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A5960" w:rsidP="001A5960">
            <w:pPr>
              <w:bidi w:val="0"/>
              <w:spacing w:after="20"/>
              <w:jc w:val="left"/>
              <w:rPr>
                <w:szCs w:val="20"/>
              </w:rPr>
            </w:pPr>
            <w:r w:rsidRPr="001A5960">
              <w:rPr>
                <w:sz w:val="40"/>
                <w:szCs w:val="20"/>
              </w:rPr>
              <w:t>CRC</w:t>
            </w:r>
            <w:r>
              <w:rPr>
                <w:szCs w:val="20"/>
              </w:rPr>
              <w:t>/C/AFG/CO/1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1A5960" w:rsidRDefault="001A5960" w:rsidP="001A5960">
            <w:pPr>
              <w:bidi w:val="0"/>
              <w:spacing w:before="240"/>
              <w:jc w:val="left"/>
            </w:pPr>
            <w:r>
              <w:t>Distr.: General</w:t>
            </w:r>
          </w:p>
          <w:p w:rsidR="001A5960" w:rsidRDefault="00624627" w:rsidP="001A5960">
            <w:pPr>
              <w:bidi w:val="0"/>
              <w:jc w:val="left"/>
            </w:pPr>
            <w:r>
              <w:t>8</w:t>
            </w:r>
            <w:r w:rsidR="00B81522">
              <w:t xml:space="preserve"> April 2011</w:t>
            </w:r>
          </w:p>
          <w:p w:rsidR="001A5960" w:rsidRDefault="001A5960" w:rsidP="001A5960">
            <w:pPr>
              <w:bidi w:val="0"/>
              <w:jc w:val="left"/>
            </w:pPr>
            <w:r>
              <w:t>Arabic</w:t>
            </w:r>
          </w:p>
          <w:p w:rsidR="00257225" w:rsidRPr="008B4BC6" w:rsidRDefault="001A5960" w:rsidP="001A5960">
            <w:pPr>
              <w:bidi w:val="0"/>
              <w:jc w:val="left"/>
            </w:pPr>
            <w:r>
              <w:t>Original: English</w:t>
            </w:r>
          </w:p>
        </w:tc>
      </w:tr>
    </w:tbl>
    <w:p w:rsidR="001A5960" w:rsidRPr="0020339A" w:rsidRDefault="001A5960" w:rsidP="001A5960">
      <w:pPr>
        <w:spacing w:before="120" w:line="380" w:lineRule="exact"/>
        <w:rPr>
          <w:rFonts w:hint="cs"/>
          <w:b/>
          <w:bCs/>
          <w:sz w:val="36"/>
          <w:szCs w:val="36"/>
          <w:rtl/>
          <w:lang w:val="fr-CH"/>
        </w:rPr>
      </w:pPr>
      <w:r w:rsidRPr="0020339A">
        <w:rPr>
          <w:rFonts w:hint="cs"/>
          <w:b/>
          <w:bCs/>
          <w:sz w:val="36"/>
          <w:szCs w:val="36"/>
          <w:rtl/>
          <w:lang w:val="fr-CH"/>
        </w:rPr>
        <w:t>لجنة حقوق الطفل</w:t>
      </w:r>
    </w:p>
    <w:p w:rsidR="001A5960" w:rsidRPr="00D43717" w:rsidRDefault="001A5960" w:rsidP="001A5960">
      <w:pPr>
        <w:spacing w:line="380" w:lineRule="exact"/>
        <w:rPr>
          <w:rFonts w:hint="cs"/>
          <w:b/>
          <w:bCs/>
          <w:rtl/>
          <w:lang w:val="fr-CH"/>
        </w:rPr>
      </w:pPr>
      <w:r w:rsidRPr="00D43717">
        <w:rPr>
          <w:rFonts w:hint="cs"/>
          <w:b/>
          <w:bCs/>
          <w:rtl/>
          <w:lang w:val="fr-CH"/>
        </w:rPr>
        <w:t xml:space="preserve">الدورة </w:t>
      </w:r>
      <w:r>
        <w:rPr>
          <w:rFonts w:hint="cs"/>
          <w:b/>
          <w:bCs/>
          <w:rtl/>
          <w:lang w:val="fr-CH"/>
        </w:rPr>
        <w:t>السادسة</w:t>
      </w:r>
      <w:r w:rsidRPr="00D43717">
        <w:rPr>
          <w:rFonts w:hint="cs"/>
          <w:b/>
          <w:bCs/>
          <w:rtl/>
          <w:lang w:val="fr-CH"/>
        </w:rPr>
        <w:t xml:space="preserve"> والخمسون</w:t>
      </w:r>
    </w:p>
    <w:p w:rsidR="001A5960" w:rsidRPr="00D43717" w:rsidRDefault="001A5960" w:rsidP="001A5960">
      <w:pPr>
        <w:spacing w:line="380" w:lineRule="exact"/>
        <w:rPr>
          <w:rFonts w:hint="cs"/>
          <w:rtl/>
          <w:lang w:val="fr-CH"/>
        </w:rPr>
      </w:pPr>
      <w:r w:rsidRPr="00D43717">
        <w:rPr>
          <w:rFonts w:hint="cs"/>
          <w:rtl/>
          <w:lang w:val="fr-CH"/>
        </w:rPr>
        <w:t>1</w:t>
      </w:r>
      <w:r>
        <w:rPr>
          <w:rFonts w:hint="cs"/>
          <w:rtl/>
          <w:lang w:val="fr-CH"/>
        </w:rPr>
        <w:t>7</w:t>
      </w:r>
      <w:r w:rsidRPr="00D43717">
        <w:rPr>
          <w:rFonts w:hint="cs"/>
          <w:rtl/>
          <w:lang w:val="fr-CH"/>
        </w:rPr>
        <w:t xml:space="preserve"> </w:t>
      </w:r>
      <w:r>
        <w:rPr>
          <w:rFonts w:hint="cs"/>
          <w:rtl/>
          <w:lang w:val="fr-CH"/>
        </w:rPr>
        <w:t>كانون الثاني</w:t>
      </w:r>
      <w:r w:rsidRPr="00D43717">
        <w:rPr>
          <w:rFonts w:hint="cs"/>
          <w:rtl/>
          <w:lang w:val="fr-CH"/>
        </w:rPr>
        <w:t>/</w:t>
      </w:r>
      <w:r>
        <w:rPr>
          <w:rFonts w:hint="cs"/>
          <w:rtl/>
          <w:lang w:val="fr-CH"/>
        </w:rPr>
        <w:t>يناير</w:t>
      </w:r>
      <w:r w:rsidRPr="00D43717">
        <w:rPr>
          <w:rFonts w:hint="cs"/>
          <w:rtl/>
          <w:lang w:val="fr-CH"/>
        </w:rPr>
        <w:t xml:space="preserve"> - </w:t>
      </w:r>
      <w:r>
        <w:rPr>
          <w:rFonts w:hint="cs"/>
          <w:rtl/>
          <w:lang w:val="fr-CH"/>
        </w:rPr>
        <w:t>4</w:t>
      </w:r>
      <w:r w:rsidRPr="00D43717">
        <w:rPr>
          <w:rFonts w:hint="cs"/>
          <w:rtl/>
          <w:lang w:val="fr-CH"/>
        </w:rPr>
        <w:t xml:space="preserve"> </w:t>
      </w:r>
      <w:r>
        <w:rPr>
          <w:rFonts w:hint="cs"/>
          <w:rtl/>
          <w:lang w:val="fr-CH"/>
        </w:rPr>
        <w:t>شباط</w:t>
      </w:r>
      <w:r w:rsidRPr="00D43717">
        <w:rPr>
          <w:rFonts w:hint="cs"/>
          <w:rtl/>
          <w:lang w:val="fr-CH"/>
        </w:rPr>
        <w:t>/</w:t>
      </w:r>
      <w:r>
        <w:rPr>
          <w:rFonts w:hint="cs"/>
          <w:rtl/>
          <w:lang w:val="fr-CH"/>
        </w:rPr>
        <w:t>فبراير</w:t>
      </w:r>
      <w:r w:rsidRPr="00D43717">
        <w:rPr>
          <w:rFonts w:hint="cs"/>
          <w:rtl/>
          <w:lang w:val="fr-CH"/>
        </w:rPr>
        <w:t xml:space="preserve"> 201</w:t>
      </w:r>
      <w:r>
        <w:rPr>
          <w:rFonts w:hint="cs"/>
          <w:rtl/>
          <w:lang w:val="fr-CH"/>
        </w:rPr>
        <w:t>1</w:t>
      </w:r>
    </w:p>
    <w:p w:rsidR="001A5960" w:rsidRPr="00D43717" w:rsidRDefault="001A5960" w:rsidP="001A5960">
      <w:pPr>
        <w:pStyle w:val="HChGA"/>
        <w:rPr>
          <w:rFonts w:hint="cs"/>
          <w:rtl/>
          <w:lang w:val="fr-CH"/>
        </w:rPr>
      </w:pPr>
      <w:r>
        <w:rPr>
          <w:rFonts w:hint="cs"/>
          <w:rtl/>
          <w:lang w:val="fr-CH"/>
        </w:rPr>
        <w:tab/>
      </w:r>
      <w:r>
        <w:rPr>
          <w:rFonts w:hint="cs"/>
          <w:rtl/>
          <w:lang w:val="fr-CH"/>
        </w:rPr>
        <w:tab/>
      </w:r>
      <w:r w:rsidRPr="00D43717">
        <w:rPr>
          <w:rFonts w:hint="cs"/>
          <w:rtl/>
          <w:lang w:val="fr-CH"/>
        </w:rPr>
        <w:t>النظر في التقارير المقدم</w:t>
      </w:r>
      <w:r>
        <w:rPr>
          <w:rFonts w:hint="cs"/>
          <w:rtl/>
          <w:lang w:val="fr-CH"/>
        </w:rPr>
        <w:t>ـ</w:t>
      </w:r>
      <w:r w:rsidRPr="00D43717">
        <w:rPr>
          <w:rFonts w:hint="cs"/>
          <w:rtl/>
          <w:lang w:val="fr-CH"/>
        </w:rPr>
        <w:t>ة م</w:t>
      </w:r>
      <w:r>
        <w:rPr>
          <w:rFonts w:hint="cs"/>
          <w:rtl/>
          <w:lang w:val="fr-CH"/>
        </w:rPr>
        <w:t>ـ</w:t>
      </w:r>
      <w:r w:rsidRPr="00D43717">
        <w:rPr>
          <w:rFonts w:hint="cs"/>
          <w:rtl/>
          <w:lang w:val="fr-CH"/>
        </w:rPr>
        <w:t>ن الدول الأطراف بموجب المادة 44 من الاتفاقية</w:t>
      </w:r>
    </w:p>
    <w:p w:rsidR="001A5960" w:rsidRPr="00D43717" w:rsidRDefault="001A5960" w:rsidP="001A5960">
      <w:pPr>
        <w:pStyle w:val="H1GA"/>
        <w:rPr>
          <w:rFonts w:hint="cs"/>
          <w:rtl/>
          <w:lang w:val="fr-CH"/>
        </w:rPr>
      </w:pPr>
      <w:r>
        <w:rPr>
          <w:rFonts w:hint="cs"/>
          <w:rtl/>
          <w:lang w:val="fr-CH"/>
        </w:rPr>
        <w:tab/>
      </w:r>
      <w:r>
        <w:rPr>
          <w:rFonts w:hint="cs"/>
          <w:rtl/>
          <w:lang w:val="fr-CH"/>
        </w:rPr>
        <w:tab/>
      </w:r>
      <w:r w:rsidRPr="00D43717">
        <w:rPr>
          <w:rFonts w:hint="cs"/>
          <w:rtl/>
          <w:lang w:val="fr-CH"/>
        </w:rPr>
        <w:t>الملاحظات الختامية: أ</w:t>
      </w:r>
      <w:r>
        <w:rPr>
          <w:rFonts w:hint="cs"/>
          <w:rtl/>
          <w:lang w:val="fr-CH"/>
        </w:rPr>
        <w:t>فغانستان</w:t>
      </w:r>
    </w:p>
    <w:p w:rsidR="001A5960" w:rsidRPr="00AE1823" w:rsidRDefault="001A5960" w:rsidP="001A5960">
      <w:pPr>
        <w:pStyle w:val="SingleTxtGA"/>
        <w:rPr>
          <w:rFonts w:hint="cs"/>
          <w:spacing w:val="-2"/>
          <w:rtl/>
        </w:rPr>
      </w:pPr>
      <w:r w:rsidRPr="00AE1823">
        <w:rPr>
          <w:rFonts w:hint="cs"/>
          <w:spacing w:val="-2"/>
          <w:rtl/>
          <w:lang w:val="fr-CH"/>
        </w:rPr>
        <w:t>1-</w:t>
      </w:r>
      <w:r w:rsidRPr="00AE1823">
        <w:rPr>
          <w:rFonts w:hint="cs"/>
          <w:spacing w:val="-2"/>
          <w:rtl/>
          <w:lang w:val="fr-CH"/>
        </w:rPr>
        <w:tab/>
        <w:t>نظرت اللجنة في تقرير أ</w:t>
      </w:r>
      <w:r>
        <w:rPr>
          <w:rFonts w:hint="cs"/>
          <w:spacing w:val="-2"/>
          <w:rtl/>
          <w:lang w:val="fr-CH"/>
        </w:rPr>
        <w:t>فغانستان</w:t>
      </w:r>
      <w:r w:rsidRPr="00AE1823">
        <w:rPr>
          <w:rFonts w:hint="cs"/>
          <w:spacing w:val="-2"/>
          <w:rtl/>
          <w:lang w:val="fr-CH"/>
        </w:rPr>
        <w:t xml:space="preserve"> </w:t>
      </w:r>
      <w:r>
        <w:rPr>
          <w:rFonts w:hint="cs"/>
          <w:spacing w:val="-2"/>
          <w:rtl/>
          <w:lang w:val="fr-CH"/>
        </w:rPr>
        <w:t>الأولي</w:t>
      </w:r>
      <w:r w:rsidRPr="00AE1823">
        <w:rPr>
          <w:rFonts w:hint="cs"/>
          <w:spacing w:val="-2"/>
          <w:rtl/>
          <w:lang w:val="fr-CH"/>
        </w:rPr>
        <w:t xml:space="preserve"> (</w:t>
      </w:r>
      <w:r w:rsidRPr="003B0FEC">
        <w:rPr>
          <w:lang w:val="en-CA"/>
        </w:rPr>
        <w:t>CRC/C/AFG/1</w:t>
      </w:r>
      <w:r w:rsidRPr="00AE1823">
        <w:rPr>
          <w:rFonts w:hint="cs"/>
          <w:spacing w:val="-2"/>
          <w:rtl/>
        </w:rPr>
        <w:t>) في جلستيها 15</w:t>
      </w:r>
      <w:r>
        <w:rPr>
          <w:rFonts w:hint="cs"/>
          <w:spacing w:val="-2"/>
          <w:rtl/>
        </w:rPr>
        <w:t>86</w:t>
      </w:r>
      <w:r w:rsidRPr="00AE1823">
        <w:rPr>
          <w:rFonts w:hint="cs"/>
          <w:spacing w:val="-2"/>
          <w:rtl/>
        </w:rPr>
        <w:t xml:space="preserve"> و15</w:t>
      </w:r>
      <w:r>
        <w:rPr>
          <w:rFonts w:hint="cs"/>
          <w:spacing w:val="-2"/>
          <w:rtl/>
        </w:rPr>
        <w:t>87</w:t>
      </w:r>
      <w:r w:rsidRPr="00AE1823">
        <w:rPr>
          <w:rFonts w:hint="cs"/>
          <w:spacing w:val="-2"/>
          <w:rtl/>
        </w:rPr>
        <w:t xml:space="preserve"> (</w:t>
      </w:r>
      <w:r>
        <w:rPr>
          <w:rFonts w:hint="cs"/>
          <w:spacing w:val="-2"/>
          <w:rtl/>
        </w:rPr>
        <w:t xml:space="preserve">انظر </w:t>
      </w:r>
      <w:r w:rsidRPr="003B0FEC">
        <w:rPr>
          <w:lang w:val="en-CA"/>
        </w:rPr>
        <w:t>CRC/C/SR.1586</w:t>
      </w:r>
      <w:r w:rsidRPr="00AE1823">
        <w:rPr>
          <w:rFonts w:hint="cs"/>
          <w:spacing w:val="-2"/>
          <w:rtl/>
        </w:rPr>
        <w:t xml:space="preserve"> و</w:t>
      </w:r>
      <w:r w:rsidRPr="00AE1823">
        <w:rPr>
          <w:spacing w:val="-2"/>
        </w:rPr>
        <w:t>SR.</w:t>
      </w:r>
      <w:r w:rsidRPr="003B0FEC">
        <w:rPr>
          <w:lang w:val="en-CA"/>
        </w:rPr>
        <w:t>1587</w:t>
      </w:r>
      <w:r w:rsidRPr="00AE1823">
        <w:rPr>
          <w:rFonts w:hint="cs"/>
          <w:spacing w:val="-2"/>
          <w:rtl/>
        </w:rPr>
        <w:t>)، المعقودتين في 1</w:t>
      </w:r>
      <w:r>
        <w:rPr>
          <w:rFonts w:hint="cs"/>
          <w:spacing w:val="-2"/>
          <w:rtl/>
        </w:rPr>
        <w:t>8</w:t>
      </w:r>
      <w:r w:rsidRPr="00AE1823">
        <w:rPr>
          <w:rFonts w:hint="cs"/>
          <w:spacing w:val="-2"/>
          <w:rtl/>
        </w:rPr>
        <w:t xml:space="preserve"> </w:t>
      </w:r>
      <w:r>
        <w:rPr>
          <w:rFonts w:hint="cs"/>
          <w:spacing w:val="-2"/>
          <w:rtl/>
        </w:rPr>
        <w:t>كانون الثاني</w:t>
      </w:r>
      <w:r w:rsidRPr="00AE1823">
        <w:rPr>
          <w:rFonts w:hint="cs"/>
          <w:spacing w:val="-2"/>
          <w:rtl/>
        </w:rPr>
        <w:t>/</w:t>
      </w:r>
      <w:r>
        <w:rPr>
          <w:rFonts w:hint="cs"/>
          <w:spacing w:val="-2"/>
          <w:rtl/>
        </w:rPr>
        <w:t>يناير</w:t>
      </w:r>
      <w:r w:rsidRPr="00AE1823">
        <w:rPr>
          <w:rFonts w:hint="cs"/>
          <w:spacing w:val="-2"/>
          <w:rtl/>
        </w:rPr>
        <w:t xml:space="preserve"> 201</w:t>
      </w:r>
      <w:r>
        <w:rPr>
          <w:rFonts w:hint="cs"/>
          <w:spacing w:val="-2"/>
          <w:rtl/>
        </w:rPr>
        <w:t>1</w:t>
      </w:r>
      <w:r w:rsidRPr="00AE1823">
        <w:rPr>
          <w:rFonts w:hint="cs"/>
          <w:spacing w:val="-2"/>
          <w:rtl/>
        </w:rPr>
        <w:t>، واعتمدت في جلستها 1</w:t>
      </w:r>
      <w:r>
        <w:rPr>
          <w:rFonts w:hint="cs"/>
          <w:spacing w:val="-2"/>
          <w:rtl/>
        </w:rPr>
        <w:t>612</w:t>
      </w:r>
      <w:r w:rsidRPr="00AE1823">
        <w:rPr>
          <w:rFonts w:hint="cs"/>
          <w:spacing w:val="-2"/>
          <w:rtl/>
        </w:rPr>
        <w:t xml:space="preserve">، المعقودة في </w:t>
      </w:r>
      <w:r>
        <w:rPr>
          <w:rFonts w:hint="cs"/>
          <w:spacing w:val="-2"/>
          <w:rtl/>
        </w:rPr>
        <w:t>4</w:t>
      </w:r>
      <w:r w:rsidRPr="00AE1823">
        <w:rPr>
          <w:rFonts w:hint="cs"/>
          <w:spacing w:val="-2"/>
          <w:rtl/>
        </w:rPr>
        <w:t xml:space="preserve"> </w:t>
      </w:r>
      <w:r>
        <w:rPr>
          <w:rFonts w:hint="cs"/>
          <w:spacing w:val="-2"/>
          <w:rtl/>
        </w:rPr>
        <w:t>شباط</w:t>
      </w:r>
      <w:r w:rsidRPr="00AE1823">
        <w:rPr>
          <w:rFonts w:hint="cs"/>
          <w:spacing w:val="-2"/>
          <w:rtl/>
        </w:rPr>
        <w:t>/</w:t>
      </w:r>
      <w:r>
        <w:rPr>
          <w:rFonts w:hint="cs"/>
          <w:spacing w:val="-2"/>
          <w:rtl/>
        </w:rPr>
        <w:t>فبراير</w:t>
      </w:r>
      <w:r w:rsidRPr="00AE1823">
        <w:rPr>
          <w:rFonts w:hint="cs"/>
          <w:spacing w:val="-2"/>
          <w:rtl/>
        </w:rPr>
        <w:t xml:space="preserve"> 201</w:t>
      </w:r>
      <w:r>
        <w:rPr>
          <w:rFonts w:hint="cs"/>
          <w:spacing w:val="-2"/>
          <w:rtl/>
        </w:rPr>
        <w:t>1</w:t>
      </w:r>
      <w:r w:rsidRPr="00AE1823">
        <w:rPr>
          <w:rFonts w:hint="cs"/>
          <w:spacing w:val="-2"/>
          <w:rtl/>
        </w:rPr>
        <w:t>، الملاحظات الختامية التالية.</w:t>
      </w:r>
    </w:p>
    <w:p w:rsidR="001A5960" w:rsidRPr="00D43717" w:rsidRDefault="001A5960" w:rsidP="001A5960">
      <w:pPr>
        <w:pStyle w:val="HChGA"/>
        <w:rPr>
          <w:rFonts w:hint="cs"/>
          <w:rtl/>
        </w:rPr>
      </w:pPr>
      <w:r>
        <w:rPr>
          <w:rFonts w:hint="cs"/>
          <w:rtl/>
        </w:rPr>
        <w:tab/>
      </w:r>
      <w:r w:rsidRPr="00D43717">
        <w:rPr>
          <w:rFonts w:hint="cs"/>
          <w:rtl/>
        </w:rPr>
        <w:t>أ</w:t>
      </w:r>
      <w:r>
        <w:rPr>
          <w:rFonts w:hint="cs"/>
          <w:rtl/>
        </w:rPr>
        <w:t>ولاً</w:t>
      </w:r>
      <w:r w:rsidRPr="00D43717">
        <w:rPr>
          <w:rFonts w:hint="cs"/>
          <w:rtl/>
        </w:rPr>
        <w:t xml:space="preserve"> -</w:t>
      </w:r>
      <w:r w:rsidRPr="00D43717">
        <w:rPr>
          <w:rFonts w:hint="cs"/>
          <w:rtl/>
        </w:rPr>
        <w:tab/>
        <w:t>مقدمة</w:t>
      </w:r>
    </w:p>
    <w:p w:rsidR="001A5960" w:rsidRPr="00D43717" w:rsidRDefault="001A5960" w:rsidP="001A5960">
      <w:pPr>
        <w:pStyle w:val="SingleTxtGA"/>
        <w:rPr>
          <w:rFonts w:hint="cs"/>
          <w:rtl/>
        </w:rPr>
      </w:pPr>
      <w:r w:rsidRPr="00D43717">
        <w:rPr>
          <w:rFonts w:hint="cs"/>
          <w:rtl/>
        </w:rPr>
        <w:t>2-</w:t>
      </w:r>
      <w:r w:rsidRPr="00D43717">
        <w:rPr>
          <w:rFonts w:hint="cs"/>
          <w:rtl/>
        </w:rPr>
        <w:tab/>
        <w:t xml:space="preserve">ترحب اللجنة بتقديم </w:t>
      </w:r>
      <w:r>
        <w:rPr>
          <w:rFonts w:hint="cs"/>
          <w:rtl/>
          <w:lang w:bidi="ar"/>
        </w:rPr>
        <w:t>الدولة الطرف تقريرها الأولي</w:t>
      </w:r>
      <w:r>
        <w:rPr>
          <w:rFonts w:hint="cs"/>
          <w:rtl/>
        </w:rPr>
        <w:t>،</w:t>
      </w:r>
      <w:r w:rsidRPr="00D43717">
        <w:rPr>
          <w:rFonts w:hint="cs"/>
          <w:rtl/>
        </w:rPr>
        <w:t xml:space="preserve"> كما ترحب بالردود </w:t>
      </w:r>
      <w:r>
        <w:rPr>
          <w:rFonts w:hint="cs"/>
          <w:rtl/>
        </w:rPr>
        <w:t>الخطية</w:t>
      </w:r>
      <w:r w:rsidRPr="00D43717">
        <w:rPr>
          <w:rFonts w:hint="cs"/>
          <w:rtl/>
        </w:rPr>
        <w:t xml:space="preserve"> </w:t>
      </w:r>
      <w:r w:rsidRPr="008F3ECF">
        <w:rPr>
          <w:rFonts w:hint="cs"/>
          <w:spacing w:val="-2"/>
          <w:rtl/>
        </w:rPr>
        <w:t>على قائمة المسائل التي طرحتها اللجنة</w:t>
      </w:r>
      <w:r w:rsidRPr="00D43717">
        <w:rPr>
          <w:rFonts w:hint="cs"/>
          <w:rtl/>
        </w:rPr>
        <w:t xml:space="preserve"> (</w:t>
      </w:r>
      <w:r w:rsidRPr="003B0FEC">
        <w:rPr>
          <w:lang w:val="en-CA"/>
        </w:rPr>
        <w:t>CRC/C/AFG/Q/1/Add.1</w:t>
      </w:r>
      <w:r w:rsidRPr="00D43717">
        <w:rPr>
          <w:rFonts w:hint="cs"/>
          <w:rtl/>
        </w:rPr>
        <w:t>)</w:t>
      </w:r>
      <w:r>
        <w:rPr>
          <w:rFonts w:hint="cs"/>
          <w:rtl/>
        </w:rPr>
        <w:t>،</w:t>
      </w:r>
      <w:r w:rsidRPr="00D43717">
        <w:rPr>
          <w:rFonts w:hint="cs"/>
          <w:rtl/>
        </w:rPr>
        <w:t xml:space="preserve"> وتثني على </w:t>
      </w:r>
      <w:r>
        <w:rPr>
          <w:rFonts w:hint="cs"/>
          <w:rtl/>
        </w:rPr>
        <w:t xml:space="preserve">طابع التقرير </w:t>
      </w:r>
      <w:r w:rsidRPr="008F3ECF">
        <w:rPr>
          <w:rFonts w:hint="cs"/>
          <w:spacing w:val="-2"/>
          <w:rtl/>
        </w:rPr>
        <w:t>الذي يتسم بالصراحة والنقد الذاتي. وترحب اللجنة أيضاً بالحوار البنّاء الذي دار مع الوفد الرفيع المستوى الممثِّل لعدة قطاعات والذي أتاح فهم حالة الأطفال في الدولة الطرف فهماً أفضل</w:t>
      </w:r>
      <w:r w:rsidRPr="00D43717">
        <w:rPr>
          <w:rFonts w:hint="cs"/>
          <w:rtl/>
        </w:rPr>
        <w:t>.</w:t>
      </w:r>
    </w:p>
    <w:p w:rsidR="001A5960" w:rsidRPr="00D43717" w:rsidRDefault="001A5960" w:rsidP="001A5960">
      <w:pPr>
        <w:pStyle w:val="HChGA"/>
        <w:rPr>
          <w:rFonts w:hint="cs"/>
          <w:rtl/>
        </w:rPr>
      </w:pPr>
      <w:r>
        <w:rPr>
          <w:rFonts w:hint="cs"/>
          <w:rtl/>
        </w:rPr>
        <w:tab/>
        <w:t>ثانياً</w:t>
      </w:r>
      <w:r w:rsidRPr="00D43717">
        <w:rPr>
          <w:rFonts w:hint="cs"/>
          <w:rtl/>
        </w:rPr>
        <w:t xml:space="preserve"> -</w:t>
      </w:r>
      <w:r w:rsidRPr="00D43717">
        <w:rPr>
          <w:rFonts w:hint="cs"/>
          <w:rtl/>
        </w:rPr>
        <w:tab/>
        <w:t xml:space="preserve">تدابير المتابعة التي اتخذتها الدولة الطرف وما أحرزته من تقدم </w:t>
      </w:r>
    </w:p>
    <w:p w:rsidR="001A5960" w:rsidRPr="00D43717" w:rsidRDefault="001A5960" w:rsidP="001A5960">
      <w:pPr>
        <w:pStyle w:val="SingleTxtGA"/>
        <w:rPr>
          <w:rFonts w:hint="cs"/>
          <w:rtl/>
        </w:rPr>
      </w:pPr>
      <w:r w:rsidRPr="00D43717">
        <w:rPr>
          <w:rFonts w:hint="cs"/>
          <w:rtl/>
        </w:rPr>
        <w:t>3-</w:t>
      </w:r>
      <w:r w:rsidRPr="00D43717">
        <w:rPr>
          <w:rFonts w:hint="cs"/>
          <w:rtl/>
        </w:rPr>
        <w:tab/>
        <w:t xml:space="preserve">تلاحظ اللجنة </w:t>
      </w:r>
      <w:r>
        <w:rPr>
          <w:rFonts w:hint="cs"/>
          <w:rtl/>
        </w:rPr>
        <w:t>بتقدير</w:t>
      </w:r>
      <w:r w:rsidRPr="00D43717">
        <w:rPr>
          <w:rFonts w:hint="cs"/>
          <w:rtl/>
        </w:rPr>
        <w:t xml:space="preserve"> </w:t>
      </w:r>
      <w:r>
        <w:rPr>
          <w:rFonts w:hint="cs"/>
          <w:rtl/>
        </w:rPr>
        <w:t xml:space="preserve">اعتماد </w:t>
      </w:r>
      <w:r w:rsidRPr="00D43717">
        <w:rPr>
          <w:rFonts w:hint="cs"/>
          <w:rtl/>
        </w:rPr>
        <w:t>ما يلي:</w:t>
      </w:r>
    </w:p>
    <w:p w:rsidR="001A5960" w:rsidRPr="00D43717" w:rsidRDefault="001A5960" w:rsidP="00CE2386">
      <w:pPr>
        <w:pStyle w:val="SingleTxtGA"/>
        <w:rPr>
          <w:rFonts w:hint="cs"/>
          <w:rtl/>
        </w:rPr>
      </w:pPr>
      <w:r w:rsidRPr="00D43717">
        <w:rPr>
          <w:rFonts w:hint="cs"/>
          <w:rtl/>
        </w:rPr>
        <w:tab/>
        <w:t>(أ)</w:t>
      </w:r>
      <w:r w:rsidRPr="00D43717">
        <w:rPr>
          <w:rFonts w:hint="cs"/>
          <w:rtl/>
        </w:rPr>
        <w:tab/>
      </w:r>
      <w:r>
        <w:rPr>
          <w:rFonts w:hint="cs"/>
          <w:rtl/>
        </w:rPr>
        <w:t>قانون حقوق وامتيازات الأشخاص ذوي الإعاقة وأسر الشهداء في عام</w:t>
      </w:r>
      <w:r w:rsidR="00CE2386">
        <w:rPr>
          <w:rFonts w:hint="eastAsia"/>
          <w:rtl/>
        </w:rPr>
        <w:t> </w:t>
      </w:r>
      <w:r>
        <w:rPr>
          <w:rFonts w:hint="cs"/>
          <w:rtl/>
        </w:rPr>
        <w:t>2010</w:t>
      </w:r>
      <w:r w:rsidRPr="00D43717">
        <w:rPr>
          <w:rFonts w:hint="cs"/>
          <w:rtl/>
        </w:rPr>
        <w:t xml:space="preserve">؛ </w:t>
      </w:r>
    </w:p>
    <w:p w:rsidR="001A5960" w:rsidRPr="00D43717" w:rsidRDefault="001A5960" w:rsidP="001A5960">
      <w:pPr>
        <w:pStyle w:val="SingleTxtGA"/>
        <w:rPr>
          <w:rFonts w:hint="cs"/>
          <w:rtl/>
        </w:rPr>
      </w:pPr>
      <w:r w:rsidRPr="00D43717">
        <w:rPr>
          <w:rFonts w:hint="cs"/>
          <w:rtl/>
        </w:rPr>
        <w:tab/>
        <w:t>(ب)</w:t>
      </w:r>
      <w:r w:rsidRPr="00D43717">
        <w:rPr>
          <w:rFonts w:hint="cs"/>
          <w:rtl/>
        </w:rPr>
        <w:tab/>
      </w:r>
      <w:r>
        <w:rPr>
          <w:rFonts w:hint="cs"/>
          <w:rtl/>
        </w:rPr>
        <w:t>قانون القضاء على العنف ضد المرأة</w:t>
      </w:r>
      <w:r w:rsidRPr="00D43717">
        <w:rPr>
          <w:rFonts w:hint="cs"/>
          <w:rtl/>
        </w:rPr>
        <w:t xml:space="preserve"> </w:t>
      </w:r>
      <w:r>
        <w:rPr>
          <w:rFonts w:hint="cs"/>
          <w:rtl/>
        </w:rPr>
        <w:t>في عام 2009</w:t>
      </w:r>
      <w:r w:rsidRPr="00D43717">
        <w:rPr>
          <w:rFonts w:hint="cs"/>
          <w:rtl/>
        </w:rPr>
        <w:t>؛</w:t>
      </w:r>
    </w:p>
    <w:p w:rsidR="001A5960" w:rsidRDefault="001A5960" w:rsidP="001A5960">
      <w:pPr>
        <w:pStyle w:val="SingleTxtGA"/>
        <w:rPr>
          <w:rFonts w:hint="cs"/>
          <w:rtl/>
        </w:rPr>
      </w:pPr>
      <w:r w:rsidRPr="00D43717">
        <w:rPr>
          <w:rFonts w:hint="cs"/>
          <w:rtl/>
        </w:rPr>
        <w:tab/>
        <w:t>(ج)</w:t>
      </w:r>
      <w:r w:rsidRPr="00D43717">
        <w:rPr>
          <w:rFonts w:hint="cs"/>
          <w:rtl/>
        </w:rPr>
        <w:tab/>
      </w:r>
      <w:r>
        <w:rPr>
          <w:rFonts w:hint="cs"/>
          <w:rtl/>
        </w:rPr>
        <w:t>القانون المتعلق بمراكز إعادة تأهيل الأحداث في عام 2009؛</w:t>
      </w:r>
    </w:p>
    <w:p w:rsidR="001A5960" w:rsidRDefault="001A5960" w:rsidP="00CE2386">
      <w:pPr>
        <w:pStyle w:val="SingleTxtGA"/>
        <w:rPr>
          <w:rFonts w:hint="cs"/>
          <w:rtl/>
        </w:rPr>
      </w:pPr>
      <w:r>
        <w:rPr>
          <w:rFonts w:hint="cs"/>
          <w:rtl/>
        </w:rPr>
        <w:tab/>
        <w:t>(د)</w:t>
      </w:r>
      <w:r w:rsidR="00CE2386">
        <w:rPr>
          <w:rFonts w:hint="cs"/>
          <w:rtl/>
        </w:rPr>
        <w:tab/>
      </w:r>
      <w:r>
        <w:rPr>
          <w:rFonts w:hint="cs"/>
          <w:rtl/>
        </w:rPr>
        <w:t>قانون التعليم في عام 2008؛</w:t>
      </w:r>
    </w:p>
    <w:p w:rsidR="001A5960" w:rsidRDefault="001A5960" w:rsidP="00CE2386">
      <w:pPr>
        <w:pStyle w:val="SingleTxtGA"/>
        <w:rPr>
          <w:rFonts w:hint="cs"/>
          <w:rtl/>
        </w:rPr>
      </w:pPr>
      <w:r>
        <w:rPr>
          <w:rFonts w:hint="cs"/>
          <w:rtl/>
        </w:rPr>
        <w:tab/>
        <w:t>(ه</w:t>
      </w:r>
      <w:r w:rsidR="00CE2386">
        <w:rPr>
          <w:rFonts w:hint="cs"/>
          <w:rtl/>
        </w:rPr>
        <w:t>‍(</w:t>
      </w:r>
      <w:r w:rsidR="00CE2386">
        <w:rPr>
          <w:rFonts w:hint="cs"/>
          <w:rtl/>
        </w:rPr>
        <w:tab/>
      </w:r>
      <w:r>
        <w:rPr>
          <w:rFonts w:hint="cs"/>
          <w:rtl/>
        </w:rPr>
        <w:t>قانون مكافحة الاختطاف والاتجار بالبشر في عام 2008؛</w:t>
      </w:r>
    </w:p>
    <w:p w:rsidR="001A5960" w:rsidRDefault="001A5960" w:rsidP="00CE2386">
      <w:pPr>
        <w:pStyle w:val="SingleTxtGA"/>
        <w:rPr>
          <w:rFonts w:hint="cs"/>
          <w:rtl/>
        </w:rPr>
      </w:pPr>
      <w:r>
        <w:rPr>
          <w:rFonts w:hint="cs"/>
          <w:rtl/>
        </w:rPr>
        <w:tab/>
        <w:t>(و)</w:t>
      </w:r>
      <w:r w:rsidR="00CE2386">
        <w:rPr>
          <w:rFonts w:hint="cs"/>
          <w:rtl/>
        </w:rPr>
        <w:tab/>
      </w:r>
      <w:r>
        <w:rPr>
          <w:rFonts w:hint="cs"/>
          <w:rtl/>
        </w:rPr>
        <w:t>قانون العمل في عام 2007؛</w:t>
      </w:r>
    </w:p>
    <w:p w:rsidR="001A5960" w:rsidRDefault="001A5960" w:rsidP="00CE2386">
      <w:pPr>
        <w:pStyle w:val="SingleTxtGA"/>
        <w:rPr>
          <w:rFonts w:hint="cs"/>
          <w:rtl/>
        </w:rPr>
      </w:pPr>
      <w:r>
        <w:rPr>
          <w:rFonts w:hint="cs"/>
          <w:rtl/>
        </w:rPr>
        <w:tab/>
        <w:t>(ز)</w:t>
      </w:r>
      <w:r w:rsidR="00CE2386">
        <w:rPr>
          <w:rFonts w:hint="cs"/>
          <w:rtl/>
        </w:rPr>
        <w:tab/>
      </w:r>
      <w:r>
        <w:rPr>
          <w:rFonts w:hint="cs"/>
          <w:rtl/>
        </w:rPr>
        <w:t>قانون الصحة العامة في عام 2006؛</w:t>
      </w:r>
    </w:p>
    <w:p w:rsidR="001A5960" w:rsidRPr="00D43717" w:rsidRDefault="001A5960" w:rsidP="00CE2386">
      <w:pPr>
        <w:pStyle w:val="SingleTxtGA"/>
        <w:rPr>
          <w:rFonts w:hint="cs"/>
          <w:rtl/>
        </w:rPr>
      </w:pPr>
      <w:r>
        <w:rPr>
          <w:rFonts w:hint="cs"/>
          <w:rtl/>
        </w:rPr>
        <w:tab/>
        <w:t>(ح)</w:t>
      </w:r>
      <w:r w:rsidR="00CE2386">
        <w:rPr>
          <w:rFonts w:hint="cs"/>
          <w:rtl/>
        </w:rPr>
        <w:tab/>
      </w:r>
      <w:r>
        <w:rPr>
          <w:rFonts w:hint="cs"/>
          <w:rtl/>
        </w:rPr>
        <w:t>قانون الأحداث في عام 2005.</w:t>
      </w:r>
    </w:p>
    <w:p w:rsidR="001A5960" w:rsidRDefault="001A5960" w:rsidP="00CE2386">
      <w:pPr>
        <w:pStyle w:val="SingleTxtGA"/>
        <w:rPr>
          <w:rFonts w:hint="cs"/>
          <w:b/>
          <w:bCs/>
          <w:rtl/>
        </w:rPr>
      </w:pPr>
      <w:r w:rsidRPr="00D43717">
        <w:rPr>
          <w:rFonts w:hint="cs"/>
          <w:rtl/>
        </w:rPr>
        <w:t>4-</w:t>
      </w:r>
      <w:r w:rsidRPr="00D43717">
        <w:rPr>
          <w:rFonts w:hint="cs"/>
          <w:rtl/>
        </w:rPr>
        <w:tab/>
      </w:r>
      <w:r>
        <w:rPr>
          <w:rFonts w:hint="cs"/>
          <w:rtl/>
        </w:rPr>
        <w:t>وترحب اللجنة أيضاً بتصديق الدولة الطرف على المعاهدات الدولية لحقوق</w:t>
      </w:r>
      <w:r w:rsidR="00CE2386">
        <w:rPr>
          <w:rFonts w:hint="cs"/>
          <w:rtl/>
        </w:rPr>
        <w:t xml:space="preserve"> </w:t>
      </w:r>
      <w:r>
        <w:rPr>
          <w:rFonts w:hint="cs"/>
          <w:rtl/>
        </w:rPr>
        <w:t>الإنسان</w:t>
      </w:r>
      <w:r w:rsidR="00CE2386" w:rsidRPr="00CE2386">
        <w:rPr>
          <w:rFonts w:hint="cs"/>
          <w:rtl/>
        </w:rPr>
        <w:t xml:space="preserve"> </w:t>
      </w:r>
      <w:r w:rsidR="00CE2386">
        <w:rPr>
          <w:rFonts w:hint="cs"/>
          <w:rtl/>
        </w:rPr>
        <w:t>التالية</w:t>
      </w:r>
      <w:r>
        <w:rPr>
          <w:rFonts w:hint="cs"/>
          <w:rtl/>
        </w:rPr>
        <w:t>:</w:t>
      </w:r>
    </w:p>
    <w:p w:rsidR="001A5960" w:rsidRPr="00626E25" w:rsidRDefault="001A5960" w:rsidP="001A5960">
      <w:pPr>
        <w:pStyle w:val="SingleTxtGA"/>
        <w:rPr>
          <w:rFonts w:hint="cs"/>
          <w:rtl/>
        </w:rPr>
      </w:pPr>
      <w:r>
        <w:rPr>
          <w:rFonts w:hint="cs"/>
          <w:rtl/>
        </w:rPr>
        <w:tab/>
      </w:r>
      <w:r w:rsidRPr="00626E25">
        <w:rPr>
          <w:rFonts w:hint="cs"/>
          <w:rtl/>
        </w:rPr>
        <w:t>(أ)</w:t>
      </w:r>
      <w:r>
        <w:rPr>
          <w:rFonts w:hint="cs"/>
          <w:rtl/>
        </w:rPr>
        <w:tab/>
      </w:r>
      <w:r w:rsidRPr="00323A92">
        <w:rPr>
          <w:color w:val="000000"/>
          <w:rtl/>
        </w:rPr>
        <w:t xml:space="preserve">البروتوكول الاختياري لاتفاقية حقوق الطفل </w:t>
      </w:r>
      <w:r>
        <w:rPr>
          <w:rFonts w:hint="cs"/>
          <w:color w:val="000000"/>
          <w:rtl/>
        </w:rPr>
        <w:t>المتعلق ب</w:t>
      </w:r>
      <w:r w:rsidRPr="00323A92">
        <w:rPr>
          <w:color w:val="000000"/>
          <w:rtl/>
        </w:rPr>
        <w:t>إشراك الأطفال في النزاعات المسلحة</w:t>
      </w:r>
      <w:r w:rsidRPr="00323A92">
        <w:rPr>
          <w:rFonts w:hint="cs"/>
          <w:rtl/>
        </w:rPr>
        <w:t xml:space="preserve"> </w:t>
      </w:r>
      <w:r>
        <w:rPr>
          <w:rFonts w:hint="cs"/>
          <w:rtl/>
        </w:rPr>
        <w:t>في 24 أيلول/سبتمبر 2003؛</w:t>
      </w:r>
    </w:p>
    <w:p w:rsidR="001A5960" w:rsidRPr="009F03C4" w:rsidRDefault="001A5960" w:rsidP="001A5960">
      <w:pPr>
        <w:pStyle w:val="SingleTxtGA"/>
        <w:rPr>
          <w:rFonts w:hint="cs"/>
          <w:rtl/>
        </w:rPr>
      </w:pPr>
      <w:r>
        <w:rPr>
          <w:rFonts w:hint="cs"/>
          <w:rtl/>
        </w:rPr>
        <w:tab/>
        <w:t>(ب)</w:t>
      </w:r>
      <w:r>
        <w:rPr>
          <w:rFonts w:hint="cs"/>
          <w:rtl/>
        </w:rPr>
        <w:tab/>
      </w:r>
      <w:r w:rsidRPr="009F03C4">
        <w:rPr>
          <w:rtl/>
        </w:rPr>
        <w:t xml:space="preserve">البروتوكول الاختياري لاتفاقية حقوق الطفل المتعلق ببيع الأطفال وبغاء الأطفال واستغلال الأطفال في المواد الإباحية </w:t>
      </w:r>
      <w:r>
        <w:rPr>
          <w:rFonts w:hint="cs"/>
          <w:rtl/>
        </w:rPr>
        <w:t>في 19 أيلول/سبتمبر 2002</w:t>
      </w:r>
      <w:r w:rsidRPr="009F03C4">
        <w:rPr>
          <w:rtl/>
        </w:rPr>
        <w:t>؛</w:t>
      </w:r>
    </w:p>
    <w:p w:rsidR="001A5960" w:rsidRDefault="001A5960" w:rsidP="00CE2386">
      <w:pPr>
        <w:pStyle w:val="SingleTxtGA"/>
        <w:rPr>
          <w:rFonts w:hint="cs"/>
          <w:rtl/>
        </w:rPr>
      </w:pPr>
      <w:r>
        <w:rPr>
          <w:rFonts w:hint="cs"/>
          <w:rtl/>
        </w:rPr>
        <w:tab/>
        <w:t>(ج)</w:t>
      </w:r>
      <w:r w:rsidR="00CE2386">
        <w:rPr>
          <w:rFonts w:hint="cs"/>
          <w:rtl/>
        </w:rPr>
        <w:tab/>
      </w:r>
      <w:r w:rsidRPr="00CE2386">
        <w:rPr>
          <w:rFonts w:hint="cs"/>
          <w:spacing w:val="-2"/>
          <w:rtl/>
        </w:rPr>
        <w:t>اتفاقية القضاء على جميع أشكال التمييز ضد المرأة في 5 آذار/مارس 2003</w:t>
      </w:r>
      <w:r>
        <w:rPr>
          <w:rFonts w:hint="cs"/>
          <w:rtl/>
        </w:rPr>
        <w:t>؛</w:t>
      </w:r>
    </w:p>
    <w:p w:rsidR="001A5960" w:rsidRDefault="001A5960" w:rsidP="00CE2386">
      <w:pPr>
        <w:pStyle w:val="SingleTxtGA"/>
        <w:rPr>
          <w:rFonts w:hint="cs"/>
          <w:rtl/>
        </w:rPr>
      </w:pPr>
      <w:r>
        <w:rPr>
          <w:rFonts w:hint="cs"/>
          <w:rtl/>
        </w:rPr>
        <w:tab/>
        <w:t>(د)</w:t>
      </w:r>
      <w:r w:rsidR="00CE2386">
        <w:rPr>
          <w:rFonts w:hint="cs"/>
          <w:rtl/>
        </w:rPr>
        <w:tab/>
      </w:r>
      <w:r>
        <w:rPr>
          <w:rFonts w:hint="cs"/>
          <w:rtl/>
        </w:rPr>
        <w:t>اتفاقيتا</w:t>
      </w:r>
      <w:r w:rsidR="00CE2386">
        <w:rPr>
          <w:rFonts w:hint="cs"/>
          <w:rtl/>
        </w:rPr>
        <w:t xml:space="preserve"> منظمة العمل الدولية </w:t>
      </w:r>
      <w:r>
        <w:rPr>
          <w:rFonts w:hint="cs"/>
          <w:rtl/>
        </w:rPr>
        <w:t xml:space="preserve">رقم 138( الحد الأدنى للسن) و182 </w:t>
      </w:r>
      <w:r w:rsidRPr="00EF774E">
        <w:rPr>
          <w:rFonts w:hint="cs"/>
          <w:rtl/>
        </w:rPr>
        <w:t>(</w:t>
      </w:r>
      <w:r w:rsidRPr="00EF774E">
        <w:rPr>
          <w:rFonts w:ascii="Arial" w:hAnsi="Arial"/>
          <w:rtl/>
        </w:rPr>
        <w:t>أسوأ أشكال عمل الأطفال</w:t>
      </w:r>
      <w:r w:rsidRPr="00EF774E">
        <w:rPr>
          <w:rFonts w:ascii="Arial" w:hAnsi="Arial" w:hint="cs"/>
          <w:rtl/>
        </w:rPr>
        <w:t>)</w:t>
      </w:r>
      <w:r>
        <w:rPr>
          <w:rFonts w:hint="cs"/>
          <w:rtl/>
        </w:rPr>
        <w:t xml:space="preserve"> في 7 نيسان/أبريل 2010؛</w:t>
      </w:r>
    </w:p>
    <w:p w:rsidR="001A5960" w:rsidRPr="00EF774E" w:rsidRDefault="001A5960" w:rsidP="00CE2386">
      <w:pPr>
        <w:pStyle w:val="SingleTxtGA"/>
        <w:rPr>
          <w:rFonts w:hint="cs"/>
          <w:rtl/>
        </w:rPr>
      </w:pPr>
      <w:r>
        <w:rPr>
          <w:rFonts w:hint="cs"/>
          <w:rtl/>
        </w:rPr>
        <w:tab/>
      </w:r>
      <w:r w:rsidR="00CE2386">
        <w:rPr>
          <w:rFonts w:hint="cs"/>
          <w:rtl/>
        </w:rPr>
        <w:t>(ه‍(</w:t>
      </w:r>
      <w:r w:rsidR="00CE2386">
        <w:rPr>
          <w:rFonts w:hint="cs"/>
          <w:rtl/>
        </w:rPr>
        <w:tab/>
      </w:r>
      <w:r>
        <w:rPr>
          <w:rFonts w:hint="cs"/>
          <w:rtl/>
        </w:rPr>
        <w:t>الاتفاقية الخاصة بوضع اللاجئين</w:t>
      </w:r>
      <w:r w:rsidR="00CE2386">
        <w:rPr>
          <w:rFonts w:hint="cs"/>
          <w:rtl/>
        </w:rPr>
        <w:t xml:space="preserve"> </w:t>
      </w:r>
      <w:r>
        <w:rPr>
          <w:rFonts w:hint="cs"/>
          <w:rtl/>
        </w:rPr>
        <w:t>(1951) وبروتوكولها لعام 1967 في</w:t>
      </w:r>
      <w:r w:rsidR="00CE2386">
        <w:rPr>
          <w:rFonts w:hint="eastAsia"/>
          <w:rtl/>
        </w:rPr>
        <w:t> </w:t>
      </w:r>
      <w:r>
        <w:rPr>
          <w:rFonts w:hint="cs"/>
          <w:rtl/>
        </w:rPr>
        <w:t>30 آب/أغسطس 2005.</w:t>
      </w:r>
    </w:p>
    <w:p w:rsidR="001A5960" w:rsidRDefault="001A5960" w:rsidP="001A5960">
      <w:pPr>
        <w:pStyle w:val="SingleTxtGA"/>
        <w:rPr>
          <w:rFonts w:hint="cs"/>
          <w:b/>
          <w:bCs/>
          <w:rtl/>
        </w:rPr>
      </w:pPr>
      <w:r w:rsidRPr="00D43717">
        <w:rPr>
          <w:rFonts w:hint="cs"/>
          <w:rtl/>
        </w:rPr>
        <w:t>5-</w:t>
      </w:r>
      <w:r w:rsidRPr="00D43717">
        <w:rPr>
          <w:rFonts w:hint="cs"/>
          <w:rtl/>
        </w:rPr>
        <w:tab/>
      </w:r>
      <w:r>
        <w:rPr>
          <w:rFonts w:hint="cs"/>
          <w:rtl/>
        </w:rPr>
        <w:t xml:space="preserve">وترحب اللجنة أيضاً بالتدابير المؤسساتية </w:t>
      </w:r>
      <w:proofErr w:type="spellStart"/>
      <w:r>
        <w:rPr>
          <w:rFonts w:hint="cs"/>
          <w:rtl/>
        </w:rPr>
        <w:t>والسياساتية</w:t>
      </w:r>
      <w:proofErr w:type="spellEnd"/>
      <w:r>
        <w:rPr>
          <w:rFonts w:hint="cs"/>
          <w:rtl/>
        </w:rPr>
        <w:t xml:space="preserve"> التالية:</w:t>
      </w:r>
      <w:r>
        <w:rPr>
          <w:rFonts w:hint="cs"/>
          <w:b/>
          <w:bCs/>
          <w:rtl/>
        </w:rPr>
        <w:t xml:space="preserve"> </w:t>
      </w:r>
    </w:p>
    <w:p w:rsidR="001A5960" w:rsidRPr="00F30C04" w:rsidRDefault="00CE2386" w:rsidP="00F30C04">
      <w:pPr>
        <w:pStyle w:val="SingleTxtGA"/>
        <w:rPr>
          <w:rFonts w:hint="cs"/>
          <w:rtl/>
        </w:rPr>
      </w:pPr>
      <w:r>
        <w:rPr>
          <w:rFonts w:hint="cs"/>
          <w:rtl/>
        </w:rPr>
        <w:tab/>
      </w:r>
      <w:r w:rsidR="001A5960">
        <w:rPr>
          <w:rFonts w:hint="cs"/>
          <w:rtl/>
        </w:rPr>
        <w:t>(أ)</w:t>
      </w:r>
      <w:r>
        <w:rPr>
          <w:rFonts w:hint="cs"/>
          <w:rtl/>
        </w:rPr>
        <w:tab/>
      </w:r>
      <w:r w:rsidR="00F30C04" w:rsidRPr="00F30C04">
        <w:rPr>
          <w:rtl/>
        </w:rPr>
        <w:t>إنشاء اللجنة التوجيهية المشتركة بين الوزارات المعنية بالأطفال والنزاع المسلح في عام 2010؛</w:t>
      </w:r>
    </w:p>
    <w:p w:rsidR="001A5960" w:rsidRDefault="00CE2386" w:rsidP="00CE2386">
      <w:pPr>
        <w:pStyle w:val="SingleTxtGA"/>
        <w:rPr>
          <w:rFonts w:hint="cs"/>
          <w:rtl/>
        </w:rPr>
      </w:pPr>
      <w:r>
        <w:rPr>
          <w:rFonts w:hint="cs"/>
          <w:rtl/>
        </w:rPr>
        <w:tab/>
      </w:r>
      <w:r w:rsidR="001A5960">
        <w:rPr>
          <w:rFonts w:hint="cs"/>
          <w:rtl/>
        </w:rPr>
        <w:t>(ب)</w:t>
      </w:r>
      <w:r>
        <w:rPr>
          <w:rFonts w:hint="cs"/>
          <w:rtl/>
        </w:rPr>
        <w:tab/>
      </w:r>
      <w:r w:rsidR="001A5960">
        <w:rPr>
          <w:rFonts w:hint="cs"/>
          <w:rtl/>
        </w:rPr>
        <w:t xml:space="preserve">وضع </w:t>
      </w:r>
      <w:proofErr w:type="spellStart"/>
      <w:r w:rsidR="001A5960">
        <w:rPr>
          <w:rFonts w:hint="cs"/>
          <w:rtl/>
        </w:rPr>
        <w:t>الاستراتيجية</w:t>
      </w:r>
      <w:proofErr w:type="spellEnd"/>
      <w:r w:rsidR="001A5960">
        <w:rPr>
          <w:rFonts w:hint="cs"/>
          <w:rtl/>
        </w:rPr>
        <w:t xml:space="preserve"> الوطنية للتنمية في أفغانستان لعام 2008، ولا</w:t>
      </w:r>
      <w:r w:rsidR="00CD3FE3">
        <w:rPr>
          <w:rFonts w:hint="cs"/>
          <w:rtl/>
        </w:rPr>
        <w:t xml:space="preserve"> </w:t>
      </w:r>
      <w:proofErr w:type="spellStart"/>
      <w:r w:rsidR="001A5960">
        <w:rPr>
          <w:rFonts w:hint="cs"/>
          <w:rtl/>
        </w:rPr>
        <w:t>سيما</w:t>
      </w:r>
      <w:proofErr w:type="spellEnd"/>
      <w:r w:rsidR="001A5960">
        <w:rPr>
          <w:rFonts w:hint="cs"/>
          <w:rtl/>
        </w:rPr>
        <w:t xml:space="preserve"> استراتيجياتها الفرعية المتعلقة بالتعليم والأطفال المعرضين للخطر والأطفال ذوي الإعاقة؛</w:t>
      </w:r>
    </w:p>
    <w:p w:rsidR="001A5960" w:rsidRDefault="00CE2386" w:rsidP="00CE2386">
      <w:pPr>
        <w:pStyle w:val="SingleTxtGA"/>
        <w:rPr>
          <w:rFonts w:hint="cs"/>
          <w:rtl/>
        </w:rPr>
      </w:pPr>
      <w:r>
        <w:rPr>
          <w:rFonts w:hint="cs"/>
          <w:rtl/>
        </w:rPr>
        <w:tab/>
      </w:r>
      <w:r w:rsidR="001A5960">
        <w:rPr>
          <w:rFonts w:hint="cs"/>
          <w:rtl/>
        </w:rPr>
        <w:t>(ج)</w:t>
      </w:r>
      <w:r>
        <w:rPr>
          <w:rFonts w:hint="cs"/>
          <w:rtl/>
        </w:rPr>
        <w:tab/>
      </w:r>
      <w:r w:rsidR="001A5960">
        <w:rPr>
          <w:rFonts w:hint="cs"/>
          <w:rtl/>
        </w:rPr>
        <w:t>اعتماد خطة العمل الوطنية لمكافحة الاتجار بالأطفال واختطافهم في عام</w:t>
      </w:r>
      <w:r>
        <w:rPr>
          <w:rFonts w:hint="eastAsia"/>
          <w:rtl/>
        </w:rPr>
        <w:t> </w:t>
      </w:r>
      <w:r w:rsidR="001A5960">
        <w:rPr>
          <w:rFonts w:hint="cs"/>
          <w:rtl/>
        </w:rPr>
        <w:t>2004؛</w:t>
      </w:r>
    </w:p>
    <w:p w:rsidR="001A5960" w:rsidRDefault="00CE2386" w:rsidP="00CE2386">
      <w:pPr>
        <w:pStyle w:val="SingleTxtGA"/>
        <w:rPr>
          <w:rFonts w:hint="cs"/>
          <w:rtl/>
        </w:rPr>
      </w:pPr>
      <w:r>
        <w:rPr>
          <w:rFonts w:hint="cs"/>
          <w:rtl/>
        </w:rPr>
        <w:tab/>
      </w:r>
      <w:r w:rsidR="001A5960">
        <w:rPr>
          <w:rFonts w:hint="cs"/>
          <w:rtl/>
        </w:rPr>
        <w:t>(د)</w:t>
      </w:r>
      <w:r>
        <w:rPr>
          <w:rFonts w:hint="cs"/>
          <w:rtl/>
        </w:rPr>
        <w:tab/>
      </w:r>
      <w:r w:rsidR="001A5960">
        <w:rPr>
          <w:rFonts w:hint="cs"/>
          <w:rtl/>
        </w:rPr>
        <w:t>إنشاء شبكة العمل من أجل حماية الأطفال في عام 2003؛</w:t>
      </w:r>
    </w:p>
    <w:p w:rsidR="001A5960" w:rsidRDefault="00CE2386" w:rsidP="00CE2386">
      <w:pPr>
        <w:pStyle w:val="SingleTxtGA"/>
        <w:rPr>
          <w:rFonts w:hint="cs"/>
          <w:rtl/>
        </w:rPr>
      </w:pPr>
      <w:r>
        <w:rPr>
          <w:rFonts w:hint="cs"/>
          <w:rtl/>
        </w:rPr>
        <w:tab/>
        <w:t>(ه‍(</w:t>
      </w:r>
      <w:r>
        <w:rPr>
          <w:rFonts w:hint="cs"/>
          <w:rtl/>
        </w:rPr>
        <w:tab/>
      </w:r>
      <w:r w:rsidR="001A5960">
        <w:rPr>
          <w:rFonts w:hint="cs"/>
          <w:rtl/>
        </w:rPr>
        <w:t>إنشاء اللجنة الأفغانية المستقلة لحقوق الإنسان في عام 2002.</w:t>
      </w:r>
    </w:p>
    <w:p w:rsidR="001A5960" w:rsidRDefault="00CE2386" w:rsidP="00CE2386">
      <w:pPr>
        <w:pStyle w:val="HChGA"/>
        <w:rPr>
          <w:rFonts w:hint="cs"/>
          <w:rtl/>
        </w:rPr>
      </w:pPr>
      <w:r>
        <w:rPr>
          <w:rFonts w:hint="cs"/>
          <w:rtl/>
        </w:rPr>
        <w:tab/>
      </w:r>
      <w:r w:rsidR="001A5960" w:rsidRPr="00ED27F3">
        <w:rPr>
          <w:rFonts w:hint="cs"/>
          <w:rtl/>
        </w:rPr>
        <w:t>ثالثاً</w:t>
      </w:r>
      <w:r>
        <w:rPr>
          <w:rFonts w:hint="cs"/>
          <w:rtl/>
        </w:rPr>
        <w:t xml:space="preserve"> </w:t>
      </w:r>
      <w:r w:rsidR="001A5960" w:rsidRPr="00ED27F3">
        <w:rPr>
          <w:rFonts w:hint="cs"/>
          <w:rtl/>
        </w:rPr>
        <w:t>-</w:t>
      </w:r>
      <w:r>
        <w:rPr>
          <w:rFonts w:hint="cs"/>
          <w:rtl/>
        </w:rPr>
        <w:tab/>
      </w:r>
      <w:r w:rsidR="001A5960" w:rsidRPr="00ED27F3">
        <w:rPr>
          <w:rFonts w:hint="cs"/>
          <w:rtl/>
        </w:rPr>
        <w:t xml:space="preserve">العوامل أو الصعوبات التي تعوق تنفيذ الاتفاقية </w:t>
      </w:r>
    </w:p>
    <w:p w:rsidR="001A5960" w:rsidRPr="00ED27F3" w:rsidRDefault="001A5960" w:rsidP="000A3F5B">
      <w:pPr>
        <w:pStyle w:val="SingleTxtGA"/>
        <w:rPr>
          <w:rFonts w:hint="cs"/>
          <w:rtl/>
        </w:rPr>
      </w:pPr>
      <w:r w:rsidRPr="00ED27F3">
        <w:rPr>
          <w:rFonts w:hint="cs"/>
          <w:rtl/>
        </w:rPr>
        <w:t>6-</w:t>
      </w:r>
      <w:r w:rsidR="00CE2386">
        <w:rPr>
          <w:rFonts w:hint="cs"/>
          <w:rtl/>
        </w:rPr>
        <w:tab/>
      </w:r>
      <w:r w:rsidRPr="00ED27F3">
        <w:rPr>
          <w:rFonts w:hint="cs"/>
          <w:rtl/>
        </w:rPr>
        <w:t>تلاحظ</w:t>
      </w:r>
      <w:r>
        <w:rPr>
          <w:rFonts w:hint="cs"/>
          <w:rtl/>
        </w:rPr>
        <w:t xml:space="preserve"> اللجنة آثار النزاع المسلح في الدولة الطرف </w:t>
      </w:r>
      <w:r w:rsidR="00CE2386">
        <w:rPr>
          <w:rFonts w:hint="cs"/>
          <w:rtl/>
        </w:rPr>
        <w:t>المستمرة على مدى</w:t>
      </w:r>
      <w:r>
        <w:rPr>
          <w:rFonts w:hint="cs"/>
          <w:rtl/>
        </w:rPr>
        <w:t xml:space="preserve"> أكثر من ثلاثة عقود والتي </w:t>
      </w:r>
      <w:r w:rsidR="00CE2386">
        <w:rPr>
          <w:rFonts w:hint="cs"/>
          <w:rtl/>
        </w:rPr>
        <w:t>تقف</w:t>
      </w:r>
      <w:r>
        <w:rPr>
          <w:rFonts w:hint="cs"/>
          <w:rtl/>
        </w:rPr>
        <w:t xml:space="preserve"> عائقاً أمام </w:t>
      </w:r>
      <w:r w:rsidR="00CE2386">
        <w:rPr>
          <w:rFonts w:hint="cs"/>
          <w:rtl/>
        </w:rPr>
        <w:t xml:space="preserve">إعمال </w:t>
      </w:r>
      <w:r>
        <w:rPr>
          <w:rFonts w:hint="cs"/>
          <w:rtl/>
        </w:rPr>
        <w:t>الحقوق المكرسة في الاتفاقية وأدت إلى تأخر الدولة الطرف في تقديم تقريرها.</w:t>
      </w:r>
    </w:p>
    <w:p w:rsidR="001A5960" w:rsidRPr="00D43717" w:rsidRDefault="001A5960" w:rsidP="001A5960">
      <w:pPr>
        <w:pStyle w:val="HChGA"/>
        <w:rPr>
          <w:rFonts w:hint="cs"/>
          <w:rtl/>
        </w:rPr>
      </w:pPr>
      <w:r>
        <w:rPr>
          <w:rFonts w:hint="cs"/>
          <w:rtl/>
        </w:rPr>
        <w:tab/>
        <w:t>رابعاً</w:t>
      </w:r>
      <w:r w:rsidRPr="00D43717">
        <w:rPr>
          <w:rFonts w:hint="cs"/>
          <w:rtl/>
        </w:rPr>
        <w:t xml:space="preserve"> -</w:t>
      </w:r>
      <w:r w:rsidRPr="00D43717">
        <w:rPr>
          <w:rFonts w:hint="cs"/>
          <w:rtl/>
        </w:rPr>
        <w:tab/>
        <w:t>دواعي القلق الرئيسية والتوصيات</w:t>
      </w:r>
    </w:p>
    <w:p w:rsidR="001A5960" w:rsidRDefault="001A5960" w:rsidP="00CE2386">
      <w:pPr>
        <w:pStyle w:val="H1GA"/>
        <w:rPr>
          <w:rFonts w:hint="cs"/>
          <w:rtl/>
        </w:rPr>
      </w:pPr>
      <w:r>
        <w:rPr>
          <w:rFonts w:hint="cs"/>
          <w:rtl/>
        </w:rPr>
        <w:tab/>
        <w:t>ألف</w:t>
      </w:r>
      <w:r w:rsidR="00CE2386">
        <w:rPr>
          <w:rFonts w:hint="cs"/>
          <w:rtl/>
        </w:rPr>
        <w:t xml:space="preserve"> </w:t>
      </w:r>
      <w:r w:rsidRPr="00D43717">
        <w:rPr>
          <w:rFonts w:hint="cs"/>
          <w:rtl/>
        </w:rPr>
        <w:t>-</w:t>
      </w:r>
      <w:r w:rsidRPr="00D43717">
        <w:rPr>
          <w:rFonts w:hint="cs"/>
          <w:rtl/>
        </w:rPr>
        <w:tab/>
        <w:t>تدابير ا</w:t>
      </w:r>
      <w:r>
        <w:rPr>
          <w:rFonts w:hint="cs"/>
          <w:rtl/>
        </w:rPr>
        <w:t>لتنفيذ العامة (المواد 4 و42 و44</w:t>
      </w:r>
      <w:r w:rsidRPr="00D43717">
        <w:rPr>
          <w:rFonts w:hint="cs"/>
          <w:rtl/>
        </w:rPr>
        <w:t>(6) من الاتفاقية)</w:t>
      </w:r>
    </w:p>
    <w:p w:rsidR="001A5960" w:rsidRPr="00BB0D88" w:rsidRDefault="00CE2386" w:rsidP="001A5960">
      <w:pPr>
        <w:pStyle w:val="H23GA"/>
        <w:rPr>
          <w:rFonts w:hint="cs"/>
          <w:rtl/>
        </w:rPr>
      </w:pPr>
      <w:r>
        <w:rPr>
          <w:rFonts w:hint="cs"/>
          <w:rtl/>
        </w:rPr>
        <w:tab/>
      </w:r>
      <w:r>
        <w:rPr>
          <w:rFonts w:hint="cs"/>
          <w:rtl/>
        </w:rPr>
        <w:tab/>
      </w:r>
      <w:r w:rsidR="001A5960" w:rsidRPr="00BB0D88">
        <w:rPr>
          <w:rFonts w:hint="cs"/>
          <w:rtl/>
        </w:rPr>
        <w:t>التشريع</w:t>
      </w:r>
      <w:r>
        <w:rPr>
          <w:rFonts w:hint="cs"/>
          <w:rtl/>
        </w:rPr>
        <w:t>ات</w:t>
      </w:r>
    </w:p>
    <w:p w:rsidR="001A5960" w:rsidRDefault="001A5960" w:rsidP="00CE2386">
      <w:pPr>
        <w:pStyle w:val="SingleTxtGA"/>
        <w:rPr>
          <w:rFonts w:hint="cs"/>
          <w:rtl/>
        </w:rPr>
      </w:pPr>
      <w:r>
        <w:rPr>
          <w:rFonts w:hint="cs"/>
          <w:rtl/>
          <w:lang w:eastAsia="ar-SA"/>
        </w:rPr>
        <w:t>7-</w:t>
      </w:r>
      <w:r w:rsidR="00CE2386">
        <w:rPr>
          <w:rFonts w:hint="cs"/>
          <w:rtl/>
          <w:lang w:eastAsia="ar-SA"/>
        </w:rPr>
        <w:tab/>
      </w:r>
      <w:r>
        <w:rPr>
          <w:rFonts w:hint="cs"/>
          <w:rtl/>
          <w:lang w:eastAsia="ar-SA"/>
        </w:rPr>
        <w:t xml:space="preserve">تلاحظ اللجنة بقلق أنه على الرغم من التطورات التشريعية الأخيرة في مجال حقوق الطفل، فإن الدولة الطرف لا تعتبر الاتفاقية صكاً ملزماً </w:t>
      </w:r>
      <w:r w:rsidRPr="00560B82">
        <w:rPr>
          <w:rFonts w:hint="cs"/>
          <w:rtl/>
          <w:lang w:eastAsia="ar-SA"/>
        </w:rPr>
        <w:t>قانوناً</w:t>
      </w:r>
      <w:r w:rsidRPr="00560B82">
        <w:rPr>
          <w:rFonts w:hint="cs"/>
          <w:rtl/>
        </w:rPr>
        <w:t xml:space="preserve"> في </w:t>
      </w:r>
      <w:r>
        <w:rPr>
          <w:rFonts w:hint="cs"/>
          <w:rtl/>
        </w:rPr>
        <w:t>نظامها</w:t>
      </w:r>
      <w:r w:rsidRPr="00560B82">
        <w:rPr>
          <w:rFonts w:hint="cs"/>
          <w:rtl/>
        </w:rPr>
        <w:t xml:space="preserve"> الداخلي</w:t>
      </w:r>
      <w:r>
        <w:rPr>
          <w:rFonts w:hint="cs"/>
          <w:rtl/>
        </w:rPr>
        <w:t>، ولذلك</w:t>
      </w:r>
      <w:r w:rsidR="00CE2386">
        <w:rPr>
          <w:rFonts w:hint="cs"/>
          <w:rtl/>
        </w:rPr>
        <w:t xml:space="preserve"> </w:t>
      </w:r>
      <w:r>
        <w:rPr>
          <w:rFonts w:hint="cs"/>
          <w:rtl/>
        </w:rPr>
        <w:t>لم</w:t>
      </w:r>
      <w:r w:rsidR="00CE2386">
        <w:rPr>
          <w:rFonts w:hint="eastAsia"/>
          <w:rtl/>
        </w:rPr>
        <w:t> </w:t>
      </w:r>
      <w:r>
        <w:rPr>
          <w:rFonts w:hint="cs"/>
          <w:rtl/>
        </w:rPr>
        <w:t>تدرجها في النظام القانوني المحلي بصورة منهجية لجعلها قابلة للتطبيق. وتعرب اللجنة عن قلقها أيضاً لأن حقوق الطفل لا تزال تتأثر سلباً بتطبيق مصادر قانونية مختلفة، ألا وهي القوانين المدونة والعرفية وقوانين الشريعة، ولأن التشريع</w:t>
      </w:r>
      <w:r w:rsidR="00CE2386">
        <w:rPr>
          <w:rFonts w:hint="cs"/>
          <w:rtl/>
        </w:rPr>
        <w:t>ات</w:t>
      </w:r>
      <w:r>
        <w:rPr>
          <w:rFonts w:hint="cs"/>
          <w:rtl/>
        </w:rPr>
        <w:t xml:space="preserve"> ال</w:t>
      </w:r>
      <w:r w:rsidR="00CE2386">
        <w:rPr>
          <w:rFonts w:hint="cs"/>
          <w:rtl/>
        </w:rPr>
        <w:t>ت</w:t>
      </w:r>
      <w:r>
        <w:rPr>
          <w:rFonts w:hint="cs"/>
          <w:rtl/>
        </w:rPr>
        <w:t xml:space="preserve">ي </w:t>
      </w:r>
      <w:r w:rsidR="00CE2386">
        <w:rPr>
          <w:rFonts w:hint="cs"/>
          <w:rtl/>
        </w:rPr>
        <w:t>ت</w:t>
      </w:r>
      <w:r>
        <w:rPr>
          <w:rFonts w:hint="cs"/>
          <w:rtl/>
        </w:rPr>
        <w:t xml:space="preserve">تعارض مع الاتفاقية لا </w:t>
      </w:r>
      <w:r w:rsidR="00CE2386">
        <w:rPr>
          <w:rFonts w:hint="cs"/>
          <w:rtl/>
        </w:rPr>
        <w:t>ت</w:t>
      </w:r>
      <w:r>
        <w:rPr>
          <w:rFonts w:hint="cs"/>
          <w:rtl/>
        </w:rPr>
        <w:t>زال حيز النفاذ. وتشعر اللجنة بالقلق أيضاً إزاء تدني مستوى تنفيذ التشريع</w:t>
      </w:r>
      <w:r w:rsidR="00CE2386">
        <w:rPr>
          <w:rFonts w:hint="cs"/>
          <w:rtl/>
        </w:rPr>
        <w:t>ات</w:t>
      </w:r>
      <w:r>
        <w:rPr>
          <w:rFonts w:hint="cs"/>
          <w:rtl/>
        </w:rPr>
        <w:t xml:space="preserve"> الصادر</w:t>
      </w:r>
      <w:r w:rsidR="00CE2386">
        <w:rPr>
          <w:rFonts w:hint="cs"/>
          <w:rtl/>
        </w:rPr>
        <w:t>ة</w:t>
      </w:r>
      <w:r>
        <w:rPr>
          <w:rFonts w:hint="cs"/>
          <w:rtl/>
        </w:rPr>
        <w:t xml:space="preserve"> في مجال حقوق الطفل، وهو ما يعزى أساساً إلى ضعف الإنفاذ ومحدودية مستوى الوعي بالقواعد القانونية الصادرة واستفحال الفساد وتطبيق المحاكم لأحكام القانون العرفي أو قانون الشريعة التي تتنافى مع المبادئ والحقوق الواردة في الاتفاقية. </w:t>
      </w:r>
    </w:p>
    <w:p w:rsidR="001A5960" w:rsidRDefault="001A5960" w:rsidP="00CE2386">
      <w:pPr>
        <w:pStyle w:val="SingleTxtGA"/>
        <w:rPr>
          <w:rFonts w:hint="cs"/>
          <w:b/>
          <w:bCs/>
          <w:rtl/>
        </w:rPr>
      </w:pPr>
      <w:r>
        <w:rPr>
          <w:rFonts w:hint="cs"/>
          <w:rtl/>
        </w:rPr>
        <w:t>8-</w:t>
      </w:r>
      <w:r w:rsidR="00CE2386">
        <w:rPr>
          <w:rFonts w:hint="cs"/>
          <w:rtl/>
        </w:rPr>
        <w:tab/>
      </w:r>
      <w:r>
        <w:rPr>
          <w:rFonts w:hint="cs"/>
          <w:b/>
          <w:bCs/>
          <w:rtl/>
        </w:rPr>
        <w:t xml:space="preserve">تحث اللجنة الدولة الطرف على أن تضمن سريان الاتفاقية في نظامها القانوني المحلي وأن تكفل أيضاً إمكانية تطبيق جميع مبادئ الاتفاقية وأحكامها في المحاكم والإجراءات الإدارية وانطباقها على جميع الأطفال الذين يعيشون على أراضي الدولة الطرف. </w:t>
      </w:r>
      <w:r w:rsidR="00CE2386">
        <w:rPr>
          <w:rFonts w:hint="cs"/>
          <w:b/>
          <w:bCs/>
          <w:rtl/>
        </w:rPr>
        <w:t>و</w:t>
      </w:r>
      <w:r>
        <w:rPr>
          <w:rFonts w:hint="cs"/>
          <w:b/>
          <w:bCs/>
          <w:rtl/>
        </w:rPr>
        <w:t xml:space="preserve">تحث اللجنة الدولة الطرف </w:t>
      </w:r>
      <w:r w:rsidR="00CE2386">
        <w:rPr>
          <w:rFonts w:hint="cs"/>
          <w:b/>
          <w:bCs/>
          <w:rtl/>
        </w:rPr>
        <w:t xml:space="preserve">أيضاً </w:t>
      </w:r>
      <w:r>
        <w:rPr>
          <w:rFonts w:hint="cs"/>
          <w:b/>
          <w:bCs/>
          <w:rtl/>
        </w:rPr>
        <w:t xml:space="preserve">على أن تكفل مواءمة الإطار القانوني المحلي القائم، بما فيها القوانين العرفية أو قوانين الشريعة، مع أحكام الاتفاقية. ولهذا الغرض، توصي اللجنة </w:t>
      </w:r>
      <w:r w:rsidR="00CE2386">
        <w:rPr>
          <w:rFonts w:hint="cs"/>
          <w:b/>
          <w:bCs/>
          <w:rtl/>
        </w:rPr>
        <w:t xml:space="preserve">بأن تنظر </w:t>
      </w:r>
      <w:r>
        <w:rPr>
          <w:rFonts w:hint="cs"/>
          <w:b/>
          <w:bCs/>
          <w:rtl/>
        </w:rPr>
        <w:t>الدولة الطرف في سن قانون شامل يتعلق بالطفل من شأنه أن يبطل جميع التشريعات التي تتنافى مع الاتفاقية وأن يوفر للأطفال سبل انتصاف مناسبة.</w:t>
      </w:r>
    </w:p>
    <w:p w:rsidR="001A5960" w:rsidRPr="0033025C" w:rsidRDefault="00CE2386" w:rsidP="001A5960">
      <w:pPr>
        <w:pStyle w:val="H23GA"/>
        <w:rPr>
          <w:rFonts w:hint="cs"/>
          <w:rtl/>
        </w:rPr>
      </w:pPr>
      <w:r>
        <w:rPr>
          <w:rFonts w:hint="cs"/>
          <w:rtl/>
        </w:rPr>
        <w:tab/>
      </w:r>
      <w:r>
        <w:rPr>
          <w:rFonts w:hint="cs"/>
          <w:rtl/>
        </w:rPr>
        <w:tab/>
      </w:r>
      <w:r w:rsidR="001A5960" w:rsidRPr="0033025C">
        <w:rPr>
          <w:rFonts w:hint="cs"/>
          <w:rtl/>
        </w:rPr>
        <w:t>التنسيق</w:t>
      </w:r>
    </w:p>
    <w:p w:rsidR="001A5960" w:rsidRDefault="001A5960" w:rsidP="00AF775B">
      <w:pPr>
        <w:pStyle w:val="SingleTxtGA"/>
        <w:rPr>
          <w:rFonts w:hint="cs"/>
          <w:rtl/>
        </w:rPr>
      </w:pPr>
      <w:r>
        <w:rPr>
          <w:rFonts w:hint="cs"/>
          <w:rtl/>
        </w:rPr>
        <w:t>9-</w:t>
      </w:r>
      <w:r w:rsidR="00CE2386">
        <w:rPr>
          <w:rFonts w:hint="cs"/>
          <w:rtl/>
        </w:rPr>
        <w:tab/>
      </w:r>
      <w:r w:rsidR="000A3F5B">
        <w:rPr>
          <w:rFonts w:hint="cs"/>
          <w:rtl/>
        </w:rPr>
        <w:t xml:space="preserve">بينما </w:t>
      </w:r>
      <w:r>
        <w:rPr>
          <w:rFonts w:hint="cs"/>
          <w:rtl/>
        </w:rPr>
        <w:t xml:space="preserve">ترحب اللجنة بأمانة الطفولة المعنية بتنسيق تنفيذ الاتفاقية التي أنشئت مؤخراً، تعرب عن قلقها لوضع الأمانة تحت تصرف </w:t>
      </w:r>
      <w:r w:rsidRPr="00667D18">
        <w:rPr>
          <w:rFonts w:hint="cs"/>
          <w:rtl/>
        </w:rPr>
        <w:t>وزارة العمل والشؤون الاجتماعية</w:t>
      </w:r>
      <w:r>
        <w:rPr>
          <w:rFonts w:hint="cs"/>
          <w:rtl/>
        </w:rPr>
        <w:t xml:space="preserve"> والشهداء والمعوقين، مما قد يحد من تأثيرها الشامل لعدة قطاعات. وتشعر اللجنة بالقلق أيضاً إزاء انتشار اللجان المخصصة وتداخل أعمال تلك اللجان مع الإدارات الحكومية المعنية بالقضايا التي تؤثر في</w:t>
      </w:r>
      <w:r w:rsidR="00AF775B">
        <w:rPr>
          <w:rFonts w:hint="eastAsia"/>
          <w:rtl/>
        </w:rPr>
        <w:t> </w:t>
      </w:r>
      <w:r>
        <w:rPr>
          <w:rFonts w:hint="cs"/>
          <w:rtl/>
        </w:rPr>
        <w:t>الأطفال.</w:t>
      </w:r>
    </w:p>
    <w:p w:rsidR="001A5960" w:rsidRDefault="001A5960" w:rsidP="00CE2386">
      <w:pPr>
        <w:pStyle w:val="SingleTxtGA"/>
        <w:rPr>
          <w:rFonts w:hint="cs"/>
          <w:b/>
          <w:bCs/>
          <w:rtl/>
        </w:rPr>
      </w:pPr>
      <w:r>
        <w:rPr>
          <w:rFonts w:hint="cs"/>
          <w:rtl/>
        </w:rPr>
        <w:t>10-</w:t>
      </w:r>
      <w:r w:rsidR="00CE2386">
        <w:rPr>
          <w:rFonts w:hint="cs"/>
          <w:rtl/>
        </w:rPr>
        <w:tab/>
      </w:r>
      <w:r>
        <w:rPr>
          <w:rFonts w:hint="cs"/>
          <w:b/>
          <w:bCs/>
          <w:rtl/>
        </w:rPr>
        <w:t xml:space="preserve">تحث اللجنة الدولة الطرف على أن تكلّف آلية واحدة بالمسؤولية الأساسية عن تنسيق وتقييم تنفيذ الاتفاقية مع منحها كامل </w:t>
      </w:r>
      <w:r w:rsidR="00CE2386">
        <w:rPr>
          <w:rFonts w:hint="cs"/>
          <w:b/>
          <w:bCs/>
          <w:rtl/>
        </w:rPr>
        <w:t>السلطة والأهلية</w:t>
      </w:r>
      <w:r>
        <w:rPr>
          <w:rFonts w:hint="cs"/>
          <w:b/>
          <w:bCs/>
          <w:rtl/>
        </w:rPr>
        <w:t xml:space="preserve"> لتنسيق إعمال حقوق الطفل في جميع الوزارات وغيرها من الوكالات </w:t>
      </w:r>
      <w:proofErr w:type="spellStart"/>
      <w:r>
        <w:rPr>
          <w:rFonts w:hint="cs"/>
          <w:b/>
          <w:bCs/>
          <w:rtl/>
        </w:rPr>
        <w:t>المسؤولة</w:t>
      </w:r>
      <w:proofErr w:type="spellEnd"/>
      <w:r>
        <w:rPr>
          <w:rFonts w:hint="cs"/>
          <w:b/>
          <w:bCs/>
          <w:rtl/>
        </w:rPr>
        <w:t xml:space="preserve"> عن التزامات الدولة الطرف بموجب الاتفاقية، وأن </w:t>
      </w:r>
      <w:r w:rsidR="00CE2386">
        <w:rPr>
          <w:rFonts w:hint="cs"/>
          <w:b/>
          <w:bCs/>
          <w:rtl/>
        </w:rPr>
        <w:t>تزود</w:t>
      </w:r>
      <w:r>
        <w:rPr>
          <w:rFonts w:hint="cs"/>
          <w:b/>
          <w:bCs/>
          <w:rtl/>
        </w:rPr>
        <w:t xml:space="preserve"> هذه الآلية </w:t>
      </w:r>
      <w:r w:rsidR="00CE2386">
        <w:rPr>
          <w:rFonts w:hint="cs"/>
          <w:b/>
          <w:bCs/>
          <w:rtl/>
        </w:rPr>
        <w:t>ب</w:t>
      </w:r>
      <w:r>
        <w:rPr>
          <w:rFonts w:hint="cs"/>
          <w:b/>
          <w:bCs/>
          <w:rtl/>
        </w:rPr>
        <w:t xml:space="preserve">الموارد المالية والبشرية الكافية لتمكينها من الاضطلاع بولايتها في جميع أنحاء الإقليم الوطني. </w:t>
      </w:r>
    </w:p>
    <w:p w:rsidR="001A5960" w:rsidRPr="00060B4A" w:rsidRDefault="00CE2386" w:rsidP="00CE2386">
      <w:pPr>
        <w:pStyle w:val="H23GA"/>
        <w:rPr>
          <w:rFonts w:hint="cs"/>
          <w:rtl/>
        </w:rPr>
      </w:pPr>
      <w:r>
        <w:rPr>
          <w:rFonts w:hint="cs"/>
          <w:rtl/>
        </w:rPr>
        <w:tab/>
      </w:r>
      <w:r>
        <w:rPr>
          <w:rFonts w:hint="cs"/>
          <w:rtl/>
        </w:rPr>
        <w:tab/>
      </w:r>
      <w:r w:rsidR="001A5960" w:rsidRPr="00060B4A">
        <w:rPr>
          <w:rFonts w:hint="cs"/>
          <w:rtl/>
        </w:rPr>
        <w:t>خطة العمل الوطنية</w:t>
      </w:r>
    </w:p>
    <w:p w:rsidR="001A5960" w:rsidRDefault="001A5960" w:rsidP="00AF775B">
      <w:pPr>
        <w:pStyle w:val="SingleTxtGA"/>
        <w:rPr>
          <w:rFonts w:hint="cs"/>
          <w:rtl/>
        </w:rPr>
      </w:pPr>
      <w:r>
        <w:rPr>
          <w:rFonts w:hint="cs"/>
          <w:rtl/>
        </w:rPr>
        <w:t>11-</w:t>
      </w:r>
      <w:r w:rsidR="00AF775B">
        <w:rPr>
          <w:rFonts w:hint="cs"/>
          <w:rtl/>
        </w:rPr>
        <w:tab/>
      </w:r>
      <w:r>
        <w:rPr>
          <w:rFonts w:hint="cs"/>
          <w:rtl/>
        </w:rPr>
        <w:t xml:space="preserve">تثني اللجنة على الدولة الطرف لوضع </w:t>
      </w:r>
      <w:r w:rsidR="00CE2386">
        <w:rPr>
          <w:rFonts w:hint="cs"/>
          <w:rtl/>
        </w:rPr>
        <w:t>عدة</w:t>
      </w:r>
      <w:r>
        <w:rPr>
          <w:rFonts w:hint="cs"/>
          <w:rtl/>
        </w:rPr>
        <w:t xml:space="preserve"> خطط عمل محددة للأطفال </w:t>
      </w:r>
      <w:proofErr w:type="spellStart"/>
      <w:r w:rsidRPr="005F07F8">
        <w:rPr>
          <w:rFonts w:hint="cs"/>
          <w:rtl/>
        </w:rPr>
        <w:t>واستراتيجية</w:t>
      </w:r>
      <w:proofErr w:type="spellEnd"/>
      <w:r w:rsidRPr="005F07F8">
        <w:rPr>
          <w:rFonts w:hint="cs"/>
          <w:rtl/>
        </w:rPr>
        <w:t xml:space="preserve"> وطنية عامة للتنمية في أفغانستان (2008-2013). بيد أن اللجنة تعرب عن قلقها لعدم </w:t>
      </w:r>
      <w:r w:rsidR="00CE2386">
        <w:rPr>
          <w:rFonts w:hint="cs"/>
          <w:rtl/>
        </w:rPr>
        <w:t>وجود</w:t>
      </w:r>
      <w:r w:rsidRPr="005F07F8">
        <w:rPr>
          <w:rFonts w:hint="cs"/>
          <w:rtl/>
        </w:rPr>
        <w:t xml:space="preserve"> سياسة </w:t>
      </w:r>
      <w:proofErr w:type="spellStart"/>
      <w:r w:rsidRPr="005F07F8">
        <w:rPr>
          <w:rFonts w:hint="cs"/>
          <w:rtl/>
        </w:rPr>
        <w:t>واست</w:t>
      </w:r>
      <w:r>
        <w:rPr>
          <w:rFonts w:hint="cs"/>
          <w:rtl/>
        </w:rPr>
        <w:t>راتيجية</w:t>
      </w:r>
      <w:proofErr w:type="spellEnd"/>
      <w:r>
        <w:rPr>
          <w:rFonts w:hint="cs"/>
          <w:rtl/>
        </w:rPr>
        <w:t xml:space="preserve"> شاملتين لتحقيق هدف إعمال حقوق الطفل يمكن ربطهما بتلك </w:t>
      </w:r>
      <w:proofErr w:type="spellStart"/>
      <w:r>
        <w:rPr>
          <w:rFonts w:hint="cs"/>
          <w:rtl/>
        </w:rPr>
        <w:t>الاستراتيجية</w:t>
      </w:r>
      <w:proofErr w:type="spellEnd"/>
      <w:r>
        <w:rPr>
          <w:rFonts w:hint="cs"/>
          <w:rtl/>
        </w:rPr>
        <w:t xml:space="preserve"> الوطنية لأفغانستان وبالميزانية الوطنية.</w:t>
      </w:r>
    </w:p>
    <w:p w:rsidR="001A5960" w:rsidRDefault="001A5960" w:rsidP="00CE2386">
      <w:pPr>
        <w:pStyle w:val="SingleTxtGA"/>
        <w:rPr>
          <w:rFonts w:hint="cs"/>
          <w:rtl/>
        </w:rPr>
      </w:pPr>
      <w:r>
        <w:rPr>
          <w:rFonts w:hint="cs"/>
          <w:rtl/>
        </w:rPr>
        <w:t>12-</w:t>
      </w:r>
      <w:r w:rsidR="00CE2386">
        <w:rPr>
          <w:rFonts w:hint="cs"/>
          <w:b/>
          <w:bCs/>
          <w:sz w:val="32"/>
          <w:rtl/>
        </w:rPr>
        <w:tab/>
      </w:r>
      <w:r>
        <w:rPr>
          <w:rFonts w:hint="cs"/>
          <w:b/>
          <w:bCs/>
          <w:sz w:val="32"/>
          <w:rtl/>
        </w:rPr>
        <w:t xml:space="preserve">توصي اللجنة </w:t>
      </w:r>
      <w:r w:rsidR="00CE2386">
        <w:rPr>
          <w:rFonts w:hint="cs"/>
          <w:b/>
          <w:bCs/>
          <w:sz w:val="32"/>
          <w:rtl/>
        </w:rPr>
        <w:t xml:space="preserve">بأن تضع </w:t>
      </w:r>
      <w:r>
        <w:rPr>
          <w:rFonts w:hint="cs"/>
          <w:b/>
          <w:bCs/>
          <w:sz w:val="32"/>
          <w:rtl/>
        </w:rPr>
        <w:t xml:space="preserve">الدولة الطرف سياسة </w:t>
      </w:r>
      <w:proofErr w:type="spellStart"/>
      <w:r>
        <w:rPr>
          <w:rFonts w:hint="cs"/>
          <w:b/>
          <w:bCs/>
          <w:sz w:val="32"/>
          <w:rtl/>
        </w:rPr>
        <w:t>واستراتيجية</w:t>
      </w:r>
      <w:proofErr w:type="spellEnd"/>
      <w:r>
        <w:rPr>
          <w:rFonts w:hint="cs"/>
          <w:b/>
          <w:bCs/>
          <w:sz w:val="32"/>
          <w:rtl/>
        </w:rPr>
        <w:t xml:space="preserve"> شاملتين بشأن الأطفال وترتبطان ارتباطاً وثيقاً </w:t>
      </w:r>
      <w:proofErr w:type="spellStart"/>
      <w:r>
        <w:rPr>
          <w:rFonts w:hint="cs"/>
          <w:b/>
          <w:bCs/>
          <w:sz w:val="32"/>
          <w:rtl/>
        </w:rPr>
        <w:t>بالاستراتيجية</w:t>
      </w:r>
      <w:proofErr w:type="spellEnd"/>
      <w:r>
        <w:rPr>
          <w:rFonts w:hint="cs"/>
          <w:b/>
          <w:bCs/>
          <w:sz w:val="32"/>
          <w:rtl/>
        </w:rPr>
        <w:t xml:space="preserve"> الوطنية للتنمية في أفغانستان مع تخصيص الموارد المناسبة لهما، وتغطية جميع خطط العمل المحددة التي تتعلق بمختلف جوانب حقوق الطفل، وذلك إما في شكل خطة عمل وطنية للأطفال أو غيرها من الأطر الأخرى. وتوصي اللجنة </w:t>
      </w:r>
      <w:proofErr w:type="spellStart"/>
      <w:r w:rsidR="00CE2386">
        <w:rPr>
          <w:rFonts w:hint="cs"/>
          <w:b/>
          <w:bCs/>
          <w:sz w:val="32"/>
          <w:rtl/>
        </w:rPr>
        <w:t>بإيلاء</w:t>
      </w:r>
      <w:proofErr w:type="spellEnd"/>
      <w:r w:rsidR="00CE2386">
        <w:rPr>
          <w:rFonts w:hint="cs"/>
          <w:b/>
          <w:bCs/>
          <w:sz w:val="32"/>
          <w:rtl/>
        </w:rPr>
        <w:t xml:space="preserve"> الاهتمام المناسب</w:t>
      </w:r>
      <w:r>
        <w:rPr>
          <w:rFonts w:hint="cs"/>
          <w:b/>
          <w:bCs/>
          <w:sz w:val="32"/>
          <w:rtl/>
        </w:rPr>
        <w:t xml:space="preserve"> أثناء وضع هذه السياسة والخطط للوثيقة الختامية المعنونة "عالم يليق بالأطفال" التي اعتمدتها الجمعية العامة للأمم المتحدة في الدورة </w:t>
      </w:r>
      <w:r w:rsidRPr="009001F7">
        <w:rPr>
          <w:rFonts w:hint="cs"/>
          <w:b/>
          <w:bCs/>
          <w:spacing w:val="-2"/>
          <w:sz w:val="32"/>
          <w:rtl/>
        </w:rPr>
        <w:t>الاستثنائية المعقودة في عام 2002، واستعراض منتصف المدة الذي أجرته في عام 2007</w:t>
      </w:r>
      <w:r>
        <w:rPr>
          <w:rFonts w:hint="cs"/>
          <w:b/>
          <w:bCs/>
          <w:sz w:val="32"/>
          <w:rtl/>
        </w:rPr>
        <w:t>، والتعليق العام للجنة رقم 5 الصادر في عام 2003 المتعلق بالتدابير العامة لتنفيذ اتفاقية حقوق الطفل</w:t>
      </w:r>
      <w:r>
        <w:rPr>
          <w:rFonts w:hint="cs"/>
          <w:rtl/>
        </w:rPr>
        <w:t>.</w:t>
      </w:r>
    </w:p>
    <w:p w:rsidR="001A5960" w:rsidRPr="00017E9D" w:rsidRDefault="00CE2386" w:rsidP="001A5960">
      <w:pPr>
        <w:pStyle w:val="H23GA"/>
        <w:rPr>
          <w:rFonts w:hint="cs"/>
          <w:rtl/>
        </w:rPr>
      </w:pPr>
      <w:r>
        <w:rPr>
          <w:rFonts w:hint="cs"/>
          <w:rtl/>
        </w:rPr>
        <w:tab/>
      </w:r>
      <w:r>
        <w:rPr>
          <w:rFonts w:hint="cs"/>
          <w:rtl/>
        </w:rPr>
        <w:tab/>
      </w:r>
      <w:r w:rsidR="001A5960" w:rsidRPr="00017E9D">
        <w:rPr>
          <w:rFonts w:hint="cs"/>
          <w:rtl/>
        </w:rPr>
        <w:t>الرصد المستقل</w:t>
      </w:r>
    </w:p>
    <w:p w:rsidR="001A5960" w:rsidRDefault="001A5960" w:rsidP="00CE2386">
      <w:pPr>
        <w:pStyle w:val="SingleTxtGA"/>
        <w:rPr>
          <w:rFonts w:hint="cs"/>
          <w:rtl/>
        </w:rPr>
      </w:pPr>
      <w:r>
        <w:rPr>
          <w:rFonts w:hint="cs"/>
          <w:rtl/>
        </w:rPr>
        <w:t>13-</w:t>
      </w:r>
      <w:r w:rsidR="00CE2386">
        <w:rPr>
          <w:rFonts w:hint="cs"/>
          <w:rtl/>
        </w:rPr>
        <w:tab/>
      </w:r>
      <w:r>
        <w:rPr>
          <w:rFonts w:hint="cs"/>
          <w:rtl/>
        </w:rPr>
        <w:t xml:space="preserve">ترحب اللجنة بإنشاء اللجنة الأفغانية المستقلة لحقوق الإنسان وبالمكتب الخاص بحقوق </w:t>
      </w:r>
      <w:r w:rsidR="00CE2386">
        <w:rPr>
          <w:rFonts w:hint="cs"/>
          <w:rtl/>
        </w:rPr>
        <w:t>الطفل</w:t>
      </w:r>
      <w:r>
        <w:rPr>
          <w:rFonts w:hint="cs"/>
          <w:rtl/>
        </w:rPr>
        <w:t xml:space="preserve"> الذي أنشأته هذه اللجنة. بيد أن اللجنة تعرب عن قلقها إزاء الإجراء المتعلق بترشيح أعضاء هذه اللجنة</w:t>
      </w:r>
      <w:r w:rsidR="00CE2386">
        <w:rPr>
          <w:rFonts w:hint="cs"/>
          <w:rtl/>
        </w:rPr>
        <w:t xml:space="preserve">، وهو ما </w:t>
      </w:r>
      <w:r>
        <w:rPr>
          <w:rFonts w:hint="cs"/>
          <w:rtl/>
        </w:rPr>
        <w:t xml:space="preserve">قد لا يكفل </w:t>
      </w:r>
      <w:r w:rsidR="00CE2386">
        <w:rPr>
          <w:rFonts w:hint="cs"/>
          <w:rtl/>
        </w:rPr>
        <w:t>استقلاليتهم</w:t>
      </w:r>
      <w:r>
        <w:rPr>
          <w:rFonts w:hint="cs"/>
          <w:rtl/>
        </w:rPr>
        <w:t xml:space="preserve"> الكاملة عن النفوذ السياسي، وإزاء عدم كفاية الدعم المالي الذي تقدمه الدولة الطرف إلى اللجنة ومحدودية خبرة المراقبين التابعين لها في مجال حقوق الطفل.</w:t>
      </w:r>
    </w:p>
    <w:p w:rsidR="001A5960" w:rsidRPr="009001F7" w:rsidRDefault="001A5960" w:rsidP="000A3F5B">
      <w:pPr>
        <w:pStyle w:val="SingleTxtGA"/>
        <w:rPr>
          <w:rFonts w:hint="cs"/>
          <w:rtl/>
        </w:rPr>
      </w:pPr>
      <w:r w:rsidRPr="009001F7">
        <w:rPr>
          <w:rFonts w:hint="cs"/>
          <w:rtl/>
        </w:rPr>
        <w:t>14-</w:t>
      </w:r>
      <w:r w:rsidR="00CE2386" w:rsidRPr="009001F7">
        <w:rPr>
          <w:rFonts w:hint="cs"/>
          <w:sz w:val="30"/>
          <w:rtl/>
        </w:rPr>
        <w:tab/>
      </w:r>
      <w:r w:rsidRPr="009001F7">
        <w:rPr>
          <w:rFonts w:hint="cs"/>
          <w:sz w:val="30"/>
          <w:rtl/>
        </w:rPr>
        <w:t>تدعو اللجنة الدولة الطرف</w:t>
      </w:r>
      <w:r w:rsidR="000A3F5B">
        <w:rPr>
          <w:rFonts w:hint="cs"/>
          <w:sz w:val="30"/>
          <w:rtl/>
        </w:rPr>
        <w:t xml:space="preserve"> إلى </w:t>
      </w:r>
      <w:r w:rsidR="00CE2386" w:rsidRPr="009001F7">
        <w:rPr>
          <w:rFonts w:hint="cs"/>
          <w:sz w:val="30"/>
          <w:rtl/>
        </w:rPr>
        <w:t>ال</w:t>
      </w:r>
      <w:r w:rsidRPr="009001F7">
        <w:rPr>
          <w:rFonts w:hint="cs"/>
          <w:sz w:val="30"/>
          <w:rtl/>
        </w:rPr>
        <w:t>حرص على أن يكفل إجراء ترشيح أعضاء اللجنة استقلاليته</w:t>
      </w:r>
      <w:r w:rsidR="00CE2386" w:rsidRPr="009001F7">
        <w:rPr>
          <w:rFonts w:hint="cs"/>
          <w:sz w:val="30"/>
          <w:rtl/>
        </w:rPr>
        <w:t>م</w:t>
      </w:r>
      <w:r w:rsidRPr="009001F7">
        <w:rPr>
          <w:rFonts w:hint="cs"/>
          <w:sz w:val="30"/>
          <w:rtl/>
        </w:rPr>
        <w:t xml:space="preserve"> الكاملة وفقاً لمبادئ باريس. وتحث اللجنة الدولة الطرف أيضاً على أن تضمن حصول </w:t>
      </w:r>
      <w:r w:rsidRPr="009001F7">
        <w:rPr>
          <w:rFonts w:hint="cs"/>
          <w:rtl/>
        </w:rPr>
        <w:t>اللجنة الأفغانية المستقلة لحقوق الإنسان، ولا</w:t>
      </w:r>
      <w:r w:rsidR="00CD3FE3" w:rsidRPr="009001F7">
        <w:rPr>
          <w:rFonts w:hint="cs"/>
          <w:rtl/>
        </w:rPr>
        <w:t xml:space="preserve"> </w:t>
      </w:r>
      <w:proofErr w:type="spellStart"/>
      <w:r w:rsidRPr="009001F7">
        <w:rPr>
          <w:rFonts w:hint="cs"/>
          <w:rtl/>
        </w:rPr>
        <w:t>سيما</w:t>
      </w:r>
      <w:proofErr w:type="spellEnd"/>
      <w:r w:rsidRPr="009001F7">
        <w:rPr>
          <w:rFonts w:hint="cs"/>
          <w:rtl/>
        </w:rPr>
        <w:t xml:space="preserve"> مكتبها الخاص بحقوق </w:t>
      </w:r>
      <w:r w:rsidR="00CE2386" w:rsidRPr="009001F7">
        <w:rPr>
          <w:rFonts w:hint="cs"/>
          <w:rtl/>
        </w:rPr>
        <w:t>الطفل</w:t>
      </w:r>
      <w:r w:rsidRPr="009001F7">
        <w:rPr>
          <w:rFonts w:hint="cs"/>
          <w:rtl/>
        </w:rPr>
        <w:t xml:space="preserve"> على ما يكفي من الأموال العامة والتدريب الضروري لأداء جميع المهام المحددة في ولايتي اللجنة والمكتب التابع لها. </w:t>
      </w:r>
      <w:r w:rsidR="00AF775B" w:rsidRPr="009001F7">
        <w:rPr>
          <w:rFonts w:hint="cs"/>
          <w:rtl/>
        </w:rPr>
        <w:t>و</w:t>
      </w:r>
      <w:r w:rsidRPr="009001F7">
        <w:rPr>
          <w:rFonts w:hint="cs"/>
          <w:rtl/>
        </w:rPr>
        <w:t xml:space="preserve">تحث اللجنة الدولة الطرف </w:t>
      </w:r>
      <w:r w:rsidR="00AF775B" w:rsidRPr="009001F7">
        <w:rPr>
          <w:rFonts w:hint="cs"/>
          <w:rtl/>
        </w:rPr>
        <w:t xml:space="preserve">كذلك </w:t>
      </w:r>
      <w:r w:rsidRPr="009001F7">
        <w:rPr>
          <w:rFonts w:hint="cs"/>
          <w:rtl/>
        </w:rPr>
        <w:t xml:space="preserve">على أن تضمن </w:t>
      </w:r>
      <w:r w:rsidR="00AF775B" w:rsidRPr="009001F7">
        <w:rPr>
          <w:rFonts w:hint="cs"/>
          <w:rtl/>
        </w:rPr>
        <w:t>علم</w:t>
      </w:r>
      <w:r w:rsidR="000A3F5B">
        <w:rPr>
          <w:rFonts w:hint="cs"/>
          <w:rtl/>
        </w:rPr>
        <w:t>َ</w:t>
      </w:r>
      <w:r w:rsidR="00AF775B" w:rsidRPr="009001F7">
        <w:rPr>
          <w:rFonts w:hint="cs"/>
          <w:rtl/>
        </w:rPr>
        <w:t xml:space="preserve"> </w:t>
      </w:r>
      <w:r w:rsidRPr="009001F7">
        <w:rPr>
          <w:rFonts w:hint="cs"/>
          <w:rtl/>
        </w:rPr>
        <w:t xml:space="preserve">الأطفال بوجود وحدة لحقوق </w:t>
      </w:r>
      <w:r w:rsidR="00AF775B" w:rsidRPr="009001F7">
        <w:rPr>
          <w:rFonts w:hint="cs"/>
          <w:rtl/>
        </w:rPr>
        <w:t>الطفل</w:t>
      </w:r>
      <w:r w:rsidRPr="009001F7">
        <w:rPr>
          <w:rFonts w:hint="cs"/>
          <w:rtl/>
        </w:rPr>
        <w:t xml:space="preserve"> تابعة للجنة وأن بإمكانهم الوصول إليها.</w:t>
      </w:r>
      <w:r w:rsidRPr="009001F7">
        <w:rPr>
          <w:rFonts w:hint="cs"/>
          <w:sz w:val="30"/>
          <w:rtl/>
        </w:rPr>
        <w:t xml:space="preserve"> وتوجه اللجنة اهتمام الدولة الطرف إلى التعليق العام للجنة رقم 2(2002) المتعلق بدور المؤسسات المستقلة لحقوق الإنسان </w:t>
      </w:r>
      <w:r w:rsidRPr="009001F7">
        <w:rPr>
          <w:lang w:val="en-CA"/>
        </w:rPr>
        <w:t>.(CRC/GC/2002/2)</w:t>
      </w:r>
      <w:r w:rsidRPr="009001F7">
        <w:rPr>
          <w:rFonts w:hint="cs"/>
          <w:sz w:val="30"/>
          <w:rtl/>
        </w:rPr>
        <w:t xml:space="preserve"> </w:t>
      </w:r>
    </w:p>
    <w:p w:rsidR="001A5960" w:rsidRDefault="00AF775B" w:rsidP="001A5960">
      <w:pPr>
        <w:pStyle w:val="H23GA"/>
        <w:rPr>
          <w:rFonts w:hint="cs"/>
          <w:rtl/>
        </w:rPr>
      </w:pPr>
      <w:r>
        <w:rPr>
          <w:rFonts w:hint="cs"/>
          <w:rtl/>
        </w:rPr>
        <w:tab/>
      </w:r>
      <w:r>
        <w:rPr>
          <w:rFonts w:hint="cs"/>
          <w:rtl/>
        </w:rPr>
        <w:tab/>
      </w:r>
      <w:r w:rsidR="001A5960">
        <w:rPr>
          <w:rFonts w:hint="cs"/>
          <w:rtl/>
        </w:rPr>
        <w:t>تخصيص الموارد</w:t>
      </w:r>
    </w:p>
    <w:p w:rsidR="001A5960" w:rsidRDefault="001A5960" w:rsidP="00AF775B">
      <w:pPr>
        <w:pStyle w:val="SingleTxtGA"/>
        <w:rPr>
          <w:rFonts w:hint="cs"/>
          <w:rtl/>
        </w:rPr>
      </w:pPr>
      <w:r>
        <w:rPr>
          <w:rFonts w:hint="cs"/>
          <w:rtl/>
        </w:rPr>
        <w:t>15-</w:t>
      </w:r>
      <w:r w:rsidR="00AF775B">
        <w:rPr>
          <w:rFonts w:hint="cs"/>
          <w:rtl/>
        </w:rPr>
        <w:tab/>
      </w:r>
      <w:r>
        <w:rPr>
          <w:rFonts w:hint="cs"/>
          <w:rtl/>
        </w:rPr>
        <w:t xml:space="preserve">تعرب اللجنة عن قلقها لأن المعلومات التي تتعلق بالموارد المخصصة في الميزانية </w:t>
      </w:r>
      <w:r w:rsidR="00AF775B">
        <w:rPr>
          <w:rFonts w:hint="cs"/>
          <w:rtl/>
        </w:rPr>
        <w:t>لإعمال</w:t>
      </w:r>
      <w:r>
        <w:rPr>
          <w:rFonts w:hint="cs"/>
          <w:rtl/>
        </w:rPr>
        <w:t xml:space="preserve"> حقوق الطفل محدودة للغاية ولعدم توافر آلية فعالة لتتبع ورصد الموارد المخصصة وآثار الموارد المتاحة من مصادر وطنية ودولية</w:t>
      </w:r>
      <w:r w:rsidR="00AF775B">
        <w:rPr>
          <w:rFonts w:hint="cs"/>
          <w:rtl/>
        </w:rPr>
        <w:t>،</w:t>
      </w:r>
      <w:r>
        <w:rPr>
          <w:rFonts w:hint="cs"/>
          <w:rtl/>
        </w:rPr>
        <w:t xml:space="preserve"> من منظور حقوق الطفل.</w:t>
      </w:r>
    </w:p>
    <w:p w:rsidR="001A5960" w:rsidRDefault="001A5960" w:rsidP="00AF775B">
      <w:pPr>
        <w:pStyle w:val="SingleTxtGA"/>
        <w:rPr>
          <w:rFonts w:hint="cs"/>
          <w:b/>
          <w:bCs/>
          <w:rtl/>
        </w:rPr>
      </w:pPr>
      <w:r>
        <w:rPr>
          <w:rFonts w:hint="cs"/>
          <w:rtl/>
        </w:rPr>
        <w:t>16-</w:t>
      </w:r>
      <w:r w:rsidR="00AF775B">
        <w:rPr>
          <w:rFonts w:hint="cs"/>
          <w:rtl/>
        </w:rPr>
        <w:tab/>
      </w:r>
      <w:r>
        <w:rPr>
          <w:rFonts w:hint="cs"/>
          <w:b/>
          <w:bCs/>
          <w:rtl/>
        </w:rPr>
        <w:t>تحث اللجنة الدولة الطرف على أن تقوم بما يلي:</w:t>
      </w:r>
    </w:p>
    <w:p w:rsidR="001A5960" w:rsidRDefault="001A5960" w:rsidP="00AF775B">
      <w:pPr>
        <w:pStyle w:val="SingleTxtGA"/>
        <w:rPr>
          <w:rFonts w:hint="cs"/>
          <w:b/>
          <w:bCs/>
          <w:rtl/>
        </w:rPr>
      </w:pPr>
      <w:r>
        <w:rPr>
          <w:rFonts w:hint="cs"/>
          <w:b/>
          <w:bCs/>
          <w:rtl/>
        </w:rPr>
        <w:tab/>
        <w:t>(أ)</w:t>
      </w:r>
      <w:r>
        <w:rPr>
          <w:rFonts w:hint="cs"/>
          <w:b/>
          <w:bCs/>
          <w:rtl/>
        </w:rPr>
        <w:tab/>
        <w:t xml:space="preserve">تخصيص موارد كافية في الميزانية وفقاً للمادة 4 من الاتفاقية </w:t>
      </w:r>
      <w:r w:rsidR="00AF775B">
        <w:rPr>
          <w:rFonts w:hint="cs"/>
          <w:b/>
          <w:bCs/>
          <w:rtl/>
        </w:rPr>
        <w:t>لإعمال</w:t>
      </w:r>
      <w:r>
        <w:rPr>
          <w:rFonts w:hint="cs"/>
          <w:b/>
          <w:bCs/>
          <w:rtl/>
        </w:rPr>
        <w:t xml:space="preserve"> حقوق الطفل فيما يتعلق ببقائه ونمائه وحمايته ومشاركته؛</w:t>
      </w:r>
    </w:p>
    <w:p w:rsidR="001A5960" w:rsidRDefault="001A5960" w:rsidP="00AF775B">
      <w:pPr>
        <w:pStyle w:val="SingleTxtGA"/>
        <w:rPr>
          <w:rFonts w:hint="cs"/>
          <w:b/>
          <w:bCs/>
          <w:rtl/>
        </w:rPr>
      </w:pPr>
      <w:r>
        <w:rPr>
          <w:rFonts w:hint="cs"/>
          <w:b/>
          <w:bCs/>
          <w:rtl/>
        </w:rPr>
        <w:tab/>
        <w:t>(ب)</w:t>
      </w:r>
      <w:r w:rsidR="00AF775B">
        <w:rPr>
          <w:rFonts w:hint="cs"/>
          <w:b/>
          <w:bCs/>
          <w:rtl/>
        </w:rPr>
        <w:tab/>
      </w:r>
      <w:proofErr w:type="spellStart"/>
      <w:r>
        <w:rPr>
          <w:rFonts w:hint="cs"/>
          <w:b/>
          <w:bCs/>
          <w:rtl/>
        </w:rPr>
        <w:t>اتباع</w:t>
      </w:r>
      <w:proofErr w:type="spellEnd"/>
      <w:r>
        <w:rPr>
          <w:rFonts w:hint="cs"/>
          <w:b/>
          <w:bCs/>
          <w:rtl/>
        </w:rPr>
        <w:t xml:space="preserve"> نهج</w:t>
      </w:r>
      <w:r w:rsidRPr="007319BE">
        <w:rPr>
          <w:b/>
          <w:bCs/>
          <w:rtl/>
        </w:rPr>
        <w:t xml:space="preserve"> يراعي حقوق الطفل في وضع ميزانية الدولة من خلال تنفيذ نظام لتتبُّع </w:t>
      </w:r>
      <w:r w:rsidRPr="007319BE">
        <w:rPr>
          <w:rFonts w:hint="cs"/>
          <w:b/>
          <w:bCs/>
          <w:rtl/>
        </w:rPr>
        <w:t xml:space="preserve">الموارد </w:t>
      </w:r>
      <w:r>
        <w:rPr>
          <w:rFonts w:hint="cs"/>
          <w:b/>
          <w:bCs/>
          <w:rtl/>
        </w:rPr>
        <w:t>المخصصة</w:t>
      </w:r>
      <w:r w:rsidRPr="007319BE">
        <w:rPr>
          <w:rFonts w:hint="cs"/>
          <w:b/>
          <w:bCs/>
          <w:rtl/>
        </w:rPr>
        <w:t xml:space="preserve"> لقضايا</w:t>
      </w:r>
      <w:r w:rsidRPr="007319BE">
        <w:rPr>
          <w:b/>
          <w:bCs/>
          <w:rtl/>
        </w:rPr>
        <w:t xml:space="preserve"> </w:t>
      </w:r>
      <w:r w:rsidRPr="007319BE">
        <w:rPr>
          <w:rFonts w:hint="cs"/>
          <w:b/>
          <w:bCs/>
          <w:rtl/>
        </w:rPr>
        <w:t>الطفل</w:t>
      </w:r>
      <w:r w:rsidRPr="007319BE">
        <w:rPr>
          <w:b/>
          <w:bCs/>
          <w:rtl/>
        </w:rPr>
        <w:t xml:space="preserve"> </w:t>
      </w:r>
      <w:r w:rsidRPr="007319BE">
        <w:rPr>
          <w:rFonts w:hint="cs"/>
          <w:b/>
          <w:bCs/>
          <w:rtl/>
        </w:rPr>
        <w:t>واستخدام</w:t>
      </w:r>
      <w:r>
        <w:rPr>
          <w:rFonts w:hint="cs"/>
          <w:b/>
          <w:bCs/>
          <w:rtl/>
        </w:rPr>
        <w:t>ها</w:t>
      </w:r>
      <w:r w:rsidRPr="007319BE">
        <w:rPr>
          <w:rFonts w:hint="cs"/>
          <w:b/>
          <w:bCs/>
          <w:rtl/>
        </w:rPr>
        <w:t xml:space="preserve"> </w:t>
      </w:r>
      <w:r w:rsidRPr="007319BE">
        <w:rPr>
          <w:b/>
          <w:bCs/>
          <w:rtl/>
        </w:rPr>
        <w:t>على نطاق الميزانية</w:t>
      </w:r>
      <w:r>
        <w:rPr>
          <w:rFonts w:hint="cs"/>
          <w:b/>
          <w:bCs/>
          <w:rtl/>
        </w:rPr>
        <w:t xml:space="preserve"> ككل، وهو ما سيلقي الضوء على مدى الاستثمار في</w:t>
      </w:r>
      <w:r w:rsidRPr="007319BE">
        <w:rPr>
          <w:rFonts w:hint="cs"/>
          <w:b/>
          <w:bCs/>
          <w:rtl/>
        </w:rPr>
        <w:t xml:space="preserve"> </w:t>
      </w:r>
      <w:r>
        <w:rPr>
          <w:rFonts w:hint="cs"/>
          <w:b/>
          <w:bCs/>
          <w:rtl/>
        </w:rPr>
        <w:t>الأطفال</w:t>
      </w:r>
      <w:r w:rsidRPr="007319BE">
        <w:rPr>
          <w:b/>
          <w:bCs/>
          <w:rtl/>
        </w:rPr>
        <w:t xml:space="preserve">. </w:t>
      </w:r>
      <w:r w:rsidR="00AF775B">
        <w:rPr>
          <w:rFonts w:hint="cs"/>
          <w:b/>
          <w:bCs/>
          <w:rtl/>
        </w:rPr>
        <w:t>و</w:t>
      </w:r>
      <w:r w:rsidRPr="007319BE">
        <w:rPr>
          <w:b/>
          <w:bCs/>
          <w:rtl/>
        </w:rPr>
        <w:t xml:space="preserve">تحثّ اللجنة الدولة الطرف </w:t>
      </w:r>
      <w:r w:rsidR="00AF775B">
        <w:rPr>
          <w:rFonts w:hint="cs"/>
          <w:b/>
          <w:bCs/>
          <w:rtl/>
        </w:rPr>
        <w:t xml:space="preserve">أيضاً </w:t>
      </w:r>
      <w:r w:rsidRPr="007319BE">
        <w:rPr>
          <w:b/>
          <w:bCs/>
          <w:rtl/>
        </w:rPr>
        <w:t xml:space="preserve">على </w:t>
      </w:r>
      <w:r>
        <w:rPr>
          <w:rFonts w:hint="cs"/>
          <w:b/>
          <w:bCs/>
          <w:rtl/>
        </w:rPr>
        <w:t>أن تستخدم</w:t>
      </w:r>
      <w:r w:rsidRPr="007319BE">
        <w:rPr>
          <w:b/>
          <w:bCs/>
          <w:rtl/>
        </w:rPr>
        <w:t xml:space="preserve"> نظام التتبُّع هذا لإجراء تقييمات للكيفية التي يمكن أن تؤثِّر </w:t>
      </w:r>
      <w:proofErr w:type="spellStart"/>
      <w:r w:rsidRPr="007319BE">
        <w:rPr>
          <w:b/>
          <w:bCs/>
          <w:rtl/>
        </w:rPr>
        <w:t>بها</w:t>
      </w:r>
      <w:proofErr w:type="spellEnd"/>
      <w:r w:rsidRPr="007319BE">
        <w:rPr>
          <w:b/>
          <w:bCs/>
          <w:rtl/>
        </w:rPr>
        <w:t xml:space="preserve"> الاستثمارات في أي قطاع من القطاعات على نحو يخدم "المصالح الفضلى للطفل"، بما يكفل قياس </w:t>
      </w:r>
      <w:r>
        <w:rPr>
          <w:rFonts w:hint="cs"/>
          <w:b/>
          <w:bCs/>
          <w:rtl/>
        </w:rPr>
        <w:t>التأثير</w:t>
      </w:r>
      <w:r w:rsidRPr="007319BE">
        <w:rPr>
          <w:b/>
          <w:bCs/>
          <w:rtl/>
        </w:rPr>
        <w:t xml:space="preserve"> المتباين لهذه الاستثمارات على الفتيات و</w:t>
      </w:r>
      <w:r w:rsidR="00AF775B">
        <w:rPr>
          <w:rFonts w:hint="cs"/>
          <w:b/>
          <w:bCs/>
          <w:rtl/>
        </w:rPr>
        <w:t xml:space="preserve">الفتيان </w:t>
      </w:r>
      <w:r>
        <w:rPr>
          <w:rFonts w:hint="cs"/>
          <w:b/>
          <w:bCs/>
          <w:rtl/>
        </w:rPr>
        <w:t>على النحو المناسب؛</w:t>
      </w:r>
    </w:p>
    <w:p w:rsidR="001A5960" w:rsidRDefault="00AF775B" w:rsidP="00AF775B">
      <w:pPr>
        <w:pStyle w:val="SingleTxtGA"/>
        <w:rPr>
          <w:rFonts w:hint="cs"/>
          <w:b/>
          <w:bCs/>
          <w:rtl/>
        </w:rPr>
      </w:pPr>
      <w:r>
        <w:rPr>
          <w:rFonts w:hint="cs"/>
          <w:b/>
          <w:bCs/>
          <w:rtl/>
        </w:rPr>
        <w:tab/>
      </w:r>
      <w:r w:rsidR="001A5960">
        <w:rPr>
          <w:rFonts w:hint="cs"/>
          <w:b/>
          <w:bCs/>
          <w:rtl/>
        </w:rPr>
        <w:t>(ج)</w:t>
      </w:r>
      <w:r>
        <w:rPr>
          <w:rFonts w:hint="cs"/>
          <w:b/>
          <w:bCs/>
          <w:rtl/>
        </w:rPr>
        <w:tab/>
      </w:r>
      <w:r w:rsidR="001A5960">
        <w:rPr>
          <w:rFonts w:hint="cs"/>
          <w:b/>
          <w:bCs/>
          <w:rtl/>
        </w:rPr>
        <w:t xml:space="preserve">متابعة توصيات الأمم المتحدة، عند الاقتضاء، ببدء نموذج </w:t>
      </w:r>
      <w:proofErr w:type="spellStart"/>
      <w:r w:rsidR="001A5960">
        <w:rPr>
          <w:rFonts w:hint="cs"/>
          <w:b/>
          <w:bCs/>
          <w:rtl/>
        </w:rPr>
        <w:t>الميزنة</w:t>
      </w:r>
      <w:proofErr w:type="spellEnd"/>
      <w:r w:rsidR="001A5960">
        <w:rPr>
          <w:rFonts w:hint="cs"/>
          <w:b/>
          <w:bCs/>
          <w:rtl/>
        </w:rPr>
        <w:t xml:space="preserve"> القائمة على النتائج لرصد مدى فعالية تخصيص الموارد وتقييمها وعند اللزوم التماس التعاون الدولي في هذا الصدد؛</w:t>
      </w:r>
    </w:p>
    <w:p w:rsidR="001A5960" w:rsidRDefault="00AF775B" w:rsidP="000A3F5B">
      <w:pPr>
        <w:pStyle w:val="SingleTxtGA"/>
        <w:rPr>
          <w:rFonts w:hint="cs"/>
          <w:b/>
          <w:bCs/>
          <w:rtl/>
        </w:rPr>
      </w:pPr>
      <w:r>
        <w:rPr>
          <w:rFonts w:hint="cs"/>
          <w:b/>
          <w:bCs/>
          <w:rtl/>
        </w:rPr>
        <w:tab/>
      </w:r>
      <w:r w:rsidR="001A5960">
        <w:rPr>
          <w:rFonts w:hint="cs"/>
          <w:b/>
          <w:bCs/>
          <w:rtl/>
        </w:rPr>
        <w:t xml:space="preserve">(د) </w:t>
      </w:r>
      <w:r>
        <w:rPr>
          <w:rFonts w:hint="cs"/>
          <w:b/>
          <w:bCs/>
          <w:rtl/>
        </w:rPr>
        <w:tab/>
      </w:r>
      <w:r w:rsidR="001A5960">
        <w:rPr>
          <w:rFonts w:hint="cs"/>
          <w:b/>
          <w:bCs/>
          <w:rtl/>
        </w:rPr>
        <w:t xml:space="preserve">إجراء تقييم شامل </w:t>
      </w:r>
      <w:r w:rsidR="001A5960" w:rsidRPr="007319BE">
        <w:rPr>
          <w:rFonts w:hint="cs"/>
          <w:b/>
          <w:bCs/>
          <w:rtl/>
        </w:rPr>
        <w:t xml:space="preserve">للاحتياجات من الميزانية فيما يتعلق بإنشاء خدمات اجتماعية في المقاطعات التي تضررت </w:t>
      </w:r>
      <w:r w:rsidR="001A5960">
        <w:rPr>
          <w:rFonts w:hint="cs"/>
          <w:b/>
          <w:bCs/>
          <w:rtl/>
        </w:rPr>
        <w:t>من جراء النزاع المسلح</w:t>
      </w:r>
      <w:r w:rsidR="001A5960" w:rsidRPr="007319BE">
        <w:rPr>
          <w:rFonts w:hint="cs"/>
          <w:b/>
          <w:bCs/>
          <w:rtl/>
        </w:rPr>
        <w:t>،</w:t>
      </w:r>
      <w:r w:rsidR="001A5960">
        <w:rPr>
          <w:rFonts w:hint="cs"/>
          <w:b/>
          <w:bCs/>
          <w:rtl/>
        </w:rPr>
        <w:t xml:space="preserve"> ووضع مخصصات محددة لهذه </w:t>
      </w:r>
      <w:r>
        <w:rPr>
          <w:rFonts w:hint="cs"/>
          <w:b/>
          <w:bCs/>
          <w:rtl/>
        </w:rPr>
        <w:t>المجالات التي</w:t>
      </w:r>
      <w:r w:rsidR="001A5960">
        <w:rPr>
          <w:rFonts w:hint="cs"/>
          <w:b/>
          <w:bCs/>
          <w:rtl/>
        </w:rPr>
        <w:t xml:space="preserve"> </w:t>
      </w:r>
      <w:r>
        <w:rPr>
          <w:rFonts w:hint="cs"/>
          <w:b/>
          <w:bCs/>
          <w:rtl/>
        </w:rPr>
        <w:t>ت</w:t>
      </w:r>
      <w:r w:rsidR="001A5960">
        <w:rPr>
          <w:rFonts w:hint="cs"/>
          <w:b/>
          <w:bCs/>
          <w:rtl/>
        </w:rPr>
        <w:t>تصدى للفوارق في ظروف معيشة الأطفال و</w:t>
      </w:r>
      <w:r w:rsidR="000A3F5B">
        <w:rPr>
          <w:rFonts w:hint="cs"/>
          <w:b/>
          <w:bCs/>
          <w:rtl/>
        </w:rPr>
        <w:t>ت</w:t>
      </w:r>
      <w:r w:rsidR="001A5960">
        <w:rPr>
          <w:rFonts w:hint="cs"/>
          <w:b/>
          <w:bCs/>
          <w:rtl/>
        </w:rPr>
        <w:t>قضي عليها تدريجياً؛</w:t>
      </w:r>
    </w:p>
    <w:p w:rsidR="001A5960" w:rsidRDefault="00AF775B" w:rsidP="001A5960">
      <w:pPr>
        <w:pStyle w:val="SingleTxtGA"/>
        <w:rPr>
          <w:rFonts w:hint="cs"/>
          <w:b/>
          <w:bCs/>
          <w:rtl/>
        </w:rPr>
      </w:pPr>
      <w:r>
        <w:rPr>
          <w:rFonts w:hint="cs"/>
          <w:rtl/>
        </w:rPr>
        <w:tab/>
      </w:r>
      <w:r w:rsidRPr="00AF775B">
        <w:rPr>
          <w:rFonts w:hint="cs"/>
          <w:b/>
          <w:bCs/>
          <w:rtl/>
        </w:rPr>
        <w:t>(ه‍(</w:t>
      </w:r>
      <w:r w:rsidR="001A5960">
        <w:rPr>
          <w:rFonts w:hint="cs"/>
          <w:b/>
          <w:bCs/>
          <w:rtl/>
        </w:rPr>
        <w:t xml:space="preserve"> </w:t>
      </w:r>
      <w:r>
        <w:rPr>
          <w:rFonts w:hint="cs"/>
          <w:b/>
          <w:bCs/>
          <w:rtl/>
        </w:rPr>
        <w:tab/>
      </w:r>
      <w:r w:rsidR="001A5960">
        <w:rPr>
          <w:rFonts w:hint="cs"/>
          <w:b/>
          <w:bCs/>
          <w:rtl/>
        </w:rPr>
        <w:t>ضمان</w:t>
      </w:r>
      <w:r w:rsidR="001A5960" w:rsidRPr="00E90BE0">
        <w:rPr>
          <w:b/>
          <w:bCs/>
          <w:rtl/>
        </w:rPr>
        <w:t xml:space="preserve"> الشفافية والمشاركة في وضع الميزانية بأسلوب قائم على الحوار مع الجمهور ومشاركته ولا </w:t>
      </w:r>
      <w:proofErr w:type="spellStart"/>
      <w:r w:rsidR="001A5960" w:rsidRPr="00E90BE0">
        <w:rPr>
          <w:b/>
          <w:bCs/>
          <w:rtl/>
        </w:rPr>
        <w:t>سيما</w:t>
      </w:r>
      <w:proofErr w:type="spellEnd"/>
      <w:r w:rsidR="001A5960" w:rsidRPr="00E90BE0">
        <w:rPr>
          <w:b/>
          <w:bCs/>
          <w:rtl/>
        </w:rPr>
        <w:t xml:space="preserve"> الأطفال، و</w:t>
      </w:r>
      <w:r w:rsidR="001A5960">
        <w:rPr>
          <w:rFonts w:hint="cs"/>
          <w:b/>
          <w:bCs/>
          <w:rtl/>
        </w:rPr>
        <w:t xml:space="preserve">كفالة </w:t>
      </w:r>
      <w:r w:rsidR="001A5960" w:rsidRPr="00E90BE0">
        <w:rPr>
          <w:b/>
          <w:bCs/>
          <w:rtl/>
        </w:rPr>
        <w:t>مساءلة السلطات المحلية على النحو الملائم؛</w:t>
      </w:r>
    </w:p>
    <w:p w:rsidR="001A5960" w:rsidRDefault="00AF775B" w:rsidP="00AF775B">
      <w:pPr>
        <w:pStyle w:val="SingleTxtGA"/>
        <w:rPr>
          <w:rFonts w:hint="cs"/>
          <w:b/>
          <w:bCs/>
          <w:rtl/>
        </w:rPr>
      </w:pPr>
      <w:r>
        <w:rPr>
          <w:rFonts w:hint="cs"/>
          <w:b/>
          <w:bCs/>
          <w:rtl/>
        </w:rPr>
        <w:tab/>
      </w:r>
      <w:r w:rsidR="001A5960">
        <w:rPr>
          <w:rFonts w:hint="cs"/>
          <w:b/>
          <w:bCs/>
          <w:rtl/>
        </w:rPr>
        <w:t>(و)</w:t>
      </w:r>
      <w:r>
        <w:rPr>
          <w:rFonts w:hint="cs"/>
          <w:b/>
          <w:bCs/>
          <w:rtl/>
        </w:rPr>
        <w:tab/>
      </w:r>
      <w:r w:rsidR="001A5960">
        <w:rPr>
          <w:rFonts w:hint="cs"/>
          <w:b/>
          <w:bCs/>
          <w:rtl/>
        </w:rPr>
        <w:t xml:space="preserve">إدراج بنود </w:t>
      </w:r>
      <w:proofErr w:type="spellStart"/>
      <w:r w:rsidR="001A5960">
        <w:rPr>
          <w:rFonts w:hint="cs"/>
          <w:b/>
          <w:bCs/>
          <w:rtl/>
        </w:rPr>
        <w:t>استراتيجية</w:t>
      </w:r>
      <w:proofErr w:type="spellEnd"/>
      <w:r w:rsidR="001A5960">
        <w:rPr>
          <w:rFonts w:hint="cs"/>
          <w:b/>
          <w:bCs/>
          <w:rtl/>
        </w:rPr>
        <w:t xml:space="preserve"> في الميزانية للأطفال الأشد حرماناً أو ضعفاً وللحالات التي تقتضي اتخاذ تدابير اجتماعية إيجابية (كتسجيل المواليد وتغذية الطفلات)</w:t>
      </w:r>
      <w:r w:rsidR="001A5960" w:rsidRPr="00E90BE0">
        <w:rPr>
          <w:rtl/>
        </w:rPr>
        <w:t xml:space="preserve"> </w:t>
      </w:r>
      <w:r w:rsidR="001A5960">
        <w:rPr>
          <w:rFonts w:hint="cs"/>
          <w:b/>
          <w:bCs/>
          <w:rtl/>
        </w:rPr>
        <w:t>مع ضمان</w:t>
      </w:r>
      <w:r w:rsidR="001A5960" w:rsidRPr="00E90BE0">
        <w:rPr>
          <w:b/>
          <w:bCs/>
          <w:rtl/>
        </w:rPr>
        <w:t xml:space="preserve"> حماية </w:t>
      </w:r>
      <w:r w:rsidR="001A5960">
        <w:rPr>
          <w:rFonts w:hint="cs"/>
          <w:b/>
          <w:bCs/>
          <w:rtl/>
        </w:rPr>
        <w:t>هذه ال</w:t>
      </w:r>
      <w:r w:rsidR="001A5960" w:rsidRPr="00E90BE0">
        <w:rPr>
          <w:b/>
          <w:bCs/>
          <w:rtl/>
        </w:rPr>
        <w:t xml:space="preserve">بنود </w:t>
      </w:r>
      <w:r w:rsidR="001A5960">
        <w:rPr>
          <w:rFonts w:hint="cs"/>
          <w:b/>
          <w:bCs/>
          <w:rtl/>
        </w:rPr>
        <w:t xml:space="preserve">المدرجة في </w:t>
      </w:r>
      <w:r w:rsidR="001A5960" w:rsidRPr="00E90BE0">
        <w:rPr>
          <w:b/>
          <w:bCs/>
          <w:rtl/>
        </w:rPr>
        <w:t xml:space="preserve">الميزانية </w:t>
      </w:r>
      <w:r w:rsidR="001A5960">
        <w:rPr>
          <w:b/>
          <w:bCs/>
          <w:rtl/>
        </w:rPr>
        <w:t>حتى في حال</w:t>
      </w:r>
      <w:r w:rsidR="001A5960">
        <w:rPr>
          <w:rFonts w:hint="cs"/>
          <w:b/>
          <w:bCs/>
          <w:rtl/>
        </w:rPr>
        <w:t>ة</w:t>
      </w:r>
      <w:r w:rsidR="001A5960">
        <w:rPr>
          <w:b/>
          <w:bCs/>
          <w:rtl/>
        </w:rPr>
        <w:t xml:space="preserve"> الأزمات</w:t>
      </w:r>
      <w:r w:rsidR="001A5960">
        <w:rPr>
          <w:rFonts w:hint="cs"/>
          <w:b/>
          <w:bCs/>
          <w:rtl/>
        </w:rPr>
        <w:t>؛</w:t>
      </w:r>
    </w:p>
    <w:p w:rsidR="001A5960" w:rsidRPr="00483512" w:rsidRDefault="00AF775B" w:rsidP="00AF775B">
      <w:pPr>
        <w:pStyle w:val="SingleTxtGA"/>
        <w:rPr>
          <w:rFonts w:hint="cs"/>
          <w:b/>
          <w:bCs/>
          <w:rtl/>
        </w:rPr>
      </w:pPr>
      <w:r>
        <w:rPr>
          <w:rFonts w:hint="cs"/>
          <w:b/>
          <w:bCs/>
          <w:rtl/>
        </w:rPr>
        <w:tab/>
      </w:r>
      <w:r w:rsidR="001A5960">
        <w:rPr>
          <w:rFonts w:hint="cs"/>
          <w:b/>
          <w:bCs/>
          <w:rtl/>
        </w:rPr>
        <w:t>(ز)</w:t>
      </w:r>
      <w:r w:rsidR="001A5960">
        <w:rPr>
          <w:rFonts w:hint="cs"/>
          <w:b/>
          <w:bCs/>
          <w:rtl/>
        </w:rPr>
        <w:tab/>
        <w:t>مراعاة التوصيات التي قدمتها اللجنة أثناء يوم المناقشة العامة في عام</w:t>
      </w:r>
      <w:r>
        <w:rPr>
          <w:rFonts w:hint="eastAsia"/>
          <w:b/>
          <w:bCs/>
          <w:rtl/>
        </w:rPr>
        <w:t> </w:t>
      </w:r>
      <w:r w:rsidR="001A5960">
        <w:rPr>
          <w:rFonts w:hint="cs"/>
          <w:b/>
          <w:bCs/>
          <w:rtl/>
        </w:rPr>
        <w:t>2007 بشأن "الموارد المخصصة لإعمال حقوق الطفل</w:t>
      </w:r>
      <w:r>
        <w:rPr>
          <w:rFonts w:hint="cs"/>
          <w:b/>
          <w:bCs/>
          <w:rtl/>
        </w:rPr>
        <w:t xml:space="preserve"> </w:t>
      </w:r>
      <w:r w:rsidR="001A5960">
        <w:rPr>
          <w:rFonts w:hint="cs"/>
          <w:b/>
          <w:bCs/>
          <w:rtl/>
        </w:rPr>
        <w:t>-</w:t>
      </w:r>
      <w:r>
        <w:rPr>
          <w:rFonts w:hint="cs"/>
          <w:b/>
          <w:bCs/>
          <w:rtl/>
        </w:rPr>
        <w:t xml:space="preserve"> </w:t>
      </w:r>
      <w:r w:rsidR="001A5960">
        <w:rPr>
          <w:rFonts w:hint="cs"/>
          <w:b/>
          <w:bCs/>
          <w:rtl/>
        </w:rPr>
        <w:t>مسؤولية الدول".</w:t>
      </w:r>
    </w:p>
    <w:p w:rsidR="001A5960" w:rsidRPr="00BD39BE" w:rsidRDefault="00AF775B" w:rsidP="001A5960">
      <w:pPr>
        <w:pStyle w:val="H23GA"/>
        <w:rPr>
          <w:rFonts w:hint="cs"/>
          <w:rtl/>
        </w:rPr>
      </w:pPr>
      <w:r>
        <w:rPr>
          <w:rFonts w:hint="cs"/>
          <w:rtl/>
        </w:rPr>
        <w:tab/>
      </w:r>
      <w:r>
        <w:rPr>
          <w:rFonts w:hint="cs"/>
          <w:rtl/>
        </w:rPr>
        <w:tab/>
      </w:r>
      <w:r w:rsidR="001A5960" w:rsidRPr="00BD39BE">
        <w:rPr>
          <w:rFonts w:hint="cs"/>
          <w:rtl/>
        </w:rPr>
        <w:t>الفساد</w:t>
      </w:r>
    </w:p>
    <w:p w:rsidR="001A5960" w:rsidRDefault="001A5960" w:rsidP="004B7D2B">
      <w:pPr>
        <w:pStyle w:val="SingleTxtGA"/>
        <w:rPr>
          <w:rFonts w:hint="cs"/>
          <w:rtl/>
        </w:rPr>
      </w:pPr>
      <w:r>
        <w:rPr>
          <w:rFonts w:hint="cs"/>
          <w:rtl/>
        </w:rPr>
        <w:t>17-</w:t>
      </w:r>
      <w:r w:rsidR="004B7D2B">
        <w:rPr>
          <w:rFonts w:hint="cs"/>
          <w:rtl/>
        </w:rPr>
        <w:tab/>
      </w:r>
      <w:r>
        <w:rPr>
          <w:rFonts w:hint="cs"/>
          <w:rtl/>
        </w:rPr>
        <w:t>تعرب اللجنة عن بالغ قلقها لأنه على الرغم من إنشاء آليات لمكافحة الفساد، فإن الفساد مستفحل في الدولة الطرف لدرجة مثيرة للجزع ويؤثر تأثيراً مباشراً على تمتع الأطفال بحقوقهم، ويحد كثيراً من الأموال المتاحة، ولا</w:t>
      </w:r>
      <w:r w:rsidR="00CD3FE3">
        <w:rPr>
          <w:rFonts w:hint="cs"/>
          <w:rtl/>
        </w:rPr>
        <w:t xml:space="preserve"> </w:t>
      </w:r>
      <w:proofErr w:type="spellStart"/>
      <w:r>
        <w:rPr>
          <w:rFonts w:hint="cs"/>
          <w:rtl/>
        </w:rPr>
        <w:t>سيما</w:t>
      </w:r>
      <w:proofErr w:type="spellEnd"/>
      <w:r>
        <w:rPr>
          <w:rFonts w:hint="cs"/>
          <w:rtl/>
        </w:rPr>
        <w:t xml:space="preserve"> للتعليم والرعاية الصحية، بما في ذلك الحصول على مياه </w:t>
      </w:r>
      <w:r w:rsidR="004B7D2B">
        <w:rPr>
          <w:rFonts w:hint="cs"/>
          <w:rtl/>
        </w:rPr>
        <w:t>ا</w:t>
      </w:r>
      <w:r>
        <w:rPr>
          <w:rFonts w:hint="cs"/>
          <w:rtl/>
        </w:rPr>
        <w:t>لشرب وحماية الأطفال.</w:t>
      </w:r>
    </w:p>
    <w:p w:rsidR="001A5960" w:rsidRPr="00686ECD" w:rsidRDefault="001A5960" w:rsidP="004B7D2B">
      <w:pPr>
        <w:pStyle w:val="SingleTxtGA"/>
        <w:rPr>
          <w:rFonts w:hint="cs"/>
          <w:rtl/>
        </w:rPr>
      </w:pPr>
      <w:r>
        <w:rPr>
          <w:rFonts w:hint="cs"/>
          <w:rtl/>
        </w:rPr>
        <w:t>18-</w:t>
      </w:r>
      <w:r w:rsidR="004B7D2B">
        <w:rPr>
          <w:rFonts w:hint="cs"/>
          <w:b/>
          <w:bCs/>
          <w:spacing w:val="-2"/>
          <w:rtl/>
        </w:rPr>
        <w:tab/>
      </w:r>
      <w:r w:rsidRPr="00686ECD">
        <w:rPr>
          <w:rFonts w:hint="cs"/>
          <w:b/>
          <w:bCs/>
          <w:spacing w:val="-2"/>
          <w:rtl/>
        </w:rPr>
        <w:t xml:space="preserve">تحث اللجنة الدولة الطرف على </w:t>
      </w:r>
      <w:r>
        <w:rPr>
          <w:rFonts w:hint="cs"/>
          <w:b/>
          <w:bCs/>
          <w:spacing w:val="-2"/>
          <w:rtl/>
        </w:rPr>
        <w:t>أن تتخذ</w:t>
      </w:r>
      <w:r w:rsidRPr="00686ECD">
        <w:rPr>
          <w:b/>
          <w:bCs/>
          <w:spacing w:val="-2"/>
          <w:rtl/>
        </w:rPr>
        <w:t xml:space="preserve"> </w:t>
      </w:r>
      <w:r w:rsidRPr="00686ECD">
        <w:rPr>
          <w:rFonts w:hint="cs"/>
          <w:b/>
          <w:bCs/>
          <w:spacing w:val="-2"/>
          <w:rtl/>
        </w:rPr>
        <w:t>تدابير فورية</w:t>
      </w:r>
      <w:r w:rsidR="004B7D2B">
        <w:rPr>
          <w:rFonts w:hint="cs"/>
          <w:b/>
          <w:bCs/>
          <w:spacing w:val="-2"/>
          <w:rtl/>
        </w:rPr>
        <w:t xml:space="preserve"> فعالة</w:t>
      </w:r>
      <w:r w:rsidRPr="00686ECD">
        <w:rPr>
          <w:b/>
          <w:bCs/>
          <w:spacing w:val="-2"/>
          <w:rtl/>
        </w:rPr>
        <w:t xml:space="preserve"> لمنع الفساد ومكافحته </w:t>
      </w:r>
      <w:r w:rsidRPr="00686ECD">
        <w:rPr>
          <w:rFonts w:hint="cs"/>
          <w:b/>
          <w:bCs/>
          <w:spacing w:val="-2"/>
          <w:rtl/>
        </w:rPr>
        <w:t xml:space="preserve">ومقاضاة </w:t>
      </w:r>
      <w:r w:rsidR="004B7D2B">
        <w:rPr>
          <w:rFonts w:hint="cs"/>
          <w:b/>
          <w:bCs/>
          <w:spacing w:val="-2"/>
          <w:rtl/>
        </w:rPr>
        <w:t>مرتكبيه</w:t>
      </w:r>
      <w:r w:rsidRPr="00686ECD">
        <w:rPr>
          <w:rFonts w:hint="cs"/>
          <w:rtl/>
        </w:rPr>
        <w:t>.</w:t>
      </w:r>
    </w:p>
    <w:p w:rsidR="001A5960" w:rsidRPr="00686ECD" w:rsidRDefault="004B7D2B" w:rsidP="001A5960">
      <w:pPr>
        <w:pStyle w:val="H23GA"/>
        <w:rPr>
          <w:rFonts w:hint="cs"/>
          <w:rtl/>
        </w:rPr>
      </w:pPr>
      <w:r>
        <w:rPr>
          <w:rFonts w:hint="cs"/>
          <w:rtl/>
        </w:rPr>
        <w:tab/>
      </w:r>
      <w:r>
        <w:rPr>
          <w:rFonts w:hint="cs"/>
          <w:rtl/>
        </w:rPr>
        <w:tab/>
      </w:r>
      <w:r w:rsidR="001A5960" w:rsidRPr="00686ECD">
        <w:rPr>
          <w:rFonts w:hint="cs"/>
          <w:rtl/>
        </w:rPr>
        <w:t>جمع البيانات</w:t>
      </w:r>
    </w:p>
    <w:p w:rsidR="001A5960" w:rsidRDefault="001A5960" w:rsidP="004B7D2B">
      <w:pPr>
        <w:pStyle w:val="SingleTxtGA"/>
        <w:rPr>
          <w:rFonts w:hint="cs"/>
          <w:rtl/>
        </w:rPr>
      </w:pPr>
      <w:r>
        <w:rPr>
          <w:rFonts w:hint="cs"/>
          <w:rtl/>
        </w:rPr>
        <w:t>19-</w:t>
      </w:r>
      <w:r w:rsidR="004B7D2B">
        <w:rPr>
          <w:rFonts w:hint="cs"/>
          <w:rtl/>
        </w:rPr>
        <w:tab/>
      </w:r>
      <w:r>
        <w:rPr>
          <w:rFonts w:hint="cs"/>
          <w:rtl/>
        </w:rPr>
        <w:t>تعرب اللجنة عن بالغ قلقها لعدم توافر نظام شامل لجمع البيانات من شأنه أن يتيح تصنيف البيانات والاستمرار في تحليلها فيما يتعلق بالظروف المعيشية للأطفال، ولا</w:t>
      </w:r>
      <w:r w:rsidR="00CD3FE3">
        <w:rPr>
          <w:rFonts w:hint="cs"/>
          <w:rtl/>
        </w:rPr>
        <w:t xml:space="preserve"> </w:t>
      </w:r>
      <w:proofErr w:type="spellStart"/>
      <w:r>
        <w:rPr>
          <w:rFonts w:hint="cs"/>
          <w:rtl/>
        </w:rPr>
        <w:t>سيما</w:t>
      </w:r>
      <w:proofErr w:type="spellEnd"/>
      <w:r>
        <w:rPr>
          <w:rFonts w:hint="cs"/>
          <w:rtl/>
        </w:rPr>
        <w:t xml:space="preserve"> البنات والأطفال الذين يعيشون في ظل الفقر والأطفال ذوو الإعاقة.</w:t>
      </w:r>
    </w:p>
    <w:p w:rsidR="001A5960" w:rsidRPr="004B7D2B" w:rsidRDefault="001A5960" w:rsidP="004B7D2B">
      <w:pPr>
        <w:pStyle w:val="SingleTxtGA"/>
        <w:rPr>
          <w:rFonts w:hint="cs"/>
          <w:b/>
          <w:bCs/>
          <w:rtl/>
          <w:lang w:val="en-CA"/>
        </w:rPr>
      </w:pPr>
      <w:r>
        <w:rPr>
          <w:rFonts w:hint="cs"/>
          <w:rtl/>
        </w:rPr>
        <w:t>20-</w:t>
      </w:r>
      <w:r w:rsidR="004B7D2B">
        <w:rPr>
          <w:rFonts w:hint="cs"/>
          <w:b/>
          <w:bCs/>
          <w:kern w:val="16"/>
          <w:rtl/>
        </w:rPr>
        <w:tab/>
      </w:r>
      <w:r w:rsidRPr="00012898">
        <w:rPr>
          <w:rFonts w:hint="cs"/>
          <w:b/>
          <w:bCs/>
          <w:kern w:val="16"/>
          <w:rtl/>
        </w:rPr>
        <w:t xml:space="preserve">تحث اللجنة الدولة الطرف على </w:t>
      </w:r>
      <w:r>
        <w:rPr>
          <w:rFonts w:hint="cs"/>
          <w:b/>
          <w:bCs/>
          <w:kern w:val="16"/>
          <w:rtl/>
        </w:rPr>
        <w:t>أن تنشئ</w:t>
      </w:r>
      <w:r w:rsidRPr="00012898">
        <w:rPr>
          <w:b/>
          <w:bCs/>
          <w:kern w:val="16"/>
          <w:rtl/>
        </w:rPr>
        <w:t xml:space="preserve"> نظام</w:t>
      </w:r>
      <w:r>
        <w:rPr>
          <w:rFonts w:hint="cs"/>
          <w:b/>
          <w:bCs/>
          <w:kern w:val="16"/>
          <w:rtl/>
        </w:rPr>
        <w:t>اً</w:t>
      </w:r>
      <w:r w:rsidRPr="00012898">
        <w:rPr>
          <w:b/>
          <w:bCs/>
          <w:kern w:val="16"/>
          <w:rtl/>
        </w:rPr>
        <w:t xml:space="preserve"> </w:t>
      </w:r>
      <w:r w:rsidRPr="00012898">
        <w:rPr>
          <w:rFonts w:hint="cs"/>
          <w:b/>
          <w:bCs/>
          <w:kern w:val="16"/>
          <w:rtl/>
        </w:rPr>
        <w:t>شامل</w:t>
      </w:r>
      <w:r>
        <w:rPr>
          <w:rFonts w:hint="cs"/>
          <w:b/>
          <w:bCs/>
          <w:kern w:val="16"/>
          <w:rtl/>
        </w:rPr>
        <w:t>اً</w:t>
      </w:r>
      <w:r w:rsidRPr="00012898">
        <w:rPr>
          <w:rFonts w:hint="cs"/>
          <w:b/>
          <w:bCs/>
          <w:kern w:val="16"/>
          <w:rtl/>
        </w:rPr>
        <w:t xml:space="preserve"> لجمع</w:t>
      </w:r>
      <w:r w:rsidRPr="00012898">
        <w:rPr>
          <w:b/>
          <w:bCs/>
          <w:kern w:val="16"/>
          <w:rtl/>
        </w:rPr>
        <w:t xml:space="preserve"> </w:t>
      </w:r>
      <w:r w:rsidRPr="00012898">
        <w:rPr>
          <w:rFonts w:hint="cs"/>
          <w:b/>
          <w:bCs/>
          <w:kern w:val="16"/>
          <w:rtl/>
        </w:rPr>
        <w:t>ال</w:t>
      </w:r>
      <w:r w:rsidRPr="00012898">
        <w:rPr>
          <w:b/>
          <w:bCs/>
          <w:kern w:val="16"/>
          <w:rtl/>
        </w:rPr>
        <w:t xml:space="preserve">بيانات </w:t>
      </w:r>
      <w:r w:rsidRPr="00012898">
        <w:rPr>
          <w:rFonts w:hint="cs"/>
          <w:b/>
          <w:bCs/>
          <w:kern w:val="16"/>
          <w:rtl/>
        </w:rPr>
        <w:t xml:space="preserve">وتحليلها </w:t>
      </w:r>
      <w:r>
        <w:rPr>
          <w:rFonts w:hint="cs"/>
          <w:b/>
          <w:bCs/>
          <w:kern w:val="16"/>
          <w:rtl/>
        </w:rPr>
        <w:t>على أن تكون البيانات مصنفة</w:t>
      </w:r>
      <w:r w:rsidR="000A3F5B">
        <w:rPr>
          <w:rFonts w:hint="cs"/>
          <w:b/>
          <w:bCs/>
          <w:kern w:val="16"/>
          <w:rtl/>
        </w:rPr>
        <w:t>ً</w:t>
      </w:r>
      <w:r w:rsidRPr="00012898">
        <w:rPr>
          <w:rFonts w:hint="cs"/>
          <w:b/>
          <w:bCs/>
          <w:kern w:val="16"/>
          <w:rtl/>
        </w:rPr>
        <w:t xml:space="preserve"> وفقاً </w:t>
      </w:r>
      <w:r w:rsidRPr="00012898">
        <w:rPr>
          <w:b/>
          <w:bCs/>
          <w:kern w:val="16"/>
          <w:rtl/>
        </w:rPr>
        <w:t>لجملة أمور</w:t>
      </w:r>
      <w:r>
        <w:rPr>
          <w:rFonts w:hint="cs"/>
          <w:b/>
          <w:bCs/>
          <w:kern w:val="16"/>
          <w:rtl/>
        </w:rPr>
        <w:t>،</w:t>
      </w:r>
      <w:r w:rsidRPr="00012898">
        <w:rPr>
          <w:b/>
          <w:bCs/>
          <w:kern w:val="16"/>
          <w:rtl/>
        </w:rPr>
        <w:t xml:space="preserve"> منها العمر ونوع الجنس و</w:t>
      </w:r>
      <w:r w:rsidRPr="00012898">
        <w:rPr>
          <w:rFonts w:hint="cs"/>
          <w:b/>
          <w:bCs/>
          <w:kern w:val="16"/>
          <w:rtl/>
        </w:rPr>
        <w:t xml:space="preserve">فئة الأقليات والهيكل الأٍسري </w:t>
      </w:r>
      <w:r>
        <w:rPr>
          <w:rFonts w:hint="cs"/>
          <w:b/>
          <w:bCs/>
          <w:rtl/>
        </w:rPr>
        <w:t>وشاملة</w:t>
      </w:r>
      <w:r w:rsidR="000A3F5B">
        <w:rPr>
          <w:rFonts w:hint="cs"/>
          <w:b/>
          <w:bCs/>
          <w:kern w:val="16"/>
          <w:rtl/>
        </w:rPr>
        <w:t>ً</w:t>
      </w:r>
      <w:r w:rsidRPr="00012898">
        <w:rPr>
          <w:rFonts w:hint="cs"/>
          <w:b/>
          <w:bCs/>
          <w:rtl/>
        </w:rPr>
        <w:t xml:space="preserve"> </w:t>
      </w:r>
      <w:r>
        <w:rPr>
          <w:rFonts w:hint="cs"/>
          <w:b/>
          <w:bCs/>
          <w:rtl/>
        </w:rPr>
        <w:t>ل</w:t>
      </w:r>
      <w:r w:rsidRPr="00012898">
        <w:rPr>
          <w:rFonts w:hint="cs"/>
          <w:b/>
          <w:bCs/>
          <w:rtl/>
        </w:rPr>
        <w:t xml:space="preserve">جميع الحقوق المنصوص عليها في الاتفاقية. وتوصي اللجنة </w:t>
      </w:r>
      <w:r>
        <w:rPr>
          <w:rFonts w:hint="cs"/>
          <w:b/>
          <w:bCs/>
          <w:rtl/>
        </w:rPr>
        <w:t>الدولة الطرف بأن تسترشد بالتعليق العام للجنة</w:t>
      </w:r>
      <w:r w:rsidRPr="00012898">
        <w:rPr>
          <w:rFonts w:hint="cs"/>
          <w:b/>
          <w:bCs/>
          <w:rtl/>
        </w:rPr>
        <w:t xml:space="preserve"> رقم 5(2003) المتعلق بالتدابير العامة لتنفيذ اتفاقية حقوق الطفل</w:t>
      </w:r>
      <w:r w:rsidRPr="008411DC">
        <w:rPr>
          <w:rFonts w:hint="cs"/>
          <w:b/>
          <w:bCs/>
          <w:rtl/>
        </w:rPr>
        <w:t xml:space="preserve"> </w:t>
      </w:r>
      <w:r w:rsidRPr="008411DC">
        <w:rPr>
          <w:b/>
          <w:bCs/>
          <w:szCs w:val="23"/>
          <w:lang w:val="en-CA"/>
        </w:rPr>
        <w:t>(</w:t>
      </w:r>
      <w:r w:rsidRPr="008411DC">
        <w:rPr>
          <w:b/>
          <w:bCs/>
          <w:lang w:val="en-CA"/>
        </w:rPr>
        <w:t>CRC/GC/2003/5)</w:t>
      </w:r>
      <w:r w:rsidR="004B7D2B">
        <w:rPr>
          <w:rFonts w:hint="cs"/>
          <w:b/>
          <w:bCs/>
          <w:rtl/>
          <w:lang w:val="en-CA"/>
        </w:rPr>
        <w:t>.</w:t>
      </w:r>
    </w:p>
    <w:p w:rsidR="001A5960" w:rsidRPr="00012898" w:rsidRDefault="004B7D2B" w:rsidP="001A5960">
      <w:pPr>
        <w:pStyle w:val="H23GA"/>
        <w:rPr>
          <w:rFonts w:hint="cs"/>
          <w:rtl/>
        </w:rPr>
      </w:pPr>
      <w:r>
        <w:rPr>
          <w:rFonts w:hint="cs"/>
          <w:rtl/>
        </w:rPr>
        <w:tab/>
      </w:r>
      <w:r>
        <w:rPr>
          <w:rFonts w:hint="cs"/>
          <w:rtl/>
        </w:rPr>
        <w:tab/>
      </w:r>
      <w:r w:rsidR="001A5960" w:rsidRPr="00012898">
        <w:rPr>
          <w:rFonts w:hint="cs"/>
          <w:rtl/>
        </w:rPr>
        <w:t>النشر والتوعية والتدريب</w:t>
      </w:r>
    </w:p>
    <w:p w:rsidR="001A5960" w:rsidRDefault="001A5960" w:rsidP="004B7D2B">
      <w:pPr>
        <w:pStyle w:val="SingleTxtGA"/>
        <w:rPr>
          <w:rFonts w:hint="cs"/>
          <w:rtl/>
        </w:rPr>
      </w:pPr>
      <w:r>
        <w:rPr>
          <w:rFonts w:hint="cs"/>
          <w:rtl/>
        </w:rPr>
        <w:t>21-</w:t>
      </w:r>
      <w:r w:rsidR="004B7D2B">
        <w:rPr>
          <w:rFonts w:hint="cs"/>
          <w:rtl/>
        </w:rPr>
        <w:tab/>
      </w:r>
      <w:r>
        <w:rPr>
          <w:rFonts w:hint="cs"/>
          <w:rtl/>
        </w:rPr>
        <w:t>تعرب اللجنة عن قلقها لأن مستوى الوعي العام بالاتفاقية لا يزال محدوداً للغاية، ولأن التدريب في مجال حقوق الطفل غير متاح سوى لعدد قليل من المهنيين العاملين مع الأطفال ولأجلهم.</w:t>
      </w:r>
    </w:p>
    <w:p w:rsidR="001A5960" w:rsidRDefault="001A5960" w:rsidP="004B7D2B">
      <w:pPr>
        <w:pStyle w:val="SingleTxtGA"/>
        <w:rPr>
          <w:rFonts w:hint="cs"/>
          <w:b/>
          <w:bCs/>
          <w:rtl/>
        </w:rPr>
      </w:pPr>
      <w:r>
        <w:rPr>
          <w:rFonts w:hint="cs"/>
          <w:rtl/>
        </w:rPr>
        <w:t>22-</w:t>
      </w:r>
      <w:r w:rsidR="004B7D2B">
        <w:rPr>
          <w:rFonts w:hint="cs"/>
          <w:rtl/>
        </w:rPr>
        <w:tab/>
      </w:r>
      <w:r w:rsidRPr="004B7D2B">
        <w:rPr>
          <w:b/>
          <w:bCs/>
          <w:spacing w:val="-2"/>
          <w:rtl/>
        </w:rPr>
        <w:t xml:space="preserve">توصي اللجنة </w:t>
      </w:r>
      <w:r w:rsidR="004B7D2B" w:rsidRPr="004B7D2B">
        <w:rPr>
          <w:b/>
          <w:bCs/>
          <w:spacing w:val="-2"/>
          <w:rtl/>
        </w:rPr>
        <w:t xml:space="preserve">بأن تعزز </w:t>
      </w:r>
      <w:r w:rsidRPr="004B7D2B">
        <w:rPr>
          <w:b/>
          <w:bCs/>
          <w:spacing w:val="-2"/>
          <w:rtl/>
        </w:rPr>
        <w:t xml:space="preserve">الدولة الطرف جهودها لنشر الاتفاقية والترويج لها </w:t>
      </w:r>
      <w:r w:rsidRPr="004B7D2B">
        <w:rPr>
          <w:rFonts w:hint="cs"/>
          <w:b/>
          <w:bCs/>
          <w:spacing w:val="-2"/>
          <w:rtl/>
        </w:rPr>
        <w:t xml:space="preserve">بصورة منهجية </w:t>
      </w:r>
      <w:r w:rsidRPr="004B7D2B">
        <w:rPr>
          <w:b/>
          <w:bCs/>
          <w:spacing w:val="-2"/>
          <w:rtl/>
        </w:rPr>
        <w:t xml:space="preserve">من أجل رفع مستوى الوعي </w:t>
      </w:r>
      <w:proofErr w:type="spellStart"/>
      <w:r w:rsidRPr="004B7D2B">
        <w:rPr>
          <w:rFonts w:hint="cs"/>
          <w:b/>
          <w:bCs/>
          <w:spacing w:val="-2"/>
          <w:rtl/>
        </w:rPr>
        <w:t>بها</w:t>
      </w:r>
      <w:proofErr w:type="spellEnd"/>
      <w:r w:rsidRPr="004B7D2B">
        <w:rPr>
          <w:b/>
          <w:bCs/>
          <w:spacing w:val="-2"/>
          <w:rtl/>
        </w:rPr>
        <w:t xml:space="preserve"> </w:t>
      </w:r>
      <w:r w:rsidRPr="004B7D2B">
        <w:rPr>
          <w:rFonts w:hint="cs"/>
          <w:b/>
          <w:bCs/>
          <w:spacing w:val="-2"/>
          <w:rtl/>
        </w:rPr>
        <w:t xml:space="preserve">بين </w:t>
      </w:r>
      <w:r w:rsidRPr="004B7D2B">
        <w:rPr>
          <w:b/>
          <w:bCs/>
          <w:spacing w:val="-2"/>
          <w:rtl/>
        </w:rPr>
        <w:t>عامة الجمهور و</w:t>
      </w:r>
      <w:r w:rsidRPr="004B7D2B">
        <w:rPr>
          <w:rFonts w:hint="cs"/>
          <w:b/>
          <w:bCs/>
          <w:spacing w:val="-2"/>
          <w:rtl/>
        </w:rPr>
        <w:t xml:space="preserve">بصفة خاصة </w:t>
      </w:r>
      <w:r w:rsidRPr="004B7D2B">
        <w:rPr>
          <w:b/>
          <w:bCs/>
          <w:spacing w:val="-2"/>
          <w:rtl/>
        </w:rPr>
        <w:t>الأطفال.</w:t>
      </w:r>
      <w:r w:rsidRPr="004B7D2B">
        <w:rPr>
          <w:rFonts w:hint="cs"/>
          <w:b/>
          <w:bCs/>
          <w:spacing w:val="-2"/>
          <w:rtl/>
        </w:rPr>
        <w:t xml:space="preserve"> </w:t>
      </w:r>
      <w:r w:rsidR="004B7D2B" w:rsidRPr="004B7D2B">
        <w:rPr>
          <w:rFonts w:hint="cs"/>
          <w:b/>
          <w:bCs/>
          <w:spacing w:val="-2"/>
          <w:rtl/>
        </w:rPr>
        <w:t>و</w:t>
      </w:r>
      <w:r w:rsidRPr="004B7D2B">
        <w:rPr>
          <w:rFonts w:hint="cs"/>
          <w:b/>
          <w:bCs/>
          <w:spacing w:val="-2"/>
          <w:rtl/>
        </w:rPr>
        <w:t xml:space="preserve">توصي اللجنة </w:t>
      </w:r>
      <w:r w:rsidR="004B7D2B" w:rsidRPr="004B7D2B">
        <w:rPr>
          <w:rFonts w:hint="cs"/>
          <w:b/>
          <w:bCs/>
          <w:spacing w:val="-2"/>
          <w:rtl/>
        </w:rPr>
        <w:t>كذلك</w:t>
      </w:r>
      <w:r w:rsidRPr="004B7D2B">
        <w:rPr>
          <w:rFonts w:hint="cs"/>
          <w:b/>
          <w:bCs/>
          <w:spacing w:val="-2"/>
          <w:rtl/>
        </w:rPr>
        <w:t xml:space="preserve"> بأن </w:t>
      </w:r>
      <w:r w:rsidR="004B7D2B" w:rsidRPr="004B7D2B">
        <w:rPr>
          <w:rFonts w:hint="cs"/>
          <w:b/>
          <w:bCs/>
          <w:spacing w:val="-2"/>
          <w:rtl/>
        </w:rPr>
        <w:t>يُتاح</w:t>
      </w:r>
      <w:r w:rsidRPr="004B7D2B">
        <w:rPr>
          <w:rFonts w:hint="cs"/>
          <w:b/>
          <w:bCs/>
          <w:spacing w:val="-2"/>
          <w:rtl/>
        </w:rPr>
        <w:t xml:space="preserve"> التدريب بانتظام لجميع الفئات المهنية </w:t>
      </w:r>
      <w:r w:rsidR="004B7D2B" w:rsidRPr="004B7D2B">
        <w:rPr>
          <w:rFonts w:hint="cs"/>
          <w:b/>
          <w:bCs/>
          <w:spacing w:val="-2"/>
          <w:rtl/>
        </w:rPr>
        <w:t>العاملة</w:t>
      </w:r>
      <w:r w:rsidRPr="004B7D2B">
        <w:rPr>
          <w:rFonts w:hint="cs"/>
          <w:b/>
          <w:bCs/>
          <w:spacing w:val="-2"/>
          <w:rtl/>
        </w:rPr>
        <w:t xml:space="preserve"> مع الأطفال ولأجلهم</w:t>
      </w:r>
      <w:r>
        <w:rPr>
          <w:rFonts w:hint="cs"/>
          <w:b/>
          <w:bCs/>
          <w:rtl/>
        </w:rPr>
        <w:t>.</w:t>
      </w:r>
    </w:p>
    <w:p w:rsidR="001A5960" w:rsidRPr="00F74185" w:rsidRDefault="004B7D2B" w:rsidP="004B7D2B">
      <w:pPr>
        <w:pStyle w:val="H1GA"/>
        <w:rPr>
          <w:rFonts w:hint="cs"/>
          <w:rtl/>
        </w:rPr>
      </w:pPr>
      <w:r>
        <w:rPr>
          <w:rFonts w:hint="cs"/>
          <w:rtl/>
        </w:rPr>
        <w:tab/>
      </w:r>
      <w:r w:rsidR="001A5960">
        <w:rPr>
          <w:rFonts w:hint="cs"/>
          <w:rtl/>
        </w:rPr>
        <w:t>باء</w:t>
      </w:r>
      <w:r>
        <w:rPr>
          <w:rFonts w:hint="cs"/>
          <w:rtl/>
        </w:rPr>
        <w:t xml:space="preserve"> </w:t>
      </w:r>
      <w:r w:rsidR="001A5960">
        <w:rPr>
          <w:rFonts w:hint="cs"/>
          <w:rtl/>
        </w:rPr>
        <w:t>-</w:t>
      </w:r>
      <w:r>
        <w:rPr>
          <w:rFonts w:hint="cs"/>
          <w:rtl/>
        </w:rPr>
        <w:tab/>
      </w:r>
      <w:r w:rsidR="001A5960">
        <w:rPr>
          <w:rFonts w:hint="cs"/>
          <w:rtl/>
        </w:rPr>
        <w:t>تعريف الطفل (المادة 1 من الاتفاقية)</w:t>
      </w:r>
    </w:p>
    <w:p w:rsidR="001A5960" w:rsidRPr="00F74185" w:rsidRDefault="001A5960" w:rsidP="004B7D2B">
      <w:pPr>
        <w:pStyle w:val="SingleTxtGA"/>
        <w:rPr>
          <w:rFonts w:hint="cs"/>
          <w:rtl/>
        </w:rPr>
      </w:pPr>
      <w:r w:rsidRPr="00F74185">
        <w:rPr>
          <w:rFonts w:hint="cs"/>
          <w:rtl/>
        </w:rPr>
        <w:t>23-</w:t>
      </w:r>
      <w:r w:rsidR="004B7D2B">
        <w:rPr>
          <w:rFonts w:hint="cs"/>
          <w:rtl/>
        </w:rPr>
        <w:tab/>
      </w:r>
      <w:r w:rsidRPr="00F74185">
        <w:rPr>
          <w:rFonts w:hint="cs"/>
          <w:rtl/>
        </w:rPr>
        <w:t>ت</w:t>
      </w:r>
      <w:r>
        <w:rPr>
          <w:rFonts w:hint="cs"/>
          <w:rtl/>
        </w:rPr>
        <w:t>عرب اللجنة عن بالغ قلقها إزاء أوجه التضارب بين القانون المدني والشريعة والقانون العرفي فيما يخص</w:t>
      </w:r>
      <w:r w:rsidRPr="00F74185">
        <w:rPr>
          <w:rFonts w:hint="cs"/>
          <w:rtl/>
        </w:rPr>
        <w:t xml:space="preserve"> الحد الأدنى لسن الزواج </w:t>
      </w:r>
      <w:r>
        <w:rPr>
          <w:rFonts w:hint="cs"/>
          <w:rtl/>
        </w:rPr>
        <w:t xml:space="preserve">القانوني. </w:t>
      </w:r>
    </w:p>
    <w:p w:rsidR="001A5960" w:rsidRDefault="001A5960" w:rsidP="004B7D2B">
      <w:pPr>
        <w:pStyle w:val="SingleTxtGA"/>
        <w:rPr>
          <w:rFonts w:hint="cs"/>
          <w:b/>
          <w:bCs/>
          <w:rtl/>
        </w:rPr>
      </w:pPr>
      <w:r>
        <w:rPr>
          <w:rFonts w:hint="cs"/>
          <w:rtl/>
        </w:rPr>
        <w:t>24-</w:t>
      </w:r>
      <w:r w:rsidR="004B7D2B">
        <w:rPr>
          <w:rFonts w:hint="cs"/>
          <w:rtl/>
        </w:rPr>
        <w:tab/>
      </w:r>
      <w:r w:rsidRPr="00973398">
        <w:rPr>
          <w:rFonts w:hint="cs"/>
          <w:b/>
          <w:bCs/>
          <w:rtl/>
        </w:rPr>
        <w:t>ت</w:t>
      </w:r>
      <w:r>
        <w:rPr>
          <w:rFonts w:hint="cs"/>
          <w:b/>
          <w:bCs/>
          <w:rtl/>
        </w:rPr>
        <w:t>حث</w:t>
      </w:r>
      <w:r w:rsidRPr="00973398">
        <w:rPr>
          <w:rFonts w:hint="cs"/>
          <w:b/>
          <w:bCs/>
          <w:rtl/>
        </w:rPr>
        <w:t xml:space="preserve"> اللجنة </w:t>
      </w:r>
      <w:r>
        <w:rPr>
          <w:rFonts w:hint="cs"/>
          <w:b/>
          <w:bCs/>
          <w:rtl/>
        </w:rPr>
        <w:t xml:space="preserve">الدولة الطرف على أن </w:t>
      </w:r>
      <w:r w:rsidRPr="00973398">
        <w:rPr>
          <w:rFonts w:hint="cs"/>
          <w:b/>
          <w:bCs/>
          <w:rtl/>
        </w:rPr>
        <w:t xml:space="preserve">تصحح التباين في الحد الأدنى لسن الزواج بين </w:t>
      </w:r>
      <w:r w:rsidR="004B7D2B">
        <w:rPr>
          <w:rFonts w:hint="cs"/>
          <w:b/>
          <w:bCs/>
          <w:rtl/>
        </w:rPr>
        <w:t>الفتيان والفتيات</w:t>
      </w:r>
      <w:r w:rsidRPr="00973398">
        <w:rPr>
          <w:rFonts w:hint="cs"/>
          <w:b/>
          <w:bCs/>
          <w:rtl/>
        </w:rPr>
        <w:t xml:space="preserve"> </w:t>
      </w:r>
      <w:r>
        <w:rPr>
          <w:rFonts w:hint="cs"/>
          <w:b/>
          <w:bCs/>
          <w:rtl/>
        </w:rPr>
        <w:t>ب</w:t>
      </w:r>
      <w:r w:rsidRPr="00973398">
        <w:rPr>
          <w:rFonts w:hint="cs"/>
          <w:b/>
          <w:bCs/>
          <w:rtl/>
        </w:rPr>
        <w:t xml:space="preserve">رفع الحد الأدنى لسن زواج </w:t>
      </w:r>
      <w:r w:rsidR="004B7D2B">
        <w:rPr>
          <w:rFonts w:hint="cs"/>
          <w:b/>
          <w:bCs/>
          <w:rtl/>
        </w:rPr>
        <w:t>الفتيات</w:t>
      </w:r>
      <w:r w:rsidRPr="00973398">
        <w:rPr>
          <w:rFonts w:hint="cs"/>
          <w:b/>
          <w:bCs/>
          <w:rtl/>
        </w:rPr>
        <w:t xml:space="preserve"> إلى 18 عاماً</w:t>
      </w:r>
      <w:r>
        <w:rPr>
          <w:rFonts w:hint="cs"/>
          <w:b/>
          <w:bCs/>
          <w:rtl/>
        </w:rPr>
        <w:t xml:space="preserve"> كما هو الحال بالنسبة إلى </w:t>
      </w:r>
      <w:r w:rsidR="004B7D2B">
        <w:rPr>
          <w:rFonts w:hint="cs"/>
          <w:b/>
          <w:bCs/>
          <w:rtl/>
        </w:rPr>
        <w:t>الفتيان</w:t>
      </w:r>
      <w:r w:rsidRPr="00973398">
        <w:rPr>
          <w:rFonts w:hint="cs"/>
          <w:b/>
          <w:bCs/>
          <w:rtl/>
        </w:rPr>
        <w:t>.</w:t>
      </w:r>
    </w:p>
    <w:p w:rsidR="001A5960" w:rsidRDefault="004B7D2B" w:rsidP="004B7D2B">
      <w:pPr>
        <w:pStyle w:val="H1GA"/>
        <w:rPr>
          <w:rFonts w:hint="cs"/>
          <w:rtl/>
        </w:rPr>
      </w:pPr>
      <w:r>
        <w:rPr>
          <w:rFonts w:hint="cs"/>
          <w:rtl/>
        </w:rPr>
        <w:tab/>
      </w:r>
      <w:r w:rsidR="001A5960">
        <w:rPr>
          <w:rFonts w:hint="cs"/>
          <w:rtl/>
        </w:rPr>
        <w:t>جيم</w:t>
      </w:r>
      <w:r>
        <w:rPr>
          <w:rFonts w:hint="cs"/>
          <w:rtl/>
        </w:rPr>
        <w:t xml:space="preserve"> </w:t>
      </w:r>
      <w:r w:rsidR="001A5960">
        <w:rPr>
          <w:rFonts w:hint="cs"/>
          <w:rtl/>
        </w:rPr>
        <w:t>-</w:t>
      </w:r>
      <w:r>
        <w:rPr>
          <w:rFonts w:hint="cs"/>
          <w:rtl/>
        </w:rPr>
        <w:tab/>
      </w:r>
      <w:r w:rsidR="001A5960">
        <w:rPr>
          <w:rFonts w:hint="cs"/>
          <w:rtl/>
        </w:rPr>
        <w:t>المبادئ العامة (المواد 2 و3 و6 و12 من الاتفاقية)</w:t>
      </w:r>
    </w:p>
    <w:p w:rsidR="001A5960" w:rsidRDefault="004B7D2B" w:rsidP="001A5960">
      <w:pPr>
        <w:pStyle w:val="H23GA"/>
        <w:rPr>
          <w:rFonts w:hint="cs"/>
          <w:rtl/>
        </w:rPr>
      </w:pPr>
      <w:r>
        <w:rPr>
          <w:rFonts w:hint="cs"/>
          <w:rtl/>
        </w:rPr>
        <w:tab/>
      </w:r>
      <w:r>
        <w:rPr>
          <w:rFonts w:hint="cs"/>
          <w:rtl/>
        </w:rPr>
        <w:tab/>
      </w:r>
      <w:r w:rsidR="001A5960">
        <w:rPr>
          <w:rFonts w:hint="cs"/>
          <w:rtl/>
        </w:rPr>
        <w:t>عدم التمييز</w:t>
      </w:r>
    </w:p>
    <w:p w:rsidR="001A5960" w:rsidRPr="002F3C76" w:rsidRDefault="001A5960" w:rsidP="004B7D2B">
      <w:pPr>
        <w:pStyle w:val="SingleTxtGA"/>
        <w:rPr>
          <w:rFonts w:hint="cs"/>
          <w:rtl/>
          <w:lang w:val="fr-CH" w:bidi="ar-SY"/>
        </w:rPr>
      </w:pPr>
      <w:r w:rsidRPr="00814964">
        <w:rPr>
          <w:rFonts w:hint="cs"/>
          <w:rtl/>
        </w:rPr>
        <w:t>25-</w:t>
      </w:r>
      <w:r w:rsidR="004B7D2B">
        <w:rPr>
          <w:rFonts w:hint="cs"/>
          <w:rtl/>
        </w:rPr>
        <w:tab/>
      </w:r>
      <w:r>
        <w:rPr>
          <w:rFonts w:hint="cs"/>
          <w:rtl/>
        </w:rPr>
        <w:t xml:space="preserve">تعرب اللجنة عن بالغ قلقها إزاء استمرار تعرض الفتيات لأشكال متعددة من التمييز على أساس نوع الجنس في مراحل حياتهن الأولى وطوال فترة طفولتهن. وتلاحظ اللجنة بقلق أن التمييز ضد الفتيات يعزى إلى استمرار المواقف والمعايير السلبية والتقليدية. وتقّر اللجنة بأن الدولة الطرف اتخذت خطوات لتوسيع نطاق تعليم الفتيات وتعزيز سلامتهن وحمايتهن من العنف، لكنها لا تزال قلقة قلقاً شديداً لعدم بذل الجهود بانتظام، بما في ذلك في أوساط الزعماء الدينيين </w:t>
      </w:r>
      <w:r w:rsidR="004B7D2B">
        <w:rPr>
          <w:rFonts w:hint="cs"/>
          <w:rtl/>
        </w:rPr>
        <w:t>وصناع</w:t>
      </w:r>
      <w:r>
        <w:rPr>
          <w:rFonts w:hint="cs"/>
          <w:rtl/>
        </w:rPr>
        <w:t xml:space="preserve"> الرأي ووسائط الإعلام للقضاء على المواقف والممارسات التمييزية وتغييرها. وتشعر اللجنة بقلق كبير لأن </w:t>
      </w:r>
      <w:r w:rsidRPr="002F3C76">
        <w:rPr>
          <w:rtl/>
          <w:lang w:val="fr-CH"/>
        </w:rPr>
        <w:t>قانون الأحوال الشخصية الخاص بالشيعة</w:t>
      </w:r>
      <w:r>
        <w:rPr>
          <w:rFonts w:hint="cs"/>
          <w:rtl/>
          <w:lang w:val="fr-CH"/>
        </w:rPr>
        <w:t xml:space="preserve"> المعتمد في عام 2009 يشرّع التمييز ضد الفتيات والنساء.</w:t>
      </w:r>
    </w:p>
    <w:p w:rsidR="001A5960" w:rsidRDefault="001A5960" w:rsidP="004B7D2B">
      <w:pPr>
        <w:pStyle w:val="SingleTxtGA"/>
        <w:rPr>
          <w:rFonts w:hint="cs"/>
          <w:b/>
          <w:bCs/>
          <w:rtl/>
        </w:rPr>
      </w:pPr>
      <w:r>
        <w:rPr>
          <w:rFonts w:hint="cs"/>
          <w:rtl/>
        </w:rPr>
        <w:t>26-</w:t>
      </w:r>
      <w:r w:rsidR="004B7D2B">
        <w:rPr>
          <w:rFonts w:hint="cs"/>
          <w:rtl/>
        </w:rPr>
        <w:tab/>
      </w:r>
      <w:r>
        <w:rPr>
          <w:rFonts w:hint="cs"/>
          <w:b/>
          <w:bCs/>
          <w:rtl/>
        </w:rPr>
        <w:t>تدعو اللجنة الدولة الطرف إلى أن تقوم بما يلي:</w:t>
      </w:r>
    </w:p>
    <w:p w:rsidR="001A5960" w:rsidRDefault="004B7D2B" w:rsidP="004B7D2B">
      <w:pPr>
        <w:pStyle w:val="SingleTxtGA"/>
        <w:rPr>
          <w:rFonts w:hint="cs"/>
          <w:b/>
          <w:bCs/>
          <w:rtl/>
        </w:rPr>
      </w:pPr>
      <w:r>
        <w:rPr>
          <w:rFonts w:hint="cs"/>
          <w:b/>
          <w:bCs/>
          <w:rtl/>
        </w:rPr>
        <w:tab/>
      </w:r>
      <w:r w:rsidR="001A5960">
        <w:rPr>
          <w:rFonts w:hint="cs"/>
          <w:b/>
          <w:bCs/>
          <w:rtl/>
        </w:rPr>
        <w:t>(أ)</w:t>
      </w:r>
      <w:r>
        <w:rPr>
          <w:rFonts w:hint="cs"/>
          <w:b/>
          <w:bCs/>
          <w:rtl/>
        </w:rPr>
        <w:tab/>
      </w:r>
      <w:r w:rsidR="001A5960">
        <w:rPr>
          <w:rFonts w:hint="cs"/>
          <w:b/>
          <w:bCs/>
          <w:rtl/>
        </w:rPr>
        <w:t xml:space="preserve">صوغ </w:t>
      </w:r>
      <w:proofErr w:type="spellStart"/>
      <w:r w:rsidR="001A5960" w:rsidRPr="005868E1">
        <w:rPr>
          <w:b/>
          <w:bCs/>
          <w:rtl/>
        </w:rPr>
        <w:t>استراتيجية</w:t>
      </w:r>
      <w:proofErr w:type="spellEnd"/>
      <w:r w:rsidR="001A5960" w:rsidRPr="005868E1">
        <w:rPr>
          <w:b/>
          <w:bCs/>
          <w:rtl/>
        </w:rPr>
        <w:t xml:space="preserve"> شاملة، بما </w:t>
      </w:r>
      <w:r w:rsidR="001A5960">
        <w:rPr>
          <w:rFonts w:hint="cs"/>
          <w:b/>
          <w:bCs/>
          <w:rtl/>
        </w:rPr>
        <w:t xml:space="preserve">في ذلك وضع تعريف واضح للأهداف وإنشاء آلية رصد </w:t>
      </w:r>
      <w:r w:rsidR="001A5960" w:rsidRPr="005868E1">
        <w:rPr>
          <w:b/>
          <w:bCs/>
          <w:rtl/>
        </w:rPr>
        <w:t>لتغيير المواقف والممارسات السلبية</w:t>
      </w:r>
      <w:r w:rsidR="001A5960">
        <w:rPr>
          <w:rFonts w:hint="cs"/>
          <w:b/>
          <w:bCs/>
          <w:rtl/>
        </w:rPr>
        <w:t xml:space="preserve"> </w:t>
      </w:r>
      <w:r w:rsidR="001A5960" w:rsidRPr="005868E1">
        <w:rPr>
          <w:b/>
          <w:bCs/>
          <w:rtl/>
        </w:rPr>
        <w:t xml:space="preserve">والقوالب النمطية المتأصلة التي تميز ضد </w:t>
      </w:r>
      <w:r>
        <w:rPr>
          <w:rFonts w:hint="cs"/>
          <w:b/>
          <w:bCs/>
          <w:rtl/>
        </w:rPr>
        <w:t>الفتيات</w:t>
      </w:r>
      <w:r w:rsidR="001A5960" w:rsidRPr="005868E1">
        <w:rPr>
          <w:b/>
          <w:bCs/>
          <w:rtl/>
        </w:rPr>
        <w:t xml:space="preserve">، </w:t>
      </w:r>
      <w:r w:rsidR="001A5960">
        <w:rPr>
          <w:rFonts w:hint="cs"/>
          <w:b/>
          <w:bCs/>
          <w:rtl/>
        </w:rPr>
        <w:t>والقضاء عليها؛</w:t>
      </w:r>
    </w:p>
    <w:p w:rsidR="001A5960" w:rsidRDefault="004B7D2B" w:rsidP="004B7D2B">
      <w:pPr>
        <w:pStyle w:val="SingleTxtGA"/>
        <w:rPr>
          <w:rFonts w:hint="cs"/>
          <w:b/>
          <w:bCs/>
          <w:rtl/>
        </w:rPr>
      </w:pPr>
      <w:r>
        <w:rPr>
          <w:rFonts w:hint="cs"/>
          <w:b/>
          <w:bCs/>
          <w:rtl/>
        </w:rPr>
        <w:tab/>
      </w:r>
      <w:r w:rsidR="001A5960">
        <w:rPr>
          <w:rFonts w:hint="cs"/>
          <w:b/>
          <w:bCs/>
          <w:rtl/>
        </w:rPr>
        <w:t>(ب)</w:t>
      </w:r>
      <w:r>
        <w:rPr>
          <w:rFonts w:hint="cs"/>
          <w:b/>
          <w:bCs/>
          <w:rtl/>
        </w:rPr>
        <w:tab/>
      </w:r>
      <w:r w:rsidR="001A5960" w:rsidRPr="005868E1">
        <w:rPr>
          <w:b/>
          <w:bCs/>
          <w:rtl/>
        </w:rPr>
        <w:t>الاضطلاع بتلك الجهود بالتنسيق مع طائفة واسعة من أصحاب المصلحة،</w:t>
      </w:r>
      <w:r w:rsidR="001A5960">
        <w:rPr>
          <w:rFonts w:hint="cs"/>
          <w:b/>
          <w:bCs/>
          <w:rtl/>
        </w:rPr>
        <w:t xml:space="preserve"> بما في ذلك الفتيات،</w:t>
      </w:r>
      <w:r w:rsidR="001A5960" w:rsidRPr="005868E1">
        <w:rPr>
          <w:b/>
          <w:bCs/>
          <w:rtl/>
        </w:rPr>
        <w:t xml:space="preserve"> </w:t>
      </w:r>
      <w:r w:rsidR="001A5960">
        <w:rPr>
          <w:rFonts w:hint="cs"/>
          <w:b/>
          <w:bCs/>
          <w:rtl/>
        </w:rPr>
        <w:t>و</w:t>
      </w:r>
      <w:r w:rsidR="001A5960" w:rsidRPr="005868E1">
        <w:rPr>
          <w:b/>
          <w:bCs/>
          <w:rtl/>
        </w:rPr>
        <w:t xml:space="preserve">إشراك جميع </w:t>
      </w:r>
      <w:r w:rsidR="001A5960">
        <w:rPr>
          <w:rFonts w:hint="cs"/>
          <w:b/>
          <w:bCs/>
          <w:rtl/>
        </w:rPr>
        <w:t>شرائح</w:t>
      </w:r>
      <w:r w:rsidR="001A5960" w:rsidRPr="005868E1">
        <w:rPr>
          <w:b/>
          <w:bCs/>
          <w:rtl/>
        </w:rPr>
        <w:t xml:space="preserve"> المجتمع، </w:t>
      </w:r>
      <w:proofErr w:type="spellStart"/>
      <w:r w:rsidR="001A5960">
        <w:rPr>
          <w:rFonts w:hint="cs"/>
          <w:b/>
          <w:bCs/>
          <w:rtl/>
        </w:rPr>
        <w:t>كيما</w:t>
      </w:r>
      <w:proofErr w:type="spellEnd"/>
      <w:r w:rsidR="001A5960">
        <w:rPr>
          <w:rFonts w:hint="cs"/>
          <w:b/>
          <w:bCs/>
          <w:rtl/>
        </w:rPr>
        <w:t xml:space="preserve"> يتسنى</w:t>
      </w:r>
      <w:r w:rsidR="001A5960" w:rsidRPr="005868E1">
        <w:rPr>
          <w:b/>
          <w:bCs/>
          <w:rtl/>
        </w:rPr>
        <w:t xml:space="preserve"> تيسير إحداث تغ</w:t>
      </w:r>
      <w:r w:rsidR="001A5960">
        <w:rPr>
          <w:rFonts w:hint="cs"/>
          <w:b/>
          <w:bCs/>
          <w:rtl/>
        </w:rPr>
        <w:t>ي</w:t>
      </w:r>
      <w:r w:rsidR="001A5960" w:rsidRPr="005868E1">
        <w:rPr>
          <w:b/>
          <w:bCs/>
          <w:rtl/>
        </w:rPr>
        <w:t xml:space="preserve">ير ثقافي واجتماعي وتهيئة بيئة </w:t>
      </w:r>
      <w:r w:rsidR="001A5960">
        <w:rPr>
          <w:rFonts w:hint="cs"/>
          <w:b/>
          <w:bCs/>
          <w:rtl/>
        </w:rPr>
        <w:t xml:space="preserve">تتيح دعم </w:t>
      </w:r>
      <w:r w:rsidR="001A5960" w:rsidRPr="005868E1">
        <w:rPr>
          <w:b/>
          <w:bCs/>
          <w:rtl/>
        </w:rPr>
        <w:t>المساواة بين الجنسين</w:t>
      </w:r>
      <w:r w:rsidR="001A5960">
        <w:rPr>
          <w:rFonts w:hint="cs"/>
          <w:b/>
          <w:bCs/>
          <w:rtl/>
        </w:rPr>
        <w:t>؛</w:t>
      </w:r>
    </w:p>
    <w:p w:rsidR="001A5960" w:rsidRDefault="004B7D2B" w:rsidP="007A3C1F">
      <w:pPr>
        <w:pStyle w:val="SingleTxtGA"/>
        <w:rPr>
          <w:rFonts w:hint="cs"/>
          <w:b/>
          <w:bCs/>
          <w:rtl/>
        </w:rPr>
      </w:pPr>
      <w:r>
        <w:rPr>
          <w:rFonts w:hint="cs"/>
          <w:b/>
          <w:bCs/>
          <w:rtl/>
        </w:rPr>
        <w:tab/>
      </w:r>
      <w:r w:rsidR="001A5960">
        <w:rPr>
          <w:rFonts w:hint="cs"/>
          <w:b/>
          <w:bCs/>
          <w:rtl/>
        </w:rPr>
        <w:t>(ج)</w:t>
      </w:r>
      <w:r>
        <w:rPr>
          <w:rFonts w:hint="cs"/>
          <w:b/>
          <w:bCs/>
          <w:rtl/>
        </w:rPr>
        <w:tab/>
      </w:r>
      <w:r w:rsidR="001A5960" w:rsidRPr="005868E1">
        <w:rPr>
          <w:b/>
          <w:bCs/>
          <w:rtl/>
        </w:rPr>
        <w:t xml:space="preserve">رصد تلك الجهود </w:t>
      </w:r>
      <w:r w:rsidR="001A5960">
        <w:rPr>
          <w:rFonts w:hint="cs"/>
          <w:b/>
          <w:bCs/>
          <w:rtl/>
        </w:rPr>
        <w:t>وإجراء تقييم منتظم</w:t>
      </w:r>
      <w:r w:rsidR="001A5960" w:rsidRPr="005868E1">
        <w:rPr>
          <w:b/>
          <w:bCs/>
          <w:rtl/>
        </w:rPr>
        <w:t xml:space="preserve"> </w:t>
      </w:r>
      <w:r w:rsidR="001A5960">
        <w:rPr>
          <w:rFonts w:hint="cs"/>
          <w:b/>
          <w:bCs/>
          <w:rtl/>
        </w:rPr>
        <w:t>ل</w:t>
      </w:r>
      <w:r w:rsidR="001A5960" w:rsidRPr="005868E1">
        <w:rPr>
          <w:b/>
          <w:bCs/>
          <w:rtl/>
        </w:rPr>
        <w:t xml:space="preserve">لتقدم المحرز في تحقيق الأهداف </w:t>
      </w:r>
      <w:r w:rsidR="007A3C1F">
        <w:rPr>
          <w:rFonts w:hint="cs"/>
          <w:b/>
          <w:bCs/>
          <w:rtl/>
        </w:rPr>
        <w:t>المحدَّدة</w:t>
      </w:r>
      <w:r w:rsidR="001A5960" w:rsidRPr="005868E1">
        <w:rPr>
          <w:b/>
          <w:bCs/>
          <w:rtl/>
        </w:rPr>
        <w:t xml:space="preserve">، </w:t>
      </w:r>
      <w:r w:rsidR="001A5960">
        <w:rPr>
          <w:rFonts w:hint="cs"/>
          <w:b/>
          <w:bCs/>
          <w:rtl/>
        </w:rPr>
        <w:t>وإدراج تقييم النتائج المحققة في</w:t>
      </w:r>
      <w:r w:rsidR="001A5960" w:rsidRPr="005868E1">
        <w:rPr>
          <w:b/>
          <w:bCs/>
          <w:rtl/>
        </w:rPr>
        <w:t xml:space="preserve"> </w:t>
      </w:r>
      <w:r w:rsidR="001A5960">
        <w:rPr>
          <w:rFonts w:hint="cs"/>
          <w:b/>
          <w:bCs/>
          <w:rtl/>
        </w:rPr>
        <w:t>تقريرها الدوري المقبل؛</w:t>
      </w:r>
      <w:r w:rsidR="001A5960" w:rsidRPr="005868E1">
        <w:rPr>
          <w:b/>
          <w:bCs/>
          <w:rtl/>
        </w:rPr>
        <w:t xml:space="preserve"> </w:t>
      </w:r>
    </w:p>
    <w:p w:rsidR="001A5960" w:rsidRPr="007A3C1F" w:rsidRDefault="004B7D2B" w:rsidP="007A3C1F">
      <w:pPr>
        <w:pStyle w:val="SingleTxtGA"/>
        <w:rPr>
          <w:rFonts w:hint="cs"/>
          <w:b/>
          <w:bCs/>
          <w:rtl/>
          <w:lang w:val="en-CA"/>
        </w:rPr>
      </w:pPr>
      <w:r>
        <w:rPr>
          <w:rFonts w:hint="cs"/>
          <w:b/>
          <w:bCs/>
          <w:rtl/>
        </w:rPr>
        <w:tab/>
      </w:r>
      <w:r w:rsidR="001A5960">
        <w:rPr>
          <w:rFonts w:hint="cs"/>
          <w:b/>
          <w:bCs/>
          <w:rtl/>
        </w:rPr>
        <w:t>(د)</w:t>
      </w:r>
      <w:r>
        <w:rPr>
          <w:rFonts w:hint="cs"/>
          <w:b/>
          <w:bCs/>
          <w:rtl/>
        </w:rPr>
        <w:tab/>
      </w:r>
      <w:r w:rsidR="001A5960">
        <w:rPr>
          <w:rFonts w:hint="cs"/>
          <w:b/>
          <w:bCs/>
          <w:rtl/>
        </w:rPr>
        <w:t xml:space="preserve">إلغاء </w:t>
      </w:r>
      <w:r w:rsidR="001A5960" w:rsidRPr="00A07487">
        <w:rPr>
          <w:rFonts w:hint="cs"/>
          <w:b/>
          <w:bCs/>
          <w:rtl/>
        </w:rPr>
        <w:t xml:space="preserve">قانون </w:t>
      </w:r>
      <w:r w:rsidR="001A5960" w:rsidRPr="00A07487">
        <w:rPr>
          <w:b/>
          <w:bCs/>
          <w:rtl/>
          <w:lang w:val="fr-CH"/>
        </w:rPr>
        <w:t>الأحوال الشخصية الخاص بالشيعة</w:t>
      </w:r>
      <w:r w:rsidR="001A5960">
        <w:rPr>
          <w:rFonts w:hint="cs"/>
          <w:b/>
          <w:bCs/>
          <w:rtl/>
        </w:rPr>
        <w:t xml:space="preserve"> على النحو الذي أوصت </w:t>
      </w:r>
      <w:proofErr w:type="spellStart"/>
      <w:r w:rsidR="001A5960">
        <w:rPr>
          <w:rFonts w:hint="cs"/>
          <w:b/>
          <w:bCs/>
          <w:rtl/>
        </w:rPr>
        <w:t>به</w:t>
      </w:r>
      <w:proofErr w:type="spellEnd"/>
      <w:r w:rsidR="001A5960">
        <w:rPr>
          <w:rFonts w:hint="cs"/>
          <w:b/>
          <w:bCs/>
          <w:rtl/>
        </w:rPr>
        <w:t xml:space="preserve"> مفوضة الأمم المتحدة السامية لحقوق الإنسان </w:t>
      </w:r>
      <w:r w:rsidR="007A3C1F">
        <w:rPr>
          <w:rFonts w:hint="cs"/>
          <w:b/>
          <w:bCs/>
          <w:rtl/>
        </w:rPr>
        <w:t>(</w:t>
      </w:r>
      <w:r w:rsidR="001A5960" w:rsidRPr="003B0FEC">
        <w:rPr>
          <w:b/>
          <w:bCs/>
          <w:lang w:val="en-CA"/>
        </w:rPr>
        <w:t>A/HRC/13/62</w:t>
      </w:r>
      <w:r w:rsidR="007A3C1F">
        <w:rPr>
          <w:rFonts w:hint="cs"/>
          <w:b/>
          <w:bCs/>
          <w:rtl/>
          <w:lang w:val="en-CA"/>
        </w:rPr>
        <w:t>، الفقرة 69(ج)).</w:t>
      </w:r>
    </w:p>
    <w:p w:rsidR="001A5960" w:rsidRPr="00B4227D" w:rsidRDefault="004B7D2B" w:rsidP="001A5960">
      <w:pPr>
        <w:pStyle w:val="H23GA"/>
        <w:rPr>
          <w:rFonts w:hint="cs"/>
          <w:rtl/>
        </w:rPr>
      </w:pPr>
      <w:r>
        <w:rPr>
          <w:rFonts w:hint="cs"/>
          <w:rtl/>
          <w:lang w:val="fr-CH"/>
        </w:rPr>
        <w:tab/>
      </w:r>
      <w:r>
        <w:rPr>
          <w:rFonts w:hint="cs"/>
          <w:rtl/>
          <w:lang w:val="fr-CH"/>
        </w:rPr>
        <w:tab/>
      </w:r>
      <w:r w:rsidR="001A5960" w:rsidRPr="00B4227D">
        <w:rPr>
          <w:rFonts w:hint="cs"/>
          <w:rtl/>
          <w:lang w:val="fr-CH"/>
        </w:rPr>
        <w:t>مصالح الطفل الفضلى</w:t>
      </w:r>
    </w:p>
    <w:p w:rsidR="001A5960" w:rsidRPr="00B4227D" w:rsidRDefault="001A5960" w:rsidP="004B7D2B">
      <w:pPr>
        <w:pStyle w:val="SingleTxtGA"/>
        <w:rPr>
          <w:rFonts w:hint="cs"/>
          <w:rtl/>
          <w:lang w:bidi="ar-SY"/>
        </w:rPr>
      </w:pPr>
      <w:r w:rsidRPr="00B4227D">
        <w:rPr>
          <w:rFonts w:hint="cs"/>
          <w:rtl/>
        </w:rPr>
        <w:t>27-</w:t>
      </w:r>
      <w:r w:rsidR="004B7D2B">
        <w:rPr>
          <w:rFonts w:hint="cs"/>
          <w:rtl/>
        </w:rPr>
        <w:tab/>
      </w:r>
      <w:r w:rsidRPr="00B4227D">
        <w:rPr>
          <w:rFonts w:hint="cs"/>
          <w:rtl/>
        </w:rPr>
        <w:t>تعرب اللجنة عن قلقها لأن الهيئات التشريعية لا تطبق مبدأ مصالح الطفل الفضلى على النحو الملائم، ولذلك فإن</w:t>
      </w:r>
      <w:r>
        <w:rPr>
          <w:rFonts w:hint="cs"/>
          <w:rtl/>
        </w:rPr>
        <w:t xml:space="preserve"> هذا المبدأ</w:t>
      </w:r>
      <w:r w:rsidRPr="00B4227D">
        <w:rPr>
          <w:rFonts w:hint="cs"/>
          <w:rtl/>
        </w:rPr>
        <w:t xml:space="preserve"> </w:t>
      </w:r>
      <w:r>
        <w:rPr>
          <w:rFonts w:hint="cs"/>
          <w:rtl/>
        </w:rPr>
        <w:t>يغيب</w:t>
      </w:r>
      <w:r w:rsidRPr="00B4227D">
        <w:rPr>
          <w:rFonts w:hint="cs"/>
          <w:rtl/>
        </w:rPr>
        <w:t xml:space="preserve"> عن معظم التشريعات التي تتعلق بالأطفال وعن القرارات القضائية والإدارية والسياسات والبرامج ذات الصلة بالأطفال.</w:t>
      </w:r>
    </w:p>
    <w:p w:rsidR="001A5960" w:rsidRPr="00B4227D" w:rsidRDefault="001A5960" w:rsidP="007A3C1F">
      <w:pPr>
        <w:pStyle w:val="SingleTxtGA"/>
        <w:rPr>
          <w:rFonts w:hint="cs"/>
          <w:rtl/>
        </w:rPr>
      </w:pPr>
      <w:r w:rsidRPr="00B4227D">
        <w:rPr>
          <w:rFonts w:hint="cs"/>
          <w:rtl/>
        </w:rPr>
        <w:t>28-</w:t>
      </w:r>
      <w:r w:rsidR="007A3C1F">
        <w:rPr>
          <w:rFonts w:hint="cs"/>
          <w:rtl/>
        </w:rPr>
        <w:tab/>
      </w:r>
      <w:r w:rsidRPr="00B4227D">
        <w:rPr>
          <w:rFonts w:hint="cs"/>
          <w:b/>
          <w:bCs/>
          <w:rtl/>
        </w:rPr>
        <w:t xml:space="preserve">تحث اللجنة الدولة الطرف على </w:t>
      </w:r>
      <w:r>
        <w:rPr>
          <w:rFonts w:hint="cs"/>
          <w:b/>
          <w:bCs/>
          <w:rtl/>
        </w:rPr>
        <w:t>أن تضمن</w:t>
      </w:r>
      <w:r w:rsidRPr="00B4227D">
        <w:rPr>
          <w:rFonts w:hint="cs"/>
          <w:b/>
          <w:bCs/>
          <w:rtl/>
        </w:rPr>
        <w:t xml:space="preserve"> إدراج المبدأ العام لاحترام مصالح الطفل الفضلى </w:t>
      </w:r>
      <w:r w:rsidR="007A3C1F">
        <w:rPr>
          <w:rFonts w:hint="cs"/>
          <w:b/>
          <w:bCs/>
          <w:rtl/>
        </w:rPr>
        <w:t>إدراجاً كاملاً</w:t>
      </w:r>
      <w:r w:rsidRPr="00B4227D">
        <w:rPr>
          <w:rFonts w:hint="cs"/>
          <w:b/>
          <w:bCs/>
          <w:rtl/>
        </w:rPr>
        <w:t xml:space="preserve"> في جميع التشريعات ذات الصلة بالأطفال وتطبيقه في الإجراءات والقرارات السياسية والقضائية والإدارية كافة وفي البرامج والخدمات وأنشطة إعادة </w:t>
      </w:r>
      <w:proofErr w:type="spellStart"/>
      <w:r w:rsidRPr="00B4227D">
        <w:rPr>
          <w:rFonts w:hint="cs"/>
          <w:b/>
          <w:bCs/>
          <w:rtl/>
        </w:rPr>
        <w:t>الإعمار</w:t>
      </w:r>
      <w:proofErr w:type="spellEnd"/>
      <w:r w:rsidRPr="00B4227D">
        <w:rPr>
          <w:rFonts w:hint="cs"/>
          <w:b/>
          <w:bCs/>
          <w:rtl/>
        </w:rPr>
        <w:t xml:space="preserve"> التي لها تأثير على الطفل. </w:t>
      </w:r>
    </w:p>
    <w:p w:rsidR="001A5960" w:rsidRPr="009F010F" w:rsidRDefault="007A3C1F" w:rsidP="001A5960">
      <w:pPr>
        <w:pStyle w:val="H23GA"/>
        <w:rPr>
          <w:rFonts w:hint="cs"/>
          <w:sz w:val="30"/>
          <w:rtl/>
        </w:rPr>
      </w:pPr>
      <w:r>
        <w:rPr>
          <w:rFonts w:hint="cs"/>
          <w:rtl/>
        </w:rPr>
        <w:tab/>
      </w:r>
      <w:r>
        <w:rPr>
          <w:rFonts w:hint="cs"/>
          <w:rtl/>
        </w:rPr>
        <w:tab/>
      </w:r>
      <w:r w:rsidR="001A5960" w:rsidRPr="009C4240">
        <w:rPr>
          <w:rFonts w:hint="cs"/>
          <w:rtl/>
        </w:rPr>
        <w:t>الحق في الحياة والبقاء والنماء</w:t>
      </w:r>
    </w:p>
    <w:p w:rsidR="001A5960" w:rsidRPr="009F010F" w:rsidRDefault="001A5960" w:rsidP="007A3C1F">
      <w:pPr>
        <w:pStyle w:val="SingleTxtGA"/>
        <w:rPr>
          <w:rFonts w:hint="cs"/>
          <w:sz w:val="30"/>
          <w:rtl/>
        </w:rPr>
      </w:pPr>
      <w:r w:rsidRPr="009F010F">
        <w:rPr>
          <w:rFonts w:hint="cs"/>
          <w:sz w:val="30"/>
          <w:rtl/>
        </w:rPr>
        <w:t>29-</w:t>
      </w:r>
      <w:r w:rsidR="007A3C1F">
        <w:rPr>
          <w:rFonts w:hint="cs"/>
          <w:sz w:val="30"/>
          <w:rtl/>
        </w:rPr>
        <w:tab/>
        <w:t xml:space="preserve">بينما </w:t>
      </w:r>
      <w:r w:rsidRPr="009F010F">
        <w:rPr>
          <w:rFonts w:hint="cs"/>
          <w:sz w:val="30"/>
          <w:rtl/>
        </w:rPr>
        <w:t xml:space="preserve">ترحب اللجنة بإنشاء </w:t>
      </w:r>
      <w:r w:rsidRPr="009F010F">
        <w:rPr>
          <w:sz w:val="30"/>
          <w:rtl/>
        </w:rPr>
        <w:t>فرقة عمل قطرية معنية بالرصد والإبلاغ والتصدي</w:t>
      </w:r>
      <w:r w:rsidRPr="009F010F">
        <w:rPr>
          <w:rFonts w:hint="cs"/>
          <w:sz w:val="30"/>
          <w:rtl/>
        </w:rPr>
        <w:t xml:space="preserve"> في تموز/يوليه 2008، وفقاً لقرار مجلس الأمن 1612، تعرب عن قلقها الب</w:t>
      </w:r>
      <w:r>
        <w:rPr>
          <w:rFonts w:hint="cs"/>
          <w:sz w:val="30"/>
          <w:rtl/>
        </w:rPr>
        <w:t>الغ</w:t>
      </w:r>
      <w:r w:rsidRPr="009F010F">
        <w:rPr>
          <w:rFonts w:hint="cs"/>
          <w:sz w:val="30"/>
          <w:rtl/>
        </w:rPr>
        <w:t xml:space="preserve"> إزاء م</w:t>
      </w:r>
      <w:r>
        <w:rPr>
          <w:rFonts w:hint="cs"/>
          <w:sz w:val="30"/>
          <w:rtl/>
        </w:rPr>
        <w:t>قتل</w:t>
      </w:r>
      <w:r w:rsidRPr="009F010F">
        <w:rPr>
          <w:rFonts w:hint="cs"/>
          <w:sz w:val="30"/>
          <w:rtl/>
        </w:rPr>
        <w:t xml:space="preserve"> المئات من الأطفال نتيجة للهجمات والضربات الجوية التي </w:t>
      </w:r>
      <w:r>
        <w:rPr>
          <w:rFonts w:hint="cs"/>
          <w:sz w:val="30"/>
          <w:rtl/>
        </w:rPr>
        <w:t>شنتها</w:t>
      </w:r>
      <w:r w:rsidRPr="009F010F">
        <w:rPr>
          <w:rFonts w:hint="cs"/>
          <w:sz w:val="30"/>
          <w:rtl/>
        </w:rPr>
        <w:t xml:space="preserve"> جماعات المتمردين والقوات العسكرية الدولية والجيش الوطني الأفغاني. وتعرب اللجنة عن قلقها الشديد ل</w:t>
      </w:r>
      <w:r>
        <w:rPr>
          <w:rFonts w:hint="cs"/>
          <w:sz w:val="30"/>
          <w:rtl/>
        </w:rPr>
        <w:t>عدم محاسبة</w:t>
      </w:r>
      <w:r w:rsidRPr="009F010F">
        <w:rPr>
          <w:rFonts w:hint="cs"/>
          <w:sz w:val="30"/>
          <w:rtl/>
        </w:rPr>
        <w:t xml:space="preserve"> القوات المسلحة </w:t>
      </w:r>
      <w:proofErr w:type="spellStart"/>
      <w:r w:rsidRPr="009F010F">
        <w:rPr>
          <w:rFonts w:hint="cs"/>
          <w:sz w:val="30"/>
          <w:rtl/>
        </w:rPr>
        <w:t>المسؤولة</w:t>
      </w:r>
      <w:proofErr w:type="spellEnd"/>
      <w:r w:rsidRPr="009F010F">
        <w:rPr>
          <w:rFonts w:hint="cs"/>
          <w:sz w:val="30"/>
          <w:rtl/>
        </w:rPr>
        <w:t xml:space="preserve"> عن قتل الأطفال </w:t>
      </w:r>
      <w:r>
        <w:rPr>
          <w:rFonts w:hint="cs"/>
          <w:sz w:val="30"/>
          <w:rtl/>
        </w:rPr>
        <w:t xml:space="preserve">وعدم النظر في </w:t>
      </w:r>
      <w:r w:rsidRPr="009F010F">
        <w:rPr>
          <w:rFonts w:hint="cs"/>
          <w:sz w:val="30"/>
          <w:rtl/>
        </w:rPr>
        <w:t xml:space="preserve">مظالم </w:t>
      </w:r>
      <w:r>
        <w:rPr>
          <w:rFonts w:hint="cs"/>
          <w:sz w:val="30"/>
          <w:rtl/>
        </w:rPr>
        <w:t>أسرهم</w:t>
      </w:r>
      <w:r w:rsidRPr="009F010F">
        <w:rPr>
          <w:rFonts w:hint="cs"/>
          <w:sz w:val="30"/>
          <w:rtl/>
        </w:rPr>
        <w:t xml:space="preserve">. وتعرب اللجنة عن قلقها الكبير أيضاً لأن </w:t>
      </w:r>
      <w:r w:rsidRPr="009F010F">
        <w:rPr>
          <w:sz w:val="30"/>
          <w:rtl/>
        </w:rPr>
        <w:t>قانون العفو العام والاستقرار الوطني</w:t>
      </w:r>
      <w:r>
        <w:rPr>
          <w:rFonts w:hint="cs"/>
          <w:sz w:val="30"/>
          <w:rtl/>
        </w:rPr>
        <w:t xml:space="preserve"> الصادر في عام 2007</w:t>
      </w:r>
      <w:r w:rsidRPr="009F010F">
        <w:rPr>
          <w:rFonts w:hint="cs"/>
          <w:sz w:val="30"/>
          <w:rtl/>
        </w:rPr>
        <w:t xml:space="preserve"> قد يستخدم </w:t>
      </w:r>
      <w:r>
        <w:rPr>
          <w:rFonts w:hint="cs"/>
          <w:sz w:val="30"/>
          <w:rtl/>
        </w:rPr>
        <w:t>للعفو عن م</w:t>
      </w:r>
      <w:r w:rsidRPr="009F010F">
        <w:rPr>
          <w:rFonts w:hint="cs"/>
          <w:sz w:val="30"/>
          <w:rtl/>
        </w:rPr>
        <w:t>رتكبي</w:t>
      </w:r>
      <w:r w:rsidR="007A3C1F">
        <w:rPr>
          <w:rFonts w:hint="cs"/>
          <w:sz w:val="30"/>
          <w:rtl/>
        </w:rPr>
        <w:t xml:space="preserve"> أخطر</w:t>
      </w:r>
      <w:r w:rsidRPr="009F010F">
        <w:rPr>
          <w:rFonts w:hint="cs"/>
          <w:sz w:val="30"/>
          <w:rtl/>
        </w:rPr>
        <w:t xml:space="preserve"> الجرائم ضد الأطفال. </w:t>
      </w:r>
    </w:p>
    <w:p w:rsidR="001A5960" w:rsidRPr="00D26996" w:rsidRDefault="001A5960" w:rsidP="007A3C1F">
      <w:pPr>
        <w:pStyle w:val="SingleTxtGA"/>
        <w:rPr>
          <w:rFonts w:hint="cs"/>
          <w:b/>
          <w:bCs/>
          <w:sz w:val="30"/>
          <w:rtl/>
        </w:rPr>
      </w:pPr>
      <w:r w:rsidRPr="00D26996">
        <w:rPr>
          <w:rFonts w:hint="cs"/>
          <w:b/>
          <w:bCs/>
          <w:sz w:val="30"/>
          <w:rtl/>
        </w:rPr>
        <w:t>30-</w:t>
      </w:r>
      <w:r w:rsidR="007A3C1F">
        <w:rPr>
          <w:rFonts w:hint="cs"/>
          <w:b/>
          <w:bCs/>
          <w:sz w:val="30"/>
          <w:rtl/>
        </w:rPr>
        <w:tab/>
      </w:r>
      <w:r w:rsidRPr="007A3C1F">
        <w:rPr>
          <w:rFonts w:hint="cs"/>
          <w:b/>
          <w:bCs/>
          <w:spacing w:val="-2"/>
          <w:sz w:val="30"/>
          <w:rtl/>
        </w:rPr>
        <w:t>تحث اللجنة الدولة الطرف على أن تضمن إجراء تحقيقات تتسم بالشفافية ومناسبة التوقيت ومستقلة في الادعاءات المتعلقة بتورط أي طرف في النزاع في الانتهاكات التي تعرض لها الأطفال، وأن تكفل تقديم مرتكبي هذه الانتهاكات إلى العدالة.</w:t>
      </w:r>
    </w:p>
    <w:p w:rsidR="001A5960" w:rsidRPr="005D232A" w:rsidRDefault="007A3C1F" w:rsidP="001A5960">
      <w:pPr>
        <w:pStyle w:val="H23GA"/>
        <w:rPr>
          <w:rFonts w:hint="cs"/>
          <w:rtl/>
        </w:rPr>
      </w:pPr>
      <w:r>
        <w:rPr>
          <w:rFonts w:hint="cs"/>
          <w:rtl/>
        </w:rPr>
        <w:tab/>
      </w:r>
      <w:r>
        <w:rPr>
          <w:rFonts w:hint="cs"/>
          <w:rtl/>
        </w:rPr>
        <w:tab/>
      </w:r>
      <w:r w:rsidR="001A5960" w:rsidRPr="005D232A">
        <w:rPr>
          <w:rFonts w:hint="cs"/>
          <w:rtl/>
        </w:rPr>
        <w:t>احترام آراء الطفل</w:t>
      </w:r>
    </w:p>
    <w:p w:rsidR="001A5960" w:rsidRDefault="001A5960" w:rsidP="007A3C1F">
      <w:pPr>
        <w:pStyle w:val="SingleTxtGA"/>
        <w:rPr>
          <w:rFonts w:hint="cs"/>
          <w:sz w:val="30"/>
          <w:rtl/>
        </w:rPr>
      </w:pPr>
      <w:r>
        <w:rPr>
          <w:rFonts w:hint="cs"/>
          <w:sz w:val="30"/>
          <w:rtl/>
        </w:rPr>
        <w:t>31-</w:t>
      </w:r>
      <w:r w:rsidR="007A3C1F">
        <w:rPr>
          <w:rFonts w:hint="cs"/>
          <w:sz w:val="30"/>
          <w:rtl/>
        </w:rPr>
        <w:tab/>
      </w:r>
      <w:r w:rsidRPr="00C27D9A">
        <w:rPr>
          <w:rFonts w:hint="cs"/>
          <w:sz w:val="30"/>
          <w:rtl/>
        </w:rPr>
        <w:t xml:space="preserve">تعرب اللجنة عن قلقها لأن المواقف المجتمعية التقليدية تجاه الأطفال تحد من تعبير الأطفال عن آرائهم بشأن قضايا تؤثر عليهم وكثيراً ما تمنعهم كلياً من التعبير عن هذه الآراء، وتحول دون مراعاة آرائهم على النحو الواجب </w:t>
      </w:r>
      <w:r>
        <w:rPr>
          <w:rFonts w:hint="cs"/>
          <w:sz w:val="30"/>
          <w:rtl/>
        </w:rPr>
        <w:t>في</w:t>
      </w:r>
      <w:r w:rsidRPr="00C27D9A">
        <w:rPr>
          <w:rFonts w:hint="cs"/>
          <w:sz w:val="30"/>
          <w:rtl/>
        </w:rPr>
        <w:t xml:space="preserve"> الأسرة والمدرسة وفي مؤسسات رعاية الأطفال الأخرى، وفي النظام القضائي والإداري، وفي المجتمع بوجه عام. وتلاحظ اللجنة بقلق أيضاً أنه على الرغم من أن قانون الأحداث الصادر في عام 2005 </w:t>
      </w:r>
      <w:proofErr w:type="spellStart"/>
      <w:r w:rsidRPr="00C27D9A">
        <w:rPr>
          <w:rFonts w:hint="cs"/>
          <w:sz w:val="30"/>
          <w:rtl/>
        </w:rPr>
        <w:t>ينص</w:t>
      </w:r>
      <w:proofErr w:type="spellEnd"/>
      <w:r w:rsidRPr="00C27D9A">
        <w:rPr>
          <w:rFonts w:hint="cs"/>
          <w:sz w:val="30"/>
          <w:rtl/>
        </w:rPr>
        <w:t xml:space="preserve"> على حق الأطفال في الاستماع إليهم في أي</w:t>
      </w:r>
      <w:r>
        <w:rPr>
          <w:rFonts w:hint="cs"/>
          <w:sz w:val="30"/>
          <w:rtl/>
        </w:rPr>
        <w:t>ة</w:t>
      </w:r>
      <w:r w:rsidRPr="00C27D9A">
        <w:rPr>
          <w:rFonts w:hint="cs"/>
          <w:sz w:val="30"/>
          <w:rtl/>
        </w:rPr>
        <w:t xml:space="preserve"> إجراءات قضائية أو إدارية تهمهم فإن هذا الحق </w:t>
      </w:r>
      <w:r>
        <w:rPr>
          <w:rFonts w:hint="cs"/>
          <w:sz w:val="30"/>
          <w:rtl/>
        </w:rPr>
        <w:t>نادراً ما</w:t>
      </w:r>
      <w:r w:rsidR="007A3C1F">
        <w:rPr>
          <w:rFonts w:hint="eastAsia"/>
          <w:sz w:val="30"/>
          <w:rtl/>
        </w:rPr>
        <w:t> </w:t>
      </w:r>
      <w:r w:rsidRPr="00C27D9A">
        <w:rPr>
          <w:rFonts w:hint="cs"/>
          <w:sz w:val="30"/>
          <w:rtl/>
        </w:rPr>
        <w:t>يحترم، ولا</w:t>
      </w:r>
      <w:r w:rsidR="00CD3FE3">
        <w:rPr>
          <w:rFonts w:hint="cs"/>
          <w:sz w:val="30"/>
          <w:rtl/>
        </w:rPr>
        <w:t xml:space="preserve"> </w:t>
      </w:r>
      <w:proofErr w:type="spellStart"/>
      <w:r w:rsidRPr="00C27D9A">
        <w:rPr>
          <w:rFonts w:hint="cs"/>
          <w:sz w:val="30"/>
          <w:rtl/>
        </w:rPr>
        <w:t>سيما</w:t>
      </w:r>
      <w:proofErr w:type="spellEnd"/>
      <w:r w:rsidRPr="00C27D9A">
        <w:rPr>
          <w:rFonts w:hint="cs"/>
          <w:sz w:val="30"/>
          <w:rtl/>
        </w:rPr>
        <w:t xml:space="preserve"> عندما يتعلق الأمر بالفتيات، </w:t>
      </w:r>
      <w:r>
        <w:rPr>
          <w:rFonts w:hint="cs"/>
          <w:sz w:val="30"/>
          <w:rtl/>
        </w:rPr>
        <w:t xml:space="preserve">ولا يحضر الأطفال </w:t>
      </w:r>
      <w:r w:rsidRPr="00C27D9A">
        <w:rPr>
          <w:rFonts w:hint="cs"/>
          <w:sz w:val="30"/>
          <w:rtl/>
        </w:rPr>
        <w:t>الدعاوى التي تتعلق بهم وكثيراً ما ي</w:t>
      </w:r>
      <w:r>
        <w:rPr>
          <w:rFonts w:hint="cs"/>
          <w:sz w:val="30"/>
          <w:rtl/>
        </w:rPr>
        <w:t>ُ</w:t>
      </w:r>
      <w:r w:rsidRPr="00C27D9A">
        <w:rPr>
          <w:rFonts w:hint="cs"/>
          <w:sz w:val="30"/>
          <w:rtl/>
        </w:rPr>
        <w:t xml:space="preserve">طلب إليهم </w:t>
      </w:r>
      <w:r>
        <w:rPr>
          <w:rFonts w:hint="cs"/>
          <w:sz w:val="30"/>
          <w:rtl/>
        </w:rPr>
        <w:t>التزام الصمت</w:t>
      </w:r>
      <w:r w:rsidRPr="00C27D9A">
        <w:rPr>
          <w:rFonts w:hint="cs"/>
          <w:sz w:val="30"/>
          <w:rtl/>
        </w:rPr>
        <w:t xml:space="preserve"> أثناء الإجراءات.</w:t>
      </w:r>
    </w:p>
    <w:p w:rsidR="001A5960" w:rsidRPr="00DC7C5E" w:rsidRDefault="001A5960" w:rsidP="007A3C1F">
      <w:pPr>
        <w:pStyle w:val="SingleTxtGA"/>
        <w:rPr>
          <w:rFonts w:hint="cs"/>
          <w:sz w:val="30"/>
          <w:rtl/>
          <w:lang w:val="en-CA"/>
        </w:rPr>
      </w:pPr>
      <w:r w:rsidRPr="00C27D9A">
        <w:rPr>
          <w:rFonts w:hint="cs"/>
          <w:sz w:val="30"/>
          <w:rtl/>
        </w:rPr>
        <w:t>32-</w:t>
      </w:r>
      <w:r w:rsidR="007A3C1F">
        <w:rPr>
          <w:rFonts w:hint="cs"/>
          <w:sz w:val="30"/>
          <w:rtl/>
        </w:rPr>
        <w:tab/>
      </w:r>
      <w:r w:rsidR="007A3C1F" w:rsidRPr="007A3C1F">
        <w:rPr>
          <w:rFonts w:hint="cs"/>
          <w:b/>
          <w:bCs/>
          <w:sz w:val="30"/>
          <w:rtl/>
        </w:rPr>
        <w:t>إذ</w:t>
      </w:r>
      <w:r w:rsidR="007A3C1F">
        <w:rPr>
          <w:rFonts w:hint="cs"/>
          <w:sz w:val="30"/>
          <w:rtl/>
        </w:rPr>
        <w:t xml:space="preserve"> </w:t>
      </w:r>
      <w:r w:rsidRPr="00C27D9A">
        <w:rPr>
          <w:rFonts w:hint="cs"/>
          <w:b/>
          <w:bCs/>
          <w:sz w:val="30"/>
          <w:rtl/>
          <w:lang w:val="fr-CH"/>
        </w:rPr>
        <w:t>ت</w:t>
      </w:r>
      <w:r>
        <w:rPr>
          <w:rFonts w:hint="cs"/>
          <w:b/>
          <w:bCs/>
          <w:sz w:val="30"/>
          <w:rtl/>
          <w:lang w:val="fr-CH"/>
        </w:rPr>
        <w:t>شير اللجنة إلى التزام الدول</w:t>
      </w:r>
      <w:r w:rsidR="007A3C1F">
        <w:rPr>
          <w:rFonts w:hint="cs"/>
          <w:b/>
          <w:bCs/>
          <w:sz w:val="30"/>
          <w:rtl/>
          <w:lang w:val="fr-CH"/>
        </w:rPr>
        <w:t xml:space="preserve"> الأطراف</w:t>
      </w:r>
      <w:r>
        <w:rPr>
          <w:rFonts w:hint="cs"/>
          <w:b/>
          <w:bCs/>
          <w:sz w:val="30"/>
          <w:rtl/>
          <w:lang w:val="fr-CH"/>
        </w:rPr>
        <w:t xml:space="preserve"> باتخاذ التدابير المناسبة لإعمال حق الأطفال في الاستماع إليهم إعمالاً تاماً، تحث الدولة الطرف على أن تعمل بنشاط للقضاء على المواقف السلبية</w:t>
      </w:r>
      <w:r w:rsidRPr="00C27D9A">
        <w:rPr>
          <w:rFonts w:hint="cs"/>
          <w:b/>
          <w:bCs/>
          <w:sz w:val="30"/>
          <w:rtl/>
          <w:lang w:val="fr-CH"/>
        </w:rPr>
        <w:t xml:space="preserve"> </w:t>
      </w:r>
      <w:r>
        <w:rPr>
          <w:rFonts w:hint="cs"/>
          <w:b/>
          <w:bCs/>
          <w:sz w:val="30"/>
          <w:rtl/>
          <w:lang w:val="fr-CH"/>
        </w:rPr>
        <w:t xml:space="preserve">التي تعوق الإعمال الكامل لحق الطفل في </w:t>
      </w:r>
      <w:r w:rsidR="007A3C1F">
        <w:rPr>
          <w:rFonts w:hint="cs"/>
          <w:b/>
          <w:bCs/>
          <w:sz w:val="30"/>
          <w:rtl/>
          <w:lang w:val="fr-CH"/>
        </w:rPr>
        <w:t>الاستماع إليه</w:t>
      </w:r>
      <w:r>
        <w:rPr>
          <w:rFonts w:hint="cs"/>
          <w:b/>
          <w:bCs/>
          <w:sz w:val="30"/>
          <w:rtl/>
          <w:lang w:val="fr-CH"/>
        </w:rPr>
        <w:t xml:space="preserve"> من خلال البرامج والحملات التثقيفية العامة، بما في ذلك في أوساط قادة الرأي والإعلام، وأن تولي اهتماماً خاصاً في هذا الصدد لحالة الإجحاف الشديد بحق الفتيات. </w:t>
      </w:r>
      <w:r w:rsidR="007A3C1F">
        <w:rPr>
          <w:rFonts w:hint="cs"/>
          <w:b/>
          <w:bCs/>
          <w:sz w:val="30"/>
          <w:rtl/>
          <w:lang w:val="fr-CH"/>
        </w:rPr>
        <w:t>و</w:t>
      </w:r>
      <w:r>
        <w:rPr>
          <w:rFonts w:hint="cs"/>
          <w:b/>
          <w:bCs/>
          <w:sz w:val="30"/>
          <w:rtl/>
          <w:lang w:val="fr-CH"/>
        </w:rPr>
        <w:t xml:space="preserve">تحث اللجنة </w:t>
      </w:r>
      <w:r w:rsidR="007A3C1F">
        <w:rPr>
          <w:rFonts w:hint="cs"/>
          <w:b/>
          <w:bCs/>
          <w:sz w:val="30"/>
          <w:rtl/>
          <w:lang w:val="fr-CH"/>
        </w:rPr>
        <w:t xml:space="preserve">أيضاً </w:t>
      </w:r>
      <w:r>
        <w:rPr>
          <w:rFonts w:hint="cs"/>
          <w:b/>
          <w:bCs/>
          <w:sz w:val="30"/>
          <w:rtl/>
          <w:lang w:val="fr-CH"/>
        </w:rPr>
        <w:t xml:space="preserve">الدولة الطرف على </w:t>
      </w:r>
      <w:r w:rsidR="007A3C1F">
        <w:rPr>
          <w:rFonts w:hint="cs"/>
          <w:b/>
          <w:bCs/>
          <w:sz w:val="30"/>
          <w:rtl/>
          <w:lang w:val="fr-CH"/>
        </w:rPr>
        <w:t>تعديل</w:t>
      </w:r>
      <w:r>
        <w:rPr>
          <w:rFonts w:hint="cs"/>
          <w:b/>
          <w:bCs/>
          <w:sz w:val="30"/>
          <w:rtl/>
          <w:lang w:val="fr-CH"/>
        </w:rPr>
        <w:t xml:space="preserve"> قانونها المدني والجنائي لضمان الاستماع إلى الأطفال في الإجراءات القضائية والإدارية التي تمسهم. وتوجه اللجنة اهتمام الدولة الطرف إلى</w:t>
      </w:r>
      <w:r w:rsidR="007A3C1F">
        <w:rPr>
          <w:rFonts w:hint="eastAsia"/>
          <w:b/>
          <w:bCs/>
          <w:sz w:val="30"/>
          <w:rtl/>
          <w:lang w:val="fr-CH"/>
        </w:rPr>
        <w:t> </w:t>
      </w:r>
      <w:r w:rsidRPr="00C27D9A">
        <w:rPr>
          <w:rFonts w:hint="cs"/>
          <w:b/>
          <w:bCs/>
          <w:sz w:val="30"/>
          <w:rtl/>
          <w:lang w:val="fr-CH"/>
        </w:rPr>
        <w:t xml:space="preserve">التعليق العام </w:t>
      </w:r>
      <w:r>
        <w:rPr>
          <w:rFonts w:hint="cs"/>
          <w:b/>
          <w:bCs/>
          <w:sz w:val="30"/>
          <w:rtl/>
          <w:lang w:val="fr-CH"/>
        </w:rPr>
        <w:t xml:space="preserve">للجنة </w:t>
      </w:r>
      <w:r w:rsidRPr="00C27D9A">
        <w:rPr>
          <w:rFonts w:hint="cs"/>
          <w:b/>
          <w:bCs/>
          <w:sz w:val="30"/>
          <w:rtl/>
          <w:lang w:val="fr-CH"/>
        </w:rPr>
        <w:t>رقم</w:t>
      </w:r>
      <w:r w:rsidRPr="00C27D9A">
        <w:rPr>
          <w:rFonts w:hint="eastAsia"/>
          <w:b/>
          <w:bCs/>
          <w:sz w:val="30"/>
          <w:rtl/>
          <w:lang w:val="fr-CH"/>
        </w:rPr>
        <w:t> </w:t>
      </w:r>
      <w:r w:rsidRPr="00C27D9A">
        <w:rPr>
          <w:rFonts w:hint="cs"/>
          <w:b/>
          <w:bCs/>
          <w:sz w:val="30"/>
          <w:rtl/>
          <w:lang w:val="fr-CH"/>
        </w:rPr>
        <w:t xml:space="preserve">12(2009) المتعلق بحق الطفل في </w:t>
      </w:r>
      <w:r w:rsidR="007A3C1F">
        <w:rPr>
          <w:rFonts w:hint="cs"/>
          <w:b/>
          <w:bCs/>
          <w:sz w:val="30"/>
          <w:rtl/>
          <w:lang w:val="fr-CH"/>
        </w:rPr>
        <w:t>الاستماع إليه</w:t>
      </w:r>
      <w:r w:rsidRPr="00343A75">
        <w:rPr>
          <w:rFonts w:hint="cs"/>
          <w:b/>
          <w:bCs/>
          <w:sz w:val="30"/>
          <w:rtl/>
          <w:lang w:val="fr-CH"/>
        </w:rPr>
        <w:t xml:space="preserve"> </w:t>
      </w:r>
      <w:r w:rsidRPr="00343A75">
        <w:rPr>
          <w:rFonts w:hint="cs"/>
          <w:b/>
          <w:bCs/>
          <w:rtl/>
          <w:lang w:val="en-CA"/>
        </w:rPr>
        <w:t>(</w:t>
      </w:r>
      <w:r w:rsidRPr="00343A75">
        <w:rPr>
          <w:b/>
          <w:bCs/>
          <w:lang w:val="en-CA"/>
        </w:rPr>
        <w:fldChar w:fldCharType="begin"/>
      </w:r>
      <w:r w:rsidRPr="00343A75">
        <w:rPr>
          <w:b/>
          <w:bCs/>
          <w:lang w:val="en-CA"/>
        </w:rPr>
        <w:instrText xml:space="preserve"> FILLIN "Symbol" \* MERGEFORMAT </w:instrText>
      </w:r>
      <w:r w:rsidRPr="00343A75">
        <w:rPr>
          <w:b/>
          <w:bCs/>
          <w:lang w:val="en-CA"/>
        </w:rPr>
        <w:fldChar w:fldCharType="separate"/>
      </w:r>
      <w:r w:rsidRPr="00343A75">
        <w:rPr>
          <w:b/>
          <w:bCs/>
          <w:lang w:val="en-CA"/>
        </w:rPr>
        <w:t>CRC/C/GC/12</w:t>
      </w:r>
      <w:r w:rsidRPr="00343A75">
        <w:rPr>
          <w:b/>
          <w:bCs/>
          <w:lang w:val="en-CA"/>
        </w:rPr>
        <w:fldChar w:fldCharType="end"/>
      </w:r>
      <w:r w:rsidRPr="00343A75">
        <w:rPr>
          <w:rFonts w:hint="cs"/>
          <w:b/>
          <w:bCs/>
          <w:rtl/>
          <w:lang w:val="en-CA"/>
        </w:rPr>
        <w:t>).</w:t>
      </w:r>
    </w:p>
    <w:p w:rsidR="001A5960" w:rsidRPr="00197296" w:rsidRDefault="007A3C1F" w:rsidP="007A3C1F">
      <w:pPr>
        <w:pStyle w:val="H1GA"/>
        <w:rPr>
          <w:rFonts w:hint="cs"/>
          <w:rtl/>
        </w:rPr>
      </w:pPr>
      <w:r>
        <w:rPr>
          <w:rFonts w:hint="cs"/>
          <w:rtl/>
        </w:rPr>
        <w:tab/>
      </w:r>
      <w:r w:rsidR="001A5960" w:rsidRPr="00197296">
        <w:rPr>
          <w:rFonts w:hint="cs"/>
          <w:rtl/>
        </w:rPr>
        <w:t>دال</w:t>
      </w:r>
      <w:r>
        <w:rPr>
          <w:rFonts w:hint="cs"/>
          <w:rtl/>
        </w:rPr>
        <w:t xml:space="preserve"> </w:t>
      </w:r>
      <w:r w:rsidR="001A5960" w:rsidRPr="00197296">
        <w:rPr>
          <w:rFonts w:hint="cs"/>
          <w:rtl/>
        </w:rPr>
        <w:t xml:space="preserve">- </w:t>
      </w:r>
      <w:r>
        <w:rPr>
          <w:rFonts w:hint="cs"/>
          <w:rtl/>
        </w:rPr>
        <w:tab/>
      </w:r>
      <w:r w:rsidR="001A5960" w:rsidRPr="00197296">
        <w:rPr>
          <w:rFonts w:hint="cs"/>
          <w:rtl/>
        </w:rPr>
        <w:t>الحقوق والحريات المدنية (المواد 7 و8 و13-17 و37(أ) من الاتفاقية)</w:t>
      </w:r>
    </w:p>
    <w:p w:rsidR="001A5960" w:rsidRPr="00197296" w:rsidRDefault="007A3C1F" w:rsidP="001A5960">
      <w:pPr>
        <w:pStyle w:val="H23GA"/>
        <w:rPr>
          <w:rFonts w:hint="cs"/>
          <w:rtl/>
        </w:rPr>
      </w:pPr>
      <w:r>
        <w:rPr>
          <w:rFonts w:hint="cs"/>
          <w:rtl/>
        </w:rPr>
        <w:tab/>
      </w:r>
      <w:r>
        <w:rPr>
          <w:rFonts w:hint="cs"/>
          <w:rtl/>
        </w:rPr>
        <w:tab/>
      </w:r>
      <w:r w:rsidR="001A5960" w:rsidRPr="00197296">
        <w:rPr>
          <w:rFonts w:hint="cs"/>
          <w:rtl/>
        </w:rPr>
        <w:t>تسجيل الولادات</w:t>
      </w:r>
    </w:p>
    <w:p w:rsidR="001A5960" w:rsidRPr="00AD189E" w:rsidRDefault="001A5960" w:rsidP="007A3C1F">
      <w:pPr>
        <w:pStyle w:val="SingleTxtGA"/>
        <w:rPr>
          <w:rFonts w:hint="cs"/>
          <w:sz w:val="30"/>
          <w:rtl/>
        </w:rPr>
      </w:pPr>
      <w:r>
        <w:rPr>
          <w:rFonts w:hint="cs"/>
          <w:sz w:val="30"/>
          <w:rtl/>
        </w:rPr>
        <w:t xml:space="preserve">33- </w:t>
      </w:r>
      <w:r w:rsidR="007A3C1F">
        <w:rPr>
          <w:rFonts w:hint="cs"/>
          <w:sz w:val="30"/>
          <w:rtl/>
        </w:rPr>
        <w:tab/>
        <w:t xml:space="preserve">بينما </w:t>
      </w:r>
      <w:r>
        <w:rPr>
          <w:rFonts w:hint="cs"/>
          <w:sz w:val="30"/>
          <w:rtl/>
        </w:rPr>
        <w:t>تلاحظ اللجنة إحراز بعض التقدم في عام 2009 في زيادة تسجيل الولادات، تعرب عن قلقها لأن أكثرية الأطفال لا يزالون غير مسجلين. وتعرب اللجنة عن قلقها أيضاً إزاء حالة الأطفال المولودين خارج كنف الزوجية الذين قد يحرمون من حقهم في تسجيل ولادتهم.</w:t>
      </w:r>
    </w:p>
    <w:p w:rsidR="001A5960" w:rsidRPr="00AD189E" w:rsidRDefault="001A5960" w:rsidP="007A3C1F">
      <w:pPr>
        <w:pStyle w:val="SingleTxtGA"/>
        <w:rPr>
          <w:rFonts w:hint="cs"/>
          <w:b/>
          <w:bCs/>
          <w:sz w:val="30"/>
          <w:rtl/>
        </w:rPr>
      </w:pPr>
      <w:r w:rsidRPr="00AD189E">
        <w:rPr>
          <w:rFonts w:hint="cs"/>
          <w:sz w:val="30"/>
          <w:rtl/>
        </w:rPr>
        <w:t>34-</w:t>
      </w:r>
      <w:r w:rsidR="007A3C1F">
        <w:rPr>
          <w:rFonts w:hint="cs"/>
          <w:sz w:val="30"/>
          <w:rtl/>
        </w:rPr>
        <w:tab/>
      </w:r>
      <w:r w:rsidRPr="00F94B4C">
        <w:rPr>
          <w:rFonts w:hint="cs"/>
          <w:sz w:val="30"/>
          <w:rtl/>
        </w:rPr>
        <w:t>توجه اللجنة اهتمام الدولة الطرف إلى أن تسجيل الولادات وسيلة أساسية لحماية حقوق الأطفال، ولا</w:t>
      </w:r>
      <w:r w:rsidR="00CD3FE3">
        <w:rPr>
          <w:rFonts w:hint="cs"/>
          <w:sz w:val="30"/>
          <w:rtl/>
        </w:rPr>
        <w:t xml:space="preserve"> </w:t>
      </w:r>
      <w:proofErr w:type="spellStart"/>
      <w:r w:rsidRPr="00F94B4C">
        <w:rPr>
          <w:rFonts w:hint="cs"/>
          <w:sz w:val="30"/>
          <w:rtl/>
        </w:rPr>
        <w:t>سيما</w:t>
      </w:r>
      <w:proofErr w:type="spellEnd"/>
      <w:r w:rsidRPr="00F94B4C">
        <w:rPr>
          <w:rFonts w:hint="cs"/>
          <w:sz w:val="30"/>
          <w:rtl/>
        </w:rPr>
        <w:t xml:space="preserve"> حماية الأطفال من الزواج المبكر ومن عمل الأطفال </w:t>
      </w:r>
      <w:r w:rsidR="007A3C1F">
        <w:rPr>
          <w:rFonts w:hint="cs"/>
          <w:sz w:val="30"/>
          <w:rtl/>
        </w:rPr>
        <w:t>وتجنيدهم</w:t>
      </w:r>
      <w:r w:rsidRPr="00F94B4C">
        <w:rPr>
          <w:rFonts w:hint="cs"/>
          <w:sz w:val="30"/>
          <w:rtl/>
        </w:rPr>
        <w:t xml:space="preserve"> في مرحلة مبكرة في القوات المسلحة أو من مقاضاتهم كبالغين في حال اتهموا بالجرم، وإلى أن عدم حصول الطفل على شهادة ميلاد يحرمه من تلقي الرعاية الصحية والمساعدة الاجتماعية والالتحاق بالمدرسة.</w:t>
      </w:r>
      <w:r>
        <w:rPr>
          <w:rFonts w:hint="cs"/>
          <w:b/>
          <w:bCs/>
          <w:sz w:val="30"/>
          <w:rtl/>
        </w:rPr>
        <w:t xml:space="preserve"> </w:t>
      </w:r>
      <w:r w:rsidR="007A3C1F">
        <w:rPr>
          <w:rFonts w:hint="cs"/>
          <w:b/>
          <w:bCs/>
          <w:sz w:val="30"/>
          <w:rtl/>
        </w:rPr>
        <w:t>و</w:t>
      </w:r>
      <w:r>
        <w:rPr>
          <w:rFonts w:hint="cs"/>
          <w:b/>
          <w:bCs/>
          <w:sz w:val="30"/>
          <w:rtl/>
        </w:rPr>
        <w:t xml:space="preserve">تحث اللجنة الدولة الطرف على أن تتخذ جميع التدابير الضرورية لضمان تسجيل جميع الأطفال عند الولادة على النحو الواجب، بمن فيهم الأطفال المولودون خارج كنف الزوجية. </w:t>
      </w:r>
    </w:p>
    <w:p w:rsidR="001A5960" w:rsidRPr="00B55FD1" w:rsidRDefault="007A3C1F" w:rsidP="001A5960">
      <w:pPr>
        <w:pStyle w:val="H23GA"/>
        <w:rPr>
          <w:rFonts w:hint="cs"/>
          <w:rtl/>
          <w:lang w:bidi="ar"/>
        </w:rPr>
      </w:pPr>
      <w:r>
        <w:rPr>
          <w:rFonts w:hint="cs"/>
          <w:rtl/>
          <w:lang w:bidi="ar"/>
        </w:rPr>
        <w:tab/>
      </w:r>
      <w:r>
        <w:rPr>
          <w:rFonts w:hint="cs"/>
          <w:rtl/>
          <w:lang w:bidi="ar"/>
        </w:rPr>
        <w:tab/>
      </w:r>
      <w:r w:rsidR="001A5960" w:rsidRPr="00B55FD1">
        <w:rPr>
          <w:rFonts w:hint="cs"/>
          <w:rtl/>
          <w:lang w:bidi="ar"/>
        </w:rPr>
        <w:t xml:space="preserve">التعذيب وغيره من ضروب المعاملة أو العقوبة القاسية أو </w:t>
      </w:r>
      <w:proofErr w:type="spellStart"/>
      <w:r w:rsidR="001A5960" w:rsidRPr="00B55FD1">
        <w:rPr>
          <w:rFonts w:hint="cs"/>
          <w:rtl/>
          <w:lang w:bidi="ar"/>
        </w:rPr>
        <w:t>اللاإنسانية</w:t>
      </w:r>
      <w:proofErr w:type="spellEnd"/>
      <w:r w:rsidR="001A5960" w:rsidRPr="00B55FD1">
        <w:rPr>
          <w:rFonts w:hint="cs"/>
          <w:rtl/>
          <w:lang w:bidi="ar"/>
        </w:rPr>
        <w:t xml:space="preserve"> أو المهينة</w:t>
      </w:r>
    </w:p>
    <w:p w:rsidR="001A5960" w:rsidRPr="00AB5F97" w:rsidRDefault="001A5960" w:rsidP="009001F7">
      <w:pPr>
        <w:pStyle w:val="SingleTxtGA"/>
        <w:rPr>
          <w:rFonts w:hint="cs"/>
          <w:sz w:val="30"/>
          <w:rtl/>
          <w:lang w:bidi="ar"/>
        </w:rPr>
      </w:pPr>
      <w:r>
        <w:rPr>
          <w:rFonts w:hint="cs"/>
          <w:sz w:val="30"/>
          <w:rtl/>
          <w:lang w:bidi="ar"/>
        </w:rPr>
        <w:t>35-</w:t>
      </w:r>
      <w:r w:rsidR="009001F7">
        <w:rPr>
          <w:rFonts w:hint="cs"/>
          <w:sz w:val="30"/>
          <w:rtl/>
          <w:lang w:bidi="ar"/>
        </w:rPr>
        <w:tab/>
      </w:r>
      <w:r>
        <w:rPr>
          <w:rFonts w:hint="cs"/>
          <w:sz w:val="30"/>
          <w:rtl/>
          <w:lang w:bidi="ar"/>
        </w:rPr>
        <w:t xml:space="preserve">تعرب اللجنة عن بالغ قلقها لما يزعم من أن قرابة نصف الأطفال المقبوض عليهم يخضعون للإيذاء اللفظي والبدني بمختلف أشكاله على أيدي الشرطة خلال القبض عليهم من أجل انتزاع اعترافاتهم، ولأن اختبار العذرية مفروض على الفتيات في الإجراءات القضائية. وتعرب اللجنة عن قلقها الشديد أيضاً </w:t>
      </w:r>
      <w:r w:rsidR="007A3C1F">
        <w:rPr>
          <w:rFonts w:hint="cs"/>
          <w:sz w:val="30"/>
          <w:rtl/>
          <w:lang w:bidi="ar"/>
        </w:rPr>
        <w:t xml:space="preserve">لتقييد </w:t>
      </w:r>
      <w:r>
        <w:rPr>
          <w:rFonts w:hint="cs"/>
          <w:sz w:val="30"/>
          <w:rtl/>
          <w:lang w:bidi="ar"/>
        </w:rPr>
        <w:t>الأطفال وتكبيلهم في مراكز إعادة تأهيل الأحداث أثناء نقلهم إلى المحكمة أو المستشفى وفي الليل لأسباب أمنية كما قيل أو كشكل من أشكال العقاب.</w:t>
      </w:r>
    </w:p>
    <w:p w:rsidR="001A5960" w:rsidRPr="00DA7118" w:rsidRDefault="001A5960" w:rsidP="007A3C1F">
      <w:pPr>
        <w:pStyle w:val="SingleTxtGA"/>
        <w:rPr>
          <w:rFonts w:hint="cs"/>
          <w:sz w:val="30"/>
          <w:rtl/>
          <w:lang w:bidi="ar"/>
        </w:rPr>
      </w:pPr>
      <w:r w:rsidRPr="00AB5F97">
        <w:rPr>
          <w:rFonts w:hint="cs"/>
          <w:sz w:val="30"/>
          <w:rtl/>
          <w:lang w:bidi="ar"/>
        </w:rPr>
        <w:t>36-</w:t>
      </w:r>
      <w:r w:rsidR="007A3C1F">
        <w:rPr>
          <w:rFonts w:hint="cs"/>
          <w:sz w:val="30"/>
          <w:rtl/>
          <w:lang w:bidi="ar"/>
        </w:rPr>
        <w:tab/>
      </w:r>
      <w:r w:rsidRPr="00DA7118">
        <w:rPr>
          <w:rFonts w:hint="cs"/>
          <w:b/>
          <w:bCs/>
          <w:sz w:val="30"/>
          <w:rtl/>
          <w:lang w:bidi="ar"/>
        </w:rPr>
        <w:t xml:space="preserve">تدعو اللجنة الدولة الطرف إلى </w:t>
      </w:r>
      <w:r w:rsidR="007A3C1F">
        <w:rPr>
          <w:rFonts w:hint="cs"/>
          <w:b/>
          <w:bCs/>
          <w:sz w:val="30"/>
          <w:rtl/>
          <w:lang w:bidi="ar"/>
        </w:rPr>
        <w:t>التعجيل بإنشاء</w:t>
      </w:r>
      <w:r w:rsidRPr="00DA7118">
        <w:rPr>
          <w:rFonts w:hint="cs"/>
          <w:b/>
          <w:bCs/>
          <w:sz w:val="30"/>
          <w:rtl/>
          <w:lang w:bidi="ar"/>
        </w:rPr>
        <w:t xml:space="preserve"> </w:t>
      </w:r>
      <w:r w:rsidRPr="00DA7118">
        <w:rPr>
          <w:rFonts w:hint="cs"/>
          <w:b/>
          <w:bCs/>
          <w:sz w:val="30"/>
          <w:rtl/>
        </w:rPr>
        <w:t>آلية مستقلة تراعي الطفل لتلقي الشكاوى ضد الموظفين المكلفين بإنفاذ القانون فيما يتعلق بإساءة المعاملة أثناء التوقيف والاستجواب والاحتجاز في مخافر الشرطة وأن تضمن تقد</w:t>
      </w:r>
      <w:r>
        <w:rPr>
          <w:rFonts w:hint="cs"/>
          <w:b/>
          <w:bCs/>
          <w:sz w:val="30"/>
          <w:rtl/>
        </w:rPr>
        <w:t>ي</w:t>
      </w:r>
      <w:r w:rsidRPr="00DA7118">
        <w:rPr>
          <w:rFonts w:hint="cs"/>
          <w:b/>
          <w:bCs/>
          <w:sz w:val="30"/>
          <w:rtl/>
        </w:rPr>
        <w:t>م مرتكبي هذه الأفعال إلى العدالة. وتحث اللجنة الدولة الطرف</w:t>
      </w:r>
      <w:r w:rsidR="007A3C1F">
        <w:rPr>
          <w:rFonts w:hint="cs"/>
          <w:b/>
          <w:bCs/>
          <w:sz w:val="30"/>
          <w:rtl/>
        </w:rPr>
        <w:t xml:space="preserve"> أيضاً</w:t>
      </w:r>
      <w:r w:rsidRPr="00DA7118">
        <w:rPr>
          <w:rFonts w:hint="cs"/>
          <w:b/>
          <w:bCs/>
          <w:sz w:val="30"/>
          <w:rtl/>
        </w:rPr>
        <w:t xml:space="preserve"> على </w:t>
      </w:r>
      <w:r>
        <w:rPr>
          <w:rFonts w:hint="cs"/>
          <w:b/>
          <w:bCs/>
          <w:sz w:val="30"/>
          <w:rtl/>
        </w:rPr>
        <w:t>أن تقوم</w:t>
      </w:r>
      <w:r w:rsidRPr="00DA7118">
        <w:rPr>
          <w:rFonts w:hint="cs"/>
          <w:b/>
          <w:bCs/>
          <w:sz w:val="30"/>
          <w:rtl/>
        </w:rPr>
        <w:t xml:space="preserve"> بصورة منهجية بتدريب</w:t>
      </w:r>
      <w:r w:rsidRPr="00DA7118">
        <w:rPr>
          <w:rFonts w:hint="cs"/>
          <w:b/>
          <w:bCs/>
          <w:sz w:val="30"/>
          <w:rtl/>
          <w:lang w:bidi="ar"/>
        </w:rPr>
        <w:t xml:space="preserve"> </w:t>
      </w:r>
      <w:r w:rsidRPr="00DA7118">
        <w:rPr>
          <w:rFonts w:hint="cs"/>
          <w:b/>
          <w:bCs/>
          <w:sz w:val="30"/>
          <w:rtl/>
        </w:rPr>
        <w:t xml:space="preserve">قوات الشرطة وموظفي السجون وغيرهم من أفراد السلطات الأخرى في مجال حقوق الإنسان </w:t>
      </w:r>
      <w:r w:rsidR="007A3C1F">
        <w:rPr>
          <w:rFonts w:hint="cs"/>
          <w:b/>
          <w:bCs/>
          <w:sz w:val="30"/>
          <w:rtl/>
        </w:rPr>
        <w:t>الخاصة با</w:t>
      </w:r>
      <w:r w:rsidRPr="00DA7118">
        <w:rPr>
          <w:rFonts w:hint="cs"/>
          <w:b/>
          <w:bCs/>
          <w:sz w:val="30"/>
          <w:rtl/>
        </w:rPr>
        <w:t>لطفل</w:t>
      </w:r>
      <w:r>
        <w:rPr>
          <w:rFonts w:hint="cs"/>
          <w:b/>
          <w:bCs/>
          <w:sz w:val="30"/>
          <w:rtl/>
        </w:rPr>
        <w:t>،</w:t>
      </w:r>
      <w:r w:rsidRPr="00DA7118">
        <w:rPr>
          <w:rFonts w:hint="cs"/>
          <w:b/>
          <w:bCs/>
          <w:sz w:val="30"/>
          <w:rtl/>
        </w:rPr>
        <w:t xml:space="preserve"> وأن تكفل المعافاة البدنية والنفسية للأطفال ضحايا إساءة المعاملة وإعادة إدماجهم اجتماعياً.</w:t>
      </w:r>
      <w:r w:rsidRPr="00DA7118">
        <w:rPr>
          <w:rFonts w:hint="cs"/>
          <w:b/>
          <w:bCs/>
          <w:sz w:val="30"/>
          <w:rtl/>
          <w:lang w:bidi="ar"/>
        </w:rPr>
        <w:t xml:space="preserve"> وتدعو اللجنة الدولة الطرف </w:t>
      </w:r>
      <w:r w:rsidR="007A3C1F">
        <w:rPr>
          <w:rFonts w:hint="cs"/>
          <w:b/>
          <w:bCs/>
          <w:sz w:val="30"/>
          <w:rtl/>
          <w:lang w:bidi="ar"/>
        </w:rPr>
        <w:t xml:space="preserve">كذلك </w:t>
      </w:r>
      <w:r w:rsidRPr="00DA7118">
        <w:rPr>
          <w:rFonts w:hint="cs"/>
          <w:b/>
          <w:bCs/>
          <w:sz w:val="30"/>
          <w:rtl/>
          <w:lang w:bidi="ar"/>
        </w:rPr>
        <w:t xml:space="preserve">إلى </w:t>
      </w:r>
      <w:r w:rsidR="007A3C1F">
        <w:rPr>
          <w:rFonts w:hint="cs"/>
          <w:b/>
          <w:bCs/>
          <w:sz w:val="30"/>
          <w:rtl/>
          <w:lang w:bidi="ar"/>
        </w:rPr>
        <w:t>ال</w:t>
      </w:r>
      <w:r>
        <w:rPr>
          <w:rFonts w:hint="cs"/>
          <w:b/>
          <w:bCs/>
          <w:sz w:val="30"/>
          <w:rtl/>
          <w:lang w:bidi="ar"/>
        </w:rPr>
        <w:t xml:space="preserve">توقف حالاً عن </w:t>
      </w:r>
      <w:r w:rsidRPr="00DA7118">
        <w:rPr>
          <w:rFonts w:hint="cs"/>
          <w:b/>
          <w:bCs/>
          <w:sz w:val="30"/>
          <w:rtl/>
          <w:lang w:bidi="ar"/>
        </w:rPr>
        <w:t>فرض اختبار العذرية على الفتيات</w:t>
      </w:r>
      <w:r w:rsidRPr="00DA7118">
        <w:rPr>
          <w:rFonts w:hint="cs"/>
          <w:sz w:val="30"/>
          <w:rtl/>
          <w:lang w:bidi="ar"/>
        </w:rPr>
        <w:t>.</w:t>
      </w:r>
    </w:p>
    <w:p w:rsidR="001A5960" w:rsidRPr="004B1361" w:rsidRDefault="007A3C1F" w:rsidP="007A3C1F">
      <w:pPr>
        <w:pStyle w:val="H23GA"/>
        <w:rPr>
          <w:rFonts w:hint="cs"/>
          <w:rtl/>
        </w:rPr>
      </w:pPr>
      <w:r>
        <w:rPr>
          <w:rFonts w:hint="cs"/>
          <w:rtl/>
        </w:rPr>
        <w:tab/>
      </w:r>
      <w:r>
        <w:rPr>
          <w:rFonts w:hint="cs"/>
          <w:rtl/>
        </w:rPr>
        <w:tab/>
        <w:t>العقاب البدني</w:t>
      </w:r>
    </w:p>
    <w:p w:rsidR="001A5960" w:rsidRDefault="001A5960" w:rsidP="00AD5F8C">
      <w:pPr>
        <w:pStyle w:val="SingleTxtGA"/>
        <w:rPr>
          <w:rFonts w:hint="cs"/>
          <w:rtl/>
        </w:rPr>
      </w:pPr>
      <w:r>
        <w:rPr>
          <w:rFonts w:hint="cs"/>
          <w:rtl/>
        </w:rPr>
        <w:t>37-</w:t>
      </w:r>
      <w:r w:rsidR="007A3C1F">
        <w:rPr>
          <w:rFonts w:hint="cs"/>
          <w:rtl/>
        </w:rPr>
        <w:tab/>
      </w:r>
      <w:r>
        <w:rPr>
          <w:rFonts w:hint="cs"/>
          <w:rtl/>
        </w:rPr>
        <w:t xml:space="preserve">تلاحظ اللجنة بقلق أنه على الرغم من أن قانون التعليم </w:t>
      </w:r>
      <w:proofErr w:type="spellStart"/>
      <w:r>
        <w:rPr>
          <w:rFonts w:hint="cs"/>
          <w:rtl/>
        </w:rPr>
        <w:t>ينص</w:t>
      </w:r>
      <w:proofErr w:type="spellEnd"/>
      <w:r>
        <w:rPr>
          <w:rFonts w:hint="cs"/>
          <w:rtl/>
        </w:rPr>
        <w:t xml:space="preserve"> على حظر جميع أشكال </w:t>
      </w:r>
      <w:r w:rsidR="00AD5F8C">
        <w:rPr>
          <w:rFonts w:hint="cs"/>
          <w:rtl/>
        </w:rPr>
        <w:t>العقاب البدني والنفسي</w:t>
      </w:r>
      <w:r>
        <w:rPr>
          <w:rFonts w:hint="cs"/>
          <w:rtl/>
        </w:rPr>
        <w:t xml:space="preserve"> </w:t>
      </w:r>
      <w:r w:rsidR="00AD5F8C">
        <w:rPr>
          <w:rFonts w:hint="cs"/>
          <w:rtl/>
        </w:rPr>
        <w:t>ل</w:t>
      </w:r>
      <w:r>
        <w:rPr>
          <w:rFonts w:hint="cs"/>
          <w:rtl/>
        </w:rPr>
        <w:t xml:space="preserve">لتلاميذ، فإن هذه الممارسات لا تزال شائعة في مدارس الدولة الطرف. وتشعر اللجنة بقلق شديد لأنه لا يزال يوجد في جميع المدارس لجنة تأديبية/لجنة حراسة تتألف من مدرسين وتلاميذ وهي مخولة تماماً </w:t>
      </w:r>
      <w:r w:rsidRPr="00AE26CC">
        <w:rPr>
          <w:rFonts w:hint="cs"/>
          <w:rtl/>
        </w:rPr>
        <w:t xml:space="preserve">بصلاحية استخدام </w:t>
      </w:r>
      <w:r w:rsidR="00AD5F8C">
        <w:rPr>
          <w:rFonts w:hint="cs"/>
          <w:rtl/>
        </w:rPr>
        <w:t>العقاب البدني</w:t>
      </w:r>
      <w:r>
        <w:rPr>
          <w:rFonts w:hint="cs"/>
          <w:rtl/>
        </w:rPr>
        <w:t xml:space="preserve"> </w:t>
      </w:r>
      <w:r w:rsidR="00AD5F8C">
        <w:rPr>
          <w:rFonts w:hint="cs"/>
          <w:rtl/>
        </w:rPr>
        <w:t>ل</w:t>
      </w:r>
      <w:r>
        <w:rPr>
          <w:rFonts w:hint="cs"/>
          <w:rtl/>
        </w:rPr>
        <w:t>أطفال المدرسة.</w:t>
      </w:r>
    </w:p>
    <w:p w:rsidR="001A5960" w:rsidRPr="005C1B9F" w:rsidRDefault="001A5960" w:rsidP="00AD5F8C">
      <w:pPr>
        <w:pStyle w:val="SingleTxtGA"/>
        <w:rPr>
          <w:rFonts w:hAnsi="Batang" w:hint="cs"/>
          <w:b/>
          <w:bCs/>
          <w:spacing w:val="2"/>
          <w:rtl/>
          <w:lang w:val="en-CA"/>
        </w:rPr>
      </w:pPr>
      <w:r>
        <w:rPr>
          <w:rFonts w:hint="cs"/>
          <w:rtl/>
        </w:rPr>
        <w:t xml:space="preserve">38- </w:t>
      </w:r>
      <w:r w:rsidR="00AD5F8C">
        <w:rPr>
          <w:rFonts w:hint="cs"/>
          <w:rtl/>
        </w:rPr>
        <w:tab/>
      </w:r>
      <w:r w:rsidRPr="005C1B9F">
        <w:rPr>
          <w:rFonts w:hint="cs"/>
          <w:b/>
          <w:bCs/>
          <w:rtl/>
        </w:rPr>
        <w:t xml:space="preserve">تحث اللجنة الدولة الطرف على </w:t>
      </w:r>
      <w:r>
        <w:rPr>
          <w:rFonts w:hint="cs"/>
          <w:b/>
          <w:bCs/>
          <w:rtl/>
        </w:rPr>
        <w:t>أن ت</w:t>
      </w:r>
      <w:r w:rsidRPr="005C1B9F">
        <w:rPr>
          <w:rFonts w:hint="cs"/>
          <w:b/>
          <w:bCs/>
          <w:rtl/>
        </w:rPr>
        <w:t xml:space="preserve">حظر </w:t>
      </w:r>
      <w:r w:rsidR="00AD5F8C">
        <w:rPr>
          <w:rFonts w:hint="cs"/>
          <w:b/>
          <w:bCs/>
          <w:rtl/>
        </w:rPr>
        <w:t>العقاب</w:t>
      </w:r>
      <w:r w:rsidRPr="005C1B9F">
        <w:rPr>
          <w:rFonts w:hint="cs"/>
          <w:b/>
          <w:bCs/>
          <w:rtl/>
        </w:rPr>
        <w:t xml:space="preserve"> البدني بموجب القانون بشكل قاطع في الأسرة والمد</w:t>
      </w:r>
      <w:r>
        <w:rPr>
          <w:rFonts w:hint="cs"/>
          <w:b/>
          <w:bCs/>
          <w:rtl/>
        </w:rPr>
        <w:t>رسة</w:t>
      </w:r>
      <w:r w:rsidRPr="005C1B9F">
        <w:rPr>
          <w:rFonts w:hint="cs"/>
          <w:b/>
          <w:bCs/>
          <w:rtl/>
        </w:rPr>
        <w:t xml:space="preserve"> ومؤسسات الأطفال</w:t>
      </w:r>
      <w:r>
        <w:rPr>
          <w:rFonts w:hint="cs"/>
          <w:b/>
          <w:bCs/>
          <w:rtl/>
        </w:rPr>
        <w:t>،</w:t>
      </w:r>
      <w:r w:rsidRPr="005C1B9F">
        <w:rPr>
          <w:rFonts w:hint="cs"/>
          <w:b/>
          <w:bCs/>
          <w:rtl/>
        </w:rPr>
        <w:t xml:space="preserve"> و</w:t>
      </w:r>
      <w:r>
        <w:rPr>
          <w:rFonts w:hint="cs"/>
          <w:b/>
          <w:bCs/>
          <w:rtl/>
        </w:rPr>
        <w:t xml:space="preserve">أن تضمن </w:t>
      </w:r>
      <w:r w:rsidR="00AD5F8C">
        <w:rPr>
          <w:rFonts w:hint="cs"/>
          <w:b/>
          <w:bCs/>
          <w:rtl/>
        </w:rPr>
        <w:t>تنفيذ</w:t>
      </w:r>
      <w:r>
        <w:rPr>
          <w:rFonts w:hint="cs"/>
          <w:b/>
          <w:bCs/>
          <w:rtl/>
        </w:rPr>
        <w:t xml:space="preserve"> </w:t>
      </w:r>
      <w:r w:rsidRPr="005C1B9F">
        <w:rPr>
          <w:rFonts w:hint="cs"/>
          <w:b/>
          <w:bCs/>
          <w:rtl/>
        </w:rPr>
        <w:t>هذه القوانين بفعالية و</w:t>
      </w:r>
      <w:r>
        <w:rPr>
          <w:rFonts w:hint="cs"/>
          <w:b/>
          <w:bCs/>
          <w:rtl/>
        </w:rPr>
        <w:t>أن تتخذ</w:t>
      </w:r>
      <w:r w:rsidRPr="005C1B9F">
        <w:rPr>
          <w:rFonts w:hint="cs"/>
          <w:b/>
          <w:bCs/>
          <w:rtl/>
        </w:rPr>
        <w:t xml:space="preserve"> إجراءات قانونية بصورة منهجية ضد </w:t>
      </w:r>
      <w:proofErr w:type="spellStart"/>
      <w:r w:rsidRPr="005C1B9F">
        <w:rPr>
          <w:rFonts w:hint="cs"/>
          <w:b/>
          <w:bCs/>
          <w:rtl/>
        </w:rPr>
        <w:t>المسؤولين</w:t>
      </w:r>
      <w:proofErr w:type="spellEnd"/>
      <w:r w:rsidRPr="005C1B9F">
        <w:rPr>
          <w:rFonts w:hint="cs"/>
          <w:b/>
          <w:bCs/>
          <w:rtl/>
        </w:rPr>
        <w:t xml:space="preserve"> عن إساءة معاملة الأطفال. وتدعو اللجنة أيضاً الدولة الطرف إلى </w:t>
      </w:r>
      <w:r>
        <w:rPr>
          <w:rFonts w:hint="cs"/>
          <w:b/>
          <w:bCs/>
          <w:rtl/>
        </w:rPr>
        <w:t>تنظ</w:t>
      </w:r>
      <w:r w:rsidR="00AD5F8C">
        <w:rPr>
          <w:rFonts w:hint="cs"/>
          <w:b/>
          <w:bCs/>
          <w:rtl/>
        </w:rPr>
        <w:t>ي</w:t>
      </w:r>
      <w:r w:rsidRPr="005C1B9F">
        <w:rPr>
          <w:rFonts w:hint="cs"/>
          <w:b/>
          <w:bCs/>
          <w:rtl/>
        </w:rPr>
        <w:t>م حملات لتثقيف الجمهور وتوعيته</w:t>
      </w:r>
      <w:r>
        <w:rPr>
          <w:rFonts w:hint="cs"/>
          <w:b/>
          <w:bCs/>
          <w:rtl/>
        </w:rPr>
        <w:t>،</w:t>
      </w:r>
      <w:r w:rsidRPr="005C1B9F">
        <w:rPr>
          <w:rFonts w:hint="cs"/>
          <w:b/>
          <w:bCs/>
          <w:rtl/>
        </w:rPr>
        <w:t xml:space="preserve"> </w:t>
      </w:r>
      <w:r>
        <w:rPr>
          <w:rFonts w:hint="cs"/>
          <w:b/>
          <w:bCs/>
          <w:rtl/>
        </w:rPr>
        <w:t>وأخرى</w:t>
      </w:r>
      <w:r w:rsidRPr="005C1B9F">
        <w:rPr>
          <w:rFonts w:hint="cs"/>
          <w:b/>
          <w:bCs/>
          <w:rtl/>
        </w:rPr>
        <w:t xml:space="preserve"> </w:t>
      </w:r>
      <w:r>
        <w:rPr>
          <w:rFonts w:hint="cs"/>
          <w:b/>
          <w:bCs/>
          <w:rtl/>
        </w:rPr>
        <w:t>لل</w:t>
      </w:r>
      <w:r w:rsidRPr="005C1B9F">
        <w:rPr>
          <w:rFonts w:hint="cs"/>
          <w:b/>
          <w:bCs/>
          <w:rtl/>
        </w:rPr>
        <w:t>تعبئة ا</w:t>
      </w:r>
      <w:r>
        <w:rPr>
          <w:rFonts w:hint="cs"/>
          <w:b/>
          <w:bCs/>
          <w:rtl/>
        </w:rPr>
        <w:t>لا</w:t>
      </w:r>
      <w:r w:rsidRPr="005C1B9F">
        <w:rPr>
          <w:rFonts w:hint="cs"/>
          <w:b/>
          <w:bCs/>
          <w:rtl/>
        </w:rPr>
        <w:t xml:space="preserve">جتماعية بشأن الآثار الضارة </w:t>
      </w:r>
      <w:r w:rsidR="00AD5F8C">
        <w:rPr>
          <w:rFonts w:hint="cs"/>
          <w:b/>
          <w:bCs/>
          <w:rtl/>
        </w:rPr>
        <w:t>للعقاب البدني</w:t>
      </w:r>
      <w:r w:rsidRPr="005C1B9F">
        <w:rPr>
          <w:rFonts w:hint="cs"/>
          <w:b/>
          <w:bCs/>
          <w:rtl/>
        </w:rPr>
        <w:t xml:space="preserve"> </w:t>
      </w:r>
      <w:r>
        <w:rPr>
          <w:rFonts w:hint="cs"/>
          <w:b/>
          <w:bCs/>
          <w:rtl/>
        </w:rPr>
        <w:t xml:space="preserve">بهدف </w:t>
      </w:r>
      <w:r w:rsidRPr="005C1B9F">
        <w:rPr>
          <w:rFonts w:hint="cs"/>
          <w:b/>
          <w:bCs/>
          <w:rtl/>
        </w:rPr>
        <w:t>تغيير الموقف العام السائد تجاه هذه الممارسة وتعزيز الأشكال</w:t>
      </w:r>
      <w:r w:rsidR="00AD5F8C">
        <w:rPr>
          <w:rFonts w:hint="cs"/>
          <w:b/>
          <w:bCs/>
          <w:rtl/>
        </w:rPr>
        <w:t xml:space="preserve"> الإيجابية</w:t>
      </w:r>
      <w:r w:rsidRPr="005C1B9F">
        <w:rPr>
          <w:rFonts w:hint="cs"/>
          <w:b/>
          <w:bCs/>
          <w:rtl/>
        </w:rPr>
        <w:t xml:space="preserve"> الخالية من العنف والقائمة على المشاركة لتنشئة الأطفال وتربيتهم كإجراء</w:t>
      </w:r>
      <w:r>
        <w:rPr>
          <w:rFonts w:hint="cs"/>
          <w:b/>
          <w:bCs/>
          <w:rtl/>
        </w:rPr>
        <w:t>ات</w:t>
      </w:r>
      <w:r w:rsidRPr="005C1B9F">
        <w:rPr>
          <w:rFonts w:hint="cs"/>
          <w:b/>
          <w:bCs/>
          <w:rtl/>
        </w:rPr>
        <w:t xml:space="preserve"> بديل</w:t>
      </w:r>
      <w:r>
        <w:rPr>
          <w:rFonts w:hint="cs"/>
          <w:b/>
          <w:bCs/>
          <w:rtl/>
        </w:rPr>
        <w:t>ة</w:t>
      </w:r>
      <w:r w:rsidRPr="005C1B9F">
        <w:rPr>
          <w:rFonts w:hint="cs"/>
          <w:b/>
          <w:bCs/>
          <w:rtl/>
        </w:rPr>
        <w:t xml:space="preserve"> </w:t>
      </w:r>
      <w:r w:rsidR="00AD5F8C">
        <w:rPr>
          <w:rFonts w:hint="cs"/>
          <w:b/>
          <w:bCs/>
          <w:rtl/>
        </w:rPr>
        <w:t>للعقاب البدني</w:t>
      </w:r>
      <w:r w:rsidRPr="005C1B9F">
        <w:rPr>
          <w:rFonts w:hint="cs"/>
          <w:b/>
          <w:bCs/>
          <w:rtl/>
        </w:rPr>
        <w:t>. وفي هذا الخصوص، ت</w:t>
      </w:r>
      <w:r w:rsidRPr="005C1B9F">
        <w:rPr>
          <w:rFonts w:hint="eastAsia"/>
          <w:b/>
          <w:bCs/>
          <w:rtl/>
        </w:rPr>
        <w:t>وجِّه</w:t>
      </w:r>
      <w:r w:rsidRPr="005C1B9F">
        <w:rPr>
          <w:b/>
          <w:bCs/>
          <w:rtl/>
        </w:rPr>
        <w:t xml:space="preserve"> </w:t>
      </w:r>
      <w:r w:rsidRPr="005C1B9F">
        <w:rPr>
          <w:rFonts w:hint="cs"/>
          <w:b/>
          <w:bCs/>
          <w:rtl/>
        </w:rPr>
        <w:t>اللجنة اهتمام ا</w:t>
      </w:r>
      <w:r w:rsidRPr="005C1B9F">
        <w:rPr>
          <w:rFonts w:hint="eastAsia"/>
          <w:b/>
          <w:bCs/>
          <w:rtl/>
        </w:rPr>
        <w:t>لدولة</w:t>
      </w:r>
      <w:r w:rsidRPr="005C1B9F">
        <w:rPr>
          <w:b/>
          <w:bCs/>
          <w:rtl/>
        </w:rPr>
        <w:t xml:space="preserve"> </w:t>
      </w:r>
      <w:r w:rsidRPr="005C1B9F">
        <w:rPr>
          <w:rFonts w:hint="eastAsia"/>
          <w:b/>
          <w:bCs/>
          <w:rtl/>
        </w:rPr>
        <w:t>الطرف</w:t>
      </w:r>
      <w:r w:rsidRPr="005C1B9F">
        <w:rPr>
          <w:b/>
          <w:bCs/>
          <w:rtl/>
        </w:rPr>
        <w:t xml:space="preserve"> </w:t>
      </w:r>
      <w:r w:rsidRPr="005C1B9F">
        <w:rPr>
          <w:rFonts w:hint="eastAsia"/>
          <w:b/>
          <w:bCs/>
          <w:rtl/>
        </w:rPr>
        <w:t>إلى</w:t>
      </w:r>
      <w:r w:rsidRPr="005C1B9F">
        <w:rPr>
          <w:b/>
          <w:bCs/>
          <w:rtl/>
        </w:rPr>
        <w:t xml:space="preserve"> </w:t>
      </w:r>
      <w:r>
        <w:rPr>
          <w:rFonts w:hint="cs"/>
          <w:b/>
          <w:bCs/>
          <w:rtl/>
        </w:rPr>
        <w:t>ال</w:t>
      </w:r>
      <w:r w:rsidRPr="005C1B9F">
        <w:rPr>
          <w:rFonts w:hint="eastAsia"/>
          <w:b/>
          <w:bCs/>
          <w:rtl/>
        </w:rPr>
        <w:t>تعليق</w:t>
      </w:r>
      <w:r w:rsidRPr="005C1B9F">
        <w:rPr>
          <w:b/>
          <w:bCs/>
          <w:rtl/>
        </w:rPr>
        <w:t xml:space="preserve"> </w:t>
      </w:r>
      <w:r>
        <w:rPr>
          <w:rFonts w:hint="cs"/>
          <w:b/>
          <w:bCs/>
          <w:rtl/>
        </w:rPr>
        <w:t xml:space="preserve">العام </w:t>
      </w:r>
      <w:r w:rsidRPr="005C1B9F">
        <w:rPr>
          <w:rFonts w:hint="eastAsia"/>
          <w:b/>
          <w:bCs/>
          <w:rtl/>
        </w:rPr>
        <w:t>للجنة</w:t>
      </w:r>
      <w:r w:rsidRPr="005C1B9F">
        <w:rPr>
          <w:b/>
          <w:bCs/>
          <w:rtl/>
        </w:rPr>
        <w:t xml:space="preserve"> </w:t>
      </w:r>
      <w:r w:rsidRPr="005C1B9F">
        <w:rPr>
          <w:rFonts w:hint="eastAsia"/>
          <w:b/>
          <w:bCs/>
          <w:rtl/>
        </w:rPr>
        <w:t>رقم</w:t>
      </w:r>
      <w:r w:rsidRPr="005C1B9F">
        <w:rPr>
          <w:b/>
          <w:bCs/>
          <w:rtl/>
        </w:rPr>
        <w:t xml:space="preserve"> 8(2006) </w:t>
      </w:r>
      <w:r>
        <w:rPr>
          <w:rFonts w:hint="cs"/>
          <w:b/>
          <w:bCs/>
          <w:rtl/>
        </w:rPr>
        <w:t>المتعلق</w:t>
      </w:r>
      <w:r w:rsidRPr="005C1B9F">
        <w:rPr>
          <w:b/>
          <w:bCs/>
          <w:rtl/>
        </w:rPr>
        <w:t xml:space="preserve"> </w:t>
      </w:r>
      <w:r>
        <w:rPr>
          <w:rFonts w:hint="cs"/>
          <w:b/>
          <w:bCs/>
          <w:rtl/>
        </w:rPr>
        <w:t>ب</w:t>
      </w:r>
      <w:r w:rsidRPr="005C1B9F">
        <w:rPr>
          <w:rFonts w:hint="eastAsia"/>
          <w:b/>
          <w:bCs/>
          <w:rtl/>
        </w:rPr>
        <w:t>حق</w:t>
      </w:r>
      <w:r w:rsidRPr="005C1B9F">
        <w:rPr>
          <w:b/>
          <w:bCs/>
          <w:rtl/>
        </w:rPr>
        <w:t xml:space="preserve"> </w:t>
      </w:r>
      <w:r w:rsidRPr="005C1B9F">
        <w:rPr>
          <w:rFonts w:hint="eastAsia"/>
          <w:b/>
          <w:bCs/>
          <w:rtl/>
        </w:rPr>
        <w:t>الطفل</w:t>
      </w:r>
      <w:r w:rsidRPr="005C1B9F">
        <w:rPr>
          <w:b/>
          <w:bCs/>
          <w:rtl/>
        </w:rPr>
        <w:t xml:space="preserve"> </w:t>
      </w:r>
      <w:r w:rsidRPr="005C1B9F">
        <w:rPr>
          <w:rFonts w:hint="eastAsia"/>
          <w:b/>
          <w:bCs/>
          <w:rtl/>
        </w:rPr>
        <w:t>في</w:t>
      </w:r>
      <w:r w:rsidRPr="005C1B9F">
        <w:rPr>
          <w:b/>
          <w:bCs/>
          <w:rtl/>
        </w:rPr>
        <w:t xml:space="preserve"> </w:t>
      </w:r>
      <w:r w:rsidRPr="005C1B9F">
        <w:rPr>
          <w:rFonts w:hint="eastAsia"/>
          <w:b/>
          <w:bCs/>
          <w:rtl/>
        </w:rPr>
        <w:t>الحماية</w:t>
      </w:r>
      <w:r w:rsidRPr="005C1B9F">
        <w:rPr>
          <w:b/>
          <w:bCs/>
          <w:rtl/>
        </w:rPr>
        <w:t xml:space="preserve"> </w:t>
      </w:r>
      <w:r w:rsidRPr="005C1B9F">
        <w:rPr>
          <w:rFonts w:hAnsi="Batang" w:hint="eastAsia"/>
          <w:b/>
          <w:bCs/>
          <w:spacing w:val="2"/>
          <w:rtl/>
        </w:rPr>
        <w:t>من</w:t>
      </w:r>
      <w:r w:rsidR="00AD5F8C">
        <w:rPr>
          <w:rFonts w:hAnsi="Batang" w:hint="cs"/>
          <w:b/>
          <w:bCs/>
          <w:spacing w:val="2"/>
          <w:rtl/>
        </w:rPr>
        <w:t xml:space="preserve"> العقاب البدني </w:t>
      </w:r>
      <w:r w:rsidRPr="005C1B9F">
        <w:rPr>
          <w:rFonts w:hAnsi="Batang" w:hint="eastAsia"/>
          <w:b/>
          <w:bCs/>
          <w:spacing w:val="2"/>
          <w:rtl/>
        </w:rPr>
        <w:t>وغيره</w:t>
      </w:r>
      <w:r w:rsidRPr="005C1B9F">
        <w:rPr>
          <w:rFonts w:hAnsi="Batang"/>
          <w:b/>
          <w:bCs/>
          <w:spacing w:val="2"/>
          <w:rtl/>
        </w:rPr>
        <w:t xml:space="preserve"> </w:t>
      </w:r>
      <w:r w:rsidRPr="005C1B9F">
        <w:rPr>
          <w:rFonts w:hAnsi="Batang" w:hint="eastAsia"/>
          <w:b/>
          <w:bCs/>
          <w:spacing w:val="2"/>
          <w:rtl/>
        </w:rPr>
        <w:t>من</w:t>
      </w:r>
      <w:r w:rsidRPr="005C1B9F">
        <w:rPr>
          <w:rFonts w:hAnsi="Batang"/>
          <w:b/>
          <w:bCs/>
          <w:spacing w:val="2"/>
          <w:rtl/>
        </w:rPr>
        <w:t xml:space="preserve"> </w:t>
      </w:r>
      <w:r w:rsidRPr="005C1B9F">
        <w:rPr>
          <w:rFonts w:hAnsi="Batang" w:hint="eastAsia"/>
          <w:b/>
          <w:bCs/>
          <w:spacing w:val="2"/>
          <w:rtl/>
        </w:rPr>
        <w:t>ضروب</w:t>
      </w:r>
      <w:r w:rsidRPr="005C1B9F">
        <w:rPr>
          <w:rFonts w:hAnsi="Batang"/>
          <w:b/>
          <w:bCs/>
          <w:spacing w:val="2"/>
          <w:rtl/>
        </w:rPr>
        <w:t xml:space="preserve"> </w:t>
      </w:r>
      <w:r w:rsidRPr="005C1B9F">
        <w:rPr>
          <w:rFonts w:hAnsi="Batang" w:hint="eastAsia"/>
          <w:b/>
          <w:bCs/>
          <w:spacing w:val="2"/>
          <w:rtl/>
        </w:rPr>
        <w:t>العقوبة</w:t>
      </w:r>
      <w:r w:rsidRPr="005C1B9F">
        <w:rPr>
          <w:rFonts w:hAnsi="Batang"/>
          <w:b/>
          <w:bCs/>
          <w:spacing w:val="2"/>
          <w:rtl/>
        </w:rPr>
        <w:t xml:space="preserve"> </w:t>
      </w:r>
      <w:r w:rsidRPr="005C1B9F">
        <w:rPr>
          <w:rFonts w:hAnsi="Batang" w:hint="eastAsia"/>
          <w:b/>
          <w:bCs/>
          <w:spacing w:val="2"/>
          <w:rtl/>
        </w:rPr>
        <w:t>القاسية</w:t>
      </w:r>
      <w:r w:rsidRPr="005C1B9F">
        <w:rPr>
          <w:rFonts w:hAnsi="Batang"/>
          <w:b/>
          <w:bCs/>
          <w:spacing w:val="2"/>
          <w:rtl/>
        </w:rPr>
        <w:t xml:space="preserve"> </w:t>
      </w:r>
      <w:r w:rsidRPr="005C1B9F">
        <w:rPr>
          <w:rFonts w:hAnsi="Batang" w:hint="eastAsia"/>
          <w:b/>
          <w:bCs/>
          <w:spacing w:val="2"/>
          <w:rtl/>
        </w:rPr>
        <w:t>أو</w:t>
      </w:r>
      <w:r w:rsidRPr="005C1B9F">
        <w:rPr>
          <w:rFonts w:hAnsi="Batang"/>
          <w:b/>
          <w:bCs/>
          <w:spacing w:val="2"/>
          <w:rtl/>
        </w:rPr>
        <w:t xml:space="preserve"> </w:t>
      </w:r>
      <w:r w:rsidRPr="005C1B9F">
        <w:rPr>
          <w:rFonts w:hAnsi="Batang" w:hint="eastAsia"/>
          <w:b/>
          <w:bCs/>
          <w:spacing w:val="2"/>
          <w:rtl/>
        </w:rPr>
        <w:t>المهينة</w:t>
      </w:r>
      <w:r w:rsidR="00AD5F8C">
        <w:rPr>
          <w:rFonts w:hAnsi="Batang" w:hint="cs"/>
          <w:b/>
          <w:bCs/>
          <w:spacing w:val="2"/>
          <w:rtl/>
        </w:rPr>
        <w:t xml:space="preserve"> </w:t>
      </w:r>
      <w:r w:rsidRPr="005C1B9F">
        <w:rPr>
          <w:b/>
          <w:bCs/>
          <w:lang w:val="en-CA"/>
        </w:rPr>
        <w:t>(CRC/C/GC/8)</w:t>
      </w:r>
      <w:r w:rsidRPr="005C1B9F">
        <w:rPr>
          <w:rFonts w:hAnsi="Batang" w:hint="cs"/>
          <w:b/>
          <w:bCs/>
          <w:spacing w:val="2"/>
          <w:rtl/>
          <w:lang w:val="en-CA"/>
        </w:rPr>
        <w:t>.</w:t>
      </w:r>
    </w:p>
    <w:p w:rsidR="001A5960" w:rsidRDefault="00AD5F8C" w:rsidP="001A5960">
      <w:pPr>
        <w:pStyle w:val="H23GA"/>
        <w:rPr>
          <w:rFonts w:hint="cs"/>
          <w:rtl/>
        </w:rPr>
      </w:pPr>
      <w:r>
        <w:rPr>
          <w:rFonts w:hint="cs"/>
          <w:rtl/>
          <w:lang w:bidi="ar"/>
        </w:rPr>
        <w:tab/>
      </w:r>
      <w:r>
        <w:rPr>
          <w:rFonts w:hint="cs"/>
          <w:rtl/>
          <w:lang w:bidi="ar"/>
        </w:rPr>
        <w:tab/>
      </w:r>
      <w:r w:rsidR="001A5960" w:rsidRPr="00421C00">
        <w:rPr>
          <w:rFonts w:hint="cs"/>
          <w:rtl/>
          <w:lang w:bidi="ar"/>
        </w:rPr>
        <w:t xml:space="preserve">متابعة الدراسة التي أجرتها الأمم المتحدة بشأن </w:t>
      </w:r>
      <w:r w:rsidR="001A5960">
        <w:rPr>
          <w:rFonts w:hint="cs"/>
          <w:rtl/>
          <w:lang w:bidi="ar"/>
        </w:rPr>
        <w:t xml:space="preserve">مسألة </w:t>
      </w:r>
      <w:r w:rsidR="001A5960" w:rsidRPr="00421C00">
        <w:rPr>
          <w:rFonts w:hint="cs"/>
          <w:rtl/>
          <w:lang w:bidi="ar"/>
        </w:rPr>
        <w:t>العنف ضد الأطفال</w:t>
      </w:r>
      <w:r w:rsidR="001A5960" w:rsidRPr="00421C00">
        <w:t> </w:t>
      </w:r>
    </w:p>
    <w:p w:rsidR="001A5960" w:rsidRDefault="001A5960" w:rsidP="00AD5F8C">
      <w:pPr>
        <w:pStyle w:val="SingleTxtGA"/>
        <w:rPr>
          <w:rFonts w:hint="cs"/>
          <w:rtl/>
        </w:rPr>
      </w:pPr>
      <w:r>
        <w:rPr>
          <w:rFonts w:hint="cs"/>
          <w:rtl/>
        </w:rPr>
        <w:t xml:space="preserve">39- </w:t>
      </w:r>
      <w:r w:rsidR="00AD5F8C">
        <w:rPr>
          <w:rFonts w:hint="cs"/>
          <w:rtl/>
        </w:rPr>
        <w:tab/>
      </w:r>
      <w:r>
        <w:rPr>
          <w:rFonts w:hint="cs"/>
          <w:rtl/>
        </w:rPr>
        <w:t xml:space="preserve">تعرب اللجنة عن قلقها الشديد إزاء ارتفاع </w:t>
      </w:r>
      <w:r w:rsidR="00AD5F8C">
        <w:rPr>
          <w:rFonts w:hint="cs"/>
          <w:rtl/>
        </w:rPr>
        <w:t xml:space="preserve">مستوى </w:t>
      </w:r>
      <w:r>
        <w:rPr>
          <w:rFonts w:hint="cs"/>
          <w:rtl/>
        </w:rPr>
        <w:t>معدل العنف ضد الأطفال في الدولة الطرف، وعن استيائها لأن الأطفال ضحايا الإيذاء والعنف، ولا</w:t>
      </w:r>
      <w:r w:rsidR="00CD3FE3">
        <w:rPr>
          <w:rFonts w:hint="cs"/>
          <w:rtl/>
        </w:rPr>
        <w:t xml:space="preserve"> </w:t>
      </w:r>
      <w:proofErr w:type="spellStart"/>
      <w:r>
        <w:rPr>
          <w:rFonts w:hint="cs"/>
          <w:rtl/>
        </w:rPr>
        <w:t>سيما</w:t>
      </w:r>
      <w:proofErr w:type="spellEnd"/>
      <w:r>
        <w:rPr>
          <w:rFonts w:hint="cs"/>
          <w:rtl/>
        </w:rPr>
        <w:t xml:space="preserve"> الفتيات كثيراً ما</w:t>
      </w:r>
      <w:r w:rsidR="00AD5F8C">
        <w:rPr>
          <w:rFonts w:hint="eastAsia"/>
          <w:rtl/>
        </w:rPr>
        <w:t> </w:t>
      </w:r>
      <w:r>
        <w:rPr>
          <w:rFonts w:hint="cs"/>
          <w:rtl/>
        </w:rPr>
        <w:t xml:space="preserve">يعاملون </w:t>
      </w:r>
      <w:r w:rsidR="00AD5F8C">
        <w:rPr>
          <w:rFonts w:hint="cs"/>
          <w:rtl/>
        </w:rPr>
        <w:t>معاملة الجناة</w:t>
      </w:r>
      <w:r>
        <w:rPr>
          <w:rFonts w:hint="cs"/>
          <w:rtl/>
        </w:rPr>
        <w:t>، ويرسلون إلى مراكز إعادة تأهيل الأحداث في حين أن معظم مرتكبي أفعال العنف ضد الأطفال ينعمون بالإفلات من العقاب. و</w:t>
      </w:r>
      <w:r w:rsidR="00AD5F8C">
        <w:rPr>
          <w:rFonts w:hint="cs"/>
          <w:rtl/>
        </w:rPr>
        <w:t xml:space="preserve">بينما </w:t>
      </w:r>
      <w:r>
        <w:rPr>
          <w:rFonts w:hint="cs"/>
          <w:rtl/>
        </w:rPr>
        <w:t xml:space="preserve">تلاحظ اللجنة كبادرة إيجابية ما أُنشئ في الآونة الأخيرة من شبكات </w:t>
      </w:r>
      <w:r w:rsidR="00AD5F8C">
        <w:rPr>
          <w:rFonts w:hint="cs"/>
          <w:rtl/>
        </w:rPr>
        <w:t>ال</w:t>
      </w:r>
      <w:r>
        <w:rPr>
          <w:rFonts w:hint="cs"/>
          <w:rtl/>
        </w:rPr>
        <w:t xml:space="preserve">عمل لحماية </w:t>
      </w:r>
      <w:r w:rsidR="00AD5F8C">
        <w:rPr>
          <w:rFonts w:hint="cs"/>
          <w:rtl/>
        </w:rPr>
        <w:t>الأطفال</w:t>
      </w:r>
      <w:r>
        <w:rPr>
          <w:rFonts w:hint="cs"/>
          <w:rtl/>
        </w:rPr>
        <w:t xml:space="preserve"> في عدة ولايات ومقاطعات، ت</w:t>
      </w:r>
      <w:r w:rsidR="00AD5F8C">
        <w:rPr>
          <w:rFonts w:hint="cs"/>
          <w:rtl/>
        </w:rPr>
        <w:t>ُ</w:t>
      </w:r>
      <w:r>
        <w:rPr>
          <w:rFonts w:hint="cs"/>
          <w:rtl/>
        </w:rPr>
        <w:t xml:space="preserve">عرب عن قلقها إزاء عدم وجود أنظمة عامة وخاصة شاملة لحماية الأطفال ضحايا العنف وهو ما يتجلى في عدم </w:t>
      </w:r>
      <w:r w:rsidR="00AD5F8C">
        <w:rPr>
          <w:rFonts w:hint="cs"/>
          <w:rtl/>
        </w:rPr>
        <w:t>وجود</w:t>
      </w:r>
      <w:r>
        <w:rPr>
          <w:rFonts w:hint="cs"/>
          <w:rtl/>
        </w:rPr>
        <w:t xml:space="preserve"> آلية يمكن للأطفال ضحايا العنف اللجوء إليها لتقديم شكاوى والحصول على خدمات الحماية وإعادة التأهيل. </w:t>
      </w:r>
    </w:p>
    <w:p w:rsidR="001A5960" w:rsidRDefault="001A5960" w:rsidP="00AD5F8C">
      <w:pPr>
        <w:pStyle w:val="SingleTxtGA"/>
        <w:rPr>
          <w:rFonts w:hint="cs"/>
          <w:b/>
          <w:bCs/>
          <w:rtl/>
        </w:rPr>
      </w:pPr>
      <w:r>
        <w:rPr>
          <w:rFonts w:hint="cs"/>
          <w:rtl/>
        </w:rPr>
        <w:t>40-</w:t>
      </w:r>
      <w:r w:rsidRPr="00421C00">
        <w:rPr>
          <w:b/>
          <w:bCs/>
          <w:rtl/>
        </w:rPr>
        <w:t xml:space="preserve"> </w:t>
      </w:r>
      <w:r w:rsidR="00AD5F8C">
        <w:rPr>
          <w:rFonts w:hint="cs"/>
          <w:b/>
          <w:bCs/>
          <w:rtl/>
        </w:rPr>
        <w:tab/>
      </w:r>
      <w:r w:rsidRPr="00057A90">
        <w:rPr>
          <w:b/>
          <w:bCs/>
          <w:rtl/>
        </w:rPr>
        <w:t xml:space="preserve">تشجِّع اللجنة الدولة الطرف على </w:t>
      </w:r>
      <w:r w:rsidR="00AD5F8C">
        <w:rPr>
          <w:rFonts w:hint="cs"/>
          <w:b/>
          <w:bCs/>
          <w:rtl/>
        </w:rPr>
        <w:t>القيام</w:t>
      </w:r>
      <w:r>
        <w:rPr>
          <w:rFonts w:hint="cs"/>
          <w:b/>
          <w:bCs/>
          <w:rtl/>
        </w:rPr>
        <w:t xml:space="preserve"> بما يلي: </w:t>
      </w:r>
    </w:p>
    <w:p w:rsidR="001A5960" w:rsidRDefault="00AD5F8C" w:rsidP="001A5960">
      <w:pPr>
        <w:pStyle w:val="SingleTxtGA"/>
        <w:rPr>
          <w:rFonts w:hint="cs"/>
          <w:b/>
          <w:bCs/>
          <w:rtl/>
        </w:rPr>
      </w:pPr>
      <w:r>
        <w:rPr>
          <w:rFonts w:hint="cs"/>
          <w:b/>
          <w:bCs/>
          <w:rtl/>
        </w:rPr>
        <w:tab/>
      </w:r>
      <w:r w:rsidR="001A5960">
        <w:rPr>
          <w:rFonts w:hint="cs"/>
          <w:b/>
          <w:bCs/>
          <w:rtl/>
        </w:rPr>
        <w:t xml:space="preserve">(أ) </w:t>
      </w:r>
      <w:r>
        <w:rPr>
          <w:rFonts w:hint="cs"/>
          <w:b/>
          <w:bCs/>
          <w:rtl/>
        </w:rPr>
        <w:tab/>
      </w:r>
      <w:proofErr w:type="spellStart"/>
      <w:r w:rsidR="001A5960" w:rsidRPr="00057A90">
        <w:rPr>
          <w:b/>
          <w:bCs/>
          <w:rtl/>
        </w:rPr>
        <w:t>إيلاء</w:t>
      </w:r>
      <w:proofErr w:type="spellEnd"/>
      <w:r w:rsidR="001A5960" w:rsidRPr="00057A90">
        <w:rPr>
          <w:b/>
          <w:bCs/>
          <w:rtl/>
        </w:rPr>
        <w:t xml:space="preserve"> الأولوية للقضاء على جميع أشكال العنف ضدّ الأطفال</w:t>
      </w:r>
      <w:r w:rsidR="001A5960">
        <w:rPr>
          <w:rFonts w:hint="cs"/>
          <w:b/>
          <w:bCs/>
          <w:rtl/>
        </w:rPr>
        <w:t>، بما في ذلك عن طريق ضمان تنفيذ التوصيات المقدمة في إطار دراسة</w:t>
      </w:r>
      <w:r w:rsidR="001A5960" w:rsidRPr="00057A90">
        <w:rPr>
          <w:b/>
          <w:bCs/>
          <w:rtl/>
        </w:rPr>
        <w:t xml:space="preserve"> الأمم المتحدة بشأن العنف ضدّ الأطفال (</w:t>
      </w:r>
      <w:r w:rsidR="001A5960" w:rsidRPr="00057A90">
        <w:rPr>
          <w:b/>
          <w:bCs/>
        </w:rPr>
        <w:t>A/61/299</w:t>
      </w:r>
      <w:r w:rsidR="001A5960" w:rsidRPr="00057A90">
        <w:rPr>
          <w:b/>
          <w:bCs/>
          <w:rtl/>
        </w:rPr>
        <w:t xml:space="preserve">)، </w:t>
      </w:r>
      <w:r w:rsidR="001A5960">
        <w:rPr>
          <w:rFonts w:hint="cs"/>
          <w:b/>
          <w:bCs/>
          <w:rtl/>
        </w:rPr>
        <w:t>مع توجيه اهتمام خاص لمسألة نوع الجنس؛</w:t>
      </w:r>
      <w:r w:rsidR="001A5960" w:rsidRPr="00057A90">
        <w:rPr>
          <w:b/>
          <w:bCs/>
          <w:rtl/>
        </w:rPr>
        <w:t xml:space="preserve"> </w:t>
      </w:r>
    </w:p>
    <w:p w:rsidR="001A5960" w:rsidRPr="001D324F" w:rsidRDefault="00AD5F8C" w:rsidP="001A5960">
      <w:pPr>
        <w:pStyle w:val="SingleTxtGA"/>
        <w:rPr>
          <w:rFonts w:hint="cs"/>
          <w:b/>
          <w:bCs/>
          <w:rtl/>
        </w:rPr>
      </w:pPr>
      <w:r>
        <w:rPr>
          <w:rFonts w:hint="cs"/>
          <w:b/>
          <w:bCs/>
          <w:rtl/>
        </w:rPr>
        <w:tab/>
      </w:r>
      <w:r w:rsidR="001A5960">
        <w:rPr>
          <w:rFonts w:hint="cs"/>
          <w:b/>
          <w:bCs/>
          <w:rtl/>
        </w:rPr>
        <w:t xml:space="preserve">(ب) </w:t>
      </w:r>
      <w:r>
        <w:rPr>
          <w:rFonts w:hint="cs"/>
          <w:b/>
          <w:bCs/>
          <w:rtl/>
        </w:rPr>
        <w:tab/>
      </w:r>
      <w:r w:rsidR="001A5960" w:rsidRPr="00057A90">
        <w:rPr>
          <w:b/>
          <w:bCs/>
          <w:rtl/>
        </w:rPr>
        <w:t xml:space="preserve">تقديم معلومات بشأن تنفيذ الدولة الطرف </w:t>
      </w:r>
      <w:r>
        <w:rPr>
          <w:rFonts w:hint="cs"/>
          <w:b/>
          <w:bCs/>
          <w:rtl/>
        </w:rPr>
        <w:t>ل</w:t>
      </w:r>
      <w:r w:rsidR="001A5960" w:rsidRPr="00057A90">
        <w:rPr>
          <w:b/>
          <w:bCs/>
          <w:rtl/>
        </w:rPr>
        <w:t>توصيات الدراسة</w:t>
      </w:r>
      <w:r w:rsidR="001A5960">
        <w:rPr>
          <w:rFonts w:hint="cs"/>
          <w:b/>
          <w:bCs/>
          <w:rtl/>
        </w:rPr>
        <w:t xml:space="preserve"> المشار إليها أعلاه</w:t>
      </w:r>
      <w:r w:rsidR="001A5960" w:rsidRPr="00057A90">
        <w:rPr>
          <w:b/>
          <w:bCs/>
          <w:rtl/>
        </w:rPr>
        <w:t xml:space="preserve"> </w:t>
      </w:r>
      <w:r w:rsidR="001A5960">
        <w:rPr>
          <w:rFonts w:hint="cs"/>
          <w:b/>
          <w:bCs/>
          <w:rtl/>
        </w:rPr>
        <w:t>في تقريرها</w:t>
      </w:r>
      <w:r w:rsidR="001A5960" w:rsidRPr="00057A90">
        <w:rPr>
          <w:b/>
          <w:bCs/>
          <w:rtl/>
        </w:rPr>
        <w:t xml:space="preserve"> الدوري المقبل</w:t>
      </w:r>
      <w:r w:rsidR="001A5960">
        <w:rPr>
          <w:rFonts w:hint="cs"/>
          <w:b/>
          <w:bCs/>
          <w:rtl/>
        </w:rPr>
        <w:t>، ولا</w:t>
      </w:r>
      <w:r w:rsidR="00CD3FE3">
        <w:rPr>
          <w:rFonts w:hint="cs"/>
          <w:b/>
          <w:bCs/>
          <w:rtl/>
        </w:rPr>
        <w:t xml:space="preserve"> </w:t>
      </w:r>
      <w:proofErr w:type="spellStart"/>
      <w:r w:rsidR="001A5960">
        <w:rPr>
          <w:rFonts w:hint="cs"/>
          <w:b/>
          <w:bCs/>
          <w:rtl/>
        </w:rPr>
        <w:t>سيما</w:t>
      </w:r>
      <w:proofErr w:type="spellEnd"/>
      <w:r w:rsidR="001A5960">
        <w:rPr>
          <w:rFonts w:hint="cs"/>
          <w:b/>
          <w:bCs/>
          <w:rtl/>
        </w:rPr>
        <w:t xml:space="preserve"> التوصيات </w:t>
      </w:r>
      <w:r w:rsidR="001A5960" w:rsidRPr="008C619F">
        <w:rPr>
          <w:rFonts w:hint="cs"/>
          <w:b/>
          <w:bCs/>
          <w:rtl/>
        </w:rPr>
        <w:t>التي أبرز</w:t>
      </w:r>
      <w:r w:rsidR="001A5960">
        <w:rPr>
          <w:rFonts w:hint="cs"/>
          <w:b/>
          <w:bCs/>
          <w:rtl/>
        </w:rPr>
        <w:t>ت</w:t>
      </w:r>
      <w:r w:rsidR="001A5960" w:rsidRPr="008C619F">
        <w:rPr>
          <w:rFonts w:hint="cs"/>
          <w:b/>
          <w:bCs/>
          <w:rtl/>
        </w:rPr>
        <w:t xml:space="preserve">ها </w:t>
      </w:r>
      <w:r w:rsidR="001A5960" w:rsidRPr="008C619F">
        <w:rPr>
          <w:rFonts w:hint="cs"/>
          <w:b/>
          <w:bCs/>
          <w:rtl/>
          <w:lang w:bidi="ar"/>
        </w:rPr>
        <w:t>الممثل</w:t>
      </w:r>
      <w:r>
        <w:rPr>
          <w:rFonts w:hint="cs"/>
          <w:b/>
          <w:bCs/>
          <w:rtl/>
          <w:lang w:bidi="ar"/>
        </w:rPr>
        <w:t>ة</w:t>
      </w:r>
      <w:r w:rsidR="001A5960" w:rsidRPr="008C619F">
        <w:rPr>
          <w:rFonts w:hint="cs"/>
          <w:b/>
          <w:bCs/>
          <w:rtl/>
          <w:lang w:bidi="ar"/>
        </w:rPr>
        <w:t xml:space="preserve"> الخاص</w:t>
      </w:r>
      <w:r>
        <w:rPr>
          <w:rFonts w:hint="cs"/>
          <w:b/>
          <w:bCs/>
          <w:rtl/>
          <w:lang w:bidi="ar"/>
        </w:rPr>
        <w:t>ة</w:t>
      </w:r>
      <w:r w:rsidR="001A5960" w:rsidRPr="008C619F">
        <w:rPr>
          <w:rFonts w:hint="cs"/>
          <w:b/>
          <w:bCs/>
          <w:rtl/>
          <w:lang w:bidi="ar"/>
        </w:rPr>
        <w:t xml:space="preserve"> للأمين العام المعني</w:t>
      </w:r>
      <w:r>
        <w:rPr>
          <w:rFonts w:hint="cs"/>
          <w:b/>
          <w:bCs/>
          <w:rtl/>
          <w:lang w:bidi="ar"/>
        </w:rPr>
        <w:t>ة</w:t>
      </w:r>
      <w:r w:rsidR="001A5960" w:rsidRPr="008C619F">
        <w:rPr>
          <w:rFonts w:hint="cs"/>
          <w:b/>
          <w:bCs/>
          <w:rtl/>
          <w:lang w:bidi="ar"/>
        </w:rPr>
        <w:t xml:space="preserve"> بمسألة العنف ضد الأطفال</w:t>
      </w:r>
      <w:r w:rsidR="001A5960">
        <w:rPr>
          <w:rFonts w:hint="cs"/>
          <w:b/>
          <w:bCs/>
          <w:rtl/>
        </w:rPr>
        <w:t xml:space="preserve"> وهي:</w:t>
      </w:r>
    </w:p>
    <w:p w:rsidR="001A5960" w:rsidRDefault="00472E18" w:rsidP="001A5960">
      <w:pPr>
        <w:pStyle w:val="SingleTxtGA"/>
        <w:rPr>
          <w:rFonts w:hint="cs"/>
          <w:b/>
          <w:bCs/>
          <w:rtl/>
        </w:rPr>
      </w:pPr>
      <w:r>
        <w:rPr>
          <w:rFonts w:hint="cs"/>
          <w:b/>
          <w:bCs/>
          <w:rtl/>
        </w:rPr>
        <w:tab/>
      </w:r>
      <w:r w:rsidR="001A5960" w:rsidRPr="00EC4B0B">
        <w:rPr>
          <w:rFonts w:hint="cs"/>
          <w:b/>
          <w:bCs/>
          <w:rtl/>
        </w:rPr>
        <w:t xml:space="preserve">(ج) </w:t>
      </w:r>
      <w:r>
        <w:rPr>
          <w:rFonts w:hint="cs"/>
          <w:b/>
          <w:bCs/>
          <w:rtl/>
        </w:rPr>
        <w:tab/>
      </w:r>
      <w:r w:rsidR="001A5960" w:rsidRPr="00EC4B0B">
        <w:rPr>
          <w:rFonts w:hint="cs"/>
          <w:b/>
          <w:bCs/>
          <w:rtl/>
        </w:rPr>
        <w:t>وضع استراتيجيات شاملة وطنية في كل دولة لمنع جميع أشكال العنف ضد الأطفال والتصدي لها؛</w:t>
      </w:r>
    </w:p>
    <w:p w:rsidR="001A5960" w:rsidRPr="00712CFF" w:rsidRDefault="00472E18" w:rsidP="001A5960">
      <w:pPr>
        <w:pStyle w:val="SingleTxtGA"/>
        <w:rPr>
          <w:rFonts w:hint="cs"/>
          <w:b/>
          <w:bCs/>
          <w:rtl/>
        </w:rPr>
      </w:pPr>
      <w:r>
        <w:rPr>
          <w:rFonts w:hint="cs"/>
          <w:b/>
          <w:bCs/>
          <w:rtl/>
        </w:rPr>
        <w:tab/>
      </w:r>
      <w:r w:rsidR="001A5960" w:rsidRPr="00712CFF">
        <w:rPr>
          <w:rFonts w:hint="cs"/>
          <w:b/>
          <w:bCs/>
          <w:rtl/>
        </w:rPr>
        <w:t xml:space="preserve">(د) </w:t>
      </w:r>
      <w:r>
        <w:rPr>
          <w:rFonts w:hint="cs"/>
          <w:b/>
          <w:bCs/>
          <w:rtl/>
        </w:rPr>
        <w:tab/>
      </w:r>
      <w:r w:rsidR="001A5960" w:rsidRPr="00712CFF">
        <w:rPr>
          <w:rFonts w:hint="cs"/>
          <w:b/>
          <w:bCs/>
          <w:rtl/>
        </w:rPr>
        <w:t>فرض حظر قانوني وطني صريح لجميع أشكال العنف ضد الأطفال وفي جميع الظروف؛</w:t>
      </w:r>
    </w:p>
    <w:p w:rsidR="001A5960" w:rsidRDefault="00472E18" w:rsidP="00472E18">
      <w:pPr>
        <w:pStyle w:val="SingleTxtGA"/>
        <w:rPr>
          <w:rFonts w:hint="cs"/>
          <w:rtl/>
        </w:rPr>
      </w:pPr>
      <w:r>
        <w:rPr>
          <w:rFonts w:hint="cs"/>
          <w:rtl/>
        </w:rPr>
        <w:tab/>
      </w:r>
      <w:r w:rsidRPr="00472E18">
        <w:rPr>
          <w:rFonts w:hint="cs"/>
          <w:b/>
          <w:bCs/>
          <w:rtl/>
        </w:rPr>
        <w:t>(ه‍(</w:t>
      </w:r>
      <w:r>
        <w:rPr>
          <w:rFonts w:hint="cs"/>
          <w:b/>
          <w:bCs/>
          <w:rtl/>
        </w:rPr>
        <w:tab/>
      </w:r>
      <w:r w:rsidR="001A5960" w:rsidRPr="00FF32A9">
        <w:rPr>
          <w:rFonts w:hint="cs"/>
          <w:b/>
          <w:bCs/>
          <w:rtl/>
        </w:rPr>
        <w:t>توحيد نظام وطني لجمع البيانات، وتحليلها ونشرها، ووضع خطة للبحوث المتعلقة بالعنف ضد الأطفال</w:t>
      </w:r>
      <w:r w:rsidR="001A5960">
        <w:rPr>
          <w:rFonts w:hint="cs"/>
          <w:rtl/>
        </w:rPr>
        <w:t>؛</w:t>
      </w:r>
    </w:p>
    <w:p w:rsidR="001A5960" w:rsidRPr="00784391" w:rsidRDefault="00472E18" w:rsidP="001A5960">
      <w:pPr>
        <w:pStyle w:val="SingleTxtGA"/>
        <w:rPr>
          <w:rFonts w:hint="cs"/>
          <w:b/>
          <w:bCs/>
          <w:rtl/>
        </w:rPr>
      </w:pPr>
      <w:r>
        <w:rPr>
          <w:rFonts w:hint="cs"/>
          <w:b/>
          <w:bCs/>
          <w:rtl/>
        </w:rPr>
        <w:tab/>
      </w:r>
      <w:r w:rsidR="001A5960" w:rsidRPr="00784391">
        <w:rPr>
          <w:rFonts w:hint="cs"/>
          <w:b/>
          <w:bCs/>
          <w:rtl/>
        </w:rPr>
        <w:t xml:space="preserve">(و) </w:t>
      </w:r>
      <w:r>
        <w:rPr>
          <w:rFonts w:hint="cs"/>
          <w:b/>
          <w:bCs/>
          <w:rtl/>
        </w:rPr>
        <w:tab/>
      </w:r>
      <w:r w:rsidR="001A5960" w:rsidRPr="00784391">
        <w:rPr>
          <w:rFonts w:hint="cs"/>
          <w:b/>
          <w:bCs/>
          <w:rtl/>
          <w:lang w:bidi="ar-BH"/>
        </w:rPr>
        <w:t xml:space="preserve">التعاون مع </w:t>
      </w:r>
      <w:r w:rsidR="001A5960" w:rsidRPr="00135CD0">
        <w:rPr>
          <w:rFonts w:hint="cs"/>
          <w:b/>
          <w:bCs/>
          <w:rtl/>
          <w:lang w:bidi="ar-BH"/>
        </w:rPr>
        <w:t>الممثل</w:t>
      </w:r>
      <w:r>
        <w:rPr>
          <w:rFonts w:hint="cs"/>
          <w:b/>
          <w:bCs/>
          <w:rtl/>
          <w:lang w:bidi="ar-BH"/>
        </w:rPr>
        <w:t>ة</w:t>
      </w:r>
      <w:r w:rsidR="001A5960" w:rsidRPr="00135CD0">
        <w:rPr>
          <w:rFonts w:hint="cs"/>
          <w:b/>
          <w:bCs/>
          <w:rtl/>
          <w:lang w:bidi="ar-BH"/>
        </w:rPr>
        <w:t xml:space="preserve"> الخاص</w:t>
      </w:r>
      <w:r>
        <w:rPr>
          <w:rFonts w:hint="cs"/>
          <w:b/>
          <w:bCs/>
          <w:rtl/>
          <w:lang w:bidi="ar-BH"/>
        </w:rPr>
        <w:t>ة</w:t>
      </w:r>
      <w:r w:rsidR="001A5960" w:rsidRPr="00135CD0">
        <w:rPr>
          <w:rFonts w:hint="cs"/>
          <w:b/>
          <w:bCs/>
          <w:rtl/>
          <w:lang w:bidi="ar-BH"/>
        </w:rPr>
        <w:t xml:space="preserve"> للأمين العام المعني</w:t>
      </w:r>
      <w:r>
        <w:rPr>
          <w:rFonts w:hint="cs"/>
          <w:b/>
          <w:bCs/>
          <w:rtl/>
          <w:lang w:bidi="ar-BH"/>
        </w:rPr>
        <w:t>ة</w:t>
      </w:r>
      <w:r w:rsidR="001A5960" w:rsidRPr="00135CD0">
        <w:rPr>
          <w:rFonts w:hint="cs"/>
          <w:b/>
          <w:bCs/>
          <w:rtl/>
          <w:lang w:bidi="ar-BH"/>
        </w:rPr>
        <w:t xml:space="preserve"> بمسألة العنف ضد الأطفال</w:t>
      </w:r>
      <w:r w:rsidR="001A5960" w:rsidRPr="00784391">
        <w:rPr>
          <w:rFonts w:hint="cs"/>
          <w:b/>
          <w:bCs/>
          <w:rtl/>
          <w:lang w:bidi="ar-BH"/>
        </w:rPr>
        <w:t>، والتماس المساعدة التقنية في هذا الصدد من جهات، من بينها منظمة الأمم المتحدة للطفولة (اليونيسيف)، ومفوضية الأمم المتحدة السامية لحقوق الإنسان، ومنظمة الصحة العالمية، ومكتب العمل الدولي، ومنظمة الأمم المتحدة للتربية والعلم والثقافة (اليونسكو)، ومفوضية الأمم المتحدة السامية لشؤون اللاجئين، ومكتب الأمم المتحدة المعني بالمخدرات والجريمة، فضلاً عن المنظمات غير الحكومية الشريكة.</w:t>
      </w:r>
    </w:p>
    <w:p w:rsidR="001A5960" w:rsidRDefault="00472E18" w:rsidP="00C67C26">
      <w:pPr>
        <w:pStyle w:val="H1GA"/>
        <w:rPr>
          <w:rtl/>
        </w:rPr>
      </w:pPr>
      <w:r>
        <w:rPr>
          <w:rFonts w:hint="cs"/>
          <w:rtl/>
        </w:rPr>
        <w:tab/>
      </w:r>
      <w:r w:rsidR="001A5960">
        <w:rPr>
          <w:rFonts w:hint="cs"/>
          <w:rtl/>
        </w:rPr>
        <w:t>هاء</w:t>
      </w:r>
      <w:r>
        <w:rPr>
          <w:rFonts w:hint="cs"/>
          <w:rtl/>
        </w:rPr>
        <w:t xml:space="preserve"> </w:t>
      </w:r>
      <w:r w:rsidR="001A5960">
        <w:rPr>
          <w:rFonts w:hint="cs"/>
          <w:rtl/>
        </w:rPr>
        <w:t xml:space="preserve">- </w:t>
      </w:r>
      <w:r>
        <w:rPr>
          <w:rFonts w:hint="cs"/>
          <w:rtl/>
        </w:rPr>
        <w:tab/>
      </w:r>
      <w:r w:rsidR="001A5960" w:rsidRPr="00ED0646">
        <w:rPr>
          <w:rtl/>
        </w:rPr>
        <w:t>البيئة الأسرية والرعاية البديل</w:t>
      </w:r>
      <w:r w:rsidR="001A5960">
        <w:rPr>
          <w:rtl/>
        </w:rPr>
        <w:t>ة (المواد 5</w:t>
      </w:r>
      <w:r w:rsidR="001A5960">
        <w:rPr>
          <w:rFonts w:hint="cs"/>
          <w:rtl/>
        </w:rPr>
        <w:t>،</w:t>
      </w:r>
      <w:r w:rsidR="001A5960">
        <w:rPr>
          <w:rtl/>
        </w:rPr>
        <w:t xml:space="preserve"> و18</w:t>
      </w:r>
      <w:r w:rsidR="008D724D">
        <w:rPr>
          <w:rFonts w:hint="cs"/>
          <w:rtl/>
        </w:rPr>
        <w:t xml:space="preserve"> </w:t>
      </w:r>
      <w:r w:rsidR="001A5960">
        <w:rPr>
          <w:rtl/>
        </w:rPr>
        <w:t>(الفقرتان 1-2)</w:t>
      </w:r>
      <w:r w:rsidR="001A5960">
        <w:rPr>
          <w:rFonts w:hint="cs"/>
          <w:rtl/>
        </w:rPr>
        <w:t>،</w:t>
      </w:r>
      <w:r w:rsidR="001A5960">
        <w:rPr>
          <w:rtl/>
        </w:rPr>
        <w:t xml:space="preserve"> و9-11</w:t>
      </w:r>
      <w:r w:rsidR="001A5960">
        <w:rPr>
          <w:rFonts w:hint="cs"/>
          <w:rtl/>
        </w:rPr>
        <w:t>،</w:t>
      </w:r>
      <w:r w:rsidR="001A5960" w:rsidRPr="00ED0646">
        <w:rPr>
          <w:rtl/>
        </w:rPr>
        <w:t xml:space="preserve"> و19-</w:t>
      </w:r>
      <w:r w:rsidR="001A5960">
        <w:rPr>
          <w:rtl/>
        </w:rPr>
        <w:t>21</w:t>
      </w:r>
      <w:r w:rsidR="001A5960">
        <w:rPr>
          <w:rFonts w:hint="cs"/>
          <w:rtl/>
        </w:rPr>
        <w:t>،</w:t>
      </w:r>
      <w:r w:rsidR="001A5960">
        <w:rPr>
          <w:rtl/>
        </w:rPr>
        <w:t xml:space="preserve"> و25</w:t>
      </w:r>
      <w:r w:rsidR="001A5960">
        <w:rPr>
          <w:rFonts w:hint="cs"/>
          <w:rtl/>
        </w:rPr>
        <w:t>،</w:t>
      </w:r>
      <w:r w:rsidR="001A5960">
        <w:rPr>
          <w:rtl/>
        </w:rPr>
        <w:t xml:space="preserve"> و27</w:t>
      </w:r>
      <w:r w:rsidR="008D724D">
        <w:rPr>
          <w:rFonts w:hint="cs"/>
          <w:rtl/>
        </w:rPr>
        <w:t xml:space="preserve"> </w:t>
      </w:r>
      <w:r w:rsidR="001A5960">
        <w:rPr>
          <w:rtl/>
        </w:rPr>
        <w:t xml:space="preserve">(الفقرة 4)؛ و39 من الاتفاقية) </w:t>
      </w:r>
    </w:p>
    <w:p w:rsidR="001A5960" w:rsidRPr="00A666B4" w:rsidRDefault="00472E18" w:rsidP="00472E18">
      <w:pPr>
        <w:pStyle w:val="H23GA"/>
        <w:rPr>
          <w:rFonts w:hint="cs"/>
          <w:rtl/>
        </w:rPr>
      </w:pPr>
      <w:r>
        <w:rPr>
          <w:rFonts w:hint="cs"/>
          <w:rtl/>
        </w:rPr>
        <w:tab/>
      </w:r>
      <w:r>
        <w:rPr>
          <w:rFonts w:hint="cs"/>
          <w:rtl/>
        </w:rPr>
        <w:tab/>
      </w:r>
      <w:r w:rsidR="001A5960" w:rsidRPr="00A666B4">
        <w:rPr>
          <w:rFonts w:hint="cs"/>
          <w:rtl/>
        </w:rPr>
        <w:t>البيئة الأسرية</w:t>
      </w:r>
    </w:p>
    <w:p w:rsidR="001A5960" w:rsidRPr="009001F7" w:rsidRDefault="001A5960" w:rsidP="00472E18">
      <w:pPr>
        <w:pStyle w:val="SingleTxtGA"/>
        <w:rPr>
          <w:rFonts w:hint="cs"/>
          <w:rtl/>
        </w:rPr>
      </w:pPr>
      <w:r w:rsidRPr="009001F7">
        <w:rPr>
          <w:rFonts w:hint="cs"/>
          <w:rtl/>
        </w:rPr>
        <w:t xml:space="preserve">41- </w:t>
      </w:r>
      <w:r w:rsidR="00472E18" w:rsidRPr="009001F7">
        <w:rPr>
          <w:rFonts w:hint="cs"/>
          <w:rtl/>
        </w:rPr>
        <w:tab/>
      </w:r>
      <w:r w:rsidRPr="009001F7">
        <w:rPr>
          <w:rFonts w:hint="cs"/>
          <w:rtl/>
        </w:rPr>
        <w:t xml:space="preserve">تحيط اللجنة علماً بتقرير الدولة الطرف الذي يفيد أنها بصدد اعتماد قانون الأسرة الذي سيؤكد تقاسم المسؤوليات داخل الأسرة بين المرأة والرجل. بيد أنها تعرب عن قلقها لأن المادة 256 من القانون المدني </w:t>
      </w:r>
      <w:proofErr w:type="spellStart"/>
      <w:r w:rsidRPr="009001F7">
        <w:rPr>
          <w:rFonts w:hint="cs"/>
          <w:rtl/>
        </w:rPr>
        <w:t>تنص</w:t>
      </w:r>
      <w:proofErr w:type="spellEnd"/>
      <w:r w:rsidRPr="009001F7">
        <w:rPr>
          <w:rFonts w:hint="cs"/>
          <w:rtl/>
        </w:rPr>
        <w:t xml:space="preserve"> على أن تكون إعالة الأطفال خاضعة بشكل حصري لمسؤولية الأب الملزم بإعالة ابنه إلى أن يصبح قادراً على كسب رزقه وابنته إلى أن تتزوج وهو ما يسهم إسهاماً كبيراً في ظاهرة الزواج المبكر للفتيات. وتعرب اللجنة عن قلقها أيضاً لأنه في حالة الطلاق ي</w:t>
      </w:r>
      <w:r w:rsidR="00472E18" w:rsidRPr="009001F7">
        <w:rPr>
          <w:rFonts w:hint="cs"/>
          <w:rtl/>
        </w:rPr>
        <w:t>ُ</w:t>
      </w:r>
      <w:r w:rsidRPr="009001F7">
        <w:rPr>
          <w:rFonts w:hint="cs"/>
          <w:rtl/>
        </w:rPr>
        <w:t>منح</w:t>
      </w:r>
      <w:r w:rsidR="00472E18" w:rsidRPr="009001F7">
        <w:rPr>
          <w:rFonts w:hint="cs"/>
          <w:rtl/>
        </w:rPr>
        <w:t>َ</w:t>
      </w:r>
      <w:r w:rsidRPr="009001F7">
        <w:rPr>
          <w:rFonts w:hint="cs"/>
          <w:rtl/>
        </w:rPr>
        <w:t xml:space="preserve"> الأب </w:t>
      </w:r>
      <w:r w:rsidR="00472E18" w:rsidRPr="009001F7">
        <w:rPr>
          <w:rFonts w:hint="cs"/>
          <w:rtl/>
        </w:rPr>
        <w:t>حضانة</w:t>
      </w:r>
      <w:r w:rsidRPr="009001F7">
        <w:rPr>
          <w:rFonts w:hint="cs"/>
          <w:rtl/>
        </w:rPr>
        <w:t xml:space="preserve"> الفتيات ما فوق تسع سنوات والصبيان ما فوق سبع سنوات. ويساور اللجنة القلق أيضاً لأن الأطفال الذين يفقدون آباءهم يعتبرون في حالات كثيرة يتامى ويمكن فصلهم عن أمهاتهم، ولا</w:t>
      </w:r>
      <w:r w:rsidR="00CD3FE3" w:rsidRPr="009001F7">
        <w:rPr>
          <w:rFonts w:hint="cs"/>
          <w:rtl/>
        </w:rPr>
        <w:t xml:space="preserve"> </w:t>
      </w:r>
      <w:proofErr w:type="spellStart"/>
      <w:r w:rsidRPr="009001F7">
        <w:rPr>
          <w:rFonts w:hint="cs"/>
          <w:rtl/>
        </w:rPr>
        <w:t>سيما</w:t>
      </w:r>
      <w:proofErr w:type="spellEnd"/>
      <w:r w:rsidRPr="009001F7">
        <w:rPr>
          <w:rFonts w:hint="cs"/>
          <w:rtl/>
        </w:rPr>
        <w:t xml:space="preserve"> إذا رفضت الأم أن تتزوج رجلاً من عائلة زوجها المتوفى.</w:t>
      </w:r>
    </w:p>
    <w:p w:rsidR="001A5960" w:rsidRPr="00CB30DE" w:rsidRDefault="001A5960" w:rsidP="009001F7">
      <w:pPr>
        <w:pStyle w:val="SingleTxtGA"/>
        <w:rPr>
          <w:rFonts w:hint="cs"/>
          <w:rtl/>
        </w:rPr>
      </w:pPr>
      <w:r>
        <w:rPr>
          <w:rFonts w:hint="cs"/>
          <w:b/>
          <w:bCs/>
          <w:rtl/>
        </w:rPr>
        <w:t>42-</w:t>
      </w:r>
      <w:r w:rsidR="00472E18">
        <w:rPr>
          <w:rFonts w:hint="cs"/>
          <w:b/>
          <w:bCs/>
          <w:rtl/>
        </w:rPr>
        <w:tab/>
      </w:r>
      <w:r w:rsidRPr="009001F7">
        <w:rPr>
          <w:rFonts w:hint="cs"/>
          <w:b/>
          <w:bCs/>
          <w:rtl/>
        </w:rPr>
        <w:t xml:space="preserve">تحث اللجنة الدولة الطرف على </w:t>
      </w:r>
      <w:r w:rsidR="00472E18" w:rsidRPr="009001F7">
        <w:rPr>
          <w:rFonts w:hint="cs"/>
          <w:b/>
          <w:bCs/>
          <w:rtl/>
        </w:rPr>
        <w:t>اتخاذ</w:t>
      </w:r>
      <w:r w:rsidRPr="009001F7">
        <w:rPr>
          <w:rFonts w:hint="cs"/>
          <w:b/>
          <w:bCs/>
          <w:rtl/>
        </w:rPr>
        <w:t xml:space="preserve"> جميع التدابير الضرورية لضمان </w:t>
      </w:r>
      <w:r w:rsidR="00472E18" w:rsidRPr="009001F7">
        <w:rPr>
          <w:rFonts w:hint="cs"/>
          <w:b/>
          <w:bCs/>
          <w:rtl/>
        </w:rPr>
        <w:t>اقتسام</w:t>
      </w:r>
      <w:r w:rsidRPr="009001F7">
        <w:rPr>
          <w:rFonts w:hint="cs"/>
          <w:b/>
          <w:bCs/>
          <w:rtl/>
        </w:rPr>
        <w:t xml:space="preserve"> الأمهات</w:t>
      </w:r>
      <w:r w:rsidR="00472E18" w:rsidRPr="009001F7">
        <w:rPr>
          <w:rFonts w:hint="cs"/>
          <w:b/>
          <w:bCs/>
          <w:rtl/>
        </w:rPr>
        <w:t xml:space="preserve"> والآباء</w:t>
      </w:r>
      <w:r w:rsidRPr="009001F7">
        <w:rPr>
          <w:rFonts w:hint="cs"/>
          <w:b/>
          <w:bCs/>
          <w:rtl/>
        </w:rPr>
        <w:t xml:space="preserve"> مسؤولية أطفال</w:t>
      </w:r>
      <w:r w:rsidR="00472E18" w:rsidRPr="009001F7">
        <w:rPr>
          <w:rFonts w:hint="cs"/>
          <w:b/>
          <w:bCs/>
          <w:rtl/>
        </w:rPr>
        <w:t>هم</w:t>
      </w:r>
      <w:r w:rsidRPr="009001F7">
        <w:rPr>
          <w:rFonts w:hint="cs"/>
          <w:b/>
          <w:bCs/>
          <w:rtl/>
        </w:rPr>
        <w:t xml:space="preserve"> على قدم المساواة ولإلغاء التمييز في المسؤوليات تجاه </w:t>
      </w:r>
      <w:r w:rsidR="00472E18" w:rsidRPr="009001F7">
        <w:rPr>
          <w:rFonts w:hint="cs"/>
          <w:b/>
          <w:bCs/>
          <w:rtl/>
        </w:rPr>
        <w:t>الفتيات والفتيان</w:t>
      </w:r>
      <w:r w:rsidRPr="009001F7">
        <w:rPr>
          <w:rFonts w:hint="cs"/>
          <w:b/>
          <w:bCs/>
          <w:rtl/>
        </w:rPr>
        <w:t>. وتحث اللجنة الدولة الطرف أيضاً على أن تكفل عدم فصل الأطفال عن أمهاتهم في حالة وفاة الأب حتى وإن رفضت الأم الزواج من رجل من أقارب زوجها</w:t>
      </w:r>
      <w:r w:rsidR="009001F7">
        <w:rPr>
          <w:rFonts w:hint="eastAsia"/>
          <w:b/>
          <w:bCs/>
          <w:rtl/>
        </w:rPr>
        <w:t> </w:t>
      </w:r>
      <w:r w:rsidRPr="009001F7">
        <w:rPr>
          <w:rFonts w:hint="cs"/>
          <w:b/>
          <w:bCs/>
          <w:rtl/>
        </w:rPr>
        <w:t>المتوفى.</w:t>
      </w:r>
    </w:p>
    <w:p w:rsidR="001A5960" w:rsidRDefault="00472E18" w:rsidP="00472E18">
      <w:pPr>
        <w:pStyle w:val="H23GA"/>
        <w:rPr>
          <w:rFonts w:hint="cs"/>
          <w:rtl/>
        </w:rPr>
      </w:pPr>
      <w:r>
        <w:rPr>
          <w:rFonts w:hint="cs"/>
          <w:rtl/>
        </w:rPr>
        <w:tab/>
      </w:r>
      <w:r>
        <w:rPr>
          <w:rFonts w:hint="cs"/>
          <w:rtl/>
        </w:rPr>
        <w:tab/>
      </w:r>
      <w:r w:rsidR="001A5960">
        <w:rPr>
          <w:rFonts w:hint="cs"/>
          <w:rtl/>
        </w:rPr>
        <w:t>الأطفال المحرومون من البيئة الأسرية</w:t>
      </w:r>
    </w:p>
    <w:p w:rsidR="001A5960" w:rsidRPr="009001F7" w:rsidRDefault="001A5960" w:rsidP="00472E18">
      <w:pPr>
        <w:pStyle w:val="SingleTxtGA"/>
        <w:rPr>
          <w:rFonts w:hint="cs"/>
          <w:rtl/>
        </w:rPr>
      </w:pPr>
      <w:r w:rsidRPr="009001F7">
        <w:rPr>
          <w:rFonts w:hint="cs"/>
          <w:rtl/>
        </w:rPr>
        <w:t xml:space="preserve">43- </w:t>
      </w:r>
      <w:r w:rsidR="00472E18" w:rsidRPr="009001F7">
        <w:rPr>
          <w:rFonts w:hint="cs"/>
          <w:rtl/>
        </w:rPr>
        <w:tab/>
      </w:r>
      <w:r w:rsidRPr="009001F7">
        <w:rPr>
          <w:rFonts w:hint="cs"/>
          <w:rtl/>
        </w:rPr>
        <w:t xml:space="preserve">تعرب اللجنة عن بالغ قلقها إزاء </w:t>
      </w:r>
      <w:r w:rsidR="00472E18" w:rsidRPr="009001F7">
        <w:rPr>
          <w:rFonts w:hint="cs"/>
          <w:rtl/>
        </w:rPr>
        <w:t>ال</w:t>
      </w:r>
      <w:r w:rsidRPr="009001F7">
        <w:rPr>
          <w:rFonts w:hint="cs"/>
          <w:rtl/>
        </w:rPr>
        <w:t xml:space="preserve">ارتفاع </w:t>
      </w:r>
      <w:r w:rsidR="00472E18" w:rsidRPr="009001F7">
        <w:rPr>
          <w:rFonts w:hint="cs"/>
          <w:rtl/>
        </w:rPr>
        <w:t>المستمر ل</w:t>
      </w:r>
      <w:r w:rsidRPr="009001F7">
        <w:rPr>
          <w:rFonts w:hint="cs"/>
          <w:rtl/>
        </w:rPr>
        <w:t>إيداع الأطفال في مؤسسات في الدولة الطرف، ولا</w:t>
      </w:r>
      <w:r w:rsidR="00D1569D" w:rsidRPr="009001F7">
        <w:rPr>
          <w:rFonts w:hint="cs"/>
          <w:rtl/>
        </w:rPr>
        <w:t xml:space="preserve"> </w:t>
      </w:r>
      <w:proofErr w:type="spellStart"/>
      <w:r w:rsidRPr="009001F7">
        <w:rPr>
          <w:rFonts w:hint="cs"/>
          <w:rtl/>
        </w:rPr>
        <w:t>سيما</w:t>
      </w:r>
      <w:proofErr w:type="spellEnd"/>
      <w:r w:rsidRPr="009001F7">
        <w:rPr>
          <w:rFonts w:hint="cs"/>
          <w:rtl/>
        </w:rPr>
        <w:t xml:space="preserve"> أطفال الأسر الفقيرة. وتلاحظ اللجنة بقلق أن خيارات الرعاية البديلة الأخرى، مثل إيداعهم لدى أسر حاضنة لا تزال غير متطورة مما يؤدي إلى الإفراط في إيداع الأطفال في المؤسسات. وتشعر اللجنة بالقلق أيضاً لأن معظم مرافق الرعاية البديلة غير مسجلة وتفتقر إلى التنظيم والرصد بطريقة مناسبة. </w:t>
      </w:r>
    </w:p>
    <w:p w:rsidR="001A5960" w:rsidRPr="009001F7" w:rsidRDefault="001A5960" w:rsidP="00472E18">
      <w:pPr>
        <w:pStyle w:val="SingleTxtGA"/>
        <w:rPr>
          <w:rFonts w:hint="cs"/>
          <w:b/>
          <w:bCs/>
          <w:rtl/>
        </w:rPr>
      </w:pPr>
      <w:r w:rsidRPr="00D56794">
        <w:rPr>
          <w:rFonts w:hint="cs"/>
          <w:rtl/>
        </w:rPr>
        <w:t xml:space="preserve">44- </w:t>
      </w:r>
      <w:r w:rsidR="00472E18">
        <w:rPr>
          <w:rFonts w:hint="cs"/>
          <w:rtl/>
        </w:rPr>
        <w:tab/>
      </w:r>
      <w:r w:rsidRPr="009001F7">
        <w:rPr>
          <w:rFonts w:hint="cs"/>
          <w:b/>
          <w:bCs/>
          <w:rtl/>
        </w:rPr>
        <w:t xml:space="preserve">تحث اللجنة الدولة الطرف على </w:t>
      </w:r>
      <w:r w:rsidR="00472E18" w:rsidRPr="009001F7">
        <w:rPr>
          <w:rFonts w:hint="cs"/>
          <w:b/>
          <w:bCs/>
          <w:rtl/>
        </w:rPr>
        <w:t>القيام</w:t>
      </w:r>
      <w:r w:rsidRPr="009001F7">
        <w:rPr>
          <w:rFonts w:hint="cs"/>
          <w:b/>
          <w:bCs/>
          <w:rtl/>
        </w:rPr>
        <w:t xml:space="preserve"> بما يلي:</w:t>
      </w:r>
    </w:p>
    <w:p w:rsidR="001A5960" w:rsidRDefault="00472E18" w:rsidP="00D1569D">
      <w:pPr>
        <w:pStyle w:val="SingleTxtGA"/>
        <w:rPr>
          <w:rFonts w:hint="cs"/>
          <w:b/>
          <w:bCs/>
          <w:rtl/>
        </w:rPr>
      </w:pPr>
      <w:r>
        <w:rPr>
          <w:rFonts w:hint="cs"/>
          <w:b/>
          <w:bCs/>
          <w:rtl/>
        </w:rPr>
        <w:tab/>
      </w:r>
      <w:r w:rsidR="001A5960">
        <w:rPr>
          <w:rFonts w:hint="cs"/>
          <w:b/>
          <w:bCs/>
          <w:rtl/>
        </w:rPr>
        <w:t xml:space="preserve">(أ) </w:t>
      </w:r>
      <w:r>
        <w:rPr>
          <w:rFonts w:hint="cs"/>
          <w:b/>
          <w:bCs/>
          <w:rtl/>
        </w:rPr>
        <w:tab/>
      </w:r>
      <w:r w:rsidR="001A5960">
        <w:rPr>
          <w:rFonts w:hint="cs"/>
          <w:b/>
          <w:bCs/>
          <w:rtl/>
        </w:rPr>
        <w:t xml:space="preserve">مراجعة معايير </w:t>
      </w:r>
      <w:r w:rsidR="00D1569D">
        <w:rPr>
          <w:rFonts w:hint="cs"/>
          <w:b/>
          <w:bCs/>
          <w:rtl/>
        </w:rPr>
        <w:t xml:space="preserve">واستراتيجيات </w:t>
      </w:r>
      <w:r w:rsidR="001A5960">
        <w:rPr>
          <w:rFonts w:hint="cs"/>
          <w:b/>
          <w:bCs/>
          <w:rtl/>
        </w:rPr>
        <w:t xml:space="preserve">القبول </w:t>
      </w:r>
      <w:r w:rsidR="00D1569D">
        <w:rPr>
          <w:rFonts w:hint="cs"/>
          <w:b/>
          <w:bCs/>
          <w:rtl/>
        </w:rPr>
        <w:t>من أجل</w:t>
      </w:r>
      <w:r w:rsidR="001A5960">
        <w:rPr>
          <w:rFonts w:hint="cs"/>
          <w:b/>
          <w:bCs/>
          <w:rtl/>
        </w:rPr>
        <w:t xml:space="preserve"> الحد من عدد الأطفال الذين يعيشون في مرافق الرعاية، بوسائل منها انتهاج سياسات لتعزيز الأسر ودعمها وضمان عدم إيداع الأطفال في المؤسسات إلا مراعاة لمصالح الطفل الفضلى؛</w:t>
      </w:r>
    </w:p>
    <w:p w:rsidR="001A5960" w:rsidRDefault="00472E18" w:rsidP="001A5960">
      <w:pPr>
        <w:pStyle w:val="SingleTxtGA"/>
        <w:rPr>
          <w:rFonts w:hint="cs"/>
          <w:b/>
          <w:bCs/>
          <w:rtl/>
        </w:rPr>
      </w:pPr>
      <w:r>
        <w:rPr>
          <w:rFonts w:hint="cs"/>
          <w:b/>
          <w:bCs/>
          <w:rtl/>
        </w:rPr>
        <w:tab/>
      </w:r>
      <w:r w:rsidR="001A5960">
        <w:rPr>
          <w:rFonts w:hint="cs"/>
          <w:b/>
          <w:bCs/>
          <w:rtl/>
        </w:rPr>
        <w:t xml:space="preserve">(ب) </w:t>
      </w:r>
      <w:r>
        <w:rPr>
          <w:rFonts w:hint="cs"/>
          <w:b/>
          <w:bCs/>
          <w:rtl/>
        </w:rPr>
        <w:tab/>
      </w:r>
      <w:r w:rsidR="001A5960">
        <w:rPr>
          <w:rFonts w:hint="cs"/>
          <w:b/>
          <w:bCs/>
          <w:rtl/>
        </w:rPr>
        <w:t>إنشاء دور للرعاية البديلة قائمة على أساس المجتمع المحلي، ولا</w:t>
      </w:r>
      <w:r w:rsidR="00CD3FE3">
        <w:rPr>
          <w:rFonts w:hint="cs"/>
          <w:b/>
          <w:bCs/>
          <w:rtl/>
        </w:rPr>
        <w:t xml:space="preserve"> </w:t>
      </w:r>
      <w:proofErr w:type="spellStart"/>
      <w:r w:rsidR="001A5960">
        <w:rPr>
          <w:rFonts w:hint="cs"/>
          <w:b/>
          <w:bCs/>
          <w:rtl/>
        </w:rPr>
        <w:t>سيما</w:t>
      </w:r>
      <w:proofErr w:type="spellEnd"/>
      <w:r w:rsidR="001A5960">
        <w:rPr>
          <w:rFonts w:hint="cs"/>
          <w:b/>
          <w:bCs/>
          <w:rtl/>
        </w:rPr>
        <w:t xml:space="preserve"> في المناطق الريفية؛</w:t>
      </w:r>
    </w:p>
    <w:p w:rsidR="001A5960" w:rsidRDefault="00472E18" w:rsidP="001A5960">
      <w:pPr>
        <w:pStyle w:val="SingleTxtGA"/>
        <w:rPr>
          <w:rFonts w:hint="cs"/>
          <w:b/>
          <w:bCs/>
          <w:rtl/>
        </w:rPr>
      </w:pPr>
      <w:r>
        <w:rPr>
          <w:rFonts w:hint="cs"/>
          <w:b/>
          <w:bCs/>
          <w:rtl/>
        </w:rPr>
        <w:tab/>
      </w:r>
      <w:r w:rsidR="001A5960">
        <w:rPr>
          <w:rFonts w:hint="cs"/>
          <w:b/>
          <w:bCs/>
          <w:rtl/>
        </w:rPr>
        <w:t xml:space="preserve">(ج) </w:t>
      </w:r>
      <w:r>
        <w:rPr>
          <w:rFonts w:hint="cs"/>
          <w:b/>
          <w:bCs/>
          <w:rtl/>
        </w:rPr>
        <w:tab/>
      </w:r>
      <w:r w:rsidR="001A5960">
        <w:rPr>
          <w:rFonts w:hint="cs"/>
          <w:b/>
          <w:bCs/>
          <w:rtl/>
        </w:rPr>
        <w:t>ضمان قيام هيئة مستقلة بتسجيل ورصد جميع مرافق الرعاية البديلة؛</w:t>
      </w:r>
    </w:p>
    <w:p w:rsidR="001A5960" w:rsidRDefault="00472E18" w:rsidP="00472E18">
      <w:pPr>
        <w:pStyle w:val="SingleTxtGA"/>
        <w:rPr>
          <w:rFonts w:hint="cs"/>
          <w:b/>
          <w:bCs/>
          <w:rtl/>
        </w:rPr>
      </w:pPr>
      <w:r>
        <w:rPr>
          <w:rFonts w:hint="cs"/>
          <w:b/>
          <w:bCs/>
          <w:rtl/>
        </w:rPr>
        <w:tab/>
      </w:r>
      <w:r w:rsidRPr="00472E18">
        <w:rPr>
          <w:rFonts w:hint="cs"/>
          <w:b/>
          <w:bCs/>
          <w:rtl/>
        </w:rPr>
        <w:t>(ه‍(</w:t>
      </w:r>
      <w:r>
        <w:rPr>
          <w:rFonts w:hint="cs"/>
          <w:b/>
          <w:bCs/>
          <w:rtl/>
        </w:rPr>
        <w:tab/>
      </w:r>
      <w:r w:rsidR="001A5960">
        <w:rPr>
          <w:rFonts w:hint="cs"/>
          <w:b/>
          <w:bCs/>
          <w:rtl/>
        </w:rPr>
        <w:t>الاستعراض الدوري لحالات إيداع الأطفال في مرافق الرعاية البديلة ومشاركة الأطفال التامة في استعراض حالات إيداعهم؛</w:t>
      </w:r>
    </w:p>
    <w:p w:rsidR="001A5960" w:rsidRDefault="00472E18" w:rsidP="00D1569D">
      <w:pPr>
        <w:pStyle w:val="SingleTxtGA"/>
        <w:rPr>
          <w:rFonts w:hint="cs"/>
          <w:b/>
          <w:bCs/>
          <w:rtl/>
        </w:rPr>
      </w:pPr>
      <w:r>
        <w:rPr>
          <w:rFonts w:hint="cs"/>
          <w:b/>
          <w:bCs/>
          <w:rtl/>
        </w:rPr>
        <w:tab/>
      </w:r>
      <w:r w:rsidR="001A5960">
        <w:rPr>
          <w:rFonts w:hint="cs"/>
          <w:b/>
          <w:bCs/>
          <w:rtl/>
        </w:rPr>
        <w:t xml:space="preserve">(و) </w:t>
      </w:r>
      <w:r>
        <w:rPr>
          <w:rFonts w:hint="cs"/>
          <w:b/>
          <w:bCs/>
          <w:rtl/>
        </w:rPr>
        <w:tab/>
      </w:r>
      <w:r w:rsidR="00D1569D">
        <w:rPr>
          <w:rFonts w:hint="cs"/>
          <w:b/>
          <w:bCs/>
          <w:rtl/>
        </w:rPr>
        <w:t>إعمال</w:t>
      </w:r>
      <w:r w:rsidR="001A5960">
        <w:rPr>
          <w:rFonts w:hint="cs"/>
          <w:b/>
          <w:bCs/>
          <w:rtl/>
        </w:rPr>
        <w:t xml:space="preserve"> آليات لتوسيع نطاق عملية إعادة إدماج الأطفال في أسرهم وحفزها، وتعيين وتدريب أخصائيين اجتماعيين ومهنيين آخرين تحقيقاً لهذه الغاية؛</w:t>
      </w:r>
    </w:p>
    <w:p w:rsidR="001A5960" w:rsidRDefault="00472E18" w:rsidP="001A5960">
      <w:pPr>
        <w:pStyle w:val="SingleTxtGA"/>
        <w:rPr>
          <w:rFonts w:hint="cs"/>
          <w:b/>
          <w:bCs/>
          <w:rtl/>
        </w:rPr>
      </w:pPr>
      <w:r>
        <w:rPr>
          <w:rFonts w:hint="cs"/>
          <w:b/>
          <w:bCs/>
          <w:rtl/>
        </w:rPr>
        <w:tab/>
      </w:r>
      <w:r w:rsidR="001A5960">
        <w:rPr>
          <w:rFonts w:hint="cs"/>
          <w:b/>
          <w:bCs/>
          <w:rtl/>
        </w:rPr>
        <w:t xml:space="preserve">(ز) </w:t>
      </w:r>
      <w:r>
        <w:rPr>
          <w:rFonts w:hint="cs"/>
          <w:b/>
          <w:bCs/>
          <w:rtl/>
        </w:rPr>
        <w:tab/>
      </w:r>
      <w:r w:rsidR="001A5960">
        <w:rPr>
          <w:rFonts w:hint="cs"/>
          <w:b/>
          <w:bCs/>
          <w:rtl/>
        </w:rPr>
        <w:t xml:space="preserve">مراعاة </w:t>
      </w:r>
      <w:r w:rsidR="001A5960" w:rsidRPr="00057A90">
        <w:rPr>
          <w:b/>
          <w:bCs/>
          <w:rtl/>
        </w:rPr>
        <w:t xml:space="preserve">المبادئ التوجيهية للرعاية البديلة للأطفال الواردة في </w:t>
      </w:r>
      <w:r w:rsidR="001A5960">
        <w:rPr>
          <w:rFonts w:hint="cs"/>
          <w:b/>
          <w:bCs/>
          <w:rtl/>
        </w:rPr>
        <w:t xml:space="preserve">مرفق </w:t>
      </w:r>
      <w:r w:rsidR="001A5960" w:rsidRPr="00057A90">
        <w:rPr>
          <w:b/>
          <w:bCs/>
          <w:rtl/>
        </w:rPr>
        <w:t xml:space="preserve">قرار </w:t>
      </w:r>
      <w:r w:rsidR="001A5960" w:rsidRPr="00057A90">
        <w:rPr>
          <w:rFonts w:hint="cs"/>
          <w:b/>
          <w:bCs/>
          <w:rtl/>
        </w:rPr>
        <w:t>ا</w:t>
      </w:r>
      <w:r w:rsidR="001A5960" w:rsidRPr="00057A90">
        <w:rPr>
          <w:b/>
          <w:bCs/>
          <w:rtl/>
        </w:rPr>
        <w:t>لجمعية العامة</w:t>
      </w:r>
      <w:r w:rsidR="001A5960">
        <w:rPr>
          <w:rFonts w:hint="cs"/>
          <w:b/>
          <w:bCs/>
          <w:rtl/>
        </w:rPr>
        <w:t xml:space="preserve"> للأمم المتحدة</w:t>
      </w:r>
      <w:r w:rsidR="001A5960" w:rsidRPr="00057A90">
        <w:rPr>
          <w:b/>
          <w:bCs/>
          <w:rtl/>
        </w:rPr>
        <w:t xml:space="preserve"> 64/142 </w:t>
      </w:r>
      <w:r w:rsidR="001A5960">
        <w:rPr>
          <w:rFonts w:hint="cs"/>
          <w:b/>
          <w:bCs/>
          <w:rtl/>
        </w:rPr>
        <w:t>المؤرخ</w:t>
      </w:r>
      <w:r w:rsidR="001A5960" w:rsidRPr="00057A90">
        <w:rPr>
          <w:b/>
          <w:bCs/>
          <w:rtl/>
        </w:rPr>
        <w:t xml:space="preserve"> </w:t>
      </w:r>
      <w:r w:rsidR="001A5960">
        <w:rPr>
          <w:rFonts w:hint="cs"/>
          <w:b/>
          <w:bCs/>
          <w:rtl/>
        </w:rPr>
        <w:t>كانون الأول</w:t>
      </w:r>
      <w:r w:rsidR="001A5960" w:rsidRPr="00057A90">
        <w:rPr>
          <w:b/>
          <w:bCs/>
          <w:rtl/>
        </w:rPr>
        <w:t>/</w:t>
      </w:r>
      <w:r w:rsidR="001A5960">
        <w:rPr>
          <w:rFonts w:hint="cs"/>
          <w:b/>
          <w:bCs/>
          <w:rtl/>
        </w:rPr>
        <w:t>ديسمبر</w:t>
      </w:r>
      <w:r w:rsidR="001A5960" w:rsidRPr="00057A90">
        <w:rPr>
          <w:b/>
          <w:bCs/>
          <w:rtl/>
        </w:rPr>
        <w:t xml:space="preserve"> 2009</w:t>
      </w:r>
      <w:r w:rsidR="001A5960">
        <w:rPr>
          <w:rFonts w:hint="cs"/>
          <w:b/>
          <w:bCs/>
          <w:rtl/>
        </w:rPr>
        <w:t>.</w:t>
      </w:r>
    </w:p>
    <w:p w:rsidR="001A5960" w:rsidRPr="002C3276" w:rsidRDefault="001A5960" w:rsidP="000A3F5B">
      <w:pPr>
        <w:pStyle w:val="SingleTxtGA"/>
        <w:rPr>
          <w:rFonts w:hint="cs"/>
          <w:rtl/>
        </w:rPr>
      </w:pPr>
      <w:r w:rsidRPr="001611C2">
        <w:rPr>
          <w:rFonts w:hint="cs"/>
          <w:rtl/>
        </w:rPr>
        <w:t>45-</w:t>
      </w:r>
      <w:r>
        <w:rPr>
          <w:rFonts w:hint="cs"/>
          <w:rtl/>
        </w:rPr>
        <w:t xml:space="preserve"> </w:t>
      </w:r>
      <w:r w:rsidR="00472E18">
        <w:rPr>
          <w:rFonts w:hint="cs"/>
          <w:rtl/>
        </w:rPr>
        <w:tab/>
      </w:r>
      <w:r w:rsidRPr="002C3276">
        <w:rPr>
          <w:rFonts w:hint="cs"/>
          <w:rtl/>
        </w:rPr>
        <w:t>و</w:t>
      </w:r>
      <w:r w:rsidR="00D1569D">
        <w:rPr>
          <w:rFonts w:hint="cs"/>
          <w:rtl/>
        </w:rPr>
        <w:t xml:space="preserve">بينما </w:t>
      </w:r>
      <w:r w:rsidRPr="002C3276">
        <w:rPr>
          <w:rFonts w:hint="cs"/>
          <w:rtl/>
        </w:rPr>
        <w:t xml:space="preserve">تلاحظ اللجنة المعلومات المقدمة في تقرير الدولة الطرف </w:t>
      </w:r>
      <w:r w:rsidR="000A3F5B">
        <w:rPr>
          <w:rFonts w:hint="cs"/>
          <w:rtl/>
        </w:rPr>
        <w:t>و</w:t>
      </w:r>
      <w:r w:rsidRPr="002C3276">
        <w:rPr>
          <w:rFonts w:hint="cs"/>
          <w:rtl/>
        </w:rPr>
        <w:t>التي تفيد عدم ممارسة التبني أو الكفالة في الدولة الطرف، تعرب عن قلقها لأنه لا يوجد في الدولة الطرف نظام يوفر نوعاً خاصاً من الحماية والمساعدة للأطفال المحرومين من بيئة أسرية. وتحيط اللجنة علماً أيضاً بالمعلومات التي قدمت أثناء الحوار التفاعلي عن وجود نظام للوصاية في الدولة الطرف من أجل رعاية الأطفال اليتامى وأن التشريع المتعلق بحماية هؤلاء الأطفال قيد الدراسة. بيد أن اللجنة تشعر بالقلق إزاء عدم وجود إطار قانوني يحكم هذه الوصاية ويحمي الأطفال المحرومين من بيئة أسرية على المدى الطويل.</w:t>
      </w:r>
    </w:p>
    <w:p w:rsidR="001A5960" w:rsidRDefault="001A5960" w:rsidP="00D1569D">
      <w:pPr>
        <w:pStyle w:val="SingleTxtGA"/>
        <w:rPr>
          <w:rFonts w:hint="cs"/>
          <w:rtl/>
        </w:rPr>
      </w:pPr>
      <w:r>
        <w:rPr>
          <w:rFonts w:hint="cs"/>
          <w:rtl/>
        </w:rPr>
        <w:t>46</w:t>
      </w:r>
      <w:r w:rsidRPr="00DE289C">
        <w:rPr>
          <w:rFonts w:hint="cs"/>
          <w:b/>
          <w:bCs/>
          <w:rtl/>
        </w:rPr>
        <w:t xml:space="preserve">- </w:t>
      </w:r>
      <w:r w:rsidR="00472E18">
        <w:rPr>
          <w:rFonts w:hint="cs"/>
          <w:b/>
          <w:bCs/>
          <w:rtl/>
        </w:rPr>
        <w:tab/>
      </w:r>
      <w:r w:rsidRPr="00DE289C">
        <w:rPr>
          <w:rFonts w:hint="cs"/>
          <w:b/>
          <w:bCs/>
          <w:rtl/>
        </w:rPr>
        <w:t xml:space="preserve">تحث اللجنة الدولة الطرف على </w:t>
      </w:r>
      <w:r w:rsidR="00D1569D">
        <w:rPr>
          <w:rFonts w:hint="cs"/>
          <w:b/>
          <w:bCs/>
          <w:rtl/>
        </w:rPr>
        <w:t>اعتماد</w:t>
      </w:r>
      <w:r w:rsidRPr="00DE289C">
        <w:rPr>
          <w:rFonts w:hint="cs"/>
          <w:b/>
          <w:bCs/>
          <w:rtl/>
        </w:rPr>
        <w:t xml:space="preserve"> نظام عن طريق التشريع </w:t>
      </w:r>
      <w:r>
        <w:rPr>
          <w:rFonts w:hint="cs"/>
          <w:b/>
          <w:bCs/>
          <w:rtl/>
        </w:rPr>
        <w:t>يوفر الحماية الكاملة</w:t>
      </w:r>
      <w:r w:rsidRPr="00DE289C">
        <w:rPr>
          <w:rFonts w:hint="cs"/>
          <w:b/>
          <w:bCs/>
          <w:rtl/>
        </w:rPr>
        <w:t xml:space="preserve"> </w:t>
      </w:r>
      <w:r>
        <w:rPr>
          <w:rFonts w:hint="cs"/>
          <w:b/>
          <w:bCs/>
          <w:rtl/>
        </w:rPr>
        <w:t>ل</w:t>
      </w:r>
      <w:r w:rsidRPr="00DE289C">
        <w:rPr>
          <w:rFonts w:hint="cs"/>
          <w:b/>
          <w:bCs/>
          <w:rtl/>
        </w:rPr>
        <w:t xml:space="preserve">حقوق جميع الأطفال المحرومين من بيئة أسرية الذين قد </w:t>
      </w:r>
      <w:r w:rsidRPr="007802C9">
        <w:rPr>
          <w:rFonts w:hint="cs"/>
          <w:b/>
          <w:bCs/>
          <w:rtl/>
        </w:rPr>
        <w:t xml:space="preserve">يحتاجون إلى إيداعهم </w:t>
      </w:r>
      <w:r w:rsidR="00D1569D">
        <w:rPr>
          <w:rFonts w:hint="cs"/>
          <w:b/>
          <w:bCs/>
          <w:rtl/>
        </w:rPr>
        <w:t xml:space="preserve">بشكل دائم </w:t>
      </w:r>
      <w:r w:rsidRPr="007802C9">
        <w:rPr>
          <w:rFonts w:hint="cs"/>
          <w:b/>
          <w:bCs/>
          <w:rtl/>
        </w:rPr>
        <w:t>طبقاً</w:t>
      </w:r>
      <w:r w:rsidRPr="00DE289C">
        <w:rPr>
          <w:rFonts w:hint="cs"/>
          <w:b/>
          <w:bCs/>
          <w:rtl/>
        </w:rPr>
        <w:t xml:space="preserve"> للمادة 20 من الاتفاقية. وتشجع اللجنة الدولة الطرف على التماس </w:t>
      </w:r>
      <w:r w:rsidR="00D1569D">
        <w:rPr>
          <w:rFonts w:hint="cs"/>
          <w:b/>
          <w:bCs/>
          <w:rtl/>
        </w:rPr>
        <w:t>المساعدة</w:t>
      </w:r>
      <w:r w:rsidRPr="00DE289C">
        <w:rPr>
          <w:rFonts w:hint="cs"/>
          <w:b/>
          <w:bCs/>
          <w:rtl/>
        </w:rPr>
        <w:t xml:space="preserve"> التقنية من عدة هيئات، منها منظمة الأمم المتحدة للطفولة (اليونيسيف) في مسائل تتعلق بإيداع الأطفال المحرومين من بيئة أسرية</w:t>
      </w:r>
      <w:r>
        <w:rPr>
          <w:rFonts w:hint="cs"/>
          <w:rtl/>
        </w:rPr>
        <w:t>.</w:t>
      </w:r>
    </w:p>
    <w:p w:rsidR="001A5960" w:rsidRPr="00DE289C" w:rsidRDefault="009001F7" w:rsidP="001A5960">
      <w:pPr>
        <w:pStyle w:val="H23GA"/>
        <w:rPr>
          <w:rFonts w:hint="cs"/>
          <w:rtl/>
          <w:lang w:bidi="ar-BH"/>
        </w:rPr>
      </w:pPr>
      <w:r>
        <w:rPr>
          <w:rFonts w:hint="cs"/>
          <w:rtl/>
          <w:lang w:bidi="ar-BH"/>
        </w:rPr>
        <w:tab/>
      </w:r>
      <w:r>
        <w:rPr>
          <w:rFonts w:hint="cs"/>
          <w:rtl/>
          <w:lang w:bidi="ar-BH"/>
        </w:rPr>
        <w:tab/>
      </w:r>
      <w:r w:rsidR="001A5960" w:rsidRPr="00DE289C">
        <w:rPr>
          <w:rFonts w:hint="cs"/>
          <w:rtl/>
          <w:lang w:bidi="ar-BH"/>
        </w:rPr>
        <w:t>إيذاء الأطفال وإهمالهم</w:t>
      </w:r>
    </w:p>
    <w:p w:rsidR="001A5960" w:rsidRDefault="001A5960" w:rsidP="000A3F5B">
      <w:pPr>
        <w:pStyle w:val="SingleTxtGA"/>
        <w:rPr>
          <w:rFonts w:hint="cs"/>
          <w:rtl/>
          <w:lang w:bidi="ar-BH"/>
        </w:rPr>
      </w:pPr>
      <w:r>
        <w:rPr>
          <w:rFonts w:hint="cs"/>
          <w:rtl/>
          <w:lang w:bidi="ar-BH"/>
        </w:rPr>
        <w:t>47-</w:t>
      </w:r>
      <w:r w:rsidR="00F30C04">
        <w:rPr>
          <w:rFonts w:hint="cs"/>
          <w:rtl/>
          <w:lang w:bidi="ar-BH"/>
        </w:rPr>
        <w:tab/>
      </w:r>
      <w:r w:rsidRPr="009B422E">
        <w:rPr>
          <w:rFonts w:hint="cs"/>
          <w:rtl/>
          <w:lang w:bidi="ar-BH"/>
        </w:rPr>
        <w:t xml:space="preserve">تلاحظ اللجنة بقلق بالغ أنه على الرغم من </w:t>
      </w:r>
      <w:r w:rsidR="00822BBB">
        <w:rPr>
          <w:rFonts w:hint="cs"/>
          <w:rtl/>
          <w:lang w:bidi="ar-BH"/>
        </w:rPr>
        <w:t>شيوع</w:t>
      </w:r>
      <w:r w:rsidRPr="009B422E">
        <w:rPr>
          <w:rFonts w:hint="cs"/>
          <w:rtl/>
          <w:lang w:bidi="ar-BH"/>
        </w:rPr>
        <w:t xml:space="preserve"> حالات إيذاء الأطفال والنساء وإهمالهم في المنازل، </w:t>
      </w:r>
      <w:r w:rsidR="00822BBB">
        <w:rPr>
          <w:rFonts w:hint="cs"/>
          <w:rtl/>
          <w:lang w:bidi="ar-BH"/>
        </w:rPr>
        <w:t>لا يُجرَّم</w:t>
      </w:r>
      <w:r w:rsidRPr="009B422E">
        <w:rPr>
          <w:rFonts w:hint="cs"/>
          <w:rtl/>
          <w:lang w:bidi="ar-BH"/>
        </w:rPr>
        <w:t xml:space="preserve"> العنف المنزلي في الدولة الطرف، بل إن قانون العقوبات يجيز </w:t>
      </w:r>
      <w:r w:rsidRPr="00B81522">
        <w:rPr>
          <w:rFonts w:hint="cs"/>
          <w:spacing w:val="-2"/>
          <w:rtl/>
          <w:lang w:bidi="ar-BH"/>
        </w:rPr>
        <w:t>للأب تأديب أفراد الأسرة، بم</w:t>
      </w:r>
      <w:r w:rsidR="00822BBB" w:rsidRPr="00B81522">
        <w:rPr>
          <w:rFonts w:hint="cs"/>
          <w:spacing w:val="-2"/>
          <w:rtl/>
          <w:lang w:bidi="ar-BH"/>
        </w:rPr>
        <w:t>ن</w:t>
      </w:r>
      <w:r w:rsidRPr="00B81522">
        <w:rPr>
          <w:rFonts w:hint="cs"/>
          <w:spacing w:val="-2"/>
          <w:rtl/>
          <w:lang w:bidi="ar-BH"/>
        </w:rPr>
        <w:t xml:space="preserve"> في ذلك الأطفال دون فرض عقوبات عليه. وتعرب اللجنة عن قلقها الشديد أيضاً إزاء المرسوم رقم 1497/1054 المؤرخ 26 تشرين الأول/أكتوبر 2010</w:t>
      </w:r>
      <w:r w:rsidRPr="009B422E">
        <w:rPr>
          <w:rFonts w:hint="cs"/>
          <w:rtl/>
          <w:lang w:bidi="ar-BH"/>
        </w:rPr>
        <w:t xml:space="preserve"> الذي </w:t>
      </w:r>
      <w:r w:rsidRPr="005033AA">
        <w:rPr>
          <w:rFonts w:hint="cs"/>
          <w:rtl/>
          <w:lang w:bidi="ar-BH"/>
        </w:rPr>
        <w:t xml:space="preserve">قررت المحكمة العليا </w:t>
      </w:r>
      <w:r>
        <w:rPr>
          <w:rFonts w:hint="cs"/>
          <w:rtl/>
          <w:lang w:bidi="ar-BH"/>
        </w:rPr>
        <w:t xml:space="preserve">بمقتضاه </w:t>
      </w:r>
      <w:r w:rsidRPr="005033AA">
        <w:rPr>
          <w:rFonts w:hint="cs"/>
          <w:rtl/>
          <w:lang w:bidi="ar-BH"/>
        </w:rPr>
        <w:t xml:space="preserve">اعتبار النساء والفتيات اللواتي يهربن من مكان إقامتهن إلى مسكن شخص غريب عوضاً عن </w:t>
      </w:r>
      <w:r>
        <w:rPr>
          <w:rFonts w:hint="cs"/>
          <w:rtl/>
          <w:lang w:bidi="ar-BH"/>
        </w:rPr>
        <w:t>اللجوء إلى</w:t>
      </w:r>
      <w:r w:rsidRPr="005033AA">
        <w:rPr>
          <w:rFonts w:hint="cs"/>
          <w:rtl/>
          <w:lang w:bidi="ar-BH"/>
        </w:rPr>
        <w:t xml:space="preserve"> منزل أقاربهن أو </w:t>
      </w:r>
      <w:r>
        <w:rPr>
          <w:rFonts w:hint="cs"/>
          <w:rtl/>
          <w:lang w:bidi="ar-BH"/>
        </w:rPr>
        <w:t xml:space="preserve">إلى </w:t>
      </w:r>
      <w:r w:rsidRPr="005033AA">
        <w:rPr>
          <w:rFonts w:hint="cs"/>
          <w:rtl/>
          <w:lang w:bidi="ar-BH"/>
        </w:rPr>
        <w:t>إدارة الأمن أو</w:t>
      </w:r>
      <w:r w:rsidR="00F30C04">
        <w:rPr>
          <w:rFonts w:hint="eastAsia"/>
          <w:rtl/>
          <w:lang w:bidi="ar-BH"/>
        </w:rPr>
        <w:t> </w:t>
      </w:r>
      <w:r w:rsidRPr="005033AA">
        <w:rPr>
          <w:rFonts w:hint="cs"/>
          <w:rtl/>
          <w:lang w:bidi="ar-BH"/>
        </w:rPr>
        <w:t xml:space="preserve">العدل </w:t>
      </w:r>
      <w:r w:rsidR="00822BBB">
        <w:rPr>
          <w:rFonts w:hint="cs"/>
          <w:rtl/>
          <w:lang w:bidi="ar-BH"/>
        </w:rPr>
        <w:t xml:space="preserve">في </w:t>
      </w:r>
      <w:r w:rsidRPr="005033AA">
        <w:rPr>
          <w:rFonts w:hint="cs"/>
          <w:rtl/>
          <w:lang w:bidi="ar-BH"/>
        </w:rPr>
        <w:t>حكم من ترتكب جريمة الزن</w:t>
      </w:r>
      <w:r w:rsidR="000A3F5B">
        <w:rPr>
          <w:rFonts w:hint="cs"/>
          <w:rtl/>
          <w:lang w:bidi="ar-BH"/>
        </w:rPr>
        <w:t>ا</w:t>
      </w:r>
      <w:r w:rsidRPr="005033AA">
        <w:rPr>
          <w:rFonts w:hint="cs"/>
          <w:rtl/>
          <w:lang w:bidi="ar-BH"/>
        </w:rPr>
        <w:t xml:space="preserve"> أو البغاء بغض النظر عما إذا كن </w:t>
      </w:r>
      <w:r>
        <w:rPr>
          <w:rFonts w:hint="cs"/>
          <w:rtl/>
          <w:lang w:bidi="ar-BH"/>
        </w:rPr>
        <w:t>ت</w:t>
      </w:r>
      <w:r w:rsidRPr="005033AA">
        <w:rPr>
          <w:rFonts w:hint="cs"/>
          <w:rtl/>
          <w:lang w:bidi="ar-BH"/>
        </w:rPr>
        <w:t xml:space="preserve">عرضن </w:t>
      </w:r>
      <w:r>
        <w:rPr>
          <w:rFonts w:hint="cs"/>
          <w:rtl/>
          <w:lang w:bidi="ar-BH"/>
        </w:rPr>
        <w:t>ل</w:t>
      </w:r>
      <w:r w:rsidRPr="005033AA">
        <w:rPr>
          <w:rFonts w:hint="cs"/>
          <w:rtl/>
          <w:lang w:bidi="ar-BH"/>
        </w:rPr>
        <w:t xml:space="preserve">لعنف </w:t>
      </w:r>
      <w:r>
        <w:rPr>
          <w:rFonts w:hint="cs"/>
          <w:rtl/>
          <w:lang w:bidi="ar-BH"/>
        </w:rPr>
        <w:t xml:space="preserve">على أيدي أحد أفراد الأسرة. </w:t>
      </w:r>
    </w:p>
    <w:p w:rsidR="001A5960" w:rsidRDefault="001A5960" w:rsidP="00F30C04">
      <w:pPr>
        <w:pStyle w:val="SingleTxtGA"/>
        <w:rPr>
          <w:rFonts w:hint="cs"/>
          <w:rtl/>
          <w:lang w:bidi="ar"/>
        </w:rPr>
      </w:pPr>
      <w:r>
        <w:rPr>
          <w:rFonts w:hint="cs"/>
          <w:rtl/>
          <w:lang w:bidi="ar-BH"/>
        </w:rPr>
        <w:t>48-</w:t>
      </w:r>
      <w:r w:rsidR="00F30C04">
        <w:rPr>
          <w:rFonts w:hint="cs"/>
          <w:rtl/>
          <w:lang w:bidi="ar-BH"/>
        </w:rPr>
        <w:tab/>
      </w:r>
      <w:r w:rsidRPr="00934491">
        <w:rPr>
          <w:rFonts w:hint="cs"/>
          <w:b/>
          <w:bCs/>
          <w:rtl/>
          <w:lang w:bidi="ar"/>
        </w:rPr>
        <w:t xml:space="preserve">تحث اللجنة الدولة الطرف على </w:t>
      </w:r>
      <w:r>
        <w:rPr>
          <w:rFonts w:hint="cs"/>
          <w:b/>
          <w:bCs/>
          <w:rtl/>
          <w:lang w:bidi="ar"/>
        </w:rPr>
        <w:t>تجر</w:t>
      </w:r>
      <w:r w:rsidR="00822BBB">
        <w:rPr>
          <w:rFonts w:hint="cs"/>
          <w:b/>
          <w:bCs/>
          <w:rtl/>
          <w:lang w:bidi="ar"/>
        </w:rPr>
        <w:t>ي</w:t>
      </w:r>
      <w:r>
        <w:rPr>
          <w:rFonts w:hint="cs"/>
          <w:b/>
          <w:bCs/>
          <w:rtl/>
          <w:lang w:bidi="ar"/>
        </w:rPr>
        <w:t xml:space="preserve">م </w:t>
      </w:r>
      <w:r w:rsidRPr="00934491">
        <w:rPr>
          <w:rFonts w:hint="cs"/>
          <w:b/>
          <w:bCs/>
          <w:rtl/>
          <w:lang w:bidi="ar"/>
        </w:rPr>
        <w:t>العنف المنزلي و</w:t>
      </w:r>
      <w:r w:rsidR="00822BBB">
        <w:rPr>
          <w:rFonts w:hint="cs"/>
          <w:b/>
          <w:bCs/>
          <w:rtl/>
          <w:lang w:bidi="ar"/>
        </w:rPr>
        <w:t>اعتماد</w:t>
      </w:r>
      <w:r w:rsidRPr="00934491">
        <w:rPr>
          <w:rFonts w:hint="cs"/>
          <w:b/>
          <w:bCs/>
          <w:rtl/>
          <w:lang w:bidi="ar"/>
        </w:rPr>
        <w:t xml:space="preserve"> </w:t>
      </w:r>
      <w:proofErr w:type="spellStart"/>
      <w:r w:rsidRPr="00934491">
        <w:rPr>
          <w:rFonts w:hint="cs"/>
          <w:b/>
          <w:bCs/>
          <w:rtl/>
          <w:lang w:bidi="ar"/>
        </w:rPr>
        <w:t>استراتيجية</w:t>
      </w:r>
      <w:proofErr w:type="spellEnd"/>
      <w:r w:rsidRPr="00934491">
        <w:rPr>
          <w:rFonts w:hint="cs"/>
          <w:b/>
          <w:bCs/>
          <w:rtl/>
          <w:lang w:bidi="ar"/>
        </w:rPr>
        <w:t xml:space="preserve"> وطنية شاملة لمنع العنف المنزلي وغيره من أشكال إيذاء الأطفال وإهمالهم، ومكافحته والمعاقبة عليه، وتحثها بصفة خاصة على </w:t>
      </w:r>
      <w:r w:rsidR="00822BBB">
        <w:rPr>
          <w:rFonts w:hint="cs"/>
          <w:b/>
          <w:bCs/>
          <w:rtl/>
          <w:lang w:bidi="ar"/>
        </w:rPr>
        <w:t>القيام</w:t>
      </w:r>
      <w:r w:rsidRPr="00934491">
        <w:rPr>
          <w:rFonts w:hint="cs"/>
          <w:b/>
          <w:bCs/>
          <w:rtl/>
          <w:lang w:bidi="ar"/>
        </w:rPr>
        <w:t xml:space="preserve"> بما يلي</w:t>
      </w:r>
      <w:r>
        <w:rPr>
          <w:rFonts w:hint="cs"/>
          <w:rtl/>
          <w:lang w:bidi="ar"/>
        </w:rPr>
        <w:t>:</w:t>
      </w:r>
    </w:p>
    <w:p w:rsidR="001A5960" w:rsidRDefault="00822BBB" w:rsidP="001A5960">
      <w:pPr>
        <w:pStyle w:val="SingleTxtGA"/>
        <w:rPr>
          <w:rFonts w:hint="cs"/>
          <w:rtl/>
        </w:rPr>
      </w:pPr>
      <w:r>
        <w:rPr>
          <w:rFonts w:hint="cs"/>
          <w:b/>
          <w:bCs/>
          <w:rtl/>
          <w:lang w:bidi="ar"/>
        </w:rPr>
        <w:tab/>
      </w:r>
      <w:r w:rsidR="001A5960" w:rsidRPr="00C01CD4">
        <w:rPr>
          <w:rFonts w:hint="cs"/>
          <w:b/>
          <w:bCs/>
          <w:rtl/>
          <w:lang w:bidi="ar"/>
        </w:rPr>
        <w:t>(أ)</w:t>
      </w:r>
      <w:r w:rsidR="001A5960">
        <w:rPr>
          <w:rFonts w:hint="cs"/>
          <w:rtl/>
          <w:lang w:bidi="ar"/>
        </w:rPr>
        <w:t xml:space="preserve"> </w:t>
      </w:r>
      <w:r>
        <w:rPr>
          <w:rFonts w:hint="cs"/>
          <w:b/>
          <w:bCs/>
          <w:rtl/>
          <w:lang w:bidi="ar"/>
        </w:rPr>
        <w:tab/>
      </w:r>
      <w:r w:rsidR="001A5960" w:rsidRPr="00B87650">
        <w:rPr>
          <w:rFonts w:hint="cs"/>
          <w:b/>
          <w:bCs/>
          <w:rtl/>
          <w:lang w:bidi="ar"/>
        </w:rPr>
        <w:t>الاضطلاع بحملات توعية وتدريب واسعة النطاق بشأن العنف المنزلي وأحكام القانون الجديد، وإتاحتها للموظفين الحكوميين</w:t>
      </w:r>
      <w:r w:rsidR="00F30C04">
        <w:rPr>
          <w:rFonts w:hint="cs"/>
          <w:b/>
          <w:bCs/>
          <w:rtl/>
          <w:lang w:bidi="ar"/>
        </w:rPr>
        <w:t xml:space="preserve"> </w:t>
      </w:r>
      <w:r w:rsidR="001A5960" w:rsidRPr="00B87650">
        <w:rPr>
          <w:rFonts w:hint="cs"/>
          <w:b/>
          <w:bCs/>
          <w:rtl/>
          <w:lang w:bidi="ar"/>
        </w:rPr>
        <w:t xml:space="preserve">(وكالات إنفاذ القانون والقضاة والمحامون والأخصائيون الاجتماعيون) الذين </w:t>
      </w:r>
      <w:r w:rsidR="001A5960">
        <w:rPr>
          <w:rFonts w:hint="cs"/>
          <w:b/>
          <w:bCs/>
          <w:rtl/>
          <w:lang w:bidi="ar"/>
        </w:rPr>
        <w:t>هم على اتصال مباشر</w:t>
      </w:r>
      <w:r w:rsidR="001A5960" w:rsidRPr="00B87650">
        <w:rPr>
          <w:rFonts w:hint="cs"/>
          <w:b/>
          <w:bCs/>
          <w:rtl/>
          <w:lang w:bidi="ar"/>
        </w:rPr>
        <w:t xml:space="preserve"> بالضحايا، ولعامة الجمهور؛</w:t>
      </w:r>
      <w:r w:rsidR="001A5960">
        <w:t> </w:t>
      </w:r>
    </w:p>
    <w:p w:rsidR="001A5960" w:rsidRPr="00C01CD4" w:rsidRDefault="00822BBB" w:rsidP="00822BBB">
      <w:pPr>
        <w:pStyle w:val="SingleTxtGA"/>
        <w:rPr>
          <w:rFonts w:hint="cs"/>
          <w:b/>
          <w:bCs/>
          <w:rtl/>
        </w:rPr>
      </w:pPr>
      <w:r>
        <w:rPr>
          <w:rFonts w:hint="cs"/>
          <w:b/>
          <w:bCs/>
          <w:rtl/>
        </w:rPr>
        <w:tab/>
      </w:r>
      <w:r w:rsidR="001A5960" w:rsidRPr="00C01CD4">
        <w:rPr>
          <w:rFonts w:hint="cs"/>
          <w:b/>
          <w:bCs/>
          <w:rtl/>
        </w:rPr>
        <w:t>(ب)</w:t>
      </w:r>
      <w:r>
        <w:rPr>
          <w:rFonts w:hint="cs"/>
          <w:b/>
          <w:bCs/>
          <w:rtl/>
        </w:rPr>
        <w:tab/>
      </w:r>
      <w:r w:rsidR="001A5960" w:rsidRPr="00C01CD4">
        <w:rPr>
          <w:rFonts w:hint="cs"/>
          <w:b/>
          <w:bCs/>
          <w:rtl/>
        </w:rPr>
        <w:t>تعيين ضابطات في الشرطة وتدريبهن وتوفير مرافق مناسبة لزيادة عدد وحدات ا</w:t>
      </w:r>
      <w:r w:rsidR="00F30C04">
        <w:rPr>
          <w:rFonts w:hint="cs"/>
          <w:b/>
          <w:bCs/>
          <w:rtl/>
        </w:rPr>
        <w:t>لا</w:t>
      </w:r>
      <w:r w:rsidR="001A5960" w:rsidRPr="00C01CD4">
        <w:rPr>
          <w:rFonts w:hint="cs"/>
          <w:b/>
          <w:bCs/>
          <w:rtl/>
        </w:rPr>
        <w:t>ستجابة للأسرة داخل مراكز الشرطة لتسجيل حالات العنف المنزلي؛</w:t>
      </w:r>
    </w:p>
    <w:p w:rsidR="001A5960" w:rsidRPr="00C01CD4" w:rsidRDefault="00822BBB" w:rsidP="00C67C26">
      <w:pPr>
        <w:pStyle w:val="SingleTxtGA"/>
        <w:rPr>
          <w:rFonts w:hint="cs"/>
          <w:b/>
          <w:bCs/>
          <w:rtl/>
        </w:rPr>
      </w:pPr>
      <w:r>
        <w:rPr>
          <w:rFonts w:hint="cs"/>
          <w:b/>
          <w:bCs/>
          <w:rtl/>
        </w:rPr>
        <w:tab/>
      </w:r>
      <w:r w:rsidR="001A5960" w:rsidRPr="00C01CD4">
        <w:rPr>
          <w:rFonts w:hint="cs"/>
          <w:b/>
          <w:bCs/>
          <w:rtl/>
        </w:rPr>
        <w:t xml:space="preserve">(ج) </w:t>
      </w:r>
      <w:r>
        <w:rPr>
          <w:rFonts w:hint="cs"/>
          <w:b/>
          <w:bCs/>
          <w:rtl/>
        </w:rPr>
        <w:tab/>
      </w:r>
      <w:r w:rsidR="001A5960">
        <w:rPr>
          <w:rFonts w:hint="cs"/>
          <w:b/>
          <w:bCs/>
          <w:rtl/>
        </w:rPr>
        <w:t>الإسراع ب</w:t>
      </w:r>
      <w:r w:rsidR="001A5960" w:rsidRPr="00C01CD4">
        <w:rPr>
          <w:rFonts w:hint="cs"/>
          <w:b/>
          <w:bCs/>
          <w:rtl/>
          <w:lang w:bidi="ar"/>
        </w:rPr>
        <w:t xml:space="preserve">فتح </w:t>
      </w:r>
      <w:proofErr w:type="spellStart"/>
      <w:r w:rsidR="00C67C26">
        <w:rPr>
          <w:rFonts w:hint="cs"/>
          <w:b/>
          <w:bCs/>
          <w:rtl/>
          <w:lang w:bidi="ar"/>
        </w:rPr>
        <w:t>مآوى</w:t>
      </w:r>
      <w:proofErr w:type="spellEnd"/>
      <w:r w:rsidR="001A5960" w:rsidRPr="00C01CD4">
        <w:rPr>
          <w:rFonts w:hint="cs"/>
          <w:b/>
          <w:bCs/>
          <w:rtl/>
          <w:lang w:bidi="ar"/>
        </w:rPr>
        <w:t xml:space="preserve"> مؤقت</w:t>
      </w:r>
      <w:r w:rsidR="00F30C04">
        <w:rPr>
          <w:rFonts w:hint="cs"/>
          <w:b/>
          <w:bCs/>
          <w:rtl/>
          <w:lang w:bidi="ar"/>
        </w:rPr>
        <w:t>ة</w:t>
      </w:r>
      <w:r w:rsidR="001A5960">
        <w:rPr>
          <w:rFonts w:hint="cs"/>
          <w:b/>
          <w:bCs/>
          <w:rtl/>
          <w:lang w:bidi="ar"/>
        </w:rPr>
        <w:t xml:space="preserve"> </w:t>
      </w:r>
      <w:r w:rsidR="001A5960" w:rsidRPr="00C01CD4">
        <w:rPr>
          <w:rFonts w:hint="cs"/>
          <w:b/>
          <w:bCs/>
          <w:rtl/>
          <w:lang w:bidi="ar"/>
        </w:rPr>
        <w:t xml:space="preserve">برعاية الدولة </w:t>
      </w:r>
      <w:r w:rsidR="001A5960">
        <w:rPr>
          <w:rFonts w:hint="cs"/>
          <w:b/>
          <w:bCs/>
          <w:rtl/>
          <w:lang w:bidi="ar"/>
        </w:rPr>
        <w:t>تخصص حصراً</w:t>
      </w:r>
      <w:r w:rsidR="001A5960" w:rsidRPr="00C01CD4">
        <w:rPr>
          <w:rFonts w:hint="cs"/>
          <w:b/>
          <w:bCs/>
          <w:rtl/>
          <w:lang w:bidi="ar"/>
        </w:rPr>
        <w:t xml:space="preserve"> لضحايا العنف المنزلي </w:t>
      </w:r>
      <w:r w:rsidR="001A5960">
        <w:rPr>
          <w:rFonts w:hint="cs"/>
          <w:b/>
          <w:bCs/>
          <w:rtl/>
          <w:lang w:bidi="ar"/>
        </w:rPr>
        <w:t>في جميع أنحاء البلد؛</w:t>
      </w:r>
      <w:r w:rsidR="001A5960" w:rsidRPr="00C01CD4">
        <w:rPr>
          <w:b/>
          <w:bCs/>
        </w:rPr>
        <w:t> </w:t>
      </w:r>
    </w:p>
    <w:p w:rsidR="001A5960" w:rsidRPr="00887973" w:rsidRDefault="00822BBB" w:rsidP="001A5960">
      <w:pPr>
        <w:pStyle w:val="SingleTxtGA"/>
        <w:rPr>
          <w:rFonts w:hint="cs"/>
          <w:b/>
          <w:bCs/>
          <w:rtl/>
          <w:lang w:bidi="ar"/>
        </w:rPr>
      </w:pPr>
      <w:r>
        <w:rPr>
          <w:rFonts w:hint="cs"/>
          <w:b/>
          <w:bCs/>
          <w:rtl/>
        </w:rPr>
        <w:tab/>
      </w:r>
      <w:r w:rsidR="001A5960" w:rsidRPr="00D4278E">
        <w:rPr>
          <w:rFonts w:hint="cs"/>
          <w:b/>
          <w:bCs/>
          <w:rtl/>
        </w:rPr>
        <w:t xml:space="preserve">(د) </w:t>
      </w:r>
      <w:r>
        <w:rPr>
          <w:rFonts w:hint="cs"/>
          <w:b/>
          <w:bCs/>
          <w:rtl/>
          <w:lang w:bidi="ar"/>
        </w:rPr>
        <w:tab/>
      </w:r>
      <w:r w:rsidR="001A5960" w:rsidRPr="00D4278E">
        <w:rPr>
          <w:rFonts w:hint="cs"/>
          <w:b/>
          <w:bCs/>
          <w:rtl/>
          <w:lang w:bidi="ar"/>
        </w:rPr>
        <w:t xml:space="preserve">توفير الحماية الكافية للأطفال ضحايا الإيذاء في منازلهم، قدر الإمكان، عن طريق أوامر المنع والإبعاد ضد الجاني المدّعى عليه؛ </w:t>
      </w:r>
    </w:p>
    <w:p w:rsidR="001A5960" w:rsidRPr="00887973" w:rsidRDefault="00822BBB" w:rsidP="001A5960">
      <w:pPr>
        <w:pStyle w:val="SingleTxtGA"/>
        <w:rPr>
          <w:rFonts w:hint="cs"/>
          <w:b/>
          <w:bCs/>
          <w:rtl/>
          <w:lang w:bidi="ar"/>
        </w:rPr>
      </w:pPr>
      <w:r>
        <w:rPr>
          <w:rFonts w:hint="cs"/>
          <w:rtl/>
        </w:rPr>
        <w:tab/>
      </w:r>
      <w:r w:rsidRPr="00822BBB">
        <w:rPr>
          <w:rFonts w:hint="cs"/>
          <w:b/>
          <w:bCs/>
          <w:rtl/>
        </w:rPr>
        <w:t>(ه‍(</w:t>
      </w:r>
      <w:r>
        <w:rPr>
          <w:rFonts w:hint="cs"/>
          <w:b/>
          <w:bCs/>
          <w:rtl/>
        </w:rPr>
        <w:tab/>
      </w:r>
      <w:r w:rsidR="001A5960">
        <w:rPr>
          <w:rFonts w:hint="cs"/>
          <w:b/>
          <w:bCs/>
          <w:rtl/>
          <w:lang w:bidi="ar"/>
        </w:rPr>
        <w:t xml:space="preserve">إعطاء الأفضلية للرعاية لدى أسر حاضنة أو غيرها من أماكن الرعاية الأسرية المماثلة </w:t>
      </w:r>
      <w:r w:rsidR="001A5960" w:rsidRPr="00887973">
        <w:rPr>
          <w:rFonts w:hint="cs"/>
          <w:b/>
          <w:bCs/>
          <w:rtl/>
          <w:lang w:bidi="ar"/>
        </w:rPr>
        <w:t>عندما يكون إبعاد الط</w:t>
      </w:r>
      <w:r w:rsidR="001A5960">
        <w:rPr>
          <w:rFonts w:hint="cs"/>
          <w:b/>
          <w:bCs/>
          <w:rtl/>
          <w:lang w:bidi="ar"/>
        </w:rPr>
        <w:t xml:space="preserve">فل عن أسرته ضرورياً، </w:t>
      </w:r>
      <w:r w:rsidR="001A5960" w:rsidRPr="00887973">
        <w:rPr>
          <w:rFonts w:hint="cs"/>
          <w:b/>
          <w:bCs/>
          <w:rtl/>
          <w:lang w:bidi="ar"/>
        </w:rPr>
        <w:t xml:space="preserve">بحيث لا يُلجأ إلى مؤسسات الرعاية إلا كملاذ أخير </w:t>
      </w:r>
      <w:r w:rsidR="001A5960">
        <w:rPr>
          <w:rFonts w:hint="cs"/>
          <w:b/>
          <w:bCs/>
          <w:rtl/>
          <w:lang w:bidi="ar"/>
        </w:rPr>
        <w:t>عندما يكون مراعاة لمصالح</w:t>
      </w:r>
      <w:r w:rsidR="001A5960" w:rsidRPr="00887973">
        <w:rPr>
          <w:rFonts w:hint="cs"/>
          <w:b/>
          <w:bCs/>
          <w:rtl/>
          <w:lang w:bidi="ar"/>
        </w:rPr>
        <w:t xml:space="preserve"> الطفل الفضلى؛</w:t>
      </w:r>
    </w:p>
    <w:p w:rsidR="001A5960" w:rsidRPr="008E1736" w:rsidRDefault="00822BBB" w:rsidP="00B81522">
      <w:pPr>
        <w:pStyle w:val="SingleTxtGA"/>
        <w:rPr>
          <w:rFonts w:hint="cs"/>
          <w:b/>
          <w:bCs/>
          <w:rtl/>
          <w:lang w:bidi="ar"/>
        </w:rPr>
      </w:pPr>
      <w:r>
        <w:rPr>
          <w:rFonts w:hint="cs"/>
          <w:b/>
          <w:bCs/>
          <w:rtl/>
          <w:lang w:bidi="ar"/>
        </w:rPr>
        <w:tab/>
      </w:r>
      <w:r w:rsidR="001A5960" w:rsidRPr="008E1736">
        <w:rPr>
          <w:rFonts w:hint="cs"/>
          <w:b/>
          <w:bCs/>
          <w:rtl/>
          <w:lang w:bidi="ar"/>
        </w:rPr>
        <w:t xml:space="preserve">(و) </w:t>
      </w:r>
      <w:r>
        <w:rPr>
          <w:rFonts w:hint="cs"/>
          <w:b/>
          <w:bCs/>
          <w:rtl/>
          <w:lang w:bidi="ar"/>
        </w:rPr>
        <w:tab/>
      </w:r>
      <w:r w:rsidR="001A5960" w:rsidRPr="008E1736">
        <w:rPr>
          <w:rFonts w:hint="cs"/>
          <w:b/>
          <w:bCs/>
          <w:rtl/>
          <w:lang w:bidi="ar"/>
        </w:rPr>
        <w:t>ضم</w:t>
      </w:r>
      <w:r w:rsidR="007426CC">
        <w:rPr>
          <w:rFonts w:hint="cs"/>
          <w:b/>
          <w:bCs/>
          <w:rtl/>
          <w:lang w:bidi="ar"/>
        </w:rPr>
        <w:t>ان إدماج ومشاركة المجتمع ككل،</w:t>
      </w:r>
      <w:r w:rsidR="000A3F5B">
        <w:rPr>
          <w:rFonts w:hint="cs"/>
          <w:b/>
          <w:bCs/>
          <w:rtl/>
          <w:lang w:bidi="ar"/>
        </w:rPr>
        <w:t xml:space="preserve"> </w:t>
      </w:r>
      <w:r w:rsidR="007426CC">
        <w:rPr>
          <w:rFonts w:hint="cs"/>
          <w:b/>
          <w:bCs/>
          <w:rtl/>
          <w:lang w:bidi="ar"/>
        </w:rPr>
        <w:t>بمن</w:t>
      </w:r>
      <w:r w:rsidR="001A5960" w:rsidRPr="008E1736">
        <w:rPr>
          <w:rFonts w:hint="cs"/>
          <w:b/>
          <w:bCs/>
          <w:rtl/>
          <w:lang w:bidi="ar"/>
        </w:rPr>
        <w:t xml:space="preserve"> في ذلك الأطفال في عملية تحديد استراتيجيات وقائية وتنفيذها ضد العنف المنزلي وغيره من أشكال الإيذاء وا</w:t>
      </w:r>
      <w:r w:rsidR="00B81522">
        <w:rPr>
          <w:rFonts w:hint="cs"/>
          <w:b/>
          <w:bCs/>
          <w:rtl/>
          <w:lang w:bidi="ar"/>
        </w:rPr>
        <w:t>لإ</w:t>
      </w:r>
      <w:r w:rsidR="001A5960" w:rsidRPr="008E1736">
        <w:rPr>
          <w:rFonts w:hint="cs"/>
          <w:b/>
          <w:bCs/>
          <w:rtl/>
          <w:lang w:bidi="ar"/>
        </w:rPr>
        <w:t>همال</w:t>
      </w:r>
      <w:r w:rsidR="001A5960">
        <w:rPr>
          <w:rFonts w:hint="cs"/>
          <w:b/>
          <w:bCs/>
          <w:rtl/>
          <w:lang w:bidi="ar"/>
        </w:rPr>
        <w:t>؛</w:t>
      </w:r>
    </w:p>
    <w:p w:rsidR="001A5960" w:rsidRPr="00382A08" w:rsidRDefault="00822BBB" w:rsidP="007426CC">
      <w:pPr>
        <w:pStyle w:val="H1GA"/>
        <w:rPr>
          <w:rFonts w:hint="cs"/>
          <w:rtl/>
          <w:lang w:bidi="ar"/>
        </w:rPr>
      </w:pPr>
      <w:r>
        <w:rPr>
          <w:rFonts w:hint="cs"/>
          <w:rtl/>
          <w:lang w:bidi="ar"/>
        </w:rPr>
        <w:tab/>
      </w:r>
      <w:r w:rsidR="001A5960" w:rsidRPr="00382A08">
        <w:rPr>
          <w:rFonts w:hint="cs"/>
          <w:rtl/>
          <w:lang w:bidi="ar"/>
        </w:rPr>
        <w:t>واو</w:t>
      </w:r>
      <w:r w:rsidR="00CF2BD1">
        <w:rPr>
          <w:rFonts w:hint="cs"/>
          <w:rtl/>
          <w:lang w:bidi="ar"/>
        </w:rPr>
        <w:t xml:space="preserve"> </w:t>
      </w:r>
      <w:r w:rsidR="001A5960" w:rsidRPr="00382A08">
        <w:rPr>
          <w:rFonts w:hint="cs"/>
          <w:rtl/>
          <w:lang w:bidi="ar"/>
        </w:rPr>
        <w:t xml:space="preserve">- </w:t>
      </w:r>
      <w:r>
        <w:rPr>
          <w:rFonts w:hint="cs"/>
          <w:rtl/>
          <w:lang w:bidi="ar"/>
        </w:rPr>
        <w:tab/>
      </w:r>
      <w:r w:rsidR="001A5960" w:rsidRPr="00382A08">
        <w:rPr>
          <w:rFonts w:hint="cs"/>
          <w:rtl/>
          <w:lang w:bidi="ar"/>
        </w:rPr>
        <w:t xml:space="preserve">الصحة والرعاية </w:t>
      </w:r>
      <w:r w:rsidR="007426CC">
        <w:rPr>
          <w:rFonts w:hint="cs"/>
          <w:rtl/>
          <w:lang w:bidi="ar"/>
        </w:rPr>
        <w:t xml:space="preserve">الأساسيتان </w:t>
      </w:r>
      <w:r w:rsidR="001A5960" w:rsidRPr="00382A08">
        <w:rPr>
          <w:rFonts w:hint="cs"/>
          <w:rtl/>
          <w:lang w:bidi="ar"/>
        </w:rPr>
        <w:t>(المواد 6، و18</w:t>
      </w:r>
      <w:r w:rsidR="008D724D">
        <w:rPr>
          <w:rFonts w:hint="cs"/>
          <w:rtl/>
          <w:lang w:bidi="ar"/>
        </w:rPr>
        <w:t xml:space="preserve"> </w:t>
      </w:r>
      <w:r w:rsidR="001A5960" w:rsidRPr="00382A08">
        <w:rPr>
          <w:rFonts w:hint="cs"/>
          <w:rtl/>
          <w:lang w:bidi="ar"/>
        </w:rPr>
        <w:t>(الفقرة 3)، و23 و24 و26 و27</w:t>
      </w:r>
      <w:r w:rsidR="008D724D">
        <w:rPr>
          <w:rFonts w:hint="cs"/>
          <w:rtl/>
          <w:lang w:bidi="ar"/>
        </w:rPr>
        <w:t xml:space="preserve"> </w:t>
      </w:r>
      <w:r w:rsidR="001A5960" w:rsidRPr="00382A08">
        <w:rPr>
          <w:rFonts w:hint="cs"/>
          <w:rtl/>
          <w:lang w:bidi="ar"/>
        </w:rPr>
        <w:t>(الفقرات 1-3) من الاتفاقية)</w:t>
      </w:r>
    </w:p>
    <w:p w:rsidR="001A5960" w:rsidRDefault="00822BBB" w:rsidP="001A5960">
      <w:pPr>
        <w:pStyle w:val="H23GA"/>
        <w:rPr>
          <w:rFonts w:hint="cs"/>
          <w:rtl/>
          <w:lang w:bidi="ar"/>
        </w:rPr>
      </w:pPr>
      <w:r>
        <w:rPr>
          <w:rFonts w:hint="cs"/>
          <w:rtl/>
          <w:lang w:bidi="ar"/>
        </w:rPr>
        <w:tab/>
      </w:r>
      <w:r>
        <w:rPr>
          <w:rFonts w:hint="cs"/>
          <w:rtl/>
          <w:lang w:bidi="ar"/>
        </w:rPr>
        <w:tab/>
      </w:r>
      <w:r w:rsidR="001A5960" w:rsidRPr="00382A08">
        <w:rPr>
          <w:rFonts w:hint="cs"/>
          <w:rtl/>
          <w:lang w:bidi="ar"/>
        </w:rPr>
        <w:t>الأطفال ذوو الإعاقة</w:t>
      </w:r>
    </w:p>
    <w:p w:rsidR="001A5960" w:rsidRPr="00B81E89" w:rsidRDefault="001A5960" w:rsidP="007426CC">
      <w:pPr>
        <w:pStyle w:val="SingleTxtGA"/>
        <w:rPr>
          <w:rFonts w:hint="cs"/>
          <w:b/>
          <w:bCs/>
          <w:rtl/>
          <w:lang w:bidi="ar-SY"/>
        </w:rPr>
      </w:pPr>
      <w:r w:rsidRPr="0059146F">
        <w:rPr>
          <w:rFonts w:hint="cs"/>
          <w:rtl/>
          <w:lang w:bidi="ar"/>
        </w:rPr>
        <w:t>49-</w:t>
      </w:r>
      <w:r w:rsidR="007426CC">
        <w:rPr>
          <w:rFonts w:hint="cs"/>
          <w:rtl/>
          <w:lang w:bidi="ar"/>
        </w:rPr>
        <w:tab/>
      </w:r>
      <w:r>
        <w:rPr>
          <w:rFonts w:hint="cs"/>
          <w:rtl/>
          <w:lang w:bidi="ar"/>
        </w:rPr>
        <w:t xml:space="preserve">ترحب اللجنة </w:t>
      </w:r>
      <w:proofErr w:type="spellStart"/>
      <w:r>
        <w:rPr>
          <w:rFonts w:hint="cs"/>
          <w:rtl/>
          <w:lang w:bidi="ar"/>
        </w:rPr>
        <w:t>بالاستراتيجية</w:t>
      </w:r>
      <w:proofErr w:type="spellEnd"/>
      <w:r>
        <w:rPr>
          <w:rFonts w:hint="cs"/>
          <w:rtl/>
          <w:lang w:bidi="ar"/>
        </w:rPr>
        <w:t xml:space="preserve"> الوطنية للأطفال ذوي الإعاقة (2008) وقانون حقوق وامتيازات الأشخاص ذوي الإعاقة وأسر الشهداء (2010) لأنهما سيكفلان الحصول على الخدمات التعليمية والصحية </w:t>
      </w:r>
      <w:r w:rsidR="007426CC">
        <w:rPr>
          <w:rFonts w:hint="cs"/>
          <w:rtl/>
          <w:lang w:bidi="ar"/>
        </w:rPr>
        <w:t>وتعزيز</w:t>
      </w:r>
      <w:r>
        <w:rPr>
          <w:rFonts w:hint="cs"/>
          <w:rtl/>
          <w:lang w:bidi="ar"/>
        </w:rPr>
        <w:t xml:space="preserve"> مشاركة الأطفال ذوي الإعاقة. بيد أن اللجنة تعرب عن قلقها إزاء العدد المحدود للتدابير التي اتخذت حتى الآن من أجل تنفيذ القانون </w:t>
      </w:r>
      <w:proofErr w:type="spellStart"/>
      <w:r>
        <w:rPr>
          <w:rFonts w:hint="cs"/>
          <w:rtl/>
          <w:lang w:bidi="ar"/>
        </w:rPr>
        <w:t>والاستراتيجية</w:t>
      </w:r>
      <w:proofErr w:type="spellEnd"/>
      <w:r>
        <w:rPr>
          <w:rFonts w:hint="cs"/>
          <w:rtl/>
          <w:lang w:bidi="ar"/>
        </w:rPr>
        <w:t>، ولا</w:t>
      </w:r>
      <w:r w:rsidR="00CD3FE3">
        <w:rPr>
          <w:rFonts w:hint="cs"/>
          <w:rtl/>
          <w:lang w:bidi="ar"/>
        </w:rPr>
        <w:t xml:space="preserve"> </w:t>
      </w:r>
      <w:proofErr w:type="spellStart"/>
      <w:r>
        <w:rPr>
          <w:rFonts w:hint="cs"/>
          <w:rtl/>
          <w:lang w:bidi="ar"/>
        </w:rPr>
        <w:t>سيما</w:t>
      </w:r>
      <w:proofErr w:type="spellEnd"/>
      <w:r>
        <w:rPr>
          <w:rFonts w:hint="cs"/>
          <w:rtl/>
          <w:lang w:bidi="ar"/>
        </w:rPr>
        <w:t xml:space="preserve"> لجمع بيانات </w:t>
      </w:r>
      <w:proofErr w:type="spellStart"/>
      <w:r>
        <w:rPr>
          <w:rFonts w:hint="cs"/>
          <w:rtl/>
          <w:lang w:bidi="ar"/>
        </w:rPr>
        <w:t>موثوقة</w:t>
      </w:r>
      <w:proofErr w:type="spellEnd"/>
      <w:r>
        <w:rPr>
          <w:rFonts w:hint="cs"/>
          <w:rtl/>
          <w:lang w:bidi="ar"/>
        </w:rPr>
        <w:t xml:space="preserve"> عن الأطفال وحالات إعاقتهم، ودعم الأسر التي تربي الأطفال ذوي الإعاقة. </w:t>
      </w:r>
      <w:r w:rsidR="007426CC">
        <w:rPr>
          <w:rFonts w:hint="cs"/>
          <w:rtl/>
          <w:lang w:bidi="ar"/>
        </w:rPr>
        <w:t>و</w:t>
      </w:r>
      <w:r>
        <w:rPr>
          <w:rFonts w:hint="cs"/>
          <w:rtl/>
          <w:lang w:bidi="ar"/>
        </w:rPr>
        <w:t xml:space="preserve">تعرب اللجنة </w:t>
      </w:r>
      <w:r w:rsidR="007426CC">
        <w:rPr>
          <w:rFonts w:hint="cs"/>
          <w:rtl/>
          <w:lang w:bidi="ar"/>
        </w:rPr>
        <w:t xml:space="preserve">أيضاً </w:t>
      </w:r>
      <w:r>
        <w:rPr>
          <w:rFonts w:hint="cs"/>
          <w:rtl/>
          <w:lang w:bidi="ar"/>
        </w:rPr>
        <w:t xml:space="preserve">عن بالغ قلقها إزاء مدى إساءة معاملة الأطفال ذوي الإعاقة داخل الأسر والمؤسسات، بما في ذلك إعطاء أغلبية الأطفال ذوي الإعاقة أدوية للحالات النفسية وحرمانهم من التعليم، على الرغم من الأهداف المحددة في </w:t>
      </w:r>
      <w:proofErr w:type="spellStart"/>
      <w:r>
        <w:rPr>
          <w:rFonts w:hint="cs"/>
          <w:rtl/>
          <w:lang w:bidi="ar"/>
        </w:rPr>
        <w:t>الاستراتيجية</w:t>
      </w:r>
      <w:proofErr w:type="spellEnd"/>
      <w:r>
        <w:rPr>
          <w:rFonts w:hint="cs"/>
          <w:rtl/>
          <w:lang w:bidi="ar"/>
        </w:rPr>
        <w:t xml:space="preserve"> الوطنية للأطفال ذوي الإعاقة المشار إليها أعلاه.</w:t>
      </w:r>
    </w:p>
    <w:p w:rsidR="001A5960" w:rsidRPr="00B81E89" w:rsidRDefault="001A5960" w:rsidP="007426CC">
      <w:pPr>
        <w:pStyle w:val="SingleTxtGA"/>
        <w:rPr>
          <w:rFonts w:hint="cs"/>
          <w:b/>
          <w:bCs/>
          <w:rtl/>
          <w:lang w:bidi="ar"/>
        </w:rPr>
      </w:pPr>
      <w:r w:rsidRPr="00B81522">
        <w:rPr>
          <w:rFonts w:hint="cs"/>
          <w:rtl/>
          <w:lang w:bidi="ar"/>
        </w:rPr>
        <w:t>50-</w:t>
      </w:r>
      <w:r w:rsidR="007426CC">
        <w:rPr>
          <w:rFonts w:hint="cs"/>
          <w:b/>
          <w:bCs/>
          <w:rtl/>
          <w:lang w:bidi="ar"/>
        </w:rPr>
        <w:tab/>
      </w:r>
      <w:r w:rsidRPr="00B81E89">
        <w:rPr>
          <w:rFonts w:hint="cs"/>
          <w:b/>
          <w:bCs/>
          <w:rtl/>
          <w:lang w:bidi="ar"/>
        </w:rPr>
        <w:t>توصي اللجنة الدولة الطرف ب</w:t>
      </w:r>
      <w:r>
        <w:rPr>
          <w:rFonts w:hint="cs"/>
          <w:b/>
          <w:bCs/>
          <w:rtl/>
          <w:lang w:bidi="ar"/>
        </w:rPr>
        <w:t>أن تعز</w:t>
      </w:r>
      <w:r w:rsidRPr="00B81E89">
        <w:rPr>
          <w:rFonts w:hint="cs"/>
          <w:b/>
          <w:bCs/>
          <w:rtl/>
          <w:lang w:bidi="ar"/>
        </w:rPr>
        <w:t xml:space="preserve">ز جهودها لتنفيذ </w:t>
      </w:r>
      <w:proofErr w:type="spellStart"/>
      <w:r w:rsidRPr="00B81E89">
        <w:rPr>
          <w:rFonts w:hint="cs"/>
          <w:b/>
          <w:bCs/>
          <w:rtl/>
          <w:lang w:bidi="ar"/>
        </w:rPr>
        <w:t>الاستراتيجية</w:t>
      </w:r>
      <w:proofErr w:type="spellEnd"/>
      <w:r w:rsidRPr="00B81E89">
        <w:rPr>
          <w:rFonts w:hint="cs"/>
          <w:b/>
          <w:bCs/>
          <w:rtl/>
          <w:lang w:bidi="ar"/>
        </w:rPr>
        <w:t xml:space="preserve"> الوطنية للأطفال ذوي الإعاقة</w:t>
      </w:r>
      <w:r w:rsidR="007426CC">
        <w:rPr>
          <w:rFonts w:hint="cs"/>
          <w:b/>
          <w:bCs/>
          <w:rtl/>
          <w:lang w:bidi="ar"/>
        </w:rPr>
        <w:t xml:space="preserve"> </w:t>
      </w:r>
      <w:r w:rsidRPr="00B81E89">
        <w:rPr>
          <w:rFonts w:hint="cs"/>
          <w:b/>
          <w:bCs/>
          <w:rtl/>
          <w:lang w:bidi="ar"/>
        </w:rPr>
        <w:t>(2008) وقانون حقوق وامتيازات الأشخاص ذوي الإعاقة وأسر الشهداء (2010) و</w:t>
      </w:r>
      <w:r>
        <w:rPr>
          <w:rFonts w:hint="cs"/>
          <w:b/>
          <w:bCs/>
          <w:rtl/>
          <w:lang w:bidi="ar"/>
        </w:rPr>
        <w:t xml:space="preserve">أن تقوم </w:t>
      </w:r>
      <w:r w:rsidRPr="00B81E89">
        <w:rPr>
          <w:rFonts w:hint="cs"/>
          <w:b/>
          <w:bCs/>
          <w:rtl/>
          <w:lang w:bidi="ar"/>
        </w:rPr>
        <w:t>بصفة خاصة بما يلي:</w:t>
      </w:r>
    </w:p>
    <w:p w:rsidR="001A5960" w:rsidRDefault="00CF2BD1" w:rsidP="001A5960">
      <w:pPr>
        <w:pStyle w:val="SingleTxtGA"/>
        <w:rPr>
          <w:rFonts w:hint="cs"/>
          <w:b/>
          <w:bCs/>
          <w:rtl/>
          <w:lang w:bidi="ar"/>
        </w:rPr>
      </w:pPr>
      <w:r>
        <w:rPr>
          <w:rFonts w:hint="cs"/>
          <w:b/>
          <w:bCs/>
          <w:rtl/>
          <w:lang w:bidi="ar"/>
        </w:rPr>
        <w:tab/>
      </w:r>
      <w:r w:rsidR="001A5960" w:rsidRPr="004606A5">
        <w:rPr>
          <w:rFonts w:hint="cs"/>
          <w:b/>
          <w:bCs/>
          <w:rtl/>
          <w:lang w:bidi="ar"/>
        </w:rPr>
        <w:t xml:space="preserve">(أ) </w:t>
      </w:r>
      <w:r>
        <w:rPr>
          <w:rFonts w:hint="cs"/>
          <w:b/>
          <w:bCs/>
          <w:rtl/>
          <w:lang w:bidi="ar"/>
        </w:rPr>
        <w:tab/>
      </w:r>
      <w:r w:rsidR="001A5960" w:rsidRPr="004606A5">
        <w:rPr>
          <w:rFonts w:hint="cs"/>
          <w:b/>
          <w:bCs/>
          <w:rtl/>
          <w:lang w:bidi="ar"/>
        </w:rPr>
        <w:t>جمع بيانات تتيح تحليل نطاق حالات الإعاقة وطابعها والظروف التي يعيش الأطفال في ظلها؛</w:t>
      </w:r>
    </w:p>
    <w:p w:rsidR="001A5960" w:rsidRDefault="00CF2BD1" w:rsidP="001A5960">
      <w:pPr>
        <w:pStyle w:val="SingleTxtGA"/>
        <w:rPr>
          <w:rFonts w:hint="cs"/>
          <w:b/>
          <w:bCs/>
          <w:rtl/>
          <w:lang w:bidi="ar"/>
        </w:rPr>
      </w:pPr>
      <w:r>
        <w:rPr>
          <w:rFonts w:hint="cs"/>
          <w:b/>
          <w:bCs/>
          <w:rtl/>
          <w:lang w:bidi="ar"/>
        </w:rPr>
        <w:tab/>
      </w:r>
      <w:r w:rsidR="001A5960">
        <w:rPr>
          <w:rFonts w:hint="cs"/>
          <w:b/>
          <w:bCs/>
          <w:rtl/>
          <w:lang w:bidi="ar"/>
        </w:rPr>
        <w:t xml:space="preserve">(ب) </w:t>
      </w:r>
      <w:r>
        <w:rPr>
          <w:rFonts w:hint="cs"/>
          <w:b/>
          <w:bCs/>
          <w:rtl/>
          <w:lang w:bidi="ar"/>
        </w:rPr>
        <w:tab/>
      </w:r>
      <w:r w:rsidR="001A5960">
        <w:rPr>
          <w:rFonts w:hint="cs"/>
          <w:b/>
          <w:bCs/>
          <w:rtl/>
          <w:lang w:bidi="ar"/>
        </w:rPr>
        <w:t>تقديم ما يكفي من الدعم المالي والتقني والتثقيفي للأسر التي ترعى الأطفال ذوي الإعاقة لمنع إيداع الأطفال في المؤسسات؛</w:t>
      </w:r>
    </w:p>
    <w:p w:rsidR="001A5960" w:rsidRDefault="00CF2BD1" w:rsidP="007426CC">
      <w:pPr>
        <w:pStyle w:val="SingleTxtGA"/>
        <w:rPr>
          <w:rFonts w:hint="cs"/>
          <w:b/>
          <w:bCs/>
          <w:rtl/>
          <w:lang w:bidi="ar"/>
        </w:rPr>
      </w:pPr>
      <w:r>
        <w:rPr>
          <w:rFonts w:hint="cs"/>
          <w:b/>
          <w:bCs/>
          <w:rtl/>
          <w:lang w:bidi="ar"/>
        </w:rPr>
        <w:tab/>
      </w:r>
      <w:r w:rsidR="001A5960">
        <w:rPr>
          <w:rFonts w:hint="cs"/>
          <w:b/>
          <w:bCs/>
          <w:rtl/>
          <w:lang w:bidi="ar"/>
        </w:rPr>
        <w:t xml:space="preserve">(ج) </w:t>
      </w:r>
      <w:r>
        <w:rPr>
          <w:rFonts w:hint="cs"/>
          <w:b/>
          <w:bCs/>
          <w:rtl/>
          <w:lang w:bidi="ar"/>
        </w:rPr>
        <w:tab/>
      </w:r>
      <w:r w:rsidR="001A5960">
        <w:rPr>
          <w:rFonts w:hint="cs"/>
          <w:b/>
          <w:bCs/>
          <w:rtl/>
          <w:lang w:bidi="ar"/>
        </w:rPr>
        <w:t>التأكد من عدم تعرض الأطفال ذوي الإعاقة للعنف أو للإهمال و</w:t>
      </w:r>
      <w:r w:rsidR="007426CC">
        <w:rPr>
          <w:rFonts w:hint="cs"/>
          <w:b/>
          <w:bCs/>
          <w:rtl/>
          <w:lang w:bidi="ar"/>
        </w:rPr>
        <w:t>ال</w:t>
      </w:r>
      <w:r w:rsidR="001A5960">
        <w:rPr>
          <w:rFonts w:hint="cs"/>
          <w:b/>
          <w:bCs/>
          <w:rtl/>
          <w:lang w:bidi="ar"/>
        </w:rPr>
        <w:t xml:space="preserve">رصد </w:t>
      </w:r>
      <w:r w:rsidR="007426CC">
        <w:rPr>
          <w:rFonts w:hint="cs"/>
          <w:b/>
          <w:bCs/>
          <w:rtl/>
          <w:lang w:bidi="ar"/>
        </w:rPr>
        <w:t>الدقيق ل</w:t>
      </w:r>
      <w:r w:rsidR="001A5960">
        <w:rPr>
          <w:rFonts w:hint="cs"/>
          <w:b/>
          <w:bCs/>
          <w:rtl/>
          <w:lang w:bidi="ar"/>
        </w:rPr>
        <w:t>جميع المرافق ا</w:t>
      </w:r>
      <w:r w:rsidR="007426CC">
        <w:rPr>
          <w:rFonts w:hint="cs"/>
          <w:b/>
          <w:bCs/>
          <w:rtl/>
          <w:lang w:bidi="ar"/>
        </w:rPr>
        <w:t>لتي تعمل مع الأطفال ذوي الإعاقة</w:t>
      </w:r>
      <w:r w:rsidR="001A5960">
        <w:rPr>
          <w:rFonts w:hint="cs"/>
          <w:b/>
          <w:bCs/>
          <w:rtl/>
          <w:lang w:bidi="ar"/>
        </w:rPr>
        <w:t>؛</w:t>
      </w:r>
    </w:p>
    <w:p w:rsidR="001A5960" w:rsidRDefault="007426CC" w:rsidP="007426CC">
      <w:pPr>
        <w:pStyle w:val="SingleTxtGA"/>
        <w:rPr>
          <w:rFonts w:hint="cs"/>
          <w:b/>
          <w:bCs/>
          <w:rtl/>
          <w:lang w:bidi="ar"/>
        </w:rPr>
      </w:pPr>
      <w:r>
        <w:rPr>
          <w:rFonts w:hint="cs"/>
          <w:b/>
          <w:bCs/>
          <w:rtl/>
          <w:lang w:bidi="ar"/>
        </w:rPr>
        <w:tab/>
      </w:r>
      <w:r w:rsidR="001A5960">
        <w:rPr>
          <w:rFonts w:hint="cs"/>
          <w:b/>
          <w:bCs/>
          <w:rtl/>
          <w:lang w:bidi="ar"/>
        </w:rPr>
        <w:t>(د)</w:t>
      </w:r>
      <w:r>
        <w:rPr>
          <w:rFonts w:hint="cs"/>
          <w:b/>
          <w:bCs/>
          <w:rtl/>
          <w:lang w:bidi="ar"/>
        </w:rPr>
        <w:tab/>
      </w:r>
      <w:r w:rsidR="001A5960">
        <w:rPr>
          <w:rFonts w:hint="cs"/>
          <w:b/>
          <w:bCs/>
          <w:rtl/>
          <w:lang w:bidi="ar"/>
        </w:rPr>
        <w:t xml:space="preserve">ضمان حصول جميع الأطفال ذوي الإعاقة على التعليم وتطبيق التعليم العام من خلال </w:t>
      </w:r>
      <w:proofErr w:type="spellStart"/>
      <w:r w:rsidR="001A5960">
        <w:rPr>
          <w:rFonts w:hint="cs"/>
          <w:b/>
          <w:bCs/>
          <w:rtl/>
          <w:lang w:bidi="ar"/>
        </w:rPr>
        <w:t>استراتيجية</w:t>
      </w:r>
      <w:proofErr w:type="spellEnd"/>
      <w:r w:rsidR="001A5960">
        <w:rPr>
          <w:rFonts w:hint="cs"/>
          <w:b/>
          <w:bCs/>
          <w:rtl/>
          <w:lang w:bidi="ar"/>
        </w:rPr>
        <w:t xml:space="preserve"> واقعية محددة زمنياً يمكن رصدها بفعالية؛</w:t>
      </w:r>
    </w:p>
    <w:p w:rsidR="001A5960" w:rsidRDefault="00CF2BD1" w:rsidP="00CF2BD1">
      <w:pPr>
        <w:pStyle w:val="SingleTxtGA"/>
        <w:rPr>
          <w:rFonts w:hint="cs"/>
          <w:b/>
          <w:bCs/>
          <w:rtl/>
          <w:lang w:bidi="ar"/>
        </w:rPr>
      </w:pPr>
      <w:r>
        <w:rPr>
          <w:rFonts w:hint="cs"/>
          <w:b/>
          <w:bCs/>
          <w:rtl/>
          <w:lang w:bidi="ar"/>
        </w:rPr>
        <w:tab/>
      </w:r>
      <w:r w:rsidRPr="00CF2BD1">
        <w:rPr>
          <w:rFonts w:hint="cs"/>
          <w:b/>
          <w:bCs/>
          <w:rtl/>
        </w:rPr>
        <w:t>(ه‍(</w:t>
      </w:r>
      <w:r>
        <w:rPr>
          <w:rFonts w:hint="cs"/>
          <w:b/>
          <w:bCs/>
          <w:rtl/>
          <w:lang w:bidi="ar"/>
        </w:rPr>
        <w:tab/>
      </w:r>
      <w:r w:rsidR="001A5960">
        <w:rPr>
          <w:rFonts w:hint="cs"/>
          <w:b/>
          <w:bCs/>
          <w:rtl/>
          <w:lang w:bidi="ar"/>
        </w:rPr>
        <w:t>ضمان احترام حق الأطفال ذوي الإعاقة في المشاركة في جميع التدابير التي تهمهم؛</w:t>
      </w:r>
    </w:p>
    <w:p w:rsidR="001A5960" w:rsidRDefault="00CF2BD1" w:rsidP="000A3F5B">
      <w:pPr>
        <w:pStyle w:val="SingleTxtGA"/>
        <w:rPr>
          <w:rFonts w:hint="cs"/>
          <w:b/>
          <w:bCs/>
          <w:rtl/>
        </w:rPr>
      </w:pPr>
      <w:r>
        <w:rPr>
          <w:rFonts w:hint="cs"/>
          <w:b/>
          <w:bCs/>
          <w:rtl/>
          <w:lang w:bidi="ar"/>
        </w:rPr>
        <w:tab/>
      </w:r>
      <w:r w:rsidR="001A5960">
        <w:rPr>
          <w:rFonts w:hint="cs"/>
          <w:b/>
          <w:bCs/>
          <w:rtl/>
          <w:lang w:bidi="ar"/>
        </w:rPr>
        <w:t xml:space="preserve">(و) </w:t>
      </w:r>
      <w:r>
        <w:rPr>
          <w:rFonts w:hint="cs"/>
          <w:b/>
          <w:bCs/>
          <w:rtl/>
          <w:lang w:bidi="ar"/>
        </w:rPr>
        <w:tab/>
      </w:r>
      <w:r w:rsidR="001A5960">
        <w:rPr>
          <w:rFonts w:hint="cs"/>
          <w:b/>
          <w:bCs/>
          <w:rtl/>
          <w:lang w:bidi="ar"/>
        </w:rPr>
        <w:t>الاسترشاد بالتعليق العام للجنة رقم 9(2006) المتعلق بحقوق الأطفال ذوي الإعاقة</w:t>
      </w:r>
      <w:r w:rsidR="007426CC">
        <w:rPr>
          <w:rFonts w:hint="cs"/>
          <w:b/>
          <w:bCs/>
          <w:rtl/>
          <w:lang w:bidi="ar"/>
        </w:rPr>
        <w:t xml:space="preserve"> </w:t>
      </w:r>
      <w:r w:rsidR="001A5960" w:rsidRPr="003B0FEC">
        <w:rPr>
          <w:b/>
          <w:bCs/>
          <w:lang w:val="en-CA"/>
        </w:rPr>
        <w:t>(CRC/C/GC/9)</w:t>
      </w:r>
      <w:r w:rsidR="007426CC">
        <w:rPr>
          <w:rFonts w:hint="cs"/>
          <w:b/>
          <w:bCs/>
          <w:rtl/>
          <w:lang w:bidi="ar"/>
        </w:rPr>
        <w:t>؛</w:t>
      </w:r>
    </w:p>
    <w:p w:rsidR="001A5960" w:rsidRPr="004606A5" w:rsidRDefault="00CF2BD1" w:rsidP="001A5960">
      <w:pPr>
        <w:pStyle w:val="SingleTxtGA"/>
        <w:rPr>
          <w:rFonts w:hint="cs"/>
          <w:b/>
          <w:bCs/>
          <w:rtl/>
          <w:lang w:bidi="ar"/>
        </w:rPr>
      </w:pPr>
      <w:r>
        <w:rPr>
          <w:rFonts w:hint="cs"/>
          <w:b/>
          <w:bCs/>
          <w:rtl/>
          <w:lang w:bidi="ar"/>
        </w:rPr>
        <w:tab/>
      </w:r>
      <w:r w:rsidR="001A5960">
        <w:rPr>
          <w:rFonts w:hint="cs"/>
          <w:b/>
          <w:bCs/>
          <w:rtl/>
          <w:lang w:bidi="ar"/>
        </w:rPr>
        <w:t xml:space="preserve">(ز) </w:t>
      </w:r>
      <w:r>
        <w:rPr>
          <w:rFonts w:hint="cs"/>
          <w:b/>
          <w:bCs/>
          <w:rtl/>
          <w:lang w:bidi="ar"/>
        </w:rPr>
        <w:tab/>
      </w:r>
      <w:r w:rsidR="001A5960">
        <w:rPr>
          <w:rFonts w:hint="cs"/>
          <w:b/>
          <w:bCs/>
          <w:rtl/>
          <w:lang w:bidi="ar"/>
        </w:rPr>
        <w:t>النظر في التصديق على اتفاقية حقوق الأشخاص ذوي الإعاقة.</w:t>
      </w:r>
    </w:p>
    <w:p w:rsidR="001A5960" w:rsidRPr="00FE11B3" w:rsidRDefault="007426CC" w:rsidP="001A5960">
      <w:pPr>
        <w:pStyle w:val="H23GA"/>
        <w:rPr>
          <w:rFonts w:hint="cs"/>
          <w:rtl/>
        </w:rPr>
      </w:pPr>
      <w:r>
        <w:rPr>
          <w:rtl/>
        </w:rPr>
        <w:br w:type="page"/>
      </w:r>
      <w:r w:rsidR="00CF2BD1">
        <w:rPr>
          <w:rFonts w:hint="cs"/>
          <w:rtl/>
        </w:rPr>
        <w:tab/>
      </w:r>
      <w:r w:rsidR="00CF2BD1">
        <w:rPr>
          <w:rFonts w:hint="cs"/>
          <w:rtl/>
        </w:rPr>
        <w:tab/>
      </w:r>
      <w:r w:rsidR="001A5960" w:rsidRPr="00FE11B3">
        <w:rPr>
          <w:rFonts w:hint="cs"/>
          <w:rtl/>
        </w:rPr>
        <w:t>الصحة والخدمات الصحية</w:t>
      </w:r>
    </w:p>
    <w:p w:rsidR="001A5960" w:rsidRDefault="001A5960" w:rsidP="007426CC">
      <w:pPr>
        <w:pStyle w:val="SingleTxtGA"/>
        <w:rPr>
          <w:rFonts w:hint="cs"/>
          <w:rtl/>
        </w:rPr>
      </w:pPr>
      <w:r>
        <w:rPr>
          <w:rFonts w:hint="cs"/>
          <w:rtl/>
        </w:rPr>
        <w:t>51-</w:t>
      </w:r>
      <w:r w:rsidR="007426CC">
        <w:rPr>
          <w:rFonts w:hint="cs"/>
          <w:rtl/>
        </w:rPr>
        <w:tab/>
      </w:r>
      <w:r>
        <w:rPr>
          <w:rFonts w:hint="cs"/>
          <w:rtl/>
        </w:rPr>
        <w:t xml:space="preserve">تلاحظ اللجنة بقلق أنه على الرغم من الجهود التي تبذلها الدولة الطرف فإن معدلات الوفيات </w:t>
      </w:r>
      <w:proofErr w:type="spellStart"/>
      <w:r>
        <w:rPr>
          <w:rFonts w:hint="cs"/>
          <w:rtl/>
        </w:rPr>
        <w:t>النفاسية</w:t>
      </w:r>
      <w:proofErr w:type="spellEnd"/>
      <w:r>
        <w:rPr>
          <w:rFonts w:hint="cs"/>
          <w:rtl/>
        </w:rPr>
        <w:t xml:space="preserve"> ووفيات الأطفال لا تزال من بين أعلى المعدلات في العالم وأن موت معظم الأطفال الذين يفارقون الحياة في السنوات الأولى من حياتهم يعزى إلى أمراض يمكن الوقاية منها. كما تعرب اللجنة عن قلقها إزاء ما</w:t>
      </w:r>
      <w:r w:rsidR="00C67C26">
        <w:rPr>
          <w:rFonts w:hint="cs"/>
          <w:rtl/>
        </w:rPr>
        <w:t xml:space="preserve"> </w:t>
      </w:r>
      <w:r>
        <w:rPr>
          <w:rFonts w:hint="cs"/>
          <w:rtl/>
        </w:rPr>
        <w:t>يلي:</w:t>
      </w:r>
    </w:p>
    <w:p w:rsidR="001A5960" w:rsidRDefault="007426CC" w:rsidP="007426CC">
      <w:pPr>
        <w:pStyle w:val="SingleTxtGA"/>
        <w:rPr>
          <w:rFonts w:hint="cs"/>
          <w:rtl/>
        </w:rPr>
      </w:pPr>
      <w:r>
        <w:rPr>
          <w:rFonts w:hint="cs"/>
          <w:rtl/>
        </w:rPr>
        <w:tab/>
      </w:r>
      <w:r w:rsidR="001A5960">
        <w:rPr>
          <w:rFonts w:hint="cs"/>
          <w:rtl/>
        </w:rPr>
        <w:t>(أ)</w:t>
      </w:r>
      <w:r>
        <w:rPr>
          <w:rFonts w:hint="cs"/>
          <w:rtl/>
        </w:rPr>
        <w:tab/>
      </w:r>
      <w:r w:rsidR="001A5960">
        <w:rPr>
          <w:rFonts w:hint="cs"/>
          <w:rtl/>
        </w:rPr>
        <w:t xml:space="preserve">عدم كفاية المرافق الصحية وافتقارها </w:t>
      </w:r>
      <w:r>
        <w:rPr>
          <w:rFonts w:hint="cs"/>
          <w:rtl/>
        </w:rPr>
        <w:t>ال</w:t>
      </w:r>
      <w:r w:rsidR="001A5960">
        <w:rPr>
          <w:rFonts w:hint="cs"/>
          <w:rtl/>
        </w:rPr>
        <w:t>شديد إلى التمويل فضلاً عن تعرضها لهجمات المتمردين وسيطرة القوات المسلحة للدولة الطرف عليها، وهو ما يحرم ثلث الأطفال الذين يعيشون في المناطق الريفية من إمكانية الوصول إلى أي مرفق صحي سواء أكان عاماً أم خاصاً؛</w:t>
      </w:r>
    </w:p>
    <w:p w:rsidR="001A5960" w:rsidRDefault="007426CC" w:rsidP="007426CC">
      <w:pPr>
        <w:pStyle w:val="SingleTxtGA"/>
        <w:rPr>
          <w:rFonts w:hint="cs"/>
          <w:rtl/>
        </w:rPr>
      </w:pPr>
      <w:r>
        <w:rPr>
          <w:rFonts w:hint="cs"/>
          <w:rtl/>
        </w:rPr>
        <w:tab/>
      </w:r>
      <w:r w:rsidR="001A5960">
        <w:rPr>
          <w:rFonts w:hint="cs"/>
          <w:rtl/>
        </w:rPr>
        <w:t>(ب)</w:t>
      </w:r>
      <w:r>
        <w:rPr>
          <w:rFonts w:hint="cs"/>
          <w:rtl/>
        </w:rPr>
        <w:tab/>
      </w:r>
      <w:r w:rsidR="001A5960">
        <w:rPr>
          <w:rFonts w:hint="cs"/>
          <w:rtl/>
        </w:rPr>
        <w:t xml:space="preserve">معاناة ثلثي الأطفال من سوء التغذية المزمن، من بينهم آلاف يعانون من سوء التغذية الحاد؛ </w:t>
      </w:r>
    </w:p>
    <w:p w:rsidR="001A5960" w:rsidRDefault="007426CC" w:rsidP="007426CC">
      <w:pPr>
        <w:pStyle w:val="SingleTxtGA"/>
        <w:rPr>
          <w:rFonts w:hint="cs"/>
          <w:rtl/>
        </w:rPr>
      </w:pPr>
      <w:r>
        <w:rPr>
          <w:rFonts w:hint="cs"/>
          <w:rtl/>
        </w:rPr>
        <w:tab/>
      </w:r>
      <w:r w:rsidR="001A5960">
        <w:rPr>
          <w:rFonts w:hint="cs"/>
          <w:rtl/>
        </w:rPr>
        <w:t>(ج)</w:t>
      </w:r>
      <w:r>
        <w:rPr>
          <w:rFonts w:hint="cs"/>
          <w:rtl/>
        </w:rPr>
        <w:tab/>
      </w:r>
      <w:r w:rsidR="001A5960">
        <w:rPr>
          <w:rFonts w:hint="cs"/>
          <w:rtl/>
        </w:rPr>
        <w:t>القيود التي تفرضها المعايير التقليدية على حركة النساء والفتيات، والافتقار إلى الموظفات الطبيات وهو ما يشكل عائقاً كبيراً أمام تقديم خدمات الرعاية الصحية الأساسية إلى النساء والفتيات؛</w:t>
      </w:r>
    </w:p>
    <w:p w:rsidR="001A5960" w:rsidRDefault="007426CC" w:rsidP="007426CC">
      <w:pPr>
        <w:pStyle w:val="SingleTxtGA"/>
        <w:rPr>
          <w:rFonts w:hint="cs"/>
          <w:rtl/>
        </w:rPr>
      </w:pPr>
      <w:r>
        <w:rPr>
          <w:rFonts w:hint="cs"/>
          <w:rtl/>
        </w:rPr>
        <w:tab/>
      </w:r>
      <w:r w:rsidR="001A5960">
        <w:rPr>
          <w:rFonts w:hint="cs"/>
          <w:rtl/>
        </w:rPr>
        <w:t>(د)</w:t>
      </w:r>
      <w:r>
        <w:rPr>
          <w:rFonts w:hint="cs"/>
          <w:rtl/>
        </w:rPr>
        <w:tab/>
      </w:r>
      <w:r w:rsidR="001A5960">
        <w:rPr>
          <w:rFonts w:hint="cs"/>
          <w:rtl/>
        </w:rPr>
        <w:t xml:space="preserve">تعاطي عدد كبير من الأطفال للمخدرات أو حصولهم عليها من آبائهم المدمنين </w:t>
      </w:r>
      <w:r w:rsidR="001A5960" w:rsidRPr="006F717E">
        <w:rPr>
          <w:rFonts w:hint="cs"/>
          <w:rtl/>
        </w:rPr>
        <w:t xml:space="preserve">الذين </w:t>
      </w:r>
      <w:r w:rsidR="001A5960">
        <w:rPr>
          <w:rFonts w:hint="cs"/>
          <w:rtl/>
        </w:rPr>
        <w:t>يريدون تهدئتهم، واستخدام ثلث النساء اللواتي يتعذر عليهن الحصول على الخدمات الصحية للمخدرات لمعالجة أنفسهن ومعالجة أطفالهن مما يؤدي إلى الإدمان؛</w:t>
      </w:r>
    </w:p>
    <w:p w:rsidR="001A5960" w:rsidRDefault="007426CC" w:rsidP="001A5960">
      <w:pPr>
        <w:pStyle w:val="SingleTxtGA"/>
        <w:rPr>
          <w:rFonts w:hint="cs"/>
          <w:rtl/>
        </w:rPr>
      </w:pPr>
      <w:r>
        <w:rPr>
          <w:rFonts w:hint="cs"/>
          <w:rtl/>
        </w:rPr>
        <w:tab/>
      </w:r>
      <w:r w:rsidR="00CF2BD1">
        <w:rPr>
          <w:rFonts w:hint="cs"/>
          <w:rtl/>
        </w:rPr>
        <w:t>(ه‍(</w:t>
      </w:r>
      <w:r w:rsidR="00CF2BD1">
        <w:rPr>
          <w:rFonts w:hint="cs"/>
          <w:rtl/>
        </w:rPr>
        <w:tab/>
      </w:r>
      <w:r w:rsidR="001A5960">
        <w:rPr>
          <w:rFonts w:hint="cs"/>
          <w:rtl/>
        </w:rPr>
        <w:t>استمرار نقص خدمات الصحة العقلية اللازمة للتصدي لحالات الاضطرابات النفسية المرتبطة بالحرب التي يعاني منها الأطفال بكثرة؛</w:t>
      </w:r>
    </w:p>
    <w:p w:rsidR="001A5960" w:rsidRDefault="007426CC" w:rsidP="007426CC">
      <w:pPr>
        <w:pStyle w:val="SingleTxtGA"/>
        <w:rPr>
          <w:rFonts w:hint="cs"/>
          <w:rtl/>
        </w:rPr>
      </w:pPr>
      <w:r>
        <w:rPr>
          <w:rFonts w:hint="cs"/>
          <w:rtl/>
        </w:rPr>
        <w:tab/>
      </w:r>
      <w:r w:rsidR="001A5960">
        <w:rPr>
          <w:rFonts w:hint="cs"/>
          <w:rtl/>
        </w:rPr>
        <w:t>(و)</w:t>
      </w:r>
      <w:r>
        <w:rPr>
          <w:rFonts w:hint="cs"/>
          <w:rtl/>
        </w:rPr>
        <w:tab/>
      </w:r>
      <w:r w:rsidR="001A5960">
        <w:rPr>
          <w:rFonts w:hint="cs"/>
          <w:rtl/>
        </w:rPr>
        <w:t>النسبة المنخفضة جداً لممارسة الرضاعة الطبيعية الخالصة لما لا يقل عن ستة أشهر.</w:t>
      </w:r>
    </w:p>
    <w:p w:rsidR="001A5960" w:rsidRDefault="001A5960" w:rsidP="007426CC">
      <w:pPr>
        <w:pStyle w:val="SingleTxtGA"/>
        <w:rPr>
          <w:rFonts w:hint="cs"/>
          <w:b/>
          <w:bCs/>
          <w:kern w:val="16"/>
          <w:rtl/>
        </w:rPr>
      </w:pPr>
      <w:r>
        <w:rPr>
          <w:rFonts w:hint="cs"/>
          <w:rtl/>
        </w:rPr>
        <w:t>52-</w:t>
      </w:r>
      <w:r w:rsidR="007426CC">
        <w:rPr>
          <w:rFonts w:hint="cs"/>
          <w:rtl/>
        </w:rPr>
        <w:tab/>
      </w:r>
      <w:r w:rsidRPr="008807E9">
        <w:rPr>
          <w:b/>
          <w:bCs/>
          <w:kern w:val="16"/>
          <w:rtl/>
        </w:rPr>
        <w:t xml:space="preserve">توصي اللجنة </w:t>
      </w:r>
      <w:r>
        <w:rPr>
          <w:rFonts w:hint="cs"/>
          <w:b/>
          <w:bCs/>
          <w:kern w:val="16"/>
          <w:rtl/>
        </w:rPr>
        <w:t>الدولة الطرف بأن تهتم على سبيل الأولوية بتحديد أسباب سوء الحالة الصحية للأطفال ومعالجتها وبأن تقوم بما يلي:</w:t>
      </w:r>
    </w:p>
    <w:p w:rsidR="001A5960" w:rsidRDefault="007426CC" w:rsidP="007426CC">
      <w:pPr>
        <w:pStyle w:val="SingleTxtGA"/>
        <w:rPr>
          <w:rFonts w:hint="cs"/>
          <w:b/>
          <w:bCs/>
          <w:kern w:val="16"/>
          <w:rtl/>
        </w:rPr>
      </w:pPr>
      <w:r>
        <w:rPr>
          <w:rFonts w:hint="cs"/>
          <w:b/>
          <w:bCs/>
          <w:kern w:val="16"/>
          <w:rtl/>
        </w:rPr>
        <w:tab/>
      </w:r>
      <w:r w:rsidR="001A5960">
        <w:rPr>
          <w:rFonts w:hint="cs"/>
          <w:b/>
          <w:bCs/>
          <w:kern w:val="16"/>
          <w:rtl/>
        </w:rPr>
        <w:t>(أ)</w:t>
      </w:r>
      <w:r>
        <w:rPr>
          <w:rFonts w:hint="cs"/>
          <w:b/>
          <w:bCs/>
          <w:kern w:val="16"/>
          <w:rtl/>
        </w:rPr>
        <w:tab/>
      </w:r>
      <w:r w:rsidR="001A5960">
        <w:rPr>
          <w:rFonts w:hint="cs"/>
          <w:b/>
          <w:bCs/>
          <w:kern w:val="16"/>
          <w:rtl/>
        </w:rPr>
        <w:t>اتخاذ تدابير فعالة لتحسين فرص الحصول على خدمات الرعاية الصحية والتغذية ونوعية هذه الخدمات في جميع أنحاء الدولة الطرف، بتخصيص موارد مالية كافية للقطاع الصحي وضمان تيسر موظفين طبيين مؤهلين، بما في ذلك في المناطق النائية والريفية؛</w:t>
      </w:r>
    </w:p>
    <w:p w:rsidR="001A5960" w:rsidRPr="002C4513" w:rsidRDefault="007426CC" w:rsidP="007426CC">
      <w:pPr>
        <w:pStyle w:val="SingleTxtGA"/>
        <w:rPr>
          <w:rFonts w:hint="cs"/>
          <w:b/>
          <w:bCs/>
          <w:kern w:val="16"/>
          <w:rtl/>
        </w:rPr>
      </w:pPr>
      <w:r>
        <w:rPr>
          <w:rFonts w:hint="cs"/>
          <w:b/>
          <w:bCs/>
          <w:kern w:val="16"/>
          <w:rtl/>
        </w:rPr>
        <w:tab/>
      </w:r>
      <w:r w:rsidR="001A5960" w:rsidRPr="002C4513">
        <w:rPr>
          <w:rFonts w:hint="cs"/>
          <w:b/>
          <w:bCs/>
          <w:kern w:val="16"/>
          <w:rtl/>
        </w:rPr>
        <w:t>(ب)</w:t>
      </w:r>
      <w:r>
        <w:rPr>
          <w:rFonts w:hint="cs"/>
          <w:b/>
          <w:bCs/>
          <w:kern w:val="16"/>
          <w:rtl/>
        </w:rPr>
        <w:tab/>
      </w:r>
      <w:r w:rsidR="001A5960" w:rsidRPr="002C4513">
        <w:rPr>
          <w:rFonts w:hint="cs"/>
          <w:b/>
          <w:bCs/>
          <w:kern w:val="16"/>
          <w:rtl/>
        </w:rPr>
        <w:t>ضمان أن تشمل جميع الاستراتيجيات والبرامج الصحية بشكل كامل الفتيات والأطفال من الفئات الأكثر تهميشاً؛</w:t>
      </w:r>
    </w:p>
    <w:p w:rsidR="001A5960" w:rsidRPr="00725FA0" w:rsidRDefault="007426CC" w:rsidP="007426CC">
      <w:pPr>
        <w:pStyle w:val="SingleTxtGA"/>
        <w:rPr>
          <w:rFonts w:hint="cs"/>
          <w:b/>
          <w:bCs/>
          <w:kern w:val="16"/>
          <w:rtl/>
        </w:rPr>
      </w:pPr>
      <w:r>
        <w:rPr>
          <w:rFonts w:hint="cs"/>
          <w:b/>
          <w:bCs/>
          <w:kern w:val="16"/>
          <w:rtl/>
        </w:rPr>
        <w:tab/>
      </w:r>
      <w:r w:rsidR="001A5960" w:rsidRPr="00725FA0">
        <w:rPr>
          <w:rFonts w:hint="cs"/>
          <w:b/>
          <w:bCs/>
          <w:kern w:val="16"/>
          <w:rtl/>
        </w:rPr>
        <w:t>(ج)</w:t>
      </w:r>
      <w:r>
        <w:rPr>
          <w:rFonts w:hint="cs"/>
          <w:b/>
          <w:bCs/>
          <w:kern w:val="16"/>
          <w:rtl/>
        </w:rPr>
        <w:tab/>
      </w:r>
      <w:r w:rsidR="001A5960" w:rsidRPr="00725FA0">
        <w:rPr>
          <w:rFonts w:hint="cs"/>
          <w:b/>
          <w:bCs/>
          <w:kern w:val="16"/>
          <w:rtl/>
        </w:rPr>
        <w:t>تعزيز الجهود الرامية إلى تطوير خدمات التوعية، بما في ذلك توفير شبكة من تسهيلات الرعاية الصحية المتنقلة في المناطق المتأثرة بالنزاع كتدبير مؤقت وضمان استعادة مرافق الرعاية الصحية وعدم استخدامها من قبل القوات المسلحة؛</w:t>
      </w:r>
    </w:p>
    <w:p w:rsidR="001A5960" w:rsidRPr="008227BA" w:rsidRDefault="007426CC" w:rsidP="007426CC">
      <w:pPr>
        <w:pStyle w:val="SingleTxtGA"/>
        <w:rPr>
          <w:rFonts w:hint="cs"/>
          <w:b/>
          <w:bCs/>
          <w:kern w:val="16"/>
          <w:rtl/>
        </w:rPr>
      </w:pPr>
      <w:r>
        <w:rPr>
          <w:rFonts w:hint="cs"/>
          <w:b/>
          <w:bCs/>
          <w:kern w:val="16"/>
          <w:rtl/>
        </w:rPr>
        <w:tab/>
      </w:r>
      <w:r w:rsidR="001A5960">
        <w:rPr>
          <w:rFonts w:hint="cs"/>
          <w:b/>
          <w:bCs/>
          <w:kern w:val="16"/>
          <w:rtl/>
        </w:rPr>
        <w:t>(د)</w:t>
      </w:r>
      <w:r>
        <w:rPr>
          <w:rFonts w:hint="cs"/>
          <w:b/>
          <w:bCs/>
          <w:kern w:val="16"/>
          <w:rtl/>
        </w:rPr>
        <w:tab/>
        <w:t>وضع سياسة</w:t>
      </w:r>
      <w:r w:rsidR="001A5960" w:rsidRPr="008227BA">
        <w:rPr>
          <w:b/>
          <w:bCs/>
          <w:kern w:val="16"/>
          <w:rtl/>
        </w:rPr>
        <w:t xml:space="preserve"> شاملة </w:t>
      </w:r>
      <w:r w:rsidR="001A5960" w:rsidRPr="008227BA">
        <w:rPr>
          <w:rFonts w:hint="cs"/>
          <w:b/>
          <w:bCs/>
          <w:kern w:val="16"/>
          <w:rtl/>
        </w:rPr>
        <w:t xml:space="preserve">لمنع </w:t>
      </w:r>
      <w:r w:rsidR="001A5960" w:rsidRPr="008227BA">
        <w:rPr>
          <w:b/>
          <w:bCs/>
          <w:kern w:val="16"/>
          <w:rtl/>
        </w:rPr>
        <w:t>تعاطي المخدرات بين الأطفال</w:t>
      </w:r>
      <w:r w:rsidR="001A5960" w:rsidRPr="008227BA">
        <w:rPr>
          <w:rFonts w:hint="cs"/>
          <w:b/>
          <w:bCs/>
          <w:kern w:val="16"/>
          <w:rtl/>
        </w:rPr>
        <w:t xml:space="preserve"> وآبائهم و</w:t>
      </w:r>
      <w:r w:rsidR="001A5960">
        <w:rPr>
          <w:rFonts w:hint="cs"/>
          <w:b/>
          <w:bCs/>
          <w:kern w:val="16"/>
          <w:rtl/>
        </w:rPr>
        <w:t>إنهاء</w:t>
      </w:r>
      <w:r w:rsidR="001A5960" w:rsidRPr="008227BA">
        <w:rPr>
          <w:rFonts w:hint="cs"/>
          <w:b/>
          <w:bCs/>
          <w:kern w:val="16"/>
          <w:rtl/>
        </w:rPr>
        <w:t xml:space="preserve"> </w:t>
      </w:r>
      <w:r w:rsidR="001A5960">
        <w:rPr>
          <w:rFonts w:hint="cs"/>
          <w:b/>
          <w:bCs/>
          <w:kern w:val="16"/>
          <w:rtl/>
        </w:rPr>
        <w:t>تعاطيها</w:t>
      </w:r>
      <w:r w:rsidR="001A5960" w:rsidRPr="008227BA">
        <w:rPr>
          <w:b/>
          <w:bCs/>
          <w:kern w:val="16"/>
          <w:rtl/>
        </w:rPr>
        <w:t xml:space="preserve">، </w:t>
      </w:r>
      <w:r w:rsidR="001A5960">
        <w:rPr>
          <w:rFonts w:hint="cs"/>
          <w:b/>
          <w:bCs/>
          <w:kern w:val="16"/>
          <w:rtl/>
        </w:rPr>
        <w:t>و</w:t>
      </w:r>
      <w:r w:rsidR="001A5960" w:rsidRPr="008227BA">
        <w:rPr>
          <w:rFonts w:hint="cs"/>
          <w:b/>
          <w:bCs/>
          <w:kern w:val="16"/>
          <w:rtl/>
        </w:rPr>
        <w:t xml:space="preserve">التأكد من </w:t>
      </w:r>
      <w:r w:rsidR="001A5960">
        <w:rPr>
          <w:rFonts w:hint="cs"/>
          <w:b/>
          <w:bCs/>
          <w:kern w:val="16"/>
          <w:rtl/>
        </w:rPr>
        <w:t>عدم تجريم</w:t>
      </w:r>
      <w:r w:rsidR="001A5960" w:rsidRPr="008227BA">
        <w:rPr>
          <w:rFonts w:hint="cs"/>
          <w:b/>
          <w:bCs/>
          <w:kern w:val="16"/>
          <w:rtl/>
        </w:rPr>
        <w:t xml:space="preserve"> الأطفال من جراء ذلك وضمان </w:t>
      </w:r>
      <w:r w:rsidR="001A5960">
        <w:rPr>
          <w:rFonts w:hint="cs"/>
          <w:b/>
          <w:bCs/>
          <w:kern w:val="16"/>
          <w:rtl/>
        </w:rPr>
        <w:t xml:space="preserve">مراعاة </w:t>
      </w:r>
      <w:r w:rsidR="001A5960" w:rsidRPr="008227BA">
        <w:rPr>
          <w:rFonts w:hint="cs"/>
          <w:b/>
          <w:bCs/>
          <w:kern w:val="16"/>
          <w:rtl/>
        </w:rPr>
        <w:t xml:space="preserve">مصالح الطفل الفضلى على النحو الواجب </w:t>
      </w:r>
      <w:r w:rsidR="001A5960">
        <w:rPr>
          <w:rFonts w:hint="cs"/>
          <w:b/>
          <w:bCs/>
          <w:kern w:val="16"/>
          <w:rtl/>
        </w:rPr>
        <w:t>في</w:t>
      </w:r>
      <w:r w:rsidR="001A5960" w:rsidRPr="008227BA">
        <w:rPr>
          <w:rFonts w:hint="cs"/>
          <w:b/>
          <w:bCs/>
          <w:kern w:val="16"/>
          <w:rtl/>
        </w:rPr>
        <w:t xml:space="preserve"> كل إجراء يتخذ في هذا الشأن، بما في ذلك إعادة تأهيل الأطفال؛ </w:t>
      </w:r>
    </w:p>
    <w:p w:rsidR="001A5960" w:rsidRPr="00B72A9D" w:rsidRDefault="007426CC" w:rsidP="001A5960">
      <w:pPr>
        <w:pStyle w:val="SingleTxtGA"/>
        <w:rPr>
          <w:rFonts w:hint="cs"/>
          <w:b/>
          <w:bCs/>
          <w:kern w:val="16"/>
          <w:rtl/>
        </w:rPr>
      </w:pPr>
      <w:r>
        <w:rPr>
          <w:rFonts w:hint="cs"/>
          <w:b/>
          <w:bCs/>
          <w:rtl/>
        </w:rPr>
        <w:tab/>
      </w:r>
      <w:r w:rsidR="00CF2BD1" w:rsidRPr="00CF2BD1">
        <w:rPr>
          <w:rFonts w:hint="cs"/>
          <w:b/>
          <w:bCs/>
          <w:rtl/>
        </w:rPr>
        <w:t>(ه‍(</w:t>
      </w:r>
      <w:r w:rsidR="00CF2BD1">
        <w:rPr>
          <w:rFonts w:hint="cs"/>
          <w:b/>
          <w:bCs/>
          <w:kern w:val="16"/>
          <w:rtl/>
        </w:rPr>
        <w:tab/>
      </w:r>
      <w:r w:rsidR="001A5960" w:rsidRPr="004A5BD0">
        <w:rPr>
          <w:rFonts w:hint="cs"/>
          <w:b/>
          <w:bCs/>
          <w:kern w:val="16"/>
          <w:rtl/>
        </w:rPr>
        <w:t>وضع</w:t>
      </w:r>
      <w:r w:rsidR="001A5960" w:rsidRPr="00B72A9D">
        <w:rPr>
          <w:rFonts w:hint="cs"/>
          <w:b/>
          <w:bCs/>
          <w:kern w:val="16"/>
          <w:rtl/>
        </w:rPr>
        <w:t xml:space="preserve"> استراتيجيات لتعزيز المساعدة النفسية المتاحة، ولا</w:t>
      </w:r>
      <w:r w:rsidR="00CD3FE3">
        <w:rPr>
          <w:rFonts w:hint="cs"/>
          <w:b/>
          <w:bCs/>
          <w:kern w:val="16"/>
          <w:rtl/>
        </w:rPr>
        <w:t xml:space="preserve"> </w:t>
      </w:r>
      <w:proofErr w:type="spellStart"/>
      <w:r w:rsidR="001A5960" w:rsidRPr="00B72A9D">
        <w:rPr>
          <w:rFonts w:hint="cs"/>
          <w:b/>
          <w:bCs/>
          <w:kern w:val="16"/>
          <w:rtl/>
        </w:rPr>
        <w:t>سيما</w:t>
      </w:r>
      <w:proofErr w:type="spellEnd"/>
      <w:r w:rsidR="001A5960" w:rsidRPr="00B72A9D">
        <w:rPr>
          <w:rFonts w:hint="cs"/>
          <w:b/>
          <w:bCs/>
          <w:kern w:val="16"/>
          <w:rtl/>
        </w:rPr>
        <w:t xml:space="preserve"> المقدمة إلى الأطفال وتعيين المزيد من أخصائيي الصحة العقلية وغيرهم من المهنيين المتخصصين من أجل معالجة الاضطرابات المرتبطة بالحرب؛</w:t>
      </w:r>
    </w:p>
    <w:p w:rsidR="001A5960" w:rsidRPr="00B72A9D" w:rsidRDefault="007426CC" w:rsidP="007426CC">
      <w:pPr>
        <w:pStyle w:val="SingleTxtGA"/>
        <w:rPr>
          <w:rFonts w:hint="cs"/>
          <w:b/>
          <w:bCs/>
          <w:kern w:val="16"/>
          <w:rtl/>
        </w:rPr>
      </w:pPr>
      <w:r>
        <w:rPr>
          <w:rFonts w:hint="cs"/>
          <w:b/>
          <w:bCs/>
          <w:kern w:val="16"/>
          <w:rtl/>
        </w:rPr>
        <w:tab/>
      </w:r>
      <w:r w:rsidR="001A5960" w:rsidRPr="00B72A9D">
        <w:rPr>
          <w:rFonts w:hint="cs"/>
          <w:b/>
          <w:bCs/>
          <w:kern w:val="16"/>
          <w:rtl/>
        </w:rPr>
        <w:t>(و)</w:t>
      </w:r>
      <w:r>
        <w:rPr>
          <w:rFonts w:hint="cs"/>
          <w:b/>
          <w:bCs/>
          <w:kern w:val="16"/>
          <w:rtl/>
        </w:rPr>
        <w:tab/>
      </w:r>
      <w:r w:rsidR="001A5960" w:rsidRPr="00B72A9D">
        <w:rPr>
          <w:rFonts w:hint="cs"/>
          <w:b/>
          <w:bCs/>
          <w:kern w:val="16"/>
          <w:rtl/>
        </w:rPr>
        <w:t xml:space="preserve">تعزيز الجهود الرامية إلى تشجيع ممارسات الرضاعة الطبيعية الخالصة والامتثال لأحكام </w:t>
      </w:r>
      <w:r w:rsidR="001A5960" w:rsidRPr="00B72A9D">
        <w:rPr>
          <w:b/>
          <w:bCs/>
          <w:spacing w:val="-2"/>
          <w:rtl/>
        </w:rPr>
        <w:t>المدونة الدولية لتسويق بدائل</w:t>
      </w:r>
      <w:r w:rsidR="001A5960" w:rsidRPr="00DC1DA2">
        <w:rPr>
          <w:b/>
          <w:bCs/>
          <w:spacing w:val="-2"/>
          <w:rtl/>
        </w:rPr>
        <w:t xml:space="preserve"> </w:t>
      </w:r>
      <w:r w:rsidR="001A5960" w:rsidRPr="00B72A9D">
        <w:rPr>
          <w:b/>
          <w:bCs/>
          <w:spacing w:val="-2"/>
          <w:rtl/>
        </w:rPr>
        <w:t>لبن الأم</w:t>
      </w:r>
      <w:r w:rsidR="001A5960" w:rsidRPr="00B72A9D">
        <w:rPr>
          <w:rFonts w:hint="cs"/>
          <w:b/>
          <w:bCs/>
          <w:kern w:val="16"/>
          <w:rtl/>
        </w:rPr>
        <w:t>؛</w:t>
      </w:r>
    </w:p>
    <w:p w:rsidR="001A5960" w:rsidRPr="00561B3D" w:rsidRDefault="007426CC" w:rsidP="007426CC">
      <w:pPr>
        <w:pStyle w:val="SingleTxtGA"/>
        <w:rPr>
          <w:rFonts w:hint="cs"/>
          <w:b/>
          <w:bCs/>
          <w:kern w:val="16"/>
          <w:rtl/>
        </w:rPr>
      </w:pPr>
      <w:r>
        <w:rPr>
          <w:rFonts w:hint="cs"/>
          <w:b/>
          <w:bCs/>
          <w:kern w:val="16"/>
          <w:rtl/>
        </w:rPr>
        <w:tab/>
      </w:r>
      <w:r w:rsidR="001A5960" w:rsidRPr="00561B3D">
        <w:rPr>
          <w:rFonts w:hint="cs"/>
          <w:b/>
          <w:bCs/>
          <w:kern w:val="16"/>
          <w:rtl/>
        </w:rPr>
        <w:t>(ز)</w:t>
      </w:r>
      <w:r>
        <w:rPr>
          <w:rFonts w:hint="cs"/>
          <w:b/>
          <w:bCs/>
          <w:kern w:val="16"/>
          <w:rtl/>
        </w:rPr>
        <w:tab/>
      </w:r>
      <w:r w:rsidR="001A5960" w:rsidRPr="00561B3D">
        <w:rPr>
          <w:rFonts w:hint="cs"/>
          <w:b/>
          <w:bCs/>
          <w:kern w:val="16"/>
          <w:rtl/>
        </w:rPr>
        <w:t>مواصلة التماس التعاون التقني من اليونيسيف ومنظمة الصحة العالمية و</w:t>
      </w:r>
      <w:r w:rsidR="001A5960" w:rsidRPr="00561B3D">
        <w:rPr>
          <w:b/>
          <w:bCs/>
          <w:rtl/>
        </w:rPr>
        <w:t>مكتب الأمم المتحدة المعني بالمخدرات والجريمة</w:t>
      </w:r>
      <w:r w:rsidR="001A5960" w:rsidRPr="00561B3D">
        <w:rPr>
          <w:rFonts w:hint="cs"/>
          <w:b/>
          <w:bCs/>
          <w:rtl/>
        </w:rPr>
        <w:t>.</w:t>
      </w:r>
    </w:p>
    <w:p w:rsidR="001A5960" w:rsidRDefault="007426CC" w:rsidP="007426CC">
      <w:pPr>
        <w:pStyle w:val="H23GA"/>
        <w:rPr>
          <w:rFonts w:hint="cs"/>
          <w:kern w:val="16"/>
          <w:rtl/>
        </w:rPr>
      </w:pPr>
      <w:r>
        <w:rPr>
          <w:rFonts w:hint="cs"/>
          <w:kern w:val="16"/>
          <w:rtl/>
        </w:rPr>
        <w:tab/>
      </w:r>
      <w:r>
        <w:rPr>
          <w:rFonts w:hint="cs"/>
          <w:kern w:val="16"/>
          <w:rtl/>
        </w:rPr>
        <w:tab/>
      </w:r>
      <w:r w:rsidR="001A5960">
        <w:rPr>
          <w:rFonts w:hint="cs"/>
          <w:kern w:val="16"/>
          <w:rtl/>
        </w:rPr>
        <w:t>صحة المراهقين</w:t>
      </w:r>
    </w:p>
    <w:p w:rsidR="001A5960" w:rsidRDefault="001A5960" w:rsidP="007426CC">
      <w:pPr>
        <w:pStyle w:val="SingleTxtGA"/>
        <w:rPr>
          <w:rFonts w:hint="cs"/>
          <w:kern w:val="16"/>
          <w:rtl/>
          <w:lang w:bidi="ar-SY"/>
        </w:rPr>
      </w:pPr>
      <w:r w:rsidRPr="00CE203C">
        <w:rPr>
          <w:rFonts w:hint="cs"/>
          <w:kern w:val="16"/>
          <w:rtl/>
        </w:rPr>
        <w:t>53-</w:t>
      </w:r>
      <w:r w:rsidR="007426CC">
        <w:rPr>
          <w:rFonts w:hint="cs"/>
          <w:kern w:val="16"/>
          <w:rtl/>
        </w:rPr>
        <w:tab/>
      </w:r>
      <w:r>
        <w:rPr>
          <w:rFonts w:hint="cs"/>
          <w:kern w:val="16"/>
          <w:rtl/>
        </w:rPr>
        <w:t xml:space="preserve">تعرب اللجنة عن قلقها لعدم إتاحة ما يكفي من المساعدة الصحية المخصصة للمراهقين والتثقيف في مجال الصحة الإنجابية في الدولة الطرف. </w:t>
      </w:r>
      <w:r w:rsidR="007426CC">
        <w:rPr>
          <w:rFonts w:hint="cs"/>
          <w:kern w:val="16"/>
          <w:rtl/>
        </w:rPr>
        <w:t>و</w:t>
      </w:r>
      <w:r>
        <w:rPr>
          <w:rFonts w:hint="cs"/>
          <w:kern w:val="16"/>
          <w:rtl/>
        </w:rPr>
        <w:t xml:space="preserve">تعرب اللجنة عن قلقها أيضاً لأن الحمل في سن المراهقة ناتج عن انتشار ممارسة الزواج المبكر وهو أحد الأسباب التي تفضي إلى الوفيات </w:t>
      </w:r>
      <w:proofErr w:type="spellStart"/>
      <w:r>
        <w:rPr>
          <w:rFonts w:hint="cs"/>
          <w:kern w:val="16"/>
          <w:rtl/>
        </w:rPr>
        <w:t>النفاسية</w:t>
      </w:r>
      <w:proofErr w:type="spellEnd"/>
      <w:r>
        <w:rPr>
          <w:rFonts w:hint="cs"/>
          <w:kern w:val="16"/>
          <w:rtl/>
        </w:rPr>
        <w:t>.</w:t>
      </w:r>
    </w:p>
    <w:p w:rsidR="001A5960" w:rsidRPr="00452519" w:rsidRDefault="001A5960" w:rsidP="007426CC">
      <w:pPr>
        <w:pStyle w:val="SingleTxtGA"/>
        <w:rPr>
          <w:rFonts w:hint="cs"/>
          <w:b/>
          <w:bCs/>
          <w:kern w:val="16"/>
          <w:rtl/>
        </w:rPr>
      </w:pPr>
      <w:r>
        <w:rPr>
          <w:rFonts w:hint="cs"/>
          <w:kern w:val="16"/>
          <w:rtl/>
          <w:lang w:bidi="ar-SY"/>
        </w:rPr>
        <w:t>54-</w:t>
      </w:r>
      <w:r w:rsidR="007426CC">
        <w:rPr>
          <w:rFonts w:hint="cs"/>
          <w:kern w:val="16"/>
          <w:rtl/>
          <w:lang w:bidi="ar-SY"/>
        </w:rPr>
        <w:tab/>
      </w:r>
      <w:r w:rsidRPr="00B40492">
        <w:rPr>
          <w:rFonts w:hint="cs"/>
          <w:b/>
          <w:bCs/>
          <w:kern w:val="16"/>
          <w:rtl/>
          <w:lang w:bidi="ar-SY"/>
        </w:rPr>
        <w:t xml:space="preserve">تحث اللجنة الدولة الطرف على </w:t>
      </w:r>
      <w:r>
        <w:rPr>
          <w:rFonts w:hint="cs"/>
          <w:b/>
          <w:bCs/>
          <w:kern w:val="16"/>
          <w:rtl/>
          <w:lang w:bidi="ar-SY"/>
        </w:rPr>
        <w:t>أن تجري</w:t>
      </w:r>
      <w:r w:rsidRPr="00B40492">
        <w:rPr>
          <w:rFonts w:hint="cs"/>
          <w:b/>
          <w:bCs/>
          <w:kern w:val="16"/>
          <w:rtl/>
          <w:lang w:bidi="ar-SY"/>
        </w:rPr>
        <w:t xml:space="preserve"> دراسة شاملة لمواطن القصور في </w:t>
      </w:r>
      <w:r>
        <w:rPr>
          <w:rFonts w:hint="cs"/>
          <w:b/>
          <w:bCs/>
          <w:kern w:val="16"/>
          <w:rtl/>
          <w:lang w:bidi="ar-SY"/>
        </w:rPr>
        <w:t>ال</w:t>
      </w:r>
      <w:r w:rsidRPr="00B40492">
        <w:rPr>
          <w:rFonts w:hint="cs"/>
          <w:b/>
          <w:bCs/>
          <w:kern w:val="16"/>
          <w:rtl/>
          <w:lang w:bidi="ar-SY"/>
        </w:rPr>
        <w:t xml:space="preserve">خدمات </w:t>
      </w:r>
      <w:r>
        <w:rPr>
          <w:rFonts w:hint="cs"/>
          <w:b/>
          <w:bCs/>
          <w:kern w:val="16"/>
          <w:rtl/>
          <w:lang w:bidi="ar-SY"/>
        </w:rPr>
        <w:t>الصحية</w:t>
      </w:r>
      <w:r w:rsidRPr="00B40492">
        <w:rPr>
          <w:rFonts w:hint="cs"/>
          <w:b/>
          <w:bCs/>
          <w:kern w:val="16"/>
          <w:rtl/>
          <w:lang w:bidi="ar-SY"/>
        </w:rPr>
        <w:t xml:space="preserve"> </w:t>
      </w:r>
      <w:r>
        <w:rPr>
          <w:rFonts w:hint="cs"/>
          <w:b/>
          <w:bCs/>
          <w:kern w:val="16"/>
          <w:rtl/>
          <w:lang w:bidi="ar-SY"/>
        </w:rPr>
        <w:t>ل</w:t>
      </w:r>
      <w:r w:rsidRPr="00B40492">
        <w:rPr>
          <w:rFonts w:hint="cs"/>
          <w:b/>
          <w:bCs/>
          <w:kern w:val="16"/>
          <w:rtl/>
          <w:lang w:bidi="ar-SY"/>
        </w:rPr>
        <w:t>لمراهقين</w:t>
      </w:r>
      <w:r w:rsidRPr="00B40492">
        <w:rPr>
          <w:b/>
          <w:bCs/>
          <w:kern w:val="16"/>
          <w:rtl/>
        </w:rPr>
        <w:t>،</w:t>
      </w:r>
      <w:r w:rsidRPr="00452519">
        <w:rPr>
          <w:b/>
          <w:bCs/>
          <w:kern w:val="16"/>
          <w:rtl/>
        </w:rPr>
        <w:t xml:space="preserve"> بمشاركة كاملة من</w:t>
      </w:r>
      <w:r>
        <w:rPr>
          <w:rFonts w:hint="cs"/>
          <w:b/>
          <w:bCs/>
          <w:kern w:val="16"/>
          <w:rtl/>
        </w:rPr>
        <w:t>هم</w:t>
      </w:r>
      <w:r w:rsidRPr="00452519">
        <w:rPr>
          <w:b/>
          <w:bCs/>
          <w:kern w:val="16"/>
          <w:rtl/>
        </w:rPr>
        <w:t xml:space="preserve">، </w:t>
      </w:r>
      <w:r>
        <w:rPr>
          <w:rFonts w:hint="cs"/>
          <w:b/>
          <w:bCs/>
          <w:kern w:val="16"/>
          <w:rtl/>
        </w:rPr>
        <w:t xml:space="preserve">وأن تستخدم نتائج هذه الدراسة لوضع سياسات وبرامج تتعلق بصحة المراهقين، مع التركيز بصفة خاصة على الحيلولة دون حدوث حالات </w:t>
      </w:r>
      <w:r w:rsidRPr="000E2858">
        <w:rPr>
          <w:rFonts w:hint="cs"/>
          <w:b/>
          <w:bCs/>
          <w:kern w:val="16"/>
          <w:rtl/>
        </w:rPr>
        <w:t xml:space="preserve">الحمل المبكر </w:t>
      </w:r>
      <w:r w:rsidRPr="000E2858">
        <w:rPr>
          <w:rFonts w:hint="cs"/>
          <w:b/>
          <w:bCs/>
          <w:rtl/>
          <w:lang w:bidi="ar"/>
        </w:rPr>
        <w:t>والوقاية من الأمراض المُعدية المنقولة عن طريق الاتصال الجنسي</w:t>
      </w:r>
      <w:r w:rsidRPr="000E2858">
        <w:rPr>
          <w:rFonts w:hint="cs"/>
          <w:b/>
          <w:bCs/>
          <w:kern w:val="16"/>
          <w:rtl/>
        </w:rPr>
        <w:t>.</w:t>
      </w:r>
      <w:r>
        <w:rPr>
          <w:rFonts w:hint="cs"/>
          <w:b/>
          <w:bCs/>
          <w:kern w:val="16"/>
          <w:rtl/>
        </w:rPr>
        <w:t xml:space="preserve"> وتحث اللجنة الدولة الطرف أيضاً على أن تدرج المعلومات والمعارف المتعلقة بالصحة الإنجابية للمراهقين في المناهج الدراسية.</w:t>
      </w:r>
      <w:r w:rsidRPr="00452519">
        <w:rPr>
          <w:b/>
          <w:bCs/>
          <w:kern w:val="16"/>
          <w:rtl/>
        </w:rPr>
        <w:t xml:space="preserve"> </w:t>
      </w:r>
      <w:r>
        <w:rPr>
          <w:rFonts w:hint="cs"/>
          <w:b/>
          <w:bCs/>
          <w:kern w:val="16"/>
          <w:rtl/>
        </w:rPr>
        <w:t xml:space="preserve">وتوجه اللجنة اهتمام الدولة الطرف إلى التعليق العام للجنة رقم 4(2003) </w:t>
      </w:r>
      <w:r w:rsidRPr="00C61189">
        <w:rPr>
          <w:rFonts w:hint="cs"/>
          <w:b/>
          <w:bCs/>
          <w:kern w:val="16"/>
          <w:rtl/>
        </w:rPr>
        <w:t>المتعلق بصحة المراهقين ونموهم</w:t>
      </w:r>
      <w:r>
        <w:rPr>
          <w:rFonts w:hint="cs"/>
          <w:b/>
          <w:bCs/>
          <w:kern w:val="16"/>
          <w:rtl/>
        </w:rPr>
        <w:t xml:space="preserve"> </w:t>
      </w:r>
      <w:r w:rsidRPr="003B0FEC">
        <w:rPr>
          <w:b/>
          <w:bCs/>
          <w:lang w:val="en-CA" w:eastAsia="fr-FR"/>
        </w:rPr>
        <w:t>(CRC/GC/2003/4)</w:t>
      </w:r>
      <w:r>
        <w:rPr>
          <w:rFonts w:hint="cs"/>
          <w:b/>
          <w:bCs/>
          <w:kern w:val="16"/>
          <w:rtl/>
        </w:rPr>
        <w:t>.</w:t>
      </w:r>
    </w:p>
    <w:p w:rsidR="001A5960" w:rsidRPr="008870AD" w:rsidRDefault="007426CC" w:rsidP="001A5960">
      <w:pPr>
        <w:pStyle w:val="H23GA"/>
        <w:rPr>
          <w:rFonts w:hint="cs"/>
          <w:kern w:val="16"/>
          <w:rtl/>
          <w:lang w:bidi="ar-SY"/>
        </w:rPr>
      </w:pPr>
      <w:r>
        <w:rPr>
          <w:rFonts w:hint="cs"/>
          <w:kern w:val="16"/>
          <w:rtl/>
          <w:lang w:bidi="ar-SY"/>
        </w:rPr>
        <w:tab/>
      </w:r>
      <w:r>
        <w:rPr>
          <w:rFonts w:hint="cs"/>
          <w:kern w:val="16"/>
          <w:rtl/>
          <w:lang w:bidi="ar-SY"/>
        </w:rPr>
        <w:tab/>
      </w:r>
      <w:r w:rsidR="001A5960" w:rsidRPr="008870AD">
        <w:rPr>
          <w:rFonts w:hint="cs"/>
          <w:kern w:val="16"/>
          <w:rtl/>
          <w:lang w:bidi="ar-SY"/>
        </w:rPr>
        <w:t>الممارسات الضارة</w:t>
      </w:r>
    </w:p>
    <w:p w:rsidR="001A5960" w:rsidRDefault="001A5960" w:rsidP="007426CC">
      <w:pPr>
        <w:pStyle w:val="SingleTxtGA"/>
        <w:rPr>
          <w:rFonts w:hint="cs"/>
          <w:kern w:val="16"/>
          <w:rtl/>
          <w:lang w:bidi="ar-SY"/>
        </w:rPr>
      </w:pPr>
      <w:r>
        <w:rPr>
          <w:rFonts w:hint="cs"/>
          <w:kern w:val="16"/>
          <w:rtl/>
          <w:lang w:bidi="ar-SY"/>
        </w:rPr>
        <w:t>55-</w:t>
      </w:r>
      <w:r w:rsidR="007426CC">
        <w:rPr>
          <w:rFonts w:hint="cs"/>
          <w:kern w:val="16"/>
          <w:rtl/>
          <w:lang w:bidi="ar-SY"/>
        </w:rPr>
        <w:tab/>
      </w:r>
      <w:r>
        <w:rPr>
          <w:rFonts w:hint="cs"/>
          <w:kern w:val="16"/>
          <w:rtl/>
          <w:lang w:bidi="ar-SY"/>
        </w:rPr>
        <w:t xml:space="preserve">تثني اللجنة على الدولة الطرف لاعتمادها قانون القضاء على العنف ضد المرأة في عام 2009 كخطوة رئيسية نحو القضاء على الممارسات الضارة. بيد أن اللجنة تشعر بقلق بالغ إزاء انتشار ممارسات ضارة مثل زواج الطفلات ووهب الفتيات كشكل من أشكال تسوية النزاعات والعزل </w:t>
      </w:r>
      <w:proofErr w:type="spellStart"/>
      <w:r>
        <w:rPr>
          <w:rFonts w:hint="cs"/>
          <w:kern w:val="16"/>
          <w:rtl/>
          <w:lang w:bidi="ar-SY"/>
        </w:rPr>
        <w:t>القسري</w:t>
      </w:r>
      <w:proofErr w:type="spellEnd"/>
      <w:r>
        <w:rPr>
          <w:rFonts w:hint="cs"/>
          <w:kern w:val="16"/>
          <w:rtl/>
          <w:lang w:bidi="ar-SY"/>
        </w:rPr>
        <w:t xml:space="preserve"> </w:t>
      </w:r>
      <w:r w:rsidRPr="005B7AE6">
        <w:rPr>
          <w:rFonts w:hint="cs"/>
          <w:kern w:val="16"/>
          <w:rtl/>
          <w:lang w:bidi="ar-SY"/>
        </w:rPr>
        <w:t xml:space="preserve">في المنزل </w:t>
      </w:r>
      <w:r>
        <w:rPr>
          <w:rFonts w:hint="cs"/>
          <w:kern w:val="16"/>
          <w:rtl/>
          <w:lang w:bidi="ar-SY"/>
        </w:rPr>
        <w:t>و</w:t>
      </w:r>
      <w:r w:rsidR="007426CC">
        <w:rPr>
          <w:rFonts w:hint="cs"/>
          <w:kern w:val="16"/>
          <w:rtl/>
          <w:lang w:bidi="ar-SY"/>
        </w:rPr>
        <w:t xml:space="preserve">زواج المبادلة </w:t>
      </w:r>
      <w:r w:rsidRPr="005B7AE6">
        <w:rPr>
          <w:rFonts w:hint="cs"/>
          <w:kern w:val="16"/>
          <w:rtl/>
          <w:lang w:bidi="ar-SY"/>
        </w:rPr>
        <w:t>وجرائم الشرف</w:t>
      </w:r>
      <w:r>
        <w:rPr>
          <w:rFonts w:hint="cs"/>
          <w:kern w:val="16"/>
          <w:rtl/>
          <w:lang w:bidi="ar-SY"/>
        </w:rPr>
        <w:t xml:space="preserve"> وإزاء ما تتسبب </w:t>
      </w:r>
      <w:proofErr w:type="spellStart"/>
      <w:r>
        <w:rPr>
          <w:rFonts w:hint="cs"/>
          <w:kern w:val="16"/>
          <w:rtl/>
          <w:lang w:bidi="ar-SY"/>
        </w:rPr>
        <w:t>به</w:t>
      </w:r>
      <w:proofErr w:type="spellEnd"/>
      <w:r>
        <w:rPr>
          <w:rFonts w:hint="cs"/>
          <w:kern w:val="16"/>
          <w:rtl/>
          <w:lang w:bidi="ar-SY"/>
        </w:rPr>
        <w:t xml:space="preserve"> من آلام </w:t>
      </w:r>
      <w:proofErr w:type="spellStart"/>
      <w:r>
        <w:rPr>
          <w:rFonts w:hint="cs"/>
          <w:kern w:val="16"/>
          <w:rtl/>
          <w:lang w:bidi="ar-SY"/>
        </w:rPr>
        <w:t>وإهانة</w:t>
      </w:r>
      <w:proofErr w:type="spellEnd"/>
      <w:r>
        <w:rPr>
          <w:rFonts w:hint="cs"/>
          <w:kern w:val="16"/>
          <w:rtl/>
          <w:lang w:bidi="ar-SY"/>
        </w:rPr>
        <w:t xml:space="preserve"> وتهميش لملايين النساء والفتيات الأفغانيات. وفي هذا السياق، تلاحظ اللجنة بقلق كبير ما</w:t>
      </w:r>
      <w:r w:rsidR="00C67C26">
        <w:rPr>
          <w:rFonts w:hint="cs"/>
          <w:kern w:val="16"/>
          <w:rtl/>
          <w:lang w:bidi="ar-SY"/>
        </w:rPr>
        <w:t xml:space="preserve"> </w:t>
      </w:r>
      <w:r>
        <w:rPr>
          <w:rFonts w:hint="cs"/>
          <w:kern w:val="16"/>
          <w:rtl/>
          <w:lang w:bidi="ar-SY"/>
        </w:rPr>
        <w:t>يلي:</w:t>
      </w:r>
    </w:p>
    <w:p w:rsidR="001A5960" w:rsidRDefault="007426CC" w:rsidP="007426CC">
      <w:pPr>
        <w:pStyle w:val="SingleTxtGA"/>
        <w:rPr>
          <w:rFonts w:hint="cs"/>
          <w:kern w:val="16"/>
          <w:rtl/>
          <w:lang w:bidi="ar-SY"/>
        </w:rPr>
      </w:pPr>
      <w:r>
        <w:rPr>
          <w:rFonts w:hint="cs"/>
          <w:kern w:val="16"/>
          <w:rtl/>
          <w:lang w:bidi="ar-SY"/>
        </w:rPr>
        <w:tab/>
      </w:r>
      <w:r w:rsidR="001A5960">
        <w:rPr>
          <w:rFonts w:hint="cs"/>
          <w:kern w:val="16"/>
          <w:rtl/>
          <w:lang w:bidi="ar-SY"/>
        </w:rPr>
        <w:t>(أ)</w:t>
      </w:r>
      <w:r>
        <w:rPr>
          <w:rFonts w:hint="cs"/>
          <w:kern w:val="16"/>
          <w:rtl/>
          <w:lang w:bidi="ar-SY"/>
        </w:rPr>
        <w:tab/>
      </w:r>
      <w:r w:rsidR="001A5960">
        <w:rPr>
          <w:rFonts w:hint="cs"/>
          <w:kern w:val="16"/>
          <w:rtl/>
          <w:lang w:bidi="ar-SY"/>
        </w:rPr>
        <w:t xml:space="preserve">عدم وجود تدابير فعالة لمنع ظاهرة الزواج المبكر </w:t>
      </w:r>
      <w:proofErr w:type="spellStart"/>
      <w:r w:rsidR="001A5960">
        <w:rPr>
          <w:rFonts w:hint="cs"/>
          <w:kern w:val="16"/>
          <w:rtl/>
          <w:lang w:bidi="ar-SY"/>
        </w:rPr>
        <w:t>والقسري</w:t>
      </w:r>
      <w:proofErr w:type="spellEnd"/>
      <w:r w:rsidR="001A5960">
        <w:rPr>
          <w:rFonts w:hint="cs"/>
          <w:kern w:val="16"/>
          <w:rtl/>
          <w:lang w:bidi="ar-SY"/>
        </w:rPr>
        <w:t xml:space="preserve"> والقضاء عليها؛</w:t>
      </w:r>
    </w:p>
    <w:p w:rsidR="001A5960" w:rsidRDefault="007426CC" w:rsidP="007426CC">
      <w:pPr>
        <w:pStyle w:val="SingleTxtGA"/>
        <w:rPr>
          <w:rFonts w:hint="cs"/>
          <w:kern w:val="16"/>
          <w:rtl/>
          <w:lang w:bidi="ar-SY"/>
        </w:rPr>
      </w:pPr>
      <w:r>
        <w:rPr>
          <w:rFonts w:hint="cs"/>
          <w:kern w:val="16"/>
          <w:rtl/>
          <w:lang w:bidi="ar-SY"/>
        </w:rPr>
        <w:tab/>
      </w:r>
      <w:r w:rsidR="001A5960">
        <w:rPr>
          <w:rFonts w:hint="cs"/>
          <w:kern w:val="16"/>
          <w:rtl/>
          <w:lang w:bidi="ar-SY"/>
        </w:rPr>
        <w:t>(ب)</w:t>
      </w:r>
      <w:r>
        <w:rPr>
          <w:rFonts w:hint="cs"/>
          <w:kern w:val="16"/>
          <w:rtl/>
          <w:lang w:bidi="ar-SY"/>
        </w:rPr>
        <w:tab/>
      </w:r>
      <w:r w:rsidR="001A5960">
        <w:rPr>
          <w:rFonts w:hint="cs"/>
          <w:kern w:val="16"/>
          <w:rtl/>
          <w:lang w:bidi="ar-SY"/>
        </w:rPr>
        <w:t>عدم تجريم جرائم الشرف في قانون القضاء على العنف ضد المرأة وكون قانون العقوبات (المادة 398) يعفي مرتكبي جرائم الشرف من العقاب على القتل ويعاقبهم بالسجن لمدة تقل عن سنتين؛</w:t>
      </w:r>
    </w:p>
    <w:p w:rsidR="001A5960" w:rsidRDefault="007426CC" w:rsidP="007426CC">
      <w:pPr>
        <w:pStyle w:val="SingleTxtGA"/>
        <w:rPr>
          <w:rFonts w:hint="cs"/>
          <w:kern w:val="16"/>
          <w:rtl/>
          <w:lang w:bidi="ar-SY"/>
        </w:rPr>
      </w:pPr>
      <w:r>
        <w:rPr>
          <w:rFonts w:hint="cs"/>
          <w:kern w:val="16"/>
          <w:rtl/>
          <w:lang w:bidi="ar-SY"/>
        </w:rPr>
        <w:tab/>
      </w:r>
      <w:r w:rsidR="001A5960">
        <w:rPr>
          <w:rFonts w:hint="cs"/>
          <w:kern w:val="16"/>
          <w:rtl/>
          <w:lang w:bidi="ar-SY"/>
        </w:rPr>
        <w:t>(ج)</w:t>
      </w:r>
      <w:r>
        <w:rPr>
          <w:rFonts w:hint="cs"/>
          <w:kern w:val="16"/>
          <w:rtl/>
          <w:lang w:bidi="ar-SY"/>
        </w:rPr>
        <w:tab/>
      </w:r>
      <w:r w:rsidR="001A5960">
        <w:rPr>
          <w:rFonts w:hint="cs"/>
          <w:kern w:val="16"/>
          <w:rtl/>
          <w:lang w:bidi="ar-SY"/>
        </w:rPr>
        <w:t xml:space="preserve">تورط الآليات التقليدية لتسوية النزاعات في استدامة الممارسات الضارة، والإفلات من العقاب الذي ينعم </w:t>
      </w:r>
      <w:proofErr w:type="spellStart"/>
      <w:r w:rsidR="001A5960">
        <w:rPr>
          <w:rFonts w:hint="cs"/>
          <w:kern w:val="16"/>
          <w:rtl/>
          <w:lang w:bidi="ar-SY"/>
        </w:rPr>
        <w:t>به</w:t>
      </w:r>
      <w:proofErr w:type="spellEnd"/>
      <w:r w:rsidR="001A5960">
        <w:rPr>
          <w:rFonts w:hint="cs"/>
          <w:kern w:val="16"/>
          <w:rtl/>
          <w:lang w:bidi="ar-SY"/>
        </w:rPr>
        <w:t xml:space="preserve"> في حالات كثيرة مرتكبو هذه الممارسات نتيجة لتراخي وتواطؤ السلطات المحلية والسلطات الحكومية والزعماء والشيوخ الدينيين؛ </w:t>
      </w:r>
    </w:p>
    <w:p w:rsidR="001A5960" w:rsidRPr="008B6727" w:rsidRDefault="001A5960" w:rsidP="007426CC">
      <w:pPr>
        <w:pStyle w:val="SingleTxtGA"/>
        <w:rPr>
          <w:rFonts w:hint="cs"/>
          <w:b/>
          <w:bCs/>
          <w:kern w:val="16"/>
          <w:rtl/>
          <w:lang w:bidi="ar-SY"/>
        </w:rPr>
      </w:pPr>
      <w:r>
        <w:rPr>
          <w:rFonts w:hint="cs"/>
          <w:kern w:val="16"/>
          <w:rtl/>
          <w:lang w:bidi="ar-SY"/>
        </w:rPr>
        <w:t>56-</w:t>
      </w:r>
      <w:r w:rsidR="007426CC">
        <w:rPr>
          <w:rFonts w:hint="cs"/>
          <w:kern w:val="16"/>
          <w:rtl/>
          <w:lang w:bidi="ar-SY"/>
        </w:rPr>
        <w:tab/>
      </w:r>
      <w:r w:rsidRPr="008B6727">
        <w:rPr>
          <w:rFonts w:hint="cs"/>
          <w:b/>
          <w:bCs/>
          <w:kern w:val="16"/>
          <w:rtl/>
          <w:lang w:bidi="ar-SY"/>
        </w:rPr>
        <w:t xml:space="preserve">تحث اللجنة الدولة الطرف على </w:t>
      </w:r>
      <w:r w:rsidR="007426CC">
        <w:rPr>
          <w:rFonts w:hint="cs"/>
          <w:b/>
          <w:bCs/>
          <w:kern w:val="16"/>
          <w:rtl/>
          <w:lang w:bidi="ar-SY"/>
        </w:rPr>
        <w:t>وضع</w:t>
      </w:r>
      <w:r w:rsidRPr="008B6727">
        <w:rPr>
          <w:rFonts w:hint="cs"/>
          <w:b/>
          <w:bCs/>
          <w:kern w:val="16"/>
          <w:rtl/>
          <w:lang w:bidi="ar-SY"/>
        </w:rPr>
        <w:t xml:space="preserve"> </w:t>
      </w:r>
      <w:proofErr w:type="spellStart"/>
      <w:r w:rsidRPr="008B6727">
        <w:rPr>
          <w:rFonts w:hint="cs"/>
          <w:b/>
          <w:bCs/>
          <w:kern w:val="16"/>
          <w:rtl/>
          <w:lang w:bidi="ar-SY"/>
        </w:rPr>
        <w:t>استراتيجية</w:t>
      </w:r>
      <w:proofErr w:type="spellEnd"/>
      <w:r w:rsidRPr="008B6727">
        <w:rPr>
          <w:rFonts w:hint="cs"/>
          <w:b/>
          <w:bCs/>
          <w:kern w:val="16"/>
          <w:rtl/>
          <w:lang w:bidi="ar-SY"/>
        </w:rPr>
        <w:t xml:space="preserve"> وطنية لتنفيذ قانون القضاء على العنف ضد المرأة وبصفة خاصة ما</w:t>
      </w:r>
      <w:r w:rsidR="000A3F5B">
        <w:rPr>
          <w:rFonts w:hint="cs"/>
          <w:b/>
          <w:bCs/>
          <w:kern w:val="16"/>
          <w:rtl/>
          <w:lang w:bidi="ar-SY"/>
        </w:rPr>
        <w:t xml:space="preserve"> </w:t>
      </w:r>
      <w:r w:rsidRPr="008B6727">
        <w:rPr>
          <w:rFonts w:hint="cs"/>
          <w:b/>
          <w:bCs/>
          <w:kern w:val="16"/>
          <w:rtl/>
          <w:lang w:bidi="ar-SY"/>
        </w:rPr>
        <w:t>يلي:</w:t>
      </w:r>
    </w:p>
    <w:p w:rsidR="001A5960" w:rsidRPr="003A6304" w:rsidRDefault="007426CC" w:rsidP="007426CC">
      <w:pPr>
        <w:pStyle w:val="SingleTxtGA"/>
        <w:rPr>
          <w:rFonts w:hint="cs"/>
          <w:b/>
          <w:bCs/>
          <w:kern w:val="16"/>
          <w:rtl/>
          <w:lang w:bidi="ar-SY"/>
        </w:rPr>
      </w:pPr>
      <w:r>
        <w:rPr>
          <w:rFonts w:hint="cs"/>
          <w:b/>
          <w:bCs/>
          <w:kern w:val="16"/>
          <w:rtl/>
          <w:lang w:bidi="ar-SY"/>
        </w:rPr>
        <w:tab/>
      </w:r>
      <w:r w:rsidR="001A5960" w:rsidRPr="003A6304">
        <w:rPr>
          <w:rFonts w:hint="cs"/>
          <w:b/>
          <w:bCs/>
          <w:kern w:val="16"/>
          <w:rtl/>
          <w:lang w:bidi="ar-SY"/>
        </w:rPr>
        <w:t>(أ)</w:t>
      </w:r>
      <w:r>
        <w:rPr>
          <w:rFonts w:hint="cs"/>
          <w:b/>
          <w:bCs/>
          <w:kern w:val="16"/>
          <w:rtl/>
          <w:lang w:bidi="ar-SY"/>
        </w:rPr>
        <w:tab/>
      </w:r>
      <w:r w:rsidR="001A5960" w:rsidRPr="003A6304">
        <w:rPr>
          <w:rFonts w:hint="cs"/>
          <w:b/>
          <w:bCs/>
          <w:kern w:val="16"/>
          <w:rtl/>
          <w:lang w:bidi="ar-SY"/>
        </w:rPr>
        <w:t xml:space="preserve">ضمان مقاضاة </w:t>
      </w:r>
      <w:r>
        <w:rPr>
          <w:rFonts w:hint="cs"/>
          <w:b/>
          <w:bCs/>
          <w:kern w:val="16"/>
          <w:rtl/>
          <w:lang w:bidi="ar-SY"/>
        </w:rPr>
        <w:t xml:space="preserve">مرتكبي </w:t>
      </w:r>
      <w:r w:rsidR="001A5960" w:rsidRPr="003A6304">
        <w:rPr>
          <w:rFonts w:hint="cs"/>
          <w:b/>
          <w:bCs/>
          <w:kern w:val="16"/>
          <w:rtl/>
          <w:lang w:bidi="ar-SY"/>
        </w:rPr>
        <w:t>الممارسات الضارة التي تعتبر جريمة بموجب القانون المذكور؛</w:t>
      </w:r>
    </w:p>
    <w:p w:rsidR="001A5960" w:rsidRPr="00897032" w:rsidRDefault="007426CC" w:rsidP="007426CC">
      <w:pPr>
        <w:pStyle w:val="SingleTxtGA"/>
        <w:rPr>
          <w:rFonts w:hint="cs"/>
          <w:b/>
          <w:bCs/>
          <w:kern w:val="16"/>
          <w:rtl/>
          <w:lang w:bidi="ar-SY"/>
        </w:rPr>
      </w:pPr>
      <w:r>
        <w:rPr>
          <w:rFonts w:hint="cs"/>
          <w:b/>
          <w:bCs/>
          <w:kern w:val="16"/>
          <w:rtl/>
          <w:lang w:bidi="ar-SY"/>
        </w:rPr>
        <w:tab/>
      </w:r>
      <w:r w:rsidR="001A5960" w:rsidRPr="00897032">
        <w:rPr>
          <w:rFonts w:hint="cs"/>
          <w:b/>
          <w:bCs/>
          <w:kern w:val="16"/>
          <w:rtl/>
          <w:lang w:bidi="ar-SY"/>
        </w:rPr>
        <w:t>(ب)</w:t>
      </w:r>
      <w:r>
        <w:rPr>
          <w:rFonts w:hint="cs"/>
          <w:b/>
          <w:bCs/>
          <w:kern w:val="16"/>
          <w:rtl/>
          <w:lang w:bidi="ar-SY"/>
        </w:rPr>
        <w:tab/>
      </w:r>
      <w:r w:rsidR="001A5960" w:rsidRPr="00897032">
        <w:rPr>
          <w:rFonts w:hint="cs"/>
          <w:b/>
          <w:bCs/>
          <w:kern w:val="16"/>
          <w:rtl/>
          <w:lang w:bidi="ar-SY"/>
        </w:rPr>
        <w:t xml:space="preserve">إلغاء المادة 398 من قانون العقوبات واعتماد تشريع </w:t>
      </w:r>
      <w:proofErr w:type="spellStart"/>
      <w:r w:rsidR="001A5960" w:rsidRPr="00897032">
        <w:rPr>
          <w:rFonts w:hint="cs"/>
          <w:b/>
          <w:bCs/>
          <w:kern w:val="16"/>
          <w:rtl/>
          <w:lang w:bidi="ar-SY"/>
        </w:rPr>
        <w:t>ينص</w:t>
      </w:r>
      <w:proofErr w:type="spellEnd"/>
      <w:r w:rsidR="001A5960" w:rsidRPr="00897032">
        <w:rPr>
          <w:rFonts w:hint="cs"/>
          <w:b/>
          <w:bCs/>
          <w:kern w:val="16"/>
          <w:rtl/>
          <w:lang w:bidi="ar-SY"/>
        </w:rPr>
        <w:t xml:space="preserve"> على عقوبات تتناسب مع خطورة جرائم الشرف؛</w:t>
      </w:r>
    </w:p>
    <w:p w:rsidR="001A5960" w:rsidRDefault="007426CC" w:rsidP="00030446">
      <w:pPr>
        <w:pStyle w:val="SingleTxtGA"/>
        <w:rPr>
          <w:rFonts w:hint="cs"/>
          <w:b/>
          <w:bCs/>
          <w:kern w:val="16"/>
          <w:rtl/>
          <w:lang w:bidi="ar-SY"/>
        </w:rPr>
      </w:pPr>
      <w:r>
        <w:rPr>
          <w:rFonts w:hint="cs"/>
          <w:b/>
          <w:bCs/>
          <w:kern w:val="16"/>
          <w:rtl/>
          <w:lang w:bidi="ar-SY"/>
        </w:rPr>
        <w:tab/>
      </w:r>
      <w:r w:rsidR="001A5960" w:rsidRPr="00897032">
        <w:rPr>
          <w:rFonts w:hint="cs"/>
          <w:b/>
          <w:bCs/>
          <w:kern w:val="16"/>
          <w:rtl/>
          <w:lang w:bidi="ar-SY"/>
        </w:rPr>
        <w:t>(ج)</w:t>
      </w:r>
      <w:r>
        <w:rPr>
          <w:rFonts w:hint="cs"/>
          <w:b/>
          <w:bCs/>
          <w:kern w:val="16"/>
          <w:rtl/>
          <w:lang w:bidi="ar-SY"/>
        </w:rPr>
        <w:tab/>
      </w:r>
      <w:r w:rsidR="001A5960" w:rsidRPr="00897032">
        <w:rPr>
          <w:rFonts w:hint="cs"/>
          <w:b/>
          <w:bCs/>
          <w:kern w:val="16"/>
          <w:rtl/>
          <w:lang w:bidi="ar-SY"/>
        </w:rPr>
        <w:t xml:space="preserve">إنشاء برامج للتوعية والتثقيف ووضع مواد تدريسية تراعي المساواة بين الجنسين وكتب مدرسية لتوعية وتنوير </w:t>
      </w:r>
      <w:r w:rsidR="00030446">
        <w:rPr>
          <w:rFonts w:hint="cs"/>
          <w:b/>
          <w:bCs/>
          <w:kern w:val="16"/>
          <w:rtl/>
          <w:lang w:bidi="ar-SY"/>
        </w:rPr>
        <w:t xml:space="preserve">جميع </w:t>
      </w:r>
      <w:r w:rsidR="001A5960" w:rsidRPr="00897032">
        <w:rPr>
          <w:rFonts w:hint="cs"/>
          <w:b/>
          <w:bCs/>
          <w:kern w:val="16"/>
          <w:rtl/>
          <w:lang w:bidi="ar-SY"/>
        </w:rPr>
        <w:t>الجهات صاحبة المصلحة، بما في ذلك المجتمع المحلي والشيوخ الديني</w:t>
      </w:r>
      <w:r w:rsidR="00030446">
        <w:rPr>
          <w:rFonts w:hint="cs"/>
          <w:b/>
          <w:bCs/>
          <w:kern w:val="16"/>
          <w:rtl/>
          <w:lang w:bidi="ar-SY"/>
        </w:rPr>
        <w:t>و</w:t>
      </w:r>
      <w:r w:rsidR="001A5960" w:rsidRPr="00897032">
        <w:rPr>
          <w:rFonts w:hint="cs"/>
          <w:b/>
          <w:bCs/>
          <w:kern w:val="16"/>
          <w:rtl/>
          <w:lang w:bidi="ar-SY"/>
        </w:rPr>
        <w:t xml:space="preserve">ن بالآثار الضارة لبعض الممارسات التقليدية أو العرفية وبأحكام قانون القضاء على العنف ضد المرأة وضمان إدراج مبدأ مصالح الطفل الفضلى بالكامل في القانون الجديد المتعلق بتسوية النزاعات بالطريقة التقليدية </w:t>
      </w:r>
      <w:r w:rsidR="00030446">
        <w:rPr>
          <w:rFonts w:hint="cs"/>
          <w:b/>
          <w:bCs/>
          <w:kern w:val="16"/>
          <w:rtl/>
          <w:lang w:bidi="ar-SY"/>
        </w:rPr>
        <w:t>لضمان</w:t>
      </w:r>
      <w:r w:rsidR="001A5960" w:rsidRPr="00897032">
        <w:rPr>
          <w:rFonts w:hint="cs"/>
          <w:b/>
          <w:bCs/>
          <w:kern w:val="16"/>
          <w:rtl/>
          <w:lang w:bidi="ar-SY"/>
        </w:rPr>
        <w:t xml:space="preserve"> عدم إضفاء الصفة الشرعية أو المؤسسية على الممارسات الضارة تجاه الأطفال؛</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(د)</w:t>
      </w:r>
      <w:r>
        <w:rPr>
          <w:rFonts w:hint="cs"/>
          <w:b/>
          <w:bCs/>
          <w:kern w:val="16"/>
          <w:rtl/>
          <w:lang w:bidi="ar-SY"/>
        </w:rPr>
        <w:tab/>
      </w:r>
      <w:r w:rsidR="001A5960">
        <w:rPr>
          <w:rFonts w:hint="cs"/>
          <w:b/>
          <w:bCs/>
          <w:kern w:val="16"/>
          <w:rtl/>
          <w:lang w:bidi="ar-SY"/>
        </w:rPr>
        <w:t>تقديم معلومات وافية في التقرير</w:t>
      </w:r>
      <w:r w:rsidR="00C67C26">
        <w:rPr>
          <w:rFonts w:hint="cs"/>
          <w:b/>
          <w:bCs/>
          <w:kern w:val="16"/>
          <w:rtl/>
          <w:lang w:bidi="ar-SY"/>
        </w:rPr>
        <w:t xml:space="preserve"> </w:t>
      </w:r>
      <w:r w:rsidR="001A5960">
        <w:rPr>
          <w:rFonts w:hint="cs"/>
          <w:b/>
          <w:bCs/>
          <w:kern w:val="16"/>
          <w:rtl/>
          <w:lang w:bidi="ar-SY"/>
        </w:rPr>
        <w:t>الدوري المقبل للدولة الطرف عن التدابير العملية المتخذة للقضاء على الممارسات الضارة وعما آلت إليه من نتائج.</w:t>
      </w:r>
    </w:p>
    <w:p w:rsidR="001A5960" w:rsidRDefault="00030446" w:rsidP="001A5960">
      <w:pPr>
        <w:pStyle w:val="H23GA"/>
        <w:rPr>
          <w:rFonts w:hint="cs"/>
          <w:kern w:val="16"/>
          <w:rtl/>
          <w:lang w:bidi="ar-SY"/>
        </w:rPr>
      </w:pPr>
      <w:r>
        <w:rPr>
          <w:rFonts w:hint="cs"/>
          <w:kern w:val="16"/>
          <w:rtl/>
          <w:lang w:bidi="ar-SY"/>
        </w:rPr>
        <w:tab/>
      </w:r>
      <w:r>
        <w:rPr>
          <w:rFonts w:hint="cs"/>
          <w:kern w:val="16"/>
          <w:rtl/>
          <w:lang w:bidi="ar-SY"/>
        </w:rPr>
        <w:tab/>
      </w:r>
      <w:r w:rsidR="001A5960">
        <w:rPr>
          <w:rFonts w:hint="cs"/>
          <w:kern w:val="16"/>
          <w:rtl/>
          <w:lang w:bidi="ar-SY"/>
        </w:rPr>
        <w:t>مستوى المعيشة</w:t>
      </w:r>
    </w:p>
    <w:p w:rsidR="001A5960" w:rsidRDefault="001A5960" w:rsidP="00030446">
      <w:pPr>
        <w:pStyle w:val="SingleTxtGA"/>
        <w:rPr>
          <w:rFonts w:hint="cs"/>
          <w:kern w:val="16"/>
          <w:rtl/>
          <w:lang w:bidi="ar-SY"/>
        </w:rPr>
      </w:pPr>
      <w:r w:rsidRPr="00897032">
        <w:rPr>
          <w:rFonts w:hint="cs"/>
          <w:kern w:val="16"/>
          <w:rtl/>
          <w:lang w:bidi="ar-SY"/>
        </w:rPr>
        <w:t>57-</w:t>
      </w:r>
      <w:r w:rsidR="00030446">
        <w:rPr>
          <w:rFonts w:hint="cs"/>
          <w:kern w:val="16"/>
          <w:rtl/>
          <w:lang w:bidi="ar-SY"/>
        </w:rPr>
        <w:tab/>
        <w:t xml:space="preserve">بينما </w:t>
      </w:r>
      <w:r>
        <w:rPr>
          <w:rFonts w:hint="cs"/>
          <w:kern w:val="16"/>
          <w:rtl/>
          <w:lang w:bidi="ar-SY"/>
        </w:rPr>
        <w:t xml:space="preserve">تحيط اللجنة علماً </w:t>
      </w:r>
      <w:proofErr w:type="spellStart"/>
      <w:r>
        <w:rPr>
          <w:rFonts w:hint="cs"/>
          <w:kern w:val="16"/>
          <w:rtl/>
          <w:lang w:bidi="ar-SY"/>
        </w:rPr>
        <w:t>بالاستراتيجية</w:t>
      </w:r>
      <w:proofErr w:type="spellEnd"/>
      <w:r>
        <w:rPr>
          <w:rFonts w:hint="cs"/>
          <w:kern w:val="16"/>
          <w:rtl/>
          <w:lang w:bidi="ar-SY"/>
        </w:rPr>
        <w:t xml:space="preserve"> الوطنية للأطفال المعرضين للخطر التي ترمي إلى إنشاء نظام شامل لحماية الطفل ودعم الأسرة، تعرب عن قلقها لأن ثلث الأسر والأطفال الذين يعيشون في الدولة الطرف يعانون من الفقر المدقع وهناك 37 في المائة من الأسر والأطفال الآخرين </w:t>
      </w:r>
      <w:r w:rsidR="00030446">
        <w:rPr>
          <w:rFonts w:hint="cs"/>
          <w:kern w:val="16"/>
          <w:rtl/>
          <w:lang w:bidi="ar-SY"/>
        </w:rPr>
        <w:t>يعيشون</w:t>
      </w:r>
      <w:r>
        <w:rPr>
          <w:rFonts w:hint="cs"/>
          <w:kern w:val="16"/>
          <w:rtl/>
          <w:lang w:bidi="ar-SY"/>
        </w:rPr>
        <w:t xml:space="preserve"> فوق خط الفقر بقليل، ولأن إمكانية الحصول على مياه صالحة للشرب لا تتاح سوى لأقل من ربع الأسر الأفغانية وأن مرافق الصرف الصحي متاحة لأقل من ثلث هذه الأسر فقط. وتعرب اللجنة في هذا السياق، عن قلقها </w:t>
      </w:r>
      <w:r w:rsidR="00030446">
        <w:rPr>
          <w:rFonts w:hint="cs"/>
          <w:kern w:val="16"/>
          <w:rtl/>
          <w:lang w:bidi="ar-SY"/>
        </w:rPr>
        <w:t>لافتقار</w:t>
      </w:r>
      <w:r>
        <w:rPr>
          <w:rFonts w:hint="cs"/>
          <w:kern w:val="16"/>
          <w:rtl/>
          <w:lang w:bidi="ar-SY"/>
        </w:rPr>
        <w:t xml:space="preserve"> الدولة الطرف خدمات لدعم الأسرة في تربية أطفالها وضمان حقوقها في التنمية الشاملة.</w:t>
      </w:r>
    </w:p>
    <w:p w:rsidR="001A5960" w:rsidRDefault="001A5960" w:rsidP="00030446">
      <w:pPr>
        <w:pStyle w:val="SingleTxtGA"/>
        <w:rPr>
          <w:rFonts w:hint="cs"/>
          <w:b/>
          <w:bCs/>
          <w:sz w:val="30"/>
          <w:rtl/>
        </w:rPr>
      </w:pPr>
      <w:r w:rsidRPr="00ED062A">
        <w:rPr>
          <w:rFonts w:hint="cs"/>
          <w:sz w:val="30"/>
          <w:rtl/>
        </w:rPr>
        <w:t>58-</w:t>
      </w:r>
      <w:r w:rsidR="00030446">
        <w:rPr>
          <w:rFonts w:hint="cs"/>
          <w:b/>
          <w:bCs/>
          <w:sz w:val="30"/>
          <w:rtl/>
        </w:rPr>
        <w:tab/>
      </w:r>
      <w:r>
        <w:rPr>
          <w:rFonts w:hint="cs"/>
          <w:b/>
          <w:bCs/>
          <w:sz w:val="30"/>
          <w:rtl/>
        </w:rPr>
        <w:t xml:space="preserve">تدعو اللجنة الدولة الطرف إلى </w:t>
      </w:r>
      <w:r w:rsidR="00030446">
        <w:rPr>
          <w:rFonts w:hint="cs"/>
          <w:b/>
          <w:bCs/>
          <w:sz w:val="30"/>
          <w:rtl/>
        </w:rPr>
        <w:t>اتخاذ</w:t>
      </w:r>
      <w:r>
        <w:rPr>
          <w:rFonts w:hint="cs"/>
          <w:b/>
          <w:bCs/>
          <w:sz w:val="30"/>
          <w:rtl/>
        </w:rPr>
        <w:t xml:space="preserve"> جميع التدابير اللازمة لتقديم الدعم والمساعدة المادية إلى الأسر المحرومة اقتصادياً، بما في ذلك تنفيذ برامج تستهدف أشد فئات الأسر احتياجاً على مستوى المجتمع المحلي. </w:t>
      </w:r>
    </w:p>
    <w:p w:rsidR="001A5960" w:rsidRPr="00041EBD" w:rsidRDefault="00030446" w:rsidP="00030446">
      <w:pPr>
        <w:pStyle w:val="H1GA"/>
        <w:rPr>
          <w:rFonts w:hint="cs"/>
          <w:rtl/>
        </w:rPr>
      </w:pPr>
      <w:r>
        <w:rPr>
          <w:rFonts w:hint="cs"/>
          <w:rtl/>
        </w:rPr>
        <w:tab/>
      </w:r>
      <w:r w:rsidR="001A5960">
        <w:rPr>
          <w:rFonts w:hint="cs"/>
          <w:rtl/>
        </w:rPr>
        <w:t>زاي</w:t>
      </w:r>
      <w:r>
        <w:rPr>
          <w:rFonts w:hint="cs"/>
          <w:rtl/>
        </w:rPr>
        <w:t xml:space="preserve"> </w:t>
      </w:r>
      <w:r w:rsidR="001A5960">
        <w:rPr>
          <w:rFonts w:hint="cs"/>
          <w:rtl/>
        </w:rPr>
        <w:t>-</w:t>
      </w:r>
      <w:r>
        <w:rPr>
          <w:rFonts w:hint="cs"/>
          <w:rtl/>
        </w:rPr>
        <w:tab/>
      </w:r>
      <w:r w:rsidR="001A5960" w:rsidRPr="00041EBD">
        <w:rPr>
          <w:rFonts w:hint="cs"/>
          <w:rtl/>
        </w:rPr>
        <w:t>التعليم والأنشطة الترفيهية والثقافية (المواد 28 و29 و31 من الاتفاقية)</w:t>
      </w:r>
    </w:p>
    <w:p w:rsidR="001A5960" w:rsidRPr="00643FAD" w:rsidRDefault="00030446" w:rsidP="001A5960">
      <w:pPr>
        <w:pStyle w:val="H23GA"/>
        <w:rPr>
          <w:rFonts w:hint="cs"/>
          <w:u w:val="single"/>
          <w:rtl/>
          <w:lang w:bidi="ar-SY"/>
        </w:rPr>
      </w:pPr>
      <w:r>
        <w:rPr>
          <w:rFonts w:hint="cs"/>
          <w:rtl/>
        </w:rPr>
        <w:tab/>
      </w:r>
      <w:r>
        <w:rPr>
          <w:rFonts w:hint="cs"/>
          <w:rtl/>
        </w:rPr>
        <w:tab/>
      </w:r>
      <w:r w:rsidR="001A5960" w:rsidRPr="00041EBD">
        <w:rPr>
          <w:rFonts w:hint="cs"/>
          <w:rtl/>
        </w:rPr>
        <w:t>التعليم، بما في ذلك التدريب والتوجيه المهنيان</w:t>
      </w:r>
    </w:p>
    <w:p w:rsidR="001A5960" w:rsidRPr="002227CB" w:rsidRDefault="001A5960" w:rsidP="00C67C26">
      <w:pPr>
        <w:pStyle w:val="SingleTxtGA"/>
        <w:rPr>
          <w:rFonts w:hint="cs"/>
          <w:sz w:val="30"/>
          <w:rtl/>
          <w:lang w:bidi="ar-SY"/>
        </w:rPr>
      </w:pPr>
      <w:r w:rsidRPr="002227CB">
        <w:rPr>
          <w:rFonts w:hint="cs"/>
          <w:sz w:val="30"/>
          <w:rtl/>
        </w:rPr>
        <w:t>59-</w:t>
      </w:r>
      <w:r w:rsidR="00030446">
        <w:rPr>
          <w:rFonts w:hint="cs"/>
          <w:sz w:val="30"/>
          <w:rtl/>
        </w:rPr>
        <w:tab/>
      </w:r>
      <w:r>
        <w:rPr>
          <w:rFonts w:hint="cs"/>
          <w:sz w:val="30"/>
          <w:rtl/>
        </w:rPr>
        <w:t xml:space="preserve">تحيط اللجنة علماً باعتماد قانون التعليم في عام 2008 </w:t>
      </w:r>
      <w:proofErr w:type="spellStart"/>
      <w:r>
        <w:rPr>
          <w:rFonts w:hint="cs"/>
          <w:sz w:val="30"/>
          <w:rtl/>
        </w:rPr>
        <w:t>واستراتيجية</w:t>
      </w:r>
      <w:proofErr w:type="spellEnd"/>
      <w:r>
        <w:rPr>
          <w:rFonts w:hint="cs"/>
          <w:sz w:val="30"/>
          <w:rtl/>
        </w:rPr>
        <w:t xml:space="preserve"> التعليم للفترتين</w:t>
      </w:r>
      <w:r w:rsidR="00ED062A">
        <w:rPr>
          <w:rFonts w:hint="eastAsia"/>
          <w:sz w:val="30"/>
          <w:rtl/>
        </w:rPr>
        <w:t> </w:t>
      </w:r>
      <w:r>
        <w:rPr>
          <w:rFonts w:hint="cs"/>
          <w:sz w:val="30"/>
          <w:rtl/>
        </w:rPr>
        <w:t>2006-2010 و2010-2014، وتثني اللجنة على الدولة الطرف للتوسع الهائل في نظام التعليم خلال العقد الماضي من حيث عدد المدارس والمدرسين المدر</w:t>
      </w:r>
      <w:r w:rsidR="00030446">
        <w:rPr>
          <w:rFonts w:hint="cs"/>
          <w:sz w:val="30"/>
          <w:rtl/>
        </w:rPr>
        <w:t>َّ</w:t>
      </w:r>
      <w:r>
        <w:rPr>
          <w:rFonts w:hint="cs"/>
          <w:sz w:val="30"/>
          <w:rtl/>
        </w:rPr>
        <w:t>بين ومعدل التحاق الأطفال بالمدارس، بما في ذلك الارتفاع الملحوظ في معدل التحاق الفتيات بالمدارس. بيد أن اللجنة تشعر بالقلق لأن زهاء نصف أطفال الدولة الطرف لم يلتحقوا بالمدرسة</w:t>
      </w:r>
      <w:r>
        <w:rPr>
          <w:rFonts w:hint="cs"/>
          <w:sz w:val="30"/>
          <w:rtl/>
          <w:lang w:bidi="ar-SY"/>
        </w:rPr>
        <w:t xml:space="preserve"> ولاستمرار التفاوت </w:t>
      </w:r>
      <w:proofErr w:type="spellStart"/>
      <w:r>
        <w:rPr>
          <w:rFonts w:hint="cs"/>
          <w:sz w:val="30"/>
          <w:rtl/>
          <w:lang w:bidi="ar-SY"/>
        </w:rPr>
        <w:t>الجنساني</w:t>
      </w:r>
      <w:proofErr w:type="spellEnd"/>
      <w:r>
        <w:rPr>
          <w:rFonts w:hint="cs"/>
          <w:sz w:val="30"/>
          <w:rtl/>
          <w:lang w:bidi="ar-SY"/>
        </w:rPr>
        <w:t xml:space="preserve"> المفرط فيما يتعلق بالالتحاق بالمدرسة والانقطاع عن المدرسة الثانوية على جميع المستويات. وتعرب اللجنة عن قلقها أيضاً لأن </w:t>
      </w:r>
      <w:proofErr w:type="spellStart"/>
      <w:r>
        <w:rPr>
          <w:rFonts w:hint="cs"/>
          <w:sz w:val="30"/>
          <w:rtl/>
          <w:lang w:bidi="ar-SY"/>
        </w:rPr>
        <w:t>الاعتمادات</w:t>
      </w:r>
      <w:proofErr w:type="spellEnd"/>
      <w:r>
        <w:rPr>
          <w:rFonts w:hint="cs"/>
          <w:sz w:val="30"/>
          <w:rtl/>
          <w:lang w:bidi="ar-SY"/>
        </w:rPr>
        <w:t xml:space="preserve"> المخصصة في الميزانية لقطاع التعليم لا تزال غير كافية لبناء هياكل أساسية للمد</w:t>
      </w:r>
      <w:r w:rsidR="00C67C26">
        <w:rPr>
          <w:rFonts w:hint="cs"/>
          <w:sz w:val="30"/>
          <w:rtl/>
          <w:lang w:bidi="ar-SY"/>
        </w:rPr>
        <w:t>ا</w:t>
      </w:r>
      <w:r>
        <w:rPr>
          <w:rFonts w:hint="cs"/>
          <w:sz w:val="30"/>
          <w:rtl/>
          <w:lang w:bidi="ar-SY"/>
        </w:rPr>
        <w:t>رس وترميمها وإنفاذ أحكام توفير التعليم المجاني والإلزامي والذي من شأنه أن يؤدي إلى مطالبة المدارس للآباء بتقديم ما</w:t>
      </w:r>
      <w:r w:rsidR="00ED062A">
        <w:rPr>
          <w:rFonts w:hint="cs"/>
          <w:sz w:val="30"/>
          <w:rtl/>
          <w:lang w:bidi="ar-SY"/>
        </w:rPr>
        <w:t xml:space="preserve"> </w:t>
      </w:r>
      <w:r>
        <w:rPr>
          <w:rFonts w:hint="cs"/>
          <w:sz w:val="30"/>
          <w:rtl/>
          <w:lang w:bidi="ar-SY"/>
        </w:rPr>
        <w:t xml:space="preserve">يسمى بمنح </w:t>
      </w:r>
      <w:r w:rsidR="00030446">
        <w:rPr>
          <w:rFonts w:hint="cs"/>
          <w:sz w:val="30"/>
          <w:rtl/>
          <w:lang w:bidi="ar-SY"/>
        </w:rPr>
        <w:t>"</w:t>
      </w:r>
      <w:r>
        <w:rPr>
          <w:rFonts w:hint="cs"/>
          <w:sz w:val="30"/>
          <w:rtl/>
          <w:lang w:bidi="ar-SY"/>
        </w:rPr>
        <w:t>طوعية</w:t>
      </w:r>
      <w:r w:rsidR="00030446">
        <w:rPr>
          <w:rFonts w:hint="cs"/>
          <w:sz w:val="30"/>
          <w:rtl/>
          <w:lang w:bidi="ar-SY"/>
        </w:rPr>
        <w:t>"</w:t>
      </w:r>
      <w:r>
        <w:rPr>
          <w:rFonts w:hint="cs"/>
          <w:sz w:val="30"/>
          <w:rtl/>
          <w:lang w:bidi="ar-SY"/>
        </w:rPr>
        <w:t>. وتشعر اللجنة بالقلق إزاء محدودية حصول الأطفال الذين ينتمون إلى الأقليات على التعليم، ولا</w:t>
      </w:r>
      <w:r w:rsidR="00CD3FE3">
        <w:rPr>
          <w:rFonts w:hint="cs"/>
          <w:sz w:val="30"/>
          <w:rtl/>
          <w:lang w:bidi="ar-SY"/>
        </w:rPr>
        <w:t xml:space="preserve"> </w:t>
      </w:r>
      <w:proofErr w:type="spellStart"/>
      <w:r>
        <w:rPr>
          <w:rFonts w:hint="cs"/>
          <w:sz w:val="30"/>
          <w:rtl/>
          <w:lang w:bidi="ar-SY"/>
        </w:rPr>
        <w:t>سيما</w:t>
      </w:r>
      <w:proofErr w:type="spellEnd"/>
      <w:r>
        <w:rPr>
          <w:rFonts w:hint="cs"/>
          <w:sz w:val="30"/>
          <w:rtl/>
          <w:lang w:bidi="ar-SY"/>
        </w:rPr>
        <w:t xml:space="preserve"> أطفال الهندوس </w:t>
      </w:r>
      <w:proofErr w:type="spellStart"/>
      <w:r>
        <w:rPr>
          <w:rFonts w:hint="cs"/>
          <w:sz w:val="30"/>
          <w:rtl/>
          <w:lang w:bidi="ar-SY"/>
        </w:rPr>
        <w:t>والكوتشي</w:t>
      </w:r>
      <w:proofErr w:type="spellEnd"/>
      <w:r>
        <w:rPr>
          <w:rFonts w:hint="cs"/>
          <w:sz w:val="30"/>
          <w:rtl/>
          <w:lang w:bidi="ar-SY"/>
        </w:rPr>
        <w:t>.</w:t>
      </w:r>
    </w:p>
    <w:p w:rsidR="001A5960" w:rsidRDefault="001A5960" w:rsidP="00030446">
      <w:pPr>
        <w:pStyle w:val="SingleTxtGA"/>
        <w:rPr>
          <w:rFonts w:hint="cs"/>
          <w:kern w:val="16"/>
          <w:rtl/>
          <w:lang w:bidi="ar-SY"/>
        </w:rPr>
      </w:pPr>
      <w:r>
        <w:rPr>
          <w:rFonts w:hint="cs"/>
          <w:kern w:val="16"/>
          <w:rtl/>
          <w:lang w:bidi="ar-SY"/>
        </w:rPr>
        <w:t>60-</w:t>
      </w:r>
      <w:r w:rsidR="00030446">
        <w:rPr>
          <w:rFonts w:hint="cs"/>
          <w:kern w:val="16"/>
          <w:rtl/>
          <w:lang w:bidi="ar-SY"/>
        </w:rPr>
        <w:tab/>
        <w:t>و</w:t>
      </w:r>
      <w:r>
        <w:rPr>
          <w:rFonts w:hint="cs"/>
          <w:kern w:val="16"/>
          <w:rtl/>
          <w:lang w:bidi="ar-SY"/>
        </w:rPr>
        <w:t>تعرب اللجنة عن قلقها الشديد إزاء الهجمات التي شنتها الجماعات المتمردة على المرافق المدرسية وأسفرت عن مقتل العشرات من التلاميذ والمدرسين وأدت إلى إغلاق مئات المدارس في جميع أنحاء البلد منذ عام 2007، ولا</w:t>
      </w:r>
      <w:r w:rsidR="00CD3FE3">
        <w:rPr>
          <w:rFonts w:hint="cs"/>
          <w:kern w:val="16"/>
          <w:rtl/>
          <w:lang w:bidi="ar-SY"/>
        </w:rPr>
        <w:t xml:space="preserve"> </w:t>
      </w:r>
      <w:proofErr w:type="spellStart"/>
      <w:r>
        <w:rPr>
          <w:rFonts w:hint="cs"/>
          <w:kern w:val="16"/>
          <w:rtl/>
          <w:lang w:bidi="ar-SY"/>
        </w:rPr>
        <w:t>سيما</w:t>
      </w:r>
      <w:proofErr w:type="spellEnd"/>
      <w:r>
        <w:rPr>
          <w:rFonts w:hint="cs"/>
          <w:kern w:val="16"/>
          <w:rtl/>
          <w:lang w:bidi="ar-SY"/>
        </w:rPr>
        <w:t xml:space="preserve"> في جنوب البلد. وتشعر اللجنة بالقلق بصفة خاصة لأنه في ظل الظروف السائدة للنزاع، تستخدم المدارس خلال الانتخابات كمراكز للاقتراع وتحتلها القوات العسكرية الدولية والوطنية.</w:t>
      </w:r>
    </w:p>
    <w:p w:rsidR="001A5960" w:rsidRPr="00530C10" w:rsidRDefault="001A5960" w:rsidP="00030446">
      <w:pPr>
        <w:pStyle w:val="SingleTxtGA"/>
        <w:rPr>
          <w:rFonts w:hint="cs"/>
          <w:b/>
          <w:bCs/>
          <w:kern w:val="16"/>
          <w:rtl/>
          <w:lang w:bidi="ar-SY"/>
        </w:rPr>
      </w:pPr>
      <w:r w:rsidRPr="00ED062A">
        <w:rPr>
          <w:rFonts w:hint="cs"/>
          <w:kern w:val="16"/>
          <w:rtl/>
          <w:lang w:bidi="ar-SY"/>
        </w:rPr>
        <w:t>61-</w:t>
      </w:r>
      <w:r w:rsidR="00030446">
        <w:rPr>
          <w:rFonts w:hint="cs"/>
          <w:b/>
          <w:bCs/>
          <w:kern w:val="16"/>
          <w:rtl/>
          <w:lang w:bidi="ar-SY"/>
        </w:rPr>
        <w:tab/>
      </w:r>
      <w:r w:rsidRPr="00530C10">
        <w:rPr>
          <w:rFonts w:hint="cs"/>
          <w:b/>
          <w:bCs/>
          <w:kern w:val="16"/>
          <w:rtl/>
          <w:lang w:bidi="ar-SY"/>
        </w:rPr>
        <w:t xml:space="preserve">توصي اللجنة الدولة الطرف </w:t>
      </w:r>
      <w:r>
        <w:rPr>
          <w:rFonts w:hint="cs"/>
          <w:b/>
          <w:bCs/>
          <w:kern w:val="16"/>
          <w:rtl/>
          <w:lang w:bidi="ar-SY"/>
        </w:rPr>
        <w:t>بأن تقوم</w:t>
      </w:r>
      <w:r w:rsidRPr="00530C10">
        <w:rPr>
          <w:rFonts w:hint="cs"/>
          <w:b/>
          <w:bCs/>
          <w:kern w:val="16"/>
          <w:rtl/>
          <w:lang w:bidi="ar-SY"/>
        </w:rPr>
        <w:t xml:space="preserve"> بما يلي:</w:t>
      </w:r>
    </w:p>
    <w:p w:rsidR="001A5960" w:rsidRPr="00992FC0" w:rsidRDefault="00030446" w:rsidP="00030446">
      <w:pPr>
        <w:pStyle w:val="SingleTxtGA"/>
        <w:rPr>
          <w:rFonts w:hint="cs"/>
          <w:b/>
          <w:bCs/>
          <w:kern w:val="16"/>
          <w:rtl/>
          <w:lang w:bidi="ar-SY"/>
        </w:rPr>
      </w:pPr>
      <w:r>
        <w:rPr>
          <w:rFonts w:hint="cs"/>
          <w:kern w:val="16"/>
          <w:rtl/>
          <w:lang w:bidi="ar-SY"/>
        </w:rPr>
        <w:tab/>
      </w:r>
      <w:r w:rsidR="001A5960">
        <w:rPr>
          <w:rFonts w:hint="cs"/>
          <w:kern w:val="16"/>
          <w:rtl/>
          <w:lang w:bidi="ar-SY"/>
        </w:rPr>
        <w:t>(</w:t>
      </w:r>
      <w:r w:rsidR="001A5960" w:rsidRPr="00992FC0">
        <w:rPr>
          <w:rFonts w:hint="cs"/>
          <w:b/>
          <w:bCs/>
          <w:kern w:val="16"/>
          <w:rtl/>
          <w:lang w:bidi="ar-SY"/>
        </w:rPr>
        <w:t>أ)</w:t>
      </w:r>
      <w:r>
        <w:rPr>
          <w:rFonts w:hint="cs"/>
          <w:b/>
          <w:bCs/>
          <w:kern w:val="16"/>
          <w:rtl/>
          <w:lang w:bidi="ar-SY"/>
        </w:rPr>
        <w:tab/>
      </w:r>
      <w:r w:rsidR="001A5960" w:rsidRPr="00992FC0">
        <w:rPr>
          <w:rFonts w:hint="cs"/>
          <w:b/>
          <w:bCs/>
          <w:kern w:val="16"/>
          <w:rtl/>
          <w:lang w:bidi="ar-SY"/>
        </w:rPr>
        <w:t>تخصيص المزيد من الموارد لقطاع التعليم للتوسع في المرافق المدرسية المناسبة و</w:t>
      </w:r>
      <w:r w:rsidR="001A5960">
        <w:rPr>
          <w:rFonts w:hint="cs"/>
          <w:b/>
          <w:bCs/>
          <w:kern w:val="16"/>
          <w:rtl/>
          <w:lang w:bidi="ar-SY"/>
        </w:rPr>
        <w:t>بناء</w:t>
      </w:r>
      <w:r w:rsidR="001A5960" w:rsidRPr="00992FC0">
        <w:rPr>
          <w:rFonts w:hint="cs"/>
          <w:b/>
          <w:bCs/>
          <w:kern w:val="16"/>
          <w:rtl/>
          <w:lang w:bidi="ar-SY"/>
        </w:rPr>
        <w:t xml:space="preserve"> هذه المرافق أو إعادة </w:t>
      </w:r>
      <w:r w:rsidR="001A5960">
        <w:rPr>
          <w:rFonts w:hint="cs"/>
          <w:b/>
          <w:bCs/>
          <w:kern w:val="16"/>
          <w:rtl/>
          <w:lang w:bidi="ar-SY"/>
        </w:rPr>
        <w:t>بنائها</w:t>
      </w:r>
      <w:r w:rsidR="001A5960" w:rsidRPr="00992FC0">
        <w:rPr>
          <w:rFonts w:hint="cs"/>
          <w:b/>
          <w:bCs/>
          <w:kern w:val="16"/>
          <w:rtl/>
          <w:lang w:bidi="ar-SY"/>
        </w:rPr>
        <w:t xml:space="preserve"> في جميع أنحاء الدولة الطرف، وإنشاء نظام تعليمي شامل حقاً يرحب بالأطفال ذوي الإعاقة وبالأطفال من جميع الأقليات؛</w:t>
      </w:r>
    </w:p>
    <w:p w:rsidR="001A5960" w:rsidRDefault="00030446" w:rsidP="00030446">
      <w:pPr>
        <w:pStyle w:val="SingleTxtGA"/>
        <w:rPr>
          <w:rFonts w:hint="cs"/>
          <w:b/>
          <w:bCs/>
          <w:kern w:val="16"/>
          <w:rtl/>
          <w:lang w:bidi="ar-SY"/>
        </w:rPr>
      </w:pPr>
      <w:r>
        <w:rPr>
          <w:rFonts w:hint="cs"/>
          <w:b/>
          <w:bCs/>
          <w:kern w:val="16"/>
          <w:rtl/>
          <w:lang w:bidi="ar-SY"/>
        </w:rPr>
        <w:tab/>
      </w:r>
      <w:r w:rsidR="001A5960" w:rsidRPr="00992FC0">
        <w:rPr>
          <w:rFonts w:hint="cs"/>
          <w:b/>
          <w:bCs/>
          <w:kern w:val="16"/>
          <w:rtl/>
          <w:lang w:bidi="ar-SY"/>
        </w:rPr>
        <w:t>(ب)</w:t>
      </w:r>
      <w:r>
        <w:rPr>
          <w:rFonts w:hint="cs"/>
          <w:b/>
          <w:bCs/>
          <w:kern w:val="16"/>
          <w:rtl/>
          <w:lang w:bidi="ar-SY"/>
        </w:rPr>
        <w:tab/>
      </w:r>
      <w:r w:rsidR="001A5960" w:rsidRPr="00992FC0">
        <w:rPr>
          <w:rFonts w:hint="cs"/>
          <w:b/>
          <w:bCs/>
          <w:kern w:val="16"/>
          <w:rtl/>
          <w:lang w:bidi="ar-SY"/>
        </w:rPr>
        <w:t xml:space="preserve">تعزيز الجهود الرامية إلى </w:t>
      </w:r>
      <w:r w:rsidR="001A5960">
        <w:rPr>
          <w:rFonts w:hint="cs"/>
          <w:b/>
          <w:bCs/>
          <w:kern w:val="16"/>
          <w:rtl/>
          <w:lang w:bidi="ar-SY"/>
        </w:rPr>
        <w:t>وضع حد</w:t>
      </w:r>
      <w:r w:rsidR="001A5960" w:rsidRPr="00992FC0">
        <w:rPr>
          <w:rFonts w:hint="cs"/>
          <w:b/>
          <w:bCs/>
          <w:kern w:val="16"/>
          <w:rtl/>
          <w:lang w:bidi="ar-SY"/>
        </w:rPr>
        <w:t xml:space="preserve"> </w:t>
      </w:r>
      <w:r w:rsidR="001A5960">
        <w:rPr>
          <w:rFonts w:hint="cs"/>
          <w:b/>
          <w:bCs/>
          <w:kern w:val="16"/>
          <w:rtl/>
          <w:lang w:bidi="ar-SY"/>
        </w:rPr>
        <w:t>ل</w:t>
      </w:r>
      <w:r w:rsidR="001A5960" w:rsidRPr="00992FC0">
        <w:rPr>
          <w:rFonts w:hint="cs"/>
          <w:b/>
          <w:bCs/>
          <w:kern w:val="16"/>
          <w:rtl/>
          <w:lang w:bidi="ar-SY"/>
        </w:rPr>
        <w:t>جميع أشكال الفساد في النظام التعليمي؛</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(ج)</w:t>
      </w:r>
      <w:r>
        <w:rPr>
          <w:rFonts w:hint="cs"/>
          <w:b/>
          <w:bCs/>
          <w:kern w:val="16"/>
          <w:rtl/>
          <w:lang w:bidi="ar-SY"/>
        </w:rPr>
        <w:tab/>
      </w:r>
      <w:r w:rsidR="001A5960">
        <w:rPr>
          <w:rFonts w:hint="cs"/>
          <w:b/>
          <w:bCs/>
          <w:kern w:val="16"/>
          <w:rtl/>
          <w:lang w:bidi="ar-SY"/>
        </w:rPr>
        <w:t>زيادة مخصصات تمويل التعليم في المناطق الأفقر والأشد تأثراً بالنزاع والمناطق النائية لضمان المساواة في حصول جميع الأطفال على التعليم، بم</w:t>
      </w:r>
      <w:r>
        <w:rPr>
          <w:rFonts w:hint="cs"/>
          <w:b/>
          <w:bCs/>
          <w:kern w:val="16"/>
          <w:rtl/>
          <w:lang w:bidi="ar-SY"/>
        </w:rPr>
        <w:t>ن</w:t>
      </w:r>
      <w:r w:rsidR="001A5960">
        <w:rPr>
          <w:rFonts w:hint="cs"/>
          <w:b/>
          <w:bCs/>
          <w:kern w:val="16"/>
          <w:rtl/>
          <w:lang w:bidi="ar-SY"/>
        </w:rPr>
        <w:t xml:space="preserve"> في ذلك الأطفال الأشد ضعفاً وحرماناً؛</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(د)</w:t>
      </w:r>
      <w:r>
        <w:rPr>
          <w:rFonts w:hint="cs"/>
          <w:b/>
          <w:bCs/>
          <w:kern w:val="16"/>
          <w:rtl/>
          <w:lang w:bidi="ar-SY"/>
        </w:rPr>
        <w:tab/>
      </w:r>
      <w:r w:rsidR="001A5960">
        <w:rPr>
          <w:rFonts w:hint="cs"/>
          <w:b/>
          <w:bCs/>
          <w:kern w:val="16"/>
          <w:rtl/>
          <w:lang w:bidi="ar-SY"/>
        </w:rPr>
        <w:t>اتخاذ تدابير فعالة لتعزيز حق الفتيات في التعليم بتنظيم حملات التعبئة الاجتماعية وزيادة عدد المدرسات المدر</w:t>
      </w:r>
      <w:r>
        <w:rPr>
          <w:rFonts w:hint="cs"/>
          <w:b/>
          <w:bCs/>
          <w:kern w:val="16"/>
          <w:rtl/>
          <w:lang w:bidi="ar-SY"/>
        </w:rPr>
        <w:t>َّ</w:t>
      </w:r>
      <w:r w:rsidR="001A5960">
        <w:rPr>
          <w:rFonts w:hint="cs"/>
          <w:b/>
          <w:bCs/>
          <w:kern w:val="16"/>
          <w:rtl/>
          <w:lang w:bidi="ar-SY"/>
        </w:rPr>
        <w:t>بات تدريباً ملائماً وضمان أمنهن؛</w:t>
      </w:r>
    </w:p>
    <w:p w:rsidR="001A5960" w:rsidRDefault="00030446" w:rsidP="00030446">
      <w:pPr>
        <w:pStyle w:val="SingleTxtGA"/>
        <w:rPr>
          <w:rFonts w:hint="cs"/>
          <w:b/>
          <w:bCs/>
          <w:kern w:val="16"/>
          <w:rtl/>
          <w:lang w:bidi="ar-SY"/>
        </w:rPr>
      </w:pPr>
      <w:r>
        <w:rPr>
          <w:rFonts w:hint="cs"/>
          <w:b/>
          <w:bCs/>
          <w:rtl/>
        </w:rPr>
        <w:tab/>
      </w:r>
      <w:r w:rsidR="00CF2BD1" w:rsidRPr="00CF2BD1">
        <w:rPr>
          <w:rFonts w:hint="cs"/>
          <w:b/>
          <w:bCs/>
          <w:rtl/>
        </w:rPr>
        <w:t>(ه‍(</w:t>
      </w:r>
      <w:r w:rsidR="00CF2BD1">
        <w:rPr>
          <w:rFonts w:hint="cs"/>
          <w:b/>
          <w:bCs/>
          <w:kern w:val="16"/>
          <w:rtl/>
          <w:lang w:bidi="ar-SY"/>
        </w:rPr>
        <w:tab/>
      </w:r>
      <w:r w:rsidR="001A5960">
        <w:rPr>
          <w:rFonts w:hint="cs"/>
          <w:b/>
          <w:bCs/>
          <w:kern w:val="16"/>
          <w:rtl/>
          <w:lang w:bidi="ar-SY"/>
        </w:rPr>
        <w:t>تحسين نوعية التعليم بتنقيح المناهج الدراسية واستخدام أساليب التعلم التفاعلي وتعيين مدرسين مدر</w:t>
      </w:r>
      <w:r>
        <w:rPr>
          <w:rFonts w:hint="cs"/>
          <w:b/>
          <w:bCs/>
          <w:kern w:val="16"/>
          <w:rtl/>
          <w:lang w:bidi="ar-SY"/>
        </w:rPr>
        <w:t>َّ</w:t>
      </w:r>
      <w:r w:rsidR="001A5960">
        <w:rPr>
          <w:rFonts w:hint="cs"/>
          <w:b/>
          <w:bCs/>
          <w:kern w:val="16"/>
          <w:rtl/>
          <w:lang w:bidi="ar-SY"/>
        </w:rPr>
        <w:t>بين؛</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(و)</w:t>
      </w:r>
      <w:r>
        <w:rPr>
          <w:rFonts w:hint="cs"/>
          <w:b/>
          <w:bCs/>
          <w:kern w:val="16"/>
          <w:rtl/>
          <w:lang w:bidi="ar-SY"/>
        </w:rPr>
        <w:tab/>
      </w:r>
      <w:r w:rsidR="001A5960">
        <w:rPr>
          <w:rFonts w:hint="cs"/>
          <w:b/>
          <w:bCs/>
          <w:kern w:val="16"/>
          <w:rtl/>
          <w:lang w:bidi="ar-SY"/>
        </w:rPr>
        <w:t>القضاء على ممارسات التحرش الجنسي بالأطفال وإيذائهم داخل المدارس وخارجها من خلال تنظيم حملات إعلامية وإنفاذ القانون وتوفير خطوط هاتفية للمساعدة ودور للإيواء؛</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(ز)</w:t>
      </w:r>
      <w:r>
        <w:rPr>
          <w:rFonts w:hint="cs"/>
          <w:b/>
          <w:bCs/>
          <w:kern w:val="16"/>
          <w:rtl/>
          <w:lang w:bidi="ar-SY"/>
        </w:rPr>
        <w:tab/>
      </w:r>
      <w:r w:rsidR="001A5960">
        <w:rPr>
          <w:rFonts w:hint="cs"/>
          <w:b/>
          <w:bCs/>
          <w:kern w:val="16"/>
          <w:rtl/>
          <w:lang w:bidi="ar-SY"/>
        </w:rPr>
        <w:t>إنهاء العق</w:t>
      </w:r>
      <w:r>
        <w:rPr>
          <w:rFonts w:hint="cs"/>
          <w:b/>
          <w:bCs/>
          <w:kern w:val="16"/>
          <w:rtl/>
          <w:lang w:bidi="ar-SY"/>
        </w:rPr>
        <w:t>ا</w:t>
      </w:r>
      <w:r w:rsidR="001A5960">
        <w:rPr>
          <w:rFonts w:hint="cs"/>
          <w:b/>
          <w:bCs/>
          <w:kern w:val="16"/>
          <w:rtl/>
          <w:lang w:bidi="ar-SY"/>
        </w:rPr>
        <w:t>ب البدني وغيره من أشكال العنف في المدرسة، بما في ذلك تسلط الأقران عن طريق تدريب المدرسين ووضع خطط عمل مخصصة للمدارس وتشديد تفتيش المدارس؛</w:t>
      </w:r>
    </w:p>
    <w:p w:rsidR="001A5960" w:rsidRPr="00041EBD" w:rsidRDefault="00030446" w:rsidP="00030446">
      <w:pPr>
        <w:pStyle w:val="SingleTxtGA"/>
        <w:rPr>
          <w:rFonts w:hint="cs"/>
          <w:b/>
          <w:bCs/>
          <w:kern w:val="16"/>
          <w:rtl/>
          <w:lang w:bidi="ar-SY"/>
        </w:rPr>
      </w:pPr>
      <w:r>
        <w:rPr>
          <w:rFonts w:hint="cs"/>
          <w:b/>
          <w:bCs/>
          <w:kern w:val="16"/>
          <w:rtl/>
          <w:lang w:bidi="ar-SY"/>
        </w:rPr>
        <w:tab/>
      </w:r>
      <w:r w:rsidR="001A5960" w:rsidRPr="00041EBD">
        <w:rPr>
          <w:rFonts w:hint="cs"/>
          <w:b/>
          <w:bCs/>
          <w:kern w:val="16"/>
          <w:rtl/>
          <w:lang w:bidi="ar-SY"/>
        </w:rPr>
        <w:t>(</w:t>
      </w:r>
      <w:r w:rsidR="001A5960">
        <w:rPr>
          <w:rFonts w:hint="cs"/>
          <w:b/>
          <w:bCs/>
          <w:kern w:val="16"/>
          <w:rtl/>
          <w:lang w:bidi="ar-SY"/>
        </w:rPr>
        <w:t>ح</w:t>
      </w:r>
      <w:r w:rsidR="001A5960" w:rsidRPr="00041EBD">
        <w:rPr>
          <w:rFonts w:hint="cs"/>
          <w:b/>
          <w:bCs/>
          <w:kern w:val="16"/>
          <w:rtl/>
          <w:lang w:bidi="ar-SY"/>
        </w:rPr>
        <w:t>)</w:t>
      </w:r>
      <w:r>
        <w:rPr>
          <w:rFonts w:hint="cs"/>
          <w:b/>
          <w:bCs/>
          <w:kern w:val="16"/>
          <w:rtl/>
          <w:lang w:bidi="ar-SY"/>
        </w:rPr>
        <w:tab/>
      </w:r>
      <w:r w:rsidR="001A5960" w:rsidRPr="00041EBD">
        <w:rPr>
          <w:rFonts w:hint="cs"/>
          <w:b/>
          <w:bCs/>
          <w:kern w:val="16"/>
          <w:rtl/>
          <w:lang w:bidi="ar-SY"/>
        </w:rPr>
        <w:t>تعزيز مشاركة التلاميذ في جميع القضايا التي تهمهم في المدرسة والتعليم؛</w:t>
      </w:r>
    </w:p>
    <w:p w:rsidR="001A5960" w:rsidRDefault="00030446" w:rsidP="00030446">
      <w:pPr>
        <w:pStyle w:val="SingleTxtGA"/>
        <w:rPr>
          <w:rFonts w:hint="cs"/>
          <w:b/>
          <w:bCs/>
          <w:kern w:val="16"/>
          <w:rtl/>
          <w:lang w:bidi="ar-SY"/>
        </w:rPr>
      </w:pPr>
      <w:r>
        <w:rPr>
          <w:rFonts w:hint="cs"/>
          <w:b/>
          <w:bCs/>
          <w:kern w:val="16"/>
          <w:rtl/>
          <w:lang w:bidi="ar-SY"/>
        </w:rPr>
        <w:tab/>
      </w:r>
      <w:r w:rsidR="001A5960">
        <w:rPr>
          <w:rFonts w:hint="cs"/>
          <w:b/>
          <w:bCs/>
          <w:kern w:val="16"/>
          <w:rtl/>
          <w:lang w:bidi="ar-SY"/>
        </w:rPr>
        <w:t>(ط)</w:t>
      </w:r>
      <w:r>
        <w:rPr>
          <w:rFonts w:hint="cs"/>
          <w:b/>
          <w:bCs/>
          <w:kern w:val="16"/>
          <w:rtl/>
          <w:lang w:bidi="ar-SY"/>
        </w:rPr>
        <w:tab/>
      </w:r>
      <w:r w:rsidR="001A5960" w:rsidRPr="00030446">
        <w:rPr>
          <w:rFonts w:hint="cs"/>
          <w:b/>
          <w:bCs/>
          <w:spacing w:val="-2"/>
          <w:kern w:val="16"/>
          <w:rtl/>
          <w:lang w:bidi="ar-SY"/>
        </w:rPr>
        <w:t>استخدام جميع السبل لحماية المدارس والمدرسين والأطفال من الاعتداء</w:t>
      </w:r>
      <w:r w:rsidRPr="00030446">
        <w:rPr>
          <w:rFonts w:hint="cs"/>
          <w:b/>
          <w:bCs/>
          <w:spacing w:val="-2"/>
          <w:kern w:val="16"/>
          <w:rtl/>
          <w:lang w:bidi="ar-SY"/>
        </w:rPr>
        <w:t xml:space="preserve">ات </w:t>
      </w:r>
      <w:r>
        <w:rPr>
          <w:rFonts w:hint="cs"/>
          <w:b/>
          <w:bCs/>
          <w:kern w:val="16"/>
          <w:rtl/>
          <w:lang w:bidi="ar-SY"/>
        </w:rPr>
        <w:t>وإشراك المجتمعات المحلية، بمن</w:t>
      </w:r>
      <w:r w:rsidR="001A5960">
        <w:rPr>
          <w:rFonts w:hint="cs"/>
          <w:b/>
          <w:bCs/>
          <w:kern w:val="16"/>
          <w:rtl/>
          <w:lang w:bidi="ar-SY"/>
        </w:rPr>
        <w:t xml:space="preserve"> في ذلك الآباء والأطفال في وضع تدابير لحماية المدارس من الاعتداءات والعنف حماية أفضل؛</w:t>
      </w:r>
    </w:p>
    <w:p w:rsidR="001A5960" w:rsidRDefault="00030446" w:rsidP="00030446">
      <w:pPr>
        <w:pStyle w:val="SingleTxtGA"/>
        <w:rPr>
          <w:rFonts w:hint="cs"/>
          <w:b/>
          <w:bCs/>
          <w:kern w:val="16"/>
          <w:rtl/>
        </w:rPr>
      </w:pPr>
      <w:r>
        <w:rPr>
          <w:rFonts w:hint="cs"/>
          <w:b/>
          <w:bCs/>
          <w:kern w:val="16"/>
          <w:rtl/>
          <w:lang w:bidi="ar-SY"/>
        </w:rPr>
        <w:tab/>
      </w:r>
      <w:r w:rsidR="001A5960">
        <w:rPr>
          <w:rFonts w:hint="cs"/>
          <w:b/>
          <w:bCs/>
          <w:kern w:val="16"/>
          <w:rtl/>
          <w:lang w:bidi="ar-SY"/>
        </w:rPr>
        <w:t>(ي)</w:t>
      </w:r>
      <w:r>
        <w:rPr>
          <w:rFonts w:hint="cs"/>
          <w:b/>
          <w:bCs/>
          <w:kern w:val="16"/>
          <w:rtl/>
          <w:lang w:bidi="ar-SY"/>
        </w:rPr>
        <w:tab/>
      </w:r>
      <w:r w:rsidR="001A5960">
        <w:rPr>
          <w:rFonts w:hint="cs"/>
          <w:b/>
          <w:bCs/>
          <w:kern w:val="16"/>
          <w:rtl/>
          <w:lang w:bidi="ar-SY"/>
        </w:rPr>
        <w:t xml:space="preserve">مراعاة التعليق العام رقم 1 </w:t>
      </w:r>
      <w:r w:rsidR="001A5960">
        <w:rPr>
          <w:rFonts w:hint="cs"/>
          <w:b/>
          <w:bCs/>
          <w:spacing w:val="-4"/>
          <w:rtl/>
          <w:lang w:val="fr-CH"/>
        </w:rPr>
        <w:t>المتعلق</w:t>
      </w:r>
      <w:r w:rsidR="001A5960" w:rsidRPr="00965E57">
        <w:rPr>
          <w:rFonts w:hint="cs"/>
          <w:b/>
          <w:bCs/>
          <w:spacing w:val="-4"/>
          <w:rtl/>
          <w:lang w:val="fr-CH"/>
        </w:rPr>
        <w:t xml:space="preserve"> </w:t>
      </w:r>
      <w:r w:rsidR="001A5960">
        <w:rPr>
          <w:rFonts w:hint="cs"/>
          <w:b/>
          <w:bCs/>
          <w:spacing w:val="-4"/>
          <w:rtl/>
          <w:lang w:val="fr-CH"/>
        </w:rPr>
        <w:t>ب</w:t>
      </w:r>
      <w:r w:rsidR="001A5960" w:rsidRPr="00965E57">
        <w:rPr>
          <w:rFonts w:hint="cs"/>
          <w:b/>
          <w:bCs/>
          <w:spacing w:val="-4"/>
          <w:rtl/>
          <w:lang w:val="fr-CH"/>
        </w:rPr>
        <w:t>أهداف التعليم</w:t>
      </w:r>
      <w:r w:rsidR="001A5960">
        <w:rPr>
          <w:rFonts w:hint="cs"/>
          <w:b/>
          <w:bCs/>
          <w:kern w:val="16"/>
          <w:rtl/>
        </w:rPr>
        <w:t xml:space="preserve"> </w:t>
      </w:r>
      <w:r w:rsidR="001A5960" w:rsidRPr="003B0FEC">
        <w:rPr>
          <w:rFonts w:cs="Times New Roman Bold"/>
          <w:b/>
          <w:bCs/>
          <w:lang w:val="en-CA"/>
        </w:rPr>
        <w:t>(CRC/GC/2001/1)</w:t>
      </w:r>
      <w:r w:rsidR="001A5960">
        <w:rPr>
          <w:rFonts w:hint="cs"/>
          <w:b/>
          <w:bCs/>
          <w:kern w:val="16"/>
          <w:rtl/>
        </w:rPr>
        <w:t>.</w:t>
      </w:r>
    </w:p>
    <w:p w:rsidR="001A5960" w:rsidRDefault="00030446" w:rsidP="00030446">
      <w:pPr>
        <w:pStyle w:val="H1GA"/>
        <w:rPr>
          <w:rFonts w:hint="cs"/>
          <w:kern w:val="16"/>
          <w:rtl/>
        </w:rPr>
      </w:pPr>
      <w:r>
        <w:rPr>
          <w:rFonts w:hint="cs"/>
          <w:kern w:val="16"/>
          <w:rtl/>
        </w:rPr>
        <w:tab/>
      </w:r>
      <w:r w:rsidR="001A5960">
        <w:rPr>
          <w:rFonts w:hint="cs"/>
          <w:kern w:val="16"/>
          <w:rtl/>
        </w:rPr>
        <w:t>حاء</w:t>
      </w:r>
      <w:r>
        <w:rPr>
          <w:rFonts w:hint="cs"/>
          <w:kern w:val="16"/>
          <w:rtl/>
        </w:rPr>
        <w:t xml:space="preserve"> </w:t>
      </w:r>
      <w:r w:rsidR="001A5960">
        <w:rPr>
          <w:rFonts w:hint="cs"/>
          <w:kern w:val="16"/>
          <w:rtl/>
        </w:rPr>
        <w:t>-</w:t>
      </w:r>
      <w:r>
        <w:rPr>
          <w:rFonts w:hint="cs"/>
          <w:kern w:val="16"/>
          <w:rtl/>
        </w:rPr>
        <w:tab/>
      </w:r>
      <w:r w:rsidR="001A5960">
        <w:rPr>
          <w:rFonts w:hint="cs"/>
          <w:kern w:val="16"/>
          <w:rtl/>
        </w:rPr>
        <w:t>تدابير الحماية الخاصة (المواد 22 و38 و39 و40 و37(ب) و(د) و30 و32-36 من الاتفاقية)</w:t>
      </w:r>
    </w:p>
    <w:p w:rsidR="001A5960" w:rsidRDefault="00030446" w:rsidP="001A5960">
      <w:pPr>
        <w:pStyle w:val="H23GA"/>
        <w:rPr>
          <w:rFonts w:hint="cs"/>
          <w:kern w:val="16"/>
          <w:rtl/>
        </w:rPr>
      </w:pPr>
      <w:r>
        <w:rPr>
          <w:rFonts w:hint="cs"/>
          <w:kern w:val="16"/>
          <w:rtl/>
        </w:rPr>
        <w:tab/>
      </w:r>
      <w:r>
        <w:rPr>
          <w:rFonts w:hint="cs"/>
          <w:kern w:val="16"/>
          <w:rtl/>
        </w:rPr>
        <w:tab/>
      </w:r>
      <w:r w:rsidR="001A5960">
        <w:rPr>
          <w:rFonts w:hint="cs"/>
          <w:kern w:val="16"/>
          <w:rtl/>
        </w:rPr>
        <w:t>الأطفال المشردون داخلياً أو اللاجئون</w:t>
      </w:r>
    </w:p>
    <w:p w:rsidR="001A5960" w:rsidRPr="00EA68AD" w:rsidRDefault="001A5960" w:rsidP="00030446">
      <w:pPr>
        <w:pStyle w:val="SingleTxtGA"/>
        <w:rPr>
          <w:rFonts w:hint="cs"/>
          <w:kern w:val="16"/>
          <w:rtl/>
        </w:rPr>
      </w:pPr>
      <w:r w:rsidRPr="00687D71">
        <w:rPr>
          <w:rFonts w:hint="cs"/>
          <w:kern w:val="16"/>
          <w:rtl/>
        </w:rPr>
        <w:t>62-</w:t>
      </w:r>
      <w:r w:rsidR="00030446">
        <w:rPr>
          <w:rFonts w:hint="cs"/>
          <w:kern w:val="16"/>
          <w:rtl/>
        </w:rPr>
        <w:tab/>
      </w:r>
      <w:r>
        <w:rPr>
          <w:rFonts w:hint="cs"/>
          <w:kern w:val="16"/>
          <w:rtl/>
        </w:rPr>
        <w:t>تثني اللجنة على الدولة الطرف للجهود التي تبذلها في تقديم المساعدة إلى الأطفال العائدين والمشردين داخلياً، ولا</w:t>
      </w:r>
      <w:r w:rsidR="00CD3FE3">
        <w:rPr>
          <w:rFonts w:hint="cs"/>
          <w:kern w:val="16"/>
          <w:rtl/>
        </w:rPr>
        <w:t xml:space="preserve"> </w:t>
      </w:r>
      <w:proofErr w:type="spellStart"/>
      <w:r>
        <w:rPr>
          <w:rFonts w:hint="cs"/>
          <w:kern w:val="16"/>
          <w:rtl/>
        </w:rPr>
        <w:t>سيما</w:t>
      </w:r>
      <w:proofErr w:type="spellEnd"/>
      <w:r>
        <w:rPr>
          <w:rFonts w:hint="cs"/>
          <w:kern w:val="16"/>
          <w:rtl/>
        </w:rPr>
        <w:t xml:space="preserve"> الأطفال الذين كانوا مشردين داخلياً في الفترة ما بين حزيران/يونيه 2009 وتموز/يوليه 2010 في ولايتي </w:t>
      </w:r>
      <w:proofErr w:type="spellStart"/>
      <w:r>
        <w:rPr>
          <w:rFonts w:hint="cs"/>
          <w:kern w:val="16"/>
          <w:rtl/>
        </w:rPr>
        <w:t>هيلمند</w:t>
      </w:r>
      <w:proofErr w:type="spellEnd"/>
      <w:r>
        <w:rPr>
          <w:rFonts w:hint="cs"/>
          <w:kern w:val="16"/>
          <w:rtl/>
        </w:rPr>
        <w:t xml:space="preserve"> </w:t>
      </w:r>
      <w:proofErr w:type="spellStart"/>
      <w:r>
        <w:rPr>
          <w:rFonts w:hint="cs"/>
          <w:kern w:val="16"/>
          <w:rtl/>
        </w:rPr>
        <w:t>وبدغيس</w:t>
      </w:r>
      <w:proofErr w:type="spellEnd"/>
      <w:r>
        <w:rPr>
          <w:rFonts w:hint="cs"/>
          <w:kern w:val="16"/>
          <w:rtl/>
        </w:rPr>
        <w:t xml:space="preserve">. بيد أن اللجنة تعرب عن قلقها لعدم وجود سياسات واضحة في الوقت الراهن ترمي إلى رصد حالة الأطفال المشردين داخلياً وأسرهم والاستجابة لاحتياجاتهم، ولأن الأطفال اللاجئين والعائدين والمشردين داخلياً، وبصفة خاصة، أطفال </w:t>
      </w:r>
      <w:proofErr w:type="spellStart"/>
      <w:r>
        <w:rPr>
          <w:rFonts w:hint="cs"/>
          <w:kern w:val="16"/>
          <w:rtl/>
        </w:rPr>
        <w:t>الباشتون</w:t>
      </w:r>
      <w:proofErr w:type="spellEnd"/>
      <w:r>
        <w:rPr>
          <w:rFonts w:hint="cs"/>
          <w:kern w:val="16"/>
          <w:rtl/>
        </w:rPr>
        <w:t xml:space="preserve"> </w:t>
      </w:r>
      <w:proofErr w:type="spellStart"/>
      <w:r>
        <w:rPr>
          <w:rFonts w:hint="cs"/>
          <w:kern w:val="16"/>
          <w:rtl/>
        </w:rPr>
        <w:t>والجوجي</w:t>
      </w:r>
      <w:proofErr w:type="spellEnd"/>
      <w:r>
        <w:rPr>
          <w:rFonts w:hint="cs"/>
          <w:kern w:val="16"/>
          <w:rtl/>
        </w:rPr>
        <w:t xml:space="preserve"> لا يزالون يواجهون ظروفاً معيشية قاسية ومشاكل في تسجيل مواليدهم</w:t>
      </w:r>
      <w:r w:rsidRPr="00B7691E">
        <w:rPr>
          <w:rFonts w:hint="cs"/>
          <w:kern w:val="16"/>
          <w:rtl/>
        </w:rPr>
        <w:t xml:space="preserve"> والحصول</w:t>
      </w:r>
      <w:r>
        <w:rPr>
          <w:rFonts w:hint="cs"/>
          <w:kern w:val="16"/>
          <w:rtl/>
        </w:rPr>
        <w:t xml:space="preserve"> على وثائق هوية وعلى التعليم.</w:t>
      </w:r>
    </w:p>
    <w:p w:rsidR="001A5960" w:rsidRDefault="001A5960" w:rsidP="000A3F5B">
      <w:pPr>
        <w:pStyle w:val="SingleTxtGA"/>
        <w:rPr>
          <w:rFonts w:hint="cs"/>
          <w:b/>
          <w:bCs/>
          <w:kern w:val="16"/>
          <w:rtl/>
        </w:rPr>
      </w:pPr>
      <w:r w:rsidRPr="00ED062A">
        <w:rPr>
          <w:rFonts w:hint="cs"/>
          <w:kern w:val="16"/>
          <w:rtl/>
        </w:rPr>
        <w:t>63-</w:t>
      </w:r>
      <w:r w:rsidR="00030446">
        <w:rPr>
          <w:rFonts w:hint="cs"/>
          <w:b/>
          <w:bCs/>
          <w:kern w:val="16"/>
          <w:rtl/>
        </w:rPr>
        <w:tab/>
      </w:r>
      <w:r w:rsidRPr="00EA68AD">
        <w:rPr>
          <w:rFonts w:hint="cs"/>
          <w:b/>
          <w:bCs/>
          <w:kern w:val="16"/>
          <w:rtl/>
        </w:rPr>
        <w:t xml:space="preserve">تحث اللجنة الدولة الطرف على </w:t>
      </w:r>
      <w:r w:rsidR="00030446">
        <w:rPr>
          <w:rFonts w:hint="cs"/>
          <w:b/>
          <w:bCs/>
          <w:kern w:val="16"/>
          <w:rtl/>
        </w:rPr>
        <w:t>وضع</w:t>
      </w:r>
      <w:r>
        <w:rPr>
          <w:rFonts w:hint="cs"/>
          <w:b/>
          <w:bCs/>
          <w:kern w:val="16"/>
          <w:rtl/>
        </w:rPr>
        <w:t xml:space="preserve"> </w:t>
      </w:r>
      <w:r w:rsidRPr="00EA68AD">
        <w:rPr>
          <w:rFonts w:hint="cs"/>
          <w:b/>
          <w:bCs/>
          <w:kern w:val="16"/>
          <w:rtl/>
        </w:rPr>
        <w:t xml:space="preserve">سياسات واضحة لرصد حالة الأطفال المشردين داخلياً مع </w:t>
      </w:r>
      <w:r>
        <w:rPr>
          <w:rFonts w:hint="cs"/>
          <w:b/>
          <w:bCs/>
          <w:kern w:val="16"/>
          <w:rtl/>
        </w:rPr>
        <w:t xml:space="preserve">إعطاء </w:t>
      </w:r>
      <w:r w:rsidR="00C67C26">
        <w:rPr>
          <w:rFonts w:hint="cs"/>
          <w:b/>
          <w:bCs/>
          <w:kern w:val="16"/>
          <w:rtl/>
        </w:rPr>
        <w:t>أ</w:t>
      </w:r>
      <w:r>
        <w:rPr>
          <w:rFonts w:hint="cs"/>
          <w:b/>
          <w:bCs/>
          <w:kern w:val="16"/>
          <w:rtl/>
        </w:rPr>
        <w:t>ولوية</w:t>
      </w:r>
      <w:r w:rsidRPr="00EA68AD">
        <w:rPr>
          <w:rFonts w:hint="cs"/>
          <w:b/>
          <w:bCs/>
          <w:kern w:val="16"/>
          <w:rtl/>
        </w:rPr>
        <w:t xml:space="preserve"> </w:t>
      </w:r>
      <w:r>
        <w:rPr>
          <w:rFonts w:hint="cs"/>
          <w:b/>
          <w:bCs/>
          <w:kern w:val="16"/>
          <w:rtl/>
        </w:rPr>
        <w:t xml:space="preserve">لدعم حماية المشردين داخلياً في الوقت المناسب </w:t>
      </w:r>
      <w:proofErr w:type="spellStart"/>
      <w:r>
        <w:rPr>
          <w:rFonts w:hint="cs"/>
          <w:b/>
          <w:bCs/>
          <w:kern w:val="16"/>
          <w:rtl/>
        </w:rPr>
        <w:t>و</w:t>
      </w:r>
      <w:r w:rsidR="00C67C26">
        <w:rPr>
          <w:rFonts w:hint="cs"/>
          <w:b/>
          <w:bCs/>
          <w:kern w:val="16"/>
          <w:rtl/>
        </w:rPr>
        <w:t>إ</w:t>
      </w:r>
      <w:r>
        <w:rPr>
          <w:rFonts w:hint="cs"/>
          <w:b/>
          <w:bCs/>
          <w:kern w:val="16"/>
          <w:rtl/>
        </w:rPr>
        <w:t>يلاء</w:t>
      </w:r>
      <w:proofErr w:type="spellEnd"/>
      <w:r>
        <w:rPr>
          <w:rFonts w:hint="cs"/>
          <w:b/>
          <w:bCs/>
          <w:kern w:val="16"/>
          <w:rtl/>
        </w:rPr>
        <w:t xml:space="preserve"> الاعتبار الواجب لتلبية احتياجاتهم من حيث الصحة والتعليم. وتدعو اللجنة أيضاً الدولة الطرف إلى </w:t>
      </w:r>
      <w:r w:rsidR="00030446">
        <w:rPr>
          <w:rFonts w:hint="cs"/>
          <w:b/>
          <w:bCs/>
          <w:kern w:val="16"/>
          <w:rtl/>
        </w:rPr>
        <w:t>اتخاذ</w:t>
      </w:r>
      <w:r>
        <w:rPr>
          <w:rFonts w:hint="cs"/>
          <w:b/>
          <w:bCs/>
          <w:kern w:val="16"/>
          <w:rtl/>
        </w:rPr>
        <w:t xml:space="preserve"> التدابير الضرورية لضمان عدم حرمان الأطفال العائدين واللاجئين والمشردين داخلياً من إمكانية الحصول على التعليم ووثائق الهوية، وعدم ممارسة التمييز ضدهم بأي شكل آخر على أساس منش</w:t>
      </w:r>
      <w:r w:rsidR="000A3F5B">
        <w:rPr>
          <w:rFonts w:hint="cs"/>
          <w:b/>
          <w:bCs/>
          <w:kern w:val="16"/>
          <w:rtl/>
        </w:rPr>
        <w:t>ئ</w:t>
      </w:r>
      <w:r>
        <w:rPr>
          <w:rFonts w:hint="cs"/>
          <w:b/>
          <w:bCs/>
          <w:kern w:val="16"/>
          <w:rtl/>
        </w:rPr>
        <w:t xml:space="preserve">هم </w:t>
      </w:r>
      <w:proofErr w:type="spellStart"/>
      <w:r w:rsidR="00C67C26">
        <w:rPr>
          <w:rFonts w:hint="cs"/>
          <w:b/>
          <w:bCs/>
          <w:kern w:val="16"/>
          <w:rtl/>
        </w:rPr>
        <w:t>الإثني</w:t>
      </w:r>
      <w:proofErr w:type="spellEnd"/>
      <w:r>
        <w:rPr>
          <w:rFonts w:hint="cs"/>
          <w:b/>
          <w:bCs/>
          <w:kern w:val="16"/>
          <w:rtl/>
        </w:rPr>
        <w:t>. وتشجع اللجنة الدولة الطرف على الانضمام إلى اتفاقية عام 1954 المتعلقة بمركز الأشخاص عديمي الجنسية واتفاقية عام</w:t>
      </w:r>
      <w:r w:rsidR="00ED062A">
        <w:rPr>
          <w:rFonts w:hint="eastAsia"/>
          <w:b/>
          <w:bCs/>
          <w:kern w:val="16"/>
          <w:rtl/>
        </w:rPr>
        <w:t> </w:t>
      </w:r>
      <w:r>
        <w:rPr>
          <w:rFonts w:hint="cs"/>
          <w:b/>
          <w:bCs/>
          <w:kern w:val="16"/>
          <w:rtl/>
        </w:rPr>
        <w:t>1961 المتعلقة بخفض حالات انعدام الجنسية.</w:t>
      </w:r>
      <w:r w:rsidRPr="00EA68AD">
        <w:rPr>
          <w:rFonts w:hint="cs"/>
          <w:b/>
          <w:bCs/>
          <w:kern w:val="16"/>
          <w:rtl/>
        </w:rPr>
        <w:t xml:space="preserve"> </w:t>
      </w:r>
    </w:p>
    <w:p w:rsidR="001A5960" w:rsidRDefault="00030446" w:rsidP="001A5960">
      <w:pPr>
        <w:pStyle w:val="H23GA"/>
        <w:rPr>
          <w:rFonts w:hint="cs"/>
          <w:kern w:val="16"/>
          <w:rtl/>
        </w:rPr>
      </w:pPr>
      <w:r>
        <w:rPr>
          <w:rFonts w:hint="cs"/>
          <w:kern w:val="16"/>
          <w:rtl/>
        </w:rPr>
        <w:tab/>
      </w:r>
      <w:r>
        <w:rPr>
          <w:rFonts w:hint="cs"/>
          <w:kern w:val="16"/>
          <w:rtl/>
        </w:rPr>
        <w:tab/>
      </w:r>
      <w:r w:rsidR="001A5960">
        <w:rPr>
          <w:rFonts w:hint="cs"/>
          <w:kern w:val="16"/>
          <w:rtl/>
        </w:rPr>
        <w:t>الأطفال المتأثرون بالنزاع المسلح</w:t>
      </w:r>
    </w:p>
    <w:p w:rsidR="001A5960" w:rsidRDefault="001A5960" w:rsidP="00030446">
      <w:pPr>
        <w:pStyle w:val="SingleTxtGA"/>
        <w:rPr>
          <w:rFonts w:hint="cs"/>
          <w:kern w:val="16"/>
          <w:rtl/>
        </w:rPr>
      </w:pPr>
      <w:r w:rsidRPr="00A73E0D">
        <w:rPr>
          <w:rFonts w:hint="cs"/>
          <w:kern w:val="16"/>
          <w:rtl/>
        </w:rPr>
        <w:t>64-</w:t>
      </w:r>
      <w:r w:rsidR="00030446">
        <w:rPr>
          <w:rFonts w:hint="cs"/>
          <w:kern w:val="16"/>
          <w:rtl/>
        </w:rPr>
        <w:tab/>
        <w:t xml:space="preserve">بينما </w:t>
      </w:r>
      <w:r>
        <w:rPr>
          <w:rFonts w:hint="cs"/>
          <w:kern w:val="16"/>
          <w:rtl/>
        </w:rPr>
        <w:t xml:space="preserve">ترحب اللجنة بإنشاء </w:t>
      </w:r>
      <w:r w:rsidRPr="00545A67">
        <w:rPr>
          <w:rtl/>
        </w:rPr>
        <w:t>اللجنة</w:t>
      </w:r>
      <w:r>
        <w:rPr>
          <w:rtl/>
        </w:rPr>
        <w:t xml:space="preserve"> </w:t>
      </w:r>
      <w:r w:rsidRPr="00545A67">
        <w:rPr>
          <w:rtl/>
        </w:rPr>
        <w:t>التوجيهية</w:t>
      </w:r>
      <w:r>
        <w:rPr>
          <w:rtl/>
        </w:rPr>
        <w:t xml:space="preserve"> </w:t>
      </w:r>
      <w:r w:rsidRPr="00545A67">
        <w:rPr>
          <w:rtl/>
        </w:rPr>
        <w:t>المشتركة</w:t>
      </w:r>
      <w:r>
        <w:rPr>
          <w:rtl/>
        </w:rPr>
        <w:t xml:space="preserve"> </w:t>
      </w:r>
      <w:r w:rsidRPr="00545A67">
        <w:rPr>
          <w:rtl/>
        </w:rPr>
        <w:t>بين</w:t>
      </w:r>
      <w:r>
        <w:rPr>
          <w:rtl/>
        </w:rPr>
        <w:t xml:space="preserve"> </w:t>
      </w:r>
      <w:r w:rsidRPr="00545A67">
        <w:rPr>
          <w:rtl/>
        </w:rPr>
        <w:t>الوزارات</w:t>
      </w:r>
      <w:r>
        <w:rPr>
          <w:rtl/>
        </w:rPr>
        <w:t xml:space="preserve"> </w:t>
      </w:r>
      <w:r w:rsidRPr="00545A67">
        <w:rPr>
          <w:rtl/>
        </w:rPr>
        <w:t>المعنية</w:t>
      </w:r>
      <w:r>
        <w:rPr>
          <w:rtl/>
        </w:rPr>
        <w:t xml:space="preserve"> </w:t>
      </w:r>
      <w:r w:rsidRPr="00545A67">
        <w:rPr>
          <w:rtl/>
        </w:rPr>
        <w:t>بالأطفال</w:t>
      </w:r>
      <w:r>
        <w:rPr>
          <w:rtl/>
        </w:rPr>
        <w:t xml:space="preserve"> </w:t>
      </w:r>
      <w:r w:rsidRPr="00545A67">
        <w:rPr>
          <w:rtl/>
        </w:rPr>
        <w:t>والنزاع</w:t>
      </w:r>
      <w:r>
        <w:rPr>
          <w:rtl/>
        </w:rPr>
        <w:t xml:space="preserve"> </w:t>
      </w:r>
      <w:r w:rsidRPr="00545A67">
        <w:rPr>
          <w:rtl/>
        </w:rPr>
        <w:t>المسلح</w:t>
      </w:r>
      <w:r>
        <w:rPr>
          <w:rFonts w:hint="cs"/>
          <w:rtl/>
        </w:rPr>
        <w:t xml:space="preserve"> في عام 2010 وباعتماد خطة عمل للتصدي للانتهاكات الجسيمة التي ارتكبت ضد الأطفال الأفغان أثناء النزاع، </w:t>
      </w:r>
      <w:r w:rsidR="00030446">
        <w:rPr>
          <w:rFonts w:hint="cs"/>
          <w:rtl/>
        </w:rPr>
        <w:t xml:space="preserve">تعرب </w:t>
      </w:r>
      <w:r>
        <w:rPr>
          <w:rFonts w:hint="cs"/>
          <w:rtl/>
        </w:rPr>
        <w:t xml:space="preserve">اللجنة عن قلقها لعدم وجود إشارة محددة </w:t>
      </w:r>
      <w:r>
        <w:rPr>
          <w:rFonts w:hint="cs"/>
          <w:kern w:val="16"/>
          <w:rtl/>
          <w:lang w:bidi="ar"/>
        </w:rPr>
        <w:t xml:space="preserve">إلى الاحتياجات الخاصة لجميع الأطفال المتأثرين بالنزاع المسلح ولا إلى الموارد المخصصة لتلبية احتياجاتهم أو المسؤوليات الخاصة بهم </w:t>
      </w:r>
      <w:r>
        <w:rPr>
          <w:rFonts w:hint="cs"/>
          <w:rtl/>
        </w:rPr>
        <w:t xml:space="preserve">في </w:t>
      </w:r>
      <w:r w:rsidRPr="00C666C8">
        <w:rPr>
          <w:rFonts w:hint="cs"/>
          <w:rtl/>
          <w:lang w:bidi="ar"/>
        </w:rPr>
        <w:t>البرنامج الأفغاني لتحقيق السلام وإعادة الإدماج</w:t>
      </w:r>
      <w:r>
        <w:rPr>
          <w:rFonts w:hint="cs"/>
          <w:kern w:val="16"/>
          <w:rtl/>
          <w:lang w:bidi="ar"/>
        </w:rPr>
        <w:t xml:space="preserve"> المنشأ في عام 2010. وتلاحظ اللجنة بقلق أيضاً أنه على الرغم من أن الحد الأدنى لسن التجنيد في الشرطة والجيش هو 18 عاماً بموجب المرسوم الرئاسي، فإن تجنيد الأطفال دون سن 18 عاماً مستمر في الدولة الطرف، بما في ذلك في صفوف الشرطة الأفغانية. وتشعر اللجنة بالقلق أيضاً لأنه عندما يقبض على الأطفال الذين تستخدمهم جماعات المتمردين فإنهم يحتجزون مع الكبار بتهمة الإخلال بالأمن القومي لفترات زمنية مطولة في مرافق القوات المسلحة الدولية أو المديرية الوطنية للأمن مع إتاحة إمكانية محدودة لهيئات حماية الطفل الوطنية والدولية للوصول إليهم.</w:t>
      </w:r>
    </w:p>
    <w:p w:rsidR="001A5960" w:rsidRPr="007D369D" w:rsidRDefault="001A5960" w:rsidP="00030446">
      <w:pPr>
        <w:pStyle w:val="SingleTxtGA"/>
        <w:rPr>
          <w:rFonts w:hint="cs"/>
          <w:b/>
          <w:bCs/>
          <w:kern w:val="16"/>
          <w:rtl/>
        </w:rPr>
      </w:pPr>
      <w:r w:rsidRPr="00ED062A">
        <w:rPr>
          <w:rFonts w:hint="cs"/>
          <w:kern w:val="16"/>
          <w:rtl/>
        </w:rPr>
        <w:t>65-</w:t>
      </w:r>
      <w:r w:rsidR="00030446">
        <w:rPr>
          <w:rFonts w:hint="cs"/>
          <w:b/>
          <w:bCs/>
          <w:kern w:val="16"/>
          <w:rtl/>
        </w:rPr>
        <w:tab/>
      </w:r>
      <w:r w:rsidRPr="007D369D">
        <w:rPr>
          <w:rFonts w:hint="cs"/>
          <w:b/>
          <w:bCs/>
          <w:kern w:val="16"/>
          <w:rtl/>
        </w:rPr>
        <w:t xml:space="preserve">تحث اللجنة الدولة الطرف على </w:t>
      </w:r>
      <w:r w:rsidR="00030446">
        <w:rPr>
          <w:rFonts w:hint="cs"/>
          <w:b/>
          <w:bCs/>
          <w:kern w:val="16"/>
          <w:rtl/>
        </w:rPr>
        <w:t>القيام</w:t>
      </w:r>
      <w:r>
        <w:rPr>
          <w:rFonts w:hint="cs"/>
          <w:b/>
          <w:bCs/>
          <w:kern w:val="16"/>
          <w:rtl/>
        </w:rPr>
        <w:t xml:space="preserve"> ب</w:t>
      </w:r>
      <w:r w:rsidRPr="007D369D">
        <w:rPr>
          <w:rFonts w:hint="cs"/>
          <w:b/>
          <w:bCs/>
          <w:kern w:val="16"/>
          <w:rtl/>
        </w:rPr>
        <w:t>ما</w:t>
      </w:r>
      <w:r>
        <w:rPr>
          <w:rFonts w:hint="cs"/>
          <w:b/>
          <w:bCs/>
          <w:kern w:val="16"/>
          <w:rtl/>
        </w:rPr>
        <w:t xml:space="preserve"> </w:t>
      </w:r>
      <w:r w:rsidRPr="007D369D">
        <w:rPr>
          <w:rFonts w:hint="cs"/>
          <w:b/>
          <w:bCs/>
          <w:kern w:val="16"/>
          <w:rtl/>
        </w:rPr>
        <w:t>يلي:</w:t>
      </w:r>
    </w:p>
    <w:p w:rsidR="001A5960" w:rsidRPr="007D369D" w:rsidRDefault="00CB206E" w:rsidP="00CB206E">
      <w:pPr>
        <w:pStyle w:val="SingleTxtGA"/>
        <w:rPr>
          <w:rFonts w:hint="cs"/>
          <w:b/>
          <w:bCs/>
          <w:kern w:val="16"/>
          <w:rtl/>
        </w:rPr>
      </w:pPr>
      <w:r>
        <w:rPr>
          <w:rFonts w:hint="cs"/>
          <w:b/>
          <w:bCs/>
          <w:kern w:val="16"/>
          <w:rtl/>
        </w:rPr>
        <w:tab/>
      </w:r>
      <w:r w:rsidR="001A5960" w:rsidRPr="007D369D">
        <w:rPr>
          <w:rFonts w:hint="cs"/>
          <w:b/>
          <w:bCs/>
          <w:kern w:val="16"/>
          <w:rtl/>
        </w:rPr>
        <w:t>(أ)</w:t>
      </w:r>
      <w:r>
        <w:rPr>
          <w:rFonts w:hint="cs"/>
          <w:b/>
          <w:bCs/>
          <w:kern w:val="16"/>
          <w:rtl/>
        </w:rPr>
        <w:tab/>
      </w:r>
      <w:r w:rsidR="001A5960" w:rsidRPr="007D369D">
        <w:rPr>
          <w:rFonts w:hint="cs"/>
          <w:b/>
          <w:bCs/>
          <w:kern w:val="16"/>
          <w:rtl/>
        </w:rPr>
        <w:t xml:space="preserve">ضمان إدراج </w:t>
      </w:r>
      <w:proofErr w:type="spellStart"/>
      <w:r w:rsidR="001A5960" w:rsidRPr="007D369D">
        <w:rPr>
          <w:rFonts w:hint="cs"/>
          <w:b/>
          <w:bCs/>
          <w:kern w:val="16"/>
          <w:rtl/>
        </w:rPr>
        <w:t>الاعتمادات</w:t>
      </w:r>
      <w:proofErr w:type="spellEnd"/>
      <w:r w:rsidR="001A5960" w:rsidRPr="007D369D">
        <w:rPr>
          <w:rFonts w:hint="cs"/>
          <w:b/>
          <w:bCs/>
          <w:kern w:val="16"/>
          <w:rtl/>
        </w:rPr>
        <w:t xml:space="preserve"> والموارد المناسبة المخصصة للأطفال في جميع المفاوضات والمعاهدات التي تتعلق بالسلم والمصالحة؛</w:t>
      </w:r>
    </w:p>
    <w:p w:rsidR="001A5960" w:rsidRDefault="00CB206E" w:rsidP="00CB206E">
      <w:pPr>
        <w:pStyle w:val="SingleTxtGA"/>
        <w:rPr>
          <w:rFonts w:hint="cs"/>
          <w:b/>
          <w:bCs/>
          <w:kern w:val="16"/>
          <w:rtl/>
        </w:rPr>
      </w:pPr>
      <w:r>
        <w:rPr>
          <w:rFonts w:hint="cs"/>
          <w:b/>
          <w:bCs/>
          <w:kern w:val="16"/>
          <w:rtl/>
        </w:rPr>
        <w:tab/>
      </w:r>
      <w:r w:rsidR="001A5960" w:rsidRPr="007D369D">
        <w:rPr>
          <w:rFonts w:hint="cs"/>
          <w:b/>
          <w:bCs/>
          <w:kern w:val="16"/>
          <w:rtl/>
        </w:rPr>
        <w:t>(ب)</w:t>
      </w:r>
      <w:r>
        <w:rPr>
          <w:rFonts w:hint="cs"/>
          <w:b/>
          <w:bCs/>
          <w:kern w:val="16"/>
          <w:rtl/>
        </w:rPr>
        <w:tab/>
      </w:r>
      <w:r w:rsidR="001A5960" w:rsidRPr="007D369D">
        <w:rPr>
          <w:rFonts w:hint="cs"/>
          <w:b/>
          <w:bCs/>
          <w:kern w:val="16"/>
          <w:rtl/>
        </w:rPr>
        <w:t>تنفيذ خطة العمل المشار إليها أعلاه للتصدي للانتهاكات الجسيمة الست</w:t>
      </w:r>
      <w:r>
        <w:rPr>
          <w:rFonts w:hint="cs"/>
          <w:b/>
          <w:bCs/>
          <w:kern w:val="16"/>
          <w:rtl/>
        </w:rPr>
        <w:t>ة</w:t>
      </w:r>
      <w:r w:rsidR="001A5960" w:rsidRPr="007D369D">
        <w:rPr>
          <w:rFonts w:hint="cs"/>
          <w:b/>
          <w:bCs/>
          <w:kern w:val="16"/>
          <w:rtl/>
        </w:rPr>
        <w:t xml:space="preserve"> لحقوق الطفل التي ارتكبت ضد الأطفال الأفغان أثناء النزاع؛</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(ج)</w:t>
      </w:r>
      <w:r>
        <w:rPr>
          <w:rFonts w:hint="cs"/>
          <w:b/>
          <w:bCs/>
          <w:kern w:val="16"/>
          <w:rtl/>
        </w:rPr>
        <w:tab/>
      </w:r>
      <w:r w:rsidR="001A5960">
        <w:rPr>
          <w:rFonts w:hint="cs"/>
          <w:b/>
          <w:bCs/>
          <w:kern w:val="16"/>
          <w:rtl/>
        </w:rPr>
        <w:t>إتاحة إمكانية وصول هيئات حماية الطفل الوطنية والدولية بانتظام إلى جميع مرافق الاحتجاز على جميع المستويات، بما في ذلك المرافق التابعة للمديرية الوطنية للأمن، وضمان مراعاة الأصول القانونية فيما يخص جميع الأحداث المحتجزين بسبب ارتباطهم المزعوم بجماعات مسلحة؛</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(د)</w:t>
      </w:r>
      <w:r>
        <w:rPr>
          <w:rFonts w:hint="cs"/>
          <w:b/>
          <w:bCs/>
          <w:kern w:val="16"/>
          <w:rtl/>
        </w:rPr>
        <w:tab/>
        <w:t>ال</w:t>
      </w:r>
      <w:r w:rsidR="001A5960">
        <w:rPr>
          <w:rFonts w:hint="cs"/>
          <w:b/>
          <w:bCs/>
          <w:kern w:val="16"/>
          <w:rtl/>
        </w:rPr>
        <w:t xml:space="preserve">تنفيذ </w:t>
      </w:r>
      <w:r>
        <w:rPr>
          <w:rFonts w:hint="cs"/>
          <w:b/>
          <w:bCs/>
          <w:kern w:val="16"/>
          <w:rtl/>
        </w:rPr>
        <w:t>الكامل ل</w:t>
      </w:r>
      <w:r w:rsidR="001A5960">
        <w:rPr>
          <w:rFonts w:hint="cs"/>
          <w:b/>
          <w:bCs/>
          <w:kern w:val="16"/>
          <w:rtl/>
        </w:rPr>
        <w:t xml:space="preserve">لتوصيات الواردة في تقرير البعثة </w:t>
      </w:r>
      <w:r w:rsidR="001A5960" w:rsidRPr="00135CD0">
        <w:rPr>
          <w:rFonts w:hint="cs"/>
          <w:b/>
          <w:bCs/>
          <w:kern w:val="16"/>
          <w:rtl/>
        </w:rPr>
        <w:t>الأخيرة للممثلة الخاصة للأمين العام المعنية بالأطفال والنزاعات</w:t>
      </w:r>
      <w:r w:rsidR="001A5960" w:rsidRPr="00E322F1">
        <w:rPr>
          <w:rFonts w:hint="cs"/>
          <w:b/>
          <w:bCs/>
          <w:kern w:val="16"/>
          <w:u w:val="single"/>
          <w:rtl/>
        </w:rPr>
        <w:t xml:space="preserve"> </w:t>
      </w:r>
      <w:r w:rsidR="001A5960" w:rsidRPr="00135CD0">
        <w:rPr>
          <w:rFonts w:hint="cs"/>
          <w:b/>
          <w:bCs/>
          <w:kern w:val="16"/>
          <w:rtl/>
        </w:rPr>
        <w:t xml:space="preserve">المسلحة </w:t>
      </w:r>
      <w:r w:rsidR="001A5960">
        <w:rPr>
          <w:rFonts w:hint="cs"/>
          <w:b/>
          <w:bCs/>
          <w:kern w:val="16"/>
          <w:rtl/>
        </w:rPr>
        <w:t xml:space="preserve">التي قامت </w:t>
      </w:r>
      <w:proofErr w:type="spellStart"/>
      <w:r w:rsidR="001A5960">
        <w:rPr>
          <w:rFonts w:hint="cs"/>
          <w:b/>
          <w:bCs/>
          <w:kern w:val="16"/>
          <w:rtl/>
        </w:rPr>
        <w:t>بها</w:t>
      </w:r>
      <w:proofErr w:type="spellEnd"/>
      <w:r w:rsidR="001A5960">
        <w:rPr>
          <w:rFonts w:hint="cs"/>
          <w:b/>
          <w:bCs/>
          <w:kern w:val="16"/>
          <w:rtl/>
        </w:rPr>
        <w:t xml:space="preserve"> إلى أفغانستان في الفترة من 20 إلى 26 شباط/فبراير 2010.</w:t>
      </w:r>
    </w:p>
    <w:p w:rsidR="001A5960" w:rsidRDefault="00CB206E" w:rsidP="001A5960">
      <w:pPr>
        <w:pStyle w:val="H23GA"/>
        <w:rPr>
          <w:rFonts w:hint="cs"/>
          <w:kern w:val="16"/>
          <w:rtl/>
        </w:rPr>
      </w:pPr>
      <w:r>
        <w:rPr>
          <w:rFonts w:hint="cs"/>
          <w:kern w:val="16"/>
          <w:rtl/>
        </w:rPr>
        <w:tab/>
      </w:r>
      <w:r>
        <w:rPr>
          <w:rFonts w:hint="cs"/>
          <w:kern w:val="16"/>
          <w:rtl/>
        </w:rPr>
        <w:tab/>
      </w:r>
      <w:r w:rsidR="001A5960">
        <w:rPr>
          <w:rFonts w:hint="cs"/>
          <w:kern w:val="16"/>
          <w:rtl/>
        </w:rPr>
        <w:t>الاستغلال الاقتصادي، بما في ذلك عمل الأطفال</w:t>
      </w:r>
    </w:p>
    <w:p w:rsidR="001A5960" w:rsidRPr="006D1C34" w:rsidRDefault="001A5960" w:rsidP="00CB206E">
      <w:pPr>
        <w:pStyle w:val="SingleTxtGA"/>
        <w:rPr>
          <w:rFonts w:hint="cs"/>
          <w:kern w:val="16"/>
          <w:rtl/>
        </w:rPr>
      </w:pPr>
      <w:r w:rsidRPr="00255EB0">
        <w:rPr>
          <w:rFonts w:hint="cs"/>
          <w:kern w:val="16"/>
          <w:rtl/>
        </w:rPr>
        <w:t>66-</w:t>
      </w:r>
      <w:r w:rsidR="00CB206E">
        <w:rPr>
          <w:rFonts w:hint="cs"/>
          <w:kern w:val="16"/>
          <w:rtl/>
        </w:rPr>
        <w:tab/>
        <w:t xml:space="preserve">بينما </w:t>
      </w:r>
      <w:r>
        <w:rPr>
          <w:rFonts w:hint="cs"/>
          <w:kern w:val="16"/>
          <w:rtl/>
        </w:rPr>
        <w:t>ترحب اللجنة بالتصديق على اتفاقيتي منظمة العمل الدولية رقم 138 (الحد الأدنى للسن) ورقم 182</w:t>
      </w:r>
      <w:r w:rsidR="00C67C26">
        <w:rPr>
          <w:rFonts w:hint="cs"/>
          <w:kern w:val="16"/>
          <w:rtl/>
        </w:rPr>
        <w:t xml:space="preserve"> </w:t>
      </w:r>
      <w:r w:rsidRPr="006D1C34">
        <w:rPr>
          <w:rFonts w:hint="cs"/>
          <w:kern w:val="16"/>
          <w:rtl/>
        </w:rPr>
        <w:t>(</w:t>
      </w:r>
      <w:r>
        <w:rPr>
          <w:rFonts w:ascii="Arial" w:hAnsi="Arial"/>
          <w:rtl/>
        </w:rPr>
        <w:t>أسوأ أشكال عمل الأطفا</w:t>
      </w:r>
      <w:r>
        <w:rPr>
          <w:rFonts w:ascii="Arial" w:hAnsi="Arial" w:hint="cs"/>
          <w:rtl/>
        </w:rPr>
        <w:t>ل</w:t>
      </w:r>
      <w:r w:rsidRPr="006D1C34">
        <w:rPr>
          <w:rFonts w:ascii="Arial" w:hAnsi="Arial" w:hint="cs"/>
          <w:rtl/>
        </w:rPr>
        <w:t>)</w:t>
      </w:r>
      <w:r>
        <w:rPr>
          <w:rFonts w:hint="cs"/>
          <w:kern w:val="16"/>
          <w:rtl/>
        </w:rPr>
        <w:t xml:space="preserve"> وبالحكم الوارد في قانون العمل الذي يحدد الحد الأدنى لسن العمل </w:t>
      </w:r>
      <w:r w:rsidR="00CB206E">
        <w:rPr>
          <w:rFonts w:hint="cs"/>
          <w:kern w:val="16"/>
          <w:rtl/>
        </w:rPr>
        <w:t xml:space="preserve">في </w:t>
      </w:r>
      <w:r>
        <w:rPr>
          <w:rFonts w:hint="cs"/>
          <w:kern w:val="16"/>
          <w:rtl/>
        </w:rPr>
        <w:t xml:space="preserve">ثمانية عشر عاماً، تعرب </w:t>
      </w:r>
      <w:r w:rsidR="00CB206E">
        <w:rPr>
          <w:rFonts w:hint="cs"/>
          <w:kern w:val="16"/>
          <w:rtl/>
        </w:rPr>
        <w:t xml:space="preserve">اللجنة </w:t>
      </w:r>
      <w:r>
        <w:rPr>
          <w:rFonts w:hint="cs"/>
          <w:kern w:val="16"/>
          <w:rtl/>
        </w:rPr>
        <w:t xml:space="preserve">عن قلقها لأن نصف الأطفال في الدولة الطرف ناشطون اقتصادياً، ويخضع أغلبيتهم لأسوأ أشكال عمل الأطفال. وتلاحظ اللجنة أيضاً عدم بذل ما يكفي من الجهود لمنع السخرة في القطاعين غير النظامي والقطاع الخاص حيث يعمل معظم الأطفال. وتلاحظ اللجنة بقلق بالغ، أن نسبة كبيرة من الأطفال العاملين </w:t>
      </w:r>
      <w:proofErr w:type="spellStart"/>
      <w:r>
        <w:rPr>
          <w:rFonts w:hint="cs"/>
          <w:kern w:val="16"/>
          <w:rtl/>
        </w:rPr>
        <w:t>يبدأون</w:t>
      </w:r>
      <w:proofErr w:type="spellEnd"/>
      <w:r>
        <w:rPr>
          <w:rFonts w:hint="cs"/>
          <w:kern w:val="16"/>
          <w:rtl/>
        </w:rPr>
        <w:t xml:space="preserve"> العمل بين 5 و11 عاماً ويعملون طوال اليوم وأن أكثر من ثلث الأطفال العاملين أيضاً لا يذهبون إلى المدرسة وهم أميون بسبب حاجتهم إلى العمل وارتفاع تكلفة المصروفات المرتبطة بالمدرسة وقرار آبائهم عدم تسجيلهم في المدرسة.</w:t>
      </w:r>
    </w:p>
    <w:p w:rsidR="001A5960" w:rsidRDefault="001A5960" w:rsidP="00CB206E">
      <w:pPr>
        <w:pStyle w:val="SingleTxtGA"/>
        <w:rPr>
          <w:rFonts w:hint="cs"/>
          <w:b/>
          <w:bCs/>
          <w:kern w:val="16"/>
          <w:rtl/>
        </w:rPr>
      </w:pPr>
      <w:r w:rsidRPr="00ED062A">
        <w:rPr>
          <w:rFonts w:hint="cs"/>
          <w:kern w:val="16"/>
          <w:rtl/>
        </w:rPr>
        <w:t>67-</w:t>
      </w:r>
      <w:r w:rsidR="00CB206E">
        <w:rPr>
          <w:rFonts w:hint="cs"/>
          <w:b/>
          <w:bCs/>
          <w:kern w:val="16"/>
          <w:rtl/>
        </w:rPr>
        <w:tab/>
      </w:r>
      <w:r>
        <w:rPr>
          <w:rFonts w:hint="cs"/>
          <w:b/>
          <w:bCs/>
          <w:kern w:val="16"/>
          <w:rtl/>
        </w:rPr>
        <w:t xml:space="preserve">تحث اللجنة الدولة الطرف على </w:t>
      </w:r>
      <w:r w:rsidR="00CB206E">
        <w:rPr>
          <w:rFonts w:hint="cs"/>
          <w:b/>
          <w:bCs/>
          <w:kern w:val="16"/>
          <w:rtl/>
        </w:rPr>
        <w:t>القيام</w:t>
      </w:r>
      <w:r>
        <w:rPr>
          <w:rFonts w:hint="cs"/>
          <w:b/>
          <w:bCs/>
          <w:kern w:val="16"/>
          <w:rtl/>
        </w:rPr>
        <w:t xml:space="preserve"> بما يلي:</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(أ)</w:t>
      </w:r>
      <w:r>
        <w:rPr>
          <w:rFonts w:hint="cs"/>
          <w:b/>
          <w:bCs/>
          <w:kern w:val="16"/>
          <w:rtl/>
        </w:rPr>
        <w:tab/>
      </w:r>
      <w:r w:rsidR="001A5960">
        <w:rPr>
          <w:rFonts w:hint="cs"/>
          <w:b/>
          <w:bCs/>
          <w:kern w:val="16"/>
          <w:rtl/>
        </w:rPr>
        <w:t xml:space="preserve">إجراء دراسة استقصائية وطنية تتعلق بعمل الأطفال لجمع بيانات </w:t>
      </w:r>
      <w:proofErr w:type="spellStart"/>
      <w:r w:rsidR="001A5960">
        <w:rPr>
          <w:rFonts w:hint="cs"/>
          <w:b/>
          <w:bCs/>
          <w:kern w:val="16"/>
          <w:rtl/>
        </w:rPr>
        <w:t>موثوقة</w:t>
      </w:r>
      <w:proofErr w:type="spellEnd"/>
      <w:r w:rsidR="001A5960">
        <w:rPr>
          <w:rFonts w:hint="cs"/>
          <w:b/>
          <w:bCs/>
          <w:kern w:val="16"/>
          <w:rtl/>
        </w:rPr>
        <w:t xml:space="preserve"> وصحيحة تساعد على فهم </w:t>
      </w:r>
      <w:proofErr w:type="spellStart"/>
      <w:r w:rsidR="001A5960">
        <w:rPr>
          <w:rFonts w:hint="cs"/>
          <w:b/>
          <w:bCs/>
          <w:kern w:val="16"/>
          <w:rtl/>
        </w:rPr>
        <w:t>ديناميات</w:t>
      </w:r>
      <w:proofErr w:type="spellEnd"/>
      <w:r w:rsidR="001A5960">
        <w:rPr>
          <w:rFonts w:hint="cs"/>
          <w:b/>
          <w:bCs/>
          <w:kern w:val="16"/>
          <w:rtl/>
        </w:rPr>
        <w:t xml:space="preserve"> عمل الأطفال ودعم التوصيات التي ستعالج الأسباب الجذرية لعمل الأطفال ومخاطر عمل الأطفال في جميع أنحاء البلد؛</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(ب)</w:t>
      </w:r>
      <w:r>
        <w:rPr>
          <w:rFonts w:hint="cs"/>
          <w:b/>
          <w:bCs/>
          <w:kern w:val="16"/>
          <w:rtl/>
        </w:rPr>
        <w:tab/>
      </w:r>
      <w:r w:rsidR="001A5960">
        <w:rPr>
          <w:rFonts w:hint="cs"/>
          <w:b/>
          <w:bCs/>
          <w:kern w:val="16"/>
          <w:rtl/>
        </w:rPr>
        <w:t>وضع إطار قانوني قوي وآلية إنفاذ للقضاء على عمل الأطفال، بما في ذلك في القطاعين غير النظامي والقطاع الخاص؛</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(ج)</w:t>
      </w:r>
      <w:r>
        <w:rPr>
          <w:rFonts w:hint="cs"/>
          <w:b/>
          <w:bCs/>
          <w:kern w:val="16"/>
          <w:rtl/>
        </w:rPr>
        <w:tab/>
      </w:r>
      <w:r w:rsidR="001A5960">
        <w:rPr>
          <w:rFonts w:hint="cs"/>
          <w:b/>
          <w:bCs/>
          <w:kern w:val="16"/>
          <w:rtl/>
        </w:rPr>
        <w:t>إدماج الأطفال وممثلي منظمات الأطفال في جميع الجهود المبذولة للقضاء على عمل الأطفال؛</w:t>
      </w:r>
    </w:p>
    <w:p w:rsidR="001A5960" w:rsidRDefault="00CB206E" w:rsidP="00CB206E">
      <w:pPr>
        <w:pStyle w:val="SingleTxtGA"/>
        <w:rPr>
          <w:rFonts w:hint="cs"/>
          <w:b/>
          <w:bCs/>
          <w:kern w:val="16"/>
          <w:rtl/>
        </w:rPr>
      </w:pPr>
      <w:r>
        <w:rPr>
          <w:rFonts w:hint="cs"/>
          <w:b/>
          <w:bCs/>
          <w:kern w:val="16"/>
          <w:rtl/>
        </w:rPr>
        <w:tab/>
      </w:r>
      <w:r w:rsidR="001A5960">
        <w:rPr>
          <w:rFonts w:hint="cs"/>
          <w:b/>
          <w:bCs/>
          <w:kern w:val="16"/>
          <w:rtl/>
        </w:rPr>
        <w:t>(د)</w:t>
      </w:r>
      <w:r>
        <w:rPr>
          <w:rFonts w:hint="cs"/>
          <w:b/>
          <w:bCs/>
          <w:kern w:val="16"/>
          <w:rtl/>
        </w:rPr>
        <w:tab/>
      </w:r>
      <w:r w:rsidR="001A5960">
        <w:rPr>
          <w:rFonts w:hint="cs"/>
          <w:b/>
          <w:bCs/>
          <w:kern w:val="16"/>
          <w:rtl/>
        </w:rPr>
        <w:t>إتاحة فرص التعليم للأطفال الذين يتعين عليهم العمل لإبقاء أسرهم على قيد الحياة؛</w:t>
      </w:r>
    </w:p>
    <w:p w:rsidR="001A5960" w:rsidRDefault="00CB206E" w:rsidP="001A5960">
      <w:pPr>
        <w:pStyle w:val="SingleTxtGA"/>
        <w:rPr>
          <w:rFonts w:hint="cs"/>
          <w:b/>
          <w:bCs/>
          <w:kern w:val="16"/>
          <w:rtl/>
        </w:rPr>
      </w:pPr>
      <w:r>
        <w:rPr>
          <w:rFonts w:hint="cs"/>
          <w:b/>
          <w:bCs/>
          <w:rtl/>
        </w:rPr>
        <w:tab/>
      </w:r>
      <w:r w:rsidR="00CF2BD1" w:rsidRPr="00CF2BD1">
        <w:rPr>
          <w:rFonts w:hint="cs"/>
          <w:b/>
          <w:bCs/>
          <w:rtl/>
        </w:rPr>
        <w:t>(ه‍(</w:t>
      </w:r>
      <w:r w:rsidR="00CF2BD1">
        <w:rPr>
          <w:rFonts w:hint="cs"/>
          <w:b/>
          <w:bCs/>
          <w:kern w:val="16"/>
          <w:rtl/>
        </w:rPr>
        <w:tab/>
      </w:r>
      <w:r w:rsidR="001A5960">
        <w:rPr>
          <w:rFonts w:hint="cs"/>
          <w:b/>
          <w:bCs/>
          <w:kern w:val="16"/>
          <w:rtl/>
        </w:rPr>
        <w:t>إذكاء الوعي بالآثار السلبية لعمل الأطفال عن طريق تنظيم حملات إعلامية واسعة للجمهور.</w:t>
      </w:r>
    </w:p>
    <w:p w:rsidR="001A5960" w:rsidRDefault="00CB206E" w:rsidP="00CB206E">
      <w:pPr>
        <w:pStyle w:val="H23GA"/>
        <w:rPr>
          <w:rFonts w:hint="cs"/>
          <w:kern w:val="16"/>
          <w:rtl/>
        </w:rPr>
      </w:pPr>
      <w:r>
        <w:rPr>
          <w:rFonts w:hint="cs"/>
          <w:kern w:val="16"/>
          <w:rtl/>
        </w:rPr>
        <w:tab/>
      </w:r>
      <w:r>
        <w:rPr>
          <w:rFonts w:hint="cs"/>
          <w:kern w:val="16"/>
          <w:rtl/>
        </w:rPr>
        <w:tab/>
      </w:r>
      <w:r w:rsidR="001A5960">
        <w:rPr>
          <w:rFonts w:hint="cs"/>
          <w:kern w:val="16"/>
          <w:rtl/>
        </w:rPr>
        <w:t>أطفال الشوارع</w:t>
      </w:r>
    </w:p>
    <w:p w:rsidR="001A5960" w:rsidRDefault="001A5960" w:rsidP="00CB206E">
      <w:pPr>
        <w:pStyle w:val="SingleTxtGA"/>
        <w:rPr>
          <w:rFonts w:hint="cs"/>
          <w:kern w:val="16"/>
          <w:rtl/>
        </w:rPr>
      </w:pPr>
      <w:r w:rsidRPr="008078CD">
        <w:rPr>
          <w:rFonts w:hint="cs"/>
          <w:kern w:val="16"/>
          <w:rtl/>
        </w:rPr>
        <w:t>68-</w:t>
      </w:r>
      <w:r w:rsidR="00CB206E">
        <w:rPr>
          <w:rFonts w:hint="cs"/>
          <w:kern w:val="16"/>
          <w:rtl/>
        </w:rPr>
        <w:tab/>
      </w:r>
      <w:r>
        <w:rPr>
          <w:rFonts w:hint="cs"/>
          <w:kern w:val="16"/>
          <w:rtl/>
        </w:rPr>
        <w:t>تعرب اللجنة عن قلقها لوجود أعداد كبيرة من الأطفال يعملون في الشوارع في الدولة الطرف، ولأن هؤلاء الأطفال يتعرضون بدرجة شديدة لخطر استغلالهم وإيذائهم بدنياً وعاطفياً وجنسياً. وتعرب اللجنة عن قلقها بصفة خاصة لأن أطفال الشوارع كثيراً ما</w:t>
      </w:r>
      <w:r w:rsidR="00CB206E">
        <w:rPr>
          <w:rFonts w:hint="eastAsia"/>
          <w:kern w:val="16"/>
          <w:rtl/>
        </w:rPr>
        <w:t> يُ</w:t>
      </w:r>
      <w:r w:rsidR="00CB206E">
        <w:rPr>
          <w:rFonts w:hint="cs"/>
          <w:kern w:val="16"/>
          <w:rtl/>
        </w:rPr>
        <w:t>شَغَلُون بصفتهم عاملين</w:t>
      </w:r>
      <w:r>
        <w:rPr>
          <w:rFonts w:hint="cs"/>
          <w:kern w:val="16"/>
          <w:rtl/>
        </w:rPr>
        <w:t xml:space="preserve"> في </w:t>
      </w:r>
      <w:r w:rsidR="00CB206E">
        <w:rPr>
          <w:rFonts w:hint="cs"/>
          <w:kern w:val="16"/>
          <w:rtl/>
        </w:rPr>
        <w:t xml:space="preserve">مجال </w:t>
      </w:r>
      <w:r>
        <w:rPr>
          <w:rFonts w:hint="cs"/>
          <w:kern w:val="16"/>
          <w:rtl/>
        </w:rPr>
        <w:t>الجنس وتستدرجهم الجماعات الإجرامية لتعاطي المخدرات بالحقن. وتشعر اللجنة بالقلق أيضاً لأن أطفال الشوارع الذين هم دون سن المسؤولية الجنائية يتعرضون للتوقيف والاحتجاز من قبل الشرطة الوطنية الأفغانية.</w:t>
      </w:r>
    </w:p>
    <w:p w:rsidR="001A5960" w:rsidRDefault="001A5960" w:rsidP="00CB206E">
      <w:pPr>
        <w:pStyle w:val="SingleTxtGA"/>
        <w:rPr>
          <w:rFonts w:hint="cs"/>
          <w:kern w:val="16"/>
          <w:rtl/>
        </w:rPr>
      </w:pPr>
      <w:r>
        <w:rPr>
          <w:rFonts w:hint="cs"/>
          <w:kern w:val="16"/>
          <w:rtl/>
        </w:rPr>
        <w:t>69-</w:t>
      </w:r>
      <w:r w:rsidR="00CB206E">
        <w:rPr>
          <w:rFonts w:hint="cs"/>
          <w:kern w:val="16"/>
          <w:rtl/>
        </w:rPr>
        <w:tab/>
      </w:r>
      <w:r w:rsidRPr="009360F7">
        <w:rPr>
          <w:rFonts w:hint="cs"/>
          <w:b/>
          <w:bCs/>
          <w:kern w:val="16"/>
          <w:rtl/>
        </w:rPr>
        <w:t xml:space="preserve">تحث اللجنة الدولة الطرف على </w:t>
      </w:r>
      <w:r w:rsidR="00CB206E">
        <w:rPr>
          <w:rFonts w:hint="cs"/>
          <w:b/>
          <w:bCs/>
          <w:kern w:val="16"/>
          <w:rtl/>
        </w:rPr>
        <w:t>ال</w:t>
      </w:r>
      <w:r>
        <w:rPr>
          <w:rFonts w:hint="cs"/>
          <w:b/>
          <w:bCs/>
          <w:kern w:val="16"/>
          <w:rtl/>
        </w:rPr>
        <w:t>تعاون</w:t>
      </w:r>
      <w:r w:rsidRPr="009360F7">
        <w:rPr>
          <w:rFonts w:hint="cs"/>
          <w:b/>
          <w:bCs/>
          <w:kern w:val="16"/>
          <w:rtl/>
        </w:rPr>
        <w:t xml:space="preserve"> </w:t>
      </w:r>
      <w:r w:rsidR="00CB206E">
        <w:rPr>
          <w:rFonts w:hint="cs"/>
          <w:b/>
          <w:bCs/>
          <w:kern w:val="16"/>
          <w:rtl/>
        </w:rPr>
        <w:t>ال</w:t>
      </w:r>
      <w:r w:rsidRPr="009360F7">
        <w:rPr>
          <w:rFonts w:hint="cs"/>
          <w:b/>
          <w:bCs/>
          <w:kern w:val="16"/>
          <w:rtl/>
        </w:rPr>
        <w:t>وثيق مع المجتمع المدني لدعم السلطات المحلية في وضع استراتيجيات للإدماج الاجتماعي وتنفيذها فيما يخص أطفال الشوارع وأسرهم.</w:t>
      </w:r>
    </w:p>
    <w:p w:rsidR="001A5960" w:rsidRPr="00C43E7D" w:rsidRDefault="00CB206E" w:rsidP="001A5960">
      <w:pPr>
        <w:pStyle w:val="H23GA"/>
        <w:rPr>
          <w:rFonts w:hint="cs"/>
          <w:kern w:val="16"/>
          <w:rtl/>
        </w:rPr>
      </w:pPr>
      <w:r>
        <w:rPr>
          <w:rFonts w:hint="cs"/>
          <w:kern w:val="16"/>
          <w:rtl/>
        </w:rPr>
        <w:tab/>
      </w:r>
      <w:r>
        <w:rPr>
          <w:rFonts w:hint="cs"/>
          <w:kern w:val="16"/>
          <w:rtl/>
        </w:rPr>
        <w:tab/>
      </w:r>
      <w:r w:rsidR="001A5960" w:rsidRPr="00C43E7D">
        <w:rPr>
          <w:rFonts w:hint="cs"/>
          <w:kern w:val="16"/>
          <w:rtl/>
        </w:rPr>
        <w:t>الاستغلال والإيذاء الجنسيان</w:t>
      </w:r>
    </w:p>
    <w:p w:rsidR="001A5960" w:rsidRPr="00D55410" w:rsidRDefault="001A5960" w:rsidP="00C67C26">
      <w:pPr>
        <w:pStyle w:val="SingleTxtGA"/>
        <w:rPr>
          <w:rFonts w:hint="cs"/>
          <w:kern w:val="16"/>
          <w:rtl/>
        </w:rPr>
      </w:pPr>
      <w:r>
        <w:rPr>
          <w:rFonts w:hint="cs"/>
          <w:kern w:val="16"/>
          <w:rtl/>
        </w:rPr>
        <w:t>70-</w:t>
      </w:r>
      <w:r w:rsidR="00CB206E">
        <w:rPr>
          <w:rFonts w:hint="cs"/>
          <w:kern w:val="16"/>
          <w:rtl/>
        </w:rPr>
        <w:tab/>
      </w:r>
      <w:r>
        <w:rPr>
          <w:rFonts w:hint="cs"/>
          <w:kern w:val="16"/>
          <w:rtl/>
        </w:rPr>
        <w:t xml:space="preserve">تعرب اللجنة عن قلقها الشديد لأن الدولة الطرف لم تتخذ سوى إجراءات محدودة لمكافحة الإيذاء والاستغلال الجنسيين للأطفال على نطاق واسع ولأن مرتكبي أفعال الإيذاء تلك ينعمون بالإفلات من العقاب. وتشعر اللجنة بقلق بالغ </w:t>
      </w:r>
      <w:r w:rsidRPr="00E3409A">
        <w:rPr>
          <w:rFonts w:hint="cs"/>
          <w:kern w:val="16"/>
          <w:rtl/>
        </w:rPr>
        <w:t xml:space="preserve">أيضاً لأنه في الوقت الذي </w:t>
      </w:r>
      <w:r w:rsidR="00CB206E">
        <w:rPr>
          <w:rFonts w:hint="cs"/>
          <w:kern w:val="16"/>
          <w:rtl/>
        </w:rPr>
        <w:t>تقصِّر</w:t>
      </w:r>
      <w:r w:rsidRPr="00E3409A">
        <w:rPr>
          <w:rFonts w:hint="cs"/>
          <w:kern w:val="16"/>
          <w:rtl/>
        </w:rPr>
        <w:t xml:space="preserve"> فيه السلطات بصورة منهجية في مقاضاة مرتكبي أفعال الإيذاء الجنسي، فإن الأطفال الضحايا يعتبرون في حالات كثيرة مجرمين ويعاملون على هذا الأساس ويتهمون بجرائم كالفسق والمثلية الجنسية والفرار من المنزل والزن</w:t>
      </w:r>
      <w:r w:rsidR="000A3F5B">
        <w:rPr>
          <w:rFonts w:hint="cs"/>
          <w:kern w:val="16"/>
          <w:rtl/>
        </w:rPr>
        <w:t>ا</w:t>
      </w:r>
      <w:r w:rsidRPr="00E3409A">
        <w:rPr>
          <w:rFonts w:hint="cs"/>
          <w:kern w:val="16"/>
          <w:rtl/>
        </w:rPr>
        <w:t xml:space="preserve">. وتعرب اللجنة عن قلقها الشديد إزاء </w:t>
      </w:r>
      <w:r w:rsidRPr="00D55410">
        <w:rPr>
          <w:rFonts w:hint="cs"/>
          <w:kern w:val="16"/>
          <w:rtl/>
        </w:rPr>
        <w:t>ما يلي:</w:t>
      </w:r>
    </w:p>
    <w:p w:rsidR="001A5960" w:rsidRPr="00E3409A" w:rsidRDefault="00CB206E" w:rsidP="00CB206E">
      <w:pPr>
        <w:pStyle w:val="SingleTxtGA"/>
        <w:rPr>
          <w:rFonts w:hint="cs"/>
          <w:kern w:val="16"/>
          <w:rtl/>
        </w:rPr>
      </w:pPr>
      <w:r>
        <w:rPr>
          <w:rFonts w:hint="cs"/>
          <w:kern w:val="16"/>
          <w:rtl/>
        </w:rPr>
        <w:tab/>
      </w:r>
      <w:r w:rsidR="001A5960" w:rsidRPr="00E3409A">
        <w:rPr>
          <w:rFonts w:hint="cs"/>
          <w:kern w:val="16"/>
          <w:rtl/>
        </w:rPr>
        <w:t>(أ)</w:t>
      </w:r>
      <w:r>
        <w:rPr>
          <w:rFonts w:hint="cs"/>
          <w:kern w:val="16"/>
          <w:rtl/>
        </w:rPr>
        <w:tab/>
      </w:r>
      <w:r w:rsidR="001A5960" w:rsidRPr="00E3409A">
        <w:rPr>
          <w:rFonts w:hint="cs"/>
          <w:kern w:val="16"/>
          <w:rtl/>
        </w:rPr>
        <w:t>إلصاق العار والوصم بالطفل الضحية عوضاً عن الجاني؛</w:t>
      </w:r>
    </w:p>
    <w:p w:rsidR="001A5960" w:rsidRPr="00E3409A" w:rsidRDefault="00CB206E" w:rsidP="00C67C26">
      <w:pPr>
        <w:pStyle w:val="SingleTxtGA"/>
        <w:rPr>
          <w:rFonts w:hint="cs"/>
          <w:kern w:val="16"/>
          <w:rtl/>
        </w:rPr>
      </w:pPr>
      <w:r>
        <w:rPr>
          <w:rFonts w:hint="cs"/>
          <w:kern w:val="16"/>
          <w:rtl/>
        </w:rPr>
        <w:tab/>
      </w:r>
      <w:r w:rsidR="001A5960" w:rsidRPr="00E3409A">
        <w:rPr>
          <w:rFonts w:hint="cs"/>
          <w:kern w:val="16"/>
          <w:rtl/>
        </w:rPr>
        <w:t>(ب)</w:t>
      </w:r>
      <w:r>
        <w:rPr>
          <w:rFonts w:hint="cs"/>
          <w:kern w:val="16"/>
          <w:rtl/>
        </w:rPr>
        <w:tab/>
      </w:r>
      <w:r w:rsidR="001A5960" w:rsidRPr="00E3409A">
        <w:rPr>
          <w:rFonts w:hint="cs"/>
          <w:kern w:val="16"/>
          <w:rtl/>
        </w:rPr>
        <w:t xml:space="preserve">عدم وضع تعريف واضح لجريمة الاغتصاب وفصلها عن جريمة </w:t>
      </w:r>
      <w:proofErr w:type="spellStart"/>
      <w:r w:rsidR="001A5960" w:rsidRPr="00E3409A">
        <w:rPr>
          <w:rFonts w:hint="cs"/>
          <w:kern w:val="16"/>
          <w:rtl/>
        </w:rPr>
        <w:t>الزن</w:t>
      </w:r>
      <w:r w:rsidR="00C67C26">
        <w:rPr>
          <w:rFonts w:hint="cs"/>
          <w:kern w:val="16"/>
          <w:rtl/>
        </w:rPr>
        <w:t>ى</w:t>
      </w:r>
      <w:proofErr w:type="spellEnd"/>
      <w:r w:rsidR="001A5960" w:rsidRPr="00E3409A">
        <w:rPr>
          <w:rFonts w:hint="cs"/>
          <w:kern w:val="16"/>
          <w:rtl/>
        </w:rPr>
        <w:t xml:space="preserve"> في التشريع المحلي، وعدم تضمين قانون العقوبات لأنواع أخرى من الإيذاء الجنسي، بما في ذلك الإيذاء في العلاقات المثلية الجنسية</w:t>
      </w:r>
      <w:r w:rsidR="001A5960">
        <w:rPr>
          <w:rFonts w:hint="cs"/>
          <w:kern w:val="16"/>
          <w:rtl/>
        </w:rPr>
        <w:t xml:space="preserve"> فضلاً عن الاستغلال الجنسي</w:t>
      </w:r>
      <w:r w:rsidR="001A5960" w:rsidRPr="00E3409A">
        <w:rPr>
          <w:rFonts w:hint="cs"/>
          <w:kern w:val="16"/>
          <w:rtl/>
        </w:rPr>
        <w:t>؛</w:t>
      </w:r>
    </w:p>
    <w:p w:rsidR="001A5960" w:rsidRPr="00E3409A" w:rsidRDefault="00CB206E" w:rsidP="00CB206E">
      <w:pPr>
        <w:pStyle w:val="SingleTxtGA"/>
        <w:rPr>
          <w:rFonts w:hint="cs"/>
          <w:kern w:val="16"/>
          <w:rtl/>
        </w:rPr>
      </w:pPr>
      <w:r>
        <w:rPr>
          <w:rFonts w:hint="cs"/>
          <w:kern w:val="16"/>
          <w:rtl/>
        </w:rPr>
        <w:tab/>
      </w:r>
      <w:r w:rsidR="001A5960" w:rsidRPr="00E3409A">
        <w:rPr>
          <w:rFonts w:hint="cs"/>
          <w:kern w:val="16"/>
          <w:rtl/>
        </w:rPr>
        <w:t>(ج)</w:t>
      </w:r>
      <w:r>
        <w:rPr>
          <w:rFonts w:hint="cs"/>
          <w:kern w:val="16"/>
          <w:rtl/>
        </w:rPr>
        <w:tab/>
      </w:r>
      <w:r w:rsidR="001A5960" w:rsidRPr="00E3409A">
        <w:rPr>
          <w:rFonts w:hint="cs"/>
          <w:kern w:val="16"/>
          <w:rtl/>
        </w:rPr>
        <w:t>عدم وجود آلية يمكن من خلالها للضحايا من الأطفال تقديم شكاوى والحصول على خدمات الحماية والمعافاة مع حماية خصوصيتهم؛</w:t>
      </w:r>
    </w:p>
    <w:p w:rsidR="001A5960" w:rsidRPr="003A5B9E" w:rsidRDefault="00CB206E" w:rsidP="00CB206E">
      <w:pPr>
        <w:pStyle w:val="SingleTxtGA"/>
        <w:rPr>
          <w:rFonts w:hint="cs"/>
          <w:kern w:val="16"/>
          <w:rtl/>
        </w:rPr>
      </w:pPr>
      <w:r>
        <w:rPr>
          <w:rFonts w:hint="cs"/>
          <w:kern w:val="16"/>
          <w:rtl/>
        </w:rPr>
        <w:tab/>
      </w:r>
      <w:r w:rsidR="001A5960" w:rsidRPr="003A5B9E">
        <w:rPr>
          <w:rFonts w:hint="cs"/>
          <w:kern w:val="16"/>
          <w:rtl/>
        </w:rPr>
        <w:t>(د)</w:t>
      </w:r>
      <w:r>
        <w:rPr>
          <w:rFonts w:hint="cs"/>
          <w:kern w:val="16"/>
          <w:rtl/>
        </w:rPr>
        <w:tab/>
      </w:r>
      <w:r w:rsidR="001A5960" w:rsidRPr="003A5B9E">
        <w:rPr>
          <w:rFonts w:hint="cs"/>
          <w:kern w:val="16"/>
          <w:rtl/>
        </w:rPr>
        <w:t xml:space="preserve">تعرض الفتيات ضحايا الإيذاء والاستغلال الجنسيين </w:t>
      </w:r>
      <w:r>
        <w:rPr>
          <w:rFonts w:hint="cs"/>
          <w:kern w:val="16"/>
          <w:rtl/>
        </w:rPr>
        <w:t>لخَطر القتل بدافع</w:t>
      </w:r>
      <w:r w:rsidR="001A5960" w:rsidRPr="003A5B9E">
        <w:rPr>
          <w:rFonts w:hint="cs"/>
          <w:kern w:val="16"/>
          <w:rtl/>
        </w:rPr>
        <w:t xml:space="preserve"> الشرف و</w:t>
      </w:r>
      <w:r>
        <w:rPr>
          <w:rFonts w:hint="cs"/>
          <w:kern w:val="16"/>
          <w:rtl/>
        </w:rPr>
        <w:t>ل</w:t>
      </w:r>
      <w:r w:rsidR="001A5960" w:rsidRPr="003A5B9E">
        <w:rPr>
          <w:rFonts w:hint="cs"/>
          <w:kern w:val="16"/>
          <w:rtl/>
        </w:rPr>
        <w:t xml:space="preserve">ممارسة </w:t>
      </w:r>
      <w:r>
        <w:rPr>
          <w:rFonts w:hint="cs"/>
          <w:kern w:val="16"/>
          <w:rtl/>
        </w:rPr>
        <w:t xml:space="preserve">التزويج قصد التعويض أو الصلح </w:t>
      </w:r>
      <w:r>
        <w:rPr>
          <w:i/>
          <w:iCs/>
          <w:kern w:val="16"/>
        </w:rPr>
        <w:t>(</w:t>
      </w:r>
      <w:proofErr w:type="spellStart"/>
      <w:r>
        <w:rPr>
          <w:i/>
          <w:iCs/>
          <w:kern w:val="16"/>
        </w:rPr>
        <w:t>baad</w:t>
      </w:r>
      <w:proofErr w:type="spellEnd"/>
      <w:r>
        <w:rPr>
          <w:i/>
          <w:iCs/>
          <w:kern w:val="16"/>
        </w:rPr>
        <w:t>)</w:t>
      </w:r>
      <w:r>
        <w:rPr>
          <w:rFonts w:hint="cs"/>
          <w:kern w:val="16"/>
          <w:rtl/>
        </w:rPr>
        <w:t xml:space="preserve"> </w:t>
      </w:r>
      <w:r w:rsidR="001A5960" w:rsidRPr="003A5B9E">
        <w:rPr>
          <w:rFonts w:hint="cs"/>
          <w:kern w:val="16"/>
          <w:rtl/>
        </w:rPr>
        <w:t xml:space="preserve">أو الزواج </w:t>
      </w:r>
      <w:proofErr w:type="spellStart"/>
      <w:r w:rsidR="001A5960" w:rsidRPr="003A5B9E">
        <w:rPr>
          <w:rFonts w:hint="cs"/>
          <w:kern w:val="16"/>
          <w:rtl/>
        </w:rPr>
        <w:t>القسري</w:t>
      </w:r>
      <w:proofErr w:type="spellEnd"/>
      <w:r w:rsidR="001A5960" w:rsidRPr="003A5B9E">
        <w:rPr>
          <w:rFonts w:hint="cs"/>
          <w:kern w:val="16"/>
          <w:rtl/>
        </w:rPr>
        <w:t xml:space="preserve"> بالمغتصب و</w:t>
      </w:r>
      <w:r w:rsidR="001A5960">
        <w:rPr>
          <w:rFonts w:hint="cs"/>
          <w:kern w:val="16"/>
          <w:rtl/>
        </w:rPr>
        <w:t>لل</w:t>
      </w:r>
      <w:r w:rsidR="001A5960" w:rsidRPr="003A5B9E">
        <w:rPr>
          <w:rFonts w:hint="cs"/>
          <w:kern w:val="16"/>
          <w:rtl/>
        </w:rPr>
        <w:t>نبذ من أسرهن.</w:t>
      </w:r>
    </w:p>
    <w:p w:rsidR="001A5960" w:rsidRPr="00AF05BD" w:rsidRDefault="001A5960" w:rsidP="00CB206E">
      <w:pPr>
        <w:pStyle w:val="SingleTxtGA"/>
        <w:rPr>
          <w:rFonts w:hint="cs"/>
          <w:b/>
          <w:bCs/>
          <w:kern w:val="16"/>
          <w:rtl/>
        </w:rPr>
      </w:pPr>
      <w:r w:rsidRPr="00ED062A">
        <w:rPr>
          <w:rFonts w:hint="cs"/>
          <w:kern w:val="16"/>
          <w:rtl/>
        </w:rPr>
        <w:t>71-</w:t>
      </w:r>
      <w:r w:rsidR="00CB206E">
        <w:rPr>
          <w:rFonts w:hint="cs"/>
          <w:b/>
          <w:bCs/>
          <w:kern w:val="16"/>
          <w:rtl/>
        </w:rPr>
        <w:tab/>
      </w:r>
      <w:r w:rsidRPr="00AF05BD">
        <w:rPr>
          <w:rFonts w:hint="cs"/>
          <w:b/>
          <w:bCs/>
          <w:kern w:val="16"/>
          <w:rtl/>
        </w:rPr>
        <w:t xml:space="preserve">تدعو اللجنة الدولة الطرف إلى </w:t>
      </w:r>
      <w:r w:rsidR="00CB206E">
        <w:rPr>
          <w:rFonts w:hint="cs"/>
          <w:b/>
          <w:bCs/>
          <w:kern w:val="16"/>
          <w:rtl/>
        </w:rPr>
        <w:t>القيام</w:t>
      </w:r>
      <w:r w:rsidRPr="00AF05BD">
        <w:rPr>
          <w:rFonts w:hint="cs"/>
          <w:b/>
          <w:bCs/>
          <w:kern w:val="16"/>
          <w:rtl/>
        </w:rPr>
        <w:t xml:space="preserve"> بما يلي:</w:t>
      </w:r>
    </w:p>
    <w:p w:rsidR="001A5960" w:rsidRPr="00AF05BD" w:rsidRDefault="00CB206E" w:rsidP="00CB206E">
      <w:pPr>
        <w:pStyle w:val="SingleTxtGA"/>
        <w:rPr>
          <w:rFonts w:hint="cs"/>
          <w:b/>
          <w:bCs/>
          <w:kern w:val="16"/>
          <w:rtl/>
        </w:rPr>
      </w:pPr>
      <w:r>
        <w:rPr>
          <w:rFonts w:hint="cs"/>
          <w:b/>
          <w:bCs/>
          <w:kern w:val="16"/>
          <w:rtl/>
        </w:rPr>
        <w:tab/>
      </w:r>
      <w:r w:rsidR="001A5960" w:rsidRPr="00AF05BD">
        <w:rPr>
          <w:rFonts w:hint="cs"/>
          <w:b/>
          <w:bCs/>
          <w:kern w:val="16"/>
          <w:rtl/>
        </w:rPr>
        <w:t>(أ)</w:t>
      </w:r>
      <w:r>
        <w:rPr>
          <w:rFonts w:hint="cs"/>
          <w:b/>
          <w:bCs/>
          <w:kern w:val="16"/>
          <w:rtl/>
        </w:rPr>
        <w:tab/>
        <w:t>التعجيل ب</w:t>
      </w:r>
      <w:r w:rsidR="001A5960" w:rsidRPr="00AF05BD">
        <w:rPr>
          <w:rFonts w:hint="cs"/>
          <w:b/>
          <w:bCs/>
          <w:kern w:val="16"/>
          <w:rtl/>
        </w:rPr>
        <w:t>وضع برامج وحملات لإذكاء الوعي بمشاركة الأطفال للحد من المعايير الاجتماعية الثقافية التي تفضي إلى الإيذاء الجنسي للأطفال والتغاضي عن مرتكبي أفعال الإيذاء ووصم الضحايا؛</w:t>
      </w:r>
    </w:p>
    <w:p w:rsidR="001A5960" w:rsidRDefault="00CB206E" w:rsidP="00CB206E">
      <w:pPr>
        <w:pStyle w:val="SingleTxtGA"/>
        <w:rPr>
          <w:rFonts w:hint="cs"/>
          <w:b/>
          <w:bCs/>
          <w:kern w:val="16"/>
          <w:rtl/>
        </w:rPr>
      </w:pPr>
      <w:r>
        <w:rPr>
          <w:rFonts w:hint="cs"/>
          <w:b/>
          <w:bCs/>
          <w:kern w:val="16"/>
          <w:rtl/>
        </w:rPr>
        <w:tab/>
      </w:r>
      <w:r w:rsidR="001A5960" w:rsidRPr="003320F7">
        <w:rPr>
          <w:rFonts w:hint="cs"/>
          <w:b/>
          <w:bCs/>
          <w:kern w:val="16"/>
          <w:rtl/>
        </w:rPr>
        <w:t>(ب)</w:t>
      </w:r>
      <w:r>
        <w:rPr>
          <w:rFonts w:hint="cs"/>
          <w:b/>
          <w:bCs/>
          <w:kern w:val="16"/>
          <w:rtl/>
        </w:rPr>
        <w:tab/>
      </w:r>
      <w:r w:rsidR="001A5960" w:rsidRPr="003320F7">
        <w:rPr>
          <w:rFonts w:hint="cs"/>
          <w:b/>
          <w:bCs/>
          <w:kern w:val="16"/>
          <w:rtl/>
        </w:rPr>
        <w:t>مراجعة التشريع</w:t>
      </w:r>
      <w:r>
        <w:rPr>
          <w:rFonts w:hint="cs"/>
          <w:b/>
          <w:bCs/>
          <w:kern w:val="16"/>
          <w:rtl/>
        </w:rPr>
        <w:t>ات</w:t>
      </w:r>
      <w:r w:rsidR="001A5960" w:rsidRPr="003320F7">
        <w:rPr>
          <w:rFonts w:hint="cs"/>
          <w:b/>
          <w:bCs/>
          <w:kern w:val="16"/>
          <w:rtl/>
        </w:rPr>
        <w:t xml:space="preserve"> لتوفير الحماية المناسبة لجميع </w:t>
      </w:r>
      <w:r>
        <w:rPr>
          <w:rFonts w:hint="cs"/>
          <w:b/>
          <w:bCs/>
          <w:kern w:val="16"/>
          <w:rtl/>
        </w:rPr>
        <w:t>الفتيات والفتيان</w:t>
      </w:r>
      <w:r w:rsidR="001A5960" w:rsidRPr="003320F7">
        <w:rPr>
          <w:rFonts w:hint="cs"/>
          <w:b/>
          <w:bCs/>
          <w:kern w:val="16"/>
          <w:rtl/>
        </w:rPr>
        <w:t xml:space="preserve"> من جميع أشكال الإيذاء والعنف الجنسيين وضمان وضع تعريف واضح لجريمة الاغتصاب؛</w:t>
      </w:r>
    </w:p>
    <w:p w:rsidR="001A5960" w:rsidRPr="003320F7" w:rsidRDefault="00CB206E" w:rsidP="008B5A69">
      <w:pPr>
        <w:pStyle w:val="SingleTxtGA"/>
        <w:rPr>
          <w:rFonts w:hint="cs"/>
          <w:b/>
          <w:bCs/>
          <w:kern w:val="16"/>
          <w:rtl/>
        </w:rPr>
      </w:pPr>
      <w:r>
        <w:rPr>
          <w:rFonts w:hint="cs"/>
          <w:b/>
          <w:bCs/>
          <w:kern w:val="16"/>
          <w:rtl/>
        </w:rPr>
        <w:tab/>
      </w:r>
      <w:r w:rsidR="001A5960">
        <w:rPr>
          <w:rFonts w:hint="cs"/>
          <w:b/>
          <w:bCs/>
          <w:kern w:val="16"/>
          <w:rtl/>
        </w:rPr>
        <w:t>(ج)</w:t>
      </w:r>
      <w:r>
        <w:rPr>
          <w:rFonts w:hint="cs"/>
          <w:b/>
          <w:bCs/>
          <w:kern w:val="16"/>
          <w:rtl/>
        </w:rPr>
        <w:tab/>
      </w:r>
      <w:r w:rsidR="001A5960">
        <w:rPr>
          <w:rFonts w:hint="cs"/>
          <w:b/>
          <w:bCs/>
          <w:kern w:val="16"/>
          <w:rtl/>
        </w:rPr>
        <w:t xml:space="preserve">ضمان اعتبار الأطفال الذين يتعرضون لأي شكل من أشكال الإيذاء والاستغلال الجنسيين ضحايا ومعاملتهم على هذا الأساس وعدم اتهامهم بالإجرام واحتجازهم </w:t>
      </w:r>
      <w:r w:rsidR="008B5A69">
        <w:rPr>
          <w:rFonts w:hint="cs"/>
          <w:b/>
          <w:bCs/>
          <w:kern w:val="16"/>
          <w:rtl/>
        </w:rPr>
        <w:t xml:space="preserve">بصفة </w:t>
      </w:r>
      <w:r w:rsidR="001A5960">
        <w:rPr>
          <w:rFonts w:hint="cs"/>
          <w:b/>
          <w:bCs/>
          <w:kern w:val="16"/>
          <w:rtl/>
        </w:rPr>
        <w:t>مجرمين؛</w:t>
      </w:r>
    </w:p>
    <w:p w:rsidR="001A5960" w:rsidRDefault="008B5A69" w:rsidP="008B5A69">
      <w:pPr>
        <w:pStyle w:val="SingleTxtGA"/>
        <w:rPr>
          <w:rFonts w:hint="cs"/>
          <w:b/>
          <w:bCs/>
          <w:kern w:val="16"/>
          <w:rtl/>
        </w:rPr>
      </w:pPr>
      <w:r>
        <w:rPr>
          <w:rFonts w:hint="cs"/>
          <w:b/>
          <w:bCs/>
          <w:kern w:val="16"/>
          <w:rtl/>
        </w:rPr>
        <w:tab/>
      </w:r>
      <w:r w:rsidR="001A5960" w:rsidRPr="003320F7">
        <w:rPr>
          <w:rFonts w:hint="cs"/>
          <w:b/>
          <w:bCs/>
          <w:kern w:val="16"/>
          <w:rtl/>
        </w:rPr>
        <w:t>(</w:t>
      </w:r>
      <w:r w:rsidR="001A5960">
        <w:rPr>
          <w:rFonts w:hint="cs"/>
          <w:b/>
          <w:bCs/>
          <w:kern w:val="16"/>
          <w:rtl/>
        </w:rPr>
        <w:t>د</w:t>
      </w:r>
      <w:r w:rsidR="001A5960" w:rsidRPr="003320F7">
        <w:rPr>
          <w:rFonts w:hint="cs"/>
          <w:b/>
          <w:bCs/>
          <w:kern w:val="16"/>
          <w:rtl/>
        </w:rPr>
        <w:t>)</w:t>
      </w:r>
      <w:r>
        <w:rPr>
          <w:rFonts w:hint="cs"/>
          <w:b/>
          <w:bCs/>
          <w:kern w:val="16"/>
          <w:rtl/>
        </w:rPr>
        <w:tab/>
      </w:r>
      <w:r w:rsidR="001A5960" w:rsidRPr="003320F7">
        <w:rPr>
          <w:rFonts w:hint="cs"/>
          <w:b/>
          <w:bCs/>
          <w:kern w:val="16"/>
          <w:rtl/>
        </w:rPr>
        <w:t>تعزيز وحدات الاستجابة للأسر وتحديد إجراءات وآليات فعالة وم</w:t>
      </w:r>
      <w:r w:rsidR="001A5960">
        <w:rPr>
          <w:rFonts w:hint="cs"/>
          <w:b/>
          <w:bCs/>
          <w:kern w:val="16"/>
          <w:rtl/>
        </w:rPr>
        <w:t>لائمة</w:t>
      </w:r>
      <w:r w:rsidR="001A5960" w:rsidRPr="003320F7">
        <w:rPr>
          <w:rFonts w:hint="cs"/>
          <w:b/>
          <w:bCs/>
          <w:kern w:val="16"/>
          <w:rtl/>
        </w:rPr>
        <w:t xml:space="preserve"> للطفل على وجه ال</w:t>
      </w:r>
      <w:r w:rsidR="001A5960">
        <w:rPr>
          <w:rFonts w:hint="cs"/>
          <w:b/>
          <w:bCs/>
          <w:kern w:val="16"/>
          <w:rtl/>
        </w:rPr>
        <w:t>سرعة</w:t>
      </w:r>
      <w:r w:rsidR="001A5960" w:rsidRPr="003320F7">
        <w:rPr>
          <w:rFonts w:hint="cs"/>
          <w:b/>
          <w:bCs/>
          <w:kern w:val="16"/>
          <w:rtl/>
        </w:rPr>
        <w:t xml:space="preserve"> لتلقي الشكاوى ورصدها والتحقيق فيها؛</w:t>
      </w:r>
    </w:p>
    <w:p w:rsidR="001A5960" w:rsidRDefault="008B5A69" w:rsidP="001A5960">
      <w:pPr>
        <w:pStyle w:val="SingleTxtGA"/>
        <w:rPr>
          <w:rFonts w:hint="cs"/>
          <w:b/>
          <w:bCs/>
          <w:kern w:val="16"/>
          <w:rtl/>
        </w:rPr>
      </w:pPr>
      <w:r>
        <w:rPr>
          <w:rFonts w:hint="cs"/>
          <w:b/>
          <w:bCs/>
          <w:rtl/>
        </w:rPr>
        <w:tab/>
      </w:r>
      <w:r w:rsidR="00CF2BD1" w:rsidRPr="00CF2BD1">
        <w:rPr>
          <w:rFonts w:hint="cs"/>
          <w:b/>
          <w:bCs/>
          <w:rtl/>
        </w:rPr>
        <w:t>(ه‍(</w:t>
      </w:r>
      <w:r w:rsidR="00CF2BD1">
        <w:rPr>
          <w:rFonts w:hint="cs"/>
          <w:b/>
          <w:bCs/>
          <w:kern w:val="16"/>
          <w:rtl/>
        </w:rPr>
        <w:tab/>
      </w:r>
      <w:r w:rsidR="001A5960">
        <w:rPr>
          <w:rFonts w:hint="cs"/>
          <w:b/>
          <w:bCs/>
          <w:kern w:val="16"/>
          <w:rtl/>
        </w:rPr>
        <w:t>ضمان تقديم مرتكبي أفعال الإيذاء والاستغلال الجنسيين للأطفال إلى العدالة ومعاقبتهم بعقوبات تتناسب مع الجرائم التي ارتكبوها؛</w:t>
      </w:r>
    </w:p>
    <w:p w:rsidR="001A5960" w:rsidRDefault="008B5A69" w:rsidP="008B5A69">
      <w:pPr>
        <w:pStyle w:val="SingleTxtGA"/>
        <w:rPr>
          <w:rFonts w:hint="cs"/>
          <w:b/>
          <w:bCs/>
          <w:kern w:val="16"/>
          <w:rtl/>
        </w:rPr>
      </w:pPr>
      <w:r>
        <w:rPr>
          <w:rFonts w:hint="cs"/>
          <w:b/>
          <w:bCs/>
          <w:kern w:val="16"/>
          <w:rtl/>
        </w:rPr>
        <w:tab/>
      </w:r>
      <w:r w:rsidR="001A5960">
        <w:rPr>
          <w:rFonts w:hint="cs"/>
          <w:b/>
          <w:bCs/>
          <w:kern w:val="16"/>
          <w:rtl/>
        </w:rPr>
        <w:t>(و)</w:t>
      </w:r>
      <w:r>
        <w:rPr>
          <w:rFonts w:hint="cs"/>
          <w:b/>
          <w:bCs/>
          <w:kern w:val="16"/>
          <w:rtl/>
        </w:rPr>
        <w:tab/>
      </w:r>
      <w:r w:rsidR="001A5960">
        <w:rPr>
          <w:rFonts w:hint="cs"/>
          <w:b/>
          <w:bCs/>
          <w:kern w:val="16"/>
          <w:rtl/>
        </w:rPr>
        <w:t xml:space="preserve">وضع </w:t>
      </w:r>
      <w:proofErr w:type="spellStart"/>
      <w:r w:rsidR="001A5960">
        <w:rPr>
          <w:rFonts w:hint="cs"/>
          <w:b/>
          <w:bCs/>
          <w:kern w:val="16"/>
          <w:rtl/>
        </w:rPr>
        <w:t>استراتيجية</w:t>
      </w:r>
      <w:proofErr w:type="spellEnd"/>
      <w:r w:rsidR="001A5960">
        <w:rPr>
          <w:rFonts w:hint="cs"/>
          <w:b/>
          <w:bCs/>
          <w:kern w:val="16"/>
          <w:rtl/>
        </w:rPr>
        <w:t xml:space="preserve"> وطنية لتلبية الاحتياجات السكنية والصحية والقانونية والنفسية والاجتماعية لضحايا الاستغلال والعنف الجنسيين من الأطفال. </w:t>
      </w:r>
    </w:p>
    <w:p w:rsidR="001A5960" w:rsidRDefault="008B5A69" w:rsidP="001A5960">
      <w:pPr>
        <w:pStyle w:val="H23GA"/>
        <w:rPr>
          <w:rFonts w:hint="cs"/>
          <w:kern w:val="16"/>
          <w:rtl/>
        </w:rPr>
      </w:pPr>
      <w:r>
        <w:rPr>
          <w:rFonts w:hint="cs"/>
          <w:kern w:val="16"/>
          <w:rtl/>
        </w:rPr>
        <w:tab/>
      </w:r>
      <w:r>
        <w:rPr>
          <w:rFonts w:hint="cs"/>
          <w:kern w:val="16"/>
          <w:rtl/>
        </w:rPr>
        <w:tab/>
      </w:r>
      <w:r w:rsidR="001A5960">
        <w:rPr>
          <w:rFonts w:hint="cs"/>
          <w:kern w:val="16"/>
          <w:rtl/>
        </w:rPr>
        <w:t>البيع والاتجار والخطف</w:t>
      </w:r>
    </w:p>
    <w:p w:rsidR="001A5960" w:rsidRDefault="001A5960" w:rsidP="00ED062A">
      <w:pPr>
        <w:pStyle w:val="SingleTxtGA"/>
        <w:rPr>
          <w:rFonts w:hint="cs"/>
          <w:kern w:val="16"/>
          <w:rtl/>
        </w:rPr>
      </w:pPr>
      <w:r w:rsidRPr="00F328D5">
        <w:rPr>
          <w:rFonts w:hint="cs"/>
          <w:kern w:val="16"/>
          <w:rtl/>
        </w:rPr>
        <w:t>72-</w:t>
      </w:r>
      <w:r w:rsidR="00ED062A">
        <w:rPr>
          <w:rFonts w:hint="cs"/>
          <w:kern w:val="16"/>
          <w:rtl/>
        </w:rPr>
        <w:tab/>
      </w:r>
      <w:r>
        <w:rPr>
          <w:rFonts w:hint="cs"/>
          <w:kern w:val="16"/>
          <w:rtl/>
        </w:rPr>
        <w:t xml:space="preserve">تعرب اللجنة عن قلقها إزاء ما تقوم </w:t>
      </w:r>
      <w:proofErr w:type="spellStart"/>
      <w:r>
        <w:rPr>
          <w:rFonts w:hint="cs"/>
          <w:kern w:val="16"/>
          <w:rtl/>
        </w:rPr>
        <w:t>به</w:t>
      </w:r>
      <w:proofErr w:type="spellEnd"/>
      <w:r>
        <w:rPr>
          <w:rFonts w:hint="cs"/>
          <w:kern w:val="16"/>
          <w:rtl/>
        </w:rPr>
        <w:t xml:space="preserve"> الجماعات الإجرامية من الاتجار بالأطفال داخل البلد أساساً وفي البلدان المجاورة لأغراض إكراههم على البغاء والتسول والعمل في أفران الآجر ومصانع السجاد وأنشطة تهريب المخدرات والخدمة في المنازل. وتشعر اللجنة بقلق بالغ أيضاً لأن بعض الأسر تبيع أطفالها عن علم لممارسة أنشطة البغاء بالإكراه، بما في ذلك ممارسة</w:t>
      </w:r>
      <w:r w:rsidR="008B5A69">
        <w:rPr>
          <w:rFonts w:hint="cs"/>
          <w:kern w:val="16"/>
          <w:rtl/>
        </w:rPr>
        <w:t xml:space="preserve"> </w:t>
      </w:r>
      <w:r w:rsidRPr="008B5A69">
        <w:rPr>
          <w:rFonts w:hint="cs"/>
          <w:i/>
          <w:iCs/>
          <w:kern w:val="16"/>
          <w:rtl/>
        </w:rPr>
        <w:t xml:space="preserve">"باشا </w:t>
      </w:r>
      <w:proofErr w:type="spellStart"/>
      <w:r w:rsidRPr="008B5A69">
        <w:rPr>
          <w:rFonts w:hint="cs"/>
          <w:i/>
          <w:iCs/>
          <w:kern w:val="16"/>
          <w:rtl/>
        </w:rPr>
        <w:t>بازي</w:t>
      </w:r>
      <w:proofErr w:type="spellEnd"/>
      <w:r w:rsidRPr="008B5A69">
        <w:rPr>
          <w:rFonts w:hint="cs"/>
          <w:i/>
          <w:iCs/>
          <w:kern w:val="16"/>
          <w:rtl/>
        </w:rPr>
        <w:t>"</w:t>
      </w:r>
      <w:r w:rsidR="008B5A69">
        <w:rPr>
          <w:rFonts w:hint="cs"/>
          <w:kern w:val="16"/>
          <w:rtl/>
        </w:rPr>
        <w:t xml:space="preserve"> (رقص الغلمان)</w:t>
      </w:r>
      <w:r>
        <w:rPr>
          <w:rFonts w:hint="cs"/>
          <w:kern w:val="16"/>
          <w:rtl/>
        </w:rPr>
        <w:t xml:space="preserve">. وتلاحظ اللجنة </w:t>
      </w:r>
      <w:r w:rsidRPr="00D55410">
        <w:rPr>
          <w:rFonts w:hint="cs"/>
          <w:kern w:val="16"/>
          <w:rtl/>
        </w:rPr>
        <w:t xml:space="preserve">بقلق </w:t>
      </w:r>
      <w:r>
        <w:rPr>
          <w:rFonts w:hint="cs"/>
          <w:kern w:val="16"/>
          <w:rtl/>
        </w:rPr>
        <w:t>العمل القليل الذي أنجز لتنفيذ أحكام قانون مكافحة الاختطاف والاتجار بالبشر لعام 2008 وخطة العمل الوطنية لعام 2004 بشأن مكافحة الاتجار بالأطفال، كما تلاحظ أن الإدانات بجرائم الاتجار بالبشر لا</w:t>
      </w:r>
      <w:r w:rsidR="008B5A69">
        <w:rPr>
          <w:rFonts w:hint="eastAsia"/>
          <w:kern w:val="16"/>
          <w:rtl/>
        </w:rPr>
        <w:t> </w:t>
      </w:r>
      <w:r>
        <w:rPr>
          <w:rFonts w:hint="cs"/>
          <w:kern w:val="16"/>
          <w:rtl/>
        </w:rPr>
        <w:t>تزال نادرة في حين أن ضحايا الاتجار يعاقبون على أفعال ربما يكونون قد ارتكبوها كنتيجة مباشرة للاتجار بهم، وي</w:t>
      </w:r>
      <w:r w:rsidR="008B5A69">
        <w:rPr>
          <w:rFonts w:hint="cs"/>
          <w:kern w:val="16"/>
          <w:rtl/>
        </w:rPr>
        <w:t>ُ</w:t>
      </w:r>
      <w:r>
        <w:rPr>
          <w:rFonts w:hint="cs"/>
          <w:kern w:val="16"/>
          <w:rtl/>
        </w:rPr>
        <w:t>زج بهم في السجون بانتظار تسوية قضاياهم القانونية على الرغم من الاعتراف بوضعهم كضحايا.</w:t>
      </w:r>
    </w:p>
    <w:p w:rsidR="001A5960" w:rsidRPr="00534E32" w:rsidRDefault="001A5960" w:rsidP="008B5A69">
      <w:pPr>
        <w:pStyle w:val="SingleTxtGA"/>
        <w:rPr>
          <w:rFonts w:hint="cs"/>
          <w:b/>
          <w:bCs/>
          <w:kern w:val="16"/>
          <w:rtl/>
        </w:rPr>
      </w:pPr>
      <w:r w:rsidRPr="00ED062A">
        <w:rPr>
          <w:rFonts w:hint="cs"/>
          <w:kern w:val="16"/>
          <w:rtl/>
        </w:rPr>
        <w:t>73-</w:t>
      </w:r>
      <w:r w:rsidR="008B5A69">
        <w:rPr>
          <w:rFonts w:hint="cs"/>
          <w:b/>
          <w:bCs/>
          <w:kern w:val="16"/>
          <w:rtl/>
        </w:rPr>
        <w:tab/>
      </w:r>
      <w:r w:rsidRPr="00534E32">
        <w:rPr>
          <w:rFonts w:hint="cs"/>
          <w:b/>
          <w:bCs/>
          <w:kern w:val="16"/>
          <w:rtl/>
        </w:rPr>
        <w:t xml:space="preserve">تحث اللجنة الدولة الطرف على </w:t>
      </w:r>
      <w:r>
        <w:rPr>
          <w:rFonts w:hint="cs"/>
          <w:b/>
          <w:bCs/>
          <w:kern w:val="16"/>
          <w:rtl/>
        </w:rPr>
        <w:t>أن تعتمد</w:t>
      </w:r>
      <w:r w:rsidRPr="00534E32">
        <w:rPr>
          <w:rFonts w:hint="cs"/>
          <w:b/>
          <w:bCs/>
          <w:kern w:val="16"/>
          <w:rtl/>
        </w:rPr>
        <w:t xml:space="preserve"> تدابير عملية لكي ينف</w:t>
      </w:r>
      <w:r w:rsidR="008B5A69">
        <w:rPr>
          <w:rFonts w:hint="cs"/>
          <w:b/>
          <w:bCs/>
          <w:kern w:val="16"/>
          <w:rtl/>
        </w:rPr>
        <w:t>َّ</w:t>
      </w:r>
      <w:r w:rsidRPr="00534E32">
        <w:rPr>
          <w:rFonts w:hint="cs"/>
          <w:b/>
          <w:bCs/>
          <w:kern w:val="16"/>
          <w:rtl/>
        </w:rPr>
        <w:t>ذ بالكامل القانون وخطة العمل المتعلق</w:t>
      </w:r>
      <w:r w:rsidR="008B5A69">
        <w:rPr>
          <w:rFonts w:hint="cs"/>
          <w:b/>
          <w:bCs/>
          <w:kern w:val="16"/>
          <w:rtl/>
        </w:rPr>
        <w:t>ا</w:t>
      </w:r>
      <w:r w:rsidRPr="00534E32">
        <w:rPr>
          <w:rFonts w:hint="cs"/>
          <w:b/>
          <w:bCs/>
          <w:kern w:val="16"/>
          <w:rtl/>
        </w:rPr>
        <w:t>ن بمكافحة الاتجار بالبشر، و</w:t>
      </w:r>
      <w:r>
        <w:rPr>
          <w:rFonts w:hint="cs"/>
          <w:b/>
          <w:bCs/>
          <w:kern w:val="16"/>
          <w:rtl/>
        </w:rPr>
        <w:t xml:space="preserve">أن تضمن </w:t>
      </w:r>
      <w:r w:rsidRPr="00534E32">
        <w:rPr>
          <w:rFonts w:hint="cs"/>
          <w:b/>
          <w:bCs/>
          <w:kern w:val="16"/>
          <w:rtl/>
        </w:rPr>
        <w:t xml:space="preserve">بصفة خاصة مقاضاة الجناة ومعاقبتهم بفعالية إذا ما ثبت أنهم مذنبون. وتدعو اللجنة أيضاً الدولة الطرف إلى </w:t>
      </w:r>
      <w:r>
        <w:rPr>
          <w:rFonts w:hint="cs"/>
          <w:b/>
          <w:bCs/>
          <w:kern w:val="16"/>
          <w:rtl/>
        </w:rPr>
        <w:t>أن تكفل</w:t>
      </w:r>
      <w:r w:rsidRPr="00534E32">
        <w:rPr>
          <w:rFonts w:hint="cs"/>
          <w:b/>
          <w:bCs/>
          <w:kern w:val="16"/>
          <w:rtl/>
        </w:rPr>
        <w:t xml:space="preserve"> عدم تعرض الأطفال ضحايا الاتجار للعقاب والسجن على أفعال غير مشروعة ارتكبوها كنتيجة مباشرة للاتجار بهم </w:t>
      </w:r>
      <w:r>
        <w:rPr>
          <w:rFonts w:hint="cs"/>
          <w:b/>
          <w:bCs/>
          <w:kern w:val="16"/>
          <w:rtl/>
        </w:rPr>
        <w:t>وأن تضمن</w:t>
      </w:r>
      <w:r w:rsidRPr="00534E32">
        <w:rPr>
          <w:rFonts w:hint="cs"/>
          <w:b/>
          <w:bCs/>
          <w:kern w:val="16"/>
          <w:rtl/>
        </w:rPr>
        <w:t xml:space="preserve"> تلقيهم لخدمات الحماية وإعادة التأهيل وتنظيم حملات توعية عامة لتنبيه السكان المعرضين لممارسة الاتجار بالبشر لما تنطوي عليه هذه الممارسة من مخاطر. وتشجع اللجنة أيضاً الدولة الطرف على </w:t>
      </w:r>
      <w:r>
        <w:rPr>
          <w:rFonts w:hint="cs"/>
          <w:b/>
          <w:bCs/>
          <w:kern w:val="16"/>
          <w:rtl/>
        </w:rPr>
        <w:t xml:space="preserve">أن تنظر </w:t>
      </w:r>
      <w:r w:rsidRPr="00534E32">
        <w:rPr>
          <w:rFonts w:hint="cs"/>
          <w:b/>
          <w:bCs/>
          <w:kern w:val="16"/>
          <w:rtl/>
        </w:rPr>
        <w:t>في التصديق على بروتوكول منع الاتجار بالأشخاص، وبخاصة النساء والأطفال وقمعه والمعاقبة عليه (المعروف ببروتوكول الاتجار بالأشخاص).</w:t>
      </w:r>
    </w:p>
    <w:p w:rsidR="001A5960" w:rsidRPr="00534E32" w:rsidRDefault="008B5A69" w:rsidP="001A5960">
      <w:pPr>
        <w:pStyle w:val="H23GA"/>
        <w:rPr>
          <w:rFonts w:hint="cs"/>
          <w:kern w:val="16"/>
          <w:rtl/>
        </w:rPr>
      </w:pPr>
      <w:r>
        <w:rPr>
          <w:rFonts w:hint="cs"/>
          <w:kern w:val="16"/>
          <w:rtl/>
        </w:rPr>
        <w:tab/>
      </w:r>
      <w:r>
        <w:rPr>
          <w:rFonts w:hint="cs"/>
          <w:kern w:val="16"/>
          <w:rtl/>
        </w:rPr>
        <w:tab/>
      </w:r>
      <w:r w:rsidR="001A5960" w:rsidRPr="00534E32">
        <w:rPr>
          <w:rFonts w:hint="cs"/>
          <w:kern w:val="16"/>
          <w:rtl/>
        </w:rPr>
        <w:t>إدارة شؤون قضاء الأحداث</w:t>
      </w:r>
    </w:p>
    <w:p w:rsidR="001A5960" w:rsidRDefault="001A5960" w:rsidP="008B5A69">
      <w:pPr>
        <w:pStyle w:val="SingleTxtGA"/>
        <w:rPr>
          <w:rFonts w:hint="cs"/>
          <w:kern w:val="16"/>
          <w:rtl/>
        </w:rPr>
      </w:pPr>
      <w:r>
        <w:rPr>
          <w:rFonts w:hint="cs"/>
          <w:kern w:val="16"/>
          <w:rtl/>
        </w:rPr>
        <w:t>74-</w:t>
      </w:r>
      <w:r w:rsidR="008B5A69">
        <w:rPr>
          <w:rFonts w:hint="cs"/>
          <w:kern w:val="16"/>
          <w:rtl/>
        </w:rPr>
        <w:tab/>
      </w:r>
      <w:r>
        <w:rPr>
          <w:rFonts w:hint="cs"/>
          <w:kern w:val="16"/>
          <w:rtl/>
        </w:rPr>
        <w:t>ترحب اللجنة باعتماد قانون الأحداث في عام 2005، وبإنشاء نظام متخصص لقضاء الأحداث على أساس قانون الأحداث المشار إليه أعلاه. بيد أن اللجنة تعرب عن بالغ قلقها إزاء حالة قضاء الأحداث في الدولة الطرف وبصفة خاصة إزاء ما</w:t>
      </w:r>
      <w:r w:rsidR="00C67C26">
        <w:rPr>
          <w:rFonts w:hint="cs"/>
          <w:kern w:val="16"/>
          <w:rtl/>
        </w:rPr>
        <w:t xml:space="preserve"> </w:t>
      </w:r>
      <w:r>
        <w:rPr>
          <w:rFonts w:hint="cs"/>
          <w:kern w:val="16"/>
          <w:rtl/>
        </w:rPr>
        <w:t>يلي:</w:t>
      </w:r>
    </w:p>
    <w:p w:rsidR="001A5960" w:rsidRPr="00B81FB8" w:rsidRDefault="008B5A69" w:rsidP="008B5A69">
      <w:pPr>
        <w:pStyle w:val="SingleTxtGA"/>
        <w:rPr>
          <w:rFonts w:hint="cs"/>
          <w:kern w:val="16"/>
          <w:rtl/>
        </w:rPr>
      </w:pPr>
      <w:r>
        <w:rPr>
          <w:rFonts w:hint="cs"/>
          <w:kern w:val="16"/>
          <w:rtl/>
        </w:rPr>
        <w:tab/>
      </w:r>
      <w:r w:rsidR="001A5960">
        <w:rPr>
          <w:rFonts w:hint="cs"/>
          <w:kern w:val="16"/>
          <w:rtl/>
        </w:rPr>
        <w:t>(أ)</w:t>
      </w:r>
      <w:r>
        <w:rPr>
          <w:rFonts w:hint="cs"/>
          <w:kern w:val="16"/>
          <w:rtl/>
        </w:rPr>
        <w:tab/>
      </w:r>
      <w:r w:rsidR="001A5960">
        <w:rPr>
          <w:rFonts w:hint="cs"/>
          <w:kern w:val="16"/>
          <w:rtl/>
        </w:rPr>
        <w:t xml:space="preserve">لا توجد إلى اليوم محاكم للأحداث سوى في </w:t>
      </w:r>
      <w:r w:rsidR="001A5960" w:rsidRPr="00B81FB8">
        <w:rPr>
          <w:rFonts w:hint="cs"/>
          <w:kern w:val="16"/>
          <w:rtl/>
        </w:rPr>
        <w:t>ست مقاطعات و</w:t>
      </w:r>
      <w:r w:rsidR="001A5960">
        <w:rPr>
          <w:rFonts w:hint="cs"/>
          <w:kern w:val="16"/>
          <w:rtl/>
        </w:rPr>
        <w:t xml:space="preserve">يتولى قضاة الأسرة محاكمة </w:t>
      </w:r>
      <w:r w:rsidR="001A5960" w:rsidRPr="00B81FB8">
        <w:rPr>
          <w:rFonts w:hint="cs"/>
          <w:kern w:val="16"/>
          <w:rtl/>
        </w:rPr>
        <w:t>الأطفال الذين يخالفون القانون</w:t>
      </w:r>
      <w:r w:rsidR="001A5960">
        <w:rPr>
          <w:rFonts w:hint="cs"/>
          <w:kern w:val="16"/>
          <w:rtl/>
        </w:rPr>
        <w:t>، ومعظم</w:t>
      </w:r>
      <w:r w:rsidR="001A5960" w:rsidRPr="00B81FB8">
        <w:rPr>
          <w:rFonts w:hint="cs"/>
          <w:kern w:val="16"/>
          <w:rtl/>
        </w:rPr>
        <w:t xml:space="preserve"> هؤلاء القضاة </w:t>
      </w:r>
      <w:r w:rsidR="001A5960">
        <w:rPr>
          <w:rFonts w:hint="cs"/>
          <w:kern w:val="16"/>
          <w:rtl/>
        </w:rPr>
        <w:t>غير متخصصين في مجال</w:t>
      </w:r>
      <w:r w:rsidR="001A5960" w:rsidRPr="00B81FB8">
        <w:rPr>
          <w:rFonts w:hint="cs"/>
          <w:kern w:val="16"/>
          <w:rtl/>
        </w:rPr>
        <w:t xml:space="preserve"> قضاء الأحداث؛</w:t>
      </w:r>
    </w:p>
    <w:p w:rsidR="001A5960" w:rsidRDefault="008B5A69" w:rsidP="008B5A69">
      <w:pPr>
        <w:pStyle w:val="SingleTxtGA"/>
        <w:rPr>
          <w:rFonts w:hint="cs"/>
          <w:kern w:val="16"/>
          <w:rtl/>
        </w:rPr>
      </w:pPr>
      <w:r>
        <w:rPr>
          <w:rFonts w:hint="cs"/>
          <w:kern w:val="16"/>
          <w:rtl/>
        </w:rPr>
        <w:tab/>
      </w:r>
      <w:r w:rsidR="001A5960">
        <w:rPr>
          <w:rFonts w:hint="cs"/>
          <w:kern w:val="16"/>
          <w:rtl/>
        </w:rPr>
        <w:t>(ب)</w:t>
      </w:r>
      <w:r>
        <w:rPr>
          <w:rFonts w:hint="cs"/>
          <w:kern w:val="16"/>
          <w:rtl/>
        </w:rPr>
        <w:tab/>
      </w:r>
      <w:r w:rsidR="001A5960">
        <w:rPr>
          <w:rFonts w:hint="cs"/>
          <w:kern w:val="16"/>
          <w:rtl/>
        </w:rPr>
        <w:t xml:space="preserve">يمكن أن تؤدي جرائم المكانة التي </w:t>
      </w:r>
      <w:r>
        <w:rPr>
          <w:rFonts w:hint="cs"/>
          <w:kern w:val="16"/>
          <w:rtl/>
        </w:rPr>
        <w:t>تعد "</w:t>
      </w:r>
      <w:r w:rsidR="001A5960">
        <w:rPr>
          <w:rFonts w:hint="cs"/>
          <w:kern w:val="16"/>
          <w:rtl/>
        </w:rPr>
        <w:t>سلوك</w:t>
      </w:r>
      <w:r>
        <w:rPr>
          <w:rFonts w:hint="cs"/>
          <w:kern w:val="16"/>
          <w:rtl/>
        </w:rPr>
        <w:t>اً مشيناً"</w:t>
      </w:r>
      <w:r w:rsidR="001A5960">
        <w:rPr>
          <w:rFonts w:hint="cs"/>
          <w:kern w:val="16"/>
          <w:rtl/>
        </w:rPr>
        <w:t xml:space="preserve"> إلى الحكم على الأطفال كمجرمين، ولا</w:t>
      </w:r>
      <w:r w:rsidR="00CD3FE3">
        <w:rPr>
          <w:rFonts w:hint="cs"/>
          <w:kern w:val="16"/>
          <w:rtl/>
        </w:rPr>
        <w:t xml:space="preserve"> </w:t>
      </w:r>
      <w:proofErr w:type="spellStart"/>
      <w:r w:rsidR="001A5960">
        <w:rPr>
          <w:rFonts w:hint="cs"/>
          <w:kern w:val="16"/>
          <w:rtl/>
        </w:rPr>
        <w:t>سيما</w:t>
      </w:r>
      <w:proofErr w:type="spellEnd"/>
      <w:r w:rsidR="001A5960">
        <w:rPr>
          <w:rFonts w:hint="cs"/>
          <w:kern w:val="16"/>
          <w:rtl/>
        </w:rPr>
        <w:t xml:space="preserve"> الفتيات اللواتي يقعن ضحايا للعنف والإساءة واللواتي يُحمّلن مسؤولية الأفعال الإجرامية المرتكبة بحقهن؛</w:t>
      </w:r>
    </w:p>
    <w:p w:rsidR="001A5960" w:rsidRDefault="008B5A69" w:rsidP="008B5A69">
      <w:pPr>
        <w:pStyle w:val="SingleTxtGA"/>
        <w:rPr>
          <w:rFonts w:hint="cs"/>
          <w:kern w:val="16"/>
          <w:rtl/>
        </w:rPr>
      </w:pPr>
      <w:r>
        <w:rPr>
          <w:rFonts w:hint="cs"/>
          <w:kern w:val="16"/>
          <w:rtl/>
        </w:rPr>
        <w:tab/>
      </w:r>
      <w:r w:rsidR="001A5960">
        <w:rPr>
          <w:rFonts w:hint="cs"/>
          <w:kern w:val="16"/>
          <w:rtl/>
        </w:rPr>
        <w:t>(ج)</w:t>
      </w:r>
      <w:r>
        <w:rPr>
          <w:rFonts w:hint="cs"/>
          <w:kern w:val="16"/>
          <w:rtl/>
        </w:rPr>
        <w:tab/>
      </w:r>
      <w:r w:rsidR="001A5960">
        <w:rPr>
          <w:rFonts w:hint="cs"/>
          <w:kern w:val="16"/>
          <w:rtl/>
        </w:rPr>
        <w:t xml:space="preserve">لا يُلجأ إلى الاحتجاز كملاذ أخير ويوجد عدد كبير من الأطفال المحتجزين، ونصفهم تقريباً هو رهن الحبس الاحتياطي في حين أن زهاء نصف الفتيات الموجودات في مراكز إعادة تأهيل الأحداث متهمات بما يسمى بالجرائم الأخلاقية، مثل الفرار من المنزل، </w:t>
      </w:r>
      <w:r>
        <w:rPr>
          <w:rFonts w:hint="cs"/>
          <w:kern w:val="16"/>
          <w:rtl/>
        </w:rPr>
        <w:t>وفرار بعضهن</w:t>
      </w:r>
      <w:r w:rsidR="001A5960">
        <w:rPr>
          <w:rFonts w:hint="cs"/>
          <w:kern w:val="16"/>
          <w:rtl/>
        </w:rPr>
        <w:t xml:space="preserve"> حتى</w:t>
      </w:r>
      <w:r w:rsidR="001A5960" w:rsidRPr="000B55B5">
        <w:rPr>
          <w:rFonts w:hint="cs"/>
          <w:kern w:val="16"/>
          <w:rtl/>
        </w:rPr>
        <w:t xml:space="preserve"> أثناء فترة الحمل وأثناء ولادة أطفالهن</w:t>
      </w:r>
      <w:r w:rsidR="001A5960">
        <w:rPr>
          <w:rFonts w:hint="cs"/>
          <w:kern w:val="16"/>
          <w:rtl/>
        </w:rPr>
        <w:t>؛</w:t>
      </w:r>
    </w:p>
    <w:p w:rsidR="001A5960" w:rsidRDefault="008B5A69" w:rsidP="00C67C26">
      <w:pPr>
        <w:pStyle w:val="SingleTxtGA"/>
        <w:rPr>
          <w:rFonts w:hint="cs"/>
          <w:kern w:val="16"/>
          <w:rtl/>
        </w:rPr>
      </w:pPr>
      <w:r>
        <w:rPr>
          <w:rFonts w:hint="cs"/>
          <w:kern w:val="16"/>
          <w:rtl/>
        </w:rPr>
        <w:tab/>
      </w:r>
      <w:r w:rsidR="001A5960">
        <w:rPr>
          <w:rFonts w:hint="cs"/>
          <w:kern w:val="16"/>
          <w:rtl/>
        </w:rPr>
        <w:t>(د)</w:t>
      </w:r>
      <w:r>
        <w:rPr>
          <w:rFonts w:hint="cs"/>
          <w:kern w:val="16"/>
          <w:rtl/>
        </w:rPr>
        <w:tab/>
      </w:r>
      <w:r w:rsidR="001A5960">
        <w:rPr>
          <w:rFonts w:hint="cs"/>
          <w:kern w:val="16"/>
          <w:rtl/>
        </w:rPr>
        <w:t>يوجد في مراكز إعادة تأهيل الأحداث عدد كبير من الأطفال ممن هم دون سن المسؤولية الجنائية المحدد</w:t>
      </w:r>
      <w:r>
        <w:rPr>
          <w:rFonts w:hint="cs"/>
          <w:kern w:val="16"/>
          <w:rtl/>
        </w:rPr>
        <w:t>ة في</w:t>
      </w:r>
      <w:r w:rsidR="001A5960">
        <w:rPr>
          <w:rFonts w:hint="cs"/>
          <w:kern w:val="16"/>
          <w:rtl/>
        </w:rPr>
        <w:t xml:space="preserve"> </w:t>
      </w:r>
      <w:r w:rsidR="00C67C26">
        <w:rPr>
          <w:rFonts w:hint="cs"/>
          <w:kern w:val="16"/>
          <w:rtl/>
        </w:rPr>
        <w:t>اثني</w:t>
      </w:r>
      <w:r w:rsidR="001A5960">
        <w:rPr>
          <w:rFonts w:hint="cs"/>
          <w:kern w:val="16"/>
          <w:rtl/>
        </w:rPr>
        <w:t xml:space="preserve"> عشر عاماً؛</w:t>
      </w:r>
    </w:p>
    <w:p w:rsidR="001A5960" w:rsidRDefault="008B5A69" w:rsidP="001A5960">
      <w:pPr>
        <w:pStyle w:val="SingleTxtGA"/>
        <w:rPr>
          <w:rFonts w:hint="cs"/>
          <w:kern w:val="16"/>
          <w:rtl/>
        </w:rPr>
      </w:pPr>
      <w:r>
        <w:rPr>
          <w:rFonts w:hint="cs"/>
          <w:b/>
          <w:bCs/>
          <w:rtl/>
        </w:rPr>
        <w:tab/>
      </w:r>
      <w:r w:rsidR="00CF2BD1" w:rsidRPr="008B5A69">
        <w:rPr>
          <w:rFonts w:hint="cs"/>
          <w:rtl/>
        </w:rPr>
        <w:t>(ه‍(</w:t>
      </w:r>
      <w:r w:rsidR="00CF2BD1">
        <w:rPr>
          <w:rFonts w:hint="cs"/>
          <w:kern w:val="16"/>
          <w:rtl/>
        </w:rPr>
        <w:tab/>
      </w:r>
      <w:r w:rsidR="001A5960">
        <w:rPr>
          <w:rFonts w:hint="cs"/>
          <w:kern w:val="16"/>
          <w:rtl/>
        </w:rPr>
        <w:t>نادراً ما يُلجأ إلى إجراءات بديلة للاحتجاز على الرغم من الخيارات المنصوص عليها في قانون الأحداث الصادر في عام 2005؛</w:t>
      </w:r>
    </w:p>
    <w:p w:rsidR="001A5960" w:rsidRDefault="008B5A69" w:rsidP="008B5A69">
      <w:pPr>
        <w:pStyle w:val="SingleTxtGA"/>
        <w:rPr>
          <w:rFonts w:hint="cs"/>
          <w:kern w:val="16"/>
          <w:rtl/>
        </w:rPr>
      </w:pPr>
      <w:r>
        <w:rPr>
          <w:rFonts w:hint="cs"/>
          <w:kern w:val="16"/>
          <w:rtl/>
        </w:rPr>
        <w:tab/>
      </w:r>
      <w:r w:rsidR="001A5960">
        <w:rPr>
          <w:rFonts w:hint="cs"/>
          <w:kern w:val="16"/>
          <w:rtl/>
        </w:rPr>
        <w:t>(و)</w:t>
      </w:r>
      <w:r>
        <w:rPr>
          <w:rFonts w:hint="cs"/>
          <w:kern w:val="16"/>
          <w:rtl/>
        </w:rPr>
        <w:tab/>
      </w:r>
      <w:r w:rsidR="001A5960">
        <w:rPr>
          <w:rFonts w:hint="cs"/>
          <w:kern w:val="16"/>
          <w:rtl/>
        </w:rPr>
        <w:t>لا يحتجز العديد من الأطفال بصورة منفصلة عن الكبار ولا يوفر لهم ما يكفي من الغذاء والرعاية والحماية والتعليم والتدريب المهني وكثيراً ما يخضعون للإيذاء والتعذيب؛</w:t>
      </w:r>
    </w:p>
    <w:p w:rsidR="001A5960" w:rsidRDefault="008B5A69" w:rsidP="008B5A69">
      <w:pPr>
        <w:pStyle w:val="SingleTxtGA"/>
        <w:rPr>
          <w:rFonts w:hint="cs"/>
          <w:kern w:val="16"/>
          <w:rtl/>
        </w:rPr>
      </w:pPr>
      <w:r>
        <w:rPr>
          <w:rFonts w:hint="cs"/>
          <w:kern w:val="16"/>
          <w:rtl/>
        </w:rPr>
        <w:tab/>
      </w:r>
      <w:r w:rsidR="001A5960">
        <w:rPr>
          <w:rFonts w:hint="cs"/>
          <w:kern w:val="16"/>
          <w:rtl/>
        </w:rPr>
        <w:t>(ز)</w:t>
      </w:r>
      <w:r>
        <w:rPr>
          <w:rFonts w:hint="cs"/>
          <w:kern w:val="16"/>
          <w:rtl/>
        </w:rPr>
        <w:tab/>
      </w:r>
      <w:r w:rsidR="001A5960">
        <w:rPr>
          <w:rFonts w:hint="cs"/>
          <w:kern w:val="16"/>
          <w:rtl/>
        </w:rPr>
        <w:t>لا يحصل الأطفال على المساعدة القانونية، بما في ذلك أثناء وجودهم في المحكمة وغالباً ما تنتزع اعترافاتهم بالقوة؛</w:t>
      </w:r>
    </w:p>
    <w:p w:rsidR="001A5960" w:rsidRDefault="008B5A69" w:rsidP="008B5A69">
      <w:pPr>
        <w:pStyle w:val="SingleTxtGA"/>
        <w:rPr>
          <w:rFonts w:hint="cs"/>
          <w:kern w:val="16"/>
          <w:rtl/>
        </w:rPr>
      </w:pPr>
      <w:r>
        <w:rPr>
          <w:rFonts w:hint="cs"/>
          <w:kern w:val="16"/>
          <w:rtl/>
        </w:rPr>
        <w:tab/>
      </w:r>
      <w:r w:rsidR="001A5960">
        <w:rPr>
          <w:rFonts w:hint="cs"/>
          <w:kern w:val="16"/>
          <w:rtl/>
        </w:rPr>
        <w:t>(ح)</w:t>
      </w:r>
      <w:r>
        <w:rPr>
          <w:rFonts w:hint="cs"/>
          <w:kern w:val="16"/>
          <w:rtl/>
        </w:rPr>
        <w:tab/>
      </w:r>
      <w:r w:rsidR="001A5960">
        <w:rPr>
          <w:rFonts w:hint="cs"/>
          <w:kern w:val="16"/>
          <w:rtl/>
        </w:rPr>
        <w:t xml:space="preserve">لا يعلم كثير من الآباء عن احتجاز أبنائهم ولا يسمح </w:t>
      </w:r>
      <w:r w:rsidR="001A5960" w:rsidRPr="00107A6E">
        <w:rPr>
          <w:rFonts w:hint="cs"/>
          <w:kern w:val="16"/>
          <w:rtl/>
        </w:rPr>
        <w:t>للأطفال بمقابلة آبائهم.</w:t>
      </w:r>
    </w:p>
    <w:p w:rsidR="001A5960" w:rsidRDefault="001A5960" w:rsidP="008B5A69">
      <w:pPr>
        <w:pStyle w:val="SingleTxtGA"/>
        <w:rPr>
          <w:rFonts w:hint="cs"/>
          <w:b/>
          <w:bCs/>
          <w:rtl/>
        </w:rPr>
      </w:pPr>
      <w:r>
        <w:rPr>
          <w:rFonts w:hint="cs"/>
          <w:rtl/>
          <w:lang w:bidi="ar"/>
        </w:rPr>
        <w:t>75-</w:t>
      </w:r>
      <w:r w:rsidR="008B5A69">
        <w:rPr>
          <w:rFonts w:hint="cs"/>
          <w:rtl/>
          <w:lang w:bidi="ar"/>
        </w:rPr>
        <w:tab/>
      </w:r>
      <w:r w:rsidRPr="000E71E2">
        <w:rPr>
          <w:b/>
          <w:bCs/>
          <w:rtl/>
        </w:rPr>
        <w:t>ت</w:t>
      </w:r>
      <w:r>
        <w:rPr>
          <w:rFonts w:hint="cs"/>
          <w:b/>
          <w:bCs/>
          <w:rtl/>
        </w:rPr>
        <w:t>وصي</w:t>
      </w:r>
      <w:r w:rsidRPr="000E71E2">
        <w:rPr>
          <w:b/>
          <w:bCs/>
          <w:rtl/>
        </w:rPr>
        <w:t xml:space="preserve"> اللجنة </w:t>
      </w:r>
      <w:r>
        <w:rPr>
          <w:rFonts w:hint="cs"/>
          <w:b/>
          <w:bCs/>
          <w:rtl/>
        </w:rPr>
        <w:t xml:space="preserve">الدولة الطرف </w:t>
      </w:r>
      <w:r w:rsidRPr="000E71E2">
        <w:rPr>
          <w:b/>
          <w:bCs/>
          <w:rtl/>
        </w:rPr>
        <w:t xml:space="preserve">بأن تجعل نظام قضاء الأحداث متماشياً تماماً مع الاتفاقية، </w:t>
      </w:r>
      <w:r>
        <w:rPr>
          <w:rFonts w:hint="cs"/>
          <w:b/>
          <w:bCs/>
          <w:rtl/>
        </w:rPr>
        <w:t>و</w:t>
      </w:r>
      <w:r w:rsidRPr="000E71E2">
        <w:rPr>
          <w:b/>
          <w:bCs/>
          <w:rtl/>
        </w:rPr>
        <w:t xml:space="preserve">لا </w:t>
      </w:r>
      <w:proofErr w:type="spellStart"/>
      <w:r w:rsidRPr="000E71E2">
        <w:rPr>
          <w:b/>
          <w:bCs/>
          <w:rtl/>
        </w:rPr>
        <w:t>سيما</w:t>
      </w:r>
      <w:proofErr w:type="spellEnd"/>
      <w:r w:rsidRPr="000E71E2">
        <w:rPr>
          <w:b/>
          <w:bCs/>
          <w:rtl/>
        </w:rPr>
        <w:t xml:space="preserve"> المواد 37 و39 و40، ومع سائر المعايير ذات الصلة</w:t>
      </w:r>
      <w:r>
        <w:rPr>
          <w:rFonts w:hint="cs"/>
          <w:b/>
          <w:bCs/>
          <w:rtl/>
        </w:rPr>
        <w:t>،</w:t>
      </w:r>
      <w:r w:rsidRPr="000E71E2">
        <w:rPr>
          <w:b/>
          <w:bCs/>
          <w:rtl/>
        </w:rPr>
        <w:t xml:space="preserve"> بما في ذلك قواعد الأمم المتحدة النموذجية الدنيا لإدارة شؤون قضاء الأحداث (قواعد بيجين)، والمبادئ التوجيهية لمنع جنوح الأحداث (مبادئ الرياض التوجيهية)، والقواعد </w:t>
      </w:r>
      <w:r w:rsidR="008B5A69">
        <w:rPr>
          <w:rFonts w:hint="cs"/>
          <w:b/>
          <w:bCs/>
          <w:rtl/>
        </w:rPr>
        <w:t>المتعلقة</w:t>
      </w:r>
      <w:r w:rsidRPr="000E71E2">
        <w:rPr>
          <w:b/>
          <w:bCs/>
          <w:rtl/>
        </w:rPr>
        <w:t xml:space="preserve"> </w:t>
      </w:r>
      <w:r w:rsidR="008B5A69">
        <w:rPr>
          <w:rFonts w:hint="cs"/>
          <w:b/>
          <w:bCs/>
          <w:rtl/>
        </w:rPr>
        <w:t>ب</w:t>
      </w:r>
      <w:r w:rsidRPr="000E71E2">
        <w:rPr>
          <w:b/>
          <w:bCs/>
          <w:rtl/>
        </w:rPr>
        <w:t xml:space="preserve">حماية الأحداث المجرَّدين من حرِّيتهم (قواعد هافانا)، ومبادئ </w:t>
      </w:r>
      <w:proofErr w:type="spellStart"/>
      <w:r w:rsidRPr="000E71E2">
        <w:rPr>
          <w:b/>
          <w:bCs/>
          <w:rtl/>
        </w:rPr>
        <w:t>فيينا</w:t>
      </w:r>
      <w:proofErr w:type="spellEnd"/>
      <w:r w:rsidRPr="000E71E2">
        <w:rPr>
          <w:b/>
          <w:bCs/>
          <w:rtl/>
        </w:rPr>
        <w:t xml:space="preserve"> التوجيهية للعمل المتعلق بالأطفال في نظام العدالة الجنائية؛ وكذلك </w:t>
      </w:r>
      <w:r>
        <w:rPr>
          <w:rFonts w:hint="cs"/>
          <w:b/>
          <w:bCs/>
          <w:rtl/>
        </w:rPr>
        <w:t>ال</w:t>
      </w:r>
      <w:r w:rsidRPr="000E71E2">
        <w:rPr>
          <w:b/>
          <w:bCs/>
          <w:rtl/>
        </w:rPr>
        <w:t xml:space="preserve">تعليق </w:t>
      </w:r>
      <w:r>
        <w:rPr>
          <w:rFonts w:hint="cs"/>
          <w:b/>
          <w:bCs/>
          <w:rtl/>
        </w:rPr>
        <w:t xml:space="preserve">العام </w:t>
      </w:r>
      <w:r w:rsidRPr="000E71E2">
        <w:rPr>
          <w:b/>
          <w:bCs/>
          <w:rtl/>
        </w:rPr>
        <w:t>للجنة رقم 10</w:t>
      </w:r>
      <w:r>
        <w:rPr>
          <w:rFonts w:hint="cs"/>
          <w:b/>
          <w:bCs/>
          <w:rtl/>
        </w:rPr>
        <w:t>(</w:t>
      </w:r>
      <w:r w:rsidRPr="000E71E2">
        <w:rPr>
          <w:b/>
          <w:bCs/>
          <w:rtl/>
        </w:rPr>
        <w:t xml:space="preserve">2007) </w:t>
      </w:r>
      <w:r>
        <w:rPr>
          <w:rFonts w:hint="cs"/>
          <w:b/>
          <w:bCs/>
          <w:rtl/>
        </w:rPr>
        <w:t>المتعلق</w:t>
      </w:r>
      <w:r w:rsidRPr="000E71E2">
        <w:rPr>
          <w:b/>
          <w:bCs/>
          <w:rtl/>
        </w:rPr>
        <w:t xml:space="preserve"> </w:t>
      </w:r>
      <w:r>
        <w:rPr>
          <w:rFonts w:hint="cs"/>
          <w:b/>
          <w:bCs/>
          <w:rtl/>
        </w:rPr>
        <w:t>ب</w:t>
      </w:r>
      <w:r w:rsidRPr="000E71E2">
        <w:rPr>
          <w:b/>
          <w:bCs/>
          <w:rtl/>
        </w:rPr>
        <w:t>حق</w:t>
      </w:r>
      <w:r>
        <w:rPr>
          <w:rFonts w:hint="cs"/>
          <w:b/>
          <w:bCs/>
          <w:rtl/>
        </w:rPr>
        <w:t>وق</w:t>
      </w:r>
      <w:r w:rsidRPr="000E71E2">
        <w:rPr>
          <w:b/>
          <w:bCs/>
          <w:rtl/>
        </w:rPr>
        <w:t xml:space="preserve"> الطفل في إطار قضاء الأحداث</w:t>
      </w:r>
      <w:r w:rsidR="00C67C26">
        <w:rPr>
          <w:rFonts w:hint="cs"/>
          <w:b/>
          <w:bCs/>
          <w:rtl/>
        </w:rPr>
        <w:t xml:space="preserve"> </w:t>
      </w:r>
      <w:r w:rsidRPr="003B0FEC">
        <w:rPr>
          <w:b/>
          <w:bCs/>
          <w:lang w:val="en-CA"/>
        </w:rPr>
        <w:t>(CRC/C/GC/10)</w:t>
      </w:r>
      <w:r w:rsidRPr="000E71E2">
        <w:rPr>
          <w:b/>
          <w:bCs/>
          <w:rtl/>
        </w:rPr>
        <w:t>. و</w:t>
      </w:r>
      <w:r>
        <w:rPr>
          <w:rFonts w:hint="cs"/>
          <w:b/>
          <w:bCs/>
          <w:rtl/>
        </w:rPr>
        <w:t>تحث اللجنة الدولة الطرف بصفة خاصة على أن تقوم بما</w:t>
      </w:r>
      <w:r w:rsidRPr="000E71E2">
        <w:rPr>
          <w:b/>
          <w:bCs/>
          <w:rtl/>
        </w:rPr>
        <w:t xml:space="preserve"> يلي:</w:t>
      </w:r>
    </w:p>
    <w:p w:rsidR="001A5960" w:rsidRPr="00B8270C" w:rsidRDefault="008B5A69" w:rsidP="008B5A69">
      <w:pPr>
        <w:pStyle w:val="SingleTxtGA"/>
        <w:rPr>
          <w:rFonts w:hint="cs"/>
          <w:b/>
          <w:bCs/>
          <w:rtl/>
        </w:rPr>
      </w:pPr>
      <w:r>
        <w:rPr>
          <w:rFonts w:hint="cs"/>
          <w:b/>
          <w:bCs/>
          <w:rtl/>
        </w:rPr>
        <w:tab/>
      </w:r>
      <w:r w:rsidR="001A5960">
        <w:rPr>
          <w:rFonts w:hint="cs"/>
          <w:b/>
          <w:bCs/>
          <w:rtl/>
          <w:lang w:bidi="ar"/>
        </w:rPr>
        <w:t>(أ)</w:t>
      </w:r>
      <w:r>
        <w:rPr>
          <w:rFonts w:hint="cs"/>
          <w:b/>
          <w:bCs/>
          <w:rtl/>
          <w:lang w:bidi="ar"/>
        </w:rPr>
        <w:tab/>
      </w:r>
      <w:r w:rsidR="001A5960">
        <w:rPr>
          <w:rFonts w:hint="cs"/>
          <w:b/>
          <w:bCs/>
          <w:rtl/>
          <w:lang w:bidi="ar"/>
        </w:rPr>
        <w:t>الالتزام التام</w:t>
      </w:r>
      <w:r w:rsidR="001A5960" w:rsidRPr="00B8270C">
        <w:rPr>
          <w:rFonts w:hint="cs"/>
          <w:b/>
          <w:bCs/>
          <w:rtl/>
          <w:lang w:bidi="ar"/>
        </w:rPr>
        <w:t xml:space="preserve"> بالحد الأدنى لسن المسؤولية الجنائية</w:t>
      </w:r>
      <w:r w:rsidR="001A5960" w:rsidRPr="00B8270C">
        <w:rPr>
          <w:rFonts w:hint="cs"/>
          <w:b/>
          <w:bCs/>
          <w:rtl/>
        </w:rPr>
        <w:t>؛</w:t>
      </w:r>
    </w:p>
    <w:p w:rsidR="001A5960" w:rsidRDefault="008B5A69" w:rsidP="008B5A69">
      <w:pPr>
        <w:pStyle w:val="SingleTxtGA"/>
        <w:rPr>
          <w:rFonts w:hint="cs"/>
          <w:b/>
          <w:bCs/>
          <w:rtl/>
        </w:rPr>
      </w:pPr>
      <w:r>
        <w:rPr>
          <w:rFonts w:hint="cs"/>
          <w:b/>
          <w:bCs/>
          <w:rtl/>
        </w:rPr>
        <w:tab/>
      </w:r>
      <w:r w:rsidR="001A5960">
        <w:rPr>
          <w:rFonts w:hint="cs"/>
          <w:b/>
          <w:bCs/>
          <w:rtl/>
        </w:rPr>
        <w:t>(ب)</w:t>
      </w:r>
      <w:r>
        <w:rPr>
          <w:rFonts w:hint="cs"/>
          <w:b/>
          <w:bCs/>
          <w:rtl/>
        </w:rPr>
        <w:tab/>
      </w:r>
      <w:r w:rsidR="001A5960">
        <w:rPr>
          <w:rFonts w:hint="cs"/>
          <w:b/>
          <w:bCs/>
          <w:rtl/>
        </w:rPr>
        <w:t>تعزيز الجهود الرامية إلى إنشاء محاكم متخصصة في جميع أنحاء البلد؛</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ج</w:t>
      </w:r>
      <w:r w:rsidR="001A5960">
        <w:rPr>
          <w:rFonts w:hint="cs"/>
          <w:b/>
          <w:bCs/>
          <w:rtl/>
        </w:rPr>
        <w:t>)</w:t>
      </w:r>
      <w:r>
        <w:rPr>
          <w:rFonts w:hint="cs"/>
          <w:b/>
          <w:bCs/>
          <w:rtl/>
        </w:rPr>
        <w:tab/>
      </w:r>
      <w:r w:rsidR="001A5960">
        <w:rPr>
          <w:rFonts w:hint="cs"/>
          <w:b/>
          <w:bCs/>
          <w:rtl/>
        </w:rPr>
        <w:t>مراجعة التشريع</w:t>
      </w:r>
      <w:r>
        <w:rPr>
          <w:rFonts w:hint="cs"/>
          <w:b/>
          <w:bCs/>
          <w:rtl/>
        </w:rPr>
        <w:t>ات</w:t>
      </w:r>
      <w:r w:rsidR="001A5960">
        <w:rPr>
          <w:rFonts w:hint="cs"/>
          <w:b/>
          <w:bCs/>
          <w:rtl/>
        </w:rPr>
        <w:t xml:space="preserve"> من أجل نزع صفة الجرم عما يسمى بالجرائم الأخلاقية وإطلاق سراح الأطفال المحتجزين على هذا الأساس؛</w:t>
      </w:r>
    </w:p>
    <w:p w:rsidR="001A5960" w:rsidRDefault="008B5A69" w:rsidP="008B5A69">
      <w:pPr>
        <w:pStyle w:val="SingleTxtGA"/>
        <w:rPr>
          <w:rFonts w:hint="cs"/>
          <w:b/>
          <w:bCs/>
          <w:rtl/>
        </w:rPr>
      </w:pPr>
      <w:r>
        <w:rPr>
          <w:rFonts w:hint="cs"/>
          <w:b/>
          <w:bCs/>
          <w:rtl/>
        </w:rPr>
        <w:tab/>
        <w:t>(د)</w:t>
      </w:r>
      <w:r w:rsidR="00D67B5C">
        <w:rPr>
          <w:rFonts w:hint="cs"/>
          <w:b/>
          <w:bCs/>
          <w:rtl/>
        </w:rPr>
        <w:tab/>
      </w:r>
      <w:r w:rsidR="001A5960" w:rsidRPr="00B8270C">
        <w:rPr>
          <w:rFonts w:hint="cs"/>
          <w:b/>
          <w:bCs/>
          <w:rtl/>
        </w:rPr>
        <w:t xml:space="preserve">ضمان عدم تعرض أي طفل للإيذاء </w:t>
      </w:r>
      <w:r w:rsidR="001A5960">
        <w:rPr>
          <w:rFonts w:hint="cs"/>
          <w:b/>
          <w:bCs/>
          <w:rtl/>
        </w:rPr>
        <w:t>والتعذيب عند احتكاكه با</w:t>
      </w:r>
      <w:r w:rsidR="001A5960" w:rsidRPr="00B8270C">
        <w:rPr>
          <w:rFonts w:hint="cs"/>
          <w:b/>
          <w:bCs/>
          <w:rtl/>
        </w:rPr>
        <w:t>لقانون أو مخالفته له</w:t>
      </w:r>
      <w:r w:rsidR="001A5960">
        <w:rPr>
          <w:rFonts w:hint="cs"/>
          <w:b/>
          <w:bCs/>
          <w:rtl/>
        </w:rPr>
        <w:t>، ولا</w:t>
      </w:r>
      <w:r w:rsidR="00CD3FE3">
        <w:rPr>
          <w:rFonts w:hint="cs"/>
          <w:b/>
          <w:bCs/>
          <w:rtl/>
        </w:rPr>
        <w:t xml:space="preserve"> </w:t>
      </w:r>
      <w:proofErr w:type="spellStart"/>
      <w:r w:rsidR="001A5960">
        <w:rPr>
          <w:rFonts w:hint="cs"/>
          <w:b/>
          <w:bCs/>
          <w:rtl/>
        </w:rPr>
        <w:t>سيما</w:t>
      </w:r>
      <w:proofErr w:type="spellEnd"/>
      <w:r w:rsidR="001A5960">
        <w:rPr>
          <w:rFonts w:hint="cs"/>
          <w:b/>
          <w:bCs/>
          <w:rtl/>
        </w:rPr>
        <w:t xml:space="preserve"> أثناء توقيفه والتحقيق معه؛ </w:t>
      </w:r>
    </w:p>
    <w:p w:rsidR="001A5960" w:rsidRDefault="008B5A69" w:rsidP="008B5A69">
      <w:pPr>
        <w:pStyle w:val="SingleTxtGA"/>
        <w:rPr>
          <w:rFonts w:hint="cs"/>
          <w:b/>
          <w:bCs/>
          <w:rtl/>
        </w:rPr>
      </w:pPr>
      <w:r>
        <w:rPr>
          <w:rFonts w:hint="cs"/>
          <w:b/>
          <w:bCs/>
          <w:rtl/>
        </w:rPr>
        <w:tab/>
      </w:r>
      <w:r w:rsidRPr="00CF2BD1">
        <w:rPr>
          <w:rFonts w:hint="cs"/>
          <w:b/>
          <w:bCs/>
          <w:rtl/>
        </w:rPr>
        <w:t>(ه‍(</w:t>
      </w:r>
      <w:r>
        <w:rPr>
          <w:rFonts w:hint="cs"/>
          <w:b/>
          <w:bCs/>
          <w:rtl/>
        </w:rPr>
        <w:tab/>
      </w:r>
      <w:r w:rsidR="001A5960">
        <w:rPr>
          <w:rFonts w:hint="cs"/>
          <w:b/>
          <w:bCs/>
          <w:rtl/>
        </w:rPr>
        <w:t>احترام حق الطفل في إبلاغه بالتهم الموجهة ضده وفي الاتصال بأسرته وحق الآباء في الحصول على المعلومات؛</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و</w:t>
      </w:r>
      <w:r w:rsidR="001A5960">
        <w:rPr>
          <w:rFonts w:hint="cs"/>
          <w:b/>
          <w:bCs/>
          <w:rtl/>
        </w:rPr>
        <w:t>)</w:t>
      </w:r>
      <w:r>
        <w:rPr>
          <w:rFonts w:hint="cs"/>
          <w:b/>
          <w:bCs/>
          <w:rtl/>
        </w:rPr>
        <w:tab/>
      </w:r>
      <w:r w:rsidR="001A5960">
        <w:rPr>
          <w:rFonts w:hint="cs"/>
          <w:b/>
          <w:bCs/>
          <w:rtl/>
        </w:rPr>
        <w:t>تقييد اللجوء إلى الحبس الاحتياطي للأطفال وطول فترة الحبس الاحتياطي بموجب القانون؛</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ز</w:t>
      </w:r>
      <w:r w:rsidR="001A5960">
        <w:rPr>
          <w:rFonts w:hint="cs"/>
          <w:b/>
          <w:bCs/>
          <w:rtl/>
        </w:rPr>
        <w:t>)</w:t>
      </w:r>
      <w:r>
        <w:rPr>
          <w:rFonts w:hint="cs"/>
          <w:b/>
          <w:bCs/>
          <w:rtl/>
        </w:rPr>
        <w:tab/>
      </w:r>
      <w:r w:rsidR="001A5960" w:rsidRPr="000E71E2">
        <w:rPr>
          <w:b/>
          <w:bCs/>
          <w:rtl/>
        </w:rPr>
        <w:t xml:space="preserve">تزويد الأطفال، الضحايا والمتّهمين على حدّ سواء، </w:t>
      </w:r>
      <w:r w:rsidR="001A5960">
        <w:rPr>
          <w:rFonts w:hint="cs"/>
          <w:b/>
          <w:bCs/>
          <w:rtl/>
        </w:rPr>
        <w:t>بما يكفي</w:t>
      </w:r>
      <w:r w:rsidR="001A5960" w:rsidRPr="000E71E2">
        <w:rPr>
          <w:b/>
          <w:bCs/>
          <w:rtl/>
        </w:rPr>
        <w:t xml:space="preserve"> من المساعدة القانونية وغيرها من المساعدات في مرحلة مبكِّرة من بدء الإجراءات وفي جميع مراحل الإجراءات القانونية؛</w:t>
      </w:r>
    </w:p>
    <w:p w:rsidR="001A5960" w:rsidRPr="009711A4" w:rsidRDefault="008B5A69" w:rsidP="008B5A69">
      <w:pPr>
        <w:pStyle w:val="SingleTxtGA"/>
        <w:rPr>
          <w:rFonts w:hint="cs"/>
          <w:b/>
          <w:bCs/>
          <w:rtl/>
        </w:rPr>
      </w:pPr>
      <w:r>
        <w:rPr>
          <w:rFonts w:hint="cs"/>
          <w:b/>
          <w:bCs/>
          <w:rtl/>
        </w:rPr>
        <w:tab/>
      </w:r>
      <w:r w:rsidR="001A5960" w:rsidRPr="009711A4">
        <w:rPr>
          <w:rFonts w:hint="cs"/>
          <w:b/>
          <w:bCs/>
          <w:rtl/>
        </w:rPr>
        <w:t>(</w:t>
      </w:r>
      <w:r>
        <w:rPr>
          <w:rFonts w:hint="cs"/>
          <w:b/>
          <w:bCs/>
          <w:rtl/>
        </w:rPr>
        <w:t>ح</w:t>
      </w:r>
      <w:r w:rsidR="001A5960" w:rsidRPr="009711A4">
        <w:rPr>
          <w:rFonts w:hint="cs"/>
          <w:b/>
          <w:bCs/>
          <w:rtl/>
        </w:rPr>
        <w:t>)</w:t>
      </w:r>
      <w:r>
        <w:rPr>
          <w:rFonts w:hint="cs"/>
          <w:b/>
          <w:bCs/>
          <w:rtl/>
        </w:rPr>
        <w:tab/>
      </w:r>
      <w:r w:rsidR="001A5960" w:rsidRPr="009711A4">
        <w:rPr>
          <w:rFonts w:hint="cs"/>
          <w:b/>
          <w:bCs/>
          <w:rtl/>
        </w:rPr>
        <w:t>كفالة عدم تطبيق إجراء الاحتجاز إلا كملاذ أخير ولأقصر فترة زمنية ممكنة واستعراضه على أساس منتظم بغرض سحبه؛</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ط</w:t>
      </w:r>
      <w:r w:rsidR="001A5960">
        <w:rPr>
          <w:rFonts w:hint="cs"/>
          <w:b/>
          <w:bCs/>
          <w:rtl/>
        </w:rPr>
        <w:t>)</w:t>
      </w:r>
      <w:r>
        <w:rPr>
          <w:rFonts w:hint="cs"/>
          <w:b/>
          <w:bCs/>
          <w:rtl/>
        </w:rPr>
        <w:tab/>
      </w:r>
      <w:r w:rsidR="001A5960" w:rsidRPr="000E71E2">
        <w:rPr>
          <w:b/>
          <w:bCs/>
          <w:rtl/>
        </w:rPr>
        <w:t xml:space="preserve">مواصلة بذل الجهود الرامية </w:t>
      </w:r>
      <w:r w:rsidR="001A5960">
        <w:rPr>
          <w:rFonts w:hint="cs"/>
          <w:b/>
          <w:bCs/>
          <w:rtl/>
        </w:rPr>
        <w:t xml:space="preserve">إلى </w:t>
      </w:r>
      <w:r w:rsidR="001A5960" w:rsidRPr="000E71E2">
        <w:rPr>
          <w:b/>
          <w:bCs/>
          <w:rtl/>
        </w:rPr>
        <w:t>ضمان ألا يبقى الأطفال المحرومون من حرّ</w:t>
      </w:r>
      <w:r w:rsidR="001A5960">
        <w:rPr>
          <w:b/>
          <w:bCs/>
          <w:rtl/>
        </w:rPr>
        <w:t xml:space="preserve">ِيتهم أبداً مع الكبار في مراكز </w:t>
      </w:r>
      <w:r w:rsidR="001A5960">
        <w:rPr>
          <w:rFonts w:hint="cs"/>
          <w:b/>
          <w:bCs/>
          <w:rtl/>
        </w:rPr>
        <w:t>إ</w:t>
      </w:r>
      <w:r w:rsidR="001A5960" w:rsidRPr="000E71E2">
        <w:rPr>
          <w:b/>
          <w:bCs/>
          <w:rtl/>
        </w:rPr>
        <w:t xml:space="preserve">عادة التأهيل أو في مرافق الاحتجاز، وأن تتوفَّر لهم بيئة مأمونة </w:t>
      </w:r>
      <w:r w:rsidR="001A5960">
        <w:rPr>
          <w:rFonts w:hint="cs"/>
          <w:b/>
          <w:bCs/>
          <w:rtl/>
        </w:rPr>
        <w:t>وملائمة للطفل</w:t>
      </w:r>
      <w:r w:rsidR="001A5960" w:rsidRPr="000E71E2">
        <w:rPr>
          <w:b/>
          <w:bCs/>
          <w:rtl/>
        </w:rPr>
        <w:t>، وأن يبقوا على اتّصال منتظم مع أسرهم</w:t>
      </w:r>
      <w:r w:rsidR="001A5960">
        <w:rPr>
          <w:rFonts w:hint="cs"/>
          <w:b/>
          <w:bCs/>
          <w:rtl/>
        </w:rPr>
        <w:t>، وأن يوفر لهم الغذاء والتعليم والتدريب المهني</w:t>
      </w:r>
      <w:r w:rsidR="001A5960" w:rsidRPr="000E71E2">
        <w:rPr>
          <w:b/>
          <w:bCs/>
          <w:rtl/>
        </w:rPr>
        <w:t>؛</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ي</w:t>
      </w:r>
      <w:r w:rsidR="001A5960">
        <w:rPr>
          <w:rFonts w:hint="cs"/>
          <w:b/>
          <w:bCs/>
          <w:rtl/>
        </w:rPr>
        <w:t>)</w:t>
      </w:r>
      <w:r>
        <w:rPr>
          <w:rFonts w:hint="cs"/>
          <w:b/>
          <w:bCs/>
          <w:rtl/>
        </w:rPr>
        <w:tab/>
      </w:r>
      <w:r w:rsidR="001A5960" w:rsidRPr="000E71E2">
        <w:rPr>
          <w:b/>
          <w:bCs/>
          <w:rtl/>
        </w:rPr>
        <w:t>تعزيز التدابير البديلة للاحتجاز</w:t>
      </w:r>
      <w:r w:rsidR="001A5960">
        <w:rPr>
          <w:rFonts w:hint="cs"/>
          <w:b/>
          <w:bCs/>
          <w:rtl/>
        </w:rPr>
        <w:t>،</w:t>
      </w:r>
      <w:r w:rsidR="001A5960" w:rsidRPr="000E71E2">
        <w:rPr>
          <w:b/>
          <w:bCs/>
          <w:rtl/>
        </w:rPr>
        <w:t xml:space="preserve"> مثل تغيير </w:t>
      </w:r>
      <w:r w:rsidR="001A5960">
        <w:rPr>
          <w:rFonts w:hint="cs"/>
          <w:b/>
          <w:bCs/>
          <w:rtl/>
        </w:rPr>
        <w:t>منحى</w:t>
      </w:r>
      <w:r w:rsidR="001A5960" w:rsidRPr="000E71E2">
        <w:rPr>
          <w:b/>
          <w:bCs/>
          <w:rtl/>
        </w:rPr>
        <w:t xml:space="preserve"> الاهتمامات، </w:t>
      </w:r>
      <w:r w:rsidR="001A5960">
        <w:rPr>
          <w:rFonts w:hint="cs"/>
          <w:b/>
          <w:bCs/>
          <w:rtl/>
        </w:rPr>
        <w:t>والإفراج المشروط</w:t>
      </w:r>
      <w:r w:rsidR="001A5960" w:rsidRPr="000E71E2">
        <w:rPr>
          <w:b/>
          <w:bCs/>
          <w:rtl/>
        </w:rPr>
        <w:t>، وتقديم المشورة، والخدمة المجتمعية أو تعليق الأحكام، حيثما أمكن ذلك</w:t>
      </w:r>
      <w:r w:rsidR="001A5960">
        <w:rPr>
          <w:rFonts w:hint="cs"/>
          <w:b/>
          <w:bCs/>
          <w:rtl/>
        </w:rPr>
        <w:t>؛</w:t>
      </w:r>
      <w:r w:rsidR="001A5960" w:rsidRPr="000E71E2">
        <w:rPr>
          <w:b/>
          <w:bCs/>
          <w:rtl/>
        </w:rPr>
        <w:t xml:space="preserve"> </w:t>
      </w:r>
    </w:p>
    <w:p w:rsidR="001A5960" w:rsidRPr="000E71E2" w:rsidRDefault="008B5A69" w:rsidP="007045B8">
      <w:pPr>
        <w:pStyle w:val="SingleTxtGA"/>
        <w:rPr>
          <w:rFonts w:hint="cs"/>
          <w:b/>
          <w:bCs/>
          <w:rtl/>
        </w:rPr>
      </w:pPr>
      <w:r>
        <w:rPr>
          <w:rFonts w:hint="cs"/>
          <w:b/>
          <w:bCs/>
          <w:rtl/>
        </w:rPr>
        <w:tab/>
      </w:r>
      <w:r w:rsidR="001A5960">
        <w:rPr>
          <w:rFonts w:hint="cs"/>
          <w:b/>
          <w:bCs/>
          <w:rtl/>
        </w:rPr>
        <w:t>(</w:t>
      </w:r>
      <w:r>
        <w:rPr>
          <w:rFonts w:hint="cs"/>
          <w:b/>
          <w:bCs/>
          <w:rtl/>
        </w:rPr>
        <w:t>ك</w:t>
      </w:r>
      <w:r w:rsidR="001A5960">
        <w:rPr>
          <w:rFonts w:hint="cs"/>
          <w:b/>
          <w:bCs/>
          <w:rtl/>
        </w:rPr>
        <w:t>)</w:t>
      </w:r>
      <w:r>
        <w:rPr>
          <w:rFonts w:hint="cs"/>
          <w:b/>
          <w:bCs/>
          <w:rtl/>
        </w:rPr>
        <w:tab/>
      </w:r>
      <w:r w:rsidR="001A5960" w:rsidRPr="000E71E2">
        <w:rPr>
          <w:b/>
          <w:bCs/>
          <w:rtl/>
        </w:rPr>
        <w:t xml:space="preserve">التماس </w:t>
      </w:r>
      <w:r w:rsidR="001A5960">
        <w:rPr>
          <w:rFonts w:hint="cs"/>
          <w:b/>
          <w:bCs/>
          <w:rtl/>
        </w:rPr>
        <w:t>ال</w:t>
      </w:r>
      <w:r w:rsidR="001A5960" w:rsidRPr="000E71E2">
        <w:rPr>
          <w:b/>
          <w:bCs/>
          <w:rtl/>
        </w:rPr>
        <w:t>مزيد من المساعدة التقنية في مجال قضاء الأحداث وتدريب الشرطة من الفريق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غير حكومية</w:t>
      </w:r>
      <w:r w:rsidR="007045B8">
        <w:rPr>
          <w:rFonts w:hint="cs"/>
          <w:b/>
          <w:bCs/>
          <w:rtl/>
        </w:rPr>
        <w:t>؛</w:t>
      </w:r>
    </w:p>
    <w:p w:rsidR="001A5960" w:rsidRDefault="008B5A69" w:rsidP="008B5A69">
      <w:pPr>
        <w:pStyle w:val="SingleTxtGA"/>
        <w:rPr>
          <w:rFonts w:hint="cs"/>
          <w:b/>
          <w:bCs/>
          <w:rtl/>
        </w:rPr>
      </w:pPr>
      <w:r>
        <w:rPr>
          <w:rFonts w:hint="cs"/>
          <w:b/>
          <w:bCs/>
          <w:rtl/>
        </w:rPr>
        <w:tab/>
      </w:r>
      <w:r w:rsidR="001A5960">
        <w:rPr>
          <w:rFonts w:hint="cs"/>
          <w:b/>
          <w:bCs/>
          <w:rtl/>
        </w:rPr>
        <w:t>(</w:t>
      </w:r>
      <w:r>
        <w:rPr>
          <w:rFonts w:hint="cs"/>
          <w:b/>
          <w:bCs/>
          <w:rtl/>
        </w:rPr>
        <w:t>ل</w:t>
      </w:r>
      <w:r w:rsidR="001A5960">
        <w:rPr>
          <w:rFonts w:hint="cs"/>
          <w:b/>
          <w:bCs/>
          <w:rtl/>
        </w:rPr>
        <w:t>)</w:t>
      </w:r>
      <w:r>
        <w:rPr>
          <w:rFonts w:hint="cs"/>
          <w:b/>
          <w:bCs/>
          <w:rtl/>
        </w:rPr>
        <w:tab/>
      </w:r>
      <w:r w:rsidR="001A5960">
        <w:rPr>
          <w:rFonts w:hint="cs"/>
          <w:b/>
          <w:bCs/>
          <w:rtl/>
        </w:rPr>
        <w:t>مراعاة</w:t>
      </w:r>
      <w:r w:rsidR="001A5960" w:rsidRPr="000E71E2">
        <w:rPr>
          <w:b/>
          <w:bCs/>
          <w:rtl/>
        </w:rPr>
        <w:t xml:space="preserve"> </w:t>
      </w:r>
      <w:r w:rsidR="001A5960">
        <w:rPr>
          <w:rFonts w:hint="cs"/>
          <w:b/>
          <w:bCs/>
          <w:rtl/>
        </w:rPr>
        <w:t>ال</w:t>
      </w:r>
      <w:r w:rsidR="001A5960" w:rsidRPr="000E71E2">
        <w:rPr>
          <w:b/>
          <w:bCs/>
          <w:rtl/>
        </w:rPr>
        <w:t xml:space="preserve">تعليق </w:t>
      </w:r>
      <w:r w:rsidR="001A5960">
        <w:rPr>
          <w:rFonts w:hint="cs"/>
          <w:b/>
          <w:bCs/>
          <w:rtl/>
        </w:rPr>
        <w:t xml:space="preserve">العام </w:t>
      </w:r>
      <w:r w:rsidR="001A5960" w:rsidRPr="000E71E2">
        <w:rPr>
          <w:b/>
          <w:bCs/>
          <w:rtl/>
        </w:rPr>
        <w:t xml:space="preserve">للجنة رقم 10(2007) </w:t>
      </w:r>
      <w:r w:rsidR="001A5960">
        <w:rPr>
          <w:rFonts w:hint="cs"/>
          <w:b/>
          <w:bCs/>
          <w:rtl/>
        </w:rPr>
        <w:t>المتعلق ب</w:t>
      </w:r>
      <w:r w:rsidR="001A5960" w:rsidRPr="000E71E2">
        <w:rPr>
          <w:b/>
          <w:bCs/>
          <w:rtl/>
        </w:rPr>
        <w:t>حقوق الطفل في إطار قضاء الأحداث</w:t>
      </w:r>
      <w:r w:rsidR="001A5960">
        <w:rPr>
          <w:rFonts w:hint="cs"/>
          <w:b/>
          <w:bCs/>
          <w:rtl/>
        </w:rPr>
        <w:t xml:space="preserve"> </w:t>
      </w:r>
      <w:r w:rsidR="001A5960" w:rsidRPr="003B0FEC">
        <w:rPr>
          <w:b/>
          <w:bCs/>
          <w:lang w:val="en-CA"/>
        </w:rPr>
        <w:t>(CRC/C/GC/10)</w:t>
      </w:r>
      <w:r w:rsidR="001A5960">
        <w:rPr>
          <w:rFonts w:hint="cs"/>
          <w:b/>
          <w:bCs/>
          <w:rtl/>
        </w:rPr>
        <w:t>.</w:t>
      </w:r>
    </w:p>
    <w:p w:rsidR="001A5960" w:rsidRPr="000E71E2" w:rsidRDefault="008B5A69" w:rsidP="001A5960">
      <w:pPr>
        <w:pStyle w:val="H23GA"/>
        <w:rPr>
          <w:rFonts w:hint="cs"/>
          <w:rtl/>
        </w:rPr>
      </w:pPr>
      <w:r>
        <w:rPr>
          <w:rFonts w:hint="cs"/>
          <w:rtl/>
        </w:rPr>
        <w:tab/>
      </w:r>
      <w:r>
        <w:rPr>
          <w:rFonts w:hint="cs"/>
          <w:rtl/>
        </w:rPr>
        <w:tab/>
      </w:r>
      <w:r w:rsidR="001A5960">
        <w:rPr>
          <w:rFonts w:hint="cs"/>
          <w:rtl/>
        </w:rPr>
        <w:t>حماية الشهود وضحايا الجرائم</w:t>
      </w:r>
    </w:p>
    <w:p w:rsidR="001A5960" w:rsidRDefault="001A5960" w:rsidP="007045B8">
      <w:pPr>
        <w:pStyle w:val="SingleTxtGA"/>
        <w:rPr>
          <w:rFonts w:hint="cs"/>
          <w:rtl/>
          <w:lang w:val="fr-CH"/>
        </w:rPr>
      </w:pPr>
      <w:r>
        <w:rPr>
          <w:rFonts w:hint="cs"/>
          <w:rtl/>
        </w:rPr>
        <w:t>76-</w:t>
      </w:r>
      <w:r w:rsidR="007045B8">
        <w:rPr>
          <w:rFonts w:hint="cs"/>
          <w:b/>
          <w:bCs/>
          <w:rtl/>
          <w:lang w:val="fr-CH"/>
        </w:rPr>
        <w:tab/>
      </w:r>
      <w:r w:rsidRPr="001474EC">
        <w:rPr>
          <w:rFonts w:hint="cs"/>
          <w:b/>
          <w:bCs/>
          <w:rtl/>
          <w:lang w:val="fr-CH"/>
        </w:rPr>
        <w:t xml:space="preserve">توصي اللجنة </w:t>
      </w:r>
      <w:r>
        <w:rPr>
          <w:rFonts w:hint="cs"/>
          <w:b/>
          <w:bCs/>
          <w:rtl/>
          <w:lang w:val="fr-CH"/>
        </w:rPr>
        <w:t xml:space="preserve">الدولة الطرف </w:t>
      </w:r>
      <w:r w:rsidRPr="001474EC">
        <w:rPr>
          <w:rFonts w:hint="cs"/>
          <w:b/>
          <w:bCs/>
          <w:rtl/>
          <w:lang w:val="fr-CH"/>
        </w:rPr>
        <w:t xml:space="preserve">كذلك </w:t>
      </w:r>
      <w:r>
        <w:rPr>
          <w:rFonts w:hint="cs"/>
          <w:b/>
          <w:bCs/>
          <w:rtl/>
          <w:lang w:val="fr-CH"/>
        </w:rPr>
        <w:t>بأن تعتمد ال</w:t>
      </w:r>
      <w:r w:rsidRPr="001474EC">
        <w:rPr>
          <w:rFonts w:hint="cs"/>
          <w:b/>
          <w:bCs/>
          <w:rtl/>
          <w:lang w:val="fr-CH"/>
        </w:rPr>
        <w:t>أحكام و</w:t>
      </w:r>
      <w:r>
        <w:rPr>
          <w:rFonts w:hint="cs"/>
          <w:b/>
          <w:bCs/>
          <w:rtl/>
          <w:lang w:val="fr-CH"/>
        </w:rPr>
        <w:t>ال</w:t>
      </w:r>
      <w:r w:rsidRPr="001474EC">
        <w:rPr>
          <w:rFonts w:hint="cs"/>
          <w:b/>
          <w:bCs/>
          <w:rtl/>
          <w:lang w:val="fr-CH"/>
        </w:rPr>
        <w:t xml:space="preserve">لوائح </w:t>
      </w:r>
      <w:r>
        <w:rPr>
          <w:rFonts w:hint="cs"/>
          <w:b/>
          <w:bCs/>
          <w:rtl/>
          <w:lang w:val="fr-CH"/>
        </w:rPr>
        <w:t>ال</w:t>
      </w:r>
      <w:r w:rsidRPr="001474EC">
        <w:rPr>
          <w:rFonts w:hint="cs"/>
          <w:b/>
          <w:bCs/>
          <w:rtl/>
          <w:lang w:val="fr-CH"/>
        </w:rPr>
        <w:t xml:space="preserve">قانونية </w:t>
      </w:r>
      <w:r>
        <w:rPr>
          <w:rFonts w:hint="cs"/>
          <w:b/>
          <w:bCs/>
          <w:rtl/>
          <w:lang w:val="fr-CH"/>
        </w:rPr>
        <w:t>ال</w:t>
      </w:r>
      <w:r w:rsidRPr="001474EC">
        <w:rPr>
          <w:rFonts w:hint="cs"/>
          <w:b/>
          <w:bCs/>
          <w:rtl/>
          <w:lang w:val="fr-CH"/>
        </w:rPr>
        <w:t xml:space="preserve">مناسبة، </w:t>
      </w:r>
      <w:r>
        <w:rPr>
          <w:rFonts w:hint="cs"/>
          <w:b/>
          <w:bCs/>
          <w:rtl/>
          <w:lang w:val="fr-CH"/>
        </w:rPr>
        <w:t xml:space="preserve">لضمان </w:t>
      </w:r>
      <w:r w:rsidRPr="001474EC">
        <w:rPr>
          <w:rFonts w:hint="cs"/>
          <w:b/>
          <w:bCs/>
          <w:rtl/>
          <w:lang w:val="fr-CH"/>
        </w:rPr>
        <w:t xml:space="preserve">توفير الحماية المنصوص عليها في الاتفاقية لجميع الأطفال </w:t>
      </w:r>
      <w:r>
        <w:rPr>
          <w:rFonts w:hint="cs"/>
          <w:b/>
          <w:bCs/>
          <w:rtl/>
          <w:lang w:val="fr-CH"/>
        </w:rPr>
        <w:t xml:space="preserve">الضحايا، </w:t>
      </w:r>
      <w:r w:rsidRPr="001474EC">
        <w:rPr>
          <w:rFonts w:hint="cs"/>
          <w:b/>
          <w:bCs/>
          <w:rtl/>
          <w:lang w:val="fr-CH"/>
        </w:rPr>
        <w:t>كالأطفا</w:t>
      </w:r>
      <w:r w:rsidRPr="001474EC">
        <w:rPr>
          <w:rFonts w:hint="eastAsia"/>
          <w:b/>
          <w:bCs/>
          <w:rtl/>
          <w:lang w:val="fr-CH"/>
        </w:rPr>
        <w:t>ل</w:t>
      </w:r>
      <w:r w:rsidRPr="001474EC">
        <w:rPr>
          <w:rFonts w:hint="cs"/>
          <w:b/>
          <w:bCs/>
          <w:rtl/>
          <w:lang w:val="fr-CH"/>
        </w:rPr>
        <w:t xml:space="preserve"> ضحايا </w:t>
      </w:r>
      <w:r>
        <w:rPr>
          <w:rFonts w:hint="cs"/>
          <w:b/>
          <w:bCs/>
          <w:rtl/>
          <w:lang w:val="fr-CH"/>
        </w:rPr>
        <w:t>الإيذاء</w:t>
      </w:r>
      <w:r w:rsidRPr="001474EC">
        <w:rPr>
          <w:rFonts w:hint="cs"/>
          <w:b/>
          <w:bCs/>
          <w:rtl/>
          <w:lang w:val="fr-CH"/>
        </w:rPr>
        <w:t xml:space="preserve"> والعنف المنزلي والاستغلال الجنسي والاقتصادي والاختطاف والاتجار</w:t>
      </w:r>
      <w:r>
        <w:rPr>
          <w:rFonts w:hint="cs"/>
          <w:b/>
          <w:bCs/>
          <w:rtl/>
          <w:lang w:val="fr-CH"/>
        </w:rPr>
        <w:t>،</w:t>
      </w:r>
      <w:r w:rsidRPr="001474EC">
        <w:rPr>
          <w:rFonts w:hint="cs"/>
          <w:b/>
          <w:bCs/>
          <w:rtl/>
          <w:lang w:val="fr-CH"/>
        </w:rPr>
        <w:t xml:space="preserve"> والأطفال الشهود على تلك الجرائم، </w:t>
      </w:r>
      <w:r>
        <w:rPr>
          <w:rFonts w:hint="cs"/>
          <w:b/>
          <w:bCs/>
          <w:rtl/>
          <w:lang w:val="fr-CH"/>
        </w:rPr>
        <w:t>والمراعاة التامة ل</w:t>
      </w:r>
      <w:r w:rsidRPr="001474EC">
        <w:rPr>
          <w:rFonts w:hint="cs"/>
          <w:b/>
          <w:bCs/>
          <w:rtl/>
          <w:lang w:val="fr-CH"/>
        </w:rPr>
        <w:t>مبادئ الأمم المتحدة التوجيهية بشأن العدالة في الأمور المتعلقة بالأطفال ضحايا الجريمة والشهود عليها (</w:t>
      </w:r>
      <w:r>
        <w:rPr>
          <w:rFonts w:hint="cs"/>
          <w:b/>
          <w:bCs/>
          <w:rtl/>
          <w:lang w:val="fr-CH"/>
        </w:rPr>
        <w:t>م</w:t>
      </w:r>
      <w:r w:rsidRPr="001474EC">
        <w:rPr>
          <w:rFonts w:hint="cs"/>
          <w:b/>
          <w:bCs/>
          <w:rtl/>
          <w:lang w:val="fr-CH"/>
        </w:rPr>
        <w:t>رفق قرار المجلس الاقتصادي والاجتماعي 2005/20).</w:t>
      </w:r>
    </w:p>
    <w:p w:rsidR="001A5960" w:rsidRPr="0023202E" w:rsidRDefault="007045B8" w:rsidP="007045B8">
      <w:pPr>
        <w:pStyle w:val="H1GA"/>
        <w:rPr>
          <w:rFonts w:hint="cs"/>
          <w:rtl/>
          <w:lang w:val="fr-CH"/>
        </w:rPr>
      </w:pPr>
      <w:r>
        <w:rPr>
          <w:rFonts w:hint="cs"/>
          <w:rtl/>
        </w:rPr>
        <w:tab/>
      </w:r>
      <w:r w:rsidR="001A5960" w:rsidRPr="0023202E">
        <w:rPr>
          <w:rFonts w:hint="cs"/>
          <w:rtl/>
        </w:rPr>
        <w:t>طاء</w:t>
      </w:r>
      <w:r>
        <w:rPr>
          <w:rFonts w:hint="cs"/>
          <w:rtl/>
        </w:rPr>
        <w:t xml:space="preserve"> </w:t>
      </w:r>
      <w:r w:rsidR="001A5960" w:rsidRPr="0023202E">
        <w:rPr>
          <w:rFonts w:hint="cs"/>
          <w:rtl/>
        </w:rPr>
        <w:t>-</w:t>
      </w:r>
      <w:r>
        <w:rPr>
          <w:rFonts w:hint="cs"/>
          <w:rtl/>
          <w:lang w:val="fr-CH"/>
        </w:rPr>
        <w:tab/>
      </w:r>
      <w:r w:rsidR="001A5960" w:rsidRPr="0023202E">
        <w:rPr>
          <w:rFonts w:hint="cs"/>
          <w:rtl/>
          <w:lang w:val="fr-CH"/>
        </w:rPr>
        <w:t>التصديق على الصكوك الدولية والإقليمية لحقوق الإنسان</w:t>
      </w:r>
    </w:p>
    <w:p w:rsidR="001A5960" w:rsidRDefault="001A5960" w:rsidP="007045B8">
      <w:pPr>
        <w:pStyle w:val="SingleTxtGA"/>
        <w:rPr>
          <w:rFonts w:hint="cs"/>
          <w:b/>
          <w:bCs/>
          <w:rtl/>
        </w:rPr>
      </w:pPr>
      <w:r w:rsidRPr="00ED062A">
        <w:rPr>
          <w:rFonts w:hint="cs"/>
          <w:rtl/>
        </w:rPr>
        <w:t>77-</w:t>
      </w:r>
      <w:r w:rsidR="007045B8">
        <w:rPr>
          <w:rFonts w:hint="cs"/>
          <w:b/>
          <w:bCs/>
          <w:rtl/>
        </w:rPr>
        <w:tab/>
      </w:r>
      <w:r w:rsidRPr="00FD06C1">
        <w:rPr>
          <w:rFonts w:hint="cs"/>
          <w:b/>
          <w:bCs/>
          <w:rtl/>
        </w:rPr>
        <w:t>توصي</w:t>
      </w:r>
      <w:r>
        <w:rPr>
          <w:rFonts w:hint="cs"/>
          <w:b/>
          <w:bCs/>
          <w:rtl/>
        </w:rPr>
        <w:t xml:space="preserve"> اللجنة الدولة الطرف بأن تقدم تقاريرها الأولية على وجه السرعة </w:t>
      </w:r>
      <w:r w:rsidRPr="00AE62E1">
        <w:rPr>
          <w:rFonts w:hint="cs"/>
          <w:b/>
          <w:bCs/>
          <w:rtl/>
        </w:rPr>
        <w:t xml:space="preserve">بموجب </w:t>
      </w:r>
      <w:r w:rsidRPr="00AE62E1">
        <w:rPr>
          <w:rFonts w:hint="cs"/>
          <w:b/>
          <w:bCs/>
          <w:rtl/>
          <w:lang w:bidi="ar"/>
        </w:rPr>
        <w:t>البروتوكول الاختيـاري لاتفاقيـة حقوق الطفل المتعلـق ب</w:t>
      </w:r>
      <w:r>
        <w:rPr>
          <w:rFonts w:hint="cs"/>
          <w:b/>
          <w:bCs/>
          <w:rtl/>
          <w:lang w:bidi="ar"/>
        </w:rPr>
        <w:t>إشراك</w:t>
      </w:r>
      <w:r w:rsidRPr="00AE62E1">
        <w:rPr>
          <w:rFonts w:hint="cs"/>
          <w:b/>
          <w:bCs/>
          <w:rtl/>
          <w:lang w:bidi="ar"/>
        </w:rPr>
        <w:t xml:space="preserve"> الأطفال في النزاعات المسلحة،</w:t>
      </w:r>
      <w:r>
        <w:rPr>
          <w:rFonts w:hint="cs"/>
          <w:rtl/>
          <w:lang w:bidi="ar"/>
        </w:rPr>
        <w:t xml:space="preserve"> </w:t>
      </w:r>
      <w:r>
        <w:rPr>
          <w:rFonts w:hint="cs"/>
          <w:b/>
          <w:bCs/>
          <w:rtl/>
        </w:rPr>
        <w:t>و</w:t>
      </w:r>
      <w:r w:rsidRPr="00451CF1">
        <w:rPr>
          <w:b/>
          <w:bCs/>
          <w:rtl/>
        </w:rPr>
        <w:t>البروتوكول الاختياري لاتفاقية حقوق الطفل المتعلق ببيع الأطفال وبغاء الأطفال واستغلال الأطفال في المواد الإ</w:t>
      </w:r>
      <w:r w:rsidRPr="00451CF1">
        <w:rPr>
          <w:rFonts w:hint="cs"/>
          <w:b/>
          <w:bCs/>
          <w:rtl/>
        </w:rPr>
        <w:t>باحية</w:t>
      </w:r>
      <w:r>
        <w:rPr>
          <w:rFonts w:hint="cs"/>
          <w:b/>
          <w:bCs/>
          <w:rtl/>
        </w:rPr>
        <w:t xml:space="preserve">. كما </w:t>
      </w:r>
      <w:r w:rsidRPr="00FD06C1">
        <w:rPr>
          <w:rFonts w:hint="cs"/>
          <w:b/>
          <w:bCs/>
          <w:rtl/>
        </w:rPr>
        <w:t xml:space="preserve">تشجعها على </w:t>
      </w:r>
      <w:r>
        <w:rPr>
          <w:rFonts w:hint="cs"/>
          <w:b/>
          <w:bCs/>
          <w:rtl/>
        </w:rPr>
        <w:t>أن تنضم</w:t>
      </w:r>
      <w:r w:rsidRPr="00FD06C1">
        <w:rPr>
          <w:rFonts w:hint="cs"/>
          <w:b/>
          <w:bCs/>
          <w:rtl/>
        </w:rPr>
        <w:t xml:space="preserve"> إلى جميع الصكوك الأساسية لحقوق الإنسان، بما فيها </w:t>
      </w:r>
      <w:r w:rsidRPr="00FD06C1">
        <w:rPr>
          <w:rFonts w:hint="cs"/>
          <w:b/>
          <w:bCs/>
          <w:rtl/>
          <w:lang w:bidi="ar"/>
        </w:rPr>
        <w:t>الاتفاقية الدولية لحماية حقوق جميع العمال المهاجرين وأفراد أسرهم، و</w:t>
      </w:r>
      <w:r w:rsidRPr="00FD06C1">
        <w:rPr>
          <w:rFonts w:hint="cs"/>
          <w:b/>
          <w:bCs/>
          <w:rtl/>
        </w:rPr>
        <w:t>اتفاقية</w:t>
      </w:r>
      <w:r>
        <w:rPr>
          <w:rFonts w:hint="cs"/>
          <w:b/>
          <w:bCs/>
          <w:rtl/>
        </w:rPr>
        <w:t xml:space="preserve"> حقوق الأشخاص ذوي الإعاقة وبروتوكولها الاختياري، والاتفاقية الدولية لحماية جميع الأشخاص من الاختفاء </w:t>
      </w:r>
      <w:proofErr w:type="spellStart"/>
      <w:r>
        <w:rPr>
          <w:rFonts w:hint="cs"/>
          <w:b/>
          <w:bCs/>
          <w:rtl/>
        </w:rPr>
        <w:t>القسري</w:t>
      </w:r>
      <w:proofErr w:type="spellEnd"/>
      <w:r>
        <w:rPr>
          <w:rFonts w:hint="cs"/>
          <w:b/>
          <w:bCs/>
          <w:rtl/>
        </w:rPr>
        <w:t xml:space="preserve">، وأن تنظر في الانضمام إلى </w:t>
      </w:r>
      <w:r>
        <w:rPr>
          <w:rFonts w:hint="cs"/>
          <w:b/>
          <w:bCs/>
          <w:rtl/>
          <w:lang w:val="fr-CH"/>
        </w:rPr>
        <w:t>اتفاقية لاهاي رقم 34 المتعلقة بالاختصاص والقانون الساري والاعتراف والإنفاذ والتعاون في مجال المسؤولية الأبوية وتدابير حماية الأطفال لعام 1996.</w:t>
      </w:r>
      <w:r>
        <w:rPr>
          <w:rFonts w:hint="cs"/>
          <w:b/>
          <w:bCs/>
          <w:rtl/>
        </w:rPr>
        <w:t xml:space="preserve"> </w:t>
      </w:r>
    </w:p>
    <w:p w:rsidR="001A5960" w:rsidRDefault="007045B8" w:rsidP="007045B8">
      <w:pPr>
        <w:pStyle w:val="H1GA"/>
        <w:rPr>
          <w:rFonts w:hint="cs"/>
          <w:rtl/>
        </w:rPr>
      </w:pPr>
      <w:r>
        <w:rPr>
          <w:rFonts w:hint="cs"/>
          <w:rtl/>
        </w:rPr>
        <w:tab/>
      </w:r>
      <w:r w:rsidR="001A5960">
        <w:rPr>
          <w:rFonts w:hint="cs"/>
          <w:rtl/>
        </w:rPr>
        <w:t>ياء</w:t>
      </w:r>
      <w:r w:rsidR="00D67B5C">
        <w:rPr>
          <w:rFonts w:hint="cs"/>
          <w:rtl/>
        </w:rPr>
        <w:t xml:space="preserve"> </w:t>
      </w:r>
      <w:r w:rsidR="001A5960">
        <w:rPr>
          <w:rFonts w:hint="cs"/>
          <w:rtl/>
        </w:rPr>
        <w:t>-</w:t>
      </w:r>
      <w:r>
        <w:rPr>
          <w:rFonts w:hint="cs"/>
          <w:rtl/>
        </w:rPr>
        <w:tab/>
      </w:r>
      <w:r w:rsidR="001A5960">
        <w:rPr>
          <w:rFonts w:hint="cs"/>
          <w:rtl/>
        </w:rPr>
        <w:t>المتابعة والنشر</w:t>
      </w:r>
    </w:p>
    <w:p w:rsidR="001A5960" w:rsidRDefault="001A5960" w:rsidP="001A5960">
      <w:pPr>
        <w:pStyle w:val="H23GA"/>
        <w:rPr>
          <w:rFonts w:hint="cs"/>
          <w:rtl/>
        </w:rPr>
      </w:pPr>
      <w:r>
        <w:rPr>
          <w:rFonts w:hint="cs"/>
          <w:rtl/>
        </w:rPr>
        <w:tab/>
      </w:r>
      <w:r>
        <w:rPr>
          <w:rFonts w:hint="cs"/>
          <w:rtl/>
        </w:rPr>
        <w:tab/>
        <w:t>المتابعة</w:t>
      </w:r>
    </w:p>
    <w:p w:rsidR="001A5960" w:rsidRDefault="001A5960" w:rsidP="007045B8">
      <w:pPr>
        <w:pStyle w:val="SingleTxtGA"/>
        <w:rPr>
          <w:rFonts w:hint="cs"/>
          <w:b/>
          <w:bCs/>
          <w:rtl/>
        </w:rPr>
      </w:pPr>
      <w:r w:rsidRPr="00ED062A">
        <w:rPr>
          <w:rFonts w:hint="cs"/>
          <w:rtl/>
        </w:rPr>
        <w:t>78-</w:t>
      </w:r>
      <w:r w:rsidR="007045B8">
        <w:rPr>
          <w:rFonts w:hint="cs"/>
          <w:b/>
          <w:bCs/>
          <w:rtl/>
        </w:rPr>
        <w:tab/>
      </w:r>
      <w:r w:rsidRPr="00FD06C1">
        <w:rPr>
          <w:rFonts w:hint="cs"/>
          <w:b/>
          <w:bCs/>
          <w:rtl/>
        </w:rPr>
        <w:t xml:space="preserve">توصي اللجنة الدولة الطرف </w:t>
      </w:r>
      <w:r>
        <w:rPr>
          <w:rFonts w:hint="cs"/>
          <w:b/>
          <w:bCs/>
          <w:rtl/>
        </w:rPr>
        <w:t>بأن تتخذ</w:t>
      </w:r>
      <w:r w:rsidRPr="00FD06C1">
        <w:rPr>
          <w:rFonts w:hint="cs"/>
          <w:b/>
          <w:bCs/>
          <w:rtl/>
        </w:rPr>
        <w:t xml:space="preserve"> جميع التدابير المناسبة لضمان تنفيذ هذه</w:t>
      </w:r>
      <w:r>
        <w:rPr>
          <w:rFonts w:hint="cs"/>
          <w:b/>
          <w:bCs/>
          <w:rtl/>
        </w:rPr>
        <w:t xml:space="preserve"> التوصيات تنفيذاً كاملاً بوسائل، منها إحالتها إلى أعضاء الحكومة، والبرلمان، ومجالس المقاطعات، وغيرها من الحكومات المحلية، حسب الاقتضاء، من أجل النظر فيها على النحو الملائم واتخاذ المزيد من الإجراءات بشأنها.</w:t>
      </w:r>
    </w:p>
    <w:p w:rsidR="001A5960" w:rsidRDefault="007045B8" w:rsidP="001A5960">
      <w:pPr>
        <w:pStyle w:val="H23GA"/>
        <w:rPr>
          <w:rFonts w:hint="cs"/>
          <w:rtl/>
        </w:rPr>
      </w:pPr>
      <w:r>
        <w:rPr>
          <w:rFonts w:hint="cs"/>
          <w:rtl/>
        </w:rPr>
        <w:tab/>
      </w:r>
      <w:r>
        <w:rPr>
          <w:rFonts w:hint="cs"/>
          <w:rtl/>
        </w:rPr>
        <w:tab/>
      </w:r>
      <w:r w:rsidR="001A5960">
        <w:rPr>
          <w:rFonts w:hint="cs"/>
          <w:rtl/>
        </w:rPr>
        <w:t>النشر</w:t>
      </w:r>
    </w:p>
    <w:p w:rsidR="001A5960" w:rsidRDefault="001A5960" w:rsidP="007045B8">
      <w:pPr>
        <w:pStyle w:val="SingleTxtGA"/>
        <w:rPr>
          <w:rFonts w:hint="cs"/>
          <w:b/>
          <w:bCs/>
          <w:rtl/>
          <w:lang w:eastAsia="ar-SA"/>
        </w:rPr>
      </w:pPr>
      <w:r>
        <w:rPr>
          <w:rFonts w:hint="cs"/>
          <w:rtl/>
        </w:rPr>
        <w:t>79</w:t>
      </w:r>
      <w:r w:rsidRPr="00851000">
        <w:rPr>
          <w:rFonts w:hint="cs"/>
          <w:rtl/>
        </w:rPr>
        <w:t>-</w:t>
      </w:r>
      <w:r w:rsidR="007045B8">
        <w:rPr>
          <w:rFonts w:hint="cs"/>
          <w:b/>
          <w:bCs/>
          <w:rtl/>
        </w:rPr>
        <w:tab/>
      </w:r>
      <w:r w:rsidRPr="00842FE5">
        <w:rPr>
          <w:b/>
          <w:bCs/>
          <w:rtl/>
        </w:rPr>
        <w:t>توصي اللجنة</w:t>
      </w:r>
      <w:r>
        <w:rPr>
          <w:rFonts w:hint="cs"/>
          <w:b/>
          <w:bCs/>
          <w:rtl/>
        </w:rPr>
        <w:t xml:space="preserve"> أيضاً الدولة الطرف بأن تتيح</w:t>
      </w:r>
      <w:r w:rsidRPr="00842FE5">
        <w:rPr>
          <w:b/>
          <w:bCs/>
          <w:rtl/>
        </w:rPr>
        <w:t xml:space="preserve"> </w:t>
      </w:r>
      <w:r w:rsidRPr="00842FE5">
        <w:rPr>
          <w:rFonts w:hint="cs"/>
          <w:b/>
          <w:bCs/>
          <w:rtl/>
        </w:rPr>
        <w:t>تقريرها</w:t>
      </w:r>
      <w:r>
        <w:rPr>
          <w:rFonts w:hint="cs"/>
          <w:b/>
          <w:bCs/>
          <w:rtl/>
        </w:rPr>
        <w:t xml:space="preserve"> الأولي</w:t>
      </w:r>
      <w:r w:rsidRPr="00842FE5">
        <w:rPr>
          <w:rFonts w:hint="cs"/>
          <w:b/>
          <w:bCs/>
          <w:rtl/>
        </w:rPr>
        <w:t xml:space="preserve"> </w:t>
      </w:r>
      <w:r w:rsidRPr="00842FE5">
        <w:rPr>
          <w:b/>
          <w:bCs/>
          <w:rtl/>
        </w:rPr>
        <w:t>والردود الخطية التي قدمتها</w:t>
      </w:r>
      <w:r>
        <w:rPr>
          <w:b/>
          <w:bCs/>
          <w:rtl/>
        </w:rPr>
        <w:t xml:space="preserve"> إلى اللجنة والتوصيات ذات الصلة</w:t>
      </w:r>
      <w:r>
        <w:rPr>
          <w:rFonts w:hint="cs"/>
          <w:b/>
          <w:bCs/>
          <w:rtl/>
        </w:rPr>
        <w:t xml:space="preserve"> الواردة في </w:t>
      </w:r>
      <w:r w:rsidRPr="00842FE5">
        <w:rPr>
          <w:b/>
          <w:bCs/>
          <w:rtl/>
        </w:rPr>
        <w:t xml:space="preserve">الملاحظات الختامية </w:t>
      </w:r>
      <w:r>
        <w:rPr>
          <w:rFonts w:hint="cs"/>
          <w:b/>
          <w:bCs/>
          <w:rtl/>
        </w:rPr>
        <w:t xml:space="preserve">على نطاق واسع </w:t>
      </w:r>
      <w:r w:rsidRPr="00842FE5">
        <w:rPr>
          <w:b/>
          <w:bCs/>
          <w:rtl/>
        </w:rPr>
        <w:t xml:space="preserve">بلغات البلد، بما في ذلك </w:t>
      </w:r>
      <w:r>
        <w:rPr>
          <w:rFonts w:hint="cs"/>
          <w:b/>
          <w:bCs/>
          <w:rtl/>
        </w:rPr>
        <w:t>عن طريق</w:t>
      </w:r>
      <w:r w:rsidRPr="00842FE5">
        <w:rPr>
          <w:b/>
          <w:bCs/>
          <w:rtl/>
        </w:rPr>
        <w:t xml:space="preserve"> الإنترنت (على سبيل </w:t>
      </w:r>
      <w:r>
        <w:rPr>
          <w:rFonts w:hint="cs"/>
          <w:b/>
          <w:bCs/>
          <w:rtl/>
        </w:rPr>
        <w:t>المثال</w:t>
      </w:r>
      <w:r w:rsidRPr="00842FE5">
        <w:rPr>
          <w:b/>
          <w:bCs/>
          <w:rtl/>
        </w:rPr>
        <w:t xml:space="preserve"> لا الحصر) </w:t>
      </w:r>
      <w:r>
        <w:rPr>
          <w:rFonts w:hint="cs"/>
          <w:b/>
          <w:bCs/>
          <w:rtl/>
        </w:rPr>
        <w:t>لعامة الجمهور</w:t>
      </w:r>
      <w:r w:rsidRPr="00842FE5">
        <w:rPr>
          <w:b/>
          <w:bCs/>
          <w:rtl/>
        </w:rPr>
        <w:t xml:space="preserve">، ومنظمات المجتمع المدني، </w:t>
      </w:r>
      <w:r w:rsidRPr="00842FE5">
        <w:rPr>
          <w:rFonts w:hint="cs"/>
          <w:b/>
          <w:bCs/>
          <w:rtl/>
        </w:rPr>
        <w:t>والفئات الشبابية</w:t>
      </w:r>
      <w:r w:rsidRPr="00842FE5">
        <w:rPr>
          <w:b/>
          <w:bCs/>
          <w:rtl/>
        </w:rPr>
        <w:t xml:space="preserve">، والفئات المهنية، والأطفال، بهدف إثارة النقاش </w:t>
      </w:r>
      <w:r>
        <w:rPr>
          <w:rFonts w:hint="cs"/>
          <w:b/>
          <w:bCs/>
          <w:rtl/>
        </w:rPr>
        <w:t xml:space="preserve">حول الاتفاقية والتوعية </w:t>
      </w:r>
      <w:proofErr w:type="spellStart"/>
      <w:r>
        <w:rPr>
          <w:rFonts w:hint="cs"/>
          <w:b/>
          <w:bCs/>
          <w:rtl/>
        </w:rPr>
        <w:t>بها</w:t>
      </w:r>
      <w:proofErr w:type="spellEnd"/>
      <w:r>
        <w:rPr>
          <w:rFonts w:hint="cs"/>
          <w:b/>
          <w:bCs/>
          <w:rtl/>
        </w:rPr>
        <w:t xml:space="preserve"> وتنفيذ أحكامها ورصد تطبيقها</w:t>
      </w:r>
      <w:r w:rsidRPr="00842FE5">
        <w:rPr>
          <w:b/>
          <w:bCs/>
          <w:rtl/>
        </w:rPr>
        <w:t>.</w:t>
      </w:r>
    </w:p>
    <w:p w:rsidR="001A5960" w:rsidRDefault="007045B8" w:rsidP="007045B8">
      <w:pPr>
        <w:pStyle w:val="H1GA"/>
        <w:rPr>
          <w:rFonts w:hint="cs"/>
          <w:rtl/>
        </w:rPr>
      </w:pPr>
      <w:r>
        <w:rPr>
          <w:rFonts w:hint="cs"/>
          <w:rtl/>
        </w:rPr>
        <w:tab/>
      </w:r>
      <w:r w:rsidR="001A5960">
        <w:rPr>
          <w:rFonts w:hint="cs"/>
          <w:rtl/>
        </w:rPr>
        <w:t>كاف</w:t>
      </w:r>
      <w:r w:rsidR="00D67B5C">
        <w:rPr>
          <w:rFonts w:hint="cs"/>
          <w:rtl/>
        </w:rPr>
        <w:t xml:space="preserve"> </w:t>
      </w:r>
      <w:r w:rsidR="001A5960">
        <w:rPr>
          <w:rFonts w:hint="cs"/>
          <w:rtl/>
        </w:rPr>
        <w:t>-</w:t>
      </w:r>
      <w:r>
        <w:rPr>
          <w:rFonts w:hint="cs"/>
          <w:rtl/>
        </w:rPr>
        <w:tab/>
      </w:r>
      <w:r w:rsidR="001A5960">
        <w:rPr>
          <w:rFonts w:hint="cs"/>
          <w:rtl/>
        </w:rPr>
        <w:t>التقرير المقبل</w:t>
      </w:r>
    </w:p>
    <w:p w:rsidR="001A5960" w:rsidRPr="00842FE5" w:rsidRDefault="001A5960" w:rsidP="007045B8">
      <w:pPr>
        <w:pStyle w:val="SingleTxtGA"/>
        <w:rPr>
          <w:rFonts w:hint="cs"/>
          <w:b/>
          <w:bCs/>
          <w:rtl/>
          <w:lang w:eastAsia="ar-SA"/>
        </w:rPr>
      </w:pPr>
      <w:r w:rsidRPr="00ED062A">
        <w:rPr>
          <w:rFonts w:hint="cs"/>
          <w:rtl/>
          <w:lang w:eastAsia="ar-SA"/>
        </w:rPr>
        <w:t>80-</w:t>
      </w:r>
      <w:r w:rsidR="007045B8">
        <w:rPr>
          <w:rFonts w:hint="cs"/>
          <w:b/>
          <w:bCs/>
          <w:rtl/>
          <w:lang w:eastAsia="ar-SA"/>
        </w:rPr>
        <w:tab/>
      </w:r>
      <w:r w:rsidRPr="00784757">
        <w:rPr>
          <w:rFonts w:hint="cs"/>
          <w:b/>
          <w:bCs/>
          <w:rtl/>
          <w:lang w:eastAsia="ar-SA"/>
        </w:rPr>
        <w:t>تدعو</w:t>
      </w:r>
      <w:r>
        <w:rPr>
          <w:rFonts w:hint="cs"/>
          <w:b/>
          <w:bCs/>
          <w:rtl/>
          <w:lang w:eastAsia="ar-SA"/>
        </w:rPr>
        <w:t xml:space="preserve"> اللجنة الدولة الطرف إلى أن تقدم تقريرها الجامع للتقارير الدورية من الثاني إلى الخامس في موعد أقصاه 26 نيسان/أبريل 2016، وأن تدرج في التقرير معلومات تتعلق بتنفيذ هذه الملاحظات الختامية. وتوجه اللجنة عناية الدولة الطرف إلى مبادئها التوجيهية المنسقة لتقديم التقارير المتعلقة بمعاهدة محددة التي اعتمدتها في 1 تشرين الأول/أكتوبر 2010</w:t>
      </w:r>
      <w:r w:rsidR="007045B8">
        <w:rPr>
          <w:rFonts w:hint="cs"/>
          <w:b/>
          <w:bCs/>
          <w:rtl/>
          <w:lang w:eastAsia="ar-SA"/>
        </w:rPr>
        <w:t xml:space="preserve"> </w:t>
      </w:r>
      <w:r w:rsidRPr="003B0FEC">
        <w:rPr>
          <w:b/>
          <w:bCs/>
          <w:lang w:val="en-CA"/>
        </w:rPr>
        <w:t>(CRC/C/58/Rev.2)</w:t>
      </w:r>
      <w:r>
        <w:rPr>
          <w:rFonts w:hint="cs"/>
          <w:b/>
          <w:bCs/>
          <w:rtl/>
          <w:lang w:eastAsia="ar-SA"/>
        </w:rPr>
        <w:t>، كما تذكر الدولة الطرف بضرورة أن تمتثل تقاريرها المقبلة لهذه المبادئ التوجيهية وألا يتجاوز عدد صفحاتها 60 صفحة. وتحث اللجنة الدولة الطرف على تقديم تقريرها وفقاً للمبادئ التوجيهية لتقديم التقارير، 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p>
    <w:p w:rsidR="001A5960" w:rsidRDefault="001A5960" w:rsidP="00ED062A">
      <w:pPr>
        <w:pStyle w:val="SingleTxtGA"/>
        <w:rPr>
          <w:rFonts w:hint="cs"/>
          <w:b/>
          <w:bCs/>
          <w:rtl/>
          <w:lang w:eastAsia="ar-SA"/>
        </w:rPr>
      </w:pPr>
      <w:r w:rsidRPr="00ED062A">
        <w:rPr>
          <w:rFonts w:hint="cs"/>
          <w:rtl/>
          <w:lang w:eastAsia="ar-SA"/>
        </w:rPr>
        <w:t>85-</w:t>
      </w:r>
      <w:r w:rsidR="007045B8">
        <w:rPr>
          <w:rFonts w:hint="cs"/>
          <w:b/>
          <w:bCs/>
          <w:rtl/>
          <w:lang w:eastAsia="ar-SA"/>
        </w:rPr>
        <w:tab/>
      </w:r>
      <w:r w:rsidRPr="00667A46">
        <w:rPr>
          <w:b/>
          <w:bCs/>
          <w:rtl/>
        </w:rPr>
        <w:t>وتدعو</w:t>
      </w:r>
      <w:r w:rsidRPr="005A1B0C">
        <w:rPr>
          <w:b/>
          <w:bCs/>
          <w:rtl/>
        </w:rPr>
        <w:t xml:space="preserve"> اللجنة الدولة الطرف أيضاً إلى تقديم وثيقة أساسية محدّثة وفقا لمتطلبات الوثيقة الأساسية </w:t>
      </w:r>
      <w:r>
        <w:rPr>
          <w:rFonts w:hint="cs"/>
          <w:b/>
          <w:bCs/>
          <w:rtl/>
        </w:rPr>
        <w:t>المشتركة</w:t>
      </w:r>
      <w:r w:rsidRPr="005A1B0C">
        <w:rPr>
          <w:b/>
          <w:bCs/>
          <w:rtl/>
        </w:rPr>
        <w:t xml:space="preserve"> الواردة في المبادئ التوجيهية المنسقة لتقديم التقارير التي أقرها الاجتماع الخامس المشترك بين لجان هيئات معاهدات </w:t>
      </w:r>
      <w:r>
        <w:rPr>
          <w:rFonts w:hint="cs"/>
          <w:b/>
          <w:bCs/>
          <w:rtl/>
        </w:rPr>
        <w:t>حقوق الإنسان</w:t>
      </w:r>
      <w:r w:rsidRPr="005A1B0C">
        <w:rPr>
          <w:b/>
          <w:bCs/>
          <w:rtl/>
        </w:rPr>
        <w:t xml:space="preserve"> في حزيران/</w:t>
      </w:r>
      <w:r w:rsidR="00ED062A">
        <w:rPr>
          <w:rFonts w:hint="cs"/>
          <w:b/>
          <w:bCs/>
          <w:rtl/>
        </w:rPr>
        <w:t xml:space="preserve"> </w:t>
      </w:r>
      <w:r w:rsidRPr="005A1B0C">
        <w:rPr>
          <w:b/>
          <w:bCs/>
          <w:rtl/>
        </w:rPr>
        <w:t>يونيه</w:t>
      </w:r>
      <w:r w:rsidR="00ED062A">
        <w:rPr>
          <w:rFonts w:hint="cs"/>
          <w:b/>
          <w:bCs/>
          <w:rtl/>
        </w:rPr>
        <w:t> </w:t>
      </w:r>
      <w:r w:rsidRPr="005A1B0C">
        <w:rPr>
          <w:rFonts w:hint="cs"/>
          <w:b/>
          <w:bCs/>
          <w:rtl/>
        </w:rPr>
        <w:t>2006 (</w:t>
      </w:r>
      <w:r w:rsidRPr="005A1B0C">
        <w:rPr>
          <w:rFonts w:eastAsia="SimSun"/>
          <w:b/>
          <w:bCs/>
        </w:rPr>
        <w:t>HRI/MC/2006/3</w:t>
      </w:r>
      <w:r w:rsidRPr="005A1B0C">
        <w:rPr>
          <w:rFonts w:hint="cs"/>
          <w:b/>
          <w:bCs/>
          <w:rtl/>
        </w:rPr>
        <w:t>)</w:t>
      </w:r>
      <w:r w:rsidRPr="005A1B0C">
        <w:rPr>
          <w:rFonts w:hint="cs"/>
          <w:b/>
          <w:bCs/>
          <w:rtl/>
          <w:lang w:eastAsia="ar-SA"/>
        </w:rPr>
        <w:t xml:space="preserve">. </w:t>
      </w:r>
      <w:r>
        <w:rPr>
          <w:rFonts w:hint="cs"/>
          <w:b/>
          <w:bCs/>
          <w:rtl/>
          <w:lang w:eastAsia="ar-SA"/>
        </w:rPr>
        <w:t xml:space="preserve">ويشكل التقرير المتعلق بمعاهدة </w:t>
      </w:r>
      <w:r w:rsidRPr="006F4C30">
        <w:rPr>
          <w:rFonts w:hint="cs"/>
          <w:b/>
          <w:bCs/>
          <w:rtl/>
          <w:lang w:eastAsia="ar-SA"/>
        </w:rPr>
        <w:t>محددة والوثيقة الأساسية المشتركة</w:t>
      </w:r>
      <w:r>
        <w:rPr>
          <w:rFonts w:hint="cs"/>
          <w:b/>
          <w:bCs/>
          <w:rtl/>
          <w:lang w:eastAsia="ar-SA"/>
        </w:rPr>
        <w:t xml:space="preserve"> معاً</w:t>
      </w:r>
      <w:r w:rsidRPr="006F4C30">
        <w:rPr>
          <w:rFonts w:hint="cs"/>
          <w:b/>
          <w:bCs/>
          <w:rtl/>
          <w:lang w:eastAsia="ar-SA"/>
        </w:rPr>
        <w:t xml:space="preserve"> الالتزام بإعداد تقارير منسقة بموجب الاتفاقية</w:t>
      </w:r>
      <w:r>
        <w:rPr>
          <w:rFonts w:hint="cs"/>
          <w:b/>
          <w:bCs/>
          <w:rtl/>
          <w:lang w:eastAsia="ar-SA"/>
        </w:rPr>
        <w:t>.</w:t>
      </w:r>
    </w:p>
    <w:p w:rsidR="008B4BC6" w:rsidRPr="001A5960" w:rsidRDefault="001A5960" w:rsidP="001A5960">
      <w:pPr>
        <w:spacing w:before="120"/>
        <w:jc w:val="center"/>
        <w:rPr>
          <w:rFonts w:hint="cs"/>
          <w:u w:val="single"/>
          <w:rtl/>
        </w:rPr>
      </w:pPr>
      <w:r>
        <w:rPr>
          <w:u w:val="single"/>
          <w:rtl/>
        </w:rPr>
        <w:tab/>
      </w:r>
      <w:r>
        <w:rPr>
          <w:u w:val="single"/>
          <w:rtl/>
        </w:rPr>
        <w:tab/>
      </w:r>
      <w:r>
        <w:rPr>
          <w:u w:val="single"/>
          <w:rtl/>
        </w:rPr>
        <w:tab/>
      </w:r>
    </w:p>
    <w:p w:rsidR="003F63E9" w:rsidRPr="001A5960" w:rsidRDefault="003F63E9">
      <w:pPr>
        <w:rPr>
          <w:u w:val="single"/>
          <w:rtl/>
        </w:rPr>
      </w:pPr>
    </w:p>
    <w:sectPr w:rsidR="003F63E9" w:rsidRPr="001A5960" w:rsidSect="001A596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B18" w:rsidRPr="00FE6865" w:rsidRDefault="00182B18" w:rsidP="00FE6865">
      <w:pPr>
        <w:pStyle w:val="Footer"/>
      </w:pPr>
    </w:p>
  </w:endnote>
  <w:endnote w:type="continuationSeparator" w:id="0">
    <w:p w:rsidR="00182B18" w:rsidRDefault="00182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18" w:rsidRPr="001A5960" w:rsidRDefault="00182B18" w:rsidP="001A5960">
    <w:pPr>
      <w:pStyle w:val="Footer"/>
      <w:tabs>
        <w:tab w:val="right" w:pos="9598"/>
      </w:tabs>
    </w:pPr>
    <w:r>
      <w:t>GE.11-41946</w:t>
    </w:r>
    <w:r>
      <w:tab/>
    </w:r>
    <w:r w:rsidRPr="001A5960">
      <w:rPr>
        <w:b/>
        <w:sz w:val="18"/>
      </w:rPr>
      <w:fldChar w:fldCharType="begin"/>
    </w:r>
    <w:r w:rsidRPr="001A5960">
      <w:rPr>
        <w:b/>
        <w:sz w:val="18"/>
      </w:rPr>
      <w:instrText xml:space="preserve"> PAGE  \* MERGEFORMAT </w:instrText>
    </w:r>
    <w:r w:rsidRPr="001A5960">
      <w:rPr>
        <w:b/>
        <w:sz w:val="18"/>
      </w:rPr>
      <w:fldChar w:fldCharType="separate"/>
    </w:r>
    <w:r>
      <w:rPr>
        <w:b/>
        <w:noProof/>
        <w:sz w:val="18"/>
      </w:rPr>
      <w:t>26</w:t>
    </w:r>
    <w:r w:rsidRPr="001A596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18" w:rsidRPr="001A5960" w:rsidRDefault="00182B18" w:rsidP="001A5960">
    <w:pPr>
      <w:pStyle w:val="Footer"/>
      <w:tabs>
        <w:tab w:val="right" w:pos="9598"/>
      </w:tabs>
      <w:rPr>
        <w:b/>
        <w:sz w:val="18"/>
      </w:rPr>
    </w:pPr>
    <w:r w:rsidRPr="001A5960">
      <w:rPr>
        <w:b/>
        <w:sz w:val="18"/>
      </w:rPr>
      <w:fldChar w:fldCharType="begin"/>
    </w:r>
    <w:r w:rsidRPr="001A5960">
      <w:rPr>
        <w:b/>
        <w:sz w:val="18"/>
      </w:rPr>
      <w:instrText xml:space="preserve"> PAGE  \* MERGEFORMAT </w:instrText>
    </w:r>
    <w:r w:rsidRPr="001A5960">
      <w:rPr>
        <w:b/>
        <w:sz w:val="18"/>
      </w:rPr>
      <w:fldChar w:fldCharType="separate"/>
    </w:r>
    <w:r>
      <w:rPr>
        <w:b/>
        <w:noProof/>
        <w:sz w:val="18"/>
      </w:rPr>
      <w:t>27</w:t>
    </w:r>
    <w:r w:rsidRPr="001A5960">
      <w:rPr>
        <w:b/>
        <w:sz w:val="18"/>
      </w:rPr>
      <w:fldChar w:fldCharType="end"/>
    </w:r>
    <w:r>
      <w:rPr>
        <w:b/>
        <w:sz w:val="18"/>
      </w:rPr>
      <w:tab/>
    </w:r>
    <w:r>
      <w:t>GE.11-41946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18" w:rsidRDefault="00182B18" w:rsidP="001A5960">
    <w:pPr>
      <w:pStyle w:val="Footer"/>
      <w:jc w:val="right"/>
    </w:pPr>
    <w:r>
      <w:rPr>
        <w:sz w:val="20"/>
      </w:rPr>
      <w:t>(A)    GE.11-41946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B18" w:rsidRDefault="00182B18" w:rsidP="00DC09F9">
      <w:pPr>
        <w:pStyle w:val="Footer"/>
        <w:bidi/>
        <w:spacing w:after="80" w:line="200" w:lineRule="exact"/>
        <w:ind w:left="680"/>
      </w:pPr>
      <w:r>
        <w:rPr>
          <w:rFonts w:hint="cs"/>
          <w:rtl/>
        </w:rPr>
        <w:t>__________</w:t>
      </w:r>
    </w:p>
  </w:footnote>
  <w:footnote w:type="continuationSeparator" w:id="0">
    <w:p w:rsidR="00182B18" w:rsidRDefault="00182B18"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18" w:rsidRPr="001A5960" w:rsidRDefault="00182B18" w:rsidP="001A5960">
    <w:pPr>
      <w:pStyle w:val="Header"/>
      <w:jc w:val="right"/>
    </w:pPr>
    <w:r w:rsidRPr="001A5960">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18" w:rsidRPr="001A5960" w:rsidRDefault="00182B18" w:rsidP="001A5960">
    <w:pPr>
      <w:pStyle w:val="Header"/>
      <w:jc w:val="left"/>
    </w:pPr>
    <w:r w:rsidRPr="001A5960">
      <w:t>CRC/C/AFG/CO/1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D2B"/>
    <w:rsid w:val="00030446"/>
    <w:rsid w:val="00040E25"/>
    <w:rsid w:val="00042149"/>
    <w:rsid w:val="000648EA"/>
    <w:rsid w:val="000776FB"/>
    <w:rsid w:val="000957C8"/>
    <w:rsid w:val="000A3F5B"/>
    <w:rsid w:val="000B52F2"/>
    <w:rsid w:val="000C71A4"/>
    <w:rsid w:val="000D0EAE"/>
    <w:rsid w:val="000D5380"/>
    <w:rsid w:val="000D6654"/>
    <w:rsid w:val="000F0264"/>
    <w:rsid w:val="000F2EBF"/>
    <w:rsid w:val="000F5FF6"/>
    <w:rsid w:val="00113FA5"/>
    <w:rsid w:val="001455A0"/>
    <w:rsid w:val="001602A3"/>
    <w:rsid w:val="00182B18"/>
    <w:rsid w:val="001A5161"/>
    <w:rsid w:val="001A5960"/>
    <w:rsid w:val="001A60BD"/>
    <w:rsid w:val="00226BCA"/>
    <w:rsid w:val="0023736D"/>
    <w:rsid w:val="00257225"/>
    <w:rsid w:val="002A3957"/>
    <w:rsid w:val="00310160"/>
    <w:rsid w:val="00332ECE"/>
    <w:rsid w:val="00341A8C"/>
    <w:rsid w:val="003519E6"/>
    <w:rsid w:val="003B4356"/>
    <w:rsid w:val="003F08A8"/>
    <w:rsid w:val="003F63E9"/>
    <w:rsid w:val="00403567"/>
    <w:rsid w:val="004250E3"/>
    <w:rsid w:val="0043538E"/>
    <w:rsid w:val="00472A81"/>
    <w:rsid w:val="00472E18"/>
    <w:rsid w:val="004B2C92"/>
    <w:rsid w:val="004B7D2B"/>
    <w:rsid w:val="004D6A3A"/>
    <w:rsid w:val="004F4AD7"/>
    <w:rsid w:val="00557CD3"/>
    <w:rsid w:val="00571432"/>
    <w:rsid w:val="005732A2"/>
    <w:rsid w:val="005762A5"/>
    <w:rsid w:val="00590BA3"/>
    <w:rsid w:val="005B7AE0"/>
    <w:rsid w:val="005D746C"/>
    <w:rsid w:val="005F146F"/>
    <w:rsid w:val="005F2984"/>
    <w:rsid w:val="005F71B6"/>
    <w:rsid w:val="006041C4"/>
    <w:rsid w:val="00624627"/>
    <w:rsid w:val="00660FD4"/>
    <w:rsid w:val="006A4425"/>
    <w:rsid w:val="006B4669"/>
    <w:rsid w:val="006F6BF8"/>
    <w:rsid w:val="007045B8"/>
    <w:rsid w:val="00707BDF"/>
    <w:rsid w:val="00710727"/>
    <w:rsid w:val="00715F45"/>
    <w:rsid w:val="00731B84"/>
    <w:rsid w:val="00734AE7"/>
    <w:rsid w:val="007426CC"/>
    <w:rsid w:val="007A3C1F"/>
    <w:rsid w:val="007E197F"/>
    <w:rsid w:val="007F68C4"/>
    <w:rsid w:val="008153DE"/>
    <w:rsid w:val="00822BBB"/>
    <w:rsid w:val="00852A10"/>
    <w:rsid w:val="00862634"/>
    <w:rsid w:val="00866C59"/>
    <w:rsid w:val="00877306"/>
    <w:rsid w:val="008A6242"/>
    <w:rsid w:val="008B4BC6"/>
    <w:rsid w:val="008B5A69"/>
    <w:rsid w:val="008D724D"/>
    <w:rsid w:val="008F3ECF"/>
    <w:rsid w:val="009001F7"/>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B58EC"/>
    <w:rsid w:val="00AD0014"/>
    <w:rsid w:val="00AD4CF2"/>
    <w:rsid w:val="00AD5F8C"/>
    <w:rsid w:val="00AF0BBA"/>
    <w:rsid w:val="00AF775B"/>
    <w:rsid w:val="00B30468"/>
    <w:rsid w:val="00B631BD"/>
    <w:rsid w:val="00B720E7"/>
    <w:rsid w:val="00B81522"/>
    <w:rsid w:val="00BB2C41"/>
    <w:rsid w:val="00BB3085"/>
    <w:rsid w:val="00BC55C8"/>
    <w:rsid w:val="00BC5C10"/>
    <w:rsid w:val="00BE2964"/>
    <w:rsid w:val="00C24FBD"/>
    <w:rsid w:val="00C473BA"/>
    <w:rsid w:val="00C611ED"/>
    <w:rsid w:val="00C6490A"/>
    <w:rsid w:val="00C64FE1"/>
    <w:rsid w:val="00C67C26"/>
    <w:rsid w:val="00C8345E"/>
    <w:rsid w:val="00CA18F1"/>
    <w:rsid w:val="00CA5F7C"/>
    <w:rsid w:val="00CB206E"/>
    <w:rsid w:val="00CD3FE3"/>
    <w:rsid w:val="00CE2386"/>
    <w:rsid w:val="00CF2BD1"/>
    <w:rsid w:val="00D1569D"/>
    <w:rsid w:val="00D25D2B"/>
    <w:rsid w:val="00D51067"/>
    <w:rsid w:val="00D67B5C"/>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062A"/>
    <w:rsid w:val="00ED26A0"/>
    <w:rsid w:val="00F1727A"/>
    <w:rsid w:val="00F30C04"/>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semiHidden/>
    <w:rsid w:val="001A5960"/>
    <w:pPr>
      <w:bidi w:val="0"/>
      <w:spacing w:line="240" w:lineRule="auto"/>
      <w:jc w:val="left"/>
    </w:pPr>
    <w:rPr>
      <w:rFonts w:ascii="Tahoma" w:hAnsi="Tahoma" w:cs="Tahoma"/>
      <w:sz w:val="16"/>
      <w:szCs w:val="16"/>
    </w:rPr>
  </w:style>
  <w:style w:type="character" w:customStyle="1" w:styleId="SingleTxtGAChar">
    <w:name w:val="_ Single Txt_GA Char"/>
    <w:link w:val="SingleTxtGA"/>
    <w:rsid w:val="001A5960"/>
    <w:rPr>
      <w:rFonts w:cs="Traditional Arabic"/>
      <w:szCs w:val="30"/>
      <w:lang w:val="en-US" w:eastAsia="en-US" w:bidi="ar-SA"/>
    </w:rPr>
  </w:style>
  <w:style w:type="paragraph" w:styleId="NormalWeb">
    <w:name w:val="Normal (Web)"/>
    <w:basedOn w:val="Normal"/>
    <w:rsid w:val="001A5960"/>
    <w:pPr>
      <w:bidi w:val="0"/>
      <w:spacing w:before="100" w:beforeAutospacing="1" w:after="100" w:afterAutospacing="1" w:line="240" w:lineRule="auto"/>
      <w:jc w:val="left"/>
    </w:pPr>
    <w:rPr>
      <w:rFonts w:ascii="Verdana" w:hAnsi="Verdana" w:cs="Times New Roman"/>
      <w:sz w:val="22"/>
      <w:szCs w:val="22"/>
    </w:rPr>
  </w:style>
  <w:style w:type="character" w:customStyle="1" w:styleId="a1">
    <w:name w:val="a1"/>
    <w:rsid w:val="001A5960"/>
    <w:rPr>
      <w:rFonts w:ascii="Times New Roman" w:hAnsi="Times New Roman" w:cs="Times New Roman" w:hint="default"/>
      <w:color w:val="000000"/>
      <w:sz w:val="30"/>
      <w:szCs w:val="30"/>
    </w:rPr>
  </w:style>
  <w:style w:type="paragraph" w:customStyle="1" w:styleId="SingleTxt">
    <w:name w:val="__Single Txt"/>
    <w:basedOn w:val="Normal"/>
    <w:rsid w:val="001A596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8071</Words>
  <Characters>42293</Characters>
  <Application>Microsoft Office Word</Application>
  <DocSecurity>4</DocSecurity>
  <Lines>783</Lines>
  <Paragraphs>318</Paragraphs>
  <ScaleCrop>false</ScaleCrop>
  <HeadingPairs>
    <vt:vector size="2" baseType="variant">
      <vt:variant>
        <vt:lpstr>العنوان</vt:lpstr>
      </vt:variant>
      <vt:variant>
        <vt:i4>1</vt:i4>
      </vt:variant>
    </vt:vector>
  </HeadingPairs>
  <TitlesOfParts>
    <vt:vector size="1" baseType="lpstr">
      <vt:lpstr>CRC/C/AFG/CO/1</vt:lpstr>
    </vt:vector>
  </TitlesOfParts>
  <Company>CSD</Company>
  <LinksUpToDate>false</LinksUpToDate>
  <CharactersWithSpaces>50046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CRC/C/AFG/CO/1</dc:title>
  <dc:subject/>
  <dc:creator>Mary</dc:creator>
  <cp:keywords/>
  <dc:description/>
  <cp:lastModifiedBy>Mary</cp:lastModifiedBy>
  <cp:revision>2</cp:revision>
  <cp:lastPrinted>2011-05-17T09:04:00Z</cp:lastPrinted>
  <dcterms:created xsi:type="dcterms:W3CDTF">2011-05-17T14:30:00Z</dcterms:created>
  <dcterms:modified xsi:type="dcterms:W3CDTF">2011-05-17T14:30:00Z</dcterms:modified>
</cp:coreProperties>
</file>