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494EB8" w:rsidRPr="00F124C6" w:rsidTr="00DC18BF">
        <w:trPr>
          <w:trHeight w:hRule="exact" w:val="851"/>
        </w:trPr>
        <w:tc>
          <w:tcPr>
            <w:tcW w:w="1280" w:type="dxa"/>
            <w:tcBorders>
              <w:bottom w:val="single" w:sz="4" w:space="0" w:color="auto"/>
            </w:tcBorders>
          </w:tcPr>
          <w:p w:rsidR="00494EB8" w:rsidRPr="00F124C6" w:rsidRDefault="00494EB8" w:rsidP="00DC18BF">
            <w:pPr>
              <w:pStyle w:val="H23GC"/>
            </w:pPr>
          </w:p>
        </w:tc>
        <w:tc>
          <w:tcPr>
            <w:tcW w:w="2273" w:type="dxa"/>
            <w:tcBorders>
              <w:bottom w:val="single" w:sz="4" w:space="0" w:color="auto"/>
            </w:tcBorders>
            <w:vAlign w:val="bottom"/>
          </w:tcPr>
          <w:p w:rsidR="00494EB8" w:rsidRPr="0050687F" w:rsidRDefault="00494EB8" w:rsidP="00DC18BF">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494EB8" w:rsidRPr="001B04B3" w:rsidRDefault="004B01D3" w:rsidP="00DC18BF">
            <w:pPr>
              <w:spacing w:line="240" w:lineRule="atLeast"/>
              <w:jc w:val="right"/>
              <w:rPr>
                <w:sz w:val="20"/>
                <w:szCs w:val="21"/>
              </w:rPr>
            </w:pPr>
            <w:r>
              <w:rPr>
                <w:sz w:val="40"/>
                <w:szCs w:val="21"/>
              </w:rPr>
              <w:t>CAT</w:t>
            </w:r>
            <w:r w:rsidR="001B04B3">
              <w:rPr>
                <w:sz w:val="20"/>
                <w:szCs w:val="21"/>
              </w:rPr>
              <w:t>/</w:t>
            </w:r>
            <w:r>
              <w:rPr>
                <w:sz w:val="20"/>
                <w:szCs w:val="21"/>
              </w:rPr>
              <w:t>C</w:t>
            </w:r>
            <w:r w:rsidR="001B04B3">
              <w:rPr>
                <w:sz w:val="20"/>
                <w:szCs w:val="21"/>
              </w:rPr>
              <w:t>/</w:t>
            </w:r>
            <w:proofErr w:type="spellStart"/>
            <w:r>
              <w:rPr>
                <w:sz w:val="20"/>
                <w:szCs w:val="21"/>
              </w:rPr>
              <w:t>VNM</w:t>
            </w:r>
            <w:proofErr w:type="spellEnd"/>
            <w:r w:rsidR="001B04B3">
              <w:rPr>
                <w:sz w:val="20"/>
                <w:szCs w:val="21"/>
              </w:rPr>
              <w:t>/</w:t>
            </w:r>
            <w:r>
              <w:rPr>
                <w:sz w:val="20"/>
                <w:szCs w:val="21"/>
              </w:rPr>
              <w:t>CO</w:t>
            </w:r>
            <w:r w:rsidR="001B04B3">
              <w:rPr>
                <w:sz w:val="20"/>
                <w:szCs w:val="21"/>
              </w:rPr>
              <w:t>/</w:t>
            </w:r>
            <w:r>
              <w:rPr>
                <w:sz w:val="20"/>
                <w:szCs w:val="21"/>
              </w:rPr>
              <w:t>1</w:t>
            </w:r>
          </w:p>
        </w:tc>
      </w:tr>
      <w:tr w:rsidR="00494EB8" w:rsidRPr="00F124C6" w:rsidTr="00DC18BF">
        <w:trPr>
          <w:trHeight w:hRule="exact" w:val="2835"/>
        </w:trPr>
        <w:tc>
          <w:tcPr>
            <w:tcW w:w="1280" w:type="dxa"/>
            <w:tcBorders>
              <w:top w:val="single" w:sz="4" w:space="0" w:color="auto"/>
              <w:bottom w:val="single" w:sz="12" w:space="0" w:color="auto"/>
            </w:tcBorders>
          </w:tcPr>
          <w:p w:rsidR="00494EB8" w:rsidRPr="00F124C6" w:rsidRDefault="00494EB8" w:rsidP="00DC18BF">
            <w:pPr>
              <w:spacing w:line="120" w:lineRule="atLeast"/>
              <w:rPr>
                <w:sz w:val="10"/>
                <w:szCs w:val="10"/>
              </w:rPr>
            </w:pPr>
          </w:p>
          <w:p w:rsidR="00494EB8" w:rsidRPr="00F124C6" w:rsidRDefault="00494EB8" w:rsidP="00DC18BF">
            <w:pPr>
              <w:spacing w:line="120" w:lineRule="atLeast"/>
              <w:rPr>
                <w:sz w:val="10"/>
                <w:szCs w:val="10"/>
              </w:rPr>
            </w:pPr>
            <w:r>
              <w:rPr>
                <w:rFonts w:hint="eastAsia"/>
                <w:noProof/>
                <w:snapToGrid/>
              </w:rPr>
              <w:drawing>
                <wp:inline distT="0" distB="0" distL="0" distR="0" wp14:anchorId="6A20B12F" wp14:editId="033A40C1">
                  <wp:extent cx="715010" cy="592455"/>
                  <wp:effectExtent l="0" t="0" r="8890" b="0"/>
                  <wp:docPr id="1" name="图片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494EB8" w:rsidRPr="000230A6" w:rsidRDefault="00494EB8" w:rsidP="00DC18BF">
            <w:pPr>
              <w:spacing w:before="320" w:line="240" w:lineRule="exact"/>
              <w:rPr>
                <w:rFonts w:ascii="Time New Roman" w:eastAsia="黑体" w:hAnsi="Time New Roman" w:hint="eastAsia"/>
                <w:sz w:val="32"/>
                <w:szCs w:val="32"/>
              </w:rPr>
            </w:pPr>
            <w:r w:rsidRPr="000230A6">
              <w:rPr>
                <w:rFonts w:ascii="Time New Roman" w:eastAsia="黑体" w:hAnsi="Time New Roman" w:hint="eastAsia"/>
                <w:sz w:val="32"/>
                <w:szCs w:val="32"/>
              </w:rPr>
              <w:t>禁止酷刑和其他残忍、不人道</w:t>
            </w:r>
          </w:p>
          <w:p w:rsidR="00494EB8" w:rsidRPr="000230A6" w:rsidRDefault="00494EB8" w:rsidP="00DC18BF">
            <w:pPr>
              <w:spacing w:before="160" w:line="240" w:lineRule="exact"/>
              <w:rPr>
                <w:rFonts w:ascii="Time New Roman" w:eastAsia="黑体" w:hAnsi="Time New Roman" w:hint="eastAsia"/>
                <w:sz w:val="32"/>
                <w:szCs w:val="32"/>
              </w:rPr>
            </w:pPr>
            <w:r w:rsidRPr="000230A6">
              <w:rPr>
                <w:rFonts w:ascii="Time New Roman" w:eastAsia="黑体" w:hAnsi="Time New Roman" w:hint="eastAsia"/>
                <w:sz w:val="32"/>
                <w:szCs w:val="32"/>
              </w:rPr>
              <w:t>或有辱人格的待遇或处罚公约</w:t>
            </w:r>
          </w:p>
        </w:tc>
        <w:tc>
          <w:tcPr>
            <w:tcW w:w="2819" w:type="dxa"/>
            <w:tcBorders>
              <w:top w:val="single" w:sz="4" w:space="0" w:color="auto"/>
              <w:bottom w:val="single" w:sz="12" w:space="0" w:color="auto"/>
            </w:tcBorders>
          </w:tcPr>
          <w:p w:rsidR="00494EB8" w:rsidRPr="0004600B" w:rsidRDefault="004B01D3" w:rsidP="00DC18BF">
            <w:pPr>
              <w:spacing w:before="240" w:line="240" w:lineRule="atLeast"/>
              <w:rPr>
                <w:sz w:val="20"/>
              </w:rPr>
            </w:pPr>
            <w:r>
              <w:rPr>
                <w:sz w:val="20"/>
              </w:rPr>
              <w:t>Distr.: General</w:t>
            </w:r>
          </w:p>
          <w:p w:rsidR="00494EB8" w:rsidRPr="00F124C6" w:rsidRDefault="004B01D3" w:rsidP="00DC18BF">
            <w:pPr>
              <w:spacing w:line="240" w:lineRule="atLeast"/>
              <w:rPr>
                <w:sz w:val="20"/>
              </w:rPr>
            </w:pPr>
            <w:r>
              <w:rPr>
                <w:sz w:val="20"/>
              </w:rPr>
              <w:t>28</w:t>
            </w:r>
            <w:r w:rsidR="001B04B3">
              <w:rPr>
                <w:sz w:val="20"/>
              </w:rPr>
              <w:t xml:space="preserve"> </w:t>
            </w:r>
            <w:r>
              <w:rPr>
                <w:sz w:val="20"/>
              </w:rPr>
              <w:t>December</w:t>
            </w:r>
            <w:r w:rsidR="005505A1">
              <w:rPr>
                <w:sz w:val="20"/>
              </w:rPr>
              <w:t xml:space="preserve"> </w:t>
            </w:r>
            <w:r>
              <w:rPr>
                <w:sz w:val="20"/>
              </w:rPr>
              <w:t>2</w:t>
            </w:r>
            <w:r w:rsidR="005505A1">
              <w:rPr>
                <w:sz w:val="20"/>
              </w:rPr>
              <w:t>0</w:t>
            </w:r>
            <w:r>
              <w:rPr>
                <w:sz w:val="20"/>
              </w:rPr>
              <w:t>18</w:t>
            </w:r>
          </w:p>
          <w:p w:rsidR="00494EB8" w:rsidRPr="00F124C6" w:rsidRDefault="004B01D3" w:rsidP="00DC18BF">
            <w:pPr>
              <w:spacing w:line="240" w:lineRule="atLeast"/>
              <w:rPr>
                <w:sz w:val="20"/>
              </w:rPr>
            </w:pPr>
            <w:r>
              <w:rPr>
                <w:sz w:val="20"/>
              </w:rPr>
              <w:t>Chinese</w:t>
            </w:r>
            <w:r w:rsidR="00494EB8" w:rsidRPr="00F124C6">
              <w:rPr>
                <w:sz w:val="20"/>
              </w:rPr>
              <w:t xml:space="preserve"> </w:t>
            </w:r>
          </w:p>
          <w:p w:rsidR="00494EB8" w:rsidRPr="00F124C6" w:rsidRDefault="004B01D3" w:rsidP="00DC18BF">
            <w:pPr>
              <w:spacing w:line="240" w:lineRule="atLeast"/>
            </w:pPr>
            <w:r>
              <w:rPr>
                <w:sz w:val="20"/>
              </w:rPr>
              <w:t>Original: English</w:t>
            </w:r>
          </w:p>
        </w:tc>
      </w:tr>
    </w:tbl>
    <w:p w:rsidR="001B04B3" w:rsidRPr="00B71508" w:rsidRDefault="001B04B3" w:rsidP="00B71508">
      <w:pPr>
        <w:spacing w:before="120"/>
        <w:rPr>
          <w:rFonts w:ascii="Time New Roman" w:eastAsia="黑体" w:hAnsi="Time New Roman" w:hint="eastAsia"/>
          <w:sz w:val="24"/>
          <w:szCs w:val="24"/>
        </w:rPr>
      </w:pPr>
      <w:r>
        <w:rPr>
          <w:rFonts w:ascii="Time New Roman" w:eastAsia="黑体" w:hAnsi="Time New Roman" w:hint="eastAsia"/>
          <w:sz w:val="24"/>
          <w:szCs w:val="24"/>
        </w:rPr>
        <w:t>禁止酷刑委员会</w:t>
      </w:r>
      <w:bookmarkStart w:id="0" w:name="_GoBack"/>
      <w:bookmarkEnd w:id="0"/>
    </w:p>
    <w:p w:rsidR="007C2D5A" w:rsidRDefault="004B01D3" w:rsidP="007D16A6">
      <w:pPr>
        <w:pStyle w:val="HChGC"/>
      </w:pPr>
      <w:r w:rsidRPr="0098273A">
        <w:tab/>
      </w:r>
      <w:r w:rsidRPr="0098273A">
        <w:tab/>
      </w:r>
      <w:r w:rsidRPr="0098273A">
        <w:rPr>
          <w:rFonts w:hint="eastAsia"/>
        </w:rPr>
        <w:t>关于越南初次报告的结论性意见</w:t>
      </w:r>
      <w:r w:rsidR="007D16A6" w:rsidRPr="007D16A6">
        <w:rPr>
          <w:rStyle w:val="a8"/>
          <w:rFonts w:eastAsia="黑体"/>
          <w:position w:val="6"/>
          <w:vertAlign w:val="baseline"/>
        </w:rPr>
        <w:footnoteReference w:customMarkFollows="1" w:id="2"/>
        <w:t>*</w:t>
      </w:r>
    </w:p>
    <w:p w:rsidR="007C2D5A" w:rsidRDefault="007C2D5A" w:rsidP="007D16A6">
      <w:pPr>
        <w:pStyle w:val="SingleTxtGC"/>
      </w:pPr>
      <w:r>
        <w:rPr>
          <w:rFonts w:ascii="宋体" w:hAnsi="宋体" w:cs="宋体" w:hint="eastAsia"/>
        </w:rPr>
        <w:t>1.</w:t>
      </w:r>
      <w:r>
        <w:rPr>
          <w:rFonts w:ascii="宋体" w:hAnsi="宋体" w:cs="宋体" w:hint="eastAsia"/>
        </w:rPr>
        <w:tab/>
      </w:r>
      <w:r w:rsidR="004B01D3" w:rsidRPr="0098273A">
        <w:rPr>
          <w:rFonts w:ascii="宋体" w:hAnsi="宋体" w:cs="宋体" w:hint="eastAsia"/>
        </w:rPr>
        <w:t>禁止酷刑委员会在</w:t>
      </w:r>
      <w:r w:rsidR="004B01D3">
        <w:t>2</w:t>
      </w:r>
      <w:r w:rsidR="004B01D3" w:rsidRPr="0098273A">
        <w:t>0</w:t>
      </w:r>
      <w:r w:rsidR="004B01D3">
        <w:t>18</w:t>
      </w:r>
      <w:r w:rsidR="004B01D3" w:rsidRPr="0098273A">
        <w:rPr>
          <w:rFonts w:ascii="宋体" w:hAnsi="宋体" w:cs="宋体" w:hint="eastAsia"/>
        </w:rPr>
        <w:t>年</w:t>
      </w:r>
      <w:r w:rsidR="004B01D3">
        <w:t>11</w:t>
      </w:r>
      <w:r w:rsidR="004B01D3" w:rsidRPr="0098273A">
        <w:rPr>
          <w:rFonts w:ascii="宋体" w:hAnsi="宋体" w:cs="宋体" w:hint="eastAsia"/>
        </w:rPr>
        <w:t>月</w:t>
      </w:r>
      <w:r w:rsidR="004B01D3">
        <w:t>14</w:t>
      </w:r>
      <w:r w:rsidR="004B01D3" w:rsidRPr="0098273A">
        <w:rPr>
          <w:rFonts w:ascii="宋体" w:hAnsi="宋体" w:cs="宋体" w:hint="eastAsia"/>
        </w:rPr>
        <w:t>日和</w:t>
      </w:r>
      <w:r w:rsidR="004B01D3">
        <w:t>15</w:t>
      </w:r>
      <w:r w:rsidR="004B01D3" w:rsidRPr="0098273A">
        <w:rPr>
          <w:rFonts w:ascii="宋体" w:hAnsi="宋体" w:cs="宋体" w:hint="eastAsia"/>
        </w:rPr>
        <w:t>日举行的第</w:t>
      </w:r>
      <w:r w:rsidR="004B01D3">
        <w:t>1685</w:t>
      </w:r>
      <w:r w:rsidR="004B01D3" w:rsidRPr="0098273A">
        <w:rPr>
          <w:rFonts w:ascii="宋体" w:hAnsi="宋体" w:cs="宋体" w:hint="eastAsia"/>
        </w:rPr>
        <w:t>和第</w:t>
      </w:r>
      <w:r w:rsidR="004B01D3">
        <w:t>1688</w:t>
      </w:r>
      <w:r w:rsidR="004B01D3" w:rsidRPr="0098273A">
        <w:rPr>
          <w:rFonts w:ascii="宋体" w:hAnsi="宋体" w:cs="宋体" w:hint="eastAsia"/>
        </w:rPr>
        <w:t>次会议</w:t>
      </w:r>
      <w:r w:rsidR="004B01D3" w:rsidRPr="0098273A">
        <w:t>(</w:t>
      </w:r>
      <w:r w:rsidR="004B01D3" w:rsidRPr="0098273A">
        <w:rPr>
          <w:rFonts w:ascii="宋体" w:hAnsi="宋体" w:cs="宋体" w:hint="eastAsia"/>
        </w:rPr>
        <w:t>见</w:t>
      </w:r>
      <w:r w:rsidR="004B01D3">
        <w:t>CAT</w:t>
      </w:r>
      <w:r w:rsidR="004B01D3" w:rsidRPr="0098273A">
        <w:t>/</w:t>
      </w:r>
      <w:r w:rsidR="004B01D3">
        <w:t>C</w:t>
      </w:r>
      <w:r w:rsidR="004B01D3" w:rsidRPr="0098273A">
        <w:t>/</w:t>
      </w:r>
      <w:proofErr w:type="spellStart"/>
      <w:r w:rsidR="004B01D3">
        <w:t>SR</w:t>
      </w:r>
      <w:r w:rsidR="004B01D3" w:rsidRPr="0098273A">
        <w:t>.</w:t>
      </w:r>
      <w:r w:rsidR="004B01D3">
        <w:t>1685</w:t>
      </w:r>
      <w:proofErr w:type="spellEnd"/>
      <w:r w:rsidR="004B01D3" w:rsidRPr="0098273A">
        <w:rPr>
          <w:rFonts w:ascii="宋体" w:hAnsi="宋体" w:cs="宋体" w:hint="eastAsia"/>
        </w:rPr>
        <w:t>和</w:t>
      </w:r>
      <w:proofErr w:type="spellStart"/>
      <w:r w:rsidR="004B01D3">
        <w:t>SR</w:t>
      </w:r>
      <w:r w:rsidR="004B01D3" w:rsidRPr="0098273A">
        <w:t>.</w:t>
      </w:r>
      <w:r w:rsidR="004B01D3">
        <w:t>1688</w:t>
      </w:r>
      <w:proofErr w:type="spellEnd"/>
      <w:r w:rsidR="004B01D3" w:rsidRPr="0098273A">
        <w:t>)</w:t>
      </w:r>
      <w:r w:rsidR="004B01D3" w:rsidRPr="0098273A">
        <w:rPr>
          <w:rFonts w:hint="eastAsia"/>
        </w:rPr>
        <w:t>上审议了</w:t>
      </w:r>
      <w:r w:rsidR="004B01D3" w:rsidRPr="0098273A">
        <w:rPr>
          <w:rFonts w:ascii="宋体" w:hAnsi="宋体" w:cs="宋体" w:hint="eastAsia"/>
        </w:rPr>
        <w:t>越南的初次报告</w:t>
      </w:r>
      <w:r w:rsidR="004B01D3" w:rsidRPr="0098273A">
        <w:t>(</w:t>
      </w:r>
      <w:r w:rsidR="004B01D3">
        <w:t>CAT</w:t>
      </w:r>
      <w:r w:rsidR="004B01D3" w:rsidRPr="0098273A">
        <w:t>/</w:t>
      </w:r>
      <w:r w:rsidR="004B01D3">
        <w:t>C</w:t>
      </w:r>
      <w:r w:rsidR="004B01D3" w:rsidRPr="0098273A">
        <w:t>/</w:t>
      </w:r>
      <w:proofErr w:type="spellStart"/>
      <w:r w:rsidR="004B01D3">
        <w:t>VNM</w:t>
      </w:r>
      <w:proofErr w:type="spellEnd"/>
      <w:r w:rsidR="004B01D3" w:rsidRPr="0098273A">
        <w:t>/</w:t>
      </w:r>
      <w:r w:rsidR="004B01D3">
        <w:t>1</w:t>
      </w:r>
      <w:r w:rsidR="004B01D3" w:rsidRPr="0098273A">
        <w:t>)</w:t>
      </w:r>
      <w:r w:rsidR="004B01D3" w:rsidRPr="0098273A">
        <w:rPr>
          <w:rFonts w:ascii="宋体" w:hAnsi="宋体" w:cs="宋体" w:hint="eastAsia"/>
        </w:rPr>
        <w:t>，并在</w:t>
      </w:r>
      <w:r w:rsidR="004B01D3">
        <w:t>2</w:t>
      </w:r>
      <w:r w:rsidR="004B01D3" w:rsidRPr="0098273A">
        <w:t>0</w:t>
      </w:r>
      <w:r w:rsidR="004B01D3">
        <w:t>18</w:t>
      </w:r>
      <w:r w:rsidR="004B01D3" w:rsidRPr="0098273A">
        <w:rPr>
          <w:rFonts w:ascii="宋体" w:hAnsi="宋体" w:cs="宋体" w:hint="eastAsia"/>
        </w:rPr>
        <w:t>年</w:t>
      </w:r>
      <w:r w:rsidR="004B01D3">
        <w:t>11</w:t>
      </w:r>
      <w:r w:rsidR="004B01D3" w:rsidRPr="0098273A">
        <w:rPr>
          <w:rFonts w:ascii="宋体" w:hAnsi="宋体" w:cs="宋体" w:hint="eastAsia"/>
        </w:rPr>
        <w:t>月</w:t>
      </w:r>
      <w:r w:rsidR="004B01D3">
        <w:rPr>
          <w:rFonts w:hint="eastAsia"/>
        </w:rPr>
        <w:t>29</w:t>
      </w:r>
      <w:r w:rsidR="004B01D3" w:rsidRPr="0098273A">
        <w:rPr>
          <w:rFonts w:hint="eastAsia"/>
        </w:rPr>
        <w:t>日</w:t>
      </w:r>
      <w:r w:rsidR="004B01D3" w:rsidRPr="0098273A">
        <w:rPr>
          <w:rFonts w:ascii="宋体" w:hAnsi="宋体" w:cs="宋体" w:hint="eastAsia"/>
        </w:rPr>
        <w:t>举行的第</w:t>
      </w:r>
      <w:r w:rsidR="004B01D3">
        <w:t>17</w:t>
      </w:r>
      <w:r w:rsidR="004B01D3" w:rsidRPr="0098273A">
        <w:t>0</w:t>
      </w:r>
      <w:r w:rsidR="004B01D3">
        <w:t>8</w:t>
      </w:r>
      <w:r w:rsidR="004B01D3" w:rsidRPr="0098273A">
        <w:rPr>
          <w:rFonts w:ascii="宋体" w:hAnsi="宋体" w:cs="宋体" w:hint="eastAsia"/>
        </w:rPr>
        <w:t>次会议</w:t>
      </w:r>
      <w:r w:rsidR="004B01D3" w:rsidRPr="0098273A">
        <w:t>(</w:t>
      </w:r>
      <w:r w:rsidR="004B01D3" w:rsidRPr="0098273A">
        <w:rPr>
          <w:rFonts w:ascii="宋体" w:hAnsi="宋体" w:cs="宋体" w:hint="eastAsia"/>
        </w:rPr>
        <w:t>见</w:t>
      </w:r>
      <w:r w:rsidR="004B01D3">
        <w:t>CAT</w:t>
      </w:r>
      <w:r w:rsidR="004B01D3" w:rsidRPr="0098273A">
        <w:t>/</w:t>
      </w:r>
      <w:r w:rsidR="004B01D3">
        <w:t>C</w:t>
      </w:r>
      <w:r w:rsidR="004B01D3" w:rsidRPr="0098273A">
        <w:t>/</w:t>
      </w:r>
      <w:proofErr w:type="spellStart"/>
      <w:r w:rsidR="004B01D3">
        <w:t>SR</w:t>
      </w:r>
      <w:r w:rsidR="004B01D3" w:rsidRPr="0098273A">
        <w:t>.</w:t>
      </w:r>
      <w:r w:rsidR="004B01D3">
        <w:t>17</w:t>
      </w:r>
      <w:r w:rsidR="004B01D3" w:rsidRPr="0098273A">
        <w:t>0</w:t>
      </w:r>
      <w:r w:rsidR="004B01D3">
        <w:t>8</w:t>
      </w:r>
      <w:proofErr w:type="spellEnd"/>
      <w:r w:rsidR="004B01D3" w:rsidRPr="0098273A">
        <w:t>)</w:t>
      </w:r>
      <w:r w:rsidR="004B01D3" w:rsidRPr="0098273A">
        <w:rPr>
          <w:rFonts w:ascii="宋体" w:hAnsi="宋体" w:cs="宋体" w:hint="eastAsia"/>
        </w:rPr>
        <w:t>上通过了本结论性意见。</w:t>
      </w:r>
    </w:p>
    <w:p w:rsidR="007C2D5A" w:rsidRDefault="004B01D3" w:rsidP="007D16A6">
      <w:pPr>
        <w:pStyle w:val="H1GC"/>
      </w:pPr>
      <w:r w:rsidRPr="0098273A">
        <w:tab/>
      </w:r>
      <w:r>
        <w:t>A</w:t>
      </w:r>
      <w:r w:rsidRPr="0098273A">
        <w:t>.</w:t>
      </w:r>
      <w:r w:rsidRPr="0098273A">
        <w:tab/>
      </w:r>
      <w:r w:rsidRPr="0098273A">
        <w:rPr>
          <w:rFonts w:hint="eastAsia"/>
          <w:bCs/>
        </w:rPr>
        <w:t>导言</w:t>
      </w:r>
    </w:p>
    <w:p w:rsidR="007C2D5A" w:rsidRDefault="004B01D3" w:rsidP="007D16A6">
      <w:pPr>
        <w:pStyle w:val="SingleTxtGC"/>
      </w:pPr>
      <w:r>
        <w:t>2</w:t>
      </w:r>
      <w:r w:rsidRPr="0098273A">
        <w:t>.</w:t>
      </w:r>
      <w:r w:rsidRPr="0098273A">
        <w:tab/>
      </w:r>
      <w:r w:rsidRPr="0098273A">
        <w:rPr>
          <w:rFonts w:hint="eastAsia"/>
        </w:rPr>
        <w:t>委员会欢迎同缔约国代表团进行的对话及代表团对委员会提出的关切所作口头</w:t>
      </w:r>
      <w:r>
        <w:rPr>
          <w:rFonts w:hint="eastAsia"/>
        </w:rPr>
        <w:t>和书面</w:t>
      </w:r>
      <w:r w:rsidRPr="0098273A">
        <w:rPr>
          <w:rFonts w:hint="eastAsia"/>
        </w:rPr>
        <w:t>答复。</w:t>
      </w:r>
    </w:p>
    <w:p w:rsidR="007C2D5A" w:rsidRDefault="004B01D3" w:rsidP="007D16A6">
      <w:pPr>
        <w:pStyle w:val="H1GC"/>
      </w:pPr>
      <w:r w:rsidRPr="0098273A">
        <w:tab/>
      </w:r>
      <w:r>
        <w:t>B</w:t>
      </w:r>
      <w:r w:rsidRPr="0098273A">
        <w:t>.</w:t>
      </w:r>
      <w:r w:rsidRPr="0098273A">
        <w:tab/>
      </w:r>
      <w:r w:rsidRPr="0098273A">
        <w:rPr>
          <w:rFonts w:asciiTheme="minorEastAsia" w:hAnsiTheme="minorEastAsia" w:hint="eastAsia"/>
        </w:rPr>
        <w:t>积极方面</w:t>
      </w:r>
    </w:p>
    <w:p w:rsidR="004B01D3" w:rsidRPr="0098273A" w:rsidRDefault="004B01D3" w:rsidP="004B01D3">
      <w:pPr>
        <w:pStyle w:val="SingleTxtGC"/>
      </w:pPr>
      <w:r>
        <w:t>3</w:t>
      </w:r>
      <w:r w:rsidRPr="0098273A">
        <w:t>.</w:t>
      </w:r>
      <w:r w:rsidRPr="0098273A">
        <w:tab/>
      </w:r>
      <w:r w:rsidRPr="0098273A">
        <w:rPr>
          <w:rFonts w:hint="eastAsia"/>
        </w:rPr>
        <w:t>委员会欢迎</w:t>
      </w:r>
      <w:r w:rsidRPr="0098273A">
        <w:rPr>
          <w:rFonts w:hint="eastAsia"/>
          <w:shd w:val="clear" w:color="auto" w:fill="FFFFFF"/>
        </w:rPr>
        <w:t>缔约国加入和批准下列国际文书</w:t>
      </w:r>
      <w:r w:rsidRPr="0098273A">
        <w:rPr>
          <w:rFonts w:hint="eastAsia"/>
        </w:rPr>
        <w:t>：</w:t>
      </w:r>
    </w:p>
    <w:p w:rsidR="004B01D3" w:rsidRPr="0098273A" w:rsidRDefault="004B01D3" w:rsidP="000C24E7">
      <w:pPr>
        <w:pStyle w:val="SingleTxtGC"/>
        <w:numPr>
          <w:ilvl w:val="0"/>
          <w:numId w:val="9"/>
        </w:numPr>
      </w:pPr>
      <w:r w:rsidRPr="0098273A">
        <w:rPr>
          <w:rFonts w:hint="eastAsia"/>
        </w:rPr>
        <w:t>《防止及惩治灭绝种族罪公约》，</w:t>
      </w:r>
      <w:r>
        <w:t>195</w:t>
      </w:r>
      <w:r w:rsidRPr="0098273A">
        <w:t>0</w:t>
      </w:r>
      <w:r w:rsidRPr="0098273A">
        <w:rPr>
          <w:rFonts w:hint="eastAsia"/>
        </w:rPr>
        <w:t>年</w:t>
      </w:r>
      <w:r>
        <w:t>8</w:t>
      </w:r>
      <w:r w:rsidRPr="0098273A">
        <w:rPr>
          <w:rFonts w:hint="eastAsia"/>
        </w:rPr>
        <w:t>月</w:t>
      </w:r>
      <w:r>
        <w:t>11</w:t>
      </w:r>
      <w:r w:rsidRPr="0098273A">
        <w:rPr>
          <w:rFonts w:hint="eastAsia"/>
        </w:rPr>
        <w:t>日；</w:t>
      </w:r>
    </w:p>
    <w:p w:rsidR="004B01D3" w:rsidRPr="0098273A" w:rsidRDefault="004B01D3" w:rsidP="000C24E7">
      <w:pPr>
        <w:pStyle w:val="SingleTxtGC"/>
        <w:numPr>
          <w:ilvl w:val="0"/>
          <w:numId w:val="9"/>
        </w:numPr>
      </w:pPr>
      <w:r w:rsidRPr="0098273A">
        <w:rPr>
          <w:rFonts w:hint="eastAsia"/>
        </w:rPr>
        <w:t>《禁奴公约》，</w:t>
      </w:r>
      <w:r>
        <w:t>1956</w:t>
      </w:r>
      <w:r w:rsidRPr="0098273A">
        <w:rPr>
          <w:rFonts w:hint="eastAsia"/>
        </w:rPr>
        <w:t>年</w:t>
      </w:r>
      <w:r>
        <w:t>8</w:t>
      </w:r>
      <w:r w:rsidRPr="0098273A">
        <w:rPr>
          <w:rFonts w:hint="eastAsia"/>
        </w:rPr>
        <w:t>月</w:t>
      </w:r>
      <w:r>
        <w:t>14</w:t>
      </w:r>
      <w:r w:rsidRPr="0098273A">
        <w:rPr>
          <w:rFonts w:hint="eastAsia"/>
        </w:rPr>
        <w:t>日；</w:t>
      </w:r>
    </w:p>
    <w:p w:rsidR="004B01D3" w:rsidRPr="005E3D89" w:rsidRDefault="004B01D3" w:rsidP="000C24E7">
      <w:pPr>
        <w:pStyle w:val="SingleTxtGC"/>
        <w:numPr>
          <w:ilvl w:val="0"/>
          <w:numId w:val="9"/>
        </w:numPr>
        <w:rPr>
          <w:spacing w:val="4"/>
        </w:rPr>
      </w:pPr>
      <w:r w:rsidRPr="005E3D89">
        <w:rPr>
          <w:rFonts w:hint="eastAsia"/>
          <w:spacing w:val="4"/>
        </w:rPr>
        <w:t>《关于保护国际性武装冲突受难者的日内瓦四公约》，</w:t>
      </w:r>
      <w:r w:rsidRPr="005E3D89">
        <w:rPr>
          <w:spacing w:val="4"/>
        </w:rPr>
        <w:t>1957</w:t>
      </w:r>
      <w:r w:rsidRPr="005E3D89">
        <w:rPr>
          <w:rFonts w:asciiTheme="minorEastAsia" w:hAnsiTheme="minorEastAsia" w:hint="eastAsia"/>
          <w:spacing w:val="4"/>
        </w:rPr>
        <w:t>年</w:t>
      </w:r>
      <w:r w:rsidRPr="005E3D89">
        <w:rPr>
          <w:rFonts w:hint="eastAsia"/>
          <w:spacing w:val="4"/>
        </w:rPr>
        <w:t>6</w:t>
      </w:r>
      <w:r w:rsidRPr="005E3D89">
        <w:rPr>
          <w:rFonts w:hint="eastAsia"/>
          <w:spacing w:val="4"/>
        </w:rPr>
        <w:t>月</w:t>
      </w:r>
      <w:r w:rsidRPr="005E3D89">
        <w:rPr>
          <w:rFonts w:hint="eastAsia"/>
          <w:spacing w:val="4"/>
        </w:rPr>
        <w:t>28</w:t>
      </w:r>
      <w:r w:rsidRPr="005E3D89">
        <w:rPr>
          <w:rFonts w:hint="eastAsia"/>
          <w:spacing w:val="4"/>
        </w:rPr>
        <w:t>日；</w:t>
      </w:r>
    </w:p>
    <w:p w:rsidR="004B01D3" w:rsidRPr="0098273A" w:rsidRDefault="004B01D3" w:rsidP="000C24E7">
      <w:pPr>
        <w:pStyle w:val="SingleTxtGC"/>
        <w:numPr>
          <w:ilvl w:val="0"/>
          <w:numId w:val="9"/>
        </w:numPr>
      </w:pPr>
      <w:r w:rsidRPr="0098273A">
        <w:rPr>
          <w:rFonts w:hint="eastAsia"/>
        </w:rPr>
        <w:t>《</w:t>
      </w:r>
      <w:r>
        <w:t>1949</w:t>
      </w:r>
      <w:r w:rsidRPr="0098273A">
        <w:rPr>
          <w:rFonts w:hint="eastAsia"/>
        </w:rPr>
        <w:t>年</w:t>
      </w:r>
      <w:r>
        <w:t>8</w:t>
      </w:r>
      <w:r w:rsidRPr="0098273A">
        <w:rPr>
          <w:rFonts w:hint="eastAsia"/>
        </w:rPr>
        <w:t>月</w:t>
      </w:r>
      <w:r>
        <w:t>12</w:t>
      </w:r>
      <w:r w:rsidRPr="0098273A">
        <w:rPr>
          <w:rFonts w:hint="eastAsia"/>
        </w:rPr>
        <w:t>日日内瓦四公约关于保护国际性武装冲突受难者的附加议定书》，</w:t>
      </w:r>
      <w:r>
        <w:t>1981</w:t>
      </w:r>
      <w:r w:rsidRPr="0098273A">
        <w:rPr>
          <w:rFonts w:asciiTheme="minorEastAsia" w:hAnsiTheme="minorEastAsia" w:hint="eastAsia"/>
        </w:rPr>
        <w:t>年</w:t>
      </w:r>
      <w:r>
        <w:t>1</w:t>
      </w:r>
      <w:r w:rsidRPr="0098273A">
        <w:t>0</w:t>
      </w:r>
      <w:r w:rsidRPr="0098273A">
        <w:rPr>
          <w:rFonts w:hint="eastAsia"/>
        </w:rPr>
        <w:t>月</w:t>
      </w:r>
      <w:r>
        <w:t>19</w:t>
      </w:r>
      <w:r w:rsidRPr="0098273A">
        <w:rPr>
          <w:rFonts w:asciiTheme="minorEastAsia" w:hAnsiTheme="minorEastAsia" w:hint="eastAsia"/>
        </w:rPr>
        <w:t>日</w:t>
      </w:r>
      <w:r w:rsidRPr="0098273A">
        <w:rPr>
          <w:rFonts w:hint="eastAsia"/>
        </w:rPr>
        <w:t>；</w:t>
      </w:r>
    </w:p>
    <w:p w:rsidR="004B01D3" w:rsidRPr="0098273A" w:rsidRDefault="004B01D3" w:rsidP="000C24E7">
      <w:pPr>
        <w:pStyle w:val="SingleTxtGC"/>
        <w:numPr>
          <w:ilvl w:val="0"/>
          <w:numId w:val="9"/>
        </w:numPr>
      </w:pPr>
      <w:r w:rsidRPr="0098273A">
        <w:rPr>
          <w:rFonts w:hint="eastAsia"/>
        </w:rPr>
        <w:t>《消除对妇女一切形式歧视公约》，</w:t>
      </w:r>
      <w:r>
        <w:t>1982</w:t>
      </w:r>
      <w:r w:rsidRPr="0098273A">
        <w:rPr>
          <w:rFonts w:hint="eastAsia"/>
        </w:rPr>
        <w:t>年</w:t>
      </w:r>
      <w:r>
        <w:t>2</w:t>
      </w:r>
      <w:r w:rsidRPr="0098273A">
        <w:rPr>
          <w:rFonts w:hint="eastAsia"/>
        </w:rPr>
        <w:t>月</w:t>
      </w:r>
      <w:r>
        <w:t>17</w:t>
      </w:r>
      <w:r w:rsidRPr="0098273A">
        <w:rPr>
          <w:rFonts w:asciiTheme="minorEastAsia" w:hAnsiTheme="minorEastAsia" w:hint="eastAsia"/>
        </w:rPr>
        <w:t>日</w:t>
      </w:r>
      <w:r w:rsidRPr="0098273A">
        <w:rPr>
          <w:rFonts w:hint="eastAsia"/>
        </w:rPr>
        <w:t>；</w:t>
      </w:r>
    </w:p>
    <w:p w:rsidR="004B01D3" w:rsidRPr="0098273A" w:rsidRDefault="004B01D3" w:rsidP="000C24E7">
      <w:pPr>
        <w:pStyle w:val="SingleTxtGC"/>
        <w:numPr>
          <w:ilvl w:val="0"/>
          <w:numId w:val="9"/>
        </w:numPr>
      </w:pPr>
      <w:r w:rsidRPr="0098273A">
        <w:rPr>
          <w:rFonts w:hint="eastAsia"/>
        </w:rPr>
        <w:t>《消除一切形式种族歧视国际公约》，</w:t>
      </w:r>
      <w:r>
        <w:t>1982</w:t>
      </w:r>
      <w:r w:rsidRPr="0098273A">
        <w:rPr>
          <w:rFonts w:hint="eastAsia"/>
        </w:rPr>
        <w:t>年</w:t>
      </w:r>
      <w:r>
        <w:t>6</w:t>
      </w:r>
      <w:r w:rsidRPr="0098273A">
        <w:rPr>
          <w:rFonts w:hint="eastAsia"/>
        </w:rPr>
        <w:t>月</w:t>
      </w:r>
      <w:r>
        <w:t>9</w:t>
      </w:r>
      <w:r w:rsidRPr="0098273A">
        <w:rPr>
          <w:rFonts w:asciiTheme="minorEastAsia" w:hAnsiTheme="minorEastAsia" w:hint="eastAsia"/>
        </w:rPr>
        <w:t>日</w:t>
      </w:r>
      <w:r w:rsidRPr="0098273A">
        <w:rPr>
          <w:rFonts w:hint="eastAsia"/>
        </w:rPr>
        <w:t>；</w:t>
      </w:r>
    </w:p>
    <w:p w:rsidR="004B01D3" w:rsidRPr="0098273A" w:rsidRDefault="004B01D3" w:rsidP="000C24E7">
      <w:pPr>
        <w:pStyle w:val="SingleTxtGC"/>
        <w:numPr>
          <w:ilvl w:val="0"/>
          <w:numId w:val="9"/>
        </w:numPr>
      </w:pPr>
      <w:r w:rsidRPr="0098273A">
        <w:rPr>
          <w:rFonts w:hint="eastAsia"/>
        </w:rPr>
        <w:t>《公民权利和政治权利国际公约》及其《第一项任择议定书》，</w:t>
      </w:r>
      <w:r>
        <w:t>1982</w:t>
      </w:r>
      <w:r w:rsidRPr="0098273A">
        <w:rPr>
          <w:rFonts w:hint="eastAsia"/>
        </w:rPr>
        <w:t>年</w:t>
      </w:r>
      <w:r>
        <w:t>9</w:t>
      </w:r>
      <w:r w:rsidRPr="0098273A">
        <w:rPr>
          <w:rFonts w:hint="eastAsia"/>
        </w:rPr>
        <w:t>月</w:t>
      </w:r>
      <w:r>
        <w:t>24</w:t>
      </w:r>
      <w:r w:rsidRPr="0098273A">
        <w:rPr>
          <w:rFonts w:asciiTheme="minorEastAsia" w:hAnsiTheme="minorEastAsia" w:hint="eastAsia"/>
        </w:rPr>
        <w:t>日</w:t>
      </w:r>
      <w:r w:rsidRPr="0098273A">
        <w:rPr>
          <w:rFonts w:hint="eastAsia"/>
        </w:rPr>
        <w:t>；</w:t>
      </w:r>
    </w:p>
    <w:p w:rsidR="004B01D3" w:rsidRPr="0098273A" w:rsidRDefault="004B01D3" w:rsidP="000C24E7">
      <w:pPr>
        <w:pStyle w:val="SingleTxtGC"/>
        <w:numPr>
          <w:ilvl w:val="0"/>
          <w:numId w:val="9"/>
        </w:numPr>
      </w:pPr>
      <w:r w:rsidRPr="0098273A">
        <w:rPr>
          <w:rFonts w:hint="eastAsia"/>
        </w:rPr>
        <w:t>《经济、社会及文化权利国际公约》，</w:t>
      </w:r>
      <w:r>
        <w:t>1982</w:t>
      </w:r>
      <w:r w:rsidRPr="0098273A">
        <w:rPr>
          <w:rFonts w:hint="eastAsia"/>
        </w:rPr>
        <w:t>年</w:t>
      </w:r>
      <w:r>
        <w:t>9</w:t>
      </w:r>
      <w:r w:rsidRPr="0098273A">
        <w:rPr>
          <w:rFonts w:hint="eastAsia"/>
        </w:rPr>
        <w:t>月</w:t>
      </w:r>
      <w:r>
        <w:t>24</w:t>
      </w:r>
      <w:r w:rsidRPr="0098273A">
        <w:rPr>
          <w:rFonts w:asciiTheme="minorEastAsia" w:hAnsiTheme="minorEastAsia" w:hint="eastAsia"/>
        </w:rPr>
        <w:t>日</w:t>
      </w:r>
      <w:r w:rsidRPr="0098273A">
        <w:rPr>
          <w:rFonts w:hint="eastAsia"/>
        </w:rPr>
        <w:t>；</w:t>
      </w:r>
    </w:p>
    <w:p w:rsidR="004B01D3" w:rsidRPr="0098273A" w:rsidRDefault="004B01D3" w:rsidP="000C24E7">
      <w:pPr>
        <w:pStyle w:val="SingleTxtGC"/>
        <w:numPr>
          <w:ilvl w:val="0"/>
          <w:numId w:val="9"/>
        </w:numPr>
      </w:pPr>
      <w:r w:rsidRPr="0098273A">
        <w:rPr>
          <w:rFonts w:hint="eastAsia"/>
        </w:rPr>
        <w:lastRenderedPageBreak/>
        <w:t>《儿童权利公约》，</w:t>
      </w:r>
      <w:r>
        <w:t>199</w:t>
      </w:r>
      <w:r w:rsidRPr="0098273A">
        <w:t>0</w:t>
      </w:r>
      <w:r w:rsidRPr="0098273A">
        <w:rPr>
          <w:rFonts w:hint="eastAsia"/>
        </w:rPr>
        <w:t>年</w:t>
      </w:r>
      <w:r>
        <w:t>2</w:t>
      </w:r>
      <w:r w:rsidRPr="0098273A">
        <w:rPr>
          <w:rFonts w:hint="eastAsia"/>
        </w:rPr>
        <w:t>月</w:t>
      </w:r>
      <w:r>
        <w:t>28</w:t>
      </w:r>
      <w:r w:rsidRPr="0098273A">
        <w:rPr>
          <w:rFonts w:asciiTheme="minorEastAsia" w:hAnsiTheme="minorEastAsia" w:hint="eastAsia"/>
        </w:rPr>
        <w:t>日</w:t>
      </w:r>
      <w:r w:rsidRPr="0098273A">
        <w:rPr>
          <w:rFonts w:hint="eastAsia"/>
        </w:rPr>
        <w:t>；</w:t>
      </w:r>
    </w:p>
    <w:p w:rsidR="004B01D3" w:rsidRPr="0098273A" w:rsidRDefault="004B01D3" w:rsidP="000C24E7">
      <w:pPr>
        <w:pStyle w:val="SingleTxtGC"/>
        <w:numPr>
          <w:ilvl w:val="0"/>
          <w:numId w:val="9"/>
        </w:numPr>
      </w:pPr>
      <w:r>
        <w:t>1999</w:t>
      </w:r>
      <w:r w:rsidRPr="0098273A">
        <w:rPr>
          <w:rFonts w:hint="eastAsia"/>
        </w:rPr>
        <w:t>年《最恶劣形式童工劳动公约》</w:t>
      </w:r>
      <w:r w:rsidRPr="0098273A">
        <w:t>(</w:t>
      </w:r>
      <w:r w:rsidRPr="0098273A">
        <w:rPr>
          <w:rFonts w:asciiTheme="minorEastAsia" w:hAnsiTheme="minorEastAsia" w:hint="eastAsia"/>
        </w:rPr>
        <w:t>第</w:t>
      </w:r>
      <w:r>
        <w:t>182</w:t>
      </w:r>
      <w:r w:rsidRPr="0098273A">
        <w:rPr>
          <w:rFonts w:asciiTheme="minorEastAsia" w:hAnsiTheme="minorEastAsia" w:hint="eastAsia"/>
        </w:rPr>
        <w:t>号</w:t>
      </w:r>
      <w:r w:rsidRPr="0098273A">
        <w:t>)</w:t>
      </w:r>
      <w:r w:rsidR="00D20716">
        <w:rPr>
          <w:rFonts w:hint="eastAsia"/>
        </w:rPr>
        <w:t xml:space="preserve">, </w:t>
      </w:r>
      <w:r>
        <w:t>2</w:t>
      </w:r>
      <w:r w:rsidRPr="0098273A">
        <w:t>000</w:t>
      </w:r>
      <w:r w:rsidRPr="0098273A">
        <w:rPr>
          <w:rFonts w:hint="eastAsia"/>
        </w:rPr>
        <w:t>年</w:t>
      </w:r>
      <w:r>
        <w:t>12</w:t>
      </w:r>
      <w:r w:rsidRPr="0098273A">
        <w:rPr>
          <w:rFonts w:hint="eastAsia"/>
        </w:rPr>
        <w:t>月</w:t>
      </w:r>
      <w:r>
        <w:t>19</w:t>
      </w:r>
      <w:r w:rsidRPr="0098273A">
        <w:rPr>
          <w:rFonts w:asciiTheme="minorEastAsia" w:hAnsiTheme="minorEastAsia" w:hint="eastAsia"/>
        </w:rPr>
        <w:t>日</w:t>
      </w:r>
      <w:r w:rsidRPr="0098273A">
        <w:rPr>
          <w:rFonts w:hint="eastAsia"/>
        </w:rPr>
        <w:t>；</w:t>
      </w:r>
    </w:p>
    <w:p w:rsidR="004B01D3" w:rsidRPr="0098273A" w:rsidRDefault="004B01D3" w:rsidP="000C24E7">
      <w:pPr>
        <w:pStyle w:val="SingleTxtGC"/>
        <w:numPr>
          <w:ilvl w:val="0"/>
          <w:numId w:val="9"/>
        </w:numPr>
      </w:pPr>
      <w:r w:rsidRPr="0098273A">
        <w:rPr>
          <w:rFonts w:hint="eastAsia"/>
        </w:rPr>
        <w:t>《儿童权利公约关于买卖儿童、儿童卖淫和儿童色情制品问题的任择议定书》，</w:t>
      </w:r>
      <w:r>
        <w:t>2</w:t>
      </w:r>
      <w:r w:rsidRPr="0098273A">
        <w:t>00</w:t>
      </w:r>
      <w:r>
        <w:t>1</w:t>
      </w:r>
      <w:r w:rsidRPr="0098273A">
        <w:rPr>
          <w:rFonts w:hint="eastAsia"/>
        </w:rPr>
        <w:t>年</w:t>
      </w:r>
      <w:r>
        <w:t>12</w:t>
      </w:r>
      <w:r w:rsidRPr="0098273A">
        <w:rPr>
          <w:rFonts w:hint="eastAsia"/>
        </w:rPr>
        <w:t>月</w:t>
      </w:r>
      <w:r>
        <w:t>2</w:t>
      </w:r>
      <w:r w:rsidRPr="0098273A">
        <w:t>0</w:t>
      </w:r>
      <w:r w:rsidRPr="0098273A">
        <w:rPr>
          <w:rFonts w:asciiTheme="minorEastAsia" w:hAnsiTheme="minorEastAsia" w:hint="eastAsia"/>
        </w:rPr>
        <w:t>日</w:t>
      </w:r>
      <w:r w:rsidRPr="0098273A">
        <w:rPr>
          <w:rFonts w:hint="eastAsia"/>
        </w:rPr>
        <w:t>；</w:t>
      </w:r>
    </w:p>
    <w:p w:rsidR="004B01D3" w:rsidRPr="0098273A" w:rsidRDefault="004B01D3" w:rsidP="000C24E7">
      <w:pPr>
        <w:pStyle w:val="SingleTxtGC"/>
        <w:numPr>
          <w:ilvl w:val="0"/>
          <w:numId w:val="9"/>
        </w:numPr>
      </w:pPr>
      <w:r w:rsidRPr="0098273A">
        <w:rPr>
          <w:rFonts w:hint="eastAsia"/>
        </w:rPr>
        <w:t>《儿童权利公约关于儿童卷入武装冲突问题的任择议定书》，</w:t>
      </w:r>
      <w:r>
        <w:t>2</w:t>
      </w:r>
      <w:r w:rsidRPr="0098273A">
        <w:t>00</w:t>
      </w:r>
      <w:r>
        <w:t>1</w:t>
      </w:r>
      <w:r w:rsidRPr="0098273A">
        <w:rPr>
          <w:rFonts w:hint="eastAsia"/>
        </w:rPr>
        <w:t>年</w:t>
      </w:r>
      <w:r>
        <w:t>12</w:t>
      </w:r>
      <w:r w:rsidRPr="0098273A">
        <w:rPr>
          <w:rFonts w:hint="eastAsia"/>
        </w:rPr>
        <w:t>月</w:t>
      </w:r>
      <w:r>
        <w:t>2</w:t>
      </w:r>
      <w:r w:rsidRPr="0098273A">
        <w:t>0</w:t>
      </w:r>
      <w:r w:rsidRPr="0098273A">
        <w:rPr>
          <w:rFonts w:asciiTheme="minorEastAsia" w:hAnsiTheme="minorEastAsia" w:hint="eastAsia"/>
        </w:rPr>
        <w:t>日</w:t>
      </w:r>
      <w:r w:rsidRPr="0098273A">
        <w:rPr>
          <w:rFonts w:hint="eastAsia"/>
        </w:rPr>
        <w:t>；</w:t>
      </w:r>
    </w:p>
    <w:p w:rsidR="004B01D3" w:rsidRPr="0098273A" w:rsidRDefault="004B01D3" w:rsidP="000C24E7">
      <w:pPr>
        <w:pStyle w:val="SingleTxtGC"/>
        <w:numPr>
          <w:ilvl w:val="0"/>
          <w:numId w:val="9"/>
        </w:numPr>
      </w:pPr>
      <w:r w:rsidRPr="0098273A">
        <w:rPr>
          <w:rFonts w:hint="eastAsia"/>
        </w:rPr>
        <w:t>《联合国反腐败公约》，</w:t>
      </w:r>
      <w:r>
        <w:t>2</w:t>
      </w:r>
      <w:r w:rsidRPr="0098273A">
        <w:t>00</w:t>
      </w:r>
      <w:r>
        <w:t>9</w:t>
      </w:r>
      <w:r w:rsidRPr="0098273A">
        <w:rPr>
          <w:rFonts w:hint="eastAsia"/>
        </w:rPr>
        <w:t>年</w:t>
      </w:r>
      <w:r>
        <w:t>8</w:t>
      </w:r>
      <w:r w:rsidRPr="0098273A">
        <w:rPr>
          <w:rFonts w:hint="eastAsia"/>
        </w:rPr>
        <w:t>月</w:t>
      </w:r>
      <w:r>
        <w:t>19</w:t>
      </w:r>
      <w:r w:rsidRPr="0098273A">
        <w:rPr>
          <w:rFonts w:asciiTheme="minorEastAsia" w:hAnsiTheme="minorEastAsia" w:hint="eastAsia"/>
        </w:rPr>
        <w:t>日</w:t>
      </w:r>
      <w:r w:rsidRPr="0098273A">
        <w:rPr>
          <w:rFonts w:hint="eastAsia"/>
        </w:rPr>
        <w:t>；</w:t>
      </w:r>
    </w:p>
    <w:p w:rsidR="004B01D3" w:rsidRPr="0098273A" w:rsidRDefault="004B01D3" w:rsidP="000C24E7">
      <w:pPr>
        <w:pStyle w:val="SingleTxtGC"/>
        <w:numPr>
          <w:ilvl w:val="0"/>
          <w:numId w:val="9"/>
        </w:numPr>
      </w:pPr>
      <w:r w:rsidRPr="0098273A">
        <w:rPr>
          <w:rFonts w:hint="eastAsia"/>
        </w:rPr>
        <w:t>《联合国打击跨国有组织犯罪公约》，</w:t>
      </w:r>
      <w:r>
        <w:t>2</w:t>
      </w:r>
      <w:r w:rsidRPr="0098273A">
        <w:t>0</w:t>
      </w:r>
      <w:r>
        <w:t>12</w:t>
      </w:r>
      <w:r w:rsidRPr="0098273A">
        <w:rPr>
          <w:rFonts w:hint="eastAsia"/>
        </w:rPr>
        <w:t>年</w:t>
      </w:r>
      <w:r>
        <w:t>6</w:t>
      </w:r>
      <w:r w:rsidRPr="0098273A">
        <w:rPr>
          <w:rFonts w:hint="eastAsia"/>
        </w:rPr>
        <w:t>月</w:t>
      </w:r>
      <w:r>
        <w:t>8</w:t>
      </w:r>
      <w:r w:rsidRPr="0098273A">
        <w:rPr>
          <w:rFonts w:asciiTheme="minorEastAsia" w:hAnsiTheme="minorEastAsia" w:hint="eastAsia"/>
        </w:rPr>
        <w:t>日</w:t>
      </w:r>
      <w:r w:rsidRPr="0098273A">
        <w:rPr>
          <w:rFonts w:hint="eastAsia"/>
        </w:rPr>
        <w:t>；</w:t>
      </w:r>
    </w:p>
    <w:p w:rsidR="004B01D3" w:rsidRPr="0098273A" w:rsidRDefault="004B01D3" w:rsidP="000C24E7">
      <w:pPr>
        <w:pStyle w:val="SingleTxtGC"/>
        <w:numPr>
          <w:ilvl w:val="0"/>
          <w:numId w:val="9"/>
        </w:numPr>
      </w:pPr>
      <w:r w:rsidRPr="0098273A">
        <w:rPr>
          <w:rFonts w:hint="eastAsia"/>
        </w:rPr>
        <w:t>《联合国打击跨国有组织犯罪公约关于预防、禁止和惩治贩运人口特别是妇女和儿童行为的补充议定书》，</w:t>
      </w:r>
      <w:r>
        <w:t>2</w:t>
      </w:r>
      <w:r w:rsidRPr="0098273A">
        <w:t>0</w:t>
      </w:r>
      <w:r>
        <w:t>12</w:t>
      </w:r>
      <w:r w:rsidRPr="0098273A">
        <w:rPr>
          <w:rFonts w:hint="eastAsia"/>
        </w:rPr>
        <w:t>年</w:t>
      </w:r>
      <w:r>
        <w:t>6</w:t>
      </w:r>
      <w:r w:rsidRPr="0098273A">
        <w:rPr>
          <w:rFonts w:hint="eastAsia"/>
        </w:rPr>
        <w:t>月</w:t>
      </w:r>
      <w:r>
        <w:t>8</w:t>
      </w:r>
      <w:r w:rsidRPr="0098273A">
        <w:rPr>
          <w:rFonts w:asciiTheme="minorEastAsia" w:hAnsiTheme="minorEastAsia" w:hint="eastAsia"/>
        </w:rPr>
        <w:t>日</w:t>
      </w:r>
      <w:r w:rsidRPr="0098273A">
        <w:rPr>
          <w:rFonts w:hint="eastAsia"/>
        </w:rPr>
        <w:t>；</w:t>
      </w:r>
    </w:p>
    <w:p w:rsidR="007C2D5A" w:rsidRDefault="004B01D3" w:rsidP="000C24E7">
      <w:pPr>
        <w:pStyle w:val="SingleTxtGC"/>
        <w:numPr>
          <w:ilvl w:val="0"/>
          <w:numId w:val="9"/>
        </w:numPr>
      </w:pPr>
      <w:r w:rsidRPr="0098273A">
        <w:rPr>
          <w:rFonts w:hint="eastAsia"/>
        </w:rPr>
        <w:t>《残疾人权利公约》，</w:t>
      </w:r>
      <w:r>
        <w:t>2</w:t>
      </w:r>
      <w:r w:rsidRPr="0098273A">
        <w:t>0</w:t>
      </w:r>
      <w:r>
        <w:t>15</w:t>
      </w:r>
      <w:r w:rsidRPr="0098273A">
        <w:rPr>
          <w:rFonts w:hint="eastAsia"/>
        </w:rPr>
        <w:t>年</w:t>
      </w:r>
      <w:r>
        <w:t>2</w:t>
      </w:r>
      <w:r w:rsidRPr="0098273A">
        <w:rPr>
          <w:rFonts w:hint="eastAsia"/>
        </w:rPr>
        <w:t>月</w:t>
      </w:r>
      <w:r>
        <w:t>5</w:t>
      </w:r>
      <w:r w:rsidRPr="0098273A">
        <w:rPr>
          <w:rFonts w:asciiTheme="minorEastAsia" w:hAnsiTheme="minorEastAsia" w:hint="eastAsia"/>
        </w:rPr>
        <w:t>日。</w:t>
      </w:r>
    </w:p>
    <w:p w:rsidR="004B01D3" w:rsidRPr="0098273A" w:rsidRDefault="004B01D3" w:rsidP="004B01D3">
      <w:pPr>
        <w:pStyle w:val="SingleTxtGC"/>
      </w:pPr>
      <w:r>
        <w:t>4</w:t>
      </w:r>
      <w:r w:rsidRPr="0098273A">
        <w:t>.</w:t>
      </w:r>
      <w:r w:rsidRPr="0098273A">
        <w:tab/>
      </w:r>
      <w:r w:rsidRPr="0098273A">
        <w:rPr>
          <w:rFonts w:hint="eastAsia"/>
          <w:shd w:val="clear" w:color="auto" w:fill="FFFFFF"/>
        </w:rPr>
        <w:t>委员会还欢迎缔约国采取举措，修改与《公约》相关领域的立法，包括</w:t>
      </w:r>
      <w:r w:rsidRPr="0098273A">
        <w:rPr>
          <w:rFonts w:hint="eastAsia"/>
        </w:rPr>
        <w:t>：</w:t>
      </w:r>
    </w:p>
    <w:p w:rsidR="004B01D3" w:rsidRPr="0098273A" w:rsidRDefault="004B01D3" w:rsidP="000C24E7">
      <w:pPr>
        <w:pStyle w:val="SingleTxtGC"/>
        <w:numPr>
          <w:ilvl w:val="0"/>
          <w:numId w:val="10"/>
        </w:numPr>
      </w:pPr>
      <w:r>
        <w:t>2</w:t>
      </w:r>
      <w:r w:rsidRPr="0098273A">
        <w:t>0</w:t>
      </w:r>
      <w:r>
        <w:t>11</w:t>
      </w:r>
      <w:r w:rsidRPr="0098273A">
        <w:rPr>
          <w:rFonts w:hint="eastAsia"/>
        </w:rPr>
        <w:t>年</w:t>
      </w:r>
      <w:r>
        <w:rPr>
          <w:rFonts w:hint="eastAsia"/>
        </w:rPr>
        <w:t>通过了</w:t>
      </w:r>
      <w:r w:rsidRPr="0098273A">
        <w:rPr>
          <w:rFonts w:hint="eastAsia"/>
        </w:rPr>
        <w:t>《打击贩运人口法》，明文禁止强迫劳动和性剥削；</w:t>
      </w:r>
    </w:p>
    <w:p w:rsidR="004B01D3" w:rsidRPr="0098273A" w:rsidRDefault="004B01D3" w:rsidP="000C24E7">
      <w:pPr>
        <w:pStyle w:val="SingleTxtGC"/>
        <w:numPr>
          <w:ilvl w:val="0"/>
          <w:numId w:val="10"/>
        </w:numPr>
      </w:pPr>
      <w:r>
        <w:t>2</w:t>
      </w:r>
      <w:r w:rsidRPr="0098273A">
        <w:t>0</w:t>
      </w:r>
      <w:r>
        <w:t>14</w:t>
      </w:r>
      <w:r w:rsidRPr="0098273A">
        <w:rPr>
          <w:rFonts w:hint="eastAsia"/>
        </w:rPr>
        <w:t>年</w:t>
      </w:r>
      <w:r>
        <w:rPr>
          <w:rFonts w:hint="eastAsia"/>
        </w:rPr>
        <w:t>通过了</w:t>
      </w:r>
      <w:r w:rsidRPr="0098273A">
        <w:rPr>
          <w:rFonts w:hint="eastAsia"/>
        </w:rPr>
        <w:t>《越南人国籍法》修正案，</w:t>
      </w:r>
      <w:r>
        <w:rPr>
          <w:rFonts w:hint="eastAsia"/>
        </w:rPr>
        <w:t>便利</w:t>
      </w:r>
      <w:r w:rsidRPr="0098273A">
        <w:rPr>
          <w:rFonts w:hint="eastAsia"/>
        </w:rPr>
        <w:t>难民和无国籍人获得越南国籍；</w:t>
      </w:r>
    </w:p>
    <w:p w:rsidR="004B01D3" w:rsidRPr="0098273A" w:rsidRDefault="004B01D3" w:rsidP="000C24E7">
      <w:pPr>
        <w:pStyle w:val="SingleTxtGC"/>
        <w:numPr>
          <w:ilvl w:val="0"/>
          <w:numId w:val="10"/>
        </w:numPr>
      </w:pPr>
      <w:r>
        <w:t>2</w:t>
      </w:r>
      <w:r w:rsidRPr="0098273A">
        <w:t>0</w:t>
      </w:r>
      <w:r>
        <w:t>15</w:t>
      </w:r>
      <w:r w:rsidRPr="0098273A">
        <w:rPr>
          <w:rFonts w:hint="eastAsia"/>
        </w:rPr>
        <w:t>年</w:t>
      </w:r>
      <w:r>
        <w:rPr>
          <w:rFonts w:hint="eastAsia"/>
        </w:rPr>
        <w:t>通过了</w:t>
      </w:r>
      <w:r w:rsidRPr="0098273A">
        <w:rPr>
          <w:rFonts w:hint="eastAsia"/>
        </w:rPr>
        <w:t>《羁押和临时拘留法》修正案，除其他外，规定了</w:t>
      </w:r>
      <w:r w:rsidRPr="0098273A">
        <w:rPr>
          <w:rFonts w:asciiTheme="minorEastAsia" w:hAnsiTheme="minorEastAsia" w:hint="eastAsia"/>
        </w:rPr>
        <w:t>接受</w:t>
      </w:r>
      <w:r w:rsidRPr="0098273A">
        <w:rPr>
          <w:rFonts w:hint="eastAsia"/>
        </w:rPr>
        <w:t>家人探视和法律援助的权利，</w:t>
      </w:r>
      <w:r>
        <w:rPr>
          <w:rFonts w:hint="eastAsia"/>
        </w:rPr>
        <w:t>特别</w:t>
      </w:r>
      <w:r w:rsidRPr="0098273A">
        <w:rPr>
          <w:rFonts w:hint="eastAsia"/>
        </w:rPr>
        <w:t>是在警方调查期间；</w:t>
      </w:r>
    </w:p>
    <w:p w:rsidR="004B01D3" w:rsidRPr="00856EDC" w:rsidRDefault="004B01D3" w:rsidP="000C24E7">
      <w:pPr>
        <w:pStyle w:val="SingleTxtGC"/>
        <w:numPr>
          <w:ilvl w:val="0"/>
          <w:numId w:val="10"/>
        </w:numPr>
        <w:rPr>
          <w:spacing w:val="-1"/>
        </w:rPr>
      </w:pPr>
      <w:r w:rsidRPr="00856EDC">
        <w:rPr>
          <w:spacing w:val="-1"/>
        </w:rPr>
        <w:t>2017</w:t>
      </w:r>
      <w:r w:rsidRPr="00856EDC">
        <w:rPr>
          <w:rFonts w:hint="eastAsia"/>
          <w:spacing w:val="-1"/>
        </w:rPr>
        <w:t>年通过了《法律援助法》修正案，扩大了法律援助受益者的范围；</w:t>
      </w:r>
    </w:p>
    <w:p w:rsidR="007C2D5A" w:rsidRDefault="004B01D3" w:rsidP="000C24E7">
      <w:pPr>
        <w:pStyle w:val="SingleTxtGC"/>
        <w:numPr>
          <w:ilvl w:val="0"/>
          <w:numId w:val="10"/>
        </w:numPr>
      </w:pPr>
      <w:r>
        <w:t>2</w:t>
      </w:r>
      <w:r w:rsidRPr="0098273A">
        <w:t>0</w:t>
      </w:r>
      <w:r>
        <w:t>15</w:t>
      </w:r>
      <w:r w:rsidRPr="0098273A">
        <w:rPr>
          <w:rFonts w:hint="eastAsia"/>
        </w:rPr>
        <w:t>年</w:t>
      </w:r>
      <w:r>
        <w:rPr>
          <w:rFonts w:hint="eastAsia"/>
        </w:rPr>
        <w:t>通过了</w:t>
      </w:r>
      <w:r w:rsidRPr="0098273A">
        <w:rPr>
          <w:rFonts w:hint="eastAsia"/>
        </w:rPr>
        <w:t>《刑法》和《刑事诉讼法》修正案，除其他外，规定了刑事程序各阶段</w:t>
      </w:r>
      <w:r>
        <w:rPr>
          <w:rFonts w:hint="eastAsia"/>
        </w:rPr>
        <w:t>接触律师</w:t>
      </w:r>
      <w:r w:rsidRPr="0098273A">
        <w:rPr>
          <w:rFonts w:hint="eastAsia"/>
        </w:rPr>
        <w:t>的权利，扩大了</w:t>
      </w:r>
      <w:r w:rsidRPr="0098273A">
        <w:rPr>
          <w:rFonts w:asciiTheme="minorEastAsia" w:hAnsiTheme="minorEastAsia" w:hint="eastAsia"/>
        </w:rPr>
        <w:t>有权</w:t>
      </w:r>
      <w:r w:rsidRPr="0098273A">
        <w:rPr>
          <w:rFonts w:hint="eastAsia"/>
        </w:rPr>
        <w:t>免费</w:t>
      </w:r>
      <w:r>
        <w:rPr>
          <w:rFonts w:hint="eastAsia"/>
        </w:rPr>
        <w:t>获得法律代理服务者</w:t>
      </w:r>
      <w:r w:rsidRPr="0098273A">
        <w:rPr>
          <w:rFonts w:hint="eastAsia"/>
        </w:rPr>
        <w:t>的范围</w:t>
      </w:r>
      <w:r w:rsidRPr="0098273A">
        <w:rPr>
          <w:rFonts w:asciiTheme="minorEastAsia" w:hAnsiTheme="minorEastAsia" w:hint="eastAsia"/>
        </w:rPr>
        <w:t>；</w:t>
      </w:r>
      <w:r>
        <w:rPr>
          <w:rFonts w:hint="eastAsia"/>
        </w:rPr>
        <w:t>并</w:t>
      </w:r>
      <w:r w:rsidRPr="0098273A">
        <w:rPr>
          <w:rFonts w:hint="eastAsia"/>
        </w:rPr>
        <w:t>出台了</w:t>
      </w:r>
      <w:r w:rsidRPr="0098273A">
        <w:rPr>
          <w:rFonts w:asciiTheme="minorEastAsia" w:hAnsiTheme="minorEastAsia" w:hint="eastAsia"/>
        </w:rPr>
        <w:t>调查机关在官方场所审问被告可使用</w:t>
      </w:r>
      <w:r w:rsidRPr="0098273A">
        <w:rPr>
          <w:rFonts w:hint="eastAsia"/>
        </w:rPr>
        <w:t>视频音频记录的规定，</w:t>
      </w:r>
      <w:r w:rsidRPr="0098273A">
        <w:rPr>
          <w:rFonts w:asciiTheme="minorEastAsia" w:hAnsiTheme="minorEastAsia" w:hint="eastAsia"/>
        </w:rPr>
        <w:t>该规定将于</w:t>
      </w:r>
      <w:r>
        <w:t>2</w:t>
      </w:r>
      <w:r w:rsidRPr="0098273A">
        <w:t>0</w:t>
      </w:r>
      <w:r>
        <w:t>18</w:t>
      </w:r>
      <w:r w:rsidRPr="0098273A">
        <w:rPr>
          <w:rFonts w:hint="eastAsia"/>
        </w:rPr>
        <w:t>年</w:t>
      </w:r>
      <w:r>
        <w:t>1</w:t>
      </w:r>
      <w:r w:rsidRPr="0098273A">
        <w:rPr>
          <w:rFonts w:hint="eastAsia"/>
        </w:rPr>
        <w:t>月</w:t>
      </w:r>
      <w:r>
        <w:t>1</w:t>
      </w:r>
      <w:r w:rsidRPr="0098273A">
        <w:rPr>
          <w:rFonts w:hint="eastAsia"/>
        </w:rPr>
        <w:t>日生效。</w:t>
      </w:r>
    </w:p>
    <w:p w:rsidR="004B01D3" w:rsidRPr="0098273A" w:rsidRDefault="004B01D3" w:rsidP="004B01D3">
      <w:pPr>
        <w:pStyle w:val="SingleTxtGC"/>
      </w:pPr>
      <w:r>
        <w:t>5</w:t>
      </w:r>
      <w:r w:rsidRPr="0098273A">
        <w:t>.</w:t>
      </w:r>
      <w:r w:rsidRPr="0098273A">
        <w:tab/>
      </w:r>
      <w:r w:rsidRPr="0098273A">
        <w:rPr>
          <w:rFonts w:hint="eastAsia"/>
          <w:shd w:val="clear" w:color="auto" w:fill="FFFFFF"/>
        </w:rPr>
        <w:t>委员会还欢迎缔约国采取举措，为使《公约》生效修订了各项政策、方案和行政措施，包括</w:t>
      </w:r>
      <w:r w:rsidRPr="0098273A">
        <w:rPr>
          <w:rFonts w:hint="eastAsia"/>
        </w:rPr>
        <w:t>：</w:t>
      </w:r>
    </w:p>
    <w:p w:rsidR="004B01D3" w:rsidRPr="0098273A" w:rsidRDefault="004B01D3" w:rsidP="000C24E7">
      <w:pPr>
        <w:pStyle w:val="SingleTxtGC"/>
        <w:numPr>
          <w:ilvl w:val="0"/>
          <w:numId w:val="11"/>
        </w:numPr>
      </w:pPr>
      <w:r w:rsidRPr="0098273A">
        <w:rPr>
          <w:rFonts w:ascii="宋体" w:hAnsi="宋体" w:cs="宋体" w:hint="eastAsia"/>
        </w:rPr>
        <w:t>《打击贩运人口国家行动计划》</w:t>
      </w:r>
      <w:r w:rsidRPr="0098273A">
        <w:t>(</w:t>
      </w:r>
      <w:r>
        <w:t>2</w:t>
      </w:r>
      <w:r w:rsidRPr="0098273A">
        <w:t>0</w:t>
      </w:r>
      <w:r>
        <w:t>11</w:t>
      </w:r>
      <w:r w:rsidR="00B71508">
        <w:t>-</w:t>
      </w:r>
      <w:r>
        <w:t>2</w:t>
      </w:r>
      <w:r w:rsidRPr="0098273A">
        <w:t>0</w:t>
      </w:r>
      <w:r>
        <w:t>15</w:t>
      </w:r>
      <w:r w:rsidRPr="0098273A">
        <w:rPr>
          <w:rFonts w:ascii="宋体" w:hAnsi="宋体" w:cs="宋体" w:hint="eastAsia"/>
        </w:rPr>
        <w:t>年</w:t>
      </w:r>
      <w:r w:rsidRPr="0098273A">
        <w:t>)</w:t>
      </w:r>
      <w:r w:rsidRPr="0098273A">
        <w:rPr>
          <w:rFonts w:ascii="宋体" w:hAnsi="宋体" w:cs="宋体" w:hint="eastAsia"/>
        </w:rPr>
        <w:t>；</w:t>
      </w:r>
    </w:p>
    <w:p w:rsidR="004B01D3" w:rsidRPr="0098273A" w:rsidRDefault="004B01D3" w:rsidP="000C24E7">
      <w:pPr>
        <w:pStyle w:val="SingleTxtGC"/>
        <w:numPr>
          <w:ilvl w:val="0"/>
          <w:numId w:val="11"/>
        </w:numPr>
      </w:pPr>
      <w:r>
        <w:t>2</w:t>
      </w:r>
      <w:r w:rsidRPr="0098273A">
        <w:t>0</w:t>
      </w:r>
      <w:r>
        <w:t>15</w:t>
      </w:r>
      <w:r w:rsidRPr="0098273A">
        <w:rPr>
          <w:rFonts w:ascii="宋体" w:hAnsi="宋体" w:cs="宋体" w:hint="eastAsia"/>
        </w:rPr>
        <w:t>年司法部</w:t>
      </w:r>
      <w:r>
        <w:rPr>
          <w:rFonts w:ascii="宋体" w:hAnsi="宋体" w:cs="宋体" w:hint="eastAsia"/>
        </w:rPr>
        <w:t>开展了</w:t>
      </w:r>
      <w:r w:rsidRPr="0098273A">
        <w:rPr>
          <w:rFonts w:ascii="宋体" w:hAnsi="宋体" w:cs="宋体" w:hint="eastAsia"/>
        </w:rPr>
        <w:t>普及《公约》的项目</w:t>
      </w:r>
      <w:r w:rsidRPr="0098273A">
        <w:rPr>
          <w:rFonts w:asciiTheme="minorEastAsia" w:hAnsiTheme="minorEastAsia" w:hint="eastAsia"/>
        </w:rPr>
        <w:t>，为负责传播法律和整体人权相关教育、</w:t>
      </w:r>
      <w:r>
        <w:rPr>
          <w:rFonts w:asciiTheme="minorEastAsia" w:hAnsiTheme="minorEastAsia" w:hint="eastAsia"/>
        </w:rPr>
        <w:t>特别</w:t>
      </w:r>
      <w:r w:rsidRPr="0098273A">
        <w:rPr>
          <w:rFonts w:asciiTheme="minorEastAsia" w:hAnsiTheme="minorEastAsia" w:hint="eastAsia"/>
        </w:rPr>
        <w:t>是免遭酷刑的权利</w:t>
      </w:r>
      <w:r>
        <w:rPr>
          <w:rFonts w:asciiTheme="minorEastAsia" w:hAnsiTheme="minorEastAsia" w:hint="eastAsia"/>
        </w:rPr>
        <w:t>相关教育</w:t>
      </w:r>
      <w:r w:rsidRPr="0098273A">
        <w:rPr>
          <w:rFonts w:asciiTheme="minorEastAsia" w:hAnsiTheme="minorEastAsia" w:hint="eastAsia"/>
        </w:rPr>
        <w:t>的员工开设培训课程</w:t>
      </w:r>
      <w:r w:rsidRPr="0098273A">
        <w:rPr>
          <w:rFonts w:ascii="宋体" w:hAnsi="宋体" w:cs="宋体" w:hint="eastAsia"/>
        </w:rPr>
        <w:t>；</w:t>
      </w:r>
    </w:p>
    <w:p w:rsidR="004B01D3" w:rsidRPr="0098273A" w:rsidRDefault="004B01D3" w:rsidP="000C24E7">
      <w:pPr>
        <w:pStyle w:val="SingleTxtGC"/>
        <w:numPr>
          <w:ilvl w:val="0"/>
          <w:numId w:val="11"/>
        </w:numPr>
      </w:pPr>
      <w:r w:rsidRPr="0098273A">
        <w:rPr>
          <w:rFonts w:asciiTheme="minorEastAsia" w:hAnsiTheme="minorEastAsia" w:hint="eastAsia"/>
        </w:rPr>
        <w:t>根据</w:t>
      </w:r>
      <w:r>
        <w:t>2</w:t>
      </w:r>
      <w:r w:rsidRPr="0098273A">
        <w:t>0</w:t>
      </w:r>
      <w:r>
        <w:t>14</w:t>
      </w:r>
      <w:r w:rsidRPr="0098273A">
        <w:rPr>
          <w:rFonts w:ascii="宋体" w:hAnsi="宋体" w:cs="宋体" w:hint="eastAsia"/>
        </w:rPr>
        <w:t>年《人民法院组织法》，胡志明市和同塔省</w:t>
      </w:r>
      <w:r>
        <w:t>2</w:t>
      </w:r>
      <w:r w:rsidRPr="0098273A">
        <w:t>0</w:t>
      </w:r>
      <w:r>
        <w:t>16</w:t>
      </w:r>
      <w:r w:rsidRPr="0098273A">
        <w:rPr>
          <w:rFonts w:ascii="宋体" w:hAnsi="宋体" w:cs="宋体" w:hint="eastAsia"/>
        </w:rPr>
        <w:t>年</w:t>
      </w:r>
      <w:r w:rsidRPr="0098273A">
        <w:rPr>
          <w:rFonts w:asciiTheme="minorEastAsia" w:hAnsiTheme="minorEastAsia" w:hint="eastAsia"/>
        </w:rPr>
        <w:t>设立</w:t>
      </w:r>
      <w:r>
        <w:rPr>
          <w:rFonts w:asciiTheme="minorEastAsia" w:hAnsiTheme="minorEastAsia" w:hint="eastAsia"/>
        </w:rPr>
        <w:t>了</w:t>
      </w:r>
      <w:r w:rsidRPr="0098273A">
        <w:rPr>
          <w:rFonts w:ascii="宋体" w:hAnsi="宋体" w:cs="宋体" w:hint="eastAsia"/>
        </w:rPr>
        <w:t>家庭法庭和青少年法庭</w:t>
      </w:r>
      <w:r w:rsidRPr="0098273A">
        <w:t>(</w:t>
      </w:r>
      <w:r w:rsidRPr="0098273A">
        <w:rPr>
          <w:rFonts w:asciiTheme="minorEastAsia" w:hAnsiTheme="minorEastAsia" w:hint="eastAsia"/>
        </w:rPr>
        <w:t>第</w:t>
      </w:r>
      <w:r>
        <w:t>3</w:t>
      </w:r>
      <w:r w:rsidRPr="0098273A">
        <w:t>0</w:t>
      </w:r>
      <w:r w:rsidRPr="0098273A">
        <w:rPr>
          <w:rFonts w:asciiTheme="minorEastAsia" w:hAnsiTheme="minorEastAsia" w:hint="eastAsia"/>
        </w:rPr>
        <w:t>、第</w:t>
      </w:r>
      <w:r>
        <w:t>38</w:t>
      </w:r>
      <w:r w:rsidRPr="0098273A">
        <w:rPr>
          <w:rFonts w:asciiTheme="minorEastAsia" w:hAnsiTheme="minorEastAsia" w:hint="eastAsia"/>
        </w:rPr>
        <w:t>和第</w:t>
      </w:r>
      <w:r>
        <w:t>45</w:t>
      </w:r>
      <w:r w:rsidRPr="0098273A">
        <w:rPr>
          <w:rFonts w:asciiTheme="minorEastAsia" w:hAnsiTheme="minorEastAsia" w:hint="eastAsia"/>
        </w:rPr>
        <w:t>条</w:t>
      </w:r>
      <w:r w:rsidRPr="0098273A">
        <w:t>)</w:t>
      </w:r>
      <w:r w:rsidRPr="0098273A">
        <w:rPr>
          <w:rFonts w:ascii="宋体" w:hAnsi="宋体" w:cs="宋体" w:hint="eastAsia"/>
        </w:rPr>
        <w:t>；</w:t>
      </w:r>
    </w:p>
    <w:p w:rsidR="007C2D5A" w:rsidRDefault="004B01D3" w:rsidP="000C24E7">
      <w:pPr>
        <w:pStyle w:val="SingleTxtGC"/>
        <w:numPr>
          <w:ilvl w:val="0"/>
          <w:numId w:val="11"/>
        </w:numPr>
      </w:pPr>
      <w:r w:rsidRPr="0098273A">
        <w:rPr>
          <w:rFonts w:ascii="宋体" w:hAnsi="宋体" w:cs="宋体" w:hint="eastAsia"/>
        </w:rPr>
        <w:t>信息通信部在</w:t>
      </w:r>
      <w:r>
        <w:t>2</w:t>
      </w:r>
      <w:r w:rsidRPr="0098273A">
        <w:t>0</w:t>
      </w:r>
      <w:r>
        <w:t>14</w:t>
      </w:r>
      <w:r w:rsidRPr="0098273A">
        <w:rPr>
          <w:rFonts w:ascii="宋体" w:hAnsi="宋体" w:cs="宋体" w:hint="eastAsia"/>
        </w:rPr>
        <w:t>年外交部主办和</w:t>
      </w:r>
      <w:r>
        <w:t>2</w:t>
      </w:r>
      <w:r w:rsidRPr="0098273A">
        <w:t>0</w:t>
      </w:r>
      <w:r>
        <w:t>16</w:t>
      </w:r>
      <w:r w:rsidRPr="0098273A">
        <w:rPr>
          <w:rFonts w:ascii="宋体" w:hAnsi="宋体" w:cs="宋体" w:hint="eastAsia"/>
        </w:rPr>
        <w:t>年公共安全部主办的讲习班和会议上传播关于《公约》的信息。</w:t>
      </w:r>
    </w:p>
    <w:p w:rsidR="007C2D5A" w:rsidRDefault="004B01D3" w:rsidP="00B71508">
      <w:pPr>
        <w:pStyle w:val="H1GC"/>
        <w:rPr>
          <w:shd w:val="clear" w:color="auto" w:fill="FFFFFF"/>
        </w:rPr>
      </w:pPr>
      <w:r w:rsidRPr="0098273A">
        <w:tab/>
      </w:r>
      <w:r>
        <w:t>C</w:t>
      </w:r>
      <w:r w:rsidRPr="0098273A">
        <w:t>.</w:t>
      </w:r>
      <w:r w:rsidRPr="0098273A">
        <w:tab/>
      </w:r>
      <w:r w:rsidRPr="0098273A">
        <w:rPr>
          <w:rFonts w:hint="eastAsia"/>
          <w:shd w:val="clear" w:color="auto" w:fill="FFFFFF"/>
        </w:rPr>
        <w:t>关注的主要问题及建议</w:t>
      </w:r>
    </w:p>
    <w:p w:rsidR="007C2D5A" w:rsidRDefault="004B01D3" w:rsidP="00B71508">
      <w:pPr>
        <w:pStyle w:val="H23GC"/>
      </w:pPr>
      <w:r w:rsidRPr="0098273A">
        <w:tab/>
      </w:r>
      <w:r w:rsidRPr="0098273A">
        <w:tab/>
      </w:r>
      <w:r w:rsidRPr="0098273A">
        <w:rPr>
          <w:rFonts w:hint="eastAsia"/>
          <w:shd w:val="clear" w:color="auto" w:fill="FFFFFF"/>
        </w:rPr>
        <w:t>国内法中的酷刑定义</w:t>
      </w:r>
      <w:r>
        <w:rPr>
          <w:rFonts w:hint="eastAsia"/>
          <w:shd w:val="clear" w:color="auto" w:fill="FFFFFF"/>
        </w:rPr>
        <w:t>及其刑罪化</w:t>
      </w:r>
    </w:p>
    <w:p w:rsidR="007C2D5A" w:rsidRDefault="004B01D3" w:rsidP="004B01D3">
      <w:pPr>
        <w:pStyle w:val="SingleTxtGC"/>
        <w:rPr>
          <w:rFonts w:ascii="宋体" w:hAnsi="宋体" w:cs="宋体"/>
        </w:rPr>
      </w:pPr>
      <w:r>
        <w:t>6</w:t>
      </w:r>
      <w:r w:rsidRPr="0098273A">
        <w:t>.</w:t>
      </w:r>
      <w:r w:rsidRPr="0098273A">
        <w:tab/>
      </w:r>
      <w:r w:rsidRPr="0098273A">
        <w:rPr>
          <w:rFonts w:hint="eastAsia"/>
        </w:rPr>
        <w:t>委员会注意到，《宪法》和其他本国法律载入了免遭酷刑和体罚、逼供等其他构成酷刑之罪行的权利，但关切的是，缔约国</w:t>
      </w:r>
      <w:r w:rsidRPr="0098273A">
        <w:rPr>
          <w:rFonts w:ascii="宋体" w:hAnsi="宋体" w:cs="宋体" w:hint="eastAsia"/>
        </w:rPr>
        <w:t>的刑事法律</w:t>
      </w:r>
      <w:r w:rsidRPr="0098273A">
        <w:rPr>
          <w:rFonts w:hint="eastAsia"/>
        </w:rPr>
        <w:t>，</w:t>
      </w:r>
      <w:r>
        <w:rPr>
          <w:rFonts w:hint="eastAsia"/>
        </w:rPr>
        <w:t>特别</w:t>
      </w:r>
      <w:r w:rsidRPr="0098273A">
        <w:rPr>
          <w:rFonts w:hint="eastAsia"/>
        </w:rPr>
        <w:t>是经修订的《刑法》，并未在单独条款中</w:t>
      </w:r>
      <w:r w:rsidRPr="0098273A">
        <w:rPr>
          <w:rFonts w:ascii="宋体" w:hAnsi="宋体" w:cs="宋体" w:hint="eastAsia"/>
        </w:rPr>
        <w:t>将酷刑定为犯罪</w:t>
      </w:r>
      <w:r w:rsidRPr="0098273A">
        <w:rPr>
          <w:rFonts w:hint="eastAsia"/>
        </w:rPr>
        <w:t>并加以明令禁止。又关切的是，国家立法中没有酷刑的定义。委员会还关切的是</w:t>
      </w:r>
      <w:r w:rsidRPr="0098273A">
        <w:rPr>
          <w:rFonts w:ascii="宋体" w:hAnsi="宋体" w:cs="宋体" w:hint="eastAsia"/>
        </w:rPr>
        <w:t>，据称缔约国的法律</w:t>
      </w:r>
      <w:r w:rsidRPr="0098273A">
        <w:rPr>
          <w:rFonts w:hint="eastAsia"/>
        </w:rPr>
        <w:t>未充分涵盖《公约》第</w:t>
      </w:r>
      <w:r>
        <w:t>1</w:t>
      </w:r>
      <w:r w:rsidRPr="0098273A">
        <w:rPr>
          <w:rFonts w:hint="eastAsia"/>
        </w:rPr>
        <w:t>条界定的</w:t>
      </w:r>
      <w:r w:rsidRPr="0098273A">
        <w:rPr>
          <w:rFonts w:ascii="宋体" w:hAnsi="宋体" w:cs="宋体" w:hint="eastAsia"/>
        </w:rPr>
        <w:t>由公职人员或以官方身份行使职权的其他人所造成或在其唆使、同意或默许下造成的</w:t>
      </w:r>
      <w:r w:rsidRPr="0098273A">
        <w:rPr>
          <w:rFonts w:hint="eastAsia"/>
        </w:rPr>
        <w:t>酷刑行为</w:t>
      </w:r>
      <w:r w:rsidRPr="0098273A">
        <w:t>(</w:t>
      </w:r>
      <w:r w:rsidRPr="0098273A">
        <w:rPr>
          <w:rFonts w:ascii="宋体" w:hAnsi="宋体" w:cs="宋体" w:hint="eastAsia"/>
        </w:rPr>
        <w:t>第</w:t>
      </w:r>
      <w:r>
        <w:t>1</w:t>
      </w:r>
      <w:r w:rsidRPr="0098273A">
        <w:rPr>
          <w:rFonts w:ascii="宋体" w:hAnsi="宋体" w:cs="宋体" w:hint="eastAsia"/>
        </w:rPr>
        <w:t>至第</w:t>
      </w:r>
      <w:r>
        <w:t>2</w:t>
      </w:r>
      <w:r w:rsidRPr="0098273A">
        <w:rPr>
          <w:rFonts w:ascii="宋体" w:hAnsi="宋体" w:cs="宋体" w:hint="eastAsia"/>
        </w:rPr>
        <w:t>条和第</w:t>
      </w:r>
      <w:r>
        <w:rPr>
          <w:rFonts w:ascii="宋体" w:hAnsi="宋体" w:cs="宋体" w:hint="eastAsia"/>
        </w:rPr>
        <w:t>4</w:t>
      </w:r>
      <w:r w:rsidRPr="0098273A">
        <w:rPr>
          <w:rFonts w:ascii="宋体" w:hAnsi="宋体" w:cs="宋体" w:hint="eastAsia"/>
        </w:rPr>
        <w:t>条</w:t>
      </w:r>
      <w:r w:rsidRPr="0098273A">
        <w:t>)</w:t>
      </w:r>
      <w:r w:rsidRPr="0098273A">
        <w:rPr>
          <w:rFonts w:hint="eastAsia"/>
        </w:rPr>
        <w:t>。</w:t>
      </w:r>
    </w:p>
    <w:p w:rsidR="004B01D3" w:rsidRPr="009F6707" w:rsidRDefault="004B01D3" w:rsidP="004B01D3">
      <w:pPr>
        <w:pStyle w:val="SingleTxtGC"/>
        <w:rPr>
          <w:rFonts w:ascii="Time New Roman" w:eastAsia="黑体" w:hAnsi="Time New Roman" w:hint="eastAsia"/>
        </w:rPr>
      </w:pPr>
      <w:r w:rsidRPr="009F6707">
        <w:rPr>
          <w:rFonts w:ascii="Time New Roman" w:eastAsia="黑体" w:hAnsi="Time New Roman"/>
        </w:rPr>
        <w:t>7.</w:t>
      </w:r>
      <w:r w:rsidRPr="009F6707">
        <w:rPr>
          <w:rFonts w:ascii="Time New Roman" w:eastAsia="黑体" w:hAnsi="Time New Roman"/>
        </w:rPr>
        <w:tab/>
      </w:r>
      <w:r w:rsidRPr="009F6707">
        <w:rPr>
          <w:rFonts w:ascii="Time New Roman" w:eastAsia="黑体" w:hAnsi="Time New Roman" w:cs="宋体" w:hint="eastAsia"/>
        </w:rPr>
        <w:t>缔约国应：</w:t>
      </w:r>
    </w:p>
    <w:p w:rsidR="004B01D3" w:rsidRPr="009F6707" w:rsidRDefault="004B01D3" w:rsidP="000C24E7">
      <w:pPr>
        <w:pStyle w:val="SingleTxtGC"/>
        <w:numPr>
          <w:ilvl w:val="0"/>
          <w:numId w:val="12"/>
        </w:numPr>
        <w:rPr>
          <w:rFonts w:ascii="Time New Roman" w:eastAsia="黑体" w:hAnsi="Time New Roman" w:hint="eastAsia"/>
        </w:rPr>
      </w:pPr>
      <w:r w:rsidRPr="009F6707">
        <w:rPr>
          <w:rFonts w:ascii="Time New Roman" w:eastAsia="黑体" w:hAnsi="Time New Roman" w:cs="宋体" w:hint="eastAsia"/>
        </w:rPr>
        <w:t>修订国家立法，包括</w:t>
      </w:r>
      <w:r w:rsidRPr="009F6707">
        <w:rPr>
          <w:rFonts w:ascii="Time New Roman" w:eastAsia="黑体" w:hAnsi="Time New Roman"/>
        </w:rPr>
        <w:t>2015</w:t>
      </w:r>
      <w:r w:rsidRPr="009F6707">
        <w:rPr>
          <w:rFonts w:ascii="Time New Roman" w:eastAsia="黑体" w:hAnsi="Time New Roman" w:cs="宋体" w:hint="eastAsia"/>
        </w:rPr>
        <w:t>年《刑法》，以便引入酷刑行为并将之明文定为犯罪；</w:t>
      </w:r>
    </w:p>
    <w:p w:rsidR="007C2D5A" w:rsidRPr="009F6707" w:rsidRDefault="004B01D3" w:rsidP="000C24E7">
      <w:pPr>
        <w:pStyle w:val="SingleTxtGC"/>
        <w:numPr>
          <w:ilvl w:val="0"/>
          <w:numId w:val="12"/>
        </w:numPr>
        <w:rPr>
          <w:rFonts w:ascii="Time New Roman" w:eastAsia="黑体" w:hAnsi="Time New Roman" w:hint="eastAsia"/>
        </w:rPr>
      </w:pPr>
      <w:r w:rsidRPr="009F6707">
        <w:rPr>
          <w:rFonts w:ascii="Time New Roman" w:eastAsia="黑体" w:hAnsi="Time New Roman" w:hint="eastAsia"/>
        </w:rPr>
        <w:t>引入包含《公约》第</w:t>
      </w:r>
      <w:r w:rsidRPr="009F6707">
        <w:rPr>
          <w:rFonts w:ascii="Time New Roman" w:eastAsia="黑体" w:hAnsi="Time New Roman"/>
        </w:rPr>
        <w:t>1</w:t>
      </w:r>
      <w:r w:rsidRPr="009F6707">
        <w:rPr>
          <w:rFonts w:ascii="Time New Roman" w:eastAsia="黑体" w:hAnsi="Time New Roman" w:hint="eastAsia"/>
        </w:rPr>
        <w:t>条规定的所有要素的酷刑定义。对此，委员会提醒缔</w:t>
      </w:r>
      <w:r w:rsidRPr="009F6707">
        <w:rPr>
          <w:rFonts w:ascii="Time New Roman" w:eastAsia="黑体" w:hAnsi="Time New Roman" w:hint="eastAsia"/>
          <w:shd w:val="clear" w:color="auto" w:fill="FFFFFF"/>
        </w:rPr>
        <w:t>约国注意委员会关于执行第</w:t>
      </w:r>
      <w:r w:rsidRPr="009F6707">
        <w:rPr>
          <w:rFonts w:ascii="Time New Roman" w:eastAsia="黑体" w:hAnsi="Time New Roman"/>
          <w:shd w:val="clear" w:color="auto" w:fill="FFFFFF"/>
        </w:rPr>
        <w:t>2</w:t>
      </w:r>
      <w:r w:rsidRPr="009F6707">
        <w:rPr>
          <w:rFonts w:ascii="Time New Roman" w:eastAsia="黑体" w:hAnsi="Time New Roman" w:hint="eastAsia"/>
          <w:shd w:val="clear" w:color="auto" w:fill="FFFFFF"/>
        </w:rPr>
        <w:t>条的第</w:t>
      </w:r>
      <w:r w:rsidRPr="009F6707">
        <w:rPr>
          <w:rFonts w:ascii="Time New Roman" w:eastAsia="黑体" w:hAnsi="Time New Roman"/>
          <w:shd w:val="clear" w:color="auto" w:fill="FFFFFF"/>
        </w:rPr>
        <w:t>2</w:t>
      </w:r>
      <w:r w:rsidRPr="009F6707">
        <w:rPr>
          <w:rFonts w:ascii="Time New Roman" w:eastAsia="黑体" w:hAnsi="Time New Roman" w:hint="eastAsia"/>
          <w:shd w:val="clear" w:color="auto" w:fill="FFFFFF"/>
        </w:rPr>
        <w:t>号一般性意见</w:t>
      </w:r>
      <w:r w:rsidRPr="009F6707">
        <w:rPr>
          <w:rFonts w:ascii="Time New Roman" w:eastAsia="黑体" w:hAnsi="Time New Roman"/>
          <w:shd w:val="clear" w:color="auto" w:fill="FFFFFF"/>
        </w:rPr>
        <w:t>(2007</w:t>
      </w:r>
      <w:r w:rsidRPr="009F6707">
        <w:rPr>
          <w:rFonts w:ascii="Time New Roman" w:eastAsia="黑体" w:hAnsi="Time New Roman" w:hint="eastAsia"/>
          <w:shd w:val="clear" w:color="auto" w:fill="FFFFFF"/>
        </w:rPr>
        <w:t>年</w:t>
      </w:r>
      <w:r w:rsidRPr="009F6707">
        <w:rPr>
          <w:rFonts w:ascii="Time New Roman" w:eastAsia="黑体" w:hAnsi="Time New Roman"/>
          <w:shd w:val="clear" w:color="auto" w:fill="FFFFFF"/>
        </w:rPr>
        <w:t>)</w:t>
      </w:r>
      <w:r w:rsidRPr="009F6707">
        <w:rPr>
          <w:rFonts w:ascii="Time New Roman" w:eastAsia="黑体" w:hAnsi="Time New Roman" w:hint="eastAsia"/>
          <w:shd w:val="clear" w:color="auto" w:fill="FFFFFF"/>
        </w:rPr>
        <w:t>，其中指出，《公约》定义与国内法律纳入的定义之间的重大差异给有罪不罚留下实际或潜在的漏洞</w:t>
      </w:r>
      <w:r w:rsidRPr="009F6707">
        <w:rPr>
          <w:rFonts w:ascii="Time New Roman" w:eastAsia="黑体" w:hAnsi="Time New Roman"/>
        </w:rPr>
        <w:t>(</w:t>
      </w:r>
      <w:r w:rsidRPr="009F6707">
        <w:rPr>
          <w:rFonts w:ascii="Time New Roman" w:eastAsia="黑体" w:hAnsi="Time New Roman" w:hint="eastAsia"/>
        </w:rPr>
        <w:t>第</w:t>
      </w:r>
      <w:r w:rsidRPr="009F6707">
        <w:rPr>
          <w:rFonts w:ascii="Time New Roman" w:eastAsia="黑体" w:hAnsi="Time New Roman"/>
        </w:rPr>
        <w:t>9</w:t>
      </w:r>
      <w:r w:rsidRPr="009F6707">
        <w:rPr>
          <w:rFonts w:ascii="Time New Roman" w:eastAsia="黑体" w:hAnsi="Time New Roman" w:hint="eastAsia"/>
        </w:rPr>
        <w:t>段</w:t>
      </w:r>
      <w:r w:rsidRPr="009F6707">
        <w:rPr>
          <w:rFonts w:ascii="Time New Roman" w:eastAsia="黑体" w:hAnsi="Time New Roman"/>
        </w:rPr>
        <w:t>)</w:t>
      </w:r>
      <w:r w:rsidRPr="009F6707">
        <w:rPr>
          <w:rFonts w:ascii="Time New Roman" w:eastAsia="黑体" w:hAnsi="Time New Roman" w:hint="eastAsia"/>
        </w:rPr>
        <w:t>。</w:t>
      </w:r>
    </w:p>
    <w:p w:rsidR="007C2D5A" w:rsidRDefault="004B01D3" w:rsidP="007F7849">
      <w:pPr>
        <w:pStyle w:val="H23GC"/>
      </w:pPr>
      <w:r w:rsidRPr="0098273A">
        <w:tab/>
      </w:r>
      <w:r w:rsidRPr="0098273A">
        <w:tab/>
      </w:r>
      <w:r w:rsidRPr="0098273A">
        <w:rPr>
          <w:rFonts w:hint="eastAsia"/>
        </w:rPr>
        <w:t>酷刑罪的惩处和有罪不罚</w:t>
      </w:r>
    </w:p>
    <w:p w:rsidR="007C2D5A" w:rsidRDefault="004B01D3" w:rsidP="004B01D3">
      <w:pPr>
        <w:pStyle w:val="SingleTxtGC"/>
      </w:pPr>
      <w:r>
        <w:t>8</w:t>
      </w:r>
      <w:r w:rsidRPr="0098273A">
        <w:t>.</w:t>
      </w:r>
      <w:r w:rsidRPr="0098273A">
        <w:tab/>
      </w:r>
      <w:r w:rsidRPr="005413DB">
        <w:rPr>
          <w:rFonts w:hint="eastAsia"/>
        </w:rPr>
        <w:t>委员会注意到，</w:t>
      </w:r>
      <w:r w:rsidRPr="005413DB">
        <w:t>2015</w:t>
      </w:r>
      <w:r w:rsidRPr="005413DB">
        <w:rPr>
          <w:rFonts w:hint="eastAsia"/>
        </w:rPr>
        <w:t>年《刑法》第</w:t>
      </w:r>
      <w:r w:rsidRPr="005413DB">
        <w:rPr>
          <w:rFonts w:hint="eastAsia"/>
        </w:rPr>
        <w:t>9</w:t>
      </w:r>
      <w:r w:rsidRPr="005413DB">
        <w:rPr>
          <w:rFonts w:hint="eastAsia"/>
        </w:rPr>
        <w:t>条规定轻罪可判处</w:t>
      </w:r>
      <w:r w:rsidRPr="005413DB">
        <w:t>3</w:t>
      </w:r>
      <w:r w:rsidRPr="005413DB">
        <w:rPr>
          <w:rFonts w:hint="eastAsia"/>
        </w:rPr>
        <w:t>年以内监禁，重罪可判处</w:t>
      </w:r>
      <w:r w:rsidRPr="005413DB">
        <w:rPr>
          <w:rFonts w:hint="eastAsia"/>
        </w:rPr>
        <w:t>7</w:t>
      </w:r>
      <w:r w:rsidRPr="005413DB">
        <w:rPr>
          <w:rFonts w:hint="eastAsia"/>
        </w:rPr>
        <w:t>年以内监禁，非常严重的犯罪可判处</w:t>
      </w:r>
      <w:r w:rsidRPr="005413DB">
        <w:t>15</w:t>
      </w:r>
      <w:r w:rsidRPr="005413DB">
        <w:rPr>
          <w:rFonts w:hint="eastAsia"/>
        </w:rPr>
        <w:t>年以内监禁，极为严重的犯罪可判处</w:t>
      </w:r>
      <w:r w:rsidRPr="005413DB">
        <w:rPr>
          <w:rFonts w:hint="eastAsia"/>
        </w:rPr>
        <w:t>20</w:t>
      </w:r>
      <w:r w:rsidRPr="005413DB">
        <w:rPr>
          <w:rFonts w:hint="eastAsia"/>
        </w:rPr>
        <w:t>年以内监禁、终身监禁或死刑，委员会关切的是，这些惩处适用于酷刑罪，也适用于普通犯罪；酷刑罪的定义分散在各条款中且措辞含糊。还关切的是，关于“使用酷刑”的《刑法》第</w:t>
      </w:r>
      <w:r w:rsidRPr="005413DB">
        <w:t>373</w:t>
      </w:r>
      <w:r w:rsidRPr="005413DB">
        <w:rPr>
          <w:rFonts w:hint="eastAsia"/>
        </w:rPr>
        <w:t>条规定，“凡是在诉讼、审判或执行强制送往惩教机构或教改机构等措施期间使用酷刑、残忍对待或以任何形式侮辱他人的，应处以</w:t>
      </w:r>
      <w:r w:rsidRPr="005413DB">
        <w:t>6</w:t>
      </w:r>
      <w:r w:rsidRPr="005413DB">
        <w:rPr>
          <w:rFonts w:hint="eastAsia"/>
        </w:rPr>
        <w:t>至</w:t>
      </w:r>
      <w:r w:rsidRPr="005413DB">
        <w:t>36</w:t>
      </w:r>
      <w:r w:rsidRPr="005413DB">
        <w:rPr>
          <w:rFonts w:hint="eastAsia"/>
        </w:rPr>
        <w:t>个月监禁”，没有加重情节。这意味着，在惩教和教改机构施行酷刑行为者可能仅获判</w:t>
      </w:r>
      <w:r w:rsidRPr="005413DB">
        <w:rPr>
          <w:rFonts w:hint="eastAsia"/>
        </w:rPr>
        <w:t>6</w:t>
      </w:r>
      <w:r w:rsidRPr="005413DB">
        <w:rPr>
          <w:rFonts w:hint="eastAsia"/>
        </w:rPr>
        <w:t>个月监禁</w:t>
      </w:r>
      <w:r w:rsidRPr="005413DB">
        <w:t>(</w:t>
      </w:r>
      <w:r w:rsidRPr="005413DB">
        <w:rPr>
          <w:rFonts w:hint="eastAsia"/>
        </w:rPr>
        <w:t>第</w:t>
      </w:r>
      <w:r w:rsidRPr="005413DB">
        <w:t>1</w:t>
      </w:r>
      <w:r w:rsidRPr="005413DB">
        <w:rPr>
          <w:rFonts w:hint="eastAsia"/>
        </w:rPr>
        <w:t>至第</w:t>
      </w:r>
      <w:r w:rsidRPr="005413DB">
        <w:t>2</w:t>
      </w:r>
      <w:r w:rsidRPr="005413DB">
        <w:rPr>
          <w:rFonts w:hint="eastAsia"/>
        </w:rPr>
        <w:t>和第</w:t>
      </w:r>
      <w:r w:rsidRPr="005413DB">
        <w:t>4</w:t>
      </w:r>
      <w:r w:rsidRPr="0098273A">
        <w:rPr>
          <w:rFonts w:asciiTheme="minorEastAsia" w:hAnsiTheme="minorEastAsia" w:hint="eastAsia"/>
        </w:rPr>
        <w:t>条</w:t>
      </w:r>
      <w:r w:rsidRPr="0098273A">
        <w:t>)</w:t>
      </w:r>
      <w:r w:rsidRPr="0098273A">
        <w:rPr>
          <w:rFonts w:asciiTheme="minorEastAsia" w:hAnsiTheme="minorEastAsia" w:hint="eastAsia"/>
        </w:rPr>
        <w:t>。</w:t>
      </w:r>
    </w:p>
    <w:p w:rsidR="007C2D5A" w:rsidRPr="009F6707" w:rsidRDefault="004B01D3" w:rsidP="004B01D3">
      <w:pPr>
        <w:pStyle w:val="SingleTxtGC"/>
        <w:rPr>
          <w:rFonts w:ascii="Time New Roman" w:eastAsia="黑体" w:hAnsi="Time New Roman" w:cs="宋体" w:hint="eastAsia"/>
        </w:rPr>
      </w:pPr>
      <w:r w:rsidRPr="009F6707">
        <w:rPr>
          <w:rFonts w:ascii="Time New Roman" w:eastAsia="黑体" w:hAnsi="Time New Roman"/>
        </w:rPr>
        <w:t>9.</w:t>
      </w:r>
      <w:r w:rsidRPr="009F6707">
        <w:rPr>
          <w:rFonts w:ascii="Time New Roman" w:eastAsia="黑体" w:hAnsi="Time New Roman"/>
        </w:rPr>
        <w:tab/>
      </w:r>
      <w:r w:rsidRPr="009F6707">
        <w:rPr>
          <w:rFonts w:ascii="Time New Roman" w:eastAsia="黑体" w:hAnsi="Time New Roman" w:cs="宋体" w:hint="eastAsia"/>
        </w:rPr>
        <w:t>缔约国应：</w:t>
      </w:r>
    </w:p>
    <w:p w:rsidR="004B01D3" w:rsidRPr="009F6707" w:rsidRDefault="004B01D3" w:rsidP="000C24E7">
      <w:pPr>
        <w:pStyle w:val="SingleTxtGC"/>
        <w:numPr>
          <w:ilvl w:val="0"/>
          <w:numId w:val="13"/>
        </w:numPr>
        <w:rPr>
          <w:rFonts w:ascii="Time New Roman" w:eastAsia="黑体" w:hAnsi="Time New Roman" w:hint="eastAsia"/>
        </w:rPr>
      </w:pPr>
      <w:r w:rsidRPr="009F6707">
        <w:rPr>
          <w:rFonts w:ascii="Time New Roman" w:eastAsia="黑体" w:hAnsi="Time New Roman" w:hint="eastAsia"/>
          <w:shd w:val="clear" w:color="auto" w:fill="FFFFFF"/>
        </w:rPr>
        <w:t>确保根据《公约》第</w:t>
      </w:r>
      <w:r w:rsidRPr="009F6707">
        <w:rPr>
          <w:rFonts w:ascii="Time New Roman" w:eastAsia="黑体" w:hAnsi="Time New Roman"/>
          <w:shd w:val="clear" w:color="auto" w:fill="FFFFFF"/>
        </w:rPr>
        <w:t>4</w:t>
      </w:r>
      <w:r w:rsidRPr="009F6707">
        <w:rPr>
          <w:rFonts w:ascii="Time New Roman" w:eastAsia="黑体" w:hAnsi="Time New Roman" w:hint="eastAsia"/>
          <w:shd w:val="clear" w:color="auto" w:fill="FFFFFF"/>
        </w:rPr>
        <w:t>条第</w:t>
      </w:r>
      <w:r w:rsidRPr="009F6707">
        <w:rPr>
          <w:rFonts w:ascii="Time New Roman" w:eastAsia="黑体" w:hAnsi="Time New Roman"/>
          <w:shd w:val="clear" w:color="auto" w:fill="FFFFFF"/>
        </w:rPr>
        <w:t>2</w:t>
      </w:r>
      <w:r w:rsidRPr="009F6707">
        <w:rPr>
          <w:rFonts w:ascii="Time New Roman" w:eastAsia="黑体" w:hAnsi="Time New Roman" w:hint="eastAsia"/>
          <w:shd w:val="clear" w:color="auto" w:fill="FFFFFF"/>
        </w:rPr>
        <w:t>款</w:t>
      </w:r>
      <w:r w:rsidRPr="009F6707">
        <w:rPr>
          <w:rFonts w:ascii="Time New Roman" w:eastAsia="黑体" w:hAnsi="Time New Roman" w:hint="eastAsia"/>
        </w:rPr>
        <w:t>，对</w:t>
      </w:r>
      <w:r w:rsidRPr="009F6707">
        <w:rPr>
          <w:rFonts w:ascii="Time New Roman" w:eastAsia="黑体" w:hAnsi="Time New Roman" w:hint="eastAsia"/>
          <w:shd w:val="clear" w:color="auto" w:fill="FFFFFF"/>
        </w:rPr>
        <w:t>酷刑罪和企图施行酷刑的行为</w:t>
      </w:r>
      <w:r w:rsidRPr="009F6707">
        <w:rPr>
          <w:rFonts w:ascii="Time New Roman" w:eastAsia="黑体" w:hAnsi="Time New Roman" w:hint="eastAsia"/>
        </w:rPr>
        <w:t>按罪论处</w:t>
      </w:r>
      <w:r w:rsidRPr="009F6707">
        <w:rPr>
          <w:rFonts w:ascii="Time New Roman" w:eastAsia="黑体" w:hAnsi="Time New Roman" w:hint="eastAsia"/>
          <w:shd w:val="clear" w:color="auto" w:fill="FFFFFF"/>
        </w:rPr>
        <w:t>，</w:t>
      </w:r>
      <w:r w:rsidRPr="009F6707">
        <w:rPr>
          <w:rFonts w:ascii="Time New Roman" w:eastAsia="黑体" w:hAnsi="Time New Roman" w:hint="eastAsia"/>
        </w:rPr>
        <w:t>无论有无加重情节；</w:t>
      </w:r>
    </w:p>
    <w:p w:rsidR="007C2D5A" w:rsidRPr="009F6707" w:rsidRDefault="004B01D3" w:rsidP="000C24E7">
      <w:pPr>
        <w:pStyle w:val="SingleTxtGC"/>
        <w:numPr>
          <w:ilvl w:val="0"/>
          <w:numId w:val="13"/>
        </w:numPr>
        <w:rPr>
          <w:rFonts w:ascii="Time New Roman" w:eastAsia="黑体" w:hAnsi="Time New Roman" w:hint="eastAsia"/>
        </w:rPr>
      </w:pPr>
      <w:r w:rsidRPr="009F6707">
        <w:rPr>
          <w:rFonts w:ascii="Time New Roman" w:eastAsia="黑体" w:hAnsi="Time New Roman" w:cs="宋体" w:hint="eastAsia"/>
        </w:rPr>
        <w:t>向委员会提供资料</w:t>
      </w:r>
      <w:r w:rsidRPr="009F6707">
        <w:rPr>
          <w:rFonts w:ascii="Time New Roman" w:eastAsia="黑体" w:hAnsi="Time New Roman" w:hint="eastAsia"/>
        </w:rPr>
        <w:t>，说明</w:t>
      </w:r>
      <w:r w:rsidRPr="009F6707">
        <w:rPr>
          <w:rFonts w:ascii="Time New Roman" w:eastAsia="黑体" w:hAnsi="Time New Roman" w:cs="宋体" w:hint="eastAsia"/>
        </w:rPr>
        <w:t>《刑法》修正案</w:t>
      </w:r>
      <w:r w:rsidRPr="009F6707">
        <w:rPr>
          <w:rFonts w:ascii="Time New Roman" w:eastAsia="黑体" w:hAnsi="Time New Roman"/>
        </w:rPr>
        <w:t>2018</w:t>
      </w:r>
      <w:r w:rsidRPr="009F6707">
        <w:rPr>
          <w:rFonts w:ascii="Time New Roman" w:eastAsia="黑体" w:hAnsi="Time New Roman" w:cs="宋体" w:hint="eastAsia"/>
        </w:rPr>
        <w:t>年</w:t>
      </w:r>
      <w:r w:rsidRPr="009F6707">
        <w:rPr>
          <w:rFonts w:ascii="Time New Roman" w:eastAsia="黑体" w:hAnsi="Time New Roman"/>
        </w:rPr>
        <w:t>1</w:t>
      </w:r>
      <w:r w:rsidRPr="009F6707">
        <w:rPr>
          <w:rFonts w:ascii="Time New Roman" w:eastAsia="黑体" w:hAnsi="Time New Roman" w:cs="宋体" w:hint="eastAsia"/>
        </w:rPr>
        <w:t>月</w:t>
      </w:r>
      <w:r w:rsidRPr="009F6707">
        <w:rPr>
          <w:rFonts w:ascii="Time New Roman" w:eastAsia="黑体" w:hAnsi="Time New Roman"/>
        </w:rPr>
        <w:t>1</w:t>
      </w:r>
      <w:r w:rsidRPr="009F6707">
        <w:rPr>
          <w:rFonts w:ascii="Time New Roman" w:eastAsia="黑体" w:hAnsi="Time New Roman" w:cs="宋体" w:hint="eastAsia"/>
        </w:rPr>
        <w:t>日生效后</w:t>
      </w:r>
      <w:r w:rsidRPr="009F6707">
        <w:rPr>
          <w:rFonts w:ascii="Time New Roman" w:eastAsia="黑体" w:hAnsi="Time New Roman" w:hint="eastAsia"/>
        </w:rPr>
        <w:t>，</w:t>
      </w:r>
      <w:r w:rsidRPr="009F6707">
        <w:rPr>
          <w:rFonts w:ascii="Time New Roman" w:eastAsia="黑体" w:hAnsi="Time New Roman" w:cs="宋体" w:hint="eastAsia"/>
        </w:rPr>
        <w:t>酷刑案件起诉数量是否有所增加</w:t>
      </w:r>
      <w:r w:rsidRPr="009F6707">
        <w:rPr>
          <w:rFonts w:ascii="Time New Roman" w:eastAsia="黑体" w:hAnsi="Time New Roman" w:hint="eastAsia"/>
        </w:rPr>
        <w:t>，以及是否计划进一步修订</w:t>
      </w:r>
      <w:r w:rsidRPr="009F6707">
        <w:rPr>
          <w:rFonts w:ascii="Time New Roman" w:eastAsia="黑体" w:hAnsi="Time New Roman" w:cs="宋体" w:hint="eastAsia"/>
        </w:rPr>
        <w:t>《刑法》</w:t>
      </w:r>
      <w:r w:rsidRPr="009F6707">
        <w:rPr>
          <w:rFonts w:ascii="Time New Roman" w:eastAsia="黑体" w:hAnsi="Time New Roman" w:hint="eastAsia"/>
        </w:rPr>
        <w:t>，以便简化和澄清起诉酷刑的依据。</w:t>
      </w:r>
    </w:p>
    <w:p w:rsidR="007C2D5A" w:rsidRDefault="004B01D3" w:rsidP="007F7849">
      <w:pPr>
        <w:pStyle w:val="H23GC"/>
      </w:pPr>
      <w:r w:rsidRPr="0098273A">
        <w:tab/>
      </w:r>
      <w:r w:rsidRPr="0098273A">
        <w:tab/>
      </w:r>
      <w:r w:rsidRPr="0098273A">
        <w:rPr>
          <w:rFonts w:hint="eastAsia"/>
          <w:shd w:val="clear" w:color="auto" w:fill="FFFFFF"/>
        </w:rPr>
        <w:t>酷刑罪诉讼时效</w:t>
      </w:r>
    </w:p>
    <w:p w:rsidR="007C2D5A" w:rsidRDefault="004B01D3" w:rsidP="004B01D3">
      <w:pPr>
        <w:pStyle w:val="SingleTxtGC"/>
      </w:pPr>
      <w:r>
        <w:t>1</w:t>
      </w:r>
      <w:r w:rsidRPr="0098273A">
        <w:t>0.</w:t>
      </w:r>
      <w:r w:rsidRPr="0098273A">
        <w:tab/>
      </w:r>
      <w:r w:rsidRPr="0098273A">
        <w:rPr>
          <w:rFonts w:ascii="宋体" w:hAnsi="宋体" w:cs="宋体" w:hint="eastAsia"/>
        </w:rPr>
        <w:t>委员会关切的是，轻罪诉讼时效</w:t>
      </w:r>
      <w:r>
        <w:t>5</w:t>
      </w:r>
      <w:r w:rsidRPr="0098273A">
        <w:rPr>
          <w:rFonts w:ascii="宋体" w:hAnsi="宋体" w:cs="宋体" w:hint="eastAsia"/>
        </w:rPr>
        <w:t>年，极为严重的犯罪诉讼时效</w:t>
      </w:r>
      <w:r>
        <w:t>2</w:t>
      </w:r>
      <w:r w:rsidRPr="0098273A">
        <w:t>0</w:t>
      </w:r>
      <w:r w:rsidRPr="0098273A">
        <w:rPr>
          <w:rFonts w:ascii="宋体" w:hAnsi="宋体" w:cs="宋体" w:hint="eastAsia"/>
        </w:rPr>
        <w:t>年，而酷刑行为可以包含在这些类别中，这可能导致酷刑行为有罪不罚并违反《公约》</w:t>
      </w:r>
      <w:r w:rsidRPr="0098273A">
        <w:t xml:space="preserve"> (</w:t>
      </w:r>
      <w:r w:rsidRPr="0098273A">
        <w:rPr>
          <w:rFonts w:ascii="宋体" w:hAnsi="宋体" w:cs="宋体" w:hint="eastAsia"/>
        </w:rPr>
        <w:t>第</w:t>
      </w:r>
      <w:r>
        <w:t>1</w:t>
      </w:r>
      <w:r w:rsidRPr="0098273A">
        <w:rPr>
          <w:rFonts w:ascii="宋体" w:hAnsi="宋体" w:cs="宋体" w:hint="eastAsia"/>
        </w:rPr>
        <w:t>至第</w:t>
      </w:r>
      <w:r>
        <w:t>2</w:t>
      </w:r>
      <w:r w:rsidRPr="0098273A">
        <w:rPr>
          <w:rFonts w:ascii="宋体" w:hAnsi="宋体" w:cs="宋体" w:hint="eastAsia"/>
        </w:rPr>
        <w:t>条和第</w:t>
      </w:r>
      <w:r>
        <w:rPr>
          <w:rFonts w:ascii="宋体" w:hAnsi="宋体" w:cs="宋体" w:hint="eastAsia"/>
        </w:rPr>
        <w:t>4</w:t>
      </w:r>
      <w:r w:rsidRPr="0098273A">
        <w:rPr>
          <w:rFonts w:ascii="宋体" w:hAnsi="宋体" w:cs="宋体" w:hint="eastAsia"/>
        </w:rPr>
        <w:t>条</w:t>
      </w:r>
      <w:r w:rsidRPr="0098273A">
        <w:t>)</w:t>
      </w:r>
      <w:r w:rsidRPr="0098273A">
        <w:rPr>
          <w:rFonts w:asciiTheme="minorEastAsia" w:hAnsiTheme="minorEastAsia" w:hint="eastAsia"/>
        </w:rPr>
        <w:t>。</w:t>
      </w:r>
    </w:p>
    <w:p w:rsidR="007C2D5A" w:rsidRPr="009F6707" w:rsidRDefault="004B01D3" w:rsidP="004B01D3">
      <w:pPr>
        <w:pStyle w:val="SingleTxtGC"/>
        <w:rPr>
          <w:rFonts w:ascii="Time New Roman" w:eastAsia="黑体" w:hAnsi="Time New Roman" w:hint="eastAsia"/>
        </w:rPr>
      </w:pPr>
      <w:r w:rsidRPr="009F6707">
        <w:rPr>
          <w:rFonts w:ascii="Time New Roman" w:eastAsia="黑体" w:hAnsi="Time New Roman"/>
        </w:rPr>
        <w:t>11.</w:t>
      </w:r>
      <w:r w:rsidRPr="009F6707">
        <w:rPr>
          <w:rFonts w:ascii="Time New Roman" w:eastAsia="黑体" w:hAnsi="Time New Roman"/>
        </w:rPr>
        <w:tab/>
      </w:r>
      <w:r w:rsidRPr="009F6707">
        <w:rPr>
          <w:rFonts w:ascii="Time New Roman" w:eastAsia="黑体" w:hAnsi="Time New Roman" w:hint="eastAsia"/>
        </w:rPr>
        <w:t>缔约国应修订《刑法》，以确保酷刑罪不设诉讼时效，确保对所有酷刑行为无论时隔多久都可以起诉并惩处。还应修订法律，规定事关酷刑罪时不可大赦和赦免。</w:t>
      </w:r>
    </w:p>
    <w:p w:rsidR="007C2D5A" w:rsidRDefault="004B01D3" w:rsidP="007F7849">
      <w:pPr>
        <w:pStyle w:val="H23GC"/>
      </w:pPr>
      <w:r w:rsidRPr="0098273A">
        <w:tab/>
      </w:r>
      <w:r w:rsidRPr="0098273A">
        <w:tab/>
      </w:r>
      <w:r w:rsidRPr="0098273A">
        <w:rPr>
          <w:rFonts w:hint="eastAsia"/>
        </w:rPr>
        <w:t>上级指令和共谋</w:t>
      </w:r>
      <w:r w:rsidRPr="0098273A">
        <w:rPr>
          <w:rFonts w:ascii="宋体" w:hAnsi="宋体" w:cs="宋体" w:hint="eastAsia"/>
        </w:rPr>
        <w:t>酷刑行为</w:t>
      </w:r>
    </w:p>
    <w:p w:rsidR="004B01D3" w:rsidRPr="0098273A" w:rsidRDefault="004B01D3" w:rsidP="004B01D3">
      <w:pPr>
        <w:pStyle w:val="SingleTxtGC"/>
      </w:pPr>
      <w:r>
        <w:t>12</w:t>
      </w:r>
      <w:r w:rsidRPr="0098273A">
        <w:t>.</w:t>
      </w:r>
      <w:r w:rsidRPr="0098273A">
        <w:tab/>
      </w:r>
      <w:r w:rsidRPr="0098273A">
        <w:rPr>
          <w:rFonts w:ascii="宋体" w:hAnsi="宋体" w:cs="宋体" w:hint="eastAsia"/>
        </w:rPr>
        <w:t>委员会关切的是：</w:t>
      </w:r>
    </w:p>
    <w:p w:rsidR="004B01D3" w:rsidRPr="0098273A" w:rsidRDefault="004B01D3" w:rsidP="000C24E7">
      <w:pPr>
        <w:pStyle w:val="SingleTxtGC"/>
        <w:numPr>
          <w:ilvl w:val="0"/>
          <w:numId w:val="14"/>
        </w:numPr>
      </w:pPr>
      <w:r w:rsidRPr="0098273A">
        <w:rPr>
          <w:rFonts w:ascii="宋体" w:hAnsi="宋体" w:cs="宋体" w:hint="eastAsia"/>
        </w:rPr>
        <w:t>《人民公安部队法》、《越南人民军军官法》和《公务员干部法》规定，官员有责任严格执行上级指示</w:t>
      </w:r>
      <w:r w:rsidRPr="0098273A">
        <w:rPr>
          <w:rFonts w:asciiTheme="minorEastAsia" w:hAnsiTheme="minorEastAsia" w:hint="eastAsia"/>
        </w:rPr>
        <w:t>、</w:t>
      </w:r>
      <w:r w:rsidRPr="0098273A">
        <w:rPr>
          <w:rFonts w:ascii="宋体" w:hAnsi="宋体" w:cs="宋体" w:hint="eastAsia"/>
        </w:rPr>
        <w:t>指令和命令</w:t>
      </w:r>
      <w:r w:rsidRPr="0098273A">
        <w:rPr>
          <w:rFonts w:asciiTheme="minorEastAsia" w:hAnsiTheme="minorEastAsia" w:hint="eastAsia"/>
        </w:rPr>
        <w:t>，并且对执行指令之后果不承担责任</w:t>
      </w:r>
      <w:r w:rsidRPr="0098273A">
        <w:rPr>
          <w:rFonts w:ascii="宋体" w:hAnsi="宋体" w:cs="宋体" w:hint="eastAsia"/>
        </w:rPr>
        <w:t>，但如有理由认为指令非法，则必须立即报告直接上级或下达指令</w:t>
      </w:r>
      <w:r>
        <w:rPr>
          <w:rFonts w:ascii="宋体" w:hAnsi="宋体" w:cs="宋体" w:hint="eastAsia"/>
        </w:rPr>
        <w:t>者</w:t>
      </w:r>
      <w:r w:rsidRPr="0098273A">
        <w:rPr>
          <w:rFonts w:ascii="宋体" w:hAnsi="宋体" w:cs="宋体" w:hint="eastAsia"/>
        </w:rPr>
        <w:t>的</w:t>
      </w:r>
      <w:r>
        <w:rPr>
          <w:rFonts w:ascii="宋体" w:hAnsi="宋体" w:cs="宋体" w:hint="eastAsia"/>
        </w:rPr>
        <w:t>上级</w:t>
      </w:r>
      <w:r w:rsidRPr="0098273A">
        <w:rPr>
          <w:rFonts w:ascii="宋体" w:hAnsi="宋体" w:cs="宋体" w:hint="eastAsia"/>
        </w:rPr>
        <w:t>机关；</w:t>
      </w:r>
    </w:p>
    <w:p w:rsidR="007C2D5A" w:rsidRDefault="004B01D3" w:rsidP="000C24E7">
      <w:pPr>
        <w:pStyle w:val="SingleTxtGC"/>
        <w:numPr>
          <w:ilvl w:val="0"/>
          <w:numId w:val="14"/>
        </w:numPr>
      </w:pPr>
      <w:r w:rsidRPr="0098273A">
        <w:rPr>
          <w:rFonts w:ascii="宋体" w:hAnsi="宋体" w:cs="宋体" w:hint="eastAsia"/>
        </w:rPr>
        <w:t>《刑法》规定，同谋</w:t>
      </w:r>
      <w:r>
        <w:rPr>
          <w:rFonts w:ascii="宋体" w:hAnsi="宋体" w:cs="宋体" w:hint="eastAsia"/>
        </w:rPr>
        <w:t>的定义是</w:t>
      </w:r>
      <w:r w:rsidRPr="0098273A">
        <w:rPr>
          <w:rFonts w:ascii="宋体" w:hAnsi="宋体" w:cs="宋体" w:hint="eastAsia"/>
        </w:rPr>
        <w:t>组织者、犯罪者、煽动者或怂恿者，</w:t>
      </w:r>
      <w:r>
        <w:rPr>
          <w:rFonts w:hint="eastAsia"/>
        </w:rPr>
        <w:t>“</w:t>
      </w:r>
      <w:r w:rsidRPr="0098273A">
        <w:rPr>
          <w:rFonts w:ascii="宋体" w:hAnsi="宋体" w:cs="宋体" w:hint="eastAsia"/>
        </w:rPr>
        <w:t>犯罪者不正当使用武力的情况下</w:t>
      </w:r>
      <w:r w:rsidRPr="0098273A">
        <w:rPr>
          <w:rFonts w:asciiTheme="minorEastAsia" w:hAnsiTheme="minorEastAsia" w:hint="eastAsia"/>
        </w:rPr>
        <w:t>，</w:t>
      </w:r>
      <w:r w:rsidRPr="0098273A">
        <w:rPr>
          <w:rFonts w:ascii="宋体" w:hAnsi="宋体" w:cs="宋体" w:hint="eastAsia"/>
        </w:rPr>
        <w:t>同谋</w:t>
      </w:r>
      <w:r w:rsidRPr="0098273A">
        <w:rPr>
          <w:rFonts w:asciiTheme="minorEastAsia" w:hAnsiTheme="minorEastAsia" w:hint="eastAsia"/>
        </w:rPr>
        <w:t>不应承担责任</w:t>
      </w:r>
      <w:r>
        <w:rPr>
          <w:rFonts w:hint="eastAsia"/>
        </w:rPr>
        <w:t>”</w:t>
      </w:r>
      <w:r w:rsidRPr="0098273A">
        <w:rPr>
          <w:rFonts w:asciiTheme="minorEastAsia" w:hAnsiTheme="minorEastAsia" w:hint="eastAsia"/>
        </w:rPr>
        <w:t>，共谋</w:t>
      </w:r>
      <w:r w:rsidRPr="0098273A">
        <w:rPr>
          <w:rFonts w:ascii="宋体" w:hAnsi="宋体" w:cs="宋体" w:hint="eastAsia"/>
        </w:rPr>
        <w:t>酷刑行为者参与</w:t>
      </w:r>
      <w:r w:rsidRPr="0098273A">
        <w:rPr>
          <w:rFonts w:asciiTheme="minorEastAsia" w:hAnsiTheme="minorEastAsia" w:hint="eastAsia"/>
        </w:rPr>
        <w:t>有酷刑特征之罪行及相关犯罪的，将</w:t>
      </w:r>
      <w:proofErr w:type="gramStart"/>
      <w:r w:rsidRPr="0098273A">
        <w:rPr>
          <w:rFonts w:asciiTheme="minorEastAsia" w:hAnsiTheme="minorEastAsia" w:hint="eastAsia"/>
        </w:rPr>
        <w:t>视参与</w:t>
      </w:r>
      <w:proofErr w:type="gramEnd"/>
      <w:r>
        <w:rPr>
          <w:rFonts w:asciiTheme="minorEastAsia" w:hAnsiTheme="minorEastAsia" w:hint="eastAsia"/>
        </w:rPr>
        <w:t>性质和参与</w:t>
      </w:r>
      <w:r w:rsidRPr="0098273A">
        <w:rPr>
          <w:rFonts w:asciiTheme="minorEastAsia" w:hAnsiTheme="minorEastAsia" w:hint="eastAsia"/>
        </w:rPr>
        <w:t>程度承担刑事责任</w:t>
      </w:r>
      <w:r w:rsidRPr="0098273A">
        <w:rPr>
          <w:rFonts w:ascii="宋体" w:hAnsi="宋体" w:cs="宋体" w:hint="eastAsia"/>
        </w:rPr>
        <w:t>，</w:t>
      </w:r>
      <w:r w:rsidRPr="0098273A">
        <w:rPr>
          <w:rFonts w:asciiTheme="minorEastAsia" w:hAnsiTheme="minorEastAsia" w:hint="eastAsia"/>
        </w:rPr>
        <w:t>这可能令下令</w:t>
      </w:r>
      <w:r>
        <w:rPr>
          <w:rFonts w:asciiTheme="minorEastAsia" w:hAnsiTheme="minorEastAsia" w:hint="eastAsia"/>
        </w:rPr>
        <w:t>施行</w:t>
      </w:r>
      <w:r w:rsidRPr="0098273A">
        <w:rPr>
          <w:rFonts w:asciiTheme="minorEastAsia" w:hAnsiTheme="minorEastAsia" w:hint="eastAsia"/>
        </w:rPr>
        <w:t>酷刑者不</w:t>
      </w:r>
      <w:r>
        <w:rPr>
          <w:rFonts w:asciiTheme="minorEastAsia" w:hAnsiTheme="minorEastAsia" w:hint="eastAsia"/>
        </w:rPr>
        <w:t>被起诉</w:t>
      </w:r>
      <w:r w:rsidRPr="0098273A">
        <w:rPr>
          <w:rFonts w:asciiTheme="minorEastAsia" w:hAnsiTheme="minorEastAsia" w:hint="eastAsia"/>
        </w:rPr>
        <w:t>。</w:t>
      </w:r>
    </w:p>
    <w:p w:rsidR="004B01D3" w:rsidRPr="009F6707" w:rsidRDefault="004B01D3" w:rsidP="004B01D3">
      <w:pPr>
        <w:pStyle w:val="SingleTxtGC"/>
        <w:rPr>
          <w:rFonts w:ascii="Time New Roman" w:eastAsia="黑体" w:hAnsi="Time New Roman" w:hint="eastAsia"/>
        </w:rPr>
      </w:pPr>
      <w:r w:rsidRPr="009F6707">
        <w:rPr>
          <w:rFonts w:ascii="Time New Roman" w:eastAsia="黑体" w:hAnsi="Time New Roman"/>
        </w:rPr>
        <w:t>13.</w:t>
      </w:r>
      <w:r w:rsidRPr="009F6707">
        <w:rPr>
          <w:rFonts w:ascii="Time New Roman" w:eastAsia="黑体" w:hAnsi="Time New Roman"/>
        </w:rPr>
        <w:tab/>
      </w:r>
      <w:r w:rsidRPr="009F6707">
        <w:rPr>
          <w:rFonts w:ascii="Time New Roman" w:eastAsia="黑体" w:hAnsi="Time New Roman" w:cs="宋体" w:hint="eastAsia"/>
        </w:rPr>
        <w:t>缔约国应：</w:t>
      </w:r>
    </w:p>
    <w:p w:rsidR="004B01D3" w:rsidRPr="009F6707" w:rsidRDefault="004B01D3" w:rsidP="000C24E7">
      <w:pPr>
        <w:pStyle w:val="SingleTxtGC"/>
        <w:numPr>
          <w:ilvl w:val="0"/>
          <w:numId w:val="15"/>
        </w:numPr>
        <w:rPr>
          <w:rFonts w:ascii="Time New Roman" w:eastAsia="黑体" w:hAnsi="Time New Roman" w:hint="eastAsia"/>
        </w:rPr>
      </w:pPr>
      <w:r w:rsidRPr="009F6707">
        <w:rPr>
          <w:rFonts w:ascii="Time New Roman" w:eastAsia="黑体" w:hAnsi="Time New Roman" w:cs="宋体" w:hint="eastAsia"/>
        </w:rPr>
        <w:t>确保按照《公约》</w:t>
      </w:r>
      <w:r w:rsidRPr="009F6707">
        <w:rPr>
          <w:rFonts w:ascii="Time New Roman" w:eastAsia="黑体" w:hAnsi="Time New Roman" w:cstheme="majorBidi"/>
        </w:rPr>
        <w:t>第</w:t>
      </w:r>
      <w:r w:rsidRPr="009F6707">
        <w:rPr>
          <w:rFonts w:ascii="Time New Roman" w:eastAsia="黑体" w:hAnsi="Time New Roman" w:cstheme="majorBidi"/>
        </w:rPr>
        <w:t>2</w:t>
      </w:r>
      <w:r w:rsidRPr="009F6707">
        <w:rPr>
          <w:rFonts w:ascii="Time New Roman" w:eastAsia="黑体" w:hAnsi="Time New Roman" w:cstheme="majorBidi"/>
        </w:rPr>
        <w:t>条第</w:t>
      </w:r>
      <w:r w:rsidRPr="009F6707">
        <w:rPr>
          <w:rFonts w:ascii="Time New Roman" w:eastAsia="黑体" w:hAnsi="Time New Roman" w:cstheme="majorBidi"/>
        </w:rPr>
        <w:t>2</w:t>
      </w:r>
      <w:r w:rsidRPr="009F6707">
        <w:rPr>
          <w:rFonts w:ascii="Time New Roman" w:eastAsia="黑体" w:hAnsi="Time New Roman" w:cstheme="majorBidi"/>
        </w:rPr>
        <w:t>款</w:t>
      </w:r>
      <w:r w:rsidRPr="009F6707">
        <w:rPr>
          <w:rFonts w:ascii="Time New Roman" w:eastAsia="黑体" w:hAnsi="Time New Roman" w:cs="宋体" w:hint="eastAsia"/>
        </w:rPr>
        <w:t>，将严禁酷刑的原则纳入本国立法并在实际中严格运用；</w:t>
      </w:r>
    </w:p>
    <w:p w:rsidR="004B01D3" w:rsidRPr="009F6707" w:rsidRDefault="004B01D3" w:rsidP="000C24E7">
      <w:pPr>
        <w:pStyle w:val="SingleTxtGC"/>
        <w:numPr>
          <w:ilvl w:val="0"/>
          <w:numId w:val="15"/>
        </w:numPr>
        <w:rPr>
          <w:rFonts w:ascii="Time New Roman" w:eastAsia="黑体" w:hAnsi="Time New Roman" w:hint="eastAsia"/>
        </w:rPr>
      </w:pPr>
      <w:r w:rsidRPr="009F6707">
        <w:rPr>
          <w:rFonts w:ascii="Time New Roman" w:eastAsia="黑体" w:hAnsi="Time New Roman" w:hint="eastAsia"/>
        </w:rPr>
        <w:t>确保国家立法对</w:t>
      </w:r>
      <w:r w:rsidRPr="009F6707">
        <w:rPr>
          <w:rFonts w:ascii="Time New Roman" w:eastAsia="黑体" w:hAnsi="Time New Roman" w:cs="宋体" w:hint="eastAsia"/>
        </w:rPr>
        <w:t>共谋</w:t>
      </w:r>
      <w:r w:rsidRPr="009F6707">
        <w:rPr>
          <w:rFonts w:ascii="Time New Roman" w:eastAsia="黑体" w:hAnsi="Time New Roman" w:hint="eastAsia"/>
        </w:rPr>
        <w:t>酷刑行为做出明文规定，</w:t>
      </w:r>
      <w:proofErr w:type="gramStart"/>
      <w:r w:rsidRPr="009F6707">
        <w:rPr>
          <w:rFonts w:ascii="Time New Roman" w:eastAsia="黑体" w:hAnsi="Time New Roman" w:hint="eastAsia"/>
        </w:rPr>
        <w:t>视参与</w:t>
      </w:r>
      <w:proofErr w:type="gramEnd"/>
      <w:r w:rsidRPr="009F6707">
        <w:rPr>
          <w:rFonts w:ascii="Time New Roman" w:eastAsia="黑体" w:hAnsi="Time New Roman" w:hint="eastAsia"/>
        </w:rPr>
        <w:t>酷刑行为的性质和程度判定刑事责任，包括组织者、煽动者或怂恿者，也包括当事人并非公职人员，而是以官方身份或在公职人员唆使、同意或默许下行事的情况；</w:t>
      </w:r>
    </w:p>
    <w:p w:rsidR="004B01D3" w:rsidRPr="009F6707" w:rsidRDefault="004B01D3" w:rsidP="000C24E7">
      <w:pPr>
        <w:pStyle w:val="SingleTxtGC"/>
        <w:numPr>
          <w:ilvl w:val="0"/>
          <w:numId w:val="15"/>
        </w:numPr>
        <w:rPr>
          <w:rFonts w:ascii="Time New Roman" w:eastAsia="黑体" w:hAnsi="Time New Roman" w:hint="eastAsia"/>
        </w:rPr>
      </w:pPr>
      <w:r w:rsidRPr="009F6707">
        <w:rPr>
          <w:rFonts w:ascii="Time New Roman" w:eastAsia="黑体" w:hAnsi="Time New Roman" w:cs="宋体" w:hint="eastAsia"/>
        </w:rPr>
        <w:t>确保本国法律承认指挥或上级对下属的酷刑行为负责之原则；</w:t>
      </w:r>
    </w:p>
    <w:p w:rsidR="004B01D3" w:rsidRPr="009F6707" w:rsidRDefault="004B01D3" w:rsidP="000C24E7">
      <w:pPr>
        <w:pStyle w:val="SingleTxtGC"/>
        <w:numPr>
          <w:ilvl w:val="0"/>
          <w:numId w:val="15"/>
        </w:numPr>
        <w:rPr>
          <w:rFonts w:ascii="Time New Roman" w:eastAsia="黑体" w:hAnsi="Time New Roman" w:hint="eastAsia"/>
        </w:rPr>
      </w:pPr>
      <w:r w:rsidRPr="009F6707">
        <w:rPr>
          <w:rFonts w:ascii="Time New Roman" w:eastAsia="黑体" w:hAnsi="Time New Roman" w:cs="宋体" w:hint="eastAsia"/>
        </w:rPr>
        <w:t>确保保护拒绝服从违反《公约》的指令的下属免遭上级报复，包括设置专门保护机制；</w:t>
      </w:r>
    </w:p>
    <w:p w:rsidR="004B01D3" w:rsidRPr="009F6707" w:rsidRDefault="004B01D3" w:rsidP="000C24E7">
      <w:pPr>
        <w:pStyle w:val="SingleTxtGC"/>
        <w:numPr>
          <w:ilvl w:val="0"/>
          <w:numId w:val="15"/>
        </w:numPr>
        <w:rPr>
          <w:rFonts w:ascii="Time New Roman" w:eastAsia="黑体" w:hAnsi="Time New Roman" w:hint="eastAsia"/>
        </w:rPr>
      </w:pPr>
      <w:r w:rsidRPr="009F6707">
        <w:rPr>
          <w:rFonts w:ascii="Time New Roman" w:eastAsia="黑体" w:hAnsi="Time New Roman" w:cs="宋体" w:hint="eastAsia"/>
        </w:rPr>
        <w:t>确保对</w:t>
      </w:r>
      <w:r w:rsidRPr="009F6707">
        <w:rPr>
          <w:rFonts w:ascii="Time New Roman" w:eastAsia="黑体" w:hAnsi="Time New Roman" w:hint="eastAsia"/>
        </w:rPr>
        <w:t>所有认定犯下</w:t>
      </w:r>
      <w:r w:rsidRPr="009F6707">
        <w:rPr>
          <w:rFonts w:ascii="Time New Roman" w:eastAsia="黑体" w:hAnsi="Time New Roman" w:cs="宋体" w:hint="eastAsia"/>
        </w:rPr>
        <w:t>酷刑行为者按罪行轻重予以刑事起诉，而不仅是纪律处分；</w:t>
      </w:r>
    </w:p>
    <w:p w:rsidR="007C2D5A" w:rsidRPr="009F6707" w:rsidRDefault="004B01D3" w:rsidP="000C24E7">
      <w:pPr>
        <w:pStyle w:val="SingleTxtGC"/>
        <w:numPr>
          <w:ilvl w:val="0"/>
          <w:numId w:val="15"/>
        </w:numPr>
        <w:rPr>
          <w:rFonts w:ascii="Time New Roman" w:eastAsia="黑体" w:hAnsi="Time New Roman" w:hint="eastAsia"/>
        </w:rPr>
      </w:pPr>
      <w:r w:rsidRPr="009F6707">
        <w:rPr>
          <w:rFonts w:ascii="Time New Roman" w:eastAsia="黑体" w:hAnsi="Time New Roman" w:hint="eastAsia"/>
          <w:shd w:val="clear" w:color="auto" w:fill="FFFFFF"/>
        </w:rPr>
        <w:t>根据《公约》第</w:t>
      </w:r>
      <w:r w:rsidRPr="009F6707">
        <w:rPr>
          <w:rFonts w:ascii="Time New Roman" w:eastAsia="黑体" w:hAnsi="Time New Roman"/>
          <w:shd w:val="clear" w:color="auto" w:fill="FFFFFF"/>
        </w:rPr>
        <w:t>2</w:t>
      </w:r>
      <w:r w:rsidRPr="009F6707">
        <w:rPr>
          <w:rFonts w:ascii="Time New Roman" w:eastAsia="黑体" w:hAnsi="Time New Roman" w:hint="eastAsia"/>
          <w:shd w:val="clear" w:color="auto" w:fill="FFFFFF"/>
        </w:rPr>
        <w:t>条第</w:t>
      </w:r>
      <w:r w:rsidRPr="009F6707">
        <w:rPr>
          <w:rFonts w:ascii="Time New Roman" w:eastAsia="黑体" w:hAnsi="Time New Roman"/>
          <w:shd w:val="clear" w:color="auto" w:fill="FFFFFF"/>
        </w:rPr>
        <w:t>3</w:t>
      </w:r>
      <w:r w:rsidRPr="009F6707">
        <w:rPr>
          <w:rFonts w:ascii="Time New Roman" w:eastAsia="黑体" w:hAnsi="Time New Roman" w:hint="eastAsia"/>
          <w:shd w:val="clear" w:color="auto" w:fill="FFFFFF"/>
        </w:rPr>
        <w:t>款的规定，确保不得以服从上级命令作为施行酷刑的理由，并在实践中保证所有执法官员、军事人员和公务员作为下属有权拒绝执行上级官员下达的可能导致违反《公约》的命令</w:t>
      </w:r>
      <w:r w:rsidRPr="009F6707">
        <w:rPr>
          <w:rFonts w:ascii="Time New Roman" w:eastAsia="黑体" w:hAnsi="Time New Roman" w:hint="eastAsia"/>
        </w:rPr>
        <w:t>。</w:t>
      </w:r>
    </w:p>
    <w:p w:rsidR="007C2D5A" w:rsidRDefault="004B01D3" w:rsidP="008A3A80">
      <w:pPr>
        <w:pStyle w:val="H23GC"/>
      </w:pPr>
      <w:r w:rsidRPr="0098273A">
        <w:tab/>
      </w:r>
      <w:r w:rsidRPr="0098273A">
        <w:tab/>
      </w:r>
      <w:r w:rsidRPr="0098273A">
        <w:rPr>
          <w:rFonts w:hint="eastAsia"/>
        </w:rPr>
        <w:t>关于酷刑和虐待的指控</w:t>
      </w:r>
    </w:p>
    <w:p w:rsidR="004B01D3" w:rsidRPr="0098273A" w:rsidRDefault="004B01D3" w:rsidP="004B01D3">
      <w:pPr>
        <w:pStyle w:val="SingleTxtGC"/>
      </w:pPr>
      <w:r>
        <w:t>14</w:t>
      </w:r>
      <w:r w:rsidRPr="0098273A">
        <w:t>.</w:t>
      </w:r>
      <w:r w:rsidRPr="0098273A">
        <w:tab/>
      </w:r>
      <w:r w:rsidRPr="0098273A">
        <w:rPr>
          <w:rFonts w:ascii="宋体" w:hAnsi="宋体" w:cs="宋体" w:hint="eastAsia"/>
        </w:rPr>
        <w:t>委员会严重关切的是：</w:t>
      </w:r>
    </w:p>
    <w:p w:rsidR="004B01D3" w:rsidRPr="0098273A" w:rsidRDefault="004B01D3" w:rsidP="000C24E7">
      <w:pPr>
        <w:pStyle w:val="SingleTxtGC"/>
        <w:numPr>
          <w:ilvl w:val="0"/>
          <w:numId w:val="16"/>
        </w:numPr>
      </w:pPr>
      <w:r w:rsidRPr="0098273A">
        <w:rPr>
          <w:rFonts w:hint="eastAsia"/>
        </w:rPr>
        <w:t>据指控</w:t>
      </w:r>
      <w:r w:rsidRPr="0098273A">
        <w:rPr>
          <w:rFonts w:ascii="宋体" w:hAnsi="宋体" w:cs="宋体" w:hint="eastAsia"/>
        </w:rPr>
        <w:t>，使用酷刑和虐待的现象广泛存在，</w:t>
      </w:r>
      <w:r w:rsidRPr="0098273A">
        <w:rPr>
          <w:rFonts w:asciiTheme="minorEastAsia" w:hAnsiTheme="minorEastAsia" w:hint="eastAsia"/>
        </w:rPr>
        <w:t>主要发生在</w:t>
      </w:r>
      <w:r w:rsidRPr="0098273A">
        <w:rPr>
          <w:rFonts w:ascii="宋体" w:hAnsi="宋体" w:cs="宋体" w:hint="eastAsia"/>
        </w:rPr>
        <w:t>警察局</w:t>
      </w:r>
      <w:r w:rsidRPr="0098273A">
        <w:rPr>
          <w:rFonts w:asciiTheme="minorEastAsia" w:hAnsiTheme="minorEastAsia" w:hint="eastAsia"/>
        </w:rPr>
        <w:t>，也发生在其他</w:t>
      </w:r>
      <w:r w:rsidRPr="0098273A">
        <w:rPr>
          <w:rFonts w:ascii="宋体" w:hAnsi="宋体" w:cs="宋体" w:hint="eastAsia"/>
        </w:rPr>
        <w:t>剥夺自由的场所；</w:t>
      </w:r>
    </w:p>
    <w:p w:rsidR="004B01D3" w:rsidRPr="0098273A" w:rsidRDefault="004B01D3" w:rsidP="000C24E7">
      <w:pPr>
        <w:pStyle w:val="SingleTxtGC"/>
        <w:numPr>
          <w:ilvl w:val="0"/>
          <w:numId w:val="16"/>
        </w:numPr>
      </w:pPr>
      <w:r>
        <w:rPr>
          <w:rFonts w:hint="eastAsia"/>
        </w:rPr>
        <w:t>绝</w:t>
      </w:r>
      <w:r w:rsidRPr="0098273A">
        <w:rPr>
          <w:rFonts w:asciiTheme="minorEastAsia" w:hAnsiTheme="minorEastAsia" w:hint="eastAsia"/>
        </w:rPr>
        <w:t>大多数举报的</w:t>
      </w:r>
      <w:r w:rsidRPr="0098273A">
        <w:rPr>
          <w:rFonts w:ascii="宋体" w:hAnsi="宋体" w:cs="宋体" w:hint="eastAsia"/>
        </w:rPr>
        <w:t>酷刑案件中</w:t>
      </w:r>
      <w:r w:rsidRPr="0098273A">
        <w:rPr>
          <w:rFonts w:asciiTheme="minorEastAsia" w:hAnsiTheme="minorEastAsia" w:hint="eastAsia"/>
        </w:rPr>
        <w:t>，酷刑发生在</w:t>
      </w:r>
      <w:r w:rsidRPr="0098273A">
        <w:rPr>
          <w:rFonts w:ascii="宋体" w:hAnsi="宋体" w:cs="宋体" w:hint="eastAsia"/>
        </w:rPr>
        <w:t>警察局，</w:t>
      </w:r>
      <w:r w:rsidRPr="0098273A">
        <w:rPr>
          <w:rFonts w:asciiTheme="minorEastAsia" w:hAnsiTheme="minorEastAsia" w:hint="eastAsia"/>
        </w:rPr>
        <w:t>目的是</w:t>
      </w:r>
      <w:r w:rsidRPr="0098273A">
        <w:rPr>
          <w:rFonts w:ascii="宋体" w:hAnsi="宋体" w:cs="宋体" w:hint="eastAsia"/>
        </w:rPr>
        <w:t>逼供或获取信息</w:t>
      </w:r>
      <w:r w:rsidRPr="0098273A">
        <w:rPr>
          <w:rFonts w:asciiTheme="minorEastAsia" w:hAnsiTheme="minorEastAsia" w:hint="eastAsia"/>
        </w:rPr>
        <w:t>，</w:t>
      </w:r>
      <w:r w:rsidRPr="0098273A">
        <w:rPr>
          <w:rFonts w:ascii="宋体" w:hAnsi="宋体" w:cs="宋体" w:hint="eastAsia"/>
        </w:rPr>
        <w:t>以便用于刑事程序，有时导致</w:t>
      </w:r>
      <w:r>
        <w:rPr>
          <w:rFonts w:ascii="宋体" w:hAnsi="宋体" w:cs="宋体" w:hint="eastAsia"/>
        </w:rPr>
        <w:t>嫌疑人</w:t>
      </w:r>
      <w:r w:rsidRPr="0098273A">
        <w:rPr>
          <w:rFonts w:ascii="宋体" w:hAnsi="宋体" w:cs="宋体" w:hint="eastAsia"/>
        </w:rPr>
        <w:t>被捕数小时后就在羁押中死亡；</w:t>
      </w:r>
    </w:p>
    <w:p w:rsidR="004B01D3" w:rsidRPr="0098273A" w:rsidRDefault="004B01D3" w:rsidP="000C24E7">
      <w:pPr>
        <w:pStyle w:val="SingleTxtGC"/>
        <w:numPr>
          <w:ilvl w:val="0"/>
          <w:numId w:val="16"/>
        </w:numPr>
      </w:pPr>
      <w:r w:rsidRPr="0098273A">
        <w:rPr>
          <w:rFonts w:asciiTheme="minorEastAsia" w:hAnsiTheme="minorEastAsia" w:hint="eastAsia"/>
        </w:rPr>
        <w:t>据称</w:t>
      </w:r>
      <w:r w:rsidRPr="0098273A">
        <w:rPr>
          <w:rFonts w:ascii="宋体" w:hAnsi="宋体" w:cs="宋体" w:hint="eastAsia"/>
        </w:rPr>
        <w:t>医生参与对被拘留者施以人身侵犯</w:t>
      </w:r>
      <w:r>
        <w:rPr>
          <w:rFonts w:asciiTheme="minorEastAsia" w:hAnsiTheme="minorEastAsia" w:hint="eastAsia"/>
        </w:rPr>
        <w:t>，</w:t>
      </w:r>
      <w:r w:rsidRPr="0098273A">
        <w:rPr>
          <w:rFonts w:asciiTheme="minorEastAsia" w:hAnsiTheme="minorEastAsia" w:hint="eastAsia"/>
        </w:rPr>
        <w:t>以强迫他们</w:t>
      </w:r>
      <w:r>
        <w:rPr>
          <w:rFonts w:asciiTheme="minorEastAsia" w:hAnsiTheme="minorEastAsia" w:hint="eastAsia"/>
        </w:rPr>
        <w:t>供认</w:t>
      </w:r>
      <w:r w:rsidRPr="0098273A">
        <w:rPr>
          <w:rFonts w:asciiTheme="minorEastAsia" w:hAnsiTheme="minorEastAsia" w:hint="eastAsia"/>
        </w:rPr>
        <w:t>，或对被拘留者不予治疗</w:t>
      </w:r>
      <w:r w:rsidRPr="0098273A">
        <w:rPr>
          <w:rFonts w:ascii="宋体" w:hAnsi="宋体" w:cs="宋体" w:hint="eastAsia"/>
        </w:rPr>
        <w:t>；</w:t>
      </w:r>
    </w:p>
    <w:p w:rsidR="004B01D3" w:rsidRPr="0098273A" w:rsidRDefault="004B01D3" w:rsidP="000C24E7">
      <w:pPr>
        <w:pStyle w:val="SingleTxtGC"/>
        <w:numPr>
          <w:ilvl w:val="0"/>
          <w:numId w:val="16"/>
        </w:numPr>
      </w:pPr>
      <w:r w:rsidRPr="0098273A">
        <w:rPr>
          <w:rFonts w:ascii="宋体" w:hAnsi="宋体" w:cs="宋体" w:hint="eastAsia"/>
        </w:rPr>
        <w:t>酷刑和虐待案件调查和起诉数量少，</w:t>
      </w:r>
      <w:r>
        <w:t>2</w:t>
      </w:r>
      <w:r w:rsidRPr="0098273A">
        <w:t>0</w:t>
      </w:r>
      <w:r>
        <w:t>1</w:t>
      </w:r>
      <w:r w:rsidRPr="0098273A">
        <w:t>0</w:t>
      </w:r>
      <w:r w:rsidRPr="0098273A">
        <w:rPr>
          <w:rFonts w:asciiTheme="minorEastAsia" w:hAnsiTheme="minorEastAsia" w:hint="eastAsia"/>
        </w:rPr>
        <w:t>年至</w:t>
      </w:r>
      <w:r>
        <w:t>2</w:t>
      </w:r>
      <w:r w:rsidRPr="0098273A">
        <w:t>0</w:t>
      </w:r>
      <w:r>
        <w:t>15</w:t>
      </w:r>
      <w:r w:rsidRPr="0098273A">
        <w:rPr>
          <w:rFonts w:ascii="宋体" w:hAnsi="宋体" w:cs="宋体" w:hint="eastAsia"/>
        </w:rPr>
        <w:t>年仅</w:t>
      </w:r>
      <w:r>
        <w:rPr>
          <w:rFonts w:ascii="宋体" w:hAnsi="宋体" w:cs="宋体" w:hint="eastAsia"/>
        </w:rPr>
        <w:t>有</w:t>
      </w:r>
      <w:r>
        <w:t>1</w:t>
      </w:r>
      <w:r w:rsidRPr="0098273A">
        <w:t>0</w:t>
      </w:r>
      <w:r w:rsidRPr="0098273A">
        <w:rPr>
          <w:rFonts w:asciiTheme="minorEastAsia" w:hAnsiTheme="minorEastAsia" w:hint="eastAsia"/>
        </w:rPr>
        <w:t>起</w:t>
      </w:r>
      <w:r w:rsidRPr="0098273A">
        <w:rPr>
          <w:rFonts w:ascii="宋体" w:hAnsi="宋体" w:cs="宋体" w:hint="eastAsia"/>
        </w:rPr>
        <w:t>酷刑案件在国内法院审理；</w:t>
      </w:r>
    </w:p>
    <w:p w:rsidR="007C2D5A" w:rsidRDefault="004B01D3" w:rsidP="000C24E7">
      <w:pPr>
        <w:pStyle w:val="SingleTxtGC"/>
        <w:numPr>
          <w:ilvl w:val="0"/>
          <w:numId w:val="16"/>
        </w:numPr>
      </w:pPr>
      <w:r w:rsidRPr="0098273A">
        <w:rPr>
          <w:rFonts w:asciiTheme="minorEastAsia" w:hAnsiTheme="minorEastAsia" w:hint="eastAsia"/>
        </w:rPr>
        <w:t>据称</w:t>
      </w:r>
      <w:r w:rsidRPr="0098273A">
        <w:rPr>
          <w:rFonts w:ascii="宋体" w:hAnsi="宋体" w:cs="宋体" w:hint="eastAsia"/>
        </w:rPr>
        <w:t>受害者或受害者亲属因申诉酷刑行为而遭报复</w:t>
      </w:r>
      <w:r w:rsidRPr="0098273A">
        <w:t>(</w:t>
      </w:r>
      <w:r w:rsidRPr="0098273A">
        <w:rPr>
          <w:rFonts w:ascii="宋体" w:hAnsi="宋体" w:cs="宋体" w:hint="eastAsia"/>
        </w:rPr>
        <w:t>第</w:t>
      </w:r>
      <w:r>
        <w:t>2,</w:t>
      </w:r>
      <w:r w:rsidR="007356AF">
        <w:t xml:space="preserve"> </w:t>
      </w:r>
      <w:r w:rsidRPr="0098273A">
        <w:rPr>
          <w:rFonts w:ascii="宋体" w:hAnsi="宋体" w:cs="宋体" w:hint="eastAsia"/>
        </w:rPr>
        <w:t>第</w:t>
      </w:r>
      <w:r>
        <w:t>12</w:t>
      </w:r>
      <w:r w:rsidRPr="0098273A">
        <w:rPr>
          <w:rFonts w:ascii="宋体" w:hAnsi="宋体" w:cs="宋体" w:hint="eastAsia"/>
        </w:rPr>
        <w:t>至第</w:t>
      </w:r>
      <w:r>
        <w:t>13</w:t>
      </w:r>
      <w:r w:rsidRPr="0098273A">
        <w:rPr>
          <w:rFonts w:ascii="宋体" w:hAnsi="宋体" w:cs="宋体" w:hint="eastAsia"/>
        </w:rPr>
        <w:t>和第</w:t>
      </w:r>
      <w:r>
        <w:t>16</w:t>
      </w:r>
      <w:r w:rsidRPr="0098273A">
        <w:rPr>
          <w:rFonts w:ascii="宋体" w:hAnsi="宋体" w:cs="宋体" w:hint="eastAsia"/>
        </w:rPr>
        <w:t>条</w:t>
      </w:r>
      <w:r w:rsidRPr="0098273A">
        <w:t>)</w:t>
      </w:r>
      <w:r w:rsidRPr="0098273A">
        <w:rPr>
          <w:rFonts w:asciiTheme="minorEastAsia" w:hAnsiTheme="minorEastAsia" w:hint="eastAsia"/>
        </w:rPr>
        <w:t>。</w:t>
      </w:r>
    </w:p>
    <w:p w:rsidR="004B01D3" w:rsidRPr="009F6707" w:rsidRDefault="004B01D3" w:rsidP="004B01D3">
      <w:pPr>
        <w:pStyle w:val="SingleTxtGC"/>
        <w:rPr>
          <w:rFonts w:ascii="Time New Roman" w:eastAsia="黑体" w:hAnsi="Time New Roman" w:hint="eastAsia"/>
        </w:rPr>
      </w:pPr>
      <w:r w:rsidRPr="009F6707">
        <w:rPr>
          <w:rFonts w:ascii="Time New Roman" w:eastAsia="黑体" w:hAnsi="Time New Roman"/>
        </w:rPr>
        <w:t>15.</w:t>
      </w:r>
      <w:r w:rsidRPr="009F6707">
        <w:rPr>
          <w:rFonts w:ascii="Time New Roman" w:eastAsia="黑体" w:hAnsi="Time New Roman"/>
        </w:rPr>
        <w:tab/>
      </w:r>
      <w:r w:rsidRPr="009F6707">
        <w:rPr>
          <w:rFonts w:ascii="Time New Roman" w:eastAsia="黑体" w:hAnsi="Time New Roman" w:cs="宋体" w:hint="eastAsia"/>
        </w:rPr>
        <w:t>缔约国应：</w:t>
      </w:r>
    </w:p>
    <w:p w:rsidR="004B01D3" w:rsidRPr="009F6707" w:rsidRDefault="004B01D3" w:rsidP="000C24E7">
      <w:pPr>
        <w:pStyle w:val="SingleTxtGC"/>
        <w:numPr>
          <w:ilvl w:val="0"/>
          <w:numId w:val="17"/>
        </w:numPr>
        <w:rPr>
          <w:rFonts w:ascii="Time New Roman" w:eastAsia="黑体" w:hAnsi="Time New Roman" w:hint="eastAsia"/>
        </w:rPr>
      </w:pPr>
      <w:r w:rsidRPr="009F6707">
        <w:rPr>
          <w:rFonts w:ascii="Time New Roman" w:eastAsia="黑体" w:hAnsi="Time New Roman" w:hint="eastAsia"/>
        </w:rPr>
        <w:t>由</w:t>
      </w:r>
      <w:proofErr w:type="gramStart"/>
      <w:r w:rsidRPr="009F6707">
        <w:rPr>
          <w:rFonts w:ascii="Time New Roman" w:eastAsia="黑体" w:hAnsi="Time New Roman" w:hint="eastAsia"/>
        </w:rPr>
        <w:t>最</w:t>
      </w:r>
      <w:proofErr w:type="gramEnd"/>
      <w:r w:rsidRPr="009F6707">
        <w:rPr>
          <w:rFonts w:ascii="Time New Roman" w:eastAsia="黑体" w:hAnsi="Time New Roman" w:hint="eastAsia"/>
        </w:rPr>
        <w:t>高层承认并</w:t>
      </w:r>
      <w:r w:rsidRPr="009F6707">
        <w:rPr>
          <w:rFonts w:ascii="Time New Roman" w:eastAsia="黑体" w:hAnsi="Time New Roman" w:cs="宋体" w:hint="eastAsia"/>
        </w:rPr>
        <w:t>公开明确谴责</w:t>
      </w:r>
      <w:r w:rsidRPr="009F6707">
        <w:rPr>
          <w:rFonts w:ascii="Time New Roman" w:eastAsia="黑体" w:hAnsi="Time New Roman" w:hint="eastAsia"/>
        </w:rPr>
        <w:t>对所有</w:t>
      </w:r>
      <w:r w:rsidRPr="009F6707">
        <w:rPr>
          <w:rFonts w:ascii="Time New Roman" w:eastAsia="黑体" w:hAnsi="Time New Roman" w:cs="宋体" w:hint="eastAsia"/>
        </w:rPr>
        <w:t>被剥夺自由者的</w:t>
      </w:r>
      <w:r w:rsidRPr="009F6707">
        <w:rPr>
          <w:rFonts w:ascii="Time New Roman" w:eastAsia="黑体" w:hAnsi="Time New Roman" w:hint="eastAsia"/>
        </w:rPr>
        <w:t>一切</w:t>
      </w:r>
      <w:r w:rsidRPr="009F6707">
        <w:rPr>
          <w:rFonts w:ascii="Time New Roman" w:eastAsia="黑体" w:hAnsi="Time New Roman" w:cs="宋体" w:hint="eastAsia"/>
        </w:rPr>
        <w:t>酷刑和虐待行为；</w:t>
      </w:r>
    </w:p>
    <w:p w:rsidR="004B01D3" w:rsidRPr="009F6707" w:rsidRDefault="004B01D3" w:rsidP="000C24E7">
      <w:pPr>
        <w:pStyle w:val="SingleTxtGC"/>
        <w:numPr>
          <w:ilvl w:val="0"/>
          <w:numId w:val="17"/>
        </w:numPr>
        <w:rPr>
          <w:rFonts w:ascii="Time New Roman" w:eastAsia="黑体" w:hAnsi="Time New Roman" w:hint="eastAsia"/>
        </w:rPr>
      </w:pPr>
      <w:r w:rsidRPr="009F6707">
        <w:rPr>
          <w:rFonts w:ascii="Time New Roman" w:eastAsia="黑体" w:hAnsi="Time New Roman" w:cs="宋体" w:hint="eastAsia"/>
        </w:rPr>
        <w:t>确保按照《公约》第</w:t>
      </w:r>
      <w:r w:rsidRPr="009F6707">
        <w:rPr>
          <w:rFonts w:ascii="Time New Roman" w:eastAsia="黑体" w:hAnsi="Time New Roman" w:cs="宋体" w:hint="eastAsia"/>
        </w:rPr>
        <w:t>4</w:t>
      </w:r>
      <w:r w:rsidRPr="009F6707">
        <w:rPr>
          <w:rFonts w:ascii="Time New Roman" w:eastAsia="黑体" w:hAnsi="Time New Roman" w:cs="宋体" w:hint="eastAsia"/>
        </w:rPr>
        <w:t>条，进行系统调查，起诉犯罪者并按罪论处，并妥善赔偿受害者；</w:t>
      </w:r>
    </w:p>
    <w:p w:rsidR="004B01D3" w:rsidRPr="009F6707" w:rsidRDefault="004B01D3" w:rsidP="000C24E7">
      <w:pPr>
        <w:pStyle w:val="SingleTxtGC"/>
        <w:numPr>
          <w:ilvl w:val="0"/>
          <w:numId w:val="17"/>
        </w:numPr>
        <w:rPr>
          <w:rFonts w:ascii="Time New Roman" w:eastAsia="黑体" w:hAnsi="Time New Roman" w:hint="eastAsia"/>
        </w:rPr>
      </w:pPr>
      <w:r w:rsidRPr="009F6707">
        <w:rPr>
          <w:rFonts w:ascii="Time New Roman" w:eastAsia="黑体" w:hAnsi="Time New Roman" w:hint="eastAsia"/>
        </w:rPr>
        <w:t>设置</w:t>
      </w:r>
      <w:r w:rsidRPr="009F6707">
        <w:rPr>
          <w:rFonts w:ascii="Time New Roman" w:eastAsia="黑体" w:hAnsi="Time New Roman" w:cs="宋体" w:hint="eastAsia"/>
        </w:rPr>
        <w:t>独立机制</w:t>
      </w:r>
      <w:r w:rsidRPr="009F6707">
        <w:rPr>
          <w:rFonts w:ascii="Time New Roman" w:eastAsia="黑体" w:hAnsi="Time New Roman" w:hint="eastAsia"/>
        </w:rPr>
        <w:t>，负责监督</w:t>
      </w:r>
      <w:r w:rsidRPr="009F6707">
        <w:rPr>
          <w:rFonts w:ascii="Time New Roman" w:eastAsia="黑体" w:hAnsi="Time New Roman" w:cs="宋体" w:hint="eastAsia"/>
        </w:rPr>
        <w:t>警察和其他相关机关</w:t>
      </w:r>
      <w:r w:rsidRPr="009F6707">
        <w:rPr>
          <w:rFonts w:ascii="Time New Roman" w:eastAsia="黑体" w:hAnsi="Time New Roman" w:hint="eastAsia"/>
        </w:rPr>
        <w:t>，以确保调查人员和所称</w:t>
      </w:r>
      <w:r w:rsidRPr="009F6707">
        <w:rPr>
          <w:rFonts w:ascii="Time New Roman" w:eastAsia="黑体" w:hAnsi="Time New Roman" w:cs="宋体" w:hint="eastAsia"/>
        </w:rPr>
        <w:t>犯罪者之间没有体制联系或上下级关系，确保所有</w:t>
      </w:r>
      <w:r w:rsidRPr="009F6707">
        <w:rPr>
          <w:rFonts w:ascii="Time New Roman" w:eastAsia="黑体" w:hAnsi="Time New Roman" w:hint="eastAsia"/>
        </w:rPr>
        <w:t>因</w:t>
      </w:r>
      <w:r w:rsidRPr="009F6707">
        <w:rPr>
          <w:rFonts w:ascii="Time New Roman" w:eastAsia="黑体" w:hAnsi="Time New Roman" w:cs="宋体" w:hint="eastAsia"/>
        </w:rPr>
        <w:t>酷刑行为或虐待被调查的人员</w:t>
      </w:r>
      <w:proofErr w:type="gramStart"/>
      <w:r w:rsidRPr="009F6707">
        <w:rPr>
          <w:rFonts w:ascii="Time New Roman" w:eastAsia="黑体" w:hAnsi="Time New Roman" w:cs="宋体" w:hint="eastAsia"/>
        </w:rPr>
        <w:t>立即并</w:t>
      </w:r>
      <w:proofErr w:type="gramEnd"/>
      <w:r w:rsidRPr="009F6707">
        <w:rPr>
          <w:rFonts w:ascii="Time New Roman" w:eastAsia="黑体" w:hAnsi="Time New Roman" w:cs="宋体" w:hint="eastAsia"/>
        </w:rPr>
        <w:t>在整个调查期间停职，同事确保遵守无罪推定原则；</w:t>
      </w:r>
    </w:p>
    <w:p w:rsidR="004B01D3" w:rsidRPr="009F6707" w:rsidRDefault="004B01D3" w:rsidP="000C24E7">
      <w:pPr>
        <w:pStyle w:val="SingleTxtGC"/>
        <w:numPr>
          <w:ilvl w:val="0"/>
          <w:numId w:val="17"/>
        </w:numPr>
        <w:rPr>
          <w:rFonts w:ascii="Time New Roman" w:eastAsia="黑体" w:hAnsi="Time New Roman" w:hint="eastAsia"/>
        </w:rPr>
      </w:pPr>
      <w:r w:rsidRPr="009F6707">
        <w:rPr>
          <w:rFonts w:ascii="Time New Roman" w:eastAsia="黑体" w:hAnsi="Time New Roman" w:hint="eastAsia"/>
        </w:rPr>
        <w:t>起诉并惩处参与对</w:t>
      </w:r>
      <w:r w:rsidRPr="009F6707">
        <w:rPr>
          <w:rFonts w:ascii="Time New Roman" w:eastAsia="黑体" w:hAnsi="Time New Roman" w:cs="宋体" w:hint="eastAsia"/>
        </w:rPr>
        <w:t>被拘留者进行人身侵犯或对被拘留者不予医治的医生；</w:t>
      </w:r>
    </w:p>
    <w:p w:rsidR="004B01D3" w:rsidRPr="009F6707" w:rsidRDefault="004B01D3" w:rsidP="000C24E7">
      <w:pPr>
        <w:pStyle w:val="SingleTxtGC"/>
        <w:numPr>
          <w:ilvl w:val="0"/>
          <w:numId w:val="17"/>
        </w:numPr>
        <w:rPr>
          <w:rFonts w:ascii="Time New Roman" w:eastAsia="黑体" w:hAnsi="Time New Roman" w:hint="eastAsia"/>
        </w:rPr>
      </w:pPr>
      <w:r w:rsidRPr="009F6707">
        <w:rPr>
          <w:rFonts w:ascii="Time New Roman" w:eastAsia="黑体" w:hAnsi="Time New Roman" w:cs="宋体" w:hint="eastAsia"/>
        </w:rPr>
        <w:t>确保医生接受《医疗道德原则》必修培训</w:t>
      </w:r>
      <w:r w:rsidRPr="009F6707">
        <w:rPr>
          <w:rFonts w:ascii="Time New Roman" w:eastAsia="黑体" w:hAnsi="Time New Roman" w:hint="eastAsia"/>
        </w:rPr>
        <w:t>，学习医务人员</w:t>
      </w:r>
      <w:r w:rsidRPr="009F6707">
        <w:rPr>
          <w:rFonts w:ascii="Time New Roman" w:eastAsia="黑体" w:hAnsi="Time New Roman" w:cs="宋体" w:hint="eastAsia"/>
        </w:rPr>
        <w:t>、主要是医生</w:t>
      </w:r>
      <w:r w:rsidRPr="009F6707">
        <w:rPr>
          <w:rFonts w:ascii="Time New Roman" w:eastAsia="黑体" w:hAnsi="Time New Roman" w:hint="eastAsia"/>
        </w:rPr>
        <w:t>在</w:t>
      </w:r>
      <w:r w:rsidRPr="009F6707">
        <w:rPr>
          <w:rFonts w:ascii="Time New Roman" w:eastAsia="黑体" w:hAnsi="Time New Roman" w:cs="宋体" w:hint="eastAsia"/>
        </w:rPr>
        <w:t>保护囚犯</w:t>
      </w:r>
      <w:r w:rsidRPr="009F6707">
        <w:rPr>
          <w:rFonts w:ascii="Time New Roman" w:eastAsia="黑体" w:hAnsi="Time New Roman" w:hint="eastAsia"/>
        </w:rPr>
        <w:t>和</w:t>
      </w:r>
      <w:r w:rsidRPr="009F6707">
        <w:rPr>
          <w:rFonts w:ascii="Time New Roman" w:eastAsia="黑体" w:hAnsi="Time New Roman" w:cs="宋体" w:hint="eastAsia"/>
        </w:rPr>
        <w:t>被拘留者免遭酷刑和其他残忍、不人道或有辱人格的待遇或处罚工作中的作用；</w:t>
      </w:r>
    </w:p>
    <w:p w:rsidR="007C2D5A" w:rsidRPr="009F6707" w:rsidRDefault="004B01D3" w:rsidP="000C24E7">
      <w:pPr>
        <w:pStyle w:val="SingleTxtGC"/>
        <w:numPr>
          <w:ilvl w:val="0"/>
          <w:numId w:val="17"/>
        </w:numPr>
        <w:rPr>
          <w:rFonts w:ascii="Time New Roman" w:eastAsia="黑体" w:hAnsi="Time New Roman" w:hint="eastAsia"/>
        </w:rPr>
      </w:pPr>
      <w:r w:rsidRPr="009F6707">
        <w:rPr>
          <w:rFonts w:ascii="Time New Roman" w:eastAsia="黑体" w:hAnsi="Time New Roman" w:hint="eastAsia"/>
        </w:rPr>
        <w:t>建立数据库</w:t>
      </w:r>
      <w:r w:rsidRPr="009F6707">
        <w:rPr>
          <w:rFonts w:ascii="Time New Roman" w:eastAsia="黑体" w:hAnsi="Time New Roman" w:cs="宋体" w:hint="eastAsia"/>
        </w:rPr>
        <w:t>，收集调查、起诉、定罪</w:t>
      </w:r>
      <w:r w:rsidRPr="009F6707">
        <w:rPr>
          <w:rFonts w:ascii="Time New Roman" w:eastAsia="黑体" w:hAnsi="Time New Roman" w:hint="eastAsia"/>
        </w:rPr>
        <w:t>、惩处和向酷刑</w:t>
      </w:r>
      <w:r w:rsidRPr="009F6707">
        <w:rPr>
          <w:rFonts w:ascii="Time New Roman" w:eastAsia="黑体" w:hAnsi="Time New Roman" w:cs="宋体" w:hint="eastAsia"/>
        </w:rPr>
        <w:t>受害者及其亲属给予赔偿</w:t>
      </w:r>
      <w:r w:rsidRPr="009F6707">
        <w:rPr>
          <w:rFonts w:ascii="Time New Roman" w:eastAsia="黑体" w:hAnsi="Time New Roman" w:hint="eastAsia"/>
        </w:rPr>
        <w:t>的案件数量</w:t>
      </w:r>
      <w:r w:rsidRPr="009F6707">
        <w:rPr>
          <w:rFonts w:ascii="Time New Roman" w:eastAsia="黑体" w:hAnsi="Time New Roman" w:cs="宋体" w:hint="eastAsia"/>
        </w:rPr>
        <w:t>，并在</w:t>
      </w:r>
      <w:proofErr w:type="gramStart"/>
      <w:r w:rsidRPr="009F6707">
        <w:rPr>
          <w:rFonts w:ascii="Time New Roman" w:eastAsia="黑体" w:hAnsi="Time New Roman" w:cs="宋体" w:hint="eastAsia"/>
        </w:rPr>
        <w:t>下次报告</w:t>
      </w:r>
      <w:proofErr w:type="gramEnd"/>
      <w:r w:rsidRPr="009F6707">
        <w:rPr>
          <w:rFonts w:ascii="Time New Roman" w:eastAsia="黑体" w:hAnsi="Time New Roman" w:cs="宋体" w:hint="eastAsia"/>
        </w:rPr>
        <w:t>中</w:t>
      </w:r>
      <w:r w:rsidRPr="009F6707">
        <w:rPr>
          <w:rFonts w:ascii="Time New Roman" w:eastAsia="黑体" w:hAnsi="Time New Roman" w:hint="eastAsia"/>
        </w:rPr>
        <w:t>向</w:t>
      </w:r>
      <w:r w:rsidRPr="009F6707">
        <w:rPr>
          <w:rFonts w:ascii="Time New Roman" w:eastAsia="黑体" w:hAnsi="Time New Roman" w:cs="宋体" w:hint="eastAsia"/>
        </w:rPr>
        <w:t>委员会通报数字</w:t>
      </w:r>
      <w:r w:rsidRPr="009F6707">
        <w:rPr>
          <w:rFonts w:ascii="Time New Roman" w:eastAsia="黑体" w:hAnsi="Time New Roman" w:hint="eastAsia"/>
        </w:rPr>
        <w:t>。</w:t>
      </w:r>
    </w:p>
    <w:p w:rsidR="007C2D5A" w:rsidRDefault="004B01D3" w:rsidP="00340C5F">
      <w:pPr>
        <w:pStyle w:val="H23GC"/>
      </w:pPr>
      <w:r w:rsidRPr="0098273A">
        <w:tab/>
      </w:r>
      <w:r w:rsidRPr="0098273A">
        <w:tab/>
      </w:r>
      <w:r w:rsidRPr="0098273A">
        <w:rPr>
          <w:rFonts w:hint="eastAsia"/>
        </w:rPr>
        <w:t>基本法律保障</w:t>
      </w:r>
    </w:p>
    <w:p w:rsidR="007C2D5A" w:rsidRDefault="004B01D3" w:rsidP="00340C5F">
      <w:pPr>
        <w:pStyle w:val="SingleTxtGC"/>
      </w:pPr>
      <w:r>
        <w:t>16</w:t>
      </w:r>
      <w:r w:rsidRPr="0098273A">
        <w:t>.</w:t>
      </w:r>
      <w:r w:rsidRPr="0098273A">
        <w:tab/>
      </w:r>
      <w:r w:rsidRPr="0098273A">
        <w:rPr>
          <w:rFonts w:ascii="宋体" w:hAnsi="宋体" w:cs="宋体" w:hint="eastAsia"/>
        </w:rPr>
        <w:t>委员会注意到，《刑事诉讼法》修正案令被剥夺自由者的权利有所改善，</w:t>
      </w:r>
      <w:r w:rsidRPr="0098273A">
        <w:rPr>
          <w:rFonts w:asciiTheme="minorEastAsia" w:hAnsiTheme="minorEastAsia" w:hint="eastAsia"/>
        </w:rPr>
        <w:t>例如引入了</w:t>
      </w:r>
      <w:r w:rsidRPr="0098273A">
        <w:rPr>
          <w:rFonts w:ascii="宋体" w:hAnsi="宋体" w:cs="宋体" w:hint="eastAsia"/>
        </w:rPr>
        <w:t>无罪推定原则和保持沉默、接触法律</w:t>
      </w:r>
      <w:r>
        <w:rPr>
          <w:rFonts w:ascii="宋体" w:hAnsi="宋体" w:cs="宋体" w:hint="eastAsia"/>
        </w:rPr>
        <w:t>代理</w:t>
      </w:r>
      <w:r w:rsidRPr="0098273A">
        <w:rPr>
          <w:rFonts w:asciiTheme="minorEastAsia" w:hAnsiTheme="minorEastAsia" w:hint="eastAsia"/>
        </w:rPr>
        <w:t>、不经由政府独立提交证据的权利</w:t>
      </w:r>
      <w:r w:rsidRPr="0098273A">
        <w:rPr>
          <w:rFonts w:ascii="宋体" w:hAnsi="宋体" w:cs="宋体" w:hint="eastAsia"/>
        </w:rPr>
        <w:t>。委员会关切的是，据报告，被拘留者实际上并不享有</w:t>
      </w:r>
      <w:r>
        <w:rPr>
          <w:rFonts w:ascii="宋体" w:hAnsi="宋体" w:cs="宋体" w:hint="eastAsia"/>
        </w:rPr>
        <w:t>所有</w:t>
      </w:r>
      <w:r w:rsidRPr="0098273A">
        <w:rPr>
          <w:rFonts w:ascii="宋体" w:hAnsi="宋体" w:cs="宋体" w:hint="eastAsia"/>
        </w:rPr>
        <w:t>基本法律保障，包括</w:t>
      </w:r>
      <w:r>
        <w:rPr>
          <w:rFonts w:ascii="宋体" w:hAnsi="宋体" w:cs="宋体" w:hint="eastAsia"/>
        </w:rPr>
        <w:t>如下权利</w:t>
      </w:r>
      <w:r w:rsidRPr="0098273A">
        <w:rPr>
          <w:rFonts w:ascii="宋体" w:hAnsi="宋体" w:cs="宋体" w:hint="eastAsia"/>
        </w:rPr>
        <w:t>：获知逮捕或拘留原因；</w:t>
      </w:r>
      <w:r>
        <w:rPr>
          <w:rFonts w:ascii="宋体" w:hAnsi="宋体" w:cs="宋体" w:hint="eastAsia"/>
        </w:rPr>
        <w:t>就</w:t>
      </w:r>
      <w:r w:rsidRPr="0098273A">
        <w:rPr>
          <w:rFonts w:ascii="宋体" w:hAnsi="宋体" w:cs="宋体" w:hint="eastAsia"/>
        </w:rPr>
        <w:t>拘留一事</w:t>
      </w:r>
      <w:r>
        <w:rPr>
          <w:rFonts w:ascii="宋体" w:hAnsi="宋体" w:cs="宋体" w:hint="eastAsia"/>
        </w:rPr>
        <w:t>联络</w:t>
      </w:r>
      <w:r w:rsidRPr="0098273A">
        <w:rPr>
          <w:rFonts w:ascii="宋体" w:hAnsi="宋体" w:cs="宋体" w:hint="eastAsia"/>
        </w:rPr>
        <w:t>家人或其自行选择的其他人；要求由独立医生进行体检；及时</w:t>
      </w:r>
      <w:r>
        <w:rPr>
          <w:rFonts w:ascii="宋体" w:hAnsi="宋体" w:cs="宋体" w:hint="eastAsia"/>
        </w:rPr>
        <w:t>接触</w:t>
      </w:r>
      <w:r w:rsidRPr="0098273A">
        <w:rPr>
          <w:rFonts w:ascii="宋体" w:hAnsi="宋体" w:cs="宋体" w:hint="eastAsia"/>
        </w:rPr>
        <w:t>法律</w:t>
      </w:r>
      <w:r>
        <w:rPr>
          <w:rFonts w:ascii="宋体" w:hAnsi="宋体" w:cs="宋体" w:hint="eastAsia"/>
        </w:rPr>
        <w:t>代理</w:t>
      </w:r>
      <w:r w:rsidRPr="0098273A">
        <w:rPr>
          <w:rFonts w:ascii="宋体" w:hAnsi="宋体" w:cs="宋体" w:hint="eastAsia"/>
        </w:rPr>
        <w:t>或</w:t>
      </w:r>
      <w:r>
        <w:rPr>
          <w:rFonts w:ascii="宋体" w:hAnsi="宋体" w:cs="宋体" w:hint="eastAsia"/>
        </w:rPr>
        <w:t>获得</w:t>
      </w:r>
      <w:r w:rsidRPr="0098273A">
        <w:rPr>
          <w:rFonts w:ascii="宋体" w:hAnsi="宋体" w:cs="宋体" w:hint="eastAsia"/>
        </w:rPr>
        <w:t>法律援助；将拘留登记在册。这方面，委员会严重关切的是</w:t>
      </w:r>
      <w:r w:rsidRPr="0098273A">
        <w:rPr>
          <w:rFonts w:asciiTheme="minorEastAsia" w:hAnsiTheme="minorEastAsia" w:hint="eastAsia"/>
        </w:rPr>
        <w:t>，因</w:t>
      </w:r>
      <w:r w:rsidRPr="0098273A">
        <w:rPr>
          <w:rFonts w:ascii="宋体" w:hAnsi="宋体" w:cs="宋体" w:hint="eastAsia"/>
        </w:rPr>
        <w:t>国家安全相关罪行被控告者实际上</w:t>
      </w:r>
      <w:r w:rsidRPr="0098273A">
        <w:rPr>
          <w:rFonts w:asciiTheme="minorEastAsia" w:hAnsiTheme="minorEastAsia" w:hint="eastAsia"/>
        </w:rPr>
        <w:t>得不到</w:t>
      </w:r>
      <w:r w:rsidRPr="0098273A">
        <w:rPr>
          <w:rFonts w:ascii="宋体" w:hAnsi="宋体" w:cs="宋体" w:hint="eastAsia"/>
        </w:rPr>
        <w:t>法律保障，</w:t>
      </w:r>
      <w:r w:rsidRPr="0098273A">
        <w:rPr>
          <w:rFonts w:asciiTheme="minorEastAsia" w:hAnsiTheme="minorEastAsia" w:hint="eastAsia"/>
        </w:rPr>
        <w:t>例如</w:t>
      </w:r>
      <w:r>
        <w:rPr>
          <w:rFonts w:asciiTheme="minorEastAsia" w:hAnsiTheme="minorEastAsia" w:hint="eastAsia"/>
        </w:rPr>
        <w:t>接触</w:t>
      </w:r>
      <w:r w:rsidRPr="0098273A">
        <w:rPr>
          <w:rFonts w:ascii="宋体" w:hAnsi="宋体" w:cs="宋体" w:hint="eastAsia"/>
        </w:rPr>
        <w:t>法律</w:t>
      </w:r>
      <w:r>
        <w:rPr>
          <w:rFonts w:ascii="宋体" w:hAnsi="宋体" w:cs="宋体" w:hint="eastAsia"/>
        </w:rPr>
        <w:t>代理</w:t>
      </w:r>
      <w:r w:rsidRPr="0098273A">
        <w:rPr>
          <w:rFonts w:ascii="宋体" w:hAnsi="宋体" w:cs="宋体" w:hint="eastAsia"/>
        </w:rPr>
        <w:t>和联系家人的权利，构成隔离监禁</w:t>
      </w:r>
      <w:r w:rsidRPr="0098273A">
        <w:t>(</w:t>
      </w:r>
      <w:r w:rsidRPr="0098273A">
        <w:rPr>
          <w:rFonts w:ascii="宋体" w:hAnsi="宋体" w:cs="宋体" w:hint="eastAsia"/>
        </w:rPr>
        <w:t>第</w:t>
      </w:r>
      <w:r>
        <w:t>2</w:t>
      </w:r>
      <w:r w:rsidRPr="0098273A">
        <w:rPr>
          <w:rFonts w:ascii="宋体" w:hAnsi="宋体" w:cs="宋体" w:hint="eastAsia"/>
        </w:rPr>
        <w:t>条</w:t>
      </w:r>
      <w:r w:rsidRPr="0098273A">
        <w:t>)</w:t>
      </w:r>
      <w:r w:rsidRPr="0098273A">
        <w:rPr>
          <w:rFonts w:asciiTheme="minorEastAsia" w:hAnsiTheme="minorEastAsia" w:hint="eastAsia"/>
        </w:rPr>
        <w:t>。</w:t>
      </w:r>
    </w:p>
    <w:p w:rsidR="004B01D3" w:rsidRPr="009F6707" w:rsidRDefault="004B01D3" w:rsidP="004B01D3">
      <w:pPr>
        <w:pStyle w:val="SingleTxtGC"/>
        <w:rPr>
          <w:rFonts w:ascii="Time New Roman" w:eastAsia="黑体" w:hAnsi="Time New Roman" w:hint="eastAsia"/>
        </w:rPr>
      </w:pPr>
      <w:r w:rsidRPr="009F6707">
        <w:rPr>
          <w:rFonts w:ascii="Time New Roman" w:eastAsia="黑体" w:hAnsi="Time New Roman"/>
        </w:rPr>
        <w:t>17.</w:t>
      </w:r>
      <w:r w:rsidRPr="009F6707">
        <w:rPr>
          <w:rFonts w:ascii="Time New Roman" w:eastAsia="黑体" w:hAnsi="Time New Roman"/>
        </w:rPr>
        <w:tab/>
      </w:r>
      <w:r w:rsidRPr="009F6707">
        <w:rPr>
          <w:rFonts w:ascii="Time New Roman" w:eastAsia="黑体" w:hAnsi="Time New Roman" w:cs="宋体" w:hint="eastAsia"/>
        </w:rPr>
        <w:t>缔约国应：</w:t>
      </w:r>
    </w:p>
    <w:p w:rsidR="004B01D3" w:rsidRPr="009F6707" w:rsidRDefault="004B01D3" w:rsidP="000C24E7">
      <w:pPr>
        <w:pStyle w:val="SingleTxtGC"/>
        <w:numPr>
          <w:ilvl w:val="0"/>
          <w:numId w:val="18"/>
        </w:numPr>
        <w:rPr>
          <w:rFonts w:ascii="Time New Roman" w:eastAsia="黑体" w:hAnsi="Time New Roman" w:hint="eastAsia"/>
        </w:rPr>
      </w:pPr>
      <w:r w:rsidRPr="009F6707">
        <w:rPr>
          <w:rFonts w:ascii="Time New Roman" w:eastAsia="黑体" w:hAnsi="Time New Roman" w:cs="宋体" w:hint="eastAsia"/>
        </w:rPr>
        <w:t>保障所有被拘留者自剥夺自由之初即在法律上和实际上获得一切基本法律保障，包括如下权利：立即获知罪名；在整个诉讼过程中及时接触律师或</w:t>
      </w:r>
      <w:r w:rsidRPr="009F6707">
        <w:rPr>
          <w:rFonts w:ascii="Time New Roman" w:eastAsia="黑体" w:hAnsi="Time New Roman" w:hint="eastAsia"/>
        </w:rPr>
        <w:t>获得</w:t>
      </w:r>
      <w:r w:rsidRPr="009F6707">
        <w:rPr>
          <w:rFonts w:ascii="Time New Roman" w:eastAsia="黑体" w:hAnsi="Time New Roman" w:cs="宋体" w:hint="eastAsia"/>
        </w:rPr>
        <w:t>免费法律援助；将拘留或被捕一事通知亲属</w:t>
      </w:r>
      <w:r w:rsidRPr="009F6707">
        <w:rPr>
          <w:rFonts w:ascii="Time New Roman" w:eastAsia="黑体" w:hAnsi="Time New Roman" w:cs="宋体" w:hint="eastAsia"/>
          <w:shd w:val="clear" w:color="auto" w:fill="FFFFFF"/>
        </w:rPr>
        <w:t>或其自行选择的其他人</w:t>
      </w:r>
      <w:r w:rsidRPr="009F6707">
        <w:rPr>
          <w:rFonts w:ascii="Time New Roman" w:eastAsia="黑体" w:hAnsi="Time New Roman" w:hint="eastAsia"/>
        </w:rPr>
        <w:t>；要求</w:t>
      </w:r>
      <w:r w:rsidRPr="009F6707">
        <w:rPr>
          <w:rFonts w:ascii="Time New Roman" w:eastAsia="黑体" w:hAnsi="Time New Roman" w:cs="宋体" w:hint="eastAsia"/>
        </w:rPr>
        <w:t>独立医生进行体检，包括要求自己选择医生</w:t>
      </w:r>
      <w:r w:rsidRPr="009F6707">
        <w:rPr>
          <w:rFonts w:ascii="Time New Roman" w:eastAsia="黑体" w:hAnsi="Time New Roman" w:hint="eastAsia"/>
        </w:rPr>
        <w:t>；在各阶段将</w:t>
      </w:r>
      <w:r w:rsidRPr="009F6707">
        <w:rPr>
          <w:rFonts w:ascii="Time New Roman" w:eastAsia="黑体" w:hAnsi="Time New Roman" w:cs="宋体" w:hint="eastAsia"/>
        </w:rPr>
        <w:t>剥夺自由</w:t>
      </w:r>
      <w:r w:rsidRPr="009F6707">
        <w:rPr>
          <w:rFonts w:ascii="Time New Roman" w:eastAsia="黑体" w:hAnsi="Time New Roman" w:hint="eastAsia"/>
        </w:rPr>
        <w:t>登记在册</w:t>
      </w:r>
      <w:r w:rsidRPr="009F6707">
        <w:rPr>
          <w:rFonts w:ascii="Time New Roman" w:eastAsia="黑体" w:hAnsi="Time New Roman" w:cs="宋体" w:hint="eastAsia"/>
        </w:rPr>
        <w:t>；</w:t>
      </w:r>
    </w:p>
    <w:p w:rsidR="004B01D3" w:rsidRPr="009F6707" w:rsidRDefault="004B01D3" w:rsidP="000C24E7">
      <w:pPr>
        <w:pStyle w:val="SingleTxtGC"/>
        <w:numPr>
          <w:ilvl w:val="0"/>
          <w:numId w:val="18"/>
        </w:numPr>
        <w:rPr>
          <w:rFonts w:ascii="Time New Roman" w:eastAsia="黑体" w:hAnsi="Time New Roman" w:hint="eastAsia"/>
        </w:rPr>
      </w:pPr>
      <w:r w:rsidRPr="009F6707">
        <w:rPr>
          <w:rFonts w:ascii="Time New Roman" w:eastAsia="黑体" w:hAnsi="Time New Roman" w:hint="eastAsia"/>
        </w:rPr>
        <w:t>设置拘留统一登记册，供所有被</w:t>
      </w:r>
      <w:r w:rsidRPr="009F6707">
        <w:rPr>
          <w:rFonts w:ascii="Time New Roman" w:eastAsia="黑体" w:hAnsi="Time New Roman" w:cs="宋体" w:hint="eastAsia"/>
        </w:rPr>
        <w:t>剥夺自由者</w:t>
      </w:r>
      <w:r w:rsidRPr="009F6707">
        <w:rPr>
          <w:rFonts w:ascii="Time New Roman" w:eastAsia="黑体" w:hAnsi="Time New Roman" w:hint="eastAsia"/>
        </w:rPr>
        <w:t>在各阶段进行登记</w:t>
      </w:r>
      <w:r w:rsidRPr="009F6707">
        <w:rPr>
          <w:rFonts w:ascii="Time New Roman" w:eastAsia="黑体" w:hAnsi="Time New Roman" w:cs="宋体" w:hint="eastAsia"/>
        </w:rPr>
        <w:t>，包括转往另一拘留场所时</w:t>
      </w:r>
      <w:r w:rsidRPr="009F6707">
        <w:rPr>
          <w:rFonts w:ascii="Time New Roman" w:eastAsia="黑体" w:hAnsi="Time New Roman" w:hint="eastAsia"/>
        </w:rPr>
        <w:t>，并向委员会通报所记录资料的类型及为确保准确记录而采取的具体措施，作为保障免遭</w:t>
      </w:r>
      <w:r w:rsidRPr="009F6707">
        <w:rPr>
          <w:rFonts w:ascii="Time New Roman" w:eastAsia="黑体" w:hAnsi="Time New Roman" w:cs="宋体" w:hint="eastAsia"/>
        </w:rPr>
        <w:t>隔离监禁和强迫失踪</w:t>
      </w:r>
      <w:r w:rsidRPr="009F6707">
        <w:rPr>
          <w:rFonts w:ascii="Time New Roman" w:eastAsia="黑体" w:hAnsi="Time New Roman" w:hint="eastAsia"/>
        </w:rPr>
        <w:t>的重要保证</w:t>
      </w:r>
      <w:r w:rsidRPr="009F6707">
        <w:rPr>
          <w:rFonts w:ascii="Time New Roman" w:eastAsia="黑体" w:hAnsi="Time New Roman" w:cs="宋体" w:hint="eastAsia"/>
        </w:rPr>
        <w:t>；</w:t>
      </w:r>
    </w:p>
    <w:p w:rsidR="004B01D3" w:rsidRPr="009F6707" w:rsidRDefault="004B01D3" w:rsidP="000C24E7">
      <w:pPr>
        <w:pStyle w:val="SingleTxtGC"/>
        <w:numPr>
          <w:ilvl w:val="0"/>
          <w:numId w:val="18"/>
        </w:numPr>
        <w:rPr>
          <w:rFonts w:ascii="Time New Roman" w:eastAsia="黑体" w:hAnsi="Time New Roman" w:hint="eastAsia"/>
        </w:rPr>
      </w:pPr>
      <w:r w:rsidRPr="009F6707">
        <w:rPr>
          <w:rFonts w:ascii="Time New Roman" w:eastAsia="黑体" w:hAnsi="Time New Roman" w:hint="eastAsia"/>
        </w:rPr>
        <w:t>监督所有</w:t>
      </w:r>
      <w:r w:rsidRPr="009F6707">
        <w:rPr>
          <w:rFonts w:ascii="Time New Roman" w:eastAsia="黑体" w:hAnsi="Time New Roman" w:cs="宋体" w:hint="eastAsia"/>
        </w:rPr>
        <w:t>公职人员遵守被拘留者基本法律保障的情况，凡是不遵守这些保障的官员一律调查并起诉；</w:t>
      </w:r>
    </w:p>
    <w:p w:rsidR="007C2D5A" w:rsidRPr="009F6707" w:rsidRDefault="004B01D3" w:rsidP="000C24E7">
      <w:pPr>
        <w:pStyle w:val="SingleTxtGC"/>
        <w:numPr>
          <w:ilvl w:val="0"/>
          <w:numId w:val="18"/>
        </w:numPr>
        <w:rPr>
          <w:rFonts w:ascii="Time New Roman" w:eastAsia="黑体" w:hAnsi="Time New Roman" w:hint="eastAsia"/>
        </w:rPr>
      </w:pPr>
      <w:r w:rsidRPr="009F6707">
        <w:rPr>
          <w:rFonts w:ascii="Time New Roman" w:eastAsia="黑体" w:hAnsi="Time New Roman" w:hint="eastAsia"/>
        </w:rPr>
        <w:t>提供资料，说明</w:t>
      </w:r>
      <w:r w:rsidRPr="009F6707">
        <w:rPr>
          <w:rFonts w:ascii="Time New Roman" w:eastAsia="黑体" w:hAnsi="Time New Roman" w:cs="宋体" w:hint="eastAsia"/>
        </w:rPr>
        <w:t>经修订的《刑事诉讼法》生效后</w:t>
      </w:r>
      <w:r w:rsidRPr="009F6707">
        <w:rPr>
          <w:rFonts w:ascii="Time New Roman" w:eastAsia="黑体" w:hAnsi="Time New Roman" w:hint="eastAsia"/>
        </w:rPr>
        <w:t>，关于不遵守</w:t>
      </w:r>
      <w:r w:rsidRPr="009F6707">
        <w:rPr>
          <w:rFonts w:ascii="Time New Roman" w:eastAsia="黑体" w:hAnsi="Time New Roman" w:cs="宋体" w:hint="eastAsia"/>
        </w:rPr>
        <w:t>基本法律保障的申诉的数量及申诉结果</w:t>
      </w:r>
      <w:r w:rsidRPr="009F6707">
        <w:rPr>
          <w:rFonts w:ascii="Time New Roman" w:eastAsia="黑体" w:hAnsi="Time New Roman" w:hint="eastAsia"/>
        </w:rPr>
        <w:t>。</w:t>
      </w:r>
    </w:p>
    <w:p w:rsidR="007C2D5A" w:rsidRDefault="004B01D3" w:rsidP="00340C5F">
      <w:pPr>
        <w:pStyle w:val="H23GC"/>
      </w:pPr>
      <w:r w:rsidRPr="0098273A">
        <w:tab/>
      </w:r>
      <w:r w:rsidRPr="0098273A">
        <w:tab/>
      </w:r>
      <w:r w:rsidRPr="0098273A">
        <w:rPr>
          <w:rFonts w:hint="eastAsia"/>
          <w:shd w:val="clear" w:color="auto" w:fill="FFFFFF"/>
        </w:rPr>
        <w:t>国内法院直接适用《公约》</w:t>
      </w:r>
    </w:p>
    <w:p w:rsidR="007C2D5A" w:rsidRDefault="004B01D3" w:rsidP="004B01D3">
      <w:pPr>
        <w:pStyle w:val="SingleTxtGC"/>
      </w:pPr>
      <w:r>
        <w:t>18</w:t>
      </w:r>
      <w:r w:rsidRPr="0098273A">
        <w:t>.</w:t>
      </w:r>
      <w:r w:rsidRPr="0098273A">
        <w:tab/>
      </w:r>
      <w:r w:rsidRPr="0098273A">
        <w:rPr>
          <w:rFonts w:ascii="宋体" w:hAnsi="宋体" w:cs="宋体" w:hint="eastAsia"/>
        </w:rPr>
        <w:t>委员会注意到，国内立法</w:t>
      </w:r>
      <w:r>
        <w:rPr>
          <w:rFonts w:ascii="宋体" w:hAnsi="宋体" w:cs="宋体" w:hint="eastAsia"/>
        </w:rPr>
        <w:t>(</w:t>
      </w:r>
      <w:r w:rsidRPr="0098273A">
        <w:rPr>
          <w:rFonts w:ascii="宋体" w:hAnsi="宋体" w:cs="宋体" w:hint="eastAsia"/>
        </w:rPr>
        <w:t>《宪法》除外</w:t>
      </w:r>
      <w:r>
        <w:rPr>
          <w:rFonts w:ascii="宋体" w:hAnsi="宋体" w:cs="宋体" w:hint="eastAsia"/>
        </w:rPr>
        <w:t>)</w:t>
      </w:r>
      <w:r w:rsidRPr="0098273A">
        <w:rPr>
          <w:rFonts w:ascii="宋体" w:hAnsi="宋体" w:cs="宋体" w:hint="eastAsia"/>
        </w:rPr>
        <w:t>与越南缔结的某一国际条约有冲突时，适用国际条约。但委员会关切的是，</w:t>
      </w:r>
      <w:r w:rsidRPr="0098273A">
        <w:rPr>
          <w:rFonts w:asciiTheme="minorEastAsia" w:hAnsiTheme="minorEastAsia" w:hint="eastAsia"/>
        </w:rPr>
        <w:t>由于缺少关于执行的立法</w:t>
      </w:r>
      <w:r w:rsidRPr="0098273A">
        <w:rPr>
          <w:rFonts w:ascii="宋体" w:hAnsi="宋体" w:cs="宋体" w:hint="eastAsia"/>
        </w:rPr>
        <w:t>，国内法院无法直接适用《公约》</w:t>
      </w:r>
      <w:r w:rsidRPr="0098273A">
        <w:t>(</w:t>
      </w:r>
      <w:r w:rsidRPr="0098273A">
        <w:rPr>
          <w:rFonts w:ascii="宋体" w:hAnsi="宋体" w:cs="宋体" w:hint="eastAsia"/>
        </w:rPr>
        <w:t>第</w:t>
      </w:r>
      <w:r>
        <w:t>2</w:t>
      </w:r>
      <w:r w:rsidRPr="0098273A">
        <w:rPr>
          <w:rFonts w:ascii="宋体" w:hAnsi="宋体" w:cs="宋体" w:hint="eastAsia"/>
        </w:rPr>
        <w:t>、第</w:t>
      </w:r>
      <w:r>
        <w:t>4</w:t>
      </w:r>
      <w:r w:rsidRPr="0098273A">
        <w:rPr>
          <w:rFonts w:ascii="宋体" w:hAnsi="宋体" w:cs="宋体" w:hint="eastAsia"/>
        </w:rPr>
        <w:t>和第</w:t>
      </w:r>
      <w:r>
        <w:t>12</w:t>
      </w:r>
      <w:r w:rsidRPr="0098273A">
        <w:rPr>
          <w:rFonts w:ascii="宋体" w:hAnsi="宋体" w:cs="宋体" w:hint="eastAsia"/>
        </w:rPr>
        <w:t>条</w:t>
      </w:r>
      <w:r w:rsidRPr="0098273A">
        <w:t>)</w:t>
      </w:r>
      <w:r w:rsidRPr="0098273A">
        <w:rPr>
          <w:rFonts w:asciiTheme="minorEastAsia" w:hAnsiTheme="minorEastAsia" w:hint="eastAsia"/>
        </w:rPr>
        <w:t>。</w:t>
      </w:r>
    </w:p>
    <w:p w:rsidR="004B01D3" w:rsidRPr="009F6707" w:rsidRDefault="004B01D3" w:rsidP="004B01D3">
      <w:pPr>
        <w:pStyle w:val="SingleTxtGC"/>
        <w:rPr>
          <w:rFonts w:ascii="Time New Roman" w:eastAsia="黑体" w:hAnsi="Time New Roman" w:hint="eastAsia"/>
        </w:rPr>
      </w:pPr>
      <w:r w:rsidRPr="009F6707">
        <w:rPr>
          <w:rFonts w:ascii="Time New Roman" w:eastAsia="黑体" w:hAnsi="Time New Roman"/>
        </w:rPr>
        <w:t>19.</w:t>
      </w:r>
      <w:r w:rsidRPr="009F6707">
        <w:rPr>
          <w:rFonts w:ascii="Time New Roman" w:eastAsia="黑体" w:hAnsi="Time New Roman"/>
        </w:rPr>
        <w:tab/>
      </w:r>
      <w:r w:rsidRPr="009F6707">
        <w:rPr>
          <w:rFonts w:ascii="Time New Roman" w:eastAsia="黑体" w:hAnsi="Time New Roman" w:cs="宋体" w:hint="eastAsia"/>
        </w:rPr>
        <w:t>缔约国应：</w:t>
      </w:r>
    </w:p>
    <w:p w:rsidR="004B01D3" w:rsidRPr="009F6707" w:rsidRDefault="004B01D3" w:rsidP="000C24E7">
      <w:pPr>
        <w:pStyle w:val="SingleTxtGC"/>
        <w:numPr>
          <w:ilvl w:val="0"/>
          <w:numId w:val="19"/>
        </w:numPr>
        <w:rPr>
          <w:rFonts w:ascii="Time New Roman" w:eastAsia="黑体" w:hAnsi="Time New Roman" w:hint="eastAsia"/>
        </w:rPr>
      </w:pPr>
      <w:r w:rsidRPr="009F6707">
        <w:rPr>
          <w:rFonts w:ascii="Time New Roman" w:eastAsia="黑体" w:hAnsi="Time New Roman" w:cs="宋体" w:hint="eastAsia"/>
        </w:rPr>
        <w:t>修订立法</w:t>
      </w:r>
      <w:r w:rsidRPr="009F6707">
        <w:rPr>
          <w:rFonts w:ascii="Time New Roman" w:eastAsia="黑体" w:hAnsi="Time New Roman" w:hint="eastAsia"/>
        </w:rPr>
        <w:t>，</w:t>
      </w:r>
      <w:r w:rsidRPr="009F6707">
        <w:rPr>
          <w:rFonts w:ascii="Time New Roman" w:eastAsia="黑体" w:hAnsi="Time New Roman" w:cs="宋体" w:hint="eastAsia"/>
        </w:rPr>
        <w:t>以确保在国家立法中可完整直接适用《公约》相关条款</w:t>
      </w:r>
      <w:r w:rsidRPr="009F6707">
        <w:rPr>
          <w:rFonts w:ascii="Time New Roman" w:eastAsia="黑体" w:hAnsi="Time New Roman" w:hint="eastAsia"/>
        </w:rPr>
        <w:t>，以便</w:t>
      </w:r>
      <w:r w:rsidRPr="009F6707">
        <w:rPr>
          <w:rFonts w:ascii="Time New Roman" w:eastAsia="黑体" w:hAnsi="Time New Roman" w:cs="宋体" w:hint="eastAsia"/>
        </w:rPr>
        <w:t>国家法院援引；</w:t>
      </w:r>
    </w:p>
    <w:p w:rsidR="007C2D5A" w:rsidRPr="009F6707" w:rsidRDefault="004B01D3" w:rsidP="000C24E7">
      <w:pPr>
        <w:pStyle w:val="SingleTxtGC"/>
        <w:numPr>
          <w:ilvl w:val="0"/>
          <w:numId w:val="19"/>
        </w:numPr>
        <w:rPr>
          <w:rFonts w:ascii="Time New Roman" w:eastAsia="黑体" w:hAnsi="Time New Roman" w:hint="eastAsia"/>
          <w:spacing w:val="-2"/>
        </w:rPr>
      </w:pPr>
      <w:r w:rsidRPr="009F6707">
        <w:rPr>
          <w:rFonts w:ascii="Time New Roman" w:eastAsia="黑体" w:hAnsi="Time New Roman" w:hint="eastAsia"/>
          <w:spacing w:val="-2"/>
        </w:rPr>
        <w:t>以官方语言和其他相关语言在</w:t>
      </w:r>
      <w:r w:rsidRPr="009F6707">
        <w:rPr>
          <w:rFonts w:ascii="Time New Roman" w:eastAsia="黑体" w:hAnsi="Time New Roman" w:cs="宋体" w:hint="eastAsia"/>
          <w:spacing w:val="-2"/>
        </w:rPr>
        <w:t>缔约国面向有关官员广泛传播《公约》</w:t>
      </w:r>
      <w:r w:rsidRPr="009F6707">
        <w:rPr>
          <w:rFonts w:ascii="Time New Roman" w:eastAsia="黑体" w:hAnsi="Time New Roman" w:hint="eastAsia"/>
          <w:spacing w:val="-2"/>
        </w:rPr>
        <w:t>。</w:t>
      </w:r>
    </w:p>
    <w:p w:rsidR="007C2D5A" w:rsidRDefault="004B01D3" w:rsidP="00340C5F">
      <w:pPr>
        <w:pStyle w:val="H23GC"/>
      </w:pPr>
      <w:r w:rsidRPr="0098273A">
        <w:tab/>
      </w:r>
      <w:r w:rsidRPr="0098273A">
        <w:tab/>
      </w:r>
      <w:r w:rsidRPr="0098273A">
        <w:rPr>
          <w:rFonts w:hint="eastAsia"/>
        </w:rPr>
        <w:t>过度使用武力和拘留期间死亡</w:t>
      </w:r>
    </w:p>
    <w:p w:rsidR="004B01D3" w:rsidRPr="0098273A" w:rsidRDefault="004B01D3" w:rsidP="004B01D3">
      <w:pPr>
        <w:pStyle w:val="SingleTxtGC"/>
      </w:pPr>
      <w:r>
        <w:t>2</w:t>
      </w:r>
      <w:r w:rsidRPr="0098273A">
        <w:t>0.</w:t>
      </w:r>
      <w:r w:rsidRPr="0098273A">
        <w:tab/>
      </w:r>
      <w:r w:rsidRPr="0098273A">
        <w:rPr>
          <w:rFonts w:ascii="宋体" w:hAnsi="宋体" w:cs="宋体" w:hint="eastAsia"/>
        </w:rPr>
        <w:t>委员会关切的是：</w:t>
      </w:r>
    </w:p>
    <w:p w:rsidR="004B01D3" w:rsidRPr="0098273A" w:rsidRDefault="004B01D3" w:rsidP="000C24E7">
      <w:pPr>
        <w:pStyle w:val="SingleTxtGC"/>
        <w:numPr>
          <w:ilvl w:val="0"/>
          <w:numId w:val="20"/>
        </w:numPr>
      </w:pPr>
      <w:r w:rsidRPr="0098273A">
        <w:rPr>
          <w:rFonts w:asciiTheme="minorEastAsia" w:hAnsiTheme="minorEastAsia" w:hint="eastAsia"/>
        </w:rPr>
        <w:t>据称在</w:t>
      </w:r>
      <w:r w:rsidRPr="0098273A">
        <w:rPr>
          <w:rFonts w:ascii="宋体" w:hAnsi="宋体" w:cs="宋体" w:hint="eastAsia"/>
        </w:rPr>
        <w:t>缔约国，警察管理的拘留所普遍存在拘留期间死亡。委员会尤其关切的是</w:t>
      </w:r>
      <w:r>
        <w:t>2</w:t>
      </w:r>
      <w:r w:rsidRPr="0098273A">
        <w:t>0</w:t>
      </w:r>
      <w:r>
        <w:t>1</w:t>
      </w:r>
      <w:r w:rsidRPr="0098273A">
        <w:t>0</w:t>
      </w:r>
      <w:r w:rsidRPr="0098273A">
        <w:rPr>
          <w:rFonts w:ascii="宋体" w:hAnsi="宋体" w:cs="宋体" w:hint="eastAsia"/>
        </w:rPr>
        <w:t>年至</w:t>
      </w:r>
      <w:r>
        <w:t>2</w:t>
      </w:r>
      <w:r w:rsidRPr="0098273A">
        <w:t>0</w:t>
      </w:r>
      <w:r>
        <w:t>14</w:t>
      </w:r>
      <w:r w:rsidRPr="0098273A">
        <w:rPr>
          <w:rFonts w:ascii="宋体" w:hAnsi="宋体" w:cs="宋体" w:hint="eastAsia"/>
        </w:rPr>
        <w:t>年记录的</w:t>
      </w:r>
      <w:r>
        <w:t>14</w:t>
      </w:r>
      <w:r w:rsidRPr="0098273A">
        <w:rPr>
          <w:rFonts w:asciiTheme="minorEastAsia" w:hAnsiTheme="minorEastAsia" w:hint="eastAsia"/>
        </w:rPr>
        <w:t>起</w:t>
      </w:r>
      <w:r w:rsidRPr="0098273A">
        <w:rPr>
          <w:rFonts w:ascii="宋体" w:hAnsi="宋体" w:cs="宋体" w:hint="eastAsia"/>
        </w:rPr>
        <w:t>警方暴力导致拘留期间死亡的案件</w:t>
      </w:r>
      <w:r w:rsidRPr="0098273A">
        <w:rPr>
          <w:rFonts w:asciiTheme="minorEastAsia" w:hAnsiTheme="minorEastAsia" w:hint="eastAsia"/>
        </w:rPr>
        <w:t>，</w:t>
      </w:r>
      <w:r>
        <w:t>4</w:t>
      </w:r>
      <w:r w:rsidRPr="0098273A">
        <w:rPr>
          <w:rFonts w:asciiTheme="minorEastAsia" w:hAnsiTheme="minorEastAsia" w:hint="eastAsia"/>
        </w:rPr>
        <w:t>起</w:t>
      </w:r>
      <w:r w:rsidRPr="0098273A">
        <w:rPr>
          <w:rFonts w:ascii="宋体" w:hAnsi="宋体" w:cs="宋体" w:hint="eastAsia"/>
        </w:rPr>
        <w:t>警方拘留期间不明原因死亡的</w:t>
      </w:r>
      <w:r w:rsidRPr="0098273A">
        <w:rPr>
          <w:rFonts w:asciiTheme="minorEastAsia" w:hAnsiTheme="minorEastAsia" w:hint="eastAsia"/>
        </w:rPr>
        <w:t>案件，</w:t>
      </w:r>
      <w:r>
        <w:t>9</w:t>
      </w:r>
      <w:r w:rsidRPr="0098273A">
        <w:rPr>
          <w:rFonts w:asciiTheme="minorEastAsia" w:hAnsiTheme="minorEastAsia" w:hint="eastAsia"/>
        </w:rPr>
        <w:t>起</w:t>
      </w:r>
      <w:r w:rsidRPr="0098273A">
        <w:rPr>
          <w:rFonts w:ascii="宋体" w:hAnsi="宋体" w:cs="宋体" w:hint="eastAsia"/>
        </w:rPr>
        <w:t>拘留期间据称自杀或病故所致死亡</w:t>
      </w:r>
      <w:r w:rsidRPr="0098273A">
        <w:rPr>
          <w:rFonts w:asciiTheme="minorEastAsia" w:hAnsiTheme="minorEastAsia" w:hint="eastAsia"/>
        </w:rPr>
        <w:t>、尽管有明显</w:t>
      </w:r>
      <w:r w:rsidRPr="0098273A">
        <w:rPr>
          <w:rFonts w:ascii="宋体" w:hAnsi="宋体" w:cs="宋体" w:hint="eastAsia"/>
        </w:rPr>
        <w:t>酷刑和虐待</w:t>
      </w:r>
      <w:r>
        <w:rPr>
          <w:rFonts w:ascii="宋体" w:hAnsi="宋体" w:cs="宋体" w:hint="eastAsia"/>
        </w:rPr>
        <w:t>迹象或证据</w:t>
      </w:r>
      <w:r w:rsidRPr="0098273A">
        <w:rPr>
          <w:rFonts w:ascii="宋体" w:hAnsi="宋体" w:cs="宋体" w:hint="eastAsia"/>
        </w:rPr>
        <w:t>的案件</w:t>
      </w:r>
      <w:r w:rsidRPr="0098273A">
        <w:rPr>
          <w:rFonts w:asciiTheme="minorEastAsia" w:hAnsiTheme="minorEastAsia" w:hint="eastAsia"/>
        </w:rPr>
        <w:t>；以及据称此类案件的实际数量可能更高</w:t>
      </w:r>
      <w:r w:rsidRPr="0098273A">
        <w:rPr>
          <w:rFonts w:ascii="宋体" w:hAnsi="宋体" w:cs="宋体" w:hint="eastAsia"/>
        </w:rPr>
        <w:t>。例如</w:t>
      </w:r>
      <w:r w:rsidRPr="0098273A">
        <w:rPr>
          <w:rFonts w:asciiTheme="minorEastAsia" w:hAnsiTheme="minorEastAsia" w:hint="eastAsia"/>
        </w:rPr>
        <w:t>，</w:t>
      </w:r>
      <w:r>
        <w:t>17</w:t>
      </w:r>
      <w:r w:rsidRPr="0098273A">
        <w:rPr>
          <w:rFonts w:asciiTheme="minorEastAsia" w:hAnsiTheme="minorEastAsia" w:hint="eastAsia"/>
        </w:rPr>
        <w:t>岁的</w:t>
      </w:r>
      <w:r>
        <w:t>Do</w:t>
      </w:r>
      <w:r w:rsidRPr="0098273A">
        <w:t xml:space="preserve"> </w:t>
      </w:r>
      <w:r>
        <w:t>Dang</w:t>
      </w:r>
      <w:r w:rsidRPr="0098273A">
        <w:t xml:space="preserve"> </w:t>
      </w:r>
      <w:r>
        <w:t>Du</w:t>
      </w:r>
      <w:r w:rsidRPr="0098273A">
        <w:rPr>
          <w:rFonts w:ascii="宋体" w:hAnsi="宋体" w:cs="宋体" w:hint="eastAsia"/>
        </w:rPr>
        <w:t>据称因</w:t>
      </w:r>
      <w:r>
        <w:rPr>
          <w:rFonts w:hint="eastAsia"/>
        </w:rPr>
        <w:t>“</w:t>
      </w:r>
      <w:r w:rsidRPr="0098273A">
        <w:rPr>
          <w:rFonts w:asciiTheme="minorEastAsia" w:hAnsiTheme="minorEastAsia" w:hint="eastAsia"/>
        </w:rPr>
        <w:t>较轻的</w:t>
      </w:r>
      <w:r>
        <w:rPr>
          <w:rFonts w:hint="eastAsia"/>
        </w:rPr>
        <w:t>”</w:t>
      </w:r>
      <w:r w:rsidRPr="0098273A">
        <w:rPr>
          <w:rFonts w:asciiTheme="minorEastAsia" w:hAnsiTheme="minorEastAsia" w:hint="eastAsia"/>
        </w:rPr>
        <w:t>犯罪</w:t>
      </w:r>
      <w:r w:rsidRPr="0098273A">
        <w:rPr>
          <w:rFonts w:ascii="宋体" w:hAnsi="宋体" w:cs="宋体" w:hint="eastAsia"/>
        </w:rPr>
        <w:t>在河内</w:t>
      </w:r>
      <w:proofErr w:type="spellStart"/>
      <w:r>
        <w:t>Chuong</w:t>
      </w:r>
      <w:proofErr w:type="spellEnd"/>
      <w:r w:rsidRPr="0098273A">
        <w:t xml:space="preserve"> </w:t>
      </w:r>
      <w:r>
        <w:t>My</w:t>
      </w:r>
      <w:r w:rsidRPr="0098273A">
        <w:rPr>
          <w:rFonts w:asciiTheme="minorEastAsia" w:hAnsiTheme="minorEastAsia" w:hint="eastAsia"/>
        </w:rPr>
        <w:t>区被</w:t>
      </w:r>
      <w:r w:rsidRPr="0098273A">
        <w:rPr>
          <w:rFonts w:ascii="宋体" w:hAnsi="宋体" w:cs="宋体" w:hint="eastAsia"/>
        </w:rPr>
        <w:t>警方拘留，拘留</w:t>
      </w:r>
      <w:r w:rsidRPr="0098273A">
        <w:rPr>
          <w:rFonts w:asciiTheme="minorEastAsia" w:hAnsiTheme="minorEastAsia" w:hint="eastAsia"/>
        </w:rPr>
        <w:t>期间遭到三名同牢房青少年据称奉命施行的攻击，头部和躯体重伤，</w:t>
      </w:r>
      <w:r>
        <w:t>2</w:t>
      </w:r>
      <w:r w:rsidRPr="0098273A">
        <w:t>0</w:t>
      </w:r>
      <w:r>
        <w:t>15</w:t>
      </w:r>
      <w:r w:rsidRPr="0098273A">
        <w:rPr>
          <w:rFonts w:ascii="宋体" w:hAnsi="宋体" w:cs="宋体" w:hint="eastAsia"/>
        </w:rPr>
        <w:t>年</w:t>
      </w:r>
      <w:r>
        <w:t>2</w:t>
      </w:r>
      <w:r w:rsidRPr="0098273A">
        <w:rPr>
          <w:rFonts w:ascii="宋体" w:hAnsi="宋体" w:cs="宋体" w:hint="eastAsia"/>
        </w:rPr>
        <w:t>月</w:t>
      </w:r>
      <w:r>
        <w:t>5</w:t>
      </w:r>
      <w:r w:rsidRPr="0098273A">
        <w:rPr>
          <w:rFonts w:asciiTheme="minorEastAsia" w:hAnsiTheme="minorEastAsia" w:hint="eastAsia"/>
        </w:rPr>
        <w:t>日在羁押期间死亡</w:t>
      </w:r>
      <w:r w:rsidRPr="0098273A">
        <w:rPr>
          <w:rFonts w:ascii="宋体" w:hAnsi="宋体" w:cs="宋体" w:hint="eastAsia"/>
        </w:rPr>
        <w:t>；</w:t>
      </w:r>
    </w:p>
    <w:p w:rsidR="007C2D5A" w:rsidRDefault="004B01D3" w:rsidP="000C24E7">
      <w:pPr>
        <w:pStyle w:val="SingleTxtGC"/>
        <w:numPr>
          <w:ilvl w:val="0"/>
          <w:numId w:val="20"/>
        </w:numPr>
      </w:pPr>
      <w:r w:rsidRPr="0098273A">
        <w:rPr>
          <w:rFonts w:asciiTheme="minorEastAsia" w:hAnsiTheme="minorEastAsia" w:hint="eastAsia"/>
        </w:rPr>
        <w:t>据称</w:t>
      </w:r>
      <w:r w:rsidRPr="0098273A">
        <w:rPr>
          <w:rFonts w:ascii="宋体" w:hAnsi="宋体" w:cs="宋体" w:hint="eastAsia"/>
        </w:rPr>
        <w:t>警察在</w:t>
      </w:r>
      <w:r>
        <w:t>2</w:t>
      </w:r>
      <w:r w:rsidRPr="0098273A">
        <w:t>0</w:t>
      </w:r>
      <w:r>
        <w:t>18</w:t>
      </w:r>
      <w:r w:rsidRPr="0098273A">
        <w:rPr>
          <w:rFonts w:asciiTheme="minorEastAsia" w:hAnsiTheme="minorEastAsia" w:hint="eastAsia"/>
        </w:rPr>
        <w:t>年</w:t>
      </w:r>
      <w:r>
        <w:t>6</w:t>
      </w:r>
      <w:r w:rsidRPr="0098273A">
        <w:rPr>
          <w:rFonts w:ascii="宋体" w:hAnsi="宋体" w:cs="宋体" w:hint="eastAsia"/>
        </w:rPr>
        <w:t>月</w:t>
      </w:r>
      <w:r w:rsidRPr="0098273A">
        <w:rPr>
          <w:rFonts w:asciiTheme="minorEastAsia" w:hAnsiTheme="minorEastAsia" w:hint="eastAsia"/>
        </w:rPr>
        <w:t>驱散示威过程中</w:t>
      </w:r>
      <w:r w:rsidRPr="0098273A">
        <w:rPr>
          <w:rFonts w:ascii="宋体" w:hAnsi="宋体" w:cs="宋体" w:hint="eastAsia"/>
        </w:rPr>
        <w:t>过度使用武力，包括严重虐待和侮辱</w:t>
      </w:r>
      <w:r w:rsidRPr="0098273A">
        <w:t>(</w:t>
      </w:r>
      <w:r w:rsidRPr="0098273A">
        <w:rPr>
          <w:rFonts w:ascii="宋体" w:hAnsi="宋体" w:cs="宋体" w:hint="eastAsia"/>
        </w:rPr>
        <w:t>第</w:t>
      </w:r>
      <w:r>
        <w:t>2</w:t>
      </w:r>
      <w:r w:rsidRPr="0098273A">
        <w:rPr>
          <w:rFonts w:ascii="宋体" w:hAnsi="宋体" w:cs="宋体" w:hint="eastAsia"/>
        </w:rPr>
        <w:t>、第</w:t>
      </w:r>
      <w:r>
        <w:t>1</w:t>
      </w:r>
      <w:r w:rsidRPr="0098273A">
        <w:t>0</w:t>
      </w:r>
      <w:r w:rsidRPr="0098273A">
        <w:rPr>
          <w:rFonts w:ascii="宋体" w:hAnsi="宋体" w:cs="宋体" w:hint="eastAsia"/>
        </w:rPr>
        <w:t>至第</w:t>
      </w:r>
      <w:r>
        <w:t>14</w:t>
      </w:r>
      <w:r w:rsidRPr="0098273A">
        <w:rPr>
          <w:rFonts w:ascii="宋体" w:hAnsi="宋体" w:cs="宋体" w:hint="eastAsia"/>
        </w:rPr>
        <w:t>和第</w:t>
      </w:r>
      <w:r>
        <w:t>16</w:t>
      </w:r>
      <w:r w:rsidRPr="0098273A">
        <w:rPr>
          <w:rFonts w:ascii="宋体" w:hAnsi="宋体" w:cs="宋体" w:hint="eastAsia"/>
        </w:rPr>
        <w:t>条</w:t>
      </w:r>
      <w:r w:rsidRPr="0098273A">
        <w:t>)</w:t>
      </w:r>
      <w:r w:rsidRPr="0098273A">
        <w:rPr>
          <w:rFonts w:asciiTheme="minorEastAsia" w:hAnsiTheme="minorEastAsia" w:hint="eastAsia"/>
        </w:rPr>
        <w:t>。</w:t>
      </w:r>
    </w:p>
    <w:p w:rsidR="004B01D3" w:rsidRPr="00BD2731" w:rsidRDefault="004B01D3" w:rsidP="004B01D3">
      <w:pPr>
        <w:pStyle w:val="SingleTxtGC"/>
        <w:rPr>
          <w:rFonts w:ascii="Time New Roman" w:eastAsia="黑体" w:hAnsi="Time New Roman" w:hint="eastAsia"/>
        </w:rPr>
      </w:pPr>
      <w:r w:rsidRPr="00BD2731">
        <w:rPr>
          <w:rFonts w:ascii="Time New Roman" w:eastAsia="黑体" w:hAnsi="Time New Roman"/>
        </w:rPr>
        <w:t>21.</w:t>
      </w:r>
      <w:r w:rsidRPr="00BD2731">
        <w:rPr>
          <w:rFonts w:ascii="Time New Roman" w:eastAsia="黑体" w:hAnsi="Time New Roman"/>
        </w:rPr>
        <w:tab/>
      </w:r>
      <w:r w:rsidRPr="00BD2731">
        <w:rPr>
          <w:rFonts w:ascii="Time New Roman" w:eastAsia="黑体" w:hAnsi="Time New Roman" w:cs="宋体" w:hint="eastAsia"/>
        </w:rPr>
        <w:t>缔约国应：</w:t>
      </w:r>
    </w:p>
    <w:p w:rsidR="004B01D3" w:rsidRPr="00BD2731" w:rsidRDefault="004B01D3" w:rsidP="000C24E7">
      <w:pPr>
        <w:pStyle w:val="SingleTxtGC"/>
        <w:numPr>
          <w:ilvl w:val="0"/>
          <w:numId w:val="21"/>
        </w:numPr>
        <w:rPr>
          <w:rFonts w:ascii="Time New Roman" w:eastAsia="黑体" w:hAnsi="Time New Roman" w:hint="eastAsia"/>
        </w:rPr>
      </w:pPr>
      <w:r w:rsidRPr="00BD2731">
        <w:rPr>
          <w:rFonts w:ascii="Time New Roman" w:eastAsia="黑体" w:hAnsi="Time New Roman" w:cs="宋体" w:hint="eastAsia"/>
        </w:rPr>
        <w:t>确保</w:t>
      </w:r>
      <w:r w:rsidRPr="00BD2731">
        <w:rPr>
          <w:rFonts w:ascii="Time New Roman" w:eastAsia="黑体" w:hAnsi="Time New Roman" w:cs="宋体" w:hint="eastAsia"/>
          <w:shd w:val="clear" w:color="auto" w:fill="FFFFFF"/>
        </w:rPr>
        <w:t>由独立机制迅速、有效和公正地调查</w:t>
      </w:r>
      <w:r w:rsidRPr="00BD2731">
        <w:rPr>
          <w:rFonts w:ascii="Time New Roman" w:eastAsia="黑体" w:hAnsi="Time New Roman" w:cs="宋体" w:hint="eastAsia"/>
        </w:rPr>
        <w:t>所有指控拘留期间死亡的案件和过度使用武力，包括机构中和街头发生的过度用武的申诉</w:t>
      </w:r>
      <w:r w:rsidRPr="00BD2731">
        <w:rPr>
          <w:rFonts w:ascii="Time New Roman" w:eastAsia="黑体" w:hAnsi="Time New Roman" w:hint="eastAsia"/>
        </w:rPr>
        <w:t>，</w:t>
      </w:r>
      <w:r w:rsidRPr="00BD2731">
        <w:rPr>
          <w:rFonts w:ascii="Time New Roman" w:eastAsia="黑体" w:hAnsi="Time New Roman" w:cs="宋体" w:hint="eastAsia"/>
          <w:shd w:val="clear" w:color="auto" w:fill="FFFFFF"/>
        </w:rPr>
        <w:t>调查者和据称</w:t>
      </w:r>
      <w:r w:rsidRPr="00BD2731">
        <w:rPr>
          <w:rFonts w:ascii="Time New Roman" w:eastAsia="黑体" w:hAnsi="Time New Roman" w:cs="宋体" w:hint="eastAsia"/>
        </w:rPr>
        <w:t>犯罪者</w:t>
      </w:r>
      <w:r w:rsidRPr="00BD2731">
        <w:rPr>
          <w:rFonts w:ascii="Time New Roman" w:eastAsia="黑体" w:hAnsi="Time New Roman" w:cs="宋体" w:hint="eastAsia"/>
          <w:shd w:val="clear" w:color="auto" w:fill="FFFFFF"/>
        </w:rPr>
        <w:t>之间不得存在任何体制联系或上下级关系</w:t>
      </w:r>
      <w:r w:rsidRPr="00BD2731">
        <w:rPr>
          <w:rFonts w:ascii="Time New Roman" w:eastAsia="黑体" w:hAnsi="Time New Roman" w:cs="宋体" w:hint="eastAsia"/>
        </w:rPr>
        <w:t>；</w:t>
      </w:r>
    </w:p>
    <w:p w:rsidR="004B01D3" w:rsidRPr="00BD2731" w:rsidRDefault="004B01D3" w:rsidP="000C24E7">
      <w:pPr>
        <w:pStyle w:val="SingleTxtGC"/>
        <w:numPr>
          <w:ilvl w:val="0"/>
          <w:numId w:val="21"/>
        </w:numPr>
        <w:rPr>
          <w:rFonts w:ascii="Time New Roman" w:eastAsia="黑体" w:hAnsi="Time New Roman" w:hint="eastAsia"/>
        </w:rPr>
      </w:pPr>
      <w:r w:rsidRPr="00BD2731">
        <w:rPr>
          <w:rFonts w:ascii="Time New Roman" w:eastAsia="黑体" w:hAnsi="Time New Roman" w:cs="宋体" w:hint="eastAsia"/>
        </w:rPr>
        <w:t>确保据称施行酷刑和虐待及造成拘留期间死亡的犯罪者</w:t>
      </w:r>
      <w:proofErr w:type="gramStart"/>
      <w:r w:rsidRPr="00BD2731">
        <w:rPr>
          <w:rFonts w:ascii="Time New Roman" w:eastAsia="黑体" w:hAnsi="Time New Roman" w:cs="宋体" w:hint="eastAsia"/>
        </w:rPr>
        <w:t>立即并</w:t>
      </w:r>
      <w:proofErr w:type="gramEnd"/>
      <w:r w:rsidRPr="00BD2731">
        <w:rPr>
          <w:rFonts w:ascii="Time New Roman" w:eastAsia="黑体" w:hAnsi="Time New Roman" w:cs="宋体" w:hint="eastAsia"/>
        </w:rPr>
        <w:t>在整个调查期间停职，尤其是在职有可能再犯的情况下；认定有罪的，按罪论处；</w:t>
      </w:r>
    </w:p>
    <w:p w:rsidR="004B01D3" w:rsidRPr="00BD2731" w:rsidRDefault="004B01D3" w:rsidP="000C24E7">
      <w:pPr>
        <w:pStyle w:val="SingleTxtGC"/>
        <w:numPr>
          <w:ilvl w:val="0"/>
          <w:numId w:val="21"/>
        </w:numPr>
        <w:rPr>
          <w:rFonts w:ascii="Time New Roman" w:eastAsia="黑体" w:hAnsi="Time New Roman" w:hint="eastAsia"/>
        </w:rPr>
      </w:pPr>
      <w:r w:rsidRPr="00BD2731">
        <w:rPr>
          <w:rFonts w:ascii="Time New Roman" w:eastAsia="黑体" w:hAnsi="Time New Roman" w:hint="eastAsia"/>
        </w:rPr>
        <w:t>查明</w:t>
      </w:r>
      <w:r w:rsidRPr="00BD2731">
        <w:rPr>
          <w:rFonts w:ascii="Time New Roman" w:eastAsia="黑体" w:hAnsi="Time New Roman"/>
        </w:rPr>
        <w:t>Do Dang Du</w:t>
      </w:r>
      <w:r w:rsidRPr="00BD2731">
        <w:rPr>
          <w:rFonts w:ascii="Time New Roman" w:eastAsia="黑体" w:hAnsi="Time New Roman" w:hint="eastAsia"/>
        </w:rPr>
        <w:t>在</w:t>
      </w:r>
      <w:r w:rsidRPr="00BD2731">
        <w:rPr>
          <w:rFonts w:ascii="Time New Roman" w:eastAsia="黑体" w:hAnsi="Time New Roman" w:cs="宋体" w:hint="eastAsia"/>
        </w:rPr>
        <w:t>警方拘留期间死亡的</w:t>
      </w:r>
      <w:r w:rsidRPr="00BD2731">
        <w:rPr>
          <w:rFonts w:ascii="Time New Roman" w:eastAsia="黑体" w:hAnsi="Time New Roman" w:hint="eastAsia"/>
        </w:rPr>
        <w:t>案件，并将结果通报委员会；</w:t>
      </w:r>
    </w:p>
    <w:p w:rsidR="004B01D3" w:rsidRPr="00BD2731" w:rsidRDefault="004B01D3" w:rsidP="000C24E7">
      <w:pPr>
        <w:pStyle w:val="SingleTxtGC"/>
        <w:numPr>
          <w:ilvl w:val="0"/>
          <w:numId w:val="21"/>
        </w:numPr>
        <w:rPr>
          <w:rFonts w:ascii="Time New Roman" w:eastAsia="黑体" w:hAnsi="Time New Roman" w:hint="eastAsia"/>
        </w:rPr>
      </w:pPr>
      <w:r w:rsidRPr="00BD2731">
        <w:rPr>
          <w:rFonts w:ascii="Time New Roman" w:eastAsia="黑体" w:hAnsi="Time New Roman" w:hint="eastAsia"/>
        </w:rPr>
        <w:t>采取预防措施，包括设置监督机制，以确保警察使用武力时根据具体情况，遵守必要性和相称性原则；确保警察接受必修培训，学习《执法人员使用武力和火器的基本原则》、《保护所有遭受任何形式拘留或监禁的人的原则》及《联合国囚犯待遇最低限度标准规则》</w:t>
      </w:r>
      <w:r w:rsidRPr="00BD2731">
        <w:rPr>
          <w:rFonts w:ascii="Time New Roman" w:eastAsia="黑体" w:hAnsi="Time New Roman"/>
        </w:rPr>
        <w:t>(</w:t>
      </w:r>
      <w:r w:rsidRPr="00BD2731">
        <w:rPr>
          <w:rFonts w:ascii="Time New Roman" w:eastAsia="黑体" w:hAnsi="Time New Roman" w:hint="eastAsia"/>
        </w:rPr>
        <w:t>《纳尔逊</w:t>
      </w:r>
      <w:r w:rsidR="00135EB8" w:rsidRPr="00BD2731">
        <w:rPr>
          <w:rFonts w:ascii="Time New Roman" w:eastAsia="黑体" w:hAnsi="Time New Roman" w:hint="eastAsia"/>
        </w:rPr>
        <w:t>·</w:t>
      </w:r>
      <w:r w:rsidRPr="00BD2731">
        <w:rPr>
          <w:rFonts w:ascii="Time New Roman" w:eastAsia="黑体" w:hAnsi="Time New Roman" w:hint="eastAsia"/>
        </w:rPr>
        <w:t>曼德拉规则》</w:t>
      </w:r>
      <w:r w:rsidRPr="00BD2731">
        <w:rPr>
          <w:rFonts w:ascii="Time New Roman" w:eastAsia="黑体" w:hAnsi="Time New Roman"/>
        </w:rPr>
        <w:t>)</w:t>
      </w:r>
      <w:r w:rsidRPr="00BD2731">
        <w:rPr>
          <w:rFonts w:ascii="Time New Roman" w:eastAsia="黑体" w:hAnsi="Time New Roman" w:hint="eastAsia"/>
        </w:rPr>
        <w:t>；</w:t>
      </w:r>
    </w:p>
    <w:p w:rsidR="004B01D3" w:rsidRPr="00BD2731" w:rsidRDefault="004B01D3" w:rsidP="000C24E7">
      <w:pPr>
        <w:pStyle w:val="SingleTxtGC"/>
        <w:numPr>
          <w:ilvl w:val="0"/>
          <w:numId w:val="21"/>
        </w:numPr>
        <w:rPr>
          <w:rFonts w:ascii="Time New Roman" w:eastAsia="黑体" w:hAnsi="Time New Roman" w:hint="eastAsia"/>
        </w:rPr>
      </w:pPr>
      <w:r w:rsidRPr="00BD2731">
        <w:rPr>
          <w:rFonts w:ascii="Time New Roman" w:eastAsia="黑体" w:hAnsi="Time New Roman" w:hint="eastAsia"/>
        </w:rPr>
        <w:t>设置</w:t>
      </w:r>
      <w:r w:rsidRPr="00BD2731">
        <w:rPr>
          <w:rFonts w:ascii="Time New Roman" w:eastAsia="黑体" w:hAnsi="Time New Roman" w:cs="宋体" w:hint="eastAsia"/>
        </w:rPr>
        <w:t>独立的警务申诉委员会</w:t>
      </w:r>
      <w:r w:rsidRPr="00BD2731">
        <w:rPr>
          <w:rFonts w:ascii="Time New Roman" w:eastAsia="黑体" w:hAnsi="Time New Roman" w:hint="eastAsia"/>
        </w:rPr>
        <w:t>，受理</w:t>
      </w:r>
      <w:r w:rsidRPr="00BD2731">
        <w:rPr>
          <w:rFonts w:ascii="Time New Roman" w:eastAsia="黑体" w:hAnsi="Time New Roman" w:cs="宋体" w:hint="eastAsia"/>
        </w:rPr>
        <w:t>公民对警察提出的申诉；</w:t>
      </w:r>
    </w:p>
    <w:p w:rsidR="004B01D3" w:rsidRPr="00BD2731" w:rsidRDefault="004B01D3" w:rsidP="000C24E7">
      <w:pPr>
        <w:pStyle w:val="SingleTxtGC"/>
        <w:numPr>
          <w:ilvl w:val="0"/>
          <w:numId w:val="21"/>
        </w:numPr>
        <w:rPr>
          <w:rFonts w:ascii="Time New Roman" w:eastAsia="黑体" w:hAnsi="Time New Roman" w:hint="eastAsia"/>
        </w:rPr>
      </w:pPr>
      <w:r w:rsidRPr="00BD2731">
        <w:rPr>
          <w:rFonts w:ascii="Time New Roman" w:eastAsia="黑体" w:hAnsi="Time New Roman" w:cs="宋体" w:hint="eastAsia"/>
        </w:rPr>
        <w:t>确保</w:t>
      </w:r>
      <w:r w:rsidRPr="00BD2731">
        <w:rPr>
          <w:rFonts w:ascii="Time New Roman" w:eastAsia="黑体" w:hAnsi="Time New Roman" w:hint="eastAsia"/>
        </w:rPr>
        <w:t>向所有</w:t>
      </w:r>
      <w:r w:rsidRPr="00BD2731">
        <w:rPr>
          <w:rFonts w:ascii="Time New Roman" w:eastAsia="黑体" w:hAnsi="Time New Roman" w:cs="宋体" w:hint="eastAsia"/>
        </w:rPr>
        <w:t>酷刑和虐待的受害者提供赔偿和康复，包括医疗和心理援助</w:t>
      </w:r>
      <w:r w:rsidRPr="00BD2731">
        <w:rPr>
          <w:rFonts w:ascii="Time New Roman" w:eastAsia="黑体" w:hAnsi="Time New Roman" w:hint="eastAsia"/>
        </w:rPr>
        <w:t>，并赔偿</w:t>
      </w:r>
      <w:r w:rsidRPr="00BD2731">
        <w:rPr>
          <w:rFonts w:ascii="Time New Roman" w:eastAsia="黑体" w:hAnsi="Time New Roman" w:cs="宋体" w:hint="eastAsia"/>
        </w:rPr>
        <w:t>死者家属；</w:t>
      </w:r>
    </w:p>
    <w:p w:rsidR="007C2D5A" w:rsidRPr="00BD2731" w:rsidRDefault="004B01D3" w:rsidP="000C24E7">
      <w:pPr>
        <w:pStyle w:val="SingleTxtGC"/>
        <w:numPr>
          <w:ilvl w:val="0"/>
          <w:numId w:val="21"/>
        </w:numPr>
        <w:rPr>
          <w:rFonts w:ascii="Time New Roman" w:eastAsia="黑体" w:hAnsi="Time New Roman" w:hint="eastAsia"/>
        </w:rPr>
      </w:pPr>
      <w:r w:rsidRPr="00BD2731">
        <w:rPr>
          <w:rFonts w:ascii="Time New Roman" w:eastAsia="黑体" w:hAnsi="Time New Roman" w:hint="eastAsia"/>
        </w:rPr>
        <w:t>在全国收集并向</w:t>
      </w:r>
      <w:r w:rsidRPr="00BD2731">
        <w:rPr>
          <w:rFonts w:ascii="Time New Roman" w:eastAsia="黑体" w:hAnsi="Time New Roman" w:cs="宋体" w:hint="eastAsia"/>
        </w:rPr>
        <w:t>委员会提供全面的统计资料</w:t>
      </w:r>
      <w:r w:rsidRPr="00BD2731">
        <w:rPr>
          <w:rFonts w:ascii="Time New Roman" w:eastAsia="黑体" w:hAnsi="Time New Roman" w:hint="eastAsia"/>
        </w:rPr>
        <w:t>，说明</w:t>
      </w:r>
      <w:r w:rsidRPr="00BD2731">
        <w:rPr>
          <w:rFonts w:ascii="Time New Roman" w:eastAsia="黑体" w:hAnsi="Time New Roman" w:cs="宋体" w:hint="eastAsia"/>
        </w:rPr>
        <w:t>拘留期间死亡的数量，</w:t>
      </w:r>
      <w:r w:rsidRPr="00BD2731">
        <w:rPr>
          <w:rFonts w:ascii="Time New Roman" w:eastAsia="黑体" w:hAnsi="Time New Roman" w:hint="eastAsia"/>
        </w:rPr>
        <w:t>按死者被</w:t>
      </w:r>
      <w:r w:rsidRPr="00BD2731">
        <w:rPr>
          <w:rFonts w:ascii="Time New Roman" w:eastAsia="黑体" w:hAnsi="Time New Roman" w:cs="宋体" w:hint="eastAsia"/>
        </w:rPr>
        <w:t>剥夺自由的地点、性别、年龄、族裔或民族及死亡原因分列，并说明审查期内</w:t>
      </w:r>
      <w:r w:rsidRPr="00BD2731">
        <w:rPr>
          <w:rFonts w:ascii="Time New Roman" w:eastAsia="黑体" w:hAnsi="Time New Roman" w:hint="eastAsia"/>
        </w:rPr>
        <w:t>此类死亡的</w:t>
      </w:r>
      <w:r w:rsidRPr="00BD2731">
        <w:rPr>
          <w:rFonts w:ascii="Time New Roman" w:eastAsia="黑体" w:hAnsi="Time New Roman" w:cs="宋体" w:hint="eastAsia"/>
        </w:rPr>
        <w:t>调查结果</w:t>
      </w:r>
      <w:r w:rsidRPr="00BD2731">
        <w:rPr>
          <w:rFonts w:ascii="Time New Roman" w:eastAsia="黑体" w:hAnsi="Time New Roman" w:hint="eastAsia"/>
        </w:rPr>
        <w:t>，包括赔偿</w:t>
      </w:r>
      <w:r w:rsidRPr="00BD2731">
        <w:rPr>
          <w:rFonts w:ascii="Time New Roman" w:eastAsia="黑体" w:hAnsi="Time New Roman" w:cs="宋体" w:hint="eastAsia"/>
        </w:rPr>
        <w:t>亲属</w:t>
      </w:r>
      <w:r w:rsidRPr="00BD2731">
        <w:rPr>
          <w:rFonts w:ascii="Time New Roman" w:eastAsia="黑体" w:hAnsi="Time New Roman" w:hint="eastAsia"/>
        </w:rPr>
        <w:t>的情况。</w:t>
      </w:r>
    </w:p>
    <w:p w:rsidR="007C2D5A" w:rsidRDefault="004B01D3" w:rsidP="00135EB8">
      <w:pPr>
        <w:pStyle w:val="H23GC"/>
      </w:pPr>
      <w:r w:rsidRPr="0098273A">
        <w:tab/>
      </w:r>
      <w:r w:rsidRPr="0098273A">
        <w:tab/>
      </w:r>
      <w:r w:rsidRPr="0098273A">
        <w:rPr>
          <w:rFonts w:hint="eastAsia"/>
        </w:rPr>
        <w:t>大量羁押宗教和族裔群体成员</w:t>
      </w:r>
    </w:p>
    <w:p w:rsidR="004B01D3" w:rsidRPr="0098273A" w:rsidRDefault="004B01D3" w:rsidP="004B01D3">
      <w:pPr>
        <w:pStyle w:val="SingleTxtGC"/>
      </w:pPr>
      <w:r>
        <w:t>22</w:t>
      </w:r>
      <w:r w:rsidRPr="0098273A">
        <w:t>.</w:t>
      </w:r>
      <w:r w:rsidRPr="0098273A">
        <w:tab/>
      </w:r>
      <w:r w:rsidRPr="0098273A">
        <w:rPr>
          <w:rFonts w:ascii="宋体" w:hAnsi="宋体" w:cs="宋体" w:hint="eastAsia"/>
        </w:rPr>
        <w:t>委员会关切的是：</w:t>
      </w:r>
    </w:p>
    <w:p w:rsidR="004B01D3" w:rsidRPr="0098273A" w:rsidRDefault="004B01D3" w:rsidP="000C24E7">
      <w:pPr>
        <w:pStyle w:val="SingleTxtGC"/>
        <w:numPr>
          <w:ilvl w:val="0"/>
          <w:numId w:val="22"/>
        </w:numPr>
      </w:pPr>
      <w:r w:rsidRPr="0098273A">
        <w:rPr>
          <w:rFonts w:asciiTheme="minorEastAsia" w:hAnsiTheme="minorEastAsia" w:hint="eastAsia"/>
        </w:rPr>
        <w:t>据称大量族裔和</w:t>
      </w:r>
      <w:r w:rsidRPr="0098273A">
        <w:rPr>
          <w:rFonts w:ascii="宋体" w:hAnsi="宋体" w:cs="宋体" w:hint="eastAsia"/>
        </w:rPr>
        <w:t>宗教少数群体成员被羁押以及</w:t>
      </w:r>
      <w:r w:rsidRPr="0098273A">
        <w:rPr>
          <w:rFonts w:asciiTheme="minorEastAsia" w:hAnsiTheme="minorEastAsia" w:hint="eastAsia"/>
        </w:rPr>
        <w:t>因在</w:t>
      </w:r>
      <w:r w:rsidRPr="0098273A">
        <w:rPr>
          <w:rFonts w:ascii="宋体" w:hAnsi="宋体" w:cs="宋体" w:hint="eastAsia"/>
        </w:rPr>
        <w:t>警察局和其他剥夺自由的场所遭受酷刑和虐待而</w:t>
      </w:r>
      <w:r w:rsidRPr="0098273A">
        <w:rPr>
          <w:rFonts w:asciiTheme="minorEastAsia" w:hAnsiTheme="minorEastAsia" w:hint="eastAsia"/>
        </w:rPr>
        <w:t>在</w:t>
      </w:r>
      <w:r w:rsidRPr="0098273A">
        <w:rPr>
          <w:rFonts w:ascii="宋体" w:hAnsi="宋体" w:cs="宋体" w:hint="eastAsia"/>
        </w:rPr>
        <w:t>拘留期间死亡，</w:t>
      </w:r>
      <w:r>
        <w:rPr>
          <w:rFonts w:asciiTheme="minorEastAsia" w:hAnsiTheme="minorEastAsia" w:hint="eastAsia"/>
        </w:rPr>
        <w:t>特别是</w:t>
      </w:r>
      <w:r w:rsidRPr="0098273A">
        <w:rPr>
          <w:rFonts w:asciiTheme="minorEastAsia" w:hAnsiTheme="minorEastAsia" w:hint="eastAsia"/>
        </w:rPr>
        <w:t>国内</w:t>
      </w:r>
      <w:r w:rsidRPr="0098273A">
        <w:rPr>
          <w:rFonts w:ascii="宋体" w:hAnsi="宋体" w:cs="宋体" w:hint="eastAsia"/>
        </w:rPr>
        <w:t>边远地区的居民；</w:t>
      </w:r>
    </w:p>
    <w:p w:rsidR="004B01D3" w:rsidRPr="0098273A" w:rsidRDefault="004B01D3" w:rsidP="000C24E7">
      <w:pPr>
        <w:pStyle w:val="SingleTxtGC"/>
        <w:numPr>
          <w:ilvl w:val="0"/>
          <w:numId w:val="22"/>
        </w:numPr>
      </w:pPr>
      <w:r w:rsidRPr="0098273A">
        <w:rPr>
          <w:rFonts w:hint="eastAsia"/>
        </w:rPr>
        <w:t>与</w:t>
      </w:r>
      <w:r w:rsidRPr="0098273A">
        <w:rPr>
          <w:rFonts w:ascii="宋体" w:hAnsi="宋体" w:cs="宋体" w:hint="eastAsia"/>
        </w:rPr>
        <w:t>族裔和宗教少数群体有关联者所受待遇</w:t>
      </w:r>
      <w:r w:rsidRPr="0098273A">
        <w:rPr>
          <w:rFonts w:asciiTheme="minorEastAsia" w:hAnsiTheme="minorEastAsia" w:hint="eastAsia"/>
        </w:rPr>
        <w:t>及</w:t>
      </w:r>
      <w:r w:rsidRPr="0098273A">
        <w:rPr>
          <w:rFonts w:ascii="宋体" w:hAnsi="宋体" w:cs="宋体" w:hint="eastAsia"/>
        </w:rPr>
        <w:t>拘留期间可疑的死亡，具体案件包括：</w:t>
      </w:r>
    </w:p>
    <w:p w:rsidR="004B01D3" w:rsidRPr="0098273A" w:rsidRDefault="005C5603" w:rsidP="005C5603">
      <w:pPr>
        <w:pStyle w:val="af"/>
        <w:tabs>
          <w:tab w:val="clear" w:pos="1996"/>
          <w:tab w:val="left" w:pos="2184"/>
        </w:tabs>
      </w:pPr>
      <w:r>
        <w:tab/>
      </w:r>
      <w:r w:rsidR="003F5735" w:rsidRPr="005C5603">
        <w:t>(</w:t>
      </w:r>
      <w:proofErr w:type="gramStart"/>
      <w:r w:rsidR="003F5735" w:rsidRPr="005C5603">
        <w:rPr>
          <w:rFonts w:hint="eastAsia"/>
        </w:rPr>
        <w:t>一</w:t>
      </w:r>
      <w:proofErr w:type="gramEnd"/>
      <w:r w:rsidR="003F5735" w:rsidRPr="005C5603">
        <w:t>)</w:t>
      </w:r>
      <w:r w:rsidR="003F5735" w:rsidRPr="005C5603">
        <w:tab/>
      </w:r>
      <w:r w:rsidR="004B01D3" w:rsidRPr="005C5603">
        <w:t xml:space="preserve">Nguyen </w:t>
      </w:r>
      <w:proofErr w:type="spellStart"/>
      <w:r w:rsidR="004B01D3" w:rsidRPr="005C5603">
        <w:t>Huu</w:t>
      </w:r>
      <w:proofErr w:type="spellEnd"/>
      <w:r w:rsidR="004B01D3" w:rsidRPr="005C5603">
        <w:t xml:space="preserve"> Tan, </w:t>
      </w:r>
      <w:r w:rsidR="004B01D3" w:rsidRPr="005C5603">
        <w:rPr>
          <w:rFonts w:hint="eastAsia"/>
        </w:rPr>
        <w:t>佛教徒，受到拘留，警察称其在羁押期间自杀。对被拘留者的死亡未进行独立调查</w:t>
      </w:r>
      <w:r w:rsidR="004B01D3" w:rsidRPr="0098273A">
        <w:rPr>
          <w:rFonts w:hint="eastAsia"/>
        </w:rPr>
        <w:t>，其家人因向当局申诉而遭到地方警察的报复；</w:t>
      </w:r>
    </w:p>
    <w:p w:rsidR="004B01D3" w:rsidRPr="0098273A" w:rsidRDefault="004B01D3" w:rsidP="005C5603">
      <w:pPr>
        <w:pStyle w:val="af"/>
        <w:tabs>
          <w:tab w:val="clear" w:pos="1996"/>
          <w:tab w:val="left" w:pos="2184"/>
        </w:tabs>
      </w:pPr>
      <w:r w:rsidRPr="0098273A">
        <w:tab/>
        <w:t>(</w:t>
      </w:r>
      <w:r>
        <w:rPr>
          <w:rFonts w:hint="eastAsia"/>
        </w:rPr>
        <w:t>二</w:t>
      </w:r>
      <w:r w:rsidRPr="0098273A">
        <w:t>)</w:t>
      </w:r>
      <w:r w:rsidRPr="0098273A">
        <w:tab/>
      </w:r>
      <w:r>
        <w:t>Ma</w:t>
      </w:r>
      <w:r w:rsidRPr="0098273A">
        <w:t xml:space="preserve"> </w:t>
      </w:r>
      <w:proofErr w:type="spellStart"/>
      <w:r>
        <w:t>Seo</w:t>
      </w:r>
      <w:proofErr w:type="spellEnd"/>
      <w:r w:rsidRPr="0098273A">
        <w:t xml:space="preserve"> </w:t>
      </w:r>
      <w:r>
        <w:t xml:space="preserve">Sung, </w:t>
      </w:r>
      <w:proofErr w:type="gramStart"/>
      <w:r w:rsidRPr="003B7580">
        <w:rPr>
          <w:rFonts w:hint="eastAsia"/>
          <w:spacing w:val="-1"/>
        </w:rPr>
        <w:t>赫</w:t>
      </w:r>
      <w:proofErr w:type="gramEnd"/>
      <w:r w:rsidRPr="003B7580">
        <w:rPr>
          <w:rFonts w:hint="eastAsia"/>
          <w:spacing w:val="-1"/>
        </w:rPr>
        <w:t>蒙族基督教徒，被警察逮捕并拘留，据称悬梁自尽，</w:t>
      </w:r>
      <w:r w:rsidRPr="0098273A">
        <w:rPr>
          <w:rFonts w:hint="eastAsia"/>
        </w:rPr>
        <w:t>家人也遭到报复</w:t>
      </w:r>
      <w:r>
        <w:rPr>
          <w:rFonts w:hint="eastAsia"/>
        </w:rPr>
        <w:t>威胁</w:t>
      </w:r>
      <w:r w:rsidRPr="0098273A">
        <w:rPr>
          <w:rFonts w:hint="eastAsia"/>
        </w:rPr>
        <w:t>；</w:t>
      </w:r>
    </w:p>
    <w:p w:rsidR="004B01D3" w:rsidRPr="0098273A" w:rsidRDefault="004B01D3" w:rsidP="005C5603">
      <w:pPr>
        <w:pStyle w:val="af"/>
        <w:tabs>
          <w:tab w:val="clear" w:pos="1996"/>
          <w:tab w:val="left" w:pos="2184"/>
        </w:tabs>
      </w:pPr>
      <w:r w:rsidRPr="0098273A">
        <w:tab/>
        <w:t>(</w:t>
      </w:r>
      <w:r>
        <w:rPr>
          <w:rFonts w:hint="eastAsia"/>
        </w:rPr>
        <w:t>三</w:t>
      </w:r>
      <w:r w:rsidRPr="0098273A">
        <w:t>)</w:t>
      </w:r>
      <w:r w:rsidRPr="0098273A">
        <w:tab/>
      </w:r>
      <w:proofErr w:type="spellStart"/>
      <w:r>
        <w:t>Ksor</w:t>
      </w:r>
      <w:proofErr w:type="spellEnd"/>
      <w:r w:rsidRPr="0098273A">
        <w:t xml:space="preserve"> </w:t>
      </w:r>
      <w:proofErr w:type="spellStart"/>
      <w:r>
        <w:t>Xiem</w:t>
      </w:r>
      <w:proofErr w:type="spellEnd"/>
      <w:r w:rsidR="003B7580">
        <w:rPr>
          <w:rFonts w:hint="eastAsia"/>
        </w:rPr>
        <w:t xml:space="preserve">, </w:t>
      </w:r>
      <w:r w:rsidRPr="0098273A">
        <w:rPr>
          <w:rFonts w:hint="eastAsia"/>
        </w:rPr>
        <w:t>蒙塔格纳德福音教会牧师，被警方拘留期间受伤致死；</w:t>
      </w:r>
    </w:p>
    <w:p w:rsidR="00956890" w:rsidRDefault="004B01D3" w:rsidP="00D43BAF">
      <w:pPr>
        <w:pStyle w:val="af"/>
        <w:tabs>
          <w:tab w:val="clear" w:pos="1996"/>
          <w:tab w:val="left" w:pos="2184"/>
        </w:tabs>
        <w:rPr>
          <w:rFonts w:ascii="宋体" w:hAnsi="宋体" w:cs="宋体"/>
        </w:rPr>
      </w:pPr>
      <w:r w:rsidRPr="0098273A">
        <w:tab/>
        <w:t>(</w:t>
      </w:r>
      <w:r>
        <w:rPr>
          <w:rFonts w:hint="eastAsia"/>
        </w:rPr>
        <w:t>四</w:t>
      </w:r>
      <w:r w:rsidRPr="0098273A">
        <w:t>)</w:t>
      </w:r>
      <w:r w:rsidRPr="0098273A">
        <w:tab/>
      </w:r>
      <w:r>
        <w:t>Y</w:t>
      </w:r>
      <w:r w:rsidRPr="0098273A">
        <w:t xml:space="preserve"> </w:t>
      </w:r>
      <w:r>
        <w:t>Ku</w:t>
      </w:r>
      <w:r w:rsidRPr="0098273A">
        <w:t xml:space="preserve"> </w:t>
      </w:r>
      <w:proofErr w:type="spellStart"/>
      <w:r>
        <w:t>Knul</w:t>
      </w:r>
      <w:proofErr w:type="spellEnd"/>
      <w:r>
        <w:t xml:space="preserve">, </w:t>
      </w:r>
      <w:r w:rsidRPr="0098273A">
        <w:rPr>
          <w:rFonts w:hint="eastAsia"/>
        </w:rPr>
        <w:t>蒙塔格纳德基督徒</w:t>
      </w:r>
      <w:r w:rsidRPr="0098273A">
        <w:rPr>
          <w:rFonts w:asciiTheme="minorEastAsia" w:hAnsiTheme="minorEastAsia" w:hint="eastAsia"/>
        </w:rPr>
        <w:t>，被捕</w:t>
      </w:r>
      <w:r>
        <w:rPr>
          <w:rFonts w:asciiTheme="minorEastAsia" w:hAnsiTheme="minorEastAsia" w:hint="eastAsia"/>
        </w:rPr>
        <w:t>期间</w:t>
      </w:r>
      <w:r w:rsidRPr="0098273A">
        <w:rPr>
          <w:rFonts w:asciiTheme="minorEastAsia" w:hAnsiTheme="minorEastAsia" w:hint="eastAsia"/>
        </w:rPr>
        <w:t>死亡，身上有</w:t>
      </w:r>
      <w:r w:rsidRPr="0098273A">
        <w:rPr>
          <w:rFonts w:ascii="宋体" w:hAnsi="宋体" w:cs="宋体" w:hint="eastAsia"/>
        </w:rPr>
        <w:t>电击痕迹；</w:t>
      </w:r>
    </w:p>
    <w:p w:rsidR="007C2D5A" w:rsidRDefault="004B01D3" w:rsidP="000C24E7">
      <w:pPr>
        <w:pStyle w:val="SingleTxtGC"/>
        <w:numPr>
          <w:ilvl w:val="0"/>
          <w:numId w:val="22"/>
        </w:numPr>
      </w:pPr>
      <w:r w:rsidRPr="0098273A">
        <w:rPr>
          <w:rFonts w:ascii="宋体" w:hAnsi="宋体" w:cs="宋体" w:hint="eastAsia"/>
        </w:rPr>
        <w:t>越南统一佛教会</w:t>
      </w:r>
      <w:r w:rsidRPr="0098273A">
        <w:rPr>
          <w:rFonts w:asciiTheme="minorEastAsia" w:hAnsiTheme="minorEastAsia" w:hint="eastAsia"/>
        </w:rPr>
        <w:t>领袖的处境问题</w:t>
      </w:r>
      <w:r w:rsidRPr="0098273A">
        <w:rPr>
          <w:rFonts w:ascii="宋体" w:hAnsi="宋体" w:cs="宋体" w:hint="eastAsia"/>
        </w:rPr>
        <w:t>，例如据称软禁</w:t>
      </w:r>
      <w:r w:rsidRPr="0098273A">
        <w:rPr>
          <w:rFonts w:asciiTheme="minorEastAsia" w:hAnsiTheme="minorEastAsia" w:hint="eastAsia"/>
        </w:rPr>
        <w:t>在一处寺庙的</w:t>
      </w:r>
      <w:proofErr w:type="spellStart"/>
      <w:r>
        <w:t>Thich</w:t>
      </w:r>
      <w:proofErr w:type="spellEnd"/>
      <w:r w:rsidRPr="0098273A">
        <w:t xml:space="preserve"> </w:t>
      </w:r>
      <w:proofErr w:type="spellStart"/>
      <w:r>
        <w:t>Quang</w:t>
      </w:r>
      <w:proofErr w:type="spellEnd"/>
      <w:r w:rsidRPr="0098273A">
        <w:t xml:space="preserve"> </w:t>
      </w:r>
      <w:r>
        <w:t>Do</w:t>
      </w:r>
      <w:r w:rsidRPr="0098273A">
        <w:t xml:space="preserve"> (</w:t>
      </w:r>
      <w:r w:rsidRPr="0098273A">
        <w:rPr>
          <w:rFonts w:ascii="宋体" w:hAnsi="宋体" w:cs="宋体" w:hint="eastAsia"/>
        </w:rPr>
        <w:t>第</w:t>
      </w:r>
      <w:r>
        <w:t>1</w:t>
      </w:r>
      <w:r w:rsidRPr="0098273A">
        <w:rPr>
          <w:rFonts w:ascii="宋体" w:hAnsi="宋体" w:cs="宋体" w:hint="eastAsia"/>
        </w:rPr>
        <w:t>、第</w:t>
      </w:r>
      <w:r>
        <w:t>2</w:t>
      </w:r>
      <w:r w:rsidRPr="0098273A">
        <w:rPr>
          <w:rFonts w:ascii="宋体" w:hAnsi="宋体" w:cs="宋体" w:hint="eastAsia"/>
        </w:rPr>
        <w:t>、第</w:t>
      </w:r>
      <w:r>
        <w:t>11</w:t>
      </w:r>
      <w:r w:rsidRPr="0098273A">
        <w:rPr>
          <w:rFonts w:ascii="宋体" w:hAnsi="宋体" w:cs="宋体" w:hint="eastAsia"/>
        </w:rPr>
        <w:t>至</w:t>
      </w:r>
      <w:r>
        <w:t>14</w:t>
      </w:r>
      <w:r w:rsidRPr="0098273A">
        <w:rPr>
          <w:rFonts w:ascii="宋体" w:hAnsi="宋体" w:cs="宋体" w:hint="eastAsia"/>
        </w:rPr>
        <w:t>条和第</w:t>
      </w:r>
      <w:r>
        <w:t>16</w:t>
      </w:r>
      <w:r w:rsidRPr="0098273A">
        <w:rPr>
          <w:rFonts w:ascii="宋体" w:hAnsi="宋体" w:cs="宋体" w:hint="eastAsia"/>
        </w:rPr>
        <w:t>条</w:t>
      </w:r>
      <w:r w:rsidRPr="0098273A">
        <w:t>)</w:t>
      </w:r>
      <w:r w:rsidRPr="0098273A">
        <w:rPr>
          <w:rFonts w:asciiTheme="minorEastAsia" w:hAnsiTheme="minorEastAsia" w:hint="eastAsia"/>
        </w:rPr>
        <w:t>。</w:t>
      </w:r>
    </w:p>
    <w:p w:rsidR="004B01D3" w:rsidRPr="00BD2731" w:rsidRDefault="004B01D3" w:rsidP="004B01D3">
      <w:pPr>
        <w:pStyle w:val="SingleTxtGC"/>
        <w:rPr>
          <w:rFonts w:ascii="Time New Roman" w:eastAsia="黑体" w:hAnsi="Time New Roman" w:hint="eastAsia"/>
        </w:rPr>
      </w:pPr>
      <w:r w:rsidRPr="00BD2731">
        <w:rPr>
          <w:rFonts w:ascii="Time New Roman" w:eastAsia="黑体" w:hAnsi="Time New Roman"/>
        </w:rPr>
        <w:t>23.</w:t>
      </w:r>
      <w:r w:rsidRPr="00BD2731">
        <w:rPr>
          <w:rFonts w:ascii="Time New Roman" w:eastAsia="黑体" w:hAnsi="Time New Roman"/>
        </w:rPr>
        <w:tab/>
      </w:r>
      <w:r w:rsidRPr="00BD2731">
        <w:rPr>
          <w:rFonts w:ascii="Time New Roman" w:eastAsia="黑体" w:hAnsi="Time New Roman" w:cs="宋体" w:hint="eastAsia"/>
        </w:rPr>
        <w:t>缔约国应：</w:t>
      </w:r>
    </w:p>
    <w:p w:rsidR="004B01D3" w:rsidRPr="00BD2731" w:rsidRDefault="004B01D3" w:rsidP="000C24E7">
      <w:pPr>
        <w:pStyle w:val="SingleTxtGC"/>
        <w:numPr>
          <w:ilvl w:val="0"/>
          <w:numId w:val="23"/>
        </w:numPr>
        <w:rPr>
          <w:rFonts w:ascii="Time New Roman" w:eastAsia="黑体" w:hAnsi="Time New Roman" w:hint="eastAsia"/>
        </w:rPr>
      </w:pPr>
      <w:r w:rsidRPr="00BD2731">
        <w:rPr>
          <w:rFonts w:ascii="Time New Roman" w:eastAsia="黑体" w:hAnsi="Time New Roman" w:cs="宋体" w:hint="eastAsia"/>
        </w:rPr>
        <w:t>确保公职人员或以官方身份行事的其他人对宗教和族裔群体成员的待遇不得基于</w:t>
      </w:r>
      <w:r w:rsidRPr="00BD2731">
        <w:rPr>
          <w:rFonts w:ascii="Time New Roman" w:eastAsia="黑体" w:hAnsi="Time New Roman" w:hint="eastAsia"/>
        </w:rPr>
        <w:t>违反</w:t>
      </w:r>
      <w:r w:rsidRPr="00BD2731">
        <w:rPr>
          <w:rFonts w:ascii="Time New Roman" w:eastAsia="黑体" w:hAnsi="Time New Roman" w:cs="宋体" w:hint="eastAsia"/>
        </w:rPr>
        <w:t>《公约》的任何形式的歧视；</w:t>
      </w:r>
    </w:p>
    <w:p w:rsidR="004B01D3" w:rsidRPr="00BD2731" w:rsidRDefault="004B01D3" w:rsidP="000C24E7">
      <w:pPr>
        <w:pStyle w:val="SingleTxtGC"/>
        <w:numPr>
          <w:ilvl w:val="0"/>
          <w:numId w:val="23"/>
        </w:numPr>
        <w:rPr>
          <w:rFonts w:ascii="Time New Roman" w:eastAsia="黑体" w:hAnsi="Time New Roman" w:hint="eastAsia"/>
        </w:rPr>
      </w:pPr>
      <w:r w:rsidRPr="00BD2731">
        <w:rPr>
          <w:rFonts w:ascii="Time New Roman" w:eastAsia="黑体" w:hAnsi="Time New Roman" w:cs="宋体" w:hint="eastAsia"/>
        </w:rPr>
        <w:t>确保及时、有效、公正地调查所称执法官员施行酷刑和虐待、拘留期间死亡的全部案件以及关于过度使用武力</w:t>
      </w:r>
      <w:r w:rsidRPr="00BD2731">
        <w:rPr>
          <w:rFonts w:ascii="Time New Roman" w:eastAsia="黑体" w:hAnsi="Time New Roman" w:hint="eastAsia"/>
        </w:rPr>
        <w:t>的申诉</w:t>
      </w:r>
      <w:r w:rsidRPr="00BD2731">
        <w:rPr>
          <w:rFonts w:ascii="Time New Roman" w:eastAsia="黑体" w:hAnsi="Time New Roman" w:cs="宋体" w:hint="eastAsia"/>
        </w:rPr>
        <w:t>，所称犯罪者</w:t>
      </w:r>
      <w:proofErr w:type="gramStart"/>
      <w:r w:rsidRPr="00BD2731">
        <w:rPr>
          <w:rFonts w:ascii="Time New Roman" w:eastAsia="黑体" w:hAnsi="Time New Roman" w:cs="宋体" w:hint="eastAsia"/>
        </w:rPr>
        <w:t>立即并</w:t>
      </w:r>
      <w:proofErr w:type="gramEnd"/>
      <w:r w:rsidRPr="00BD2731">
        <w:rPr>
          <w:rFonts w:ascii="Time New Roman" w:eastAsia="黑体" w:hAnsi="Time New Roman" w:cs="宋体" w:hint="eastAsia"/>
        </w:rPr>
        <w:t>在整个调查期间停职，尤其是在职可能再犯的情况，认定有罪的，按罪论处；</w:t>
      </w:r>
    </w:p>
    <w:p w:rsidR="004B01D3" w:rsidRPr="00BD2731" w:rsidRDefault="004B01D3" w:rsidP="000C24E7">
      <w:pPr>
        <w:pStyle w:val="SingleTxtGC"/>
        <w:numPr>
          <w:ilvl w:val="0"/>
          <w:numId w:val="23"/>
        </w:numPr>
        <w:rPr>
          <w:rFonts w:ascii="Time New Roman" w:eastAsia="黑体" w:hAnsi="Time New Roman" w:hint="eastAsia"/>
        </w:rPr>
      </w:pPr>
      <w:r w:rsidRPr="00BD2731">
        <w:rPr>
          <w:rFonts w:ascii="Time New Roman" w:eastAsia="黑体" w:hAnsi="Time New Roman" w:cs="宋体" w:hint="eastAsia"/>
        </w:rPr>
        <w:t>查明佛教徒</w:t>
      </w:r>
      <w:r w:rsidRPr="00BD2731">
        <w:rPr>
          <w:rFonts w:ascii="Time New Roman" w:eastAsia="黑体" w:hAnsi="Time New Roman"/>
        </w:rPr>
        <w:t xml:space="preserve">Nguyen </w:t>
      </w:r>
      <w:proofErr w:type="spellStart"/>
      <w:r w:rsidRPr="00BD2731">
        <w:rPr>
          <w:rFonts w:ascii="Time New Roman" w:eastAsia="黑体" w:hAnsi="Time New Roman"/>
        </w:rPr>
        <w:t>Huu</w:t>
      </w:r>
      <w:proofErr w:type="spellEnd"/>
      <w:r w:rsidRPr="00BD2731">
        <w:rPr>
          <w:rFonts w:ascii="Time New Roman" w:eastAsia="黑体" w:hAnsi="Time New Roman"/>
        </w:rPr>
        <w:t xml:space="preserve"> Tan</w:t>
      </w:r>
      <w:r w:rsidRPr="00BD2731">
        <w:rPr>
          <w:rFonts w:ascii="Time New Roman" w:eastAsia="黑体" w:hAnsi="Time New Roman" w:hint="eastAsia"/>
        </w:rPr>
        <w:t>、</w:t>
      </w:r>
      <w:proofErr w:type="gramStart"/>
      <w:r w:rsidRPr="00BD2731">
        <w:rPr>
          <w:rFonts w:ascii="Time New Roman" w:eastAsia="黑体" w:hAnsi="Time New Roman" w:hint="eastAsia"/>
        </w:rPr>
        <w:t>赫</w:t>
      </w:r>
      <w:proofErr w:type="gramEnd"/>
      <w:r w:rsidRPr="00BD2731">
        <w:rPr>
          <w:rFonts w:ascii="Time New Roman" w:eastAsia="黑体" w:hAnsi="Time New Roman" w:hint="eastAsia"/>
        </w:rPr>
        <w:t>蒙族基督教徒</w:t>
      </w:r>
      <w:r w:rsidRPr="00BD2731">
        <w:rPr>
          <w:rFonts w:ascii="Time New Roman" w:eastAsia="黑体" w:hAnsi="Time New Roman"/>
        </w:rPr>
        <w:t xml:space="preserve">Ma </w:t>
      </w:r>
      <w:proofErr w:type="spellStart"/>
      <w:r w:rsidRPr="00BD2731">
        <w:rPr>
          <w:rFonts w:ascii="Time New Roman" w:eastAsia="黑体" w:hAnsi="Time New Roman"/>
        </w:rPr>
        <w:t>Seo</w:t>
      </w:r>
      <w:proofErr w:type="spellEnd"/>
      <w:r w:rsidRPr="00BD2731">
        <w:rPr>
          <w:rFonts w:ascii="Time New Roman" w:eastAsia="黑体" w:hAnsi="Time New Roman"/>
        </w:rPr>
        <w:t xml:space="preserve"> Sung</w:t>
      </w:r>
      <w:r w:rsidRPr="00BD2731">
        <w:rPr>
          <w:rFonts w:ascii="Time New Roman" w:eastAsia="黑体" w:hAnsi="Time New Roman" w:hint="eastAsia"/>
        </w:rPr>
        <w:t>、蒙塔格纳德福音教会牧师</w:t>
      </w:r>
      <w:proofErr w:type="spellStart"/>
      <w:r w:rsidRPr="00BD2731">
        <w:rPr>
          <w:rFonts w:ascii="Time New Roman" w:eastAsia="黑体" w:hAnsi="Time New Roman"/>
        </w:rPr>
        <w:t>Ksor</w:t>
      </w:r>
      <w:proofErr w:type="spellEnd"/>
      <w:r w:rsidRPr="00BD2731">
        <w:rPr>
          <w:rFonts w:ascii="Time New Roman" w:eastAsia="黑体" w:hAnsi="Time New Roman"/>
        </w:rPr>
        <w:t xml:space="preserve"> </w:t>
      </w:r>
      <w:proofErr w:type="spellStart"/>
      <w:r w:rsidRPr="00BD2731">
        <w:rPr>
          <w:rFonts w:ascii="Time New Roman" w:eastAsia="黑体" w:hAnsi="Time New Roman"/>
        </w:rPr>
        <w:t>Xiem</w:t>
      </w:r>
      <w:proofErr w:type="spellEnd"/>
      <w:r w:rsidRPr="00BD2731">
        <w:rPr>
          <w:rFonts w:ascii="Time New Roman" w:eastAsia="黑体" w:hAnsi="Time New Roman"/>
        </w:rPr>
        <w:t xml:space="preserve"> </w:t>
      </w:r>
      <w:r w:rsidRPr="00BD2731">
        <w:rPr>
          <w:rFonts w:ascii="Time New Roman" w:eastAsia="黑体" w:hAnsi="Time New Roman" w:hint="eastAsia"/>
        </w:rPr>
        <w:t>和蒙塔格纳德基督徒</w:t>
      </w:r>
      <w:r w:rsidRPr="00BD2731">
        <w:rPr>
          <w:rFonts w:ascii="Time New Roman" w:eastAsia="黑体" w:hAnsi="Time New Roman"/>
        </w:rPr>
        <w:t xml:space="preserve">Y Ku </w:t>
      </w:r>
      <w:proofErr w:type="spellStart"/>
      <w:r w:rsidRPr="00BD2731">
        <w:rPr>
          <w:rFonts w:ascii="Time New Roman" w:eastAsia="黑体" w:hAnsi="Time New Roman"/>
        </w:rPr>
        <w:t>Knul</w:t>
      </w:r>
      <w:proofErr w:type="spellEnd"/>
      <w:r w:rsidRPr="00BD2731">
        <w:rPr>
          <w:rFonts w:ascii="Time New Roman" w:eastAsia="黑体" w:hAnsi="Time New Roman" w:hint="eastAsia"/>
        </w:rPr>
        <w:t>被</w:t>
      </w:r>
      <w:r w:rsidRPr="00BD2731">
        <w:rPr>
          <w:rFonts w:ascii="Time New Roman" w:eastAsia="黑体" w:hAnsi="Time New Roman" w:cs="宋体" w:hint="eastAsia"/>
        </w:rPr>
        <w:t>警方拘留期间死亡</w:t>
      </w:r>
      <w:r w:rsidRPr="00BD2731">
        <w:rPr>
          <w:rFonts w:ascii="Time New Roman" w:eastAsia="黑体" w:hAnsi="Time New Roman" w:hint="eastAsia"/>
        </w:rPr>
        <w:t>的案件，并将结果</w:t>
      </w:r>
      <w:r w:rsidRPr="00BD2731">
        <w:rPr>
          <w:rFonts w:ascii="Time New Roman" w:eastAsia="黑体" w:hAnsi="Time New Roman" w:cs="宋体" w:hint="eastAsia"/>
        </w:rPr>
        <w:t>通报委员会；</w:t>
      </w:r>
    </w:p>
    <w:p w:rsidR="007C2D5A" w:rsidRPr="00BD2731" w:rsidRDefault="004B01D3" w:rsidP="000C24E7">
      <w:pPr>
        <w:pStyle w:val="SingleTxtGC"/>
        <w:numPr>
          <w:ilvl w:val="0"/>
          <w:numId w:val="23"/>
        </w:numPr>
        <w:rPr>
          <w:rFonts w:ascii="Time New Roman" w:eastAsia="黑体" w:hAnsi="Time New Roman" w:hint="eastAsia"/>
        </w:rPr>
      </w:pPr>
      <w:r w:rsidRPr="00BD2731">
        <w:rPr>
          <w:rFonts w:ascii="Time New Roman" w:eastAsia="黑体" w:hAnsi="Time New Roman" w:hint="eastAsia"/>
        </w:rPr>
        <w:t>提供</w:t>
      </w:r>
      <w:r w:rsidRPr="00BD2731">
        <w:rPr>
          <w:rFonts w:ascii="Time New Roman" w:eastAsia="黑体" w:hAnsi="Time New Roman" w:cs="宋体" w:hint="eastAsia"/>
        </w:rPr>
        <w:t>最新资料，说明越南统一佛教会领袖</w:t>
      </w:r>
      <w:proofErr w:type="spellStart"/>
      <w:r w:rsidRPr="00BD2731">
        <w:rPr>
          <w:rFonts w:ascii="Time New Roman" w:eastAsia="黑体" w:hAnsi="Time New Roman"/>
        </w:rPr>
        <w:t>Thich</w:t>
      </w:r>
      <w:proofErr w:type="spellEnd"/>
      <w:r w:rsidRPr="00BD2731">
        <w:rPr>
          <w:rFonts w:ascii="Time New Roman" w:eastAsia="黑体" w:hAnsi="Time New Roman"/>
        </w:rPr>
        <w:t xml:space="preserve"> </w:t>
      </w:r>
      <w:proofErr w:type="spellStart"/>
      <w:r w:rsidRPr="00BD2731">
        <w:rPr>
          <w:rFonts w:ascii="Time New Roman" w:eastAsia="黑体" w:hAnsi="Time New Roman"/>
        </w:rPr>
        <w:t>Quang</w:t>
      </w:r>
      <w:proofErr w:type="spellEnd"/>
      <w:r w:rsidRPr="00BD2731">
        <w:rPr>
          <w:rFonts w:ascii="Time New Roman" w:eastAsia="黑体" w:hAnsi="Time New Roman"/>
        </w:rPr>
        <w:t xml:space="preserve"> Do</w:t>
      </w:r>
      <w:r w:rsidRPr="00BD2731">
        <w:rPr>
          <w:rFonts w:ascii="Time New Roman" w:eastAsia="黑体" w:hAnsi="Time New Roman" w:hint="eastAsia"/>
        </w:rPr>
        <w:t>的处境。</w:t>
      </w:r>
    </w:p>
    <w:p w:rsidR="007C2D5A" w:rsidRDefault="004B01D3" w:rsidP="00D43BAF">
      <w:pPr>
        <w:pStyle w:val="H23GC"/>
      </w:pPr>
      <w:r w:rsidRPr="0098273A">
        <w:tab/>
      </w:r>
      <w:r w:rsidRPr="0098273A">
        <w:tab/>
      </w:r>
      <w:r w:rsidRPr="0098273A">
        <w:rPr>
          <w:rFonts w:hint="eastAsia"/>
        </w:rPr>
        <w:t>审前拘留</w:t>
      </w:r>
    </w:p>
    <w:p w:rsidR="007C2D5A" w:rsidRDefault="004B01D3" w:rsidP="004B01D3">
      <w:pPr>
        <w:pStyle w:val="SingleTxtGC"/>
      </w:pPr>
      <w:r>
        <w:t>24</w:t>
      </w:r>
      <w:r w:rsidRPr="0098273A">
        <w:t>.</w:t>
      </w:r>
      <w:r w:rsidRPr="0098273A">
        <w:tab/>
      </w:r>
      <w:r w:rsidRPr="0098273A">
        <w:rPr>
          <w:rFonts w:ascii="宋体" w:hAnsi="宋体" w:cs="宋体" w:hint="eastAsia"/>
        </w:rPr>
        <w:t>委员会对</w:t>
      </w:r>
      <w:r w:rsidRPr="0098273A">
        <w:rPr>
          <w:rFonts w:asciiTheme="minorEastAsia" w:hAnsiTheme="minorEastAsia" w:hint="eastAsia"/>
        </w:rPr>
        <w:t>经常</w:t>
      </w:r>
      <w:r w:rsidRPr="0098273A">
        <w:rPr>
          <w:rFonts w:ascii="宋体" w:hAnsi="宋体" w:cs="宋体" w:hint="eastAsia"/>
        </w:rPr>
        <w:t>使用长期审前拘留表示关切。还关切的是，对于较轻、严重、非常严重和极为严重的犯罪</w:t>
      </w:r>
      <w:r w:rsidRPr="0098273A">
        <w:rPr>
          <w:rFonts w:asciiTheme="minorEastAsia" w:hAnsiTheme="minorEastAsia" w:hint="eastAsia"/>
        </w:rPr>
        <w:t>，为调查目的</w:t>
      </w:r>
      <w:r w:rsidRPr="0098273A">
        <w:rPr>
          <w:rFonts w:ascii="宋体" w:hAnsi="宋体" w:cs="宋体" w:hint="eastAsia"/>
        </w:rPr>
        <w:t>临时审前拘留</w:t>
      </w:r>
      <w:r>
        <w:rPr>
          <w:rFonts w:ascii="宋体" w:hAnsi="宋体" w:cs="宋体" w:hint="eastAsia"/>
        </w:rPr>
        <w:t>嫌疑人</w:t>
      </w:r>
      <w:r w:rsidRPr="0098273A">
        <w:rPr>
          <w:rFonts w:ascii="宋体" w:hAnsi="宋体" w:cs="宋体" w:hint="eastAsia"/>
        </w:rPr>
        <w:t>的时限分别为</w:t>
      </w:r>
      <w:r>
        <w:t>2</w:t>
      </w:r>
      <w:r w:rsidRPr="0098273A">
        <w:rPr>
          <w:rFonts w:ascii="宋体" w:hAnsi="宋体" w:cs="宋体" w:hint="eastAsia"/>
        </w:rPr>
        <w:t>个月，</w:t>
      </w:r>
      <w:r>
        <w:t>3</w:t>
      </w:r>
      <w:r w:rsidRPr="0098273A">
        <w:rPr>
          <w:rFonts w:ascii="宋体" w:hAnsi="宋体" w:cs="宋体" w:hint="eastAsia"/>
        </w:rPr>
        <w:t>个月和</w:t>
      </w:r>
      <w:r>
        <w:t>4</w:t>
      </w:r>
      <w:r w:rsidRPr="0098273A">
        <w:rPr>
          <w:rFonts w:ascii="宋体" w:hAnsi="宋体" w:cs="宋体" w:hint="eastAsia"/>
        </w:rPr>
        <w:t>个月，</w:t>
      </w:r>
      <w:r>
        <w:rPr>
          <w:rFonts w:ascii="宋体" w:hAnsi="宋体" w:cs="宋体" w:hint="eastAsia"/>
        </w:rPr>
        <w:t>嫌疑人</w:t>
      </w:r>
      <w:r w:rsidRPr="0098273A">
        <w:rPr>
          <w:rFonts w:ascii="宋体" w:hAnsi="宋体" w:cs="宋体" w:hint="eastAsia"/>
        </w:rPr>
        <w:t>审前拘留的时间可能延长，</w:t>
      </w:r>
      <w:r w:rsidRPr="0098273A">
        <w:rPr>
          <w:rFonts w:asciiTheme="minorEastAsia" w:hAnsiTheme="minorEastAsia" w:hint="eastAsia"/>
        </w:rPr>
        <w:t>尤其是被指控</w:t>
      </w:r>
      <w:r w:rsidRPr="0098273A">
        <w:rPr>
          <w:rFonts w:ascii="宋体" w:hAnsi="宋体" w:cs="宋体" w:hint="eastAsia"/>
        </w:rPr>
        <w:t>国家安全罪者，实际上可能被隔离监禁更久。委员会表示严重关切的是，《刑事诉讼法》</w:t>
      </w:r>
      <w:r>
        <w:rPr>
          <w:rFonts w:ascii="宋体" w:hAnsi="宋体" w:cs="宋体" w:hint="eastAsia"/>
        </w:rPr>
        <w:t>不允许对</w:t>
      </w:r>
      <w:r w:rsidRPr="0098273A">
        <w:rPr>
          <w:rFonts w:ascii="宋体" w:hAnsi="宋体" w:cs="宋体" w:hint="eastAsia"/>
        </w:rPr>
        <w:t>审前拘留决定</w:t>
      </w:r>
      <w:r>
        <w:rPr>
          <w:rFonts w:ascii="宋体" w:hAnsi="宋体" w:cs="宋体" w:hint="eastAsia"/>
        </w:rPr>
        <w:t>提出上诉</w:t>
      </w:r>
      <w:r w:rsidRPr="0098273A">
        <w:rPr>
          <w:rFonts w:asciiTheme="minorEastAsia" w:hAnsiTheme="minorEastAsia" w:hint="eastAsia"/>
        </w:rPr>
        <w:t>，也</w:t>
      </w:r>
      <w:r>
        <w:rPr>
          <w:rFonts w:asciiTheme="minorEastAsia" w:hAnsiTheme="minorEastAsia" w:hint="eastAsia"/>
        </w:rPr>
        <w:t>不允许</w:t>
      </w:r>
      <w:r w:rsidRPr="0098273A">
        <w:rPr>
          <w:rFonts w:ascii="宋体" w:hAnsi="宋体" w:cs="宋体" w:hint="eastAsia"/>
        </w:rPr>
        <w:t>法院</w:t>
      </w:r>
      <w:r>
        <w:rPr>
          <w:rFonts w:ascii="宋体" w:hAnsi="宋体" w:cs="宋体" w:hint="eastAsia"/>
        </w:rPr>
        <w:t>对</w:t>
      </w:r>
      <w:r w:rsidRPr="0098273A">
        <w:rPr>
          <w:rFonts w:ascii="宋体" w:hAnsi="宋体" w:cs="宋体" w:hint="eastAsia"/>
        </w:rPr>
        <w:t>审前拘留的合法性</w:t>
      </w:r>
      <w:r>
        <w:rPr>
          <w:rFonts w:ascii="宋体" w:hAnsi="宋体" w:cs="宋体" w:hint="eastAsia"/>
        </w:rPr>
        <w:t>进行复审</w:t>
      </w:r>
      <w:r w:rsidRPr="0098273A">
        <w:t>(</w:t>
      </w:r>
      <w:r w:rsidRPr="0098273A">
        <w:rPr>
          <w:rFonts w:ascii="宋体" w:hAnsi="宋体" w:cs="宋体" w:hint="eastAsia"/>
        </w:rPr>
        <w:t>第</w:t>
      </w:r>
      <w:r>
        <w:t>2</w:t>
      </w:r>
      <w:r w:rsidRPr="0098273A">
        <w:rPr>
          <w:rFonts w:ascii="宋体" w:hAnsi="宋体" w:cs="宋体" w:hint="eastAsia"/>
        </w:rPr>
        <w:t>、第</w:t>
      </w:r>
      <w:r>
        <w:t>11</w:t>
      </w:r>
      <w:r w:rsidRPr="0098273A">
        <w:rPr>
          <w:rFonts w:ascii="宋体" w:hAnsi="宋体" w:cs="宋体" w:hint="eastAsia"/>
        </w:rPr>
        <w:t>和第</w:t>
      </w:r>
      <w:r>
        <w:t>16</w:t>
      </w:r>
      <w:r w:rsidRPr="0098273A">
        <w:rPr>
          <w:rFonts w:ascii="宋体" w:hAnsi="宋体" w:cs="宋体" w:hint="eastAsia"/>
        </w:rPr>
        <w:t>条</w:t>
      </w:r>
      <w:r w:rsidRPr="0098273A">
        <w:t>)</w:t>
      </w:r>
      <w:r w:rsidRPr="0098273A">
        <w:rPr>
          <w:rFonts w:asciiTheme="minorEastAsia" w:hAnsiTheme="minorEastAsia" w:hint="eastAsia"/>
        </w:rPr>
        <w:t>。</w:t>
      </w:r>
    </w:p>
    <w:p w:rsidR="004B01D3" w:rsidRPr="00BD2731" w:rsidRDefault="004B01D3" w:rsidP="004B01D3">
      <w:pPr>
        <w:pStyle w:val="SingleTxtGC"/>
        <w:rPr>
          <w:rFonts w:ascii="Time New Roman" w:eastAsia="黑体" w:hAnsi="Time New Roman" w:hint="eastAsia"/>
        </w:rPr>
      </w:pPr>
      <w:r w:rsidRPr="00BD2731">
        <w:rPr>
          <w:rFonts w:ascii="Time New Roman" w:eastAsia="黑体" w:hAnsi="Time New Roman"/>
        </w:rPr>
        <w:t>25.</w:t>
      </w:r>
      <w:r w:rsidRPr="00BD2731">
        <w:rPr>
          <w:rFonts w:ascii="Time New Roman" w:eastAsia="黑体" w:hAnsi="Time New Roman"/>
        </w:rPr>
        <w:tab/>
      </w:r>
      <w:r w:rsidRPr="00BD2731">
        <w:rPr>
          <w:rFonts w:ascii="Time New Roman" w:eastAsia="黑体" w:hAnsi="Time New Roman" w:cs="宋体" w:hint="eastAsia"/>
        </w:rPr>
        <w:t>缔约国应：</w:t>
      </w:r>
    </w:p>
    <w:p w:rsidR="004B01D3" w:rsidRPr="00BD2731" w:rsidRDefault="004B01D3" w:rsidP="000C24E7">
      <w:pPr>
        <w:pStyle w:val="SingleTxtGC"/>
        <w:numPr>
          <w:ilvl w:val="0"/>
          <w:numId w:val="24"/>
        </w:numPr>
        <w:rPr>
          <w:rFonts w:ascii="Time New Roman" w:eastAsia="黑体" w:hAnsi="Time New Roman" w:hint="eastAsia"/>
        </w:rPr>
      </w:pPr>
      <w:r w:rsidRPr="00BD2731">
        <w:rPr>
          <w:rFonts w:ascii="Time New Roman" w:eastAsia="黑体" w:hAnsi="Time New Roman" w:cs="宋体" w:hint="eastAsia"/>
        </w:rPr>
        <w:t>采取一切必要措施，确保审前拘留受到密切监督</w:t>
      </w:r>
      <w:r w:rsidRPr="00BD2731">
        <w:rPr>
          <w:rFonts w:ascii="Time New Roman" w:eastAsia="黑体" w:hAnsi="Time New Roman" w:hint="eastAsia"/>
        </w:rPr>
        <w:t>，以免其成为一贯的广泛做法，不得</w:t>
      </w:r>
      <w:r w:rsidRPr="00BD2731">
        <w:rPr>
          <w:rFonts w:ascii="Time New Roman" w:eastAsia="黑体" w:hAnsi="Time New Roman" w:cs="宋体" w:hint="eastAsia"/>
        </w:rPr>
        <w:t>任意延长</w:t>
      </w:r>
      <w:r w:rsidRPr="00BD2731">
        <w:rPr>
          <w:rFonts w:ascii="Time New Roman" w:eastAsia="黑体" w:hAnsi="Time New Roman" w:hint="eastAsia"/>
        </w:rPr>
        <w:t>拘留时间，</w:t>
      </w:r>
      <w:r w:rsidRPr="00BD2731">
        <w:rPr>
          <w:rFonts w:ascii="Time New Roman" w:eastAsia="黑体" w:hAnsi="Time New Roman" w:cs="宋体" w:hint="eastAsia"/>
        </w:rPr>
        <w:t>据称涉及国家安全的案件不得使用隔离监禁；</w:t>
      </w:r>
    </w:p>
    <w:p w:rsidR="004B01D3" w:rsidRPr="00BD2731" w:rsidRDefault="004B01D3" w:rsidP="000C24E7">
      <w:pPr>
        <w:pStyle w:val="SingleTxtGC"/>
        <w:numPr>
          <w:ilvl w:val="0"/>
          <w:numId w:val="24"/>
        </w:numPr>
        <w:rPr>
          <w:rFonts w:ascii="Time New Roman" w:eastAsia="黑体" w:hAnsi="Time New Roman" w:hint="eastAsia"/>
        </w:rPr>
      </w:pPr>
      <w:r w:rsidRPr="00BD2731">
        <w:rPr>
          <w:rFonts w:ascii="Time New Roman" w:eastAsia="黑体" w:hAnsi="Time New Roman" w:cs="宋体" w:hint="eastAsia"/>
        </w:rPr>
        <w:t>修订《刑事诉讼法》</w:t>
      </w:r>
      <w:r w:rsidRPr="00BD2731">
        <w:rPr>
          <w:rFonts w:ascii="Time New Roman" w:eastAsia="黑体" w:hAnsi="Time New Roman" w:hint="eastAsia"/>
        </w:rPr>
        <w:t>，允许对</w:t>
      </w:r>
      <w:r w:rsidRPr="00BD2731">
        <w:rPr>
          <w:rFonts w:ascii="Time New Roman" w:eastAsia="黑体" w:hAnsi="Time New Roman" w:cs="宋体" w:hint="eastAsia"/>
        </w:rPr>
        <w:t>审前拘留决定提出上诉，允许法院对审前拘留决定进行复审；</w:t>
      </w:r>
    </w:p>
    <w:p w:rsidR="004B01D3" w:rsidRPr="00BD2731" w:rsidRDefault="004B01D3" w:rsidP="000C24E7">
      <w:pPr>
        <w:pStyle w:val="SingleTxtGC"/>
        <w:numPr>
          <w:ilvl w:val="0"/>
          <w:numId w:val="24"/>
        </w:numPr>
        <w:rPr>
          <w:rFonts w:ascii="Time New Roman" w:eastAsia="黑体" w:hAnsi="Time New Roman" w:hint="eastAsia"/>
        </w:rPr>
      </w:pPr>
      <w:r w:rsidRPr="00BD2731">
        <w:rPr>
          <w:rFonts w:ascii="Time New Roman" w:eastAsia="黑体" w:hAnsi="Time New Roman" w:hint="eastAsia"/>
        </w:rPr>
        <w:t>监督</w:t>
      </w:r>
      <w:r w:rsidRPr="00BD2731">
        <w:rPr>
          <w:rFonts w:ascii="Time New Roman" w:eastAsia="黑体" w:hAnsi="Time New Roman" w:cs="宋体" w:hint="eastAsia"/>
        </w:rPr>
        <w:t>审前拘留的使用</w:t>
      </w:r>
      <w:r w:rsidRPr="00BD2731">
        <w:rPr>
          <w:rFonts w:ascii="Time New Roman" w:eastAsia="黑体" w:hAnsi="Time New Roman" w:hint="eastAsia"/>
        </w:rPr>
        <w:t>，</w:t>
      </w:r>
      <w:r w:rsidRPr="00BD2731">
        <w:rPr>
          <w:rFonts w:ascii="Time New Roman" w:eastAsia="黑体" w:hAnsi="Time New Roman" w:cs="宋体" w:hint="eastAsia"/>
        </w:rPr>
        <w:t>确保被审前拘留者与已被定罪者分开关押，青少年与成人分开关押</w:t>
      </w:r>
      <w:r w:rsidRPr="00BD2731">
        <w:rPr>
          <w:rFonts w:ascii="Time New Roman" w:eastAsia="黑体" w:hAnsi="Time New Roman" w:hint="eastAsia"/>
        </w:rPr>
        <w:t>，确保审前</w:t>
      </w:r>
      <w:proofErr w:type="gramStart"/>
      <w:r w:rsidRPr="00BD2731">
        <w:rPr>
          <w:rFonts w:ascii="Time New Roman" w:eastAsia="黑体" w:hAnsi="Time New Roman" w:hint="eastAsia"/>
        </w:rPr>
        <w:t>拘留仅</w:t>
      </w:r>
      <w:proofErr w:type="gramEnd"/>
      <w:r w:rsidRPr="00BD2731">
        <w:rPr>
          <w:rFonts w:ascii="Time New Roman" w:eastAsia="黑体" w:hAnsi="Time New Roman" w:hint="eastAsia"/>
        </w:rPr>
        <w:t>用作最后手段</w:t>
      </w:r>
      <w:r w:rsidRPr="00BD2731">
        <w:rPr>
          <w:rFonts w:ascii="Time New Roman" w:eastAsia="黑体" w:hAnsi="Time New Roman" w:cs="宋体" w:hint="eastAsia"/>
        </w:rPr>
        <w:t>；</w:t>
      </w:r>
    </w:p>
    <w:p w:rsidR="007C2D5A" w:rsidRPr="00BD2731" w:rsidRDefault="004B01D3" w:rsidP="000C24E7">
      <w:pPr>
        <w:pStyle w:val="SingleTxtGC"/>
        <w:numPr>
          <w:ilvl w:val="0"/>
          <w:numId w:val="24"/>
        </w:numPr>
        <w:rPr>
          <w:rFonts w:ascii="Time New Roman" w:eastAsia="黑体" w:hAnsi="Time New Roman" w:hint="eastAsia"/>
        </w:rPr>
      </w:pPr>
      <w:r w:rsidRPr="00BD2731">
        <w:rPr>
          <w:rFonts w:ascii="Time New Roman" w:eastAsia="黑体" w:hAnsi="Time New Roman" w:cs="宋体" w:hint="eastAsia"/>
        </w:rPr>
        <w:t>按照《联合国非拘禁措施最低限度标准规则》</w:t>
      </w:r>
      <w:r w:rsidRPr="00BD2731">
        <w:rPr>
          <w:rFonts w:ascii="Time New Roman" w:eastAsia="黑体" w:hAnsi="Time New Roman"/>
        </w:rPr>
        <w:t>(</w:t>
      </w:r>
      <w:r w:rsidRPr="00BD2731">
        <w:rPr>
          <w:rFonts w:ascii="Time New Roman" w:eastAsia="黑体" w:hAnsi="Time New Roman" w:cs="宋体" w:hint="eastAsia"/>
        </w:rPr>
        <w:t>《东京规则》</w:t>
      </w:r>
      <w:r w:rsidRPr="00BD2731">
        <w:rPr>
          <w:rFonts w:ascii="Time New Roman" w:eastAsia="黑体" w:hAnsi="Time New Roman"/>
        </w:rPr>
        <w:t>)</w:t>
      </w:r>
      <w:r w:rsidRPr="00BD2731">
        <w:rPr>
          <w:rFonts w:ascii="Time New Roman" w:eastAsia="黑体" w:hAnsi="Time New Roman" w:hint="eastAsia"/>
        </w:rPr>
        <w:t>，推行</w:t>
      </w:r>
      <w:r w:rsidRPr="00BD2731">
        <w:rPr>
          <w:rFonts w:ascii="Time New Roman" w:eastAsia="黑体" w:hAnsi="Time New Roman" w:cs="宋体" w:hint="eastAsia"/>
        </w:rPr>
        <w:t>审前拘留的替代办法</w:t>
      </w:r>
      <w:r w:rsidRPr="00BD2731">
        <w:rPr>
          <w:rFonts w:ascii="Time New Roman" w:eastAsia="黑体" w:hAnsi="Time New Roman" w:hint="eastAsia"/>
        </w:rPr>
        <w:t>。</w:t>
      </w:r>
    </w:p>
    <w:p w:rsidR="007C2D5A" w:rsidRDefault="004B01D3" w:rsidP="00C73279">
      <w:pPr>
        <w:pStyle w:val="H23GC"/>
      </w:pPr>
      <w:r w:rsidRPr="0098273A">
        <w:tab/>
      </w:r>
      <w:r w:rsidRPr="0098273A">
        <w:tab/>
      </w:r>
      <w:r w:rsidRPr="0098273A">
        <w:rPr>
          <w:rFonts w:hint="eastAsia"/>
        </w:rPr>
        <w:t>行政拘留</w:t>
      </w:r>
    </w:p>
    <w:p w:rsidR="007C2D5A" w:rsidRDefault="004B01D3" w:rsidP="00BD2731">
      <w:pPr>
        <w:pStyle w:val="SingleTxtGC"/>
      </w:pPr>
      <w:r>
        <w:t>26</w:t>
      </w:r>
      <w:r w:rsidRPr="0098273A">
        <w:t>.</w:t>
      </w:r>
      <w:r w:rsidRPr="0098273A">
        <w:tab/>
      </w:r>
      <w:r w:rsidRPr="0098273A">
        <w:rPr>
          <w:rFonts w:ascii="宋体" w:hAnsi="宋体" w:cs="宋体" w:hint="eastAsia"/>
        </w:rPr>
        <w:t>委员会关切的是，</w:t>
      </w:r>
      <w:r w:rsidRPr="0098273A">
        <w:rPr>
          <w:rFonts w:asciiTheme="minorEastAsia" w:hAnsiTheme="minorEastAsia" w:hint="eastAsia"/>
        </w:rPr>
        <w:t>被视为威胁安全</w:t>
      </w:r>
      <w:r w:rsidRPr="0098273A">
        <w:rPr>
          <w:rFonts w:ascii="宋体" w:hAnsi="宋体" w:cs="宋体" w:hint="eastAsia"/>
        </w:rPr>
        <w:t>、社会秩序或公共安全但没有刑事责任的人员可能不</w:t>
      </w:r>
      <w:r>
        <w:rPr>
          <w:rFonts w:ascii="宋体" w:hAnsi="宋体" w:cs="宋体" w:hint="eastAsia"/>
        </w:rPr>
        <w:t>经</w:t>
      </w:r>
      <w:r w:rsidRPr="0098273A">
        <w:rPr>
          <w:rFonts w:ascii="宋体" w:hAnsi="宋体" w:cs="宋体" w:hint="eastAsia"/>
        </w:rPr>
        <w:t>审判而行政拘留在行政拘留场所，包括强制教育场所</w:t>
      </w:r>
      <w:r w:rsidRPr="0098273A">
        <w:rPr>
          <w:rFonts w:asciiTheme="minorEastAsia" w:hAnsiTheme="minorEastAsia" w:hint="eastAsia"/>
        </w:rPr>
        <w:t>、教改学校</w:t>
      </w:r>
      <w:r w:rsidRPr="0098273A">
        <w:rPr>
          <w:rFonts w:ascii="宋体" w:hAnsi="宋体" w:cs="宋体" w:hint="eastAsia"/>
        </w:rPr>
        <w:t>、社会保护中心和</w:t>
      </w:r>
      <w:r w:rsidRPr="0098273A">
        <w:rPr>
          <w:rFonts w:asciiTheme="minorEastAsia" w:hAnsiTheme="minorEastAsia" w:hint="eastAsia"/>
        </w:rPr>
        <w:t>强制</w:t>
      </w:r>
      <w:r w:rsidRPr="0098273A">
        <w:rPr>
          <w:rFonts w:ascii="宋体" w:hAnsi="宋体" w:cs="宋体" w:hint="eastAsia"/>
        </w:rPr>
        <w:t>戒毒中心。尤其关切的是，据报告，</w:t>
      </w:r>
      <w:r w:rsidRPr="0098273A">
        <w:rPr>
          <w:rFonts w:asciiTheme="minorEastAsia" w:hAnsiTheme="minorEastAsia" w:hint="eastAsia"/>
        </w:rPr>
        <w:t>这些</w:t>
      </w:r>
      <w:r w:rsidRPr="0098273A">
        <w:rPr>
          <w:rFonts w:ascii="宋体" w:hAnsi="宋体" w:cs="宋体" w:hint="eastAsia"/>
        </w:rPr>
        <w:t>被拘留者不享有获得法律</w:t>
      </w:r>
      <w:r>
        <w:rPr>
          <w:rFonts w:ascii="宋体" w:hAnsi="宋体" w:cs="宋体" w:hint="eastAsia"/>
        </w:rPr>
        <w:t>代理服务</w:t>
      </w:r>
      <w:r w:rsidRPr="0098273A">
        <w:rPr>
          <w:rFonts w:ascii="宋体" w:hAnsi="宋体" w:cs="宋体" w:hint="eastAsia"/>
        </w:rPr>
        <w:t>和通知家人等基本法律保障</w:t>
      </w:r>
      <w:r w:rsidRPr="0098273A">
        <w:rPr>
          <w:rFonts w:asciiTheme="minorEastAsia" w:hAnsiTheme="minorEastAsia" w:hint="eastAsia"/>
        </w:rPr>
        <w:t>，</w:t>
      </w:r>
      <w:r w:rsidRPr="0098273A">
        <w:rPr>
          <w:rFonts w:ascii="宋体" w:hAnsi="宋体" w:cs="宋体" w:hint="eastAsia"/>
        </w:rPr>
        <w:t>拘留条件也不同于其他被剥夺自由者，有些此类机构</w:t>
      </w:r>
      <w:r w:rsidRPr="0098273A">
        <w:rPr>
          <w:rFonts w:asciiTheme="minorEastAsia" w:hAnsiTheme="minorEastAsia" w:hint="eastAsia"/>
        </w:rPr>
        <w:t>中</w:t>
      </w:r>
      <w:r w:rsidRPr="0098273A">
        <w:rPr>
          <w:rFonts w:ascii="宋体" w:hAnsi="宋体" w:cs="宋体" w:hint="eastAsia"/>
        </w:rPr>
        <w:t>，囚犯必须</w:t>
      </w:r>
      <w:r>
        <w:rPr>
          <w:rFonts w:ascii="宋体" w:hAnsi="宋体" w:cs="宋体" w:hint="eastAsia"/>
        </w:rPr>
        <w:t>长时间</w:t>
      </w:r>
      <w:r w:rsidRPr="0098273A">
        <w:rPr>
          <w:rFonts w:ascii="宋体" w:hAnsi="宋体" w:cs="宋体" w:hint="eastAsia"/>
        </w:rPr>
        <w:t>劳动。委员会还关切的是，这些机构中的囚犯可能多年不审判</w:t>
      </w:r>
      <w:r w:rsidRPr="0098273A">
        <w:rPr>
          <w:rFonts w:asciiTheme="minorEastAsia" w:hAnsiTheme="minorEastAsia" w:hint="eastAsia"/>
        </w:rPr>
        <w:t>，其关押条件</w:t>
      </w:r>
      <w:r w:rsidRPr="0098273A">
        <w:rPr>
          <w:rFonts w:ascii="宋体" w:hAnsi="宋体" w:cs="宋体" w:hint="eastAsia"/>
        </w:rPr>
        <w:t>可能构成隔离监禁</w:t>
      </w:r>
      <w:r w:rsidRPr="0098273A">
        <w:t>(</w:t>
      </w:r>
      <w:r w:rsidRPr="0098273A">
        <w:rPr>
          <w:rFonts w:ascii="宋体" w:hAnsi="宋体" w:cs="宋体" w:hint="eastAsia"/>
        </w:rPr>
        <w:t>第</w:t>
      </w:r>
      <w:r>
        <w:t>2</w:t>
      </w:r>
      <w:r w:rsidRPr="0098273A">
        <w:rPr>
          <w:rFonts w:ascii="宋体" w:hAnsi="宋体" w:cs="宋体" w:hint="eastAsia"/>
        </w:rPr>
        <w:t>、第</w:t>
      </w:r>
      <w:r>
        <w:t>11</w:t>
      </w:r>
      <w:r w:rsidRPr="0098273A">
        <w:rPr>
          <w:rFonts w:ascii="宋体" w:hAnsi="宋体" w:cs="宋体" w:hint="eastAsia"/>
        </w:rPr>
        <w:t>和第</w:t>
      </w:r>
      <w:r>
        <w:t>16</w:t>
      </w:r>
      <w:r w:rsidRPr="0098273A">
        <w:rPr>
          <w:rFonts w:ascii="宋体" w:hAnsi="宋体" w:cs="宋体" w:hint="eastAsia"/>
        </w:rPr>
        <w:t>条</w:t>
      </w:r>
      <w:r w:rsidRPr="0098273A">
        <w:t>)</w:t>
      </w:r>
      <w:r w:rsidRPr="0098273A">
        <w:rPr>
          <w:rFonts w:asciiTheme="minorEastAsia" w:hAnsiTheme="minorEastAsia" w:hint="eastAsia"/>
        </w:rPr>
        <w:t>。</w:t>
      </w:r>
    </w:p>
    <w:p w:rsidR="004B01D3" w:rsidRPr="00BD2731" w:rsidRDefault="004B01D3" w:rsidP="004B01D3">
      <w:pPr>
        <w:pStyle w:val="SingleTxtGC"/>
        <w:rPr>
          <w:rFonts w:ascii="Time New Roman" w:eastAsia="黑体" w:hAnsi="Time New Roman" w:hint="eastAsia"/>
        </w:rPr>
      </w:pPr>
      <w:r w:rsidRPr="00BD2731">
        <w:rPr>
          <w:rFonts w:ascii="Time New Roman" w:eastAsia="黑体" w:hAnsi="Time New Roman"/>
        </w:rPr>
        <w:t>27.</w:t>
      </w:r>
      <w:r w:rsidRPr="00BD2731">
        <w:rPr>
          <w:rFonts w:ascii="Time New Roman" w:eastAsia="黑体" w:hAnsi="Time New Roman"/>
        </w:rPr>
        <w:tab/>
      </w:r>
      <w:r w:rsidRPr="00BD2731">
        <w:rPr>
          <w:rFonts w:ascii="Time New Roman" w:eastAsia="黑体" w:hAnsi="Time New Roman" w:cs="宋体" w:hint="eastAsia"/>
        </w:rPr>
        <w:t>委员会建议缔约国：</w:t>
      </w:r>
    </w:p>
    <w:p w:rsidR="004B01D3" w:rsidRPr="00BD2731" w:rsidRDefault="004B01D3" w:rsidP="000C24E7">
      <w:pPr>
        <w:pStyle w:val="SingleTxtGC"/>
        <w:numPr>
          <w:ilvl w:val="0"/>
          <w:numId w:val="25"/>
        </w:numPr>
        <w:rPr>
          <w:rFonts w:ascii="Time New Roman" w:eastAsia="黑体" w:hAnsi="Time New Roman" w:hint="eastAsia"/>
        </w:rPr>
      </w:pPr>
      <w:r w:rsidRPr="00BD2731">
        <w:rPr>
          <w:rFonts w:ascii="Time New Roman" w:eastAsia="黑体" w:hAnsi="Time New Roman" w:cs="宋体" w:hint="eastAsia"/>
        </w:rPr>
        <w:t>提供资料</w:t>
      </w:r>
      <w:r w:rsidRPr="00BD2731">
        <w:rPr>
          <w:rFonts w:ascii="Time New Roman" w:eastAsia="黑体" w:hAnsi="Time New Roman" w:hint="eastAsia"/>
        </w:rPr>
        <w:t>，说明关押</w:t>
      </w:r>
      <w:r w:rsidRPr="00BD2731">
        <w:rPr>
          <w:rFonts w:ascii="Time New Roman" w:eastAsia="黑体" w:hAnsi="Time New Roman" w:cs="宋体" w:hint="eastAsia"/>
        </w:rPr>
        <w:t>不经审判而受到行政拘留者的</w:t>
      </w:r>
      <w:r w:rsidRPr="00BD2731">
        <w:rPr>
          <w:rFonts w:ascii="Time New Roman" w:eastAsia="黑体" w:hAnsi="Time New Roman" w:hint="eastAsia"/>
        </w:rPr>
        <w:t>场所和</w:t>
      </w:r>
      <w:r w:rsidRPr="00BD2731">
        <w:rPr>
          <w:rFonts w:ascii="Time New Roman" w:eastAsia="黑体" w:hAnsi="Time New Roman" w:cs="宋体" w:hint="eastAsia"/>
        </w:rPr>
        <w:t>机构的类型和数量及被拘留者人数和特征；</w:t>
      </w:r>
    </w:p>
    <w:p w:rsidR="004B01D3" w:rsidRPr="00BD2731" w:rsidRDefault="004B01D3" w:rsidP="000C24E7">
      <w:pPr>
        <w:pStyle w:val="SingleTxtGC"/>
        <w:numPr>
          <w:ilvl w:val="0"/>
          <w:numId w:val="25"/>
        </w:numPr>
        <w:rPr>
          <w:rFonts w:ascii="Time New Roman" w:eastAsia="黑体" w:hAnsi="Time New Roman" w:hint="eastAsia"/>
        </w:rPr>
      </w:pPr>
      <w:r w:rsidRPr="00BD2731">
        <w:rPr>
          <w:rFonts w:ascii="Time New Roman" w:eastAsia="黑体" w:hAnsi="Time New Roman" w:cs="宋体" w:hint="eastAsia"/>
        </w:rPr>
        <w:t>确保行政拘留人员享有基本法律保障，例如接触律师和获得法律援助以及将拘留之事通知家人的权利，并且拘留条件和待遇不应低于其他被剥夺自由者；</w:t>
      </w:r>
    </w:p>
    <w:p w:rsidR="004B01D3" w:rsidRPr="00BD2731" w:rsidRDefault="004B01D3" w:rsidP="000C24E7">
      <w:pPr>
        <w:pStyle w:val="SingleTxtGC"/>
        <w:numPr>
          <w:ilvl w:val="0"/>
          <w:numId w:val="25"/>
        </w:numPr>
        <w:rPr>
          <w:rFonts w:ascii="Time New Roman" w:eastAsia="黑体" w:hAnsi="Time New Roman" w:hint="eastAsia"/>
        </w:rPr>
      </w:pPr>
      <w:r w:rsidRPr="00BD2731">
        <w:rPr>
          <w:rFonts w:ascii="Time New Roman" w:eastAsia="黑体" w:hAnsi="Time New Roman" w:hint="eastAsia"/>
        </w:rPr>
        <w:t>针对这些</w:t>
      </w:r>
      <w:r w:rsidRPr="00BD2731">
        <w:rPr>
          <w:rFonts w:ascii="Time New Roman" w:eastAsia="黑体" w:hAnsi="Time New Roman" w:cs="宋体" w:hint="eastAsia"/>
        </w:rPr>
        <w:t>机构关押的人员</w:t>
      </w:r>
      <w:r w:rsidRPr="00BD2731">
        <w:rPr>
          <w:rFonts w:ascii="Time New Roman" w:eastAsia="黑体" w:hAnsi="Time New Roman" w:hint="eastAsia"/>
        </w:rPr>
        <w:t>出台司法程序，而不仅是</w:t>
      </w:r>
      <w:r w:rsidRPr="00BD2731">
        <w:rPr>
          <w:rFonts w:ascii="Time New Roman" w:eastAsia="黑体" w:hAnsi="Time New Roman" w:cs="宋体" w:hint="eastAsia"/>
        </w:rPr>
        <w:t>行政程序，确保行政拘留不得用于替代普通刑事拘留；</w:t>
      </w:r>
    </w:p>
    <w:p w:rsidR="007C2D5A" w:rsidRPr="00BD2731" w:rsidRDefault="004B01D3" w:rsidP="000C24E7">
      <w:pPr>
        <w:pStyle w:val="SingleTxtGC"/>
        <w:numPr>
          <w:ilvl w:val="0"/>
          <w:numId w:val="25"/>
        </w:numPr>
        <w:rPr>
          <w:rFonts w:ascii="Time New Roman" w:eastAsia="黑体" w:hAnsi="Time New Roman" w:cs="宋体" w:hint="eastAsia"/>
        </w:rPr>
      </w:pPr>
      <w:r w:rsidRPr="00BD2731">
        <w:rPr>
          <w:rFonts w:ascii="Time New Roman" w:eastAsia="黑体" w:hAnsi="Time New Roman" w:cs="宋体" w:hint="eastAsia"/>
        </w:rPr>
        <w:t>确保所有行政拘留人员有权</w:t>
      </w:r>
      <w:r w:rsidRPr="00BD2731">
        <w:rPr>
          <w:rFonts w:ascii="Time New Roman" w:eastAsia="黑体" w:hAnsi="Time New Roman" w:hint="eastAsia"/>
        </w:rPr>
        <w:t>就</w:t>
      </w:r>
      <w:r w:rsidRPr="00BD2731">
        <w:rPr>
          <w:rFonts w:ascii="Time New Roman" w:eastAsia="黑体" w:hAnsi="Time New Roman" w:cs="宋体" w:hint="eastAsia"/>
        </w:rPr>
        <w:t>行政拘留机构安置提出上诉。</w:t>
      </w:r>
    </w:p>
    <w:p w:rsidR="007C2D5A" w:rsidRDefault="004B01D3" w:rsidP="00C73279">
      <w:pPr>
        <w:pStyle w:val="H23GC"/>
      </w:pPr>
      <w:r w:rsidRPr="0098273A">
        <w:tab/>
      </w:r>
      <w:r w:rsidRPr="0098273A">
        <w:tab/>
      </w:r>
      <w:r w:rsidRPr="0098273A">
        <w:rPr>
          <w:rFonts w:hint="eastAsia"/>
          <w:shd w:val="clear" w:color="auto" w:fill="FFFFFF"/>
        </w:rPr>
        <w:t>不得</w:t>
      </w:r>
      <w:r>
        <w:rPr>
          <w:rFonts w:hint="eastAsia"/>
          <w:shd w:val="clear" w:color="auto" w:fill="FFFFFF"/>
        </w:rPr>
        <w:t>采信</w:t>
      </w:r>
      <w:r w:rsidRPr="0098273A">
        <w:rPr>
          <w:rFonts w:hint="eastAsia"/>
          <w:shd w:val="clear" w:color="auto" w:fill="FFFFFF"/>
        </w:rPr>
        <w:t>刑讯逼供所获证词</w:t>
      </w:r>
    </w:p>
    <w:p w:rsidR="007C2D5A" w:rsidRDefault="004B01D3" w:rsidP="004B01D3">
      <w:pPr>
        <w:pStyle w:val="SingleTxtGC"/>
      </w:pPr>
      <w:r>
        <w:t>28</w:t>
      </w:r>
      <w:r w:rsidRPr="0098273A">
        <w:t>.</w:t>
      </w:r>
      <w:r w:rsidRPr="0098273A">
        <w:tab/>
      </w:r>
      <w:r w:rsidRPr="0098273A">
        <w:rPr>
          <w:rFonts w:ascii="宋体" w:hAnsi="宋体" w:cs="宋体" w:hint="eastAsia"/>
        </w:rPr>
        <w:t>委员会注意到最近立法的改动，但严重关切的是</w:t>
      </w:r>
      <w:r w:rsidRPr="0098273A">
        <w:rPr>
          <w:rFonts w:asciiTheme="minorEastAsia" w:hAnsiTheme="minorEastAsia" w:hint="eastAsia"/>
        </w:rPr>
        <w:t>，据称为</w:t>
      </w:r>
      <w:r w:rsidRPr="0098273A">
        <w:rPr>
          <w:rFonts w:ascii="宋体" w:hAnsi="宋体" w:cs="宋体" w:hint="eastAsia"/>
        </w:rPr>
        <w:t>逼供和获取其他信息而对被剥夺自由者施以酷刑和虐待的做法普遍存在。还关切的是，有资料显示，</w:t>
      </w:r>
      <w:r>
        <w:t>2</w:t>
      </w:r>
      <w:r w:rsidRPr="0098273A">
        <w:t>0</w:t>
      </w:r>
      <w:r>
        <w:t>1</w:t>
      </w:r>
      <w:r w:rsidRPr="0098273A">
        <w:t>0</w:t>
      </w:r>
      <w:r w:rsidRPr="0098273A">
        <w:rPr>
          <w:rFonts w:ascii="宋体" w:hAnsi="宋体" w:cs="宋体" w:hint="eastAsia"/>
        </w:rPr>
        <w:t>至</w:t>
      </w:r>
      <w:r>
        <w:t>2</w:t>
      </w:r>
      <w:r w:rsidRPr="0098273A">
        <w:t>0</w:t>
      </w:r>
      <w:r>
        <w:t>15</w:t>
      </w:r>
      <w:r w:rsidRPr="0098273A">
        <w:rPr>
          <w:rFonts w:ascii="宋体" w:hAnsi="宋体" w:cs="宋体" w:hint="eastAsia"/>
        </w:rPr>
        <w:t>年，人民法院未受理任何</w:t>
      </w:r>
      <w:r w:rsidRPr="0098273A">
        <w:rPr>
          <w:rFonts w:asciiTheme="minorEastAsia" w:hAnsiTheme="minorEastAsia" w:hint="eastAsia"/>
        </w:rPr>
        <w:t>逼供、贿赂或强迫他人提供</w:t>
      </w:r>
      <w:r w:rsidRPr="0098273A">
        <w:rPr>
          <w:rFonts w:ascii="宋体" w:hAnsi="宋体" w:cs="宋体" w:hint="eastAsia"/>
        </w:rPr>
        <w:t>假证词或假文书的案件。委员会还关切的是，据称一些被拘留者被迫签署国家官员事先备好的声明</w:t>
      </w:r>
      <w:r w:rsidRPr="0098273A">
        <w:rPr>
          <w:rFonts w:asciiTheme="minorEastAsia" w:hAnsiTheme="minorEastAsia" w:hint="eastAsia"/>
        </w:rPr>
        <w:t>并当众宣读供词</w:t>
      </w:r>
      <w:r w:rsidRPr="0098273A">
        <w:rPr>
          <w:rFonts w:ascii="宋体" w:hAnsi="宋体" w:cs="宋体" w:hint="eastAsia"/>
        </w:rPr>
        <w:t>，据称一些检察官和主审法官对酷刑和虐待指控不予调查。委员会还关切的是，据称</w:t>
      </w:r>
      <w:r>
        <w:rPr>
          <w:rFonts w:ascii="宋体" w:hAnsi="宋体" w:cs="宋体" w:hint="eastAsia"/>
        </w:rPr>
        <w:t>一些判刑、包括死刑是以</w:t>
      </w:r>
      <w:r w:rsidRPr="0098273A">
        <w:rPr>
          <w:rFonts w:ascii="宋体" w:hAnsi="宋体" w:cs="宋体" w:hint="eastAsia"/>
        </w:rPr>
        <w:t>酷刑所获证词</w:t>
      </w:r>
      <w:r>
        <w:rPr>
          <w:rFonts w:ascii="宋体" w:hAnsi="宋体" w:cs="宋体" w:hint="eastAsia"/>
        </w:rPr>
        <w:t>为依据</w:t>
      </w:r>
      <w:proofErr w:type="gramStart"/>
      <w:r>
        <w:rPr>
          <w:rFonts w:ascii="宋体" w:hAnsi="宋体" w:cs="宋体" w:hint="eastAsia"/>
        </w:rPr>
        <w:t>作出</w:t>
      </w:r>
      <w:proofErr w:type="gramEnd"/>
      <w:r>
        <w:rPr>
          <w:rFonts w:ascii="宋体" w:hAnsi="宋体" w:cs="宋体" w:hint="eastAsia"/>
        </w:rPr>
        <w:t>的</w:t>
      </w:r>
      <w:r w:rsidRPr="0098273A">
        <w:t>(</w:t>
      </w:r>
      <w:r w:rsidRPr="0098273A">
        <w:rPr>
          <w:rFonts w:ascii="宋体" w:hAnsi="宋体" w:cs="宋体" w:hint="eastAsia"/>
        </w:rPr>
        <w:t>第</w:t>
      </w:r>
      <w:r>
        <w:t>2</w:t>
      </w:r>
      <w:r w:rsidRPr="0098273A">
        <w:rPr>
          <w:rFonts w:ascii="宋体" w:hAnsi="宋体" w:cs="宋体" w:hint="eastAsia"/>
        </w:rPr>
        <w:t>和第</w:t>
      </w:r>
      <w:r>
        <w:t>15</w:t>
      </w:r>
      <w:r w:rsidRPr="0098273A">
        <w:rPr>
          <w:rFonts w:ascii="宋体" w:hAnsi="宋体" w:cs="宋体" w:hint="eastAsia"/>
        </w:rPr>
        <w:t>条</w:t>
      </w:r>
      <w:r w:rsidRPr="0098273A">
        <w:t>)</w:t>
      </w:r>
      <w:r>
        <w:rPr>
          <w:rFonts w:hint="eastAsia"/>
        </w:rPr>
        <w:t>。</w:t>
      </w:r>
    </w:p>
    <w:p w:rsidR="004B01D3" w:rsidRPr="00BD2731" w:rsidRDefault="004B01D3" w:rsidP="004B01D3">
      <w:pPr>
        <w:pStyle w:val="SingleTxtGC"/>
        <w:rPr>
          <w:rFonts w:ascii="Time New Roman" w:eastAsia="黑体" w:hAnsi="Time New Roman" w:hint="eastAsia"/>
        </w:rPr>
      </w:pPr>
      <w:r w:rsidRPr="00BD2731">
        <w:rPr>
          <w:rFonts w:ascii="Time New Roman" w:eastAsia="黑体" w:hAnsi="Time New Roman"/>
        </w:rPr>
        <w:t>29.</w:t>
      </w:r>
      <w:r w:rsidRPr="00BD2731">
        <w:rPr>
          <w:rFonts w:ascii="Time New Roman" w:eastAsia="黑体" w:hAnsi="Time New Roman"/>
        </w:rPr>
        <w:tab/>
      </w:r>
      <w:r w:rsidRPr="00BD2731">
        <w:rPr>
          <w:rFonts w:ascii="Time New Roman" w:eastAsia="黑体" w:hAnsi="Time New Roman" w:cs="宋体" w:hint="eastAsia"/>
        </w:rPr>
        <w:t>缔约国应：</w:t>
      </w:r>
    </w:p>
    <w:p w:rsidR="004B01D3" w:rsidRPr="00BD2731" w:rsidRDefault="004B01D3" w:rsidP="000C24E7">
      <w:pPr>
        <w:pStyle w:val="SingleTxtGC"/>
        <w:numPr>
          <w:ilvl w:val="0"/>
          <w:numId w:val="26"/>
        </w:numPr>
        <w:rPr>
          <w:rFonts w:ascii="Time New Roman" w:eastAsia="黑体" w:hAnsi="Time New Roman" w:hint="eastAsia"/>
        </w:rPr>
      </w:pPr>
      <w:r w:rsidRPr="00BD2731">
        <w:rPr>
          <w:rFonts w:ascii="Time New Roman" w:eastAsia="黑体" w:hAnsi="Time New Roman" w:hint="eastAsia"/>
        </w:rPr>
        <w:t>修订国家立法，包括《刑事诉讼法》，</w:t>
      </w:r>
      <w:r w:rsidRPr="00BD2731">
        <w:rPr>
          <w:rFonts w:ascii="Time New Roman" w:eastAsia="黑体" w:hAnsi="Time New Roman" w:hint="eastAsia"/>
          <w:shd w:val="clear" w:color="auto" w:fill="FFFFFF"/>
        </w:rPr>
        <w:t>确保在法律和实践中，任何通过实施酷刑或残忍、不人道或有辱人格的待遇得出的陈述均不得在法庭上援引为证据，除非是针对实施上述行为者</w:t>
      </w:r>
      <w:r w:rsidRPr="00BD2731">
        <w:rPr>
          <w:rFonts w:ascii="Time New Roman" w:eastAsia="黑体" w:hAnsi="Time New Roman" w:hint="eastAsia"/>
        </w:rPr>
        <w:t>；</w:t>
      </w:r>
    </w:p>
    <w:p w:rsidR="004B01D3" w:rsidRPr="00BD2731" w:rsidRDefault="004B01D3" w:rsidP="000C24E7">
      <w:pPr>
        <w:pStyle w:val="SingleTxtGC"/>
        <w:numPr>
          <w:ilvl w:val="0"/>
          <w:numId w:val="26"/>
        </w:numPr>
        <w:rPr>
          <w:rFonts w:ascii="Time New Roman" w:eastAsia="黑体" w:hAnsi="Time New Roman" w:hint="eastAsia"/>
        </w:rPr>
      </w:pPr>
      <w:r w:rsidRPr="00BD2731">
        <w:rPr>
          <w:rFonts w:ascii="Time New Roman" w:eastAsia="黑体" w:hAnsi="Time New Roman" w:cs="宋体" w:hint="eastAsia"/>
        </w:rPr>
        <w:t>确保在法院</w:t>
      </w:r>
      <w:r w:rsidRPr="00BD2731">
        <w:rPr>
          <w:rFonts w:ascii="Time New Roman" w:eastAsia="黑体" w:hAnsi="Time New Roman" w:hint="eastAsia"/>
          <w:shd w:val="clear" w:color="auto" w:fill="FFFFFF"/>
        </w:rPr>
        <w:t>实践中凡是</w:t>
      </w:r>
      <w:r w:rsidRPr="00BD2731">
        <w:rPr>
          <w:rFonts w:ascii="Time New Roman" w:eastAsia="黑体" w:hAnsi="Time New Roman" w:cs="宋体" w:hint="eastAsia"/>
        </w:rPr>
        <w:t>证据为酷刑所获的案件一律</w:t>
      </w:r>
      <w:r w:rsidRPr="00BD2731">
        <w:rPr>
          <w:rFonts w:ascii="Time New Roman" w:eastAsia="黑体" w:hAnsi="Time New Roman" w:hint="eastAsia"/>
          <w:shd w:val="clear" w:color="auto" w:fill="FFFFFF"/>
        </w:rPr>
        <w:t>驳回</w:t>
      </w:r>
      <w:r w:rsidRPr="00BD2731">
        <w:rPr>
          <w:rFonts w:ascii="Time New Roman" w:eastAsia="黑体" w:hAnsi="Time New Roman" w:hint="eastAsia"/>
        </w:rPr>
        <w:t>，确保</w:t>
      </w:r>
      <w:r w:rsidRPr="00BD2731">
        <w:rPr>
          <w:rFonts w:ascii="Time New Roman" w:eastAsia="黑体" w:hAnsi="Time New Roman" w:cs="宋体" w:hint="eastAsia"/>
        </w:rPr>
        <w:t>检察官和法官调查并起诉所有此类酷刑和虐待指控；</w:t>
      </w:r>
    </w:p>
    <w:p w:rsidR="004B01D3" w:rsidRPr="00BD2731" w:rsidRDefault="004B01D3" w:rsidP="000C24E7">
      <w:pPr>
        <w:pStyle w:val="SingleTxtGC"/>
        <w:numPr>
          <w:ilvl w:val="0"/>
          <w:numId w:val="26"/>
        </w:numPr>
        <w:rPr>
          <w:rFonts w:ascii="Time New Roman" w:eastAsia="黑体" w:hAnsi="Time New Roman" w:hint="eastAsia"/>
        </w:rPr>
      </w:pPr>
      <w:r w:rsidRPr="00BD2731">
        <w:rPr>
          <w:rFonts w:ascii="Time New Roman" w:eastAsia="黑体" w:hAnsi="Time New Roman" w:hint="eastAsia"/>
        </w:rPr>
        <w:t>准许</w:t>
      </w:r>
      <w:r w:rsidRPr="00BD2731">
        <w:rPr>
          <w:rFonts w:ascii="Time New Roman" w:eastAsia="黑体" w:hAnsi="Time New Roman" w:cs="宋体" w:hint="eastAsia"/>
        </w:rPr>
        <w:t>酷刑取证的官员和提供假证词和假文书者一律予以起诉并惩处；</w:t>
      </w:r>
    </w:p>
    <w:p w:rsidR="004B01D3" w:rsidRPr="00BD2731" w:rsidRDefault="004B01D3" w:rsidP="000C24E7">
      <w:pPr>
        <w:pStyle w:val="SingleTxtGC"/>
        <w:numPr>
          <w:ilvl w:val="0"/>
          <w:numId w:val="26"/>
        </w:numPr>
        <w:rPr>
          <w:rFonts w:ascii="Time New Roman" w:eastAsia="黑体" w:hAnsi="Time New Roman" w:hint="eastAsia"/>
        </w:rPr>
      </w:pPr>
      <w:r w:rsidRPr="00BD2731">
        <w:rPr>
          <w:rFonts w:ascii="Time New Roman" w:eastAsia="黑体" w:hAnsi="Time New Roman" w:cs="宋体" w:hint="eastAsia"/>
        </w:rPr>
        <w:t>确保所有执法、调查、司法和医务人员充分知晓《公约》中关于</w:t>
      </w:r>
      <w:r w:rsidRPr="00BD2731">
        <w:rPr>
          <w:rFonts w:ascii="Time New Roman" w:eastAsia="黑体" w:hAnsi="Time New Roman" w:hint="eastAsia"/>
        </w:rPr>
        <w:t>法院不采信胁迫</w:t>
      </w:r>
      <w:r w:rsidRPr="00BD2731">
        <w:rPr>
          <w:rFonts w:ascii="Time New Roman" w:eastAsia="黑体" w:hAnsi="Time New Roman" w:cs="宋体" w:hint="eastAsia"/>
        </w:rPr>
        <w:t>所获证词的规定；</w:t>
      </w:r>
    </w:p>
    <w:p w:rsidR="007C2D5A" w:rsidRPr="00BD2731" w:rsidRDefault="004B01D3" w:rsidP="000C24E7">
      <w:pPr>
        <w:pStyle w:val="SingleTxtGC"/>
        <w:numPr>
          <w:ilvl w:val="0"/>
          <w:numId w:val="26"/>
        </w:numPr>
        <w:rPr>
          <w:rFonts w:ascii="Time New Roman" w:eastAsia="黑体" w:hAnsi="Time New Roman" w:cs="宋体" w:hint="eastAsia"/>
        </w:rPr>
      </w:pPr>
      <w:r w:rsidRPr="00BD2731">
        <w:rPr>
          <w:rFonts w:ascii="Time New Roman" w:eastAsia="黑体" w:hAnsi="Time New Roman" w:hint="eastAsia"/>
        </w:rPr>
        <w:t>将</w:t>
      </w:r>
      <w:r w:rsidRPr="00BD2731">
        <w:rPr>
          <w:rFonts w:ascii="Time New Roman" w:eastAsia="黑体" w:hAnsi="Time New Roman" w:cs="宋体" w:hint="eastAsia"/>
        </w:rPr>
        <w:t>审查期内</w:t>
      </w:r>
      <w:r w:rsidRPr="00BD2731">
        <w:rPr>
          <w:rFonts w:ascii="Time New Roman" w:eastAsia="黑体" w:hAnsi="Time New Roman" w:hint="eastAsia"/>
        </w:rPr>
        <w:t>因</w:t>
      </w:r>
      <w:r w:rsidRPr="00BD2731">
        <w:rPr>
          <w:rFonts w:ascii="Time New Roman" w:eastAsia="黑体" w:hAnsi="Time New Roman" w:cs="宋体" w:hint="eastAsia"/>
        </w:rPr>
        <w:t>证据是酷刑所获而被</w:t>
      </w:r>
      <w:r w:rsidRPr="00BD2731">
        <w:rPr>
          <w:rFonts w:ascii="Time New Roman" w:eastAsia="黑体" w:hAnsi="Time New Roman" w:hint="eastAsia"/>
        </w:rPr>
        <w:t>法院</w:t>
      </w:r>
      <w:r w:rsidRPr="00BD2731">
        <w:rPr>
          <w:rFonts w:ascii="Time New Roman" w:eastAsia="黑体" w:hAnsi="Time New Roman" w:cs="宋体" w:hint="eastAsia"/>
        </w:rPr>
        <w:t>驳回的案件全部通报委员会。</w:t>
      </w:r>
    </w:p>
    <w:p w:rsidR="007C2D5A" w:rsidRDefault="004B01D3" w:rsidP="00C73279">
      <w:pPr>
        <w:pStyle w:val="H23GC"/>
      </w:pPr>
      <w:r w:rsidRPr="0098273A">
        <w:tab/>
      </w:r>
      <w:r w:rsidRPr="0098273A">
        <w:tab/>
      </w:r>
      <w:r w:rsidRPr="0098273A">
        <w:rPr>
          <w:rFonts w:hint="eastAsia"/>
        </w:rPr>
        <w:t>拘留条件</w:t>
      </w:r>
    </w:p>
    <w:p w:rsidR="004B01D3" w:rsidRPr="0098273A" w:rsidRDefault="004B01D3" w:rsidP="004B01D3">
      <w:pPr>
        <w:pStyle w:val="SingleTxtGC"/>
      </w:pPr>
      <w:r>
        <w:t>3</w:t>
      </w:r>
      <w:r w:rsidRPr="0098273A">
        <w:t>0.</w:t>
      </w:r>
      <w:r w:rsidRPr="0098273A">
        <w:tab/>
      </w:r>
      <w:r w:rsidRPr="0098273A">
        <w:rPr>
          <w:rFonts w:ascii="宋体" w:hAnsi="宋体" w:cs="宋体" w:hint="eastAsia"/>
        </w:rPr>
        <w:t>委员会关切的是，有报告称：</w:t>
      </w:r>
    </w:p>
    <w:p w:rsidR="004B01D3" w:rsidRPr="0098273A" w:rsidRDefault="004B01D3" w:rsidP="000C24E7">
      <w:pPr>
        <w:pStyle w:val="SingleTxtGC"/>
        <w:numPr>
          <w:ilvl w:val="0"/>
          <w:numId w:val="27"/>
        </w:numPr>
      </w:pPr>
      <w:r w:rsidRPr="0098273A">
        <w:rPr>
          <w:rFonts w:ascii="宋体" w:hAnsi="宋体" w:cs="宋体" w:hint="eastAsia"/>
        </w:rPr>
        <w:t>近几十年缔约国</w:t>
      </w:r>
      <w:r w:rsidRPr="0098273A">
        <w:rPr>
          <w:rFonts w:asciiTheme="minorEastAsia" w:hAnsiTheme="minorEastAsia" w:hint="eastAsia"/>
        </w:rPr>
        <w:t>囚禁率和</w:t>
      </w:r>
      <w:r w:rsidRPr="0098273A">
        <w:rPr>
          <w:rFonts w:ascii="宋体" w:hAnsi="宋体" w:cs="宋体" w:hint="eastAsia"/>
        </w:rPr>
        <w:t>囚犯人数大增；</w:t>
      </w:r>
    </w:p>
    <w:p w:rsidR="004B01D3" w:rsidRPr="0098273A" w:rsidRDefault="004B01D3" w:rsidP="000C24E7">
      <w:pPr>
        <w:pStyle w:val="SingleTxtGC"/>
        <w:numPr>
          <w:ilvl w:val="0"/>
          <w:numId w:val="27"/>
        </w:numPr>
      </w:pPr>
      <w:r w:rsidRPr="0098273A">
        <w:rPr>
          <w:rFonts w:ascii="宋体" w:hAnsi="宋体" w:cs="宋体" w:hint="eastAsia"/>
        </w:rPr>
        <w:t>监狱设施物质条件未达到</w:t>
      </w:r>
      <w:r w:rsidRPr="0098273A">
        <w:rPr>
          <w:rFonts w:hint="eastAsia"/>
        </w:rPr>
        <w:t>最低</w:t>
      </w:r>
      <w:r w:rsidRPr="0098273A">
        <w:rPr>
          <w:rFonts w:ascii="宋体" w:hAnsi="宋体" w:cs="宋体" w:hint="eastAsia"/>
        </w:rPr>
        <w:t>国际标准，例如</w:t>
      </w:r>
      <w:r w:rsidRPr="0098273A">
        <w:rPr>
          <w:rFonts w:asciiTheme="minorEastAsia" w:hAnsiTheme="minorEastAsia" w:hint="eastAsia"/>
        </w:rPr>
        <w:t>卫生设施欠缺</w:t>
      </w:r>
      <w:r w:rsidRPr="0098273A">
        <w:rPr>
          <w:rFonts w:ascii="宋体" w:hAnsi="宋体" w:cs="宋体" w:hint="eastAsia"/>
        </w:rPr>
        <w:t>，通风照明不足</w:t>
      </w:r>
      <w:r w:rsidRPr="0098273A">
        <w:rPr>
          <w:rFonts w:asciiTheme="minorEastAsia" w:hAnsiTheme="minorEastAsia" w:hint="eastAsia"/>
        </w:rPr>
        <w:t>，食物不足且质量差，缺少户外体育活动，保健服务不足，严重</w:t>
      </w:r>
      <w:r w:rsidRPr="0098273A">
        <w:rPr>
          <w:rFonts w:ascii="宋体" w:hAnsi="宋体" w:cs="宋体" w:hint="eastAsia"/>
        </w:rPr>
        <w:t>超员，这些因素加在一起可能构成虐待甚或酷刑；据称其中有些条件是刻意为之</w:t>
      </w:r>
      <w:r w:rsidRPr="0098273A">
        <w:rPr>
          <w:rFonts w:asciiTheme="minorEastAsia" w:hAnsiTheme="minorEastAsia" w:hint="eastAsia"/>
        </w:rPr>
        <w:t>，用作对</w:t>
      </w:r>
      <w:r w:rsidRPr="0098273A">
        <w:rPr>
          <w:rFonts w:ascii="宋体" w:hAnsi="宋体" w:cs="宋体" w:hint="eastAsia"/>
        </w:rPr>
        <w:t>囚犯的额外惩处；</w:t>
      </w:r>
    </w:p>
    <w:p w:rsidR="004B01D3" w:rsidRPr="0098273A" w:rsidRDefault="004B01D3" w:rsidP="000C24E7">
      <w:pPr>
        <w:pStyle w:val="SingleTxtGC"/>
        <w:numPr>
          <w:ilvl w:val="0"/>
          <w:numId w:val="27"/>
        </w:numPr>
      </w:pPr>
      <w:r w:rsidRPr="0098273A">
        <w:rPr>
          <w:rFonts w:ascii="宋体" w:hAnsi="宋体" w:cs="宋体" w:hint="eastAsia"/>
        </w:rPr>
        <w:t>使用</w:t>
      </w:r>
      <w:r>
        <w:rPr>
          <w:rFonts w:hint="eastAsia"/>
        </w:rPr>
        <w:t>“</w:t>
      </w:r>
      <w:r w:rsidRPr="0098273A">
        <w:rPr>
          <w:rFonts w:ascii="宋体" w:hAnsi="宋体" w:cs="宋体" w:hint="eastAsia"/>
        </w:rPr>
        <w:t>安全室</w:t>
      </w:r>
      <w:r>
        <w:rPr>
          <w:rFonts w:hint="eastAsia"/>
        </w:rPr>
        <w:t>”</w:t>
      </w:r>
      <w:r w:rsidRPr="0098273A">
        <w:rPr>
          <w:rFonts w:asciiTheme="minorEastAsia" w:hAnsiTheme="minorEastAsia" w:hint="eastAsia"/>
        </w:rPr>
        <w:t>和</w:t>
      </w:r>
      <w:r>
        <w:rPr>
          <w:rFonts w:hint="eastAsia"/>
        </w:rPr>
        <w:t>“</w:t>
      </w:r>
      <w:r w:rsidRPr="0098273A">
        <w:rPr>
          <w:rFonts w:ascii="宋体" w:hAnsi="宋体" w:cs="宋体" w:hint="eastAsia"/>
        </w:rPr>
        <w:t>纪律室</w:t>
      </w:r>
      <w:r>
        <w:rPr>
          <w:rFonts w:hint="eastAsia"/>
        </w:rPr>
        <w:t>”</w:t>
      </w:r>
      <w:r w:rsidRPr="0098273A">
        <w:rPr>
          <w:rFonts w:ascii="宋体" w:hAnsi="宋体" w:cs="宋体" w:hint="eastAsia"/>
        </w:rPr>
        <w:t>，单独监禁或监禁少数几名囚犯，时间可长达</w:t>
      </w:r>
      <w:r>
        <w:t>3</w:t>
      </w:r>
      <w:r w:rsidRPr="0098273A">
        <w:rPr>
          <w:rFonts w:ascii="宋体" w:hAnsi="宋体" w:cs="宋体" w:hint="eastAsia"/>
        </w:rPr>
        <w:t>个月之久</w:t>
      </w:r>
      <w:r w:rsidRPr="0098273A">
        <w:rPr>
          <w:rFonts w:asciiTheme="minorEastAsia" w:hAnsiTheme="minorEastAsia" w:hint="eastAsia"/>
        </w:rPr>
        <w:t>，据称</w:t>
      </w:r>
      <w:r w:rsidRPr="0098273A">
        <w:rPr>
          <w:rFonts w:ascii="宋体" w:hAnsi="宋体" w:cs="宋体" w:hint="eastAsia"/>
        </w:rPr>
        <w:t>监狱人员</w:t>
      </w:r>
      <w:r w:rsidRPr="0098273A">
        <w:rPr>
          <w:rFonts w:asciiTheme="minorEastAsia" w:hAnsiTheme="minorEastAsia" w:hint="eastAsia"/>
        </w:rPr>
        <w:t>还亲自</w:t>
      </w:r>
      <w:r w:rsidRPr="0098273A">
        <w:rPr>
          <w:rFonts w:ascii="宋体" w:hAnsi="宋体" w:cs="宋体" w:hint="eastAsia"/>
        </w:rPr>
        <w:t>或</w:t>
      </w:r>
      <w:r>
        <w:rPr>
          <w:rFonts w:ascii="宋体" w:hAnsi="宋体" w:cs="宋体" w:hint="eastAsia"/>
        </w:rPr>
        <w:t>指示</w:t>
      </w:r>
      <w:r w:rsidRPr="0098273A">
        <w:rPr>
          <w:rFonts w:ascii="宋体" w:hAnsi="宋体" w:cs="宋体" w:hint="eastAsia"/>
        </w:rPr>
        <w:t>其他犯人对囚犯使用体罚、镣铐</w:t>
      </w:r>
      <w:r w:rsidRPr="0098273A">
        <w:rPr>
          <w:rFonts w:asciiTheme="minorEastAsia" w:hAnsiTheme="minorEastAsia" w:hint="eastAsia"/>
        </w:rPr>
        <w:t>和</w:t>
      </w:r>
      <w:r>
        <w:rPr>
          <w:rFonts w:asciiTheme="minorEastAsia" w:hAnsiTheme="minorEastAsia" w:hint="eastAsia"/>
        </w:rPr>
        <w:t>严酷</w:t>
      </w:r>
      <w:r w:rsidRPr="0098273A">
        <w:rPr>
          <w:rFonts w:asciiTheme="minorEastAsia" w:hAnsiTheme="minorEastAsia" w:hint="eastAsia"/>
        </w:rPr>
        <w:t>的</w:t>
      </w:r>
      <w:r w:rsidRPr="0098273A">
        <w:rPr>
          <w:rFonts w:ascii="宋体" w:hAnsi="宋体" w:cs="宋体" w:hint="eastAsia"/>
        </w:rPr>
        <w:t>纪律处分；</w:t>
      </w:r>
    </w:p>
    <w:p w:rsidR="004B01D3" w:rsidRPr="0098273A" w:rsidRDefault="004B01D3" w:rsidP="000C24E7">
      <w:pPr>
        <w:pStyle w:val="SingleTxtGC"/>
        <w:numPr>
          <w:ilvl w:val="0"/>
          <w:numId w:val="27"/>
        </w:numPr>
      </w:pPr>
      <w:r w:rsidRPr="0098273A">
        <w:rPr>
          <w:rFonts w:asciiTheme="minorEastAsia" w:hAnsiTheme="minorEastAsia" w:hint="eastAsia"/>
        </w:rPr>
        <w:t>限制</w:t>
      </w:r>
      <w:r w:rsidRPr="0098273A">
        <w:rPr>
          <w:rFonts w:ascii="宋体" w:hAnsi="宋体" w:cs="宋体" w:hint="eastAsia"/>
        </w:rPr>
        <w:t>囚犯与家人交流</w:t>
      </w:r>
      <w:r w:rsidRPr="0098273A">
        <w:rPr>
          <w:rFonts w:asciiTheme="minorEastAsia" w:hAnsiTheme="minorEastAsia" w:hint="eastAsia"/>
        </w:rPr>
        <w:t>，</w:t>
      </w:r>
      <w:proofErr w:type="gramStart"/>
      <w:r w:rsidRPr="0098273A">
        <w:rPr>
          <w:rFonts w:asciiTheme="minorEastAsia" w:hAnsiTheme="minorEastAsia" w:hint="eastAsia"/>
        </w:rPr>
        <w:t>以</w:t>
      </w:r>
      <w:r w:rsidRPr="0098273A">
        <w:rPr>
          <w:rFonts w:ascii="宋体" w:hAnsi="宋体" w:cs="宋体" w:hint="eastAsia"/>
        </w:rPr>
        <w:t>转狱为</w:t>
      </w:r>
      <w:proofErr w:type="gramEnd"/>
      <w:r w:rsidRPr="0098273A">
        <w:rPr>
          <w:rFonts w:ascii="宋体" w:hAnsi="宋体" w:cs="宋体" w:hint="eastAsia"/>
        </w:rPr>
        <w:t>惩处方式，包括为让某些囚犯远离家人而将他们</w:t>
      </w:r>
      <w:r w:rsidRPr="0098273A">
        <w:rPr>
          <w:rFonts w:asciiTheme="minorEastAsia" w:hAnsiTheme="minorEastAsia" w:hint="eastAsia"/>
        </w:rPr>
        <w:t>在各</w:t>
      </w:r>
      <w:r w:rsidRPr="0098273A">
        <w:rPr>
          <w:rFonts w:ascii="宋体" w:hAnsi="宋体" w:cs="宋体" w:hint="eastAsia"/>
        </w:rPr>
        <w:t>拘留设施之间多次转狱，</w:t>
      </w:r>
      <w:r w:rsidRPr="0098273A">
        <w:rPr>
          <w:rFonts w:asciiTheme="minorEastAsia" w:hAnsiTheme="minorEastAsia" w:hint="eastAsia"/>
        </w:rPr>
        <w:t>并且不通知</w:t>
      </w:r>
      <w:proofErr w:type="gramStart"/>
      <w:r w:rsidRPr="0098273A">
        <w:rPr>
          <w:rFonts w:ascii="宋体" w:hAnsi="宋体" w:cs="宋体" w:hint="eastAsia"/>
        </w:rPr>
        <w:t>家人转狱一事</w:t>
      </w:r>
      <w:proofErr w:type="gramEnd"/>
      <w:r w:rsidRPr="0098273A">
        <w:rPr>
          <w:rFonts w:asciiTheme="minorEastAsia" w:hAnsiTheme="minorEastAsia" w:hint="eastAsia"/>
        </w:rPr>
        <w:t>；</w:t>
      </w:r>
      <w:r w:rsidRPr="0098273A">
        <w:rPr>
          <w:rFonts w:ascii="宋体" w:hAnsi="宋体" w:cs="宋体" w:hint="eastAsia"/>
        </w:rPr>
        <w:t>狱方人员偷取家人送给囚犯的食物</w:t>
      </w:r>
      <w:r w:rsidRPr="0098273A">
        <w:rPr>
          <w:rFonts w:asciiTheme="minorEastAsia" w:hAnsiTheme="minorEastAsia" w:hint="eastAsia"/>
        </w:rPr>
        <w:t>、药物和</w:t>
      </w:r>
      <w:r w:rsidRPr="0098273A">
        <w:rPr>
          <w:rFonts w:ascii="宋体" w:hAnsi="宋体" w:cs="宋体" w:hint="eastAsia"/>
        </w:rPr>
        <w:t>个人物品；</w:t>
      </w:r>
    </w:p>
    <w:p w:rsidR="004B01D3" w:rsidRPr="0098273A" w:rsidRDefault="004B01D3" w:rsidP="000C24E7">
      <w:pPr>
        <w:pStyle w:val="SingleTxtGC"/>
        <w:numPr>
          <w:ilvl w:val="0"/>
          <w:numId w:val="27"/>
        </w:numPr>
      </w:pPr>
      <w:r w:rsidRPr="0098273A">
        <w:rPr>
          <w:rFonts w:asciiTheme="minorEastAsia" w:hAnsiTheme="minorEastAsia" w:hint="eastAsia"/>
        </w:rPr>
        <w:t>狱中</w:t>
      </w:r>
      <w:r w:rsidRPr="0098273A">
        <w:rPr>
          <w:rFonts w:ascii="宋体" w:hAnsi="宋体" w:cs="宋体" w:hint="eastAsia"/>
        </w:rPr>
        <w:t>医疗条件差，医务人员忽视和故意不提供医疗，</w:t>
      </w:r>
      <w:r w:rsidRPr="0098273A">
        <w:rPr>
          <w:rFonts w:asciiTheme="minorEastAsia" w:hAnsiTheme="minorEastAsia" w:hint="eastAsia"/>
        </w:rPr>
        <w:t>健康</w:t>
      </w:r>
      <w:r w:rsidRPr="0098273A">
        <w:rPr>
          <w:rFonts w:ascii="宋体" w:hAnsi="宋体" w:cs="宋体" w:hint="eastAsia"/>
        </w:rPr>
        <w:t>囚犯与身患传染病的囚犯关押在一处</w:t>
      </w:r>
      <w:r w:rsidRPr="0098273A">
        <w:rPr>
          <w:rFonts w:asciiTheme="minorEastAsia" w:hAnsiTheme="minorEastAsia" w:hint="eastAsia"/>
        </w:rPr>
        <w:t>，</w:t>
      </w:r>
      <w:r w:rsidRPr="0098273A">
        <w:rPr>
          <w:rFonts w:ascii="宋体" w:hAnsi="宋体" w:cs="宋体" w:hint="eastAsia"/>
        </w:rPr>
        <w:t>狱方聘用的医生</w:t>
      </w:r>
      <w:r>
        <w:rPr>
          <w:rFonts w:ascii="宋体" w:hAnsi="宋体" w:cs="宋体" w:hint="eastAsia"/>
        </w:rPr>
        <w:t>缺少独立性</w:t>
      </w:r>
      <w:r w:rsidRPr="0098273A">
        <w:rPr>
          <w:rFonts w:ascii="宋体" w:hAnsi="宋体" w:cs="宋体" w:hint="eastAsia"/>
        </w:rPr>
        <w:t>；</w:t>
      </w:r>
    </w:p>
    <w:p w:rsidR="004B01D3" w:rsidRPr="0098273A" w:rsidRDefault="004B01D3" w:rsidP="000C24E7">
      <w:pPr>
        <w:pStyle w:val="SingleTxtGC"/>
        <w:numPr>
          <w:ilvl w:val="0"/>
          <w:numId w:val="27"/>
        </w:numPr>
      </w:pPr>
      <w:r w:rsidRPr="0098273A">
        <w:rPr>
          <w:rFonts w:ascii="宋体" w:hAnsi="宋体" w:cs="宋体" w:hint="eastAsia"/>
        </w:rPr>
        <w:t>持异见的囚犯遭受心理酷刑</w:t>
      </w:r>
      <w:r w:rsidRPr="0098273A">
        <w:rPr>
          <w:rFonts w:asciiTheme="minorEastAsia" w:hAnsiTheme="minorEastAsia" w:hint="eastAsia"/>
        </w:rPr>
        <w:t>，被施以不明药物和有副作用的药物</w:t>
      </w:r>
      <w:r w:rsidRPr="0098273A">
        <w:rPr>
          <w:rFonts w:ascii="宋体" w:hAnsi="宋体" w:cs="宋体" w:hint="eastAsia"/>
        </w:rPr>
        <w:t>；</w:t>
      </w:r>
    </w:p>
    <w:p w:rsidR="007C2D5A" w:rsidRDefault="004B01D3" w:rsidP="000C24E7">
      <w:pPr>
        <w:pStyle w:val="SingleTxtGC"/>
        <w:numPr>
          <w:ilvl w:val="0"/>
          <w:numId w:val="27"/>
        </w:numPr>
        <w:rPr>
          <w:rFonts w:ascii="宋体" w:hAnsi="宋体" w:cs="宋体"/>
        </w:rPr>
      </w:pPr>
      <w:r w:rsidRPr="0098273A">
        <w:rPr>
          <w:rFonts w:ascii="宋体" w:hAnsi="宋体" w:cs="宋体" w:hint="eastAsia"/>
        </w:rPr>
        <w:t>囚犯</w:t>
      </w:r>
      <w:r>
        <w:rPr>
          <w:rFonts w:ascii="宋体" w:hAnsi="宋体" w:cs="宋体" w:hint="eastAsia"/>
        </w:rPr>
        <w:t>被迫</w:t>
      </w:r>
      <w:r w:rsidRPr="0098273A">
        <w:rPr>
          <w:rFonts w:ascii="宋体" w:hAnsi="宋体" w:cs="宋体" w:hint="eastAsia"/>
        </w:rPr>
        <w:t>在制造业和农业部门及危险行业劳动</w:t>
      </w:r>
      <w:r w:rsidRPr="0098273A">
        <w:rPr>
          <w:rFonts w:asciiTheme="minorEastAsia" w:hAnsiTheme="minorEastAsia" w:hint="eastAsia"/>
        </w:rPr>
        <w:t>，例如加工腰果</w:t>
      </w:r>
      <w:r w:rsidRPr="0098273A">
        <w:t>(</w:t>
      </w:r>
      <w:r w:rsidRPr="0098273A">
        <w:rPr>
          <w:rFonts w:ascii="宋体" w:hAnsi="宋体" w:cs="宋体" w:hint="eastAsia"/>
        </w:rPr>
        <w:t>第</w:t>
      </w:r>
      <w:r>
        <w:t>2</w:t>
      </w:r>
      <w:r w:rsidRPr="0098273A">
        <w:rPr>
          <w:rFonts w:ascii="宋体" w:hAnsi="宋体" w:cs="宋体" w:hint="eastAsia"/>
        </w:rPr>
        <w:t>、第</w:t>
      </w:r>
      <w:r>
        <w:t>11</w:t>
      </w:r>
      <w:r w:rsidRPr="0098273A">
        <w:rPr>
          <w:rFonts w:ascii="宋体" w:hAnsi="宋体" w:cs="宋体" w:hint="eastAsia"/>
        </w:rPr>
        <w:t>和第</w:t>
      </w:r>
      <w:r>
        <w:t>16</w:t>
      </w:r>
      <w:r w:rsidRPr="0098273A">
        <w:rPr>
          <w:rFonts w:ascii="宋体" w:hAnsi="宋体" w:cs="宋体" w:hint="eastAsia"/>
        </w:rPr>
        <w:t>条</w:t>
      </w:r>
      <w:r w:rsidRPr="0098273A">
        <w:t>)</w:t>
      </w:r>
      <w:r w:rsidRPr="0098273A">
        <w:rPr>
          <w:rFonts w:ascii="宋体" w:hAnsi="宋体" w:cs="宋体" w:hint="eastAsia"/>
        </w:rPr>
        <w:t>。</w:t>
      </w:r>
    </w:p>
    <w:p w:rsidR="004B01D3" w:rsidRPr="00BD2731" w:rsidRDefault="004B01D3" w:rsidP="004B01D3">
      <w:pPr>
        <w:pStyle w:val="SingleTxtGC"/>
        <w:rPr>
          <w:rFonts w:ascii="Time New Roman" w:eastAsia="黑体" w:hAnsi="Time New Roman" w:hint="eastAsia"/>
        </w:rPr>
      </w:pPr>
      <w:r w:rsidRPr="00BD2731">
        <w:rPr>
          <w:rFonts w:ascii="Time New Roman" w:eastAsia="黑体" w:hAnsi="Time New Roman"/>
        </w:rPr>
        <w:t>31.</w:t>
      </w:r>
      <w:r w:rsidRPr="00BD2731">
        <w:rPr>
          <w:rFonts w:ascii="Time New Roman" w:eastAsia="黑体" w:hAnsi="Time New Roman"/>
        </w:rPr>
        <w:tab/>
      </w:r>
      <w:r w:rsidRPr="00BD2731">
        <w:rPr>
          <w:rFonts w:ascii="Time New Roman" w:eastAsia="黑体" w:hAnsi="Time New Roman" w:cs="宋体" w:hint="eastAsia"/>
        </w:rPr>
        <w:t>缔约国应：</w:t>
      </w:r>
    </w:p>
    <w:p w:rsidR="004B01D3" w:rsidRPr="00BD2731" w:rsidRDefault="004B01D3" w:rsidP="000C24E7">
      <w:pPr>
        <w:pStyle w:val="SingleTxtGC"/>
        <w:numPr>
          <w:ilvl w:val="0"/>
          <w:numId w:val="28"/>
        </w:numPr>
        <w:rPr>
          <w:rFonts w:ascii="Time New Roman" w:eastAsia="黑体" w:hAnsi="Time New Roman" w:hint="eastAsia"/>
        </w:rPr>
      </w:pPr>
      <w:r w:rsidRPr="00BD2731">
        <w:rPr>
          <w:rFonts w:ascii="Time New Roman" w:eastAsia="黑体" w:hAnsi="Time New Roman" w:hint="eastAsia"/>
        </w:rPr>
        <w:t>立即</w:t>
      </w:r>
      <w:r w:rsidRPr="00BD2731">
        <w:rPr>
          <w:rFonts w:ascii="Time New Roman" w:eastAsia="黑体" w:hAnsi="Time New Roman" w:cs="宋体" w:hint="eastAsia"/>
        </w:rPr>
        <w:t>采取一切必要措施，根据《纳尔逊</w:t>
      </w:r>
      <w:r w:rsidRPr="00BD2731">
        <w:rPr>
          <w:rFonts w:ascii="Time New Roman" w:eastAsia="黑体" w:hAnsi="Time New Roman"/>
        </w:rPr>
        <w:t>·</w:t>
      </w:r>
      <w:r w:rsidRPr="00BD2731">
        <w:rPr>
          <w:rFonts w:ascii="Time New Roman" w:eastAsia="黑体" w:hAnsi="Time New Roman" w:cs="宋体" w:hint="eastAsia"/>
        </w:rPr>
        <w:t>曼德拉规则》，改善</w:t>
      </w:r>
      <w:r w:rsidRPr="00BD2731">
        <w:rPr>
          <w:rFonts w:ascii="Time New Roman" w:eastAsia="黑体" w:hAnsi="Time New Roman" w:hint="eastAsia"/>
        </w:rPr>
        <w:t>所有</w:t>
      </w:r>
      <w:r w:rsidRPr="00BD2731">
        <w:rPr>
          <w:rFonts w:ascii="Time New Roman" w:eastAsia="黑体" w:hAnsi="Time New Roman" w:cs="宋体" w:hint="eastAsia"/>
        </w:rPr>
        <w:t>剥夺自由场所的物质条件，包括解决超员问题，同时考虑按照《东京规则》使用监禁的替代方式</w:t>
      </w:r>
      <w:r w:rsidRPr="00BD2731">
        <w:rPr>
          <w:rFonts w:ascii="Time New Roman" w:eastAsia="黑体" w:hAnsi="Time New Roman" w:hint="eastAsia"/>
        </w:rPr>
        <w:t>，以减少</w:t>
      </w:r>
      <w:r w:rsidRPr="00BD2731">
        <w:rPr>
          <w:rFonts w:ascii="Time New Roman" w:eastAsia="黑体" w:hAnsi="Time New Roman" w:cs="宋体" w:hint="eastAsia"/>
        </w:rPr>
        <w:t>囚犯人数；</w:t>
      </w:r>
    </w:p>
    <w:p w:rsidR="004B01D3" w:rsidRPr="00BD2731" w:rsidRDefault="004B01D3" w:rsidP="000C24E7">
      <w:pPr>
        <w:pStyle w:val="SingleTxtGC"/>
        <w:numPr>
          <w:ilvl w:val="0"/>
          <w:numId w:val="28"/>
        </w:numPr>
        <w:rPr>
          <w:rFonts w:ascii="Time New Roman" w:eastAsia="黑体" w:hAnsi="Time New Roman" w:hint="eastAsia"/>
        </w:rPr>
      </w:pPr>
      <w:r w:rsidRPr="00BD2731">
        <w:rPr>
          <w:rFonts w:ascii="Time New Roman" w:eastAsia="黑体" w:hAnsi="Time New Roman" w:hint="eastAsia"/>
        </w:rPr>
        <w:t>停止以恶劣</w:t>
      </w:r>
      <w:r w:rsidRPr="00BD2731">
        <w:rPr>
          <w:rFonts w:ascii="Time New Roman" w:eastAsia="黑体" w:hAnsi="Time New Roman" w:cs="宋体" w:hint="eastAsia"/>
        </w:rPr>
        <w:t>拘留条件为额外惩处的做法，确保死刑犯的生活条件与其他囚犯相同；</w:t>
      </w:r>
    </w:p>
    <w:p w:rsidR="004B01D3" w:rsidRPr="00BD2731" w:rsidRDefault="004B01D3" w:rsidP="000C24E7">
      <w:pPr>
        <w:pStyle w:val="SingleTxtGC"/>
        <w:numPr>
          <w:ilvl w:val="0"/>
          <w:numId w:val="28"/>
        </w:numPr>
        <w:rPr>
          <w:rFonts w:ascii="Time New Roman" w:eastAsia="黑体" w:hAnsi="Time New Roman" w:hint="eastAsia"/>
        </w:rPr>
      </w:pPr>
      <w:r w:rsidRPr="00BD2731">
        <w:rPr>
          <w:rFonts w:ascii="Time New Roman" w:eastAsia="黑体" w:hAnsi="Time New Roman" w:hint="eastAsia"/>
        </w:rPr>
        <w:t>对</w:t>
      </w:r>
      <w:r w:rsidRPr="00BD2731">
        <w:rPr>
          <w:rFonts w:ascii="Time New Roman" w:eastAsia="黑体" w:hAnsi="Time New Roman" w:cs="宋体" w:hint="eastAsia"/>
        </w:rPr>
        <w:t>使用</w:t>
      </w:r>
      <w:r w:rsidRPr="00BD2731">
        <w:rPr>
          <w:rFonts w:ascii="Time New Roman" w:eastAsia="黑体" w:hAnsi="Time New Roman" w:hint="eastAsia"/>
        </w:rPr>
        <w:t>“</w:t>
      </w:r>
      <w:r w:rsidRPr="00BD2731">
        <w:rPr>
          <w:rFonts w:ascii="Time New Roman" w:eastAsia="黑体" w:hAnsi="Time New Roman" w:cs="宋体" w:hint="eastAsia"/>
        </w:rPr>
        <w:t>安全室</w:t>
      </w:r>
      <w:r w:rsidRPr="00BD2731">
        <w:rPr>
          <w:rFonts w:ascii="Time New Roman" w:eastAsia="黑体" w:hAnsi="Time New Roman" w:hint="eastAsia"/>
        </w:rPr>
        <w:t>”和“</w:t>
      </w:r>
      <w:r w:rsidRPr="00BD2731">
        <w:rPr>
          <w:rFonts w:ascii="Time New Roman" w:eastAsia="黑体" w:hAnsi="Time New Roman" w:cs="宋体" w:hint="eastAsia"/>
        </w:rPr>
        <w:t>纪律室</w:t>
      </w:r>
      <w:r w:rsidRPr="00BD2731">
        <w:rPr>
          <w:rFonts w:ascii="Time New Roman" w:eastAsia="黑体" w:hAnsi="Time New Roman" w:hint="eastAsia"/>
        </w:rPr>
        <w:t>”严加规范</w:t>
      </w:r>
      <w:r w:rsidRPr="00BD2731">
        <w:rPr>
          <w:rFonts w:ascii="Time New Roman" w:eastAsia="黑体" w:hAnsi="Time New Roman" w:cs="宋体" w:hint="eastAsia"/>
        </w:rPr>
        <w:t>，不要使用体罚、镣铐和严酷纪律处分</w:t>
      </w:r>
      <w:r w:rsidRPr="00BD2731">
        <w:rPr>
          <w:rFonts w:ascii="Time New Roman" w:eastAsia="黑体" w:hAnsi="Time New Roman" w:hint="eastAsia"/>
        </w:rPr>
        <w:t>，告知</w:t>
      </w:r>
      <w:r w:rsidRPr="00BD2731">
        <w:rPr>
          <w:rFonts w:ascii="Time New Roman" w:eastAsia="黑体" w:hAnsi="Time New Roman" w:cs="宋体" w:hint="eastAsia"/>
        </w:rPr>
        <w:t>狱方人员，他们和受他们指示的囚犯</w:t>
      </w:r>
      <w:r w:rsidRPr="00BD2731">
        <w:rPr>
          <w:rFonts w:ascii="Time New Roman" w:eastAsia="黑体" w:hAnsi="Time New Roman" w:hint="eastAsia"/>
        </w:rPr>
        <w:t>如有</w:t>
      </w:r>
      <w:r w:rsidRPr="00BD2731">
        <w:rPr>
          <w:rFonts w:ascii="Time New Roman" w:eastAsia="黑体" w:hAnsi="Time New Roman" w:cs="宋体" w:hint="eastAsia"/>
        </w:rPr>
        <w:t>虐待和酷刑行径将受到追究；</w:t>
      </w:r>
    </w:p>
    <w:p w:rsidR="004B01D3" w:rsidRPr="00BD2731" w:rsidRDefault="004B01D3" w:rsidP="000C24E7">
      <w:pPr>
        <w:pStyle w:val="SingleTxtGC"/>
        <w:numPr>
          <w:ilvl w:val="0"/>
          <w:numId w:val="28"/>
        </w:numPr>
        <w:rPr>
          <w:rFonts w:ascii="Time New Roman" w:eastAsia="黑体" w:hAnsi="Time New Roman" w:hint="eastAsia"/>
        </w:rPr>
      </w:pPr>
      <w:r w:rsidRPr="00BD2731">
        <w:rPr>
          <w:rFonts w:ascii="Time New Roman" w:eastAsia="黑体" w:hAnsi="Time New Roman" w:cs="宋体" w:hint="eastAsia"/>
        </w:rPr>
        <w:t>不要</w:t>
      </w:r>
      <w:proofErr w:type="gramStart"/>
      <w:r w:rsidRPr="00BD2731">
        <w:rPr>
          <w:rFonts w:ascii="Time New Roman" w:eastAsia="黑体" w:hAnsi="Time New Roman" w:cs="宋体" w:hint="eastAsia"/>
        </w:rPr>
        <w:t>使用转狱惩处</w:t>
      </w:r>
      <w:proofErr w:type="gramEnd"/>
      <w:r w:rsidRPr="00BD2731">
        <w:rPr>
          <w:rFonts w:ascii="Time New Roman" w:eastAsia="黑体" w:hAnsi="Time New Roman" w:cs="宋体" w:hint="eastAsia"/>
        </w:rPr>
        <w:t>囚犯</w:t>
      </w:r>
      <w:r w:rsidRPr="00BD2731">
        <w:rPr>
          <w:rFonts w:ascii="Time New Roman" w:eastAsia="黑体" w:hAnsi="Time New Roman" w:hint="eastAsia"/>
        </w:rPr>
        <w:t>，使他们远离</w:t>
      </w:r>
      <w:r w:rsidRPr="00BD2731">
        <w:rPr>
          <w:rFonts w:ascii="Time New Roman" w:eastAsia="黑体" w:hAnsi="Time New Roman" w:cs="宋体" w:hint="eastAsia"/>
        </w:rPr>
        <w:t>家人；</w:t>
      </w:r>
    </w:p>
    <w:p w:rsidR="004B01D3" w:rsidRPr="00BD2731" w:rsidRDefault="004B01D3" w:rsidP="000C24E7">
      <w:pPr>
        <w:pStyle w:val="SingleTxtGC"/>
        <w:numPr>
          <w:ilvl w:val="0"/>
          <w:numId w:val="28"/>
        </w:numPr>
        <w:rPr>
          <w:rFonts w:ascii="Time New Roman" w:eastAsia="黑体" w:hAnsi="Time New Roman" w:hint="eastAsia"/>
        </w:rPr>
      </w:pPr>
      <w:r w:rsidRPr="00BD2731">
        <w:rPr>
          <w:rFonts w:ascii="Time New Roman" w:eastAsia="黑体" w:hAnsi="Time New Roman" w:cs="宋体" w:hint="eastAsia"/>
        </w:rPr>
        <w:t>确保狱方人员的人数和能力足以管理监狱机构；</w:t>
      </w:r>
    </w:p>
    <w:p w:rsidR="004B01D3" w:rsidRPr="00BD2731" w:rsidRDefault="004B01D3" w:rsidP="000C24E7">
      <w:pPr>
        <w:pStyle w:val="SingleTxtGC"/>
        <w:numPr>
          <w:ilvl w:val="0"/>
          <w:numId w:val="28"/>
        </w:numPr>
        <w:rPr>
          <w:rFonts w:ascii="Time New Roman" w:eastAsia="黑体" w:hAnsi="Time New Roman" w:hint="eastAsia"/>
        </w:rPr>
      </w:pPr>
      <w:r w:rsidRPr="00BD2731">
        <w:rPr>
          <w:rFonts w:ascii="Time New Roman" w:eastAsia="黑体" w:hAnsi="Time New Roman" w:hint="eastAsia"/>
        </w:rPr>
        <w:t>对存货严加管理</w:t>
      </w:r>
      <w:r w:rsidRPr="00BD2731">
        <w:rPr>
          <w:rFonts w:ascii="Time New Roman" w:eastAsia="黑体" w:hAnsi="Time New Roman" w:cs="宋体" w:hint="eastAsia"/>
        </w:rPr>
        <w:t>，确保狱方人员不得偷取家人送给囚犯的食物和个人物品，确保囚犯得到足够的医疗和药品</w:t>
      </w:r>
      <w:r w:rsidRPr="00BD2731">
        <w:rPr>
          <w:rFonts w:ascii="Time New Roman" w:eastAsia="黑体" w:hAnsi="Time New Roman" w:hint="eastAsia"/>
        </w:rPr>
        <w:t>，确保</w:t>
      </w:r>
      <w:r w:rsidRPr="00BD2731">
        <w:rPr>
          <w:rFonts w:ascii="Time New Roman" w:eastAsia="黑体" w:hAnsi="Time New Roman" w:cs="宋体" w:hint="eastAsia"/>
        </w:rPr>
        <w:t>狱方人员不得故意扣押家人送给囚犯的药物；</w:t>
      </w:r>
    </w:p>
    <w:p w:rsidR="004B01D3" w:rsidRPr="00BD2731" w:rsidRDefault="004B01D3" w:rsidP="000C24E7">
      <w:pPr>
        <w:pStyle w:val="SingleTxtGC"/>
        <w:numPr>
          <w:ilvl w:val="0"/>
          <w:numId w:val="28"/>
        </w:numPr>
        <w:rPr>
          <w:rFonts w:ascii="Time New Roman" w:eastAsia="黑体" w:hAnsi="Time New Roman" w:hint="eastAsia"/>
        </w:rPr>
      </w:pPr>
      <w:r w:rsidRPr="00BD2731">
        <w:rPr>
          <w:rFonts w:ascii="Time New Roman" w:eastAsia="黑体" w:hAnsi="Time New Roman" w:hint="eastAsia"/>
        </w:rPr>
        <w:t>聘用更多合格且敬业的</w:t>
      </w:r>
      <w:r w:rsidRPr="00BD2731">
        <w:rPr>
          <w:rFonts w:ascii="Time New Roman" w:eastAsia="黑体" w:hAnsi="Time New Roman" w:cs="宋体" w:hint="eastAsia"/>
        </w:rPr>
        <w:t>医生护士</w:t>
      </w:r>
      <w:r w:rsidRPr="00BD2731">
        <w:rPr>
          <w:rFonts w:ascii="Time New Roman" w:eastAsia="黑体" w:hAnsi="Time New Roman" w:hint="eastAsia"/>
        </w:rPr>
        <w:t>，</w:t>
      </w:r>
      <w:r w:rsidRPr="00BD2731">
        <w:rPr>
          <w:rFonts w:ascii="Time New Roman" w:eastAsia="黑体" w:hAnsi="Time New Roman" w:cs="宋体" w:hint="eastAsia"/>
        </w:rPr>
        <w:t>确保有救护车并将囚犯及时转往拘留设施外的专门医疗机构；</w:t>
      </w:r>
    </w:p>
    <w:p w:rsidR="004B01D3" w:rsidRPr="00BD2731" w:rsidRDefault="004B01D3" w:rsidP="000C24E7">
      <w:pPr>
        <w:pStyle w:val="SingleTxtGC"/>
        <w:numPr>
          <w:ilvl w:val="0"/>
          <w:numId w:val="28"/>
        </w:numPr>
        <w:rPr>
          <w:rFonts w:ascii="Time New Roman" w:eastAsia="黑体" w:hAnsi="Time New Roman" w:hint="eastAsia"/>
        </w:rPr>
      </w:pPr>
      <w:r w:rsidRPr="00BD2731">
        <w:rPr>
          <w:rFonts w:ascii="Time New Roman" w:eastAsia="黑体" w:hAnsi="Time New Roman" w:cs="宋体" w:hint="eastAsia"/>
        </w:rPr>
        <w:t>确保监狱医务人员不得故意不医治或忽视</w:t>
      </w:r>
      <w:r w:rsidRPr="00BD2731">
        <w:rPr>
          <w:rFonts w:ascii="Time New Roman" w:eastAsia="黑体" w:hAnsi="Time New Roman" w:hint="eastAsia"/>
        </w:rPr>
        <w:t>，以</w:t>
      </w:r>
      <w:r w:rsidRPr="00BD2731">
        <w:rPr>
          <w:rFonts w:ascii="Time New Roman" w:eastAsia="黑体" w:hAnsi="Time New Roman" w:cs="宋体" w:hint="eastAsia"/>
        </w:rPr>
        <w:t>确保监狱机构聘用的医生的独立性；</w:t>
      </w:r>
    </w:p>
    <w:p w:rsidR="004B01D3" w:rsidRPr="00BD2731" w:rsidRDefault="004B01D3" w:rsidP="000C24E7">
      <w:pPr>
        <w:pStyle w:val="SingleTxtGC"/>
        <w:numPr>
          <w:ilvl w:val="0"/>
          <w:numId w:val="28"/>
        </w:numPr>
        <w:rPr>
          <w:rFonts w:ascii="Time New Roman" w:eastAsia="黑体" w:hAnsi="Time New Roman" w:hint="eastAsia"/>
        </w:rPr>
      </w:pPr>
      <w:r w:rsidRPr="00BD2731">
        <w:rPr>
          <w:rFonts w:ascii="Time New Roman" w:eastAsia="黑体" w:hAnsi="Time New Roman" w:cs="宋体" w:hint="eastAsia"/>
        </w:rPr>
        <w:t>防止囚犯服刑期间</w:t>
      </w:r>
      <w:r w:rsidRPr="00BD2731">
        <w:rPr>
          <w:rFonts w:ascii="Time New Roman" w:eastAsia="黑体" w:hAnsi="Time New Roman" w:hint="eastAsia"/>
        </w:rPr>
        <w:t>患</w:t>
      </w:r>
      <w:r w:rsidRPr="00BD2731">
        <w:rPr>
          <w:rFonts w:ascii="Time New Roman" w:eastAsia="黑体" w:hAnsi="Time New Roman" w:cs="宋体" w:hint="eastAsia"/>
        </w:rPr>
        <w:t>传染病，包括将健康囚犯与身患严重传染病的囚犯分开关押；</w:t>
      </w:r>
    </w:p>
    <w:p w:rsidR="004B01D3" w:rsidRPr="00BD2731" w:rsidRDefault="004B01D3" w:rsidP="000C24E7">
      <w:pPr>
        <w:pStyle w:val="SingleTxtGC"/>
        <w:numPr>
          <w:ilvl w:val="0"/>
          <w:numId w:val="28"/>
        </w:numPr>
        <w:rPr>
          <w:rFonts w:ascii="Time New Roman" w:eastAsia="黑体" w:hAnsi="Time New Roman" w:hint="eastAsia"/>
        </w:rPr>
      </w:pPr>
      <w:r w:rsidRPr="00BD2731">
        <w:rPr>
          <w:rFonts w:ascii="Time New Roman" w:eastAsia="黑体" w:hAnsi="Time New Roman" w:hint="eastAsia"/>
        </w:rPr>
        <w:t>接收</w:t>
      </w:r>
      <w:r w:rsidRPr="00BD2731">
        <w:rPr>
          <w:rFonts w:ascii="Time New Roman" w:eastAsia="黑体" w:hAnsi="Time New Roman" w:cs="宋体" w:hint="eastAsia"/>
        </w:rPr>
        <w:t>囚犯入狱时进行健康筛查，包括确保尽早发现虐待和酷刑的情况，并采取措施为感染艾滋病毒</w:t>
      </w:r>
      <w:r w:rsidRPr="00BD2731">
        <w:rPr>
          <w:rFonts w:ascii="Time New Roman" w:eastAsia="黑体" w:hAnsi="Time New Roman"/>
        </w:rPr>
        <w:t>/</w:t>
      </w:r>
      <w:r w:rsidRPr="00BD2731">
        <w:rPr>
          <w:rFonts w:ascii="Time New Roman" w:eastAsia="黑体" w:hAnsi="Time New Roman" w:cs="宋体" w:hint="eastAsia"/>
        </w:rPr>
        <w:t>艾滋病、肝炎和结核的囚犯以及社会心理残障人员提供充分治疗；</w:t>
      </w:r>
    </w:p>
    <w:p w:rsidR="007C2D5A" w:rsidRPr="00BD2731" w:rsidRDefault="004B01D3" w:rsidP="000C24E7">
      <w:pPr>
        <w:pStyle w:val="SingleTxtGC"/>
        <w:numPr>
          <w:ilvl w:val="0"/>
          <w:numId w:val="28"/>
        </w:numPr>
        <w:rPr>
          <w:rFonts w:ascii="Time New Roman" w:eastAsia="黑体" w:hAnsi="Time New Roman" w:hint="eastAsia"/>
        </w:rPr>
      </w:pPr>
      <w:r w:rsidRPr="00BD2731">
        <w:rPr>
          <w:rFonts w:ascii="Time New Roman" w:eastAsia="黑体" w:hAnsi="Time New Roman" w:cs="宋体" w:hint="eastAsia"/>
        </w:rPr>
        <w:t>确保囚犯，包括持异见的囚犯，无一遭受酷刑或被施以不明药物和有副作用的药物</w:t>
      </w:r>
      <w:r w:rsidRPr="00BD2731">
        <w:rPr>
          <w:rFonts w:ascii="Time New Roman" w:eastAsia="黑体" w:hAnsi="Time New Roman" w:hint="eastAsia"/>
        </w:rPr>
        <w:t>。</w:t>
      </w:r>
    </w:p>
    <w:p w:rsidR="007C2D5A" w:rsidRDefault="004B01D3" w:rsidP="004D3D67">
      <w:pPr>
        <w:pStyle w:val="H23GC"/>
      </w:pPr>
      <w:r w:rsidRPr="0098273A">
        <w:tab/>
      </w:r>
      <w:r w:rsidRPr="0098273A">
        <w:tab/>
      </w:r>
      <w:r w:rsidRPr="0098273A">
        <w:rPr>
          <w:rFonts w:hint="eastAsia"/>
        </w:rPr>
        <w:t>死刑犯</w:t>
      </w:r>
    </w:p>
    <w:p w:rsidR="007C2D5A" w:rsidRDefault="004B01D3" w:rsidP="004B01D3">
      <w:pPr>
        <w:pStyle w:val="SingleTxtGC"/>
        <w:rPr>
          <w:rFonts w:ascii="宋体" w:hAnsi="宋体" w:cs="宋体"/>
        </w:rPr>
      </w:pPr>
      <w:r>
        <w:t>32</w:t>
      </w:r>
      <w:r w:rsidRPr="0098273A">
        <w:t>.</w:t>
      </w:r>
      <w:r w:rsidRPr="0098273A">
        <w:tab/>
      </w:r>
      <w:r w:rsidRPr="0098273A">
        <w:rPr>
          <w:rFonts w:ascii="宋体" w:hAnsi="宋体" w:cs="宋体" w:hint="eastAsia"/>
        </w:rPr>
        <w:t>委员会关切的是，据称</w:t>
      </w:r>
      <w:r w:rsidRPr="0098273A">
        <w:rPr>
          <w:rFonts w:asciiTheme="minorEastAsia" w:hAnsiTheme="minorEastAsia" w:hint="eastAsia"/>
        </w:rPr>
        <w:t>获判</w:t>
      </w:r>
      <w:r w:rsidRPr="0098273A">
        <w:rPr>
          <w:rFonts w:ascii="宋体" w:hAnsi="宋体" w:cs="宋体" w:hint="eastAsia"/>
        </w:rPr>
        <w:t>死刑者因特别</w:t>
      </w:r>
      <w:r w:rsidRPr="0098273A">
        <w:rPr>
          <w:rFonts w:asciiTheme="minorEastAsia" w:hAnsiTheme="minorEastAsia" w:hint="eastAsia"/>
        </w:rPr>
        <w:t>恶劣</w:t>
      </w:r>
      <w:r w:rsidRPr="0098273A">
        <w:rPr>
          <w:rFonts w:ascii="宋体" w:hAnsi="宋体" w:cs="宋体" w:hint="eastAsia"/>
        </w:rPr>
        <w:t>、可能构成酷刑或虐待的拘留条件而遭受身心伤害，包括单独监禁在不通风的牢房，缺少食物和水，一天</w:t>
      </w:r>
      <w:r>
        <w:t>24</w:t>
      </w:r>
      <w:r w:rsidRPr="0098273A">
        <w:rPr>
          <w:rFonts w:asciiTheme="minorEastAsia" w:hAnsiTheme="minorEastAsia" w:hint="eastAsia"/>
        </w:rPr>
        <w:t>小时佩戴镣铐和</w:t>
      </w:r>
      <w:r w:rsidRPr="0098273A">
        <w:rPr>
          <w:rFonts w:ascii="宋体" w:hAnsi="宋体" w:cs="宋体" w:hint="eastAsia"/>
        </w:rPr>
        <w:t>遭受人身侵犯，囚犯</w:t>
      </w:r>
      <w:r w:rsidRPr="0098273A">
        <w:rPr>
          <w:rFonts w:asciiTheme="minorEastAsia" w:hAnsiTheme="minorEastAsia" w:hint="eastAsia"/>
        </w:rPr>
        <w:t>经常因此自杀或患上</w:t>
      </w:r>
      <w:r w:rsidRPr="0098273A">
        <w:rPr>
          <w:rFonts w:ascii="宋体" w:hAnsi="宋体" w:cs="宋体" w:hint="eastAsia"/>
        </w:rPr>
        <w:t>精神障碍</w:t>
      </w:r>
      <w:r w:rsidRPr="0098273A">
        <w:t>(</w:t>
      </w:r>
      <w:r w:rsidRPr="0098273A">
        <w:rPr>
          <w:rFonts w:ascii="宋体" w:hAnsi="宋体" w:cs="宋体" w:hint="eastAsia"/>
        </w:rPr>
        <w:t>第</w:t>
      </w:r>
      <w:r>
        <w:t>2</w:t>
      </w:r>
      <w:r w:rsidRPr="0098273A">
        <w:rPr>
          <w:rFonts w:ascii="宋体" w:hAnsi="宋体" w:cs="宋体" w:hint="eastAsia"/>
        </w:rPr>
        <w:t>、第</w:t>
      </w:r>
      <w:r>
        <w:t>11</w:t>
      </w:r>
      <w:r w:rsidRPr="0098273A">
        <w:rPr>
          <w:rFonts w:ascii="宋体" w:hAnsi="宋体" w:cs="宋体" w:hint="eastAsia"/>
        </w:rPr>
        <w:t>和第</w:t>
      </w:r>
      <w:r>
        <w:t>16</w:t>
      </w:r>
      <w:r w:rsidRPr="0098273A">
        <w:rPr>
          <w:rFonts w:ascii="宋体" w:hAnsi="宋体" w:cs="宋体" w:hint="eastAsia"/>
        </w:rPr>
        <w:t>条</w:t>
      </w:r>
      <w:r w:rsidRPr="0098273A">
        <w:t>)</w:t>
      </w:r>
      <w:r w:rsidRPr="0098273A">
        <w:rPr>
          <w:rFonts w:ascii="宋体" w:hAnsi="宋体" w:cs="宋体" w:hint="eastAsia"/>
        </w:rPr>
        <w:t>。</w:t>
      </w:r>
    </w:p>
    <w:p w:rsidR="007C2D5A" w:rsidRPr="00BD2731" w:rsidRDefault="004B01D3" w:rsidP="004D3D67">
      <w:pPr>
        <w:pStyle w:val="SingleTxtGC"/>
        <w:rPr>
          <w:rFonts w:ascii="Time New Roman" w:eastAsia="黑体" w:hAnsi="Time New Roman" w:hint="eastAsia"/>
        </w:rPr>
      </w:pPr>
      <w:r w:rsidRPr="00BD2731">
        <w:rPr>
          <w:rFonts w:ascii="Time New Roman" w:eastAsia="黑体" w:hAnsi="Time New Roman"/>
        </w:rPr>
        <w:t>33.</w:t>
      </w:r>
      <w:r w:rsidRPr="00BD2731">
        <w:rPr>
          <w:rFonts w:ascii="Time New Roman" w:eastAsia="黑体" w:hAnsi="Time New Roman"/>
        </w:rPr>
        <w:tab/>
      </w:r>
      <w:r w:rsidRPr="00BD2731">
        <w:rPr>
          <w:rFonts w:ascii="Time New Roman" w:eastAsia="黑体" w:hAnsi="Time New Roman" w:hint="eastAsia"/>
        </w:rPr>
        <w:t>缔约国应立即采取措施，根据《纳尔逊</w:t>
      </w:r>
      <w:r w:rsidR="004D3D67" w:rsidRPr="00BD2731">
        <w:rPr>
          <w:rFonts w:ascii="Time New Roman" w:eastAsia="黑体" w:hAnsi="Time New Roman" w:hint="eastAsia"/>
        </w:rPr>
        <w:t>·</w:t>
      </w:r>
      <w:r w:rsidRPr="00BD2731">
        <w:rPr>
          <w:rFonts w:ascii="Time New Roman" w:eastAsia="黑体" w:hAnsi="Time New Roman" w:hint="eastAsia"/>
        </w:rPr>
        <w:t>曼德拉规则》，给予死刑犯与其他囚犯相同的物质拘留条件，包括获得充足的食物和水以及真正的社会接触，不加限制，并保护他们免遭人身侵犯。</w:t>
      </w:r>
    </w:p>
    <w:p w:rsidR="007C2D5A" w:rsidRDefault="004B01D3" w:rsidP="004D3D67">
      <w:pPr>
        <w:pStyle w:val="H23GC"/>
      </w:pPr>
      <w:r w:rsidRPr="0098273A">
        <w:tab/>
      </w:r>
      <w:r w:rsidRPr="0098273A">
        <w:tab/>
      </w:r>
      <w:r w:rsidRPr="0098273A">
        <w:rPr>
          <w:rFonts w:hint="eastAsia"/>
        </w:rPr>
        <w:t>监督拘留场所</w:t>
      </w:r>
    </w:p>
    <w:p w:rsidR="007C2D5A" w:rsidRDefault="004B01D3" w:rsidP="004B01D3">
      <w:pPr>
        <w:pStyle w:val="SingleTxtGC"/>
      </w:pPr>
      <w:r>
        <w:t>34</w:t>
      </w:r>
      <w:r w:rsidRPr="0098273A">
        <w:t>.</w:t>
      </w:r>
      <w:r w:rsidRPr="0098273A">
        <w:tab/>
      </w:r>
      <w:r w:rsidRPr="0098273A">
        <w:rPr>
          <w:rFonts w:ascii="宋体" w:hAnsi="宋体" w:cs="宋体" w:hint="eastAsia"/>
        </w:rPr>
        <w:t>委员会关切的是，缔约国未设立在全国</w:t>
      </w:r>
      <w:proofErr w:type="gramStart"/>
      <w:r w:rsidRPr="0098273A">
        <w:rPr>
          <w:rFonts w:asciiTheme="minorEastAsia" w:hAnsiTheme="minorEastAsia" w:hint="eastAsia"/>
        </w:rPr>
        <w:t>独立</w:t>
      </w:r>
      <w:r w:rsidRPr="0098273A">
        <w:rPr>
          <w:rFonts w:ascii="宋体" w:hAnsi="宋体" w:cs="宋体" w:hint="eastAsia"/>
        </w:rPr>
        <w:t>监督</w:t>
      </w:r>
      <w:proofErr w:type="gramEnd"/>
      <w:r w:rsidRPr="0098273A">
        <w:rPr>
          <w:rFonts w:ascii="宋体" w:hAnsi="宋体" w:cs="宋体" w:hint="eastAsia"/>
        </w:rPr>
        <w:t>检查所有拘留场所和受理申诉的体系。委员会</w:t>
      </w:r>
      <w:r w:rsidRPr="0098273A">
        <w:rPr>
          <w:rFonts w:asciiTheme="minorEastAsia" w:hAnsiTheme="minorEastAsia" w:hint="eastAsia"/>
        </w:rPr>
        <w:t>还</w:t>
      </w:r>
      <w:r w:rsidRPr="0098273A">
        <w:rPr>
          <w:rFonts w:ascii="宋体" w:hAnsi="宋体" w:cs="宋体" w:hint="eastAsia"/>
        </w:rPr>
        <w:t>关切的是</w:t>
      </w:r>
      <w:r w:rsidRPr="0098273A">
        <w:rPr>
          <w:rFonts w:asciiTheme="minorEastAsia" w:hAnsiTheme="minorEastAsia" w:hint="eastAsia"/>
        </w:rPr>
        <w:t>，没有</w:t>
      </w:r>
      <w:r w:rsidRPr="0098273A">
        <w:rPr>
          <w:rFonts w:ascii="宋体" w:hAnsi="宋体" w:cs="宋体" w:hint="eastAsia"/>
        </w:rPr>
        <w:t>国际组织访问，例如红十字国际委员会难以进出监狱</w:t>
      </w:r>
      <w:r w:rsidRPr="0098273A">
        <w:t>(</w:t>
      </w:r>
      <w:r w:rsidRPr="0098273A">
        <w:rPr>
          <w:rFonts w:ascii="宋体" w:hAnsi="宋体" w:cs="宋体" w:hint="eastAsia"/>
        </w:rPr>
        <w:t>第</w:t>
      </w:r>
      <w:r>
        <w:t>2</w:t>
      </w:r>
      <w:r w:rsidRPr="0098273A">
        <w:rPr>
          <w:rFonts w:ascii="宋体" w:hAnsi="宋体" w:cs="宋体" w:hint="eastAsia"/>
        </w:rPr>
        <w:t>、第</w:t>
      </w:r>
      <w:r>
        <w:t>11</w:t>
      </w:r>
      <w:r w:rsidRPr="0098273A">
        <w:rPr>
          <w:rFonts w:asciiTheme="minorEastAsia" w:hAnsiTheme="minorEastAsia" w:hint="eastAsia"/>
        </w:rPr>
        <w:t>至第</w:t>
      </w:r>
      <w:r>
        <w:t>13</w:t>
      </w:r>
      <w:r w:rsidRPr="0098273A">
        <w:rPr>
          <w:rFonts w:ascii="宋体" w:hAnsi="宋体" w:cs="宋体" w:hint="eastAsia"/>
        </w:rPr>
        <w:t>和第</w:t>
      </w:r>
      <w:r>
        <w:t>16</w:t>
      </w:r>
      <w:r w:rsidRPr="0098273A">
        <w:rPr>
          <w:rFonts w:ascii="宋体" w:hAnsi="宋体" w:cs="宋体" w:hint="eastAsia"/>
        </w:rPr>
        <w:t>条</w:t>
      </w:r>
      <w:r w:rsidRPr="0098273A">
        <w:t>)</w:t>
      </w:r>
      <w:r w:rsidRPr="0098273A">
        <w:rPr>
          <w:rFonts w:asciiTheme="minorEastAsia" w:hAnsiTheme="minorEastAsia" w:hint="eastAsia"/>
        </w:rPr>
        <w:t>。</w:t>
      </w:r>
    </w:p>
    <w:p w:rsidR="004B01D3" w:rsidRPr="00BD2731" w:rsidRDefault="004B01D3" w:rsidP="004B01D3">
      <w:pPr>
        <w:pStyle w:val="SingleTxtGC"/>
        <w:rPr>
          <w:rFonts w:ascii="Time New Roman" w:eastAsia="黑体" w:hAnsi="Time New Roman" w:hint="eastAsia"/>
        </w:rPr>
      </w:pPr>
      <w:r w:rsidRPr="00BD2731">
        <w:rPr>
          <w:rFonts w:ascii="Time New Roman" w:eastAsia="黑体" w:hAnsi="Time New Roman"/>
        </w:rPr>
        <w:t>35.</w:t>
      </w:r>
      <w:r w:rsidRPr="00BD2731">
        <w:rPr>
          <w:rFonts w:ascii="Time New Roman" w:eastAsia="黑体" w:hAnsi="Time New Roman"/>
        </w:rPr>
        <w:tab/>
      </w:r>
      <w:r w:rsidRPr="00BD2731">
        <w:rPr>
          <w:rFonts w:ascii="Time New Roman" w:eastAsia="黑体" w:hAnsi="Time New Roman" w:cs="宋体" w:hint="eastAsia"/>
        </w:rPr>
        <w:t>缔约国应：</w:t>
      </w:r>
    </w:p>
    <w:p w:rsidR="004B01D3" w:rsidRPr="00BD2731" w:rsidRDefault="004B01D3" w:rsidP="000C24E7">
      <w:pPr>
        <w:pStyle w:val="SingleTxtGC"/>
        <w:numPr>
          <w:ilvl w:val="0"/>
          <w:numId w:val="29"/>
        </w:numPr>
        <w:rPr>
          <w:rFonts w:ascii="Time New Roman" w:eastAsia="黑体" w:hAnsi="Time New Roman" w:hint="eastAsia"/>
        </w:rPr>
      </w:pPr>
      <w:r w:rsidRPr="00BD2731">
        <w:rPr>
          <w:rFonts w:ascii="Time New Roman" w:eastAsia="黑体" w:hAnsi="Time New Roman" w:hint="eastAsia"/>
        </w:rPr>
        <w:t>考虑加入</w:t>
      </w:r>
      <w:r w:rsidRPr="00BD2731">
        <w:rPr>
          <w:rFonts w:ascii="Time New Roman" w:eastAsia="黑体" w:hAnsi="Time New Roman" w:hint="eastAsia"/>
          <w:shd w:val="clear" w:color="auto" w:fill="FFFFFF"/>
        </w:rPr>
        <w:t>《禁止酷刑公约任择议定书》</w:t>
      </w:r>
      <w:r w:rsidRPr="00BD2731">
        <w:rPr>
          <w:rFonts w:ascii="Time New Roman" w:eastAsia="黑体" w:hAnsi="Time New Roman" w:hint="eastAsia"/>
        </w:rPr>
        <w:t>；</w:t>
      </w:r>
    </w:p>
    <w:p w:rsidR="004B01D3" w:rsidRPr="00BD2731" w:rsidRDefault="004B01D3" w:rsidP="000C24E7">
      <w:pPr>
        <w:pStyle w:val="SingleTxtGC"/>
        <w:numPr>
          <w:ilvl w:val="0"/>
          <w:numId w:val="29"/>
        </w:numPr>
        <w:rPr>
          <w:rFonts w:ascii="Time New Roman" w:eastAsia="黑体" w:hAnsi="Time New Roman" w:hint="eastAsia"/>
        </w:rPr>
      </w:pPr>
      <w:r w:rsidRPr="00BD2731">
        <w:rPr>
          <w:rFonts w:ascii="Time New Roman" w:eastAsia="黑体" w:hAnsi="Time New Roman" w:cs="宋体" w:hint="eastAsia"/>
        </w:rPr>
        <w:t>建立一个国家</w:t>
      </w:r>
      <w:r w:rsidRPr="00BD2731">
        <w:rPr>
          <w:rFonts w:ascii="Time New Roman" w:eastAsia="黑体" w:hAnsi="Time New Roman" w:hint="eastAsia"/>
        </w:rPr>
        <w:t>机制，</w:t>
      </w:r>
      <w:r w:rsidRPr="00BD2731">
        <w:rPr>
          <w:rFonts w:ascii="Time New Roman" w:eastAsia="黑体" w:hAnsi="Time New Roman" w:cs="宋体" w:hint="eastAsia"/>
        </w:rPr>
        <w:t>定期</w:t>
      </w:r>
      <w:r w:rsidRPr="00BD2731">
        <w:rPr>
          <w:rFonts w:ascii="Time New Roman" w:eastAsia="黑体" w:hAnsi="Time New Roman" w:hint="eastAsia"/>
        </w:rPr>
        <w:t>对</w:t>
      </w:r>
      <w:r w:rsidRPr="00BD2731">
        <w:rPr>
          <w:rFonts w:ascii="Time New Roman" w:eastAsia="黑体" w:hAnsi="Time New Roman" w:cs="宋体" w:hint="eastAsia"/>
        </w:rPr>
        <w:t>所有拘留地点</w:t>
      </w:r>
      <w:r w:rsidRPr="00BD2731">
        <w:rPr>
          <w:rFonts w:ascii="Time New Roman" w:eastAsia="黑体" w:hAnsi="Time New Roman" w:hint="eastAsia"/>
        </w:rPr>
        <w:t>进行独立有效的监督检查，</w:t>
      </w:r>
      <w:r w:rsidRPr="00BD2731">
        <w:rPr>
          <w:rFonts w:ascii="Time New Roman" w:eastAsia="黑体" w:hAnsi="Time New Roman" w:cs="宋体" w:hint="eastAsia"/>
        </w:rPr>
        <w:t>无需事先通知，能够与被拘留者私下会面并受理投诉，并</w:t>
      </w:r>
      <w:r w:rsidRPr="00BD2731">
        <w:rPr>
          <w:rFonts w:ascii="Time New Roman" w:eastAsia="黑体" w:hAnsi="Time New Roman" w:hint="eastAsia"/>
        </w:rPr>
        <w:t>且在体制上独立</w:t>
      </w:r>
      <w:r w:rsidRPr="00BD2731">
        <w:rPr>
          <w:rFonts w:ascii="Time New Roman" w:eastAsia="黑体" w:hAnsi="Time New Roman" w:cs="宋体" w:hint="eastAsia"/>
        </w:rPr>
        <w:t>。该机制应公布检查结果</w:t>
      </w:r>
      <w:r w:rsidRPr="00BD2731">
        <w:rPr>
          <w:rFonts w:ascii="Time New Roman" w:eastAsia="黑体" w:hAnsi="Time New Roman" w:hint="eastAsia"/>
        </w:rPr>
        <w:t>，并向当局提出</w:t>
      </w:r>
      <w:r w:rsidRPr="00BD2731">
        <w:rPr>
          <w:rFonts w:ascii="Time New Roman" w:eastAsia="黑体" w:hAnsi="Time New Roman" w:cs="宋体" w:hint="eastAsia"/>
        </w:rPr>
        <w:t>拘留场所构成酷刑或虐待的</w:t>
      </w:r>
      <w:r w:rsidRPr="00BD2731">
        <w:rPr>
          <w:rFonts w:ascii="Time New Roman" w:eastAsia="黑体" w:hAnsi="Time New Roman" w:hint="eastAsia"/>
        </w:rPr>
        <w:t>拘留条件或行为</w:t>
      </w:r>
      <w:r w:rsidRPr="00BD2731">
        <w:rPr>
          <w:rFonts w:ascii="Time New Roman" w:eastAsia="黑体" w:hAnsi="Time New Roman" w:cs="宋体" w:hint="eastAsia"/>
        </w:rPr>
        <w:t>；</w:t>
      </w:r>
    </w:p>
    <w:p w:rsidR="007C2D5A" w:rsidRPr="00BD2731" w:rsidRDefault="004B01D3" w:rsidP="000C24E7">
      <w:pPr>
        <w:pStyle w:val="SingleTxtGC"/>
        <w:numPr>
          <w:ilvl w:val="0"/>
          <w:numId w:val="29"/>
        </w:numPr>
        <w:rPr>
          <w:rFonts w:ascii="Time New Roman" w:eastAsia="黑体" w:hAnsi="Time New Roman" w:hint="eastAsia"/>
        </w:rPr>
      </w:pPr>
      <w:r w:rsidRPr="00BD2731">
        <w:rPr>
          <w:rFonts w:ascii="Time New Roman" w:eastAsia="黑体" w:hAnsi="Time New Roman" w:hint="eastAsia"/>
        </w:rPr>
        <w:t>准许</w:t>
      </w:r>
      <w:r w:rsidRPr="00BD2731">
        <w:rPr>
          <w:rFonts w:ascii="Time New Roman" w:eastAsia="黑体" w:hAnsi="Time New Roman" w:cs="宋体" w:hint="eastAsia"/>
        </w:rPr>
        <w:t>独立组织</w:t>
      </w:r>
      <w:r w:rsidRPr="00BD2731">
        <w:rPr>
          <w:rFonts w:ascii="Time New Roman" w:eastAsia="黑体" w:hAnsi="Time New Roman" w:hint="eastAsia"/>
        </w:rPr>
        <w:t>，尤其是</w:t>
      </w:r>
      <w:r w:rsidRPr="00BD2731">
        <w:rPr>
          <w:rFonts w:ascii="Time New Roman" w:eastAsia="黑体" w:hAnsi="Time New Roman" w:cs="宋体" w:hint="eastAsia"/>
        </w:rPr>
        <w:t>红十字国际委员会，进出国内所有拘留设施</w:t>
      </w:r>
      <w:r w:rsidRPr="00BD2731">
        <w:rPr>
          <w:rFonts w:ascii="Time New Roman" w:eastAsia="黑体" w:hAnsi="Time New Roman" w:hint="eastAsia"/>
        </w:rPr>
        <w:t>。</w:t>
      </w:r>
    </w:p>
    <w:p w:rsidR="007C2D5A" w:rsidRDefault="004B01D3" w:rsidP="00D2797C">
      <w:pPr>
        <w:pStyle w:val="H23GC"/>
      </w:pPr>
      <w:r w:rsidRPr="0098273A">
        <w:tab/>
      </w:r>
      <w:r w:rsidRPr="0098273A">
        <w:tab/>
      </w:r>
      <w:r w:rsidRPr="0098273A">
        <w:rPr>
          <w:rFonts w:hint="eastAsia"/>
        </w:rPr>
        <w:t>体罚儿童</w:t>
      </w:r>
    </w:p>
    <w:p w:rsidR="007C2D5A" w:rsidRDefault="004B01D3" w:rsidP="004B01D3">
      <w:pPr>
        <w:pStyle w:val="SingleTxtGC"/>
      </w:pPr>
      <w:r>
        <w:t>36</w:t>
      </w:r>
      <w:r w:rsidRPr="0098273A">
        <w:t>.</w:t>
      </w:r>
      <w:r w:rsidRPr="0098273A">
        <w:tab/>
      </w:r>
      <w:r w:rsidRPr="0098273A">
        <w:rPr>
          <w:rFonts w:hint="eastAsia"/>
        </w:rPr>
        <w:t>委员会关切的是，家庭、其他照料和日托场所仍</w:t>
      </w:r>
      <w:r>
        <w:rPr>
          <w:rFonts w:hint="eastAsia"/>
        </w:rPr>
        <w:t>未禁止</w:t>
      </w:r>
      <w:r w:rsidRPr="0098273A">
        <w:rPr>
          <w:rFonts w:hint="eastAsia"/>
        </w:rPr>
        <w:t>对儿童进行体罚</w:t>
      </w:r>
      <w:r w:rsidRPr="0098273A">
        <w:t>(</w:t>
      </w:r>
      <w:r w:rsidRPr="0098273A">
        <w:rPr>
          <w:rFonts w:hint="eastAsia"/>
        </w:rPr>
        <w:t>第</w:t>
      </w:r>
      <w:r>
        <w:t>2</w:t>
      </w:r>
      <w:r w:rsidRPr="0098273A">
        <w:rPr>
          <w:rFonts w:hint="eastAsia"/>
        </w:rPr>
        <w:t>和第</w:t>
      </w:r>
      <w:r>
        <w:t>16</w:t>
      </w:r>
      <w:r w:rsidRPr="0098273A">
        <w:rPr>
          <w:rFonts w:hint="eastAsia"/>
        </w:rPr>
        <w:t>条</w:t>
      </w:r>
      <w:r w:rsidRPr="0098273A">
        <w:t>)</w:t>
      </w:r>
      <w:r w:rsidRPr="0098273A">
        <w:rPr>
          <w:rFonts w:asciiTheme="minorEastAsia" w:hAnsiTheme="minorEastAsia" w:hint="eastAsia"/>
        </w:rPr>
        <w:t>。</w:t>
      </w:r>
    </w:p>
    <w:p w:rsidR="007C2D5A" w:rsidRPr="00BD2731" w:rsidRDefault="004B01D3" w:rsidP="004B01D3">
      <w:pPr>
        <w:pStyle w:val="SingleTxtGC"/>
        <w:rPr>
          <w:rFonts w:ascii="Time New Roman" w:eastAsia="黑体" w:hAnsi="Time New Roman" w:cs="宋体" w:hint="eastAsia"/>
        </w:rPr>
      </w:pPr>
      <w:r w:rsidRPr="00BD2731">
        <w:rPr>
          <w:rFonts w:ascii="Time New Roman" w:eastAsia="黑体" w:hAnsi="Time New Roman"/>
        </w:rPr>
        <w:t>37.</w:t>
      </w:r>
      <w:r w:rsidRPr="00BD2731">
        <w:rPr>
          <w:rFonts w:ascii="Time New Roman" w:eastAsia="黑体" w:hAnsi="Time New Roman"/>
        </w:rPr>
        <w:tab/>
      </w:r>
      <w:r w:rsidRPr="00BD2731">
        <w:rPr>
          <w:rFonts w:ascii="Time New Roman" w:eastAsia="黑体" w:hAnsi="Time New Roman" w:cs="宋体" w:hint="eastAsia"/>
        </w:rPr>
        <w:t>委员会建议缔约国修订立法</w:t>
      </w:r>
      <w:r w:rsidRPr="00BD2731">
        <w:rPr>
          <w:rFonts w:ascii="Time New Roman" w:eastAsia="黑体" w:hAnsi="Time New Roman" w:hint="eastAsia"/>
        </w:rPr>
        <w:t>，</w:t>
      </w:r>
      <w:r w:rsidRPr="00BD2731">
        <w:rPr>
          <w:rFonts w:ascii="Time New Roman" w:eastAsia="黑体" w:hAnsi="Time New Roman" w:cs="宋体" w:hint="eastAsia"/>
        </w:rPr>
        <w:t>明文禁止在一切场合，包括家中，主要是在公共机构，由国家机关和履行《公约》规定之国家责任的其他各方的行为或不作为造成的体罚儿童。对此，委员会请缔约国</w:t>
      </w:r>
      <w:r w:rsidRPr="00BD2731">
        <w:rPr>
          <w:rFonts w:ascii="Time New Roman" w:eastAsia="黑体" w:hAnsi="Time New Roman" w:hint="eastAsia"/>
        </w:rPr>
        <w:t>拟定一项</w:t>
      </w:r>
      <w:r w:rsidRPr="00BD2731">
        <w:rPr>
          <w:rFonts w:ascii="Time New Roman" w:eastAsia="黑体" w:hAnsi="Time New Roman" w:cs="宋体" w:hint="eastAsia"/>
        </w:rPr>
        <w:t>《儿童法》修正案</w:t>
      </w:r>
      <w:r w:rsidRPr="00BD2731">
        <w:rPr>
          <w:rFonts w:ascii="Time New Roman" w:eastAsia="黑体" w:hAnsi="Time New Roman" w:hint="eastAsia"/>
        </w:rPr>
        <w:t>，规定</w:t>
      </w:r>
      <w:r w:rsidRPr="00BD2731">
        <w:rPr>
          <w:rFonts w:ascii="Time New Roman" w:eastAsia="黑体" w:hAnsi="Time New Roman" w:cs="宋体" w:hint="eastAsia"/>
        </w:rPr>
        <w:t>在一切场合禁止体罚</w:t>
      </w:r>
      <w:r w:rsidRPr="00BD2731">
        <w:rPr>
          <w:rFonts w:ascii="Time New Roman" w:eastAsia="黑体" w:hAnsi="Time New Roman"/>
        </w:rPr>
        <w:t>(2017</w:t>
      </w:r>
      <w:r w:rsidRPr="00BD2731">
        <w:rPr>
          <w:rFonts w:ascii="Time New Roman" w:eastAsia="黑体" w:hAnsi="Time New Roman" w:hint="eastAsia"/>
        </w:rPr>
        <w:t>年</w:t>
      </w:r>
      <w:r w:rsidRPr="00BD2731">
        <w:rPr>
          <w:rFonts w:ascii="Time New Roman" w:eastAsia="黑体" w:hAnsi="Time New Roman"/>
        </w:rPr>
        <w:t>)</w:t>
      </w:r>
      <w:r w:rsidRPr="00BD2731">
        <w:rPr>
          <w:rFonts w:ascii="Time New Roman" w:eastAsia="黑体" w:hAnsi="Time New Roman" w:cs="宋体" w:hint="eastAsia"/>
        </w:rPr>
        <w:t>。</w:t>
      </w:r>
    </w:p>
    <w:p w:rsidR="007C2D5A" w:rsidRDefault="004B01D3" w:rsidP="00D2797C">
      <w:pPr>
        <w:pStyle w:val="H23GC"/>
      </w:pPr>
      <w:r w:rsidRPr="0098273A">
        <w:tab/>
      </w:r>
      <w:r w:rsidRPr="0098273A">
        <w:tab/>
      </w:r>
      <w:r w:rsidRPr="0098273A">
        <w:rPr>
          <w:rFonts w:hint="eastAsia"/>
        </w:rPr>
        <w:t>驱逐</w:t>
      </w:r>
      <w:r>
        <w:rPr>
          <w:rFonts w:hint="eastAsia"/>
        </w:rPr>
        <w:t>、</w:t>
      </w:r>
      <w:r w:rsidRPr="0098273A">
        <w:rPr>
          <w:rFonts w:hint="eastAsia"/>
        </w:rPr>
        <w:t>庇护和外交保证</w:t>
      </w:r>
      <w:r w:rsidRPr="0098273A">
        <w:t xml:space="preserve"> </w:t>
      </w:r>
    </w:p>
    <w:p w:rsidR="007C2D5A" w:rsidRDefault="004B01D3" w:rsidP="004B01D3">
      <w:pPr>
        <w:pStyle w:val="SingleTxtGC"/>
      </w:pPr>
      <w:r>
        <w:t>38</w:t>
      </w:r>
      <w:r w:rsidRPr="0098273A">
        <w:t>.</w:t>
      </w:r>
      <w:r w:rsidRPr="0098273A">
        <w:tab/>
      </w:r>
      <w:r w:rsidRPr="0098273A">
        <w:rPr>
          <w:rFonts w:ascii="宋体" w:hAnsi="宋体" w:cs="宋体" w:hint="eastAsia"/>
        </w:rPr>
        <w:t>委员会关切的是，缔约国的立法未具体规定</w:t>
      </w:r>
      <w:r w:rsidRPr="0098273A">
        <w:rPr>
          <w:rFonts w:asciiTheme="minorEastAsia" w:hAnsiTheme="minorEastAsia" w:hint="eastAsia"/>
        </w:rPr>
        <w:t>被</w:t>
      </w:r>
      <w:r w:rsidRPr="0098273A">
        <w:rPr>
          <w:rFonts w:ascii="宋体" w:hAnsi="宋体" w:cs="宋体" w:hint="eastAsia"/>
        </w:rPr>
        <w:t>刑事或行政遣返者</w:t>
      </w:r>
      <w:r w:rsidRPr="0098273A">
        <w:rPr>
          <w:rFonts w:asciiTheme="minorEastAsia" w:hAnsiTheme="minorEastAsia" w:hint="eastAsia"/>
        </w:rPr>
        <w:t>，如有理由认为被遣返者在遣返目的国可能遭受酷刑的，</w:t>
      </w:r>
      <w:r w:rsidRPr="0098273A">
        <w:rPr>
          <w:rFonts w:ascii="宋体" w:hAnsi="宋体" w:cs="宋体" w:hint="eastAsia"/>
        </w:rPr>
        <w:t>不应驱逐，</w:t>
      </w:r>
      <w:r w:rsidRPr="0098273A">
        <w:rPr>
          <w:rFonts w:asciiTheme="minorEastAsia" w:hAnsiTheme="minorEastAsia" w:hint="eastAsia"/>
        </w:rPr>
        <w:t>因为这种驱逐可能</w:t>
      </w:r>
      <w:r w:rsidRPr="0098273A">
        <w:rPr>
          <w:rFonts w:ascii="宋体" w:hAnsi="宋体" w:cs="宋体" w:hint="eastAsia"/>
        </w:rPr>
        <w:t>违反《公约》和不驱回原则。委员会还关切的是，缔约国</w:t>
      </w:r>
      <w:r w:rsidRPr="0098273A">
        <w:rPr>
          <w:rFonts w:asciiTheme="minorEastAsia" w:hAnsiTheme="minorEastAsia" w:hint="eastAsia"/>
        </w:rPr>
        <w:t>没有</w:t>
      </w:r>
      <w:r>
        <w:rPr>
          <w:rFonts w:asciiTheme="minorEastAsia" w:hAnsiTheme="minorEastAsia" w:hint="eastAsia"/>
        </w:rPr>
        <w:t>处理</w:t>
      </w:r>
      <w:r w:rsidRPr="0098273A">
        <w:rPr>
          <w:rFonts w:ascii="宋体" w:hAnsi="宋体" w:cs="宋体" w:hint="eastAsia"/>
        </w:rPr>
        <w:t>庇护</w:t>
      </w:r>
      <w:r>
        <w:rPr>
          <w:rFonts w:ascii="宋体" w:hAnsi="宋体" w:cs="宋体" w:hint="eastAsia"/>
        </w:rPr>
        <w:t>问题</w:t>
      </w:r>
      <w:r w:rsidRPr="0098273A">
        <w:rPr>
          <w:rFonts w:ascii="宋体" w:hAnsi="宋体" w:cs="宋体" w:hint="eastAsia"/>
        </w:rPr>
        <w:t>的法律</w:t>
      </w:r>
      <w:r w:rsidRPr="0098273A">
        <w:rPr>
          <w:rFonts w:asciiTheme="minorEastAsia" w:hAnsiTheme="minorEastAsia" w:hint="eastAsia"/>
        </w:rPr>
        <w:t>，也没有</w:t>
      </w:r>
      <w:r w:rsidRPr="0098273A">
        <w:rPr>
          <w:rFonts w:ascii="宋体" w:hAnsi="宋体" w:cs="宋体" w:hint="eastAsia"/>
        </w:rPr>
        <w:t>难民保护体系。最后，委员会关切的是，缔约国接受此类案件中的外交保证</w:t>
      </w:r>
      <w:r w:rsidRPr="0098273A">
        <w:t>(</w:t>
      </w:r>
      <w:r w:rsidRPr="0098273A">
        <w:rPr>
          <w:rFonts w:ascii="宋体" w:hAnsi="宋体" w:cs="宋体" w:hint="eastAsia"/>
        </w:rPr>
        <w:t>第</w:t>
      </w:r>
      <w:r>
        <w:t>3</w:t>
      </w:r>
      <w:r w:rsidRPr="0098273A">
        <w:rPr>
          <w:rFonts w:ascii="宋体" w:hAnsi="宋体" w:cs="宋体" w:hint="eastAsia"/>
        </w:rPr>
        <w:t>条</w:t>
      </w:r>
      <w:r w:rsidRPr="0098273A">
        <w:t>)</w:t>
      </w:r>
      <w:r w:rsidRPr="0098273A">
        <w:rPr>
          <w:rFonts w:asciiTheme="minorEastAsia" w:hAnsiTheme="minorEastAsia" w:hint="eastAsia"/>
        </w:rPr>
        <w:t>。</w:t>
      </w:r>
    </w:p>
    <w:p w:rsidR="004B01D3" w:rsidRPr="009140E7" w:rsidRDefault="004B01D3" w:rsidP="004B01D3">
      <w:pPr>
        <w:pStyle w:val="SingleTxtGC"/>
        <w:rPr>
          <w:rFonts w:ascii="Time New Roman" w:eastAsia="黑体" w:hAnsi="Time New Roman" w:hint="eastAsia"/>
        </w:rPr>
      </w:pPr>
      <w:r w:rsidRPr="009140E7">
        <w:rPr>
          <w:rFonts w:ascii="Time New Roman" w:eastAsia="黑体" w:hAnsi="Time New Roman"/>
        </w:rPr>
        <w:t>39.</w:t>
      </w:r>
      <w:r w:rsidRPr="009140E7">
        <w:rPr>
          <w:rFonts w:ascii="Time New Roman" w:eastAsia="黑体" w:hAnsi="Time New Roman"/>
        </w:rPr>
        <w:tab/>
      </w:r>
      <w:r w:rsidRPr="009140E7">
        <w:rPr>
          <w:rFonts w:ascii="Time New Roman" w:eastAsia="黑体" w:hAnsi="Time New Roman" w:cs="宋体" w:hint="eastAsia"/>
        </w:rPr>
        <w:t>缔约国应：</w:t>
      </w:r>
    </w:p>
    <w:p w:rsidR="004B01D3" w:rsidRPr="009140E7" w:rsidRDefault="004B01D3" w:rsidP="000C24E7">
      <w:pPr>
        <w:pStyle w:val="SingleTxtGC"/>
        <w:numPr>
          <w:ilvl w:val="0"/>
          <w:numId w:val="30"/>
        </w:numPr>
        <w:rPr>
          <w:rFonts w:ascii="Time New Roman" w:eastAsia="黑体" w:hAnsi="Time New Roman" w:hint="eastAsia"/>
        </w:rPr>
      </w:pPr>
      <w:r w:rsidRPr="009140E7">
        <w:rPr>
          <w:rFonts w:ascii="Time New Roman" w:eastAsia="黑体" w:hAnsi="Time New Roman" w:hint="eastAsia"/>
        </w:rPr>
        <w:t>颁布关于</w:t>
      </w:r>
      <w:r w:rsidRPr="009140E7">
        <w:rPr>
          <w:rFonts w:ascii="Time New Roman" w:eastAsia="黑体" w:hAnsi="Time New Roman" w:cs="宋体" w:hint="eastAsia"/>
        </w:rPr>
        <w:t>庇护的法律</w:t>
      </w:r>
      <w:r w:rsidRPr="009140E7">
        <w:rPr>
          <w:rFonts w:ascii="Time New Roman" w:eastAsia="黑体" w:hAnsi="Time New Roman" w:hint="eastAsia"/>
        </w:rPr>
        <w:t>，设立良好运作的</w:t>
      </w:r>
      <w:r w:rsidRPr="009140E7">
        <w:rPr>
          <w:rFonts w:ascii="Time New Roman" w:eastAsia="黑体" w:hAnsi="Time New Roman" w:cs="宋体" w:hint="eastAsia"/>
        </w:rPr>
        <w:t>庇护体系，其中应根据国际标准规定公正有效的难民身份认定程序；</w:t>
      </w:r>
    </w:p>
    <w:p w:rsidR="004B01D3" w:rsidRPr="009140E7" w:rsidRDefault="004B01D3" w:rsidP="000C24E7">
      <w:pPr>
        <w:pStyle w:val="SingleTxtGC"/>
        <w:numPr>
          <w:ilvl w:val="0"/>
          <w:numId w:val="30"/>
        </w:numPr>
        <w:rPr>
          <w:rFonts w:ascii="Time New Roman" w:eastAsia="黑体" w:hAnsi="Time New Roman" w:hint="eastAsia"/>
        </w:rPr>
      </w:pPr>
      <w:r w:rsidRPr="009140E7">
        <w:rPr>
          <w:rFonts w:ascii="Time New Roman" w:eastAsia="黑体" w:hAnsi="Time New Roman" w:hint="eastAsia"/>
        </w:rPr>
        <w:t>指定或设立一个</w:t>
      </w:r>
      <w:r w:rsidRPr="009140E7">
        <w:rPr>
          <w:rFonts w:ascii="Time New Roman" w:eastAsia="黑体" w:hAnsi="Time New Roman" w:cs="宋体" w:hint="eastAsia"/>
        </w:rPr>
        <w:t>政府机构，负责受理寻求庇护者和其他可能需要国际保护者的申请；</w:t>
      </w:r>
    </w:p>
    <w:p w:rsidR="004B01D3" w:rsidRPr="009140E7" w:rsidRDefault="004B01D3" w:rsidP="000C24E7">
      <w:pPr>
        <w:pStyle w:val="SingleTxtGC"/>
        <w:numPr>
          <w:ilvl w:val="0"/>
          <w:numId w:val="30"/>
        </w:numPr>
        <w:rPr>
          <w:rFonts w:ascii="Time New Roman" w:eastAsia="黑体" w:hAnsi="Time New Roman" w:hint="eastAsia"/>
        </w:rPr>
      </w:pPr>
      <w:r w:rsidRPr="009140E7">
        <w:rPr>
          <w:rFonts w:ascii="Time New Roman" w:eastAsia="黑体" w:hAnsi="Time New Roman" w:hint="eastAsia"/>
        </w:rPr>
        <w:t>请</w:t>
      </w:r>
      <w:r w:rsidRPr="009140E7">
        <w:rPr>
          <w:rFonts w:ascii="Time New Roman" w:eastAsia="黑体" w:hAnsi="Time New Roman" w:cs="宋体" w:hint="eastAsia"/>
          <w:shd w:val="clear" w:color="auto" w:fill="FFFFFF"/>
        </w:rPr>
        <w:t>联合国难民事务高级专员</w:t>
      </w:r>
      <w:r w:rsidRPr="009140E7">
        <w:rPr>
          <w:rFonts w:ascii="Time New Roman" w:eastAsia="黑体" w:hAnsi="Time New Roman" w:hint="eastAsia"/>
        </w:rPr>
        <w:t>公署</w:t>
      </w:r>
      <w:r w:rsidRPr="009140E7">
        <w:rPr>
          <w:rFonts w:ascii="Time New Roman" w:eastAsia="黑体" w:hAnsi="Time New Roman"/>
        </w:rPr>
        <w:t>(</w:t>
      </w:r>
      <w:r w:rsidRPr="009140E7">
        <w:rPr>
          <w:rFonts w:ascii="Time New Roman" w:eastAsia="黑体" w:hAnsi="Time New Roman" w:cs="宋体" w:hint="eastAsia"/>
        </w:rPr>
        <w:t>难民署</w:t>
      </w:r>
      <w:r w:rsidRPr="009140E7">
        <w:rPr>
          <w:rFonts w:ascii="Time New Roman" w:eastAsia="黑体" w:hAnsi="Time New Roman"/>
        </w:rPr>
        <w:t>)</w:t>
      </w:r>
      <w:r w:rsidRPr="009140E7">
        <w:rPr>
          <w:rFonts w:ascii="Time New Roman" w:eastAsia="黑体" w:hAnsi="Time New Roman" w:hint="eastAsia"/>
        </w:rPr>
        <w:t>支持开设关于难民法和</w:t>
      </w:r>
      <w:r w:rsidRPr="009140E7">
        <w:rPr>
          <w:rFonts w:ascii="Time New Roman" w:eastAsia="黑体" w:hAnsi="Time New Roman" w:cs="宋体" w:hint="eastAsia"/>
        </w:rPr>
        <w:t>难民身份认定程序的</w:t>
      </w:r>
      <w:r w:rsidRPr="009140E7">
        <w:rPr>
          <w:rFonts w:ascii="Time New Roman" w:eastAsia="黑体" w:hAnsi="Time New Roman" w:hint="eastAsia"/>
        </w:rPr>
        <w:t>培训</w:t>
      </w:r>
      <w:r w:rsidRPr="009140E7">
        <w:rPr>
          <w:rFonts w:ascii="Time New Roman" w:eastAsia="黑体" w:hAnsi="Time New Roman" w:cs="宋体" w:hint="eastAsia"/>
        </w:rPr>
        <w:t>；</w:t>
      </w:r>
    </w:p>
    <w:p w:rsidR="004B01D3" w:rsidRPr="009140E7" w:rsidRDefault="004B01D3" w:rsidP="000C24E7">
      <w:pPr>
        <w:pStyle w:val="SingleTxtGC"/>
        <w:numPr>
          <w:ilvl w:val="0"/>
          <w:numId w:val="30"/>
        </w:numPr>
        <w:rPr>
          <w:rFonts w:ascii="Time New Roman" w:eastAsia="黑体" w:hAnsi="Time New Roman" w:hint="eastAsia"/>
        </w:rPr>
      </w:pPr>
      <w:r w:rsidRPr="009140E7">
        <w:rPr>
          <w:rFonts w:ascii="Time New Roman" w:eastAsia="黑体" w:hAnsi="Time New Roman" w:hint="eastAsia"/>
        </w:rPr>
        <w:t>履行</w:t>
      </w:r>
      <w:r w:rsidRPr="009140E7">
        <w:rPr>
          <w:rFonts w:ascii="Time New Roman" w:eastAsia="黑体" w:hAnsi="Time New Roman" w:cs="宋体" w:hint="eastAsia"/>
        </w:rPr>
        <w:t>《公约》第</w:t>
      </w:r>
      <w:r w:rsidRPr="009140E7">
        <w:rPr>
          <w:rFonts w:ascii="Time New Roman" w:eastAsia="黑体" w:hAnsi="Time New Roman"/>
        </w:rPr>
        <w:t>3</w:t>
      </w:r>
      <w:r w:rsidRPr="009140E7">
        <w:rPr>
          <w:rFonts w:ascii="Time New Roman" w:eastAsia="黑体" w:hAnsi="Time New Roman" w:cs="宋体" w:hint="eastAsia"/>
        </w:rPr>
        <w:t>条规定的不驱回义务，确保</w:t>
      </w:r>
      <w:r w:rsidRPr="009140E7">
        <w:rPr>
          <w:rFonts w:ascii="Time New Roman" w:eastAsia="黑体" w:hAnsi="Time New Roman" w:hint="eastAsia"/>
        </w:rPr>
        <w:t>刑事或</w:t>
      </w:r>
      <w:r w:rsidRPr="009140E7">
        <w:rPr>
          <w:rFonts w:ascii="Time New Roman" w:eastAsia="黑体" w:hAnsi="Time New Roman" w:cs="宋体" w:hint="eastAsia"/>
        </w:rPr>
        <w:t>行政驱逐和遣返之前先进行妥善评估，以防止当事人被遣返</w:t>
      </w:r>
      <w:proofErr w:type="gramStart"/>
      <w:r w:rsidRPr="009140E7">
        <w:rPr>
          <w:rFonts w:ascii="Time New Roman" w:eastAsia="黑体" w:hAnsi="Time New Roman" w:cs="宋体" w:hint="eastAsia"/>
        </w:rPr>
        <w:t>至可能</w:t>
      </w:r>
      <w:proofErr w:type="gramEnd"/>
      <w:r w:rsidRPr="009140E7">
        <w:rPr>
          <w:rFonts w:ascii="Time New Roman" w:eastAsia="黑体" w:hAnsi="Time New Roman" w:cs="宋体" w:hint="eastAsia"/>
        </w:rPr>
        <w:t>遭受酷刑的国家；</w:t>
      </w:r>
    </w:p>
    <w:p w:rsidR="007C2D5A" w:rsidRPr="009140E7" w:rsidRDefault="004B01D3" w:rsidP="000C24E7">
      <w:pPr>
        <w:pStyle w:val="SingleTxtGC"/>
        <w:numPr>
          <w:ilvl w:val="0"/>
          <w:numId w:val="30"/>
        </w:numPr>
        <w:rPr>
          <w:rFonts w:ascii="Time New Roman" w:eastAsia="黑体" w:hAnsi="Time New Roman" w:hint="eastAsia"/>
        </w:rPr>
      </w:pPr>
      <w:r w:rsidRPr="009140E7">
        <w:rPr>
          <w:rFonts w:ascii="Time New Roman" w:eastAsia="黑体" w:hAnsi="Time New Roman" w:cs="宋体" w:hint="eastAsia"/>
        </w:rPr>
        <w:t>遣返</w:t>
      </w:r>
      <w:r w:rsidRPr="009140E7">
        <w:rPr>
          <w:rFonts w:ascii="Time New Roman" w:eastAsia="黑体" w:hAnsi="Time New Roman" w:hint="eastAsia"/>
        </w:rPr>
        <w:t>案件应逐个彻查案情</w:t>
      </w:r>
      <w:r w:rsidRPr="009140E7">
        <w:rPr>
          <w:rFonts w:ascii="Time New Roman" w:eastAsia="黑体" w:hAnsi="Time New Roman" w:cs="宋体" w:hint="eastAsia"/>
        </w:rPr>
        <w:t>，包括相关国家酷刑问题的整体情况</w:t>
      </w:r>
      <w:r w:rsidRPr="009140E7">
        <w:rPr>
          <w:rFonts w:ascii="Time New Roman" w:eastAsia="黑体" w:hAnsi="Time New Roman" w:hint="eastAsia"/>
        </w:rPr>
        <w:t>。</w:t>
      </w:r>
    </w:p>
    <w:p w:rsidR="007C2D5A" w:rsidRDefault="004B01D3" w:rsidP="00D2797C">
      <w:pPr>
        <w:pStyle w:val="H23GC"/>
      </w:pPr>
      <w:r w:rsidRPr="0098273A">
        <w:tab/>
      </w:r>
      <w:r w:rsidRPr="0098273A">
        <w:tab/>
      </w:r>
      <w:r w:rsidRPr="0098273A">
        <w:rPr>
          <w:rFonts w:hint="eastAsia"/>
        </w:rPr>
        <w:t>培训和指导</w:t>
      </w:r>
    </w:p>
    <w:p w:rsidR="007C2D5A" w:rsidRDefault="004B01D3" w:rsidP="004B01D3">
      <w:pPr>
        <w:pStyle w:val="SingleTxtGC"/>
      </w:pPr>
      <w:r>
        <w:t>4</w:t>
      </w:r>
      <w:r w:rsidRPr="0098273A">
        <w:t>0.</w:t>
      </w:r>
      <w:r w:rsidRPr="0098273A">
        <w:tab/>
      </w:r>
      <w:r w:rsidRPr="0098273A">
        <w:rPr>
          <w:rFonts w:ascii="宋体" w:hAnsi="宋体" w:cs="宋体" w:hint="eastAsia"/>
        </w:rPr>
        <w:t>委员会注意到公职人员的法律和专业能力有差异，主</w:t>
      </w:r>
      <w:proofErr w:type="gramStart"/>
      <w:r w:rsidRPr="0098273A">
        <w:rPr>
          <w:rFonts w:ascii="宋体" w:hAnsi="宋体" w:cs="宋体" w:hint="eastAsia"/>
        </w:rPr>
        <w:t>责机关</w:t>
      </w:r>
      <w:proofErr w:type="gramEnd"/>
      <w:r w:rsidRPr="0098273A">
        <w:rPr>
          <w:rFonts w:ascii="宋体" w:hAnsi="宋体" w:cs="宋体" w:hint="eastAsia"/>
        </w:rPr>
        <w:t>在管理培训员工方面有一定问题。同时关切的是</w:t>
      </w:r>
      <w:r w:rsidRPr="0098273A">
        <w:rPr>
          <w:rFonts w:asciiTheme="minorEastAsia" w:hAnsiTheme="minorEastAsia" w:hint="eastAsia"/>
        </w:rPr>
        <w:t>，</w:t>
      </w:r>
      <w:r w:rsidRPr="0098273A">
        <w:rPr>
          <w:rFonts w:ascii="宋体" w:hAnsi="宋体" w:cs="宋体" w:hint="eastAsia"/>
        </w:rPr>
        <w:t>逼供和拘留期间可疑死亡案件多发，说明公职人员</w:t>
      </w:r>
      <w:r w:rsidRPr="0098273A">
        <w:rPr>
          <w:rFonts w:asciiTheme="minorEastAsia" w:hAnsiTheme="minorEastAsia" w:hint="eastAsia"/>
        </w:rPr>
        <w:t>严重缺乏调查技能和能力</w:t>
      </w:r>
      <w:r w:rsidRPr="0098273A">
        <w:rPr>
          <w:rFonts w:hint="eastAsia"/>
        </w:rPr>
        <w:t>。还关切的是，</w:t>
      </w:r>
      <w:r w:rsidRPr="0098273A">
        <w:rPr>
          <w:rFonts w:ascii="宋体" w:hAnsi="宋体" w:cs="宋体" w:hint="eastAsia"/>
        </w:rPr>
        <w:t>对警察和执法人员、</w:t>
      </w:r>
      <w:r w:rsidRPr="0098273A">
        <w:rPr>
          <w:rFonts w:hint="eastAsia"/>
        </w:rPr>
        <w:t>调查人员</w:t>
      </w:r>
      <w:r>
        <w:rPr>
          <w:rFonts w:ascii="宋体" w:hAnsi="宋体" w:cs="宋体" w:hint="eastAsia"/>
        </w:rPr>
        <w:t>、</w:t>
      </w:r>
      <w:r w:rsidRPr="0098273A">
        <w:rPr>
          <w:rFonts w:ascii="宋体" w:hAnsi="宋体" w:cs="宋体" w:hint="eastAsia"/>
        </w:rPr>
        <w:t>司法人员</w:t>
      </w:r>
      <w:r>
        <w:rPr>
          <w:rFonts w:ascii="宋体" w:hAnsi="宋体" w:cs="宋体" w:hint="eastAsia"/>
        </w:rPr>
        <w:t>、军官、狱方人员</w:t>
      </w:r>
      <w:r w:rsidRPr="0098273A">
        <w:rPr>
          <w:rFonts w:ascii="宋体" w:hAnsi="宋体" w:cs="宋体" w:hint="eastAsia"/>
        </w:rPr>
        <w:t>等公职人员的培训不包括关于《公约》条款的</w:t>
      </w:r>
      <w:r>
        <w:rPr>
          <w:rFonts w:ascii="宋体" w:hAnsi="宋体" w:cs="宋体" w:hint="eastAsia"/>
        </w:rPr>
        <w:t>专门</w:t>
      </w:r>
      <w:r w:rsidRPr="0098273A">
        <w:rPr>
          <w:rFonts w:ascii="宋体" w:hAnsi="宋体" w:cs="宋体" w:hint="eastAsia"/>
        </w:rPr>
        <w:t>培训，特别是关于</w:t>
      </w:r>
      <w:r w:rsidRPr="0098273A">
        <w:rPr>
          <w:rFonts w:hint="eastAsia"/>
        </w:rPr>
        <w:t>严禁酷刑</w:t>
      </w:r>
      <w:r w:rsidRPr="0098273A">
        <w:rPr>
          <w:rFonts w:ascii="宋体" w:hAnsi="宋体" w:cs="宋体" w:hint="eastAsia"/>
        </w:rPr>
        <w:t>的培训。</w:t>
      </w:r>
      <w:r w:rsidRPr="0098273A">
        <w:rPr>
          <w:rFonts w:hint="eastAsia"/>
        </w:rPr>
        <w:t>此外，委员会关切的是，面</w:t>
      </w:r>
      <w:r w:rsidRPr="0098273A">
        <w:rPr>
          <w:rFonts w:ascii="宋体" w:hAnsi="宋体" w:cs="宋体" w:hint="eastAsia"/>
        </w:rPr>
        <w:t>向医务人员和参与拘留、审讯或处理遭到任何形式的逮捕、扣押或监禁</w:t>
      </w:r>
      <w:r w:rsidRPr="0098273A">
        <w:rPr>
          <w:rFonts w:hint="eastAsia"/>
        </w:rPr>
        <w:t>者</w:t>
      </w:r>
      <w:r w:rsidRPr="0098273A">
        <w:rPr>
          <w:rFonts w:ascii="宋体" w:hAnsi="宋体" w:cs="宋体" w:hint="eastAsia"/>
        </w:rPr>
        <w:t>的其他人员提供的</w:t>
      </w:r>
      <w:r w:rsidRPr="0098273A">
        <w:rPr>
          <w:rFonts w:hint="eastAsia"/>
        </w:rPr>
        <w:t>必修</w:t>
      </w:r>
      <w:r w:rsidRPr="0098273A">
        <w:rPr>
          <w:rFonts w:ascii="宋体" w:hAnsi="宋体" w:cs="宋体" w:hint="eastAsia"/>
        </w:rPr>
        <w:t>培训不包括《酷刑和其他残忍、不人道或有辱人格的待遇或处罚的有效调查和文件记录手册》</w:t>
      </w:r>
      <w:r>
        <w:rPr>
          <w:rFonts w:hint="eastAsia"/>
        </w:rPr>
        <w:t>(</w:t>
      </w:r>
      <w:r>
        <w:rPr>
          <w:rFonts w:hint="eastAsia"/>
        </w:rPr>
        <w:t>《伊斯坦布尔规程》</w:t>
      </w:r>
      <w:r>
        <w:rPr>
          <w:rFonts w:hint="eastAsia"/>
        </w:rPr>
        <w:t>)</w:t>
      </w:r>
      <w:r w:rsidRPr="0098273A">
        <w:t>(</w:t>
      </w:r>
      <w:r w:rsidRPr="0098273A">
        <w:rPr>
          <w:rFonts w:ascii="宋体" w:hAnsi="宋体" w:cs="宋体" w:hint="eastAsia"/>
        </w:rPr>
        <w:t>第</w:t>
      </w:r>
      <w:r>
        <w:t>1</w:t>
      </w:r>
      <w:r w:rsidRPr="0098273A">
        <w:t>0</w:t>
      </w:r>
      <w:r w:rsidRPr="0098273A">
        <w:rPr>
          <w:rFonts w:ascii="宋体" w:hAnsi="宋体" w:cs="宋体" w:hint="eastAsia"/>
        </w:rPr>
        <w:t>条</w:t>
      </w:r>
      <w:r w:rsidRPr="0098273A">
        <w:t>)</w:t>
      </w:r>
      <w:r w:rsidRPr="0098273A">
        <w:rPr>
          <w:rFonts w:ascii="宋体" w:hAnsi="宋体" w:cs="宋体" w:hint="eastAsia"/>
        </w:rPr>
        <w:t>。</w:t>
      </w:r>
    </w:p>
    <w:p w:rsidR="004B01D3" w:rsidRPr="009140E7" w:rsidRDefault="004B01D3" w:rsidP="004B01D3">
      <w:pPr>
        <w:pStyle w:val="SingleTxtGC"/>
        <w:rPr>
          <w:rFonts w:ascii="Time New Roman" w:eastAsia="黑体" w:hAnsi="Time New Roman" w:hint="eastAsia"/>
        </w:rPr>
      </w:pPr>
      <w:r w:rsidRPr="009140E7">
        <w:rPr>
          <w:rFonts w:ascii="Time New Roman" w:eastAsia="黑体" w:hAnsi="Time New Roman"/>
        </w:rPr>
        <w:t>41.</w:t>
      </w:r>
      <w:r w:rsidRPr="009140E7">
        <w:rPr>
          <w:rFonts w:ascii="Time New Roman" w:eastAsia="黑体" w:hAnsi="Time New Roman"/>
        </w:rPr>
        <w:tab/>
      </w:r>
      <w:r w:rsidRPr="009140E7">
        <w:rPr>
          <w:rFonts w:ascii="Time New Roman" w:eastAsia="黑体" w:hAnsi="Time New Roman" w:cs="宋体" w:hint="eastAsia"/>
        </w:rPr>
        <w:t>缔约国应：</w:t>
      </w:r>
    </w:p>
    <w:p w:rsidR="004B01D3" w:rsidRPr="009140E7" w:rsidRDefault="004B01D3" w:rsidP="000C24E7">
      <w:pPr>
        <w:pStyle w:val="SingleTxtGC"/>
        <w:numPr>
          <w:ilvl w:val="0"/>
          <w:numId w:val="31"/>
        </w:numPr>
        <w:rPr>
          <w:rFonts w:ascii="Time New Roman" w:eastAsia="黑体" w:hAnsi="Time New Roman" w:hint="eastAsia"/>
        </w:rPr>
      </w:pPr>
      <w:r w:rsidRPr="009140E7">
        <w:rPr>
          <w:rFonts w:ascii="Time New Roman" w:eastAsia="黑体" w:hAnsi="Time New Roman" w:hint="eastAsia"/>
        </w:rPr>
        <w:t>确保</w:t>
      </w:r>
      <w:r w:rsidRPr="009140E7">
        <w:rPr>
          <w:rFonts w:ascii="Time New Roman" w:eastAsia="黑体" w:hAnsi="Time New Roman" w:hint="eastAsia"/>
          <w:shd w:val="clear" w:color="auto" w:fill="FFFFFF"/>
        </w:rPr>
        <w:t>警察和执法人员、调查人员、司法人员、军官、</w:t>
      </w:r>
      <w:r w:rsidRPr="009140E7">
        <w:rPr>
          <w:rFonts w:ascii="Time New Roman" w:eastAsia="黑体" w:hAnsi="Time New Roman" w:hint="eastAsia"/>
        </w:rPr>
        <w:t>狱方人员</w:t>
      </w:r>
      <w:r w:rsidRPr="009140E7">
        <w:rPr>
          <w:rFonts w:ascii="Time New Roman" w:eastAsia="黑体" w:hAnsi="Time New Roman" w:hint="eastAsia"/>
          <w:shd w:val="clear" w:color="auto" w:fill="FFFFFF"/>
        </w:rPr>
        <w:t>接受有关《公约》条款的培训和指导，尤其是有关</w:t>
      </w:r>
      <w:r w:rsidRPr="009140E7">
        <w:rPr>
          <w:rFonts w:ascii="Time New Roman" w:eastAsia="黑体" w:hAnsi="Time New Roman" w:hint="eastAsia"/>
        </w:rPr>
        <w:t>严禁酷刑</w:t>
      </w:r>
      <w:r w:rsidRPr="009140E7">
        <w:rPr>
          <w:rFonts w:ascii="Time New Roman" w:eastAsia="黑体" w:hAnsi="Time New Roman" w:hint="eastAsia"/>
          <w:shd w:val="clear" w:color="auto" w:fill="FFFFFF"/>
        </w:rPr>
        <w:t>的培训和指导</w:t>
      </w:r>
      <w:r w:rsidRPr="009140E7">
        <w:rPr>
          <w:rFonts w:ascii="Time New Roman" w:eastAsia="黑体" w:hAnsi="Time New Roman" w:hint="eastAsia"/>
        </w:rPr>
        <w:t>；</w:t>
      </w:r>
    </w:p>
    <w:p w:rsidR="004B01D3" w:rsidRPr="009140E7" w:rsidRDefault="004B01D3" w:rsidP="000C24E7">
      <w:pPr>
        <w:pStyle w:val="SingleTxtGC"/>
        <w:numPr>
          <w:ilvl w:val="0"/>
          <w:numId w:val="31"/>
        </w:numPr>
        <w:rPr>
          <w:rFonts w:ascii="Time New Roman" w:eastAsia="黑体" w:hAnsi="Time New Roman" w:hint="eastAsia"/>
        </w:rPr>
      </w:pPr>
      <w:r w:rsidRPr="009140E7">
        <w:rPr>
          <w:rFonts w:ascii="Time New Roman" w:eastAsia="黑体" w:hAnsi="Time New Roman" w:hint="eastAsia"/>
        </w:rPr>
        <w:t>为调查人员提供专门培训，学习</w:t>
      </w:r>
      <w:r w:rsidRPr="009140E7">
        <w:rPr>
          <w:rFonts w:ascii="Time New Roman" w:eastAsia="黑体" w:hAnsi="Time New Roman" w:cs="宋体" w:hint="eastAsia"/>
        </w:rPr>
        <w:t>使用符合国际标准的非胁迫式调查和审讯方法，以防止他们犯下可能构成酷刑的行为；</w:t>
      </w:r>
    </w:p>
    <w:p w:rsidR="004B01D3" w:rsidRPr="009140E7" w:rsidRDefault="004B01D3" w:rsidP="000C24E7">
      <w:pPr>
        <w:pStyle w:val="SingleTxtGC"/>
        <w:numPr>
          <w:ilvl w:val="0"/>
          <w:numId w:val="31"/>
        </w:numPr>
        <w:rPr>
          <w:rFonts w:ascii="Time New Roman" w:eastAsia="黑体" w:hAnsi="Time New Roman" w:hint="eastAsia"/>
        </w:rPr>
      </w:pPr>
      <w:r w:rsidRPr="009140E7">
        <w:rPr>
          <w:rFonts w:ascii="Time New Roman" w:eastAsia="黑体" w:hAnsi="Time New Roman" w:hint="eastAsia"/>
        </w:rPr>
        <w:t>向所有相关公职人员传达：绝不容忍违反《公约》的行为，将对此类行为进行调查并起诉犯罪者；</w:t>
      </w:r>
    </w:p>
    <w:p w:rsidR="004B01D3" w:rsidRPr="009140E7" w:rsidRDefault="004B01D3" w:rsidP="000C24E7">
      <w:pPr>
        <w:pStyle w:val="SingleTxtGC"/>
        <w:numPr>
          <w:ilvl w:val="0"/>
          <w:numId w:val="31"/>
        </w:numPr>
        <w:rPr>
          <w:rFonts w:ascii="Time New Roman" w:eastAsia="黑体" w:hAnsi="Time New Roman" w:hint="eastAsia"/>
        </w:rPr>
      </w:pPr>
      <w:r w:rsidRPr="009140E7">
        <w:rPr>
          <w:rFonts w:ascii="Time New Roman" w:eastAsia="黑体" w:hAnsi="Time New Roman" w:hint="eastAsia"/>
        </w:rPr>
        <w:t>确保医务人员和</w:t>
      </w:r>
      <w:r w:rsidRPr="009140E7">
        <w:rPr>
          <w:rFonts w:ascii="Time New Roman" w:eastAsia="黑体" w:hAnsi="Time New Roman" w:cs="宋体" w:hint="eastAsia"/>
        </w:rPr>
        <w:t>参与拘留、审讯或处理遭到任何形式的逮捕、扣押或监禁</w:t>
      </w:r>
      <w:r w:rsidRPr="009140E7">
        <w:rPr>
          <w:rFonts w:ascii="Time New Roman" w:eastAsia="黑体" w:hAnsi="Time New Roman" w:hint="eastAsia"/>
        </w:rPr>
        <w:t>者</w:t>
      </w:r>
      <w:r w:rsidRPr="009140E7">
        <w:rPr>
          <w:rFonts w:ascii="Time New Roman" w:eastAsia="黑体" w:hAnsi="Time New Roman" w:cs="宋体" w:hint="eastAsia"/>
        </w:rPr>
        <w:t>的其他人员</w:t>
      </w:r>
      <w:r w:rsidRPr="009140E7">
        <w:rPr>
          <w:rFonts w:ascii="Time New Roman" w:eastAsia="黑体" w:hAnsi="Time New Roman" w:hint="eastAsia"/>
        </w:rPr>
        <w:t>接受关于《伊斯坦布尔规程》的必修培训；</w:t>
      </w:r>
    </w:p>
    <w:p w:rsidR="007C2D5A" w:rsidRPr="009140E7" w:rsidRDefault="004B01D3" w:rsidP="000C24E7">
      <w:pPr>
        <w:pStyle w:val="SingleTxtGC"/>
        <w:numPr>
          <w:ilvl w:val="0"/>
          <w:numId w:val="31"/>
        </w:numPr>
        <w:rPr>
          <w:rFonts w:ascii="Time New Roman" w:eastAsia="黑体" w:hAnsi="Time New Roman" w:hint="eastAsia"/>
        </w:rPr>
      </w:pPr>
      <w:r w:rsidRPr="009140E7">
        <w:rPr>
          <w:rFonts w:ascii="Time New Roman" w:eastAsia="黑体" w:hAnsi="Time New Roman" w:hint="eastAsia"/>
          <w:shd w:val="clear" w:color="auto" w:fill="FFFFFF"/>
        </w:rPr>
        <w:t>制定并实施评估任何此类培训的效果和影响的方法</w:t>
      </w:r>
      <w:r w:rsidRPr="009140E7">
        <w:rPr>
          <w:rFonts w:ascii="Time New Roman" w:eastAsia="黑体" w:hAnsi="Time New Roman" w:hint="eastAsia"/>
        </w:rPr>
        <w:t>。</w:t>
      </w:r>
    </w:p>
    <w:p w:rsidR="007C2D5A" w:rsidRDefault="004B01D3" w:rsidP="00D2797C">
      <w:pPr>
        <w:pStyle w:val="H23GC"/>
      </w:pPr>
      <w:r w:rsidRPr="0098273A">
        <w:tab/>
      </w:r>
      <w:r w:rsidRPr="0098273A">
        <w:tab/>
      </w:r>
      <w:r w:rsidRPr="0098273A">
        <w:rPr>
          <w:rFonts w:hint="eastAsia"/>
        </w:rPr>
        <w:t>数据收集</w:t>
      </w:r>
    </w:p>
    <w:p w:rsidR="007C2D5A" w:rsidRPr="009140E7" w:rsidRDefault="004B01D3" w:rsidP="004B01D3">
      <w:pPr>
        <w:pStyle w:val="SingleTxtGC"/>
        <w:rPr>
          <w:rFonts w:ascii="Time New Roman" w:eastAsia="黑体" w:hAnsi="Time New Roman" w:cs="宋体" w:hint="eastAsia"/>
        </w:rPr>
      </w:pPr>
      <w:r w:rsidRPr="009140E7">
        <w:rPr>
          <w:rFonts w:ascii="Time New Roman" w:eastAsia="黑体" w:hAnsi="Time New Roman"/>
        </w:rPr>
        <w:t>42.</w:t>
      </w:r>
      <w:r w:rsidRPr="009140E7">
        <w:rPr>
          <w:rFonts w:ascii="Time New Roman" w:eastAsia="黑体" w:hAnsi="Time New Roman"/>
        </w:rPr>
        <w:tab/>
      </w:r>
      <w:r w:rsidRPr="009140E7">
        <w:rPr>
          <w:rFonts w:ascii="Time New Roman" w:eastAsia="黑体" w:hAnsi="Time New Roman" w:cs="宋体" w:hint="eastAsia"/>
        </w:rPr>
        <w:t>委员会促请缔约国建立一个有效的体系</w:t>
      </w:r>
      <w:r w:rsidRPr="009140E7">
        <w:rPr>
          <w:rFonts w:ascii="Time New Roman" w:eastAsia="黑体" w:hAnsi="Time New Roman" w:hint="eastAsia"/>
        </w:rPr>
        <w:t>，用于在全国收集</w:t>
      </w:r>
      <w:r w:rsidRPr="009140E7">
        <w:rPr>
          <w:rFonts w:ascii="Time New Roman" w:eastAsia="黑体" w:hAnsi="Time New Roman" w:cs="宋体" w:hint="eastAsia"/>
        </w:rPr>
        <w:t>统计数据，按性别、年龄、族裔或民族、地点、社会经济状况和其他相关状况分列，</w:t>
      </w:r>
      <w:r w:rsidRPr="009140E7">
        <w:rPr>
          <w:rFonts w:ascii="Time New Roman" w:eastAsia="黑体" w:hAnsi="Time New Roman" w:hint="eastAsia"/>
        </w:rPr>
        <w:t>其中应包括关于</w:t>
      </w:r>
      <w:r w:rsidRPr="009140E7">
        <w:rPr>
          <w:rFonts w:ascii="Time New Roman" w:eastAsia="黑体" w:hAnsi="Time New Roman" w:cs="宋体" w:hint="eastAsia"/>
        </w:rPr>
        <w:t>酷刑或虐待案件的</w:t>
      </w:r>
      <w:r w:rsidRPr="009140E7">
        <w:rPr>
          <w:rFonts w:ascii="Time New Roman" w:eastAsia="黑体" w:hAnsi="Time New Roman" w:hint="eastAsia"/>
        </w:rPr>
        <w:t>申诉</w:t>
      </w:r>
      <w:r w:rsidRPr="009140E7">
        <w:rPr>
          <w:rFonts w:ascii="Time New Roman" w:eastAsia="黑体" w:hAnsi="Time New Roman" w:cs="宋体" w:hint="eastAsia"/>
        </w:rPr>
        <w:t>、调查、起诉、审判和定罪以及为受害者或受害者亲属提供补救措施，尤其是赔偿和康复的信息。该体系还应包括关于使用死刑，死刑犯人数</w:t>
      </w:r>
      <w:r w:rsidRPr="009140E7">
        <w:rPr>
          <w:rFonts w:ascii="Time New Roman" w:eastAsia="黑体" w:hAnsi="Time New Roman" w:hint="eastAsia"/>
        </w:rPr>
        <w:t>，囚犯</w:t>
      </w:r>
      <w:r w:rsidRPr="009140E7">
        <w:rPr>
          <w:rFonts w:ascii="Time New Roman" w:eastAsia="黑体" w:hAnsi="Time New Roman" w:cs="宋体" w:hint="eastAsia"/>
        </w:rPr>
        <w:t>、包括</w:t>
      </w:r>
      <w:r w:rsidRPr="009140E7">
        <w:rPr>
          <w:rFonts w:ascii="Time New Roman" w:eastAsia="黑体" w:hAnsi="Time New Roman" w:hint="eastAsia"/>
        </w:rPr>
        <w:t>未判刑的</w:t>
      </w:r>
      <w:r w:rsidRPr="009140E7">
        <w:rPr>
          <w:rFonts w:ascii="Time New Roman" w:eastAsia="黑体" w:hAnsi="Time New Roman" w:cs="宋体" w:hint="eastAsia"/>
        </w:rPr>
        <w:t>被拘留者</w:t>
      </w:r>
      <w:r w:rsidRPr="009140E7">
        <w:rPr>
          <w:rFonts w:ascii="Time New Roman" w:eastAsia="黑体" w:hAnsi="Time New Roman" w:hint="eastAsia"/>
        </w:rPr>
        <w:t>总数</w:t>
      </w:r>
      <w:r w:rsidRPr="009140E7">
        <w:rPr>
          <w:rFonts w:ascii="Time New Roman" w:eastAsia="黑体" w:hAnsi="Time New Roman" w:cs="宋体" w:hint="eastAsia"/>
        </w:rPr>
        <w:t>，以及</w:t>
      </w:r>
      <w:r w:rsidRPr="009140E7">
        <w:rPr>
          <w:rFonts w:ascii="Time New Roman" w:eastAsia="黑体" w:hAnsi="Time New Roman" w:hint="eastAsia"/>
        </w:rPr>
        <w:t>贩运人口的</w:t>
      </w:r>
      <w:r w:rsidRPr="009140E7">
        <w:rPr>
          <w:rFonts w:ascii="Time New Roman" w:eastAsia="黑体" w:hAnsi="Time New Roman" w:cs="宋体" w:hint="eastAsia"/>
        </w:rPr>
        <w:t>分列资料。</w:t>
      </w:r>
    </w:p>
    <w:p w:rsidR="007C2D5A" w:rsidRDefault="004B01D3" w:rsidP="00D2797C">
      <w:pPr>
        <w:pStyle w:val="H23GC"/>
      </w:pPr>
      <w:r w:rsidRPr="0098273A">
        <w:tab/>
      </w:r>
      <w:r w:rsidRPr="0098273A">
        <w:tab/>
      </w:r>
      <w:r w:rsidRPr="0098273A">
        <w:rPr>
          <w:rFonts w:hint="eastAsia"/>
        </w:rPr>
        <w:t>后续程序</w:t>
      </w:r>
    </w:p>
    <w:p w:rsidR="007C2D5A" w:rsidRPr="009140E7" w:rsidRDefault="004B01D3" w:rsidP="004B01D3">
      <w:pPr>
        <w:pStyle w:val="SingleTxtGC"/>
        <w:rPr>
          <w:rFonts w:ascii="Time New Roman" w:eastAsia="黑体" w:hAnsi="Time New Roman" w:hint="eastAsia"/>
        </w:rPr>
      </w:pPr>
      <w:r w:rsidRPr="009140E7">
        <w:rPr>
          <w:rFonts w:ascii="Time New Roman" w:eastAsia="黑体" w:hAnsi="Time New Roman"/>
        </w:rPr>
        <w:t>43.</w:t>
      </w:r>
      <w:r w:rsidRPr="009140E7">
        <w:rPr>
          <w:rFonts w:ascii="Time New Roman" w:eastAsia="黑体" w:hAnsi="Time New Roman"/>
        </w:rPr>
        <w:tab/>
      </w:r>
      <w:r w:rsidRPr="009140E7">
        <w:rPr>
          <w:rFonts w:ascii="Time New Roman" w:eastAsia="黑体" w:hAnsi="Time New Roman" w:cs="宋体" w:hint="eastAsia"/>
        </w:rPr>
        <w:t>委员会请缔约国在</w:t>
      </w:r>
      <w:r w:rsidRPr="009140E7">
        <w:rPr>
          <w:rFonts w:ascii="Time New Roman" w:eastAsia="黑体" w:hAnsi="Time New Roman"/>
        </w:rPr>
        <w:t>2019</w:t>
      </w:r>
      <w:r w:rsidRPr="009140E7">
        <w:rPr>
          <w:rFonts w:ascii="Time New Roman" w:eastAsia="黑体" w:hAnsi="Time New Roman" w:hint="eastAsia"/>
        </w:rPr>
        <w:t>年</w:t>
      </w:r>
      <w:r w:rsidRPr="009140E7">
        <w:rPr>
          <w:rFonts w:ascii="Time New Roman" w:eastAsia="黑体" w:hAnsi="Time New Roman"/>
        </w:rPr>
        <w:t>12</w:t>
      </w:r>
      <w:r w:rsidRPr="009140E7">
        <w:rPr>
          <w:rFonts w:ascii="Time New Roman" w:eastAsia="黑体" w:hAnsi="Time New Roman" w:cs="宋体" w:hint="eastAsia"/>
        </w:rPr>
        <w:t>月</w:t>
      </w:r>
      <w:r w:rsidRPr="009140E7">
        <w:rPr>
          <w:rFonts w:ascii="Time New Roman" w:eastAsia="黑体" w:hAnsi="Time New Roman" w:hint="eastAsia"/>
        </w:rPr>
        <w:t>7</w:t>
      </w:r>
      <w:r w:rsidRPr="009140E7">
        <w:rPr>
          <w:rFonts w:ascii="Time New Roman" w:eastAsia="黑体" w:hAnsi="Time New Roman" w:hint="eastAsia"/>
        </w:rPr>
        <w:t>日之前提供资料</w:t>
      </w:r>
      <w:r w:rsidRPr="009140E7">
        <w:rPr>
          <w:rFonts w:ascii="Time New Roman" w:eastAsia="黑体" w:hAnsi="Time New Roman" w:cs="宋体" w:hint="eastAsia"/>
        </w:rPr>
        <w:t>，说明委员会就以下问题所提建议的后续落实情况：</w:t>
      </w:r>
      <w:r w:rsidRPr="009140E7">
        <w:rPr>
          <w:rFonts w:ascii="Time New Roman" w:eastAsia="黑体" w:hAnsi="Time New Roman" w:hint="eastAsia"/>
        </w:rPr>
        <w:t>调查</w:t>
      </w:r>
      <w:r w:rsidRPr="009140E7">
        <w:rPr>
          <w:rFonts w:ascii="Time New Roman" w:eastAsia="黑体" w:hAnsi="Time New Roman" w:cs="宋体" w:hint="eastAsia"/>
        </w:rPr>
        <w:t>执法官员过度使用武力、包括酷刑和虐待以及拘留期间死亡的全部案件；创建拘留统一登记册</w:t>
      </w:r>
      <w:r w:rsidRPr="009140E7">
        <w:rPr>
          <w:rFonts w:ascii="Time New Roman" w:eastAsia="黑体" w:hAnsi="Time New Roman" w:hint="eastAsia"/>
        </w:rPr>
        <w:t>，登记处于被</w:t>
      </w:r>
      <w:r w:rsidRPr="009140E7">
        <w:rPr>
          <w:rFonts w:ascii="Time New Roman" w:eastAsia="黑体" w:hAnsi="Time New Roman" w:cs="宋体" w:hint="eastAsia"/>
        </w:rPr>
        <w:t>剥夺自由各阶段的所有人；起诉和惩处</w:t>
      </w:r>
      <w:r w:rsidRPr="009140E7">
        <w:rPr>
          <w:rFonts w:ascii="Time New Roman" w:eastAsia="黑体" w:hAnsi="Time New Roman" w:hint="eastAsia"/>
        </w:rPr>
        <w:t>可能曾准许</w:t>
      </w:r>
      <w:r w:rsidRPr="009140E7">
        <w:rPr>
          <w:rFonts w:ascii="Time New Roman" w:eastAsia="黑体" w:hAnsi="Time New Roman" w:cs="宋体" w:hint="eastAsia"/>
        </w:rPr>
        <w:t>酷刑取证的所有官员，包括提供假证词和假文书</w:t>
      </w:r>
      <w:r w:rsidRPr="009140E7">
        <w:rPr>
          <w:rFonts w:ascii="Time New Roman" w:eastAsia="黑体" w:hAnsi="Time New Roman" w:hint="eastAsia"/>
        </w:rPr>
        <w:t>者</w:t>
      </w:r>
      <w:r w:rsidRPr="009140E7">
        <w:rPr>
          <w:rFonts w:ascii="Time New Roman" w:eastAsia="黑体" w:hAnsi="Time New Roman"/>
        </w:rPr>
        <w:t>(</w:t>
      </w:r>
      <w:r w:rsidRPr="009140E7">
        <w:rPr>
          <w:rFonts w:ascii="Time New Roman" w:eastAsia="黑体" w:hAnsi="Time New Roman" w:cs="宋体" w:hint="eastAsia"/>
        </w:rPr>
        <w:t>见上文第</w:t>
      </w:r>
      <w:r w:rsidRPr="009140E7">
        <w:rPr>
          <w:rFonts w:ascii="Time New Roman" w:eastAsia="黑体" w:hAnsi="Time New Roman"/>
        </w:rPr>
        <w:t>21</w:t>
      </w:r>
      <w:r w:rsidRPr="009140E7">
        <w:rPr>
          <w:rFonts w:ascii="Time New Roman" w:eastAsia="黑体" w:hAnsi="Time New Roman" w:hint="eastAsia"/>
        </w:rPr>
        <w:t>段</w:t>
      </w:r>
      <w:r w:rsidRPr="009140E7">
        <w:rPr>
          <w:rFonts w:ascii="Time New Roman" w:eastAsia="黑体" w:hAnsi="Time New Roman"/>
        </w:rPr>
        <w:t>(a)</w:t>
      </w:r>
      <w:r w:rsidRPr="009140E7">
        <w:rPr>
          <w:rFonts w:ascii="Time New Roman" w:eastAsia="黑体" w:hAnsi="Time New Roman" w:hint="eastAsia"/>
        </w:rPr>
        <w:t>、第</w:t>
      </w:r>
      <w:r w:rsidRPr="009140E7">
        <w:rPr>
          <w:rFonts w:ascii="Time New Roman" w:eastAsia="黑体" w:hAnsi="Time New Roman"/>
        </w:rPr>
        <w:t>17</w:t>
      </w:r>
      <w:r w:rsidRPr="009140E7">
        <w:rPr>
          <w:rFonts w:ascii="Time New Roman" w:eastAsia="黑体" w:hAnsi="Time New Roman" w:hint="eastAsia"/>
        </w:rPr>
        <w:t>段</w:t>
      </w:r>
      <w:r w:rsidRPr="009140E7">
        <w:rPr>
          <w:rFonts w:ascii="Time New Roman" w:eastAsia="黑体" w:hAnsi="Time New Roman"/>
        </w:rPr>
        <w:t>(b)</w:t>
      </w:r>
      <w:r w:rsidRPr="009140E7">
        <w:rPr>
          <w:rFonts w:ascii="Time New Roman" w:eastAsia="黑体" w:hAnsi="Time New Roman" w:hint="eastAsia"/>
        </w:rPr>
        <w:t>和第</w:t>
      </w:r>
      <w:r w:rsidRPr="009140E7">
        <w:rPr>
          <w:rFonts w:ascii="Time New Roman" w:eastAsia="黑体" w:hAnsi="Time New Roman"/>
        </w:rPr>
        <w:t>29</w:t>
      </w:r>
      <w:r w:rsidRPr="009140E7">
        <w:rPr>
          <w:rFonts w:ascii="Time New Roman" w:eastAsia="黑体" w:hAnsi="Time New Roman" w:hint="eastAsia"/>
        </w:rPr>
        <w:t>段</w:t>
      </w:r>
      <w:r w:rsidRPr="009140E7">
        <w:rPr>
          <w:rFonts w:ascii="Time New Roman" w:eastAsia="黑体" w:hAnsi="Time New Roman"/>
        </w:rPr>
        <w:t>(c))</w:t>
      </w:r>
      <w:r w:rsidRPr="009140E7">
        <w:rPr>
          <w:rFonts w:ascii="Time New Roman" w:eastAsia="黑体" w:hAnsi="Time New Roman" w:cs="宋体" w:hint="eastAsia"/>
        </w:rPr>
        <w:t>。在这方面，请缔约国向委员会通报</w:t>
      </w:r>
      <w:r w:rsidRPr="009140E7">
        <w:rPr>
          <w:rFonts w:ascii="Time New Roman" w:eastAsia="黑体" w:hAnsi="Time New Roman" w:hint="eastAsia"/>
        </w:rPr>
        <w:t>下</w:t>
      </w:r>
      <w:proofErr w:type="gramStart"/>
      <w:r w:rsidRPr="009140E7">
        <w:rPr>
          <w:rFonts w:ascii="Time New Roman" w:eastAsia="黑体" w:hAnsi="Time New Roman" w:hint="eastAsia"/>
        </w:rPr>
        <w:t>一报告</w:t>
      </w:r>
      <w:proofErr w:type="gramEnd"/>
      <w:r w:rsidRPr="009140E7">
        <w:rPr>
          <w:rFonts w:ascii="Time New Roman" w:eastAsia="黑体" w:hAnsi="Time New Roman" w:hint="eastAsia"/>
        </w:rPr>
        <w:t>期</w:t>
      </w:r>
      <w:r w:rsidRPr="009140E7">
        <w:rPr>
          <w:rFonts w:ascii="Time New Roman" w:eastAsia="黑体" w:hAnsi="Time New Roman" w:cs="宋体" w:hint="eastAsia"/>
        </w:rPr>
        <w:t>内落实本结论性意见中所有或部分其余建议的计划。</w:t>
      </w:r>
    </w:p>
    <w:p w:rsidR="007C2D5A" w:rsidRDefault="004B01D3" w:rsidP="007D7C4A">
      <w:pPr>
        <w:pStyle w:val="H23GC"/>
      </w:pPr>
      <w:r w:rsidRPr="0098273A">
        <w:tab/>
      </w:r>
      <w:r w:rsidRPr="0098273A">
        <w:tab/>
      </w:r>
      <w:r w:rsidRPr="0098273A">
        <w:rPr>
          <w:rFonts w:hint="eastAsia"/>
          <w:shd w:val="clear" w:color="auto" w:fill="FFFFFF"/>
        </w:rPr>
        <w:t>其他事项</w:t>
      </w:r>
    </w:p>
    <w:p w:rsidR="007C2D5A" w:rsidRPr="009140E7" w:rsidRDefault="004B01D3" w:rsidP="004B01D3">
      <w:pPr>
        <w:pStyle w:val="SingleTxtGC"/>
        <w:rPr>
          <w:rFonts w:ascii="Time New Roman" w:eastAsia="黑体" w:hAnsi="Time New Roman" w:hint="eastAsia"/>
        </w:rPr>
      </w:pPr>
      <w:r w:rsidRPr="009140E7">
        <w:rPr>
          <w:rFonts w:ascii="Time New Roman" w:eastAsia="黑体" w:hAnsi="Time New Roman"/>
        </w:rPr>
        <w:t>44.</w:t>
      </w:r>
      <w:r w:rsidRPr="009140E7">
        <w:rPr>
          <w:rFonts w:ascii="Time New Roman" w:eastAsia="黑体" w:hAnsi="Time New Roman"/>
        </w:rPr>
        <w:tab/>
      </w:r>
      <w:r w:rsidRPr="009140E7">
        <w:rPr>
          <w:rFonts w:ascii="Time New Roman" w:eastAsia="黑体" w:hAnsi="Time New Roman" w:cs="宋体" w:hint="eastAsia"/>
        </w:rPr>
        <w:t>委员会鼓励缔约国考虑根据《公约》第</w:t>
      </w:r>
      <w:r w:rsidRPr="009140E7">
        <w:rPr>
          <w:rFonts w:ascii="Time New Roman" w:eastAsia="黑体" w:hAnsi="Time New Roman" w:cs="Segoe UI" w:hint="eastAsia"/>
        </w:rPr>
        <w:t>21</w:t>
      </w:r>
      <w:r w:rsidRPr="009140E7">
        <w:rPr>
          <w:rFonts w:ascii="Time New Roman" w:eastAsia="黑体" w:hAnsi="Time New Roman" w:cs="宋体" w:hint="eastAsia"/>
        </w:rPr>
        <w:t>和第</w:t>
      </w:r>
      <w:r w:rsidRPr="009140E7">
        <w:rPr>
          <w:rFonts w:ascii="Time New Roman" w:eastAsia="黑体" w:hAnsi="Time New Roman" w:cs="Segoe UI" w:hint="eastAsia"/>
        </w:rPr>
        <w:t>22</w:t>
      </w:r>
      <w:r w:rsidRPr="009140E7">
        <w:rPr>
          <w:rFonts w:ascii="Time New Roman" w:eastAsia="黑体" w:hAnsi="Time New Roman" w:cs="宋体" w:hint="eastAsia"/>
        </w:rPr>
        <w:t>条</w:t>
      </w:r>
      <w:proofErr w:type="gramStart"/>
      <w:r w:rsidRPr="009140E7">
        <w:rPr>
          <w:rFonts w:ascii="Time New Roman" w:eastAsia="黑体" w:hAnsi="Time New Roman" w:cs="宋体" w:hint="eastAsia"/>
        </w:rPr>
        <w:t>作出</w:t>
      </w:r>
      <w:proofErr w:type="gramEnd"/>
      <w:r w:rsidRPr="009140E7">
        <w:rPr>
          <w:rFonts w:ascii="Time New Roman" w:eastAsia="黑体" w:hAnsi="Time New Roman" w:cs="宋体" w:hint="eastAsia"/>
        </w:rPr>
        <w:t>声明</w:t>
      </w:r>
      <w:r w:rsidRPr="009140E7">
        <w:rPr>
          <w:rFonts w:ascii="Time New Roman" w:eastAsia="黑体" w:hAnsi="Time New Roman" w:hint="eastAsia"/>
        </w:rPr>
        <w:t>，并考虑撤销限制</w:t>
      </w:r>
      <w:r w:rsidRPr="009140E7">
        <w:rPr>
          <w:rFonts w:ascii="Time New Roman" w:eastAsia="黑体" w:hAnsi="Time New Roman" w:cs="宋体" w:hint="eastAsia"/>
        </w:rPr>
        <w:t>《公约》范围的任何声明</w:t>
      </w:r>
      <w:r w:rsidRPr="009140E7">
        <w:rPr>
          <w:rFonts w:ascii="Time New Roman" w:eastAsia="黑体" w:hAnsi="Time New Roman" w:hint="eastAsia"/>
        </w:rPr>
        <w:t>。</w:t>
      </w:r>
    </w:p>
    <w:p w:rsidR="007C2D5A" w:rsidRPr="009140E7" w:rsidRDefault="004B01D3" w:rsidP="004B01D3">
      <w:pPr>
        <w:pStyle w:val="SingleTxtGC"/>
        <w:rPr>
          <w:rFonts w:ascii="Time New Roman" w:eastAsia="黑体" w:hAnsi="Time New Roman" w:hint="eastAsia"/>
        </w:rPr>
      </w:pPr>
      <w:r w:rsidRPr="009140E7">
        <w:rPr>
          <w:rFonts w:ascii="Time New Roman" w:eastAsia="黑体" w:hAnsi="Time New Roman"/>
        </w:rPr>
        <w:t>45.</w:t>
      </w:r>
      <w:r w:rsidRPr="009140E7">
        <w:rPr>
          <w:rFonts w:ascii="Time New Roman" w:eastAsia="黑体" w:hAnsi="Time New Roman"/>
        </w:rPr>
        <w:tab/>
      </w:r>
      <w:r w:rsidRPr="009140E7">
        <w:rPr>
          <w:rFonts w:ascii="Time New Roman" w:eastAsia="黑体" w:hAnsi="Time New Roman" w:hint="eastAsia"/>
        </w:rPr>
        <w:t>委员会请缔约国批准其尚未加入的《公约》任择议定书和联合国核心人权条约。</w:t>
      </w:r>
    </w:p>
    <w:p w:rsidR="007C2D5A" w:rsidRPr="009140E7" w:rsidRDefault="004B01D3" w:rsidP="004B01D3">
      <w:pPr>
        <w:pStyle w:val="SingleTxtGC"/>
        <w:rPr>
          <w:rFonts w:ascii="Time New Roman" w:eastAsia="黑体" w:hAnsi="Time New Roman" w:cs="宋体" w:hint="eastAsia"/>
        </w:rPr>
      </w:pPr>
      <w:r w:rsidRPr="009140E7">
        <w:rPr>
          <w:rFonts w:ascii="Time New Roman" w:eastAsia="黑体" w:hAnsi="Time New Roman"/>
        </w:rPr>
        <w:t>46.</w:t>
      </w:r>
      <w:r w:rsidRPr="009140E7">
        <w:rPr>
          <w:rFonts w:ascii="Time New Roman" w:eastAsia="黑体" w:hAnsi="Time New Roman"/>
        </w:rPr>
        <w:tab/>
      </w:r>
      <w:r w:rsidRPr="009140E7">
        <w:rPr>
          <w:rFonts w:ascii="Time New Roman" w:eastAsia="黑体" w:hAnsi="Time New Roman" w:cs="宋体" w:hint="eastAsia"/>
        </w:rPr>
        <w:t>委员会建议缔约国</w:t>
      </w:r>
      <w:r w:rsidRPr="009140E7">
        <w:rPr>
          <w:rFonts w:ascii="Time New Roman" w:eastAsia="黑体" w:hAnsi="Time New Roman" w:hint="eastAsia"/>
        </w:rPr>
        <w:t>向</w:t>
      </w:r>
      <w:r w:rsidRPr="009140E7">
        <w:rPr>
          <w:rFonts w:ascii="Time New Roman" w:eastAsia="黑体" w:hAnsi="Time New Roman" w:cs="宋体" w:hint="eastAsia"/>
        </w:rPr>
        <w:t>酷刑和其他残忍、不人道或有辱人格的待遇或处罚问题特别报告员、任意拘留问题工作组和人权维护者处境问题特别报告员发出国别访问邀请。</w:t>
      </w:r>
    </w:p>
    <w:p w:rsidR="007C2D5A" w:rsidRPr="009140E7" w:rsidRDefault="004B01D3" w:rsidP="004B01D3">
      <w:pPr>
        <w:pStyle w:val="SingleTxtGC"/>
        <w:rPr>
          <w:rFonts w:ascii="Time New Roman" w:eastAsia="黑体" w:hAnsi="Time New Roman" w:hint="eastAsia"/>
        </w:rPr>
      </w:pPr>
      <w:r w:rsidRPr="009140E7">
        <w:rPr>
          <w:rFonts w:ascii="Time New Roman" w:eastAsia="黑体" w:hAnsi="Time New Roman"/>
        </w:rPr>
        <w:t>47.</w:t>
      </w:r>
      <w:r w:rsidRPr="009140E7">
        <w:rPr>
          <w:rFonts w:ascii="Time New Roman" w:eastAsia="黑体" w:hAnsi="Time New Roman"/>
        </w:rPr>
        <w:tab/>
      </w:r>
      <w:r w:rsidRPr="009140E7">
        <w:rPr>
          <w:rFonts w:ascii="Time New Roman" w:eastAsia="黑体" w:hAnsi="Time New Roman" w:hint="eastAsia"/>
          <w:spacing w:val="-1"/>
          <w:shd w:val="clear" w:color="auto" w:fill="FFFFFF"/>
        </w:rPr>
        <w:t>请缔约国按照《根据国际人权条约提交报告的协调准则》</w:t>
      </w:r>
      <w:r w:rsidRPr="009140E7">
        <w:rPr>
          <w:rFonts w:ascii="Time New Roman" w:eastAsia="黑体" w:hAnsi="Time New Roman"/>
          <w:spacing w:val="-1"/>
          <w:shd w:val="clear" w:color="auto" w:fill="FFFFFF"/>
        </w:rPr>
        <w:t>(</w:t>
      </w:r>
      <w:proofErr w:type="spellStart"/>
      <w:r w:rsidRPr="009140E7">
        <w:rPr>
          <w:rFonts w:ascii="Time New Roman" w:eastAsia="黑体" w:hAnsi="Time New Roman"/>
          <w:spacing w:val="-1"/>
          <w:shd w:val="clear" w:color="auto" w:fill="FFFFFF"/>
        </w:rPr>
        <w:t>HRI</w:t>
      </w:r>
      <w:proofErr w:type="spellEnd"/>
      <w:r w:rsidRPr="009140E7">
        <w:rPr>
          <w:rFonts w:ascii="Time New Roman" w:eastAsia="黑体" w:hAnsi="Time New Roman"/>
          <w:spacing w:val="-1"/>
          <w:shd w:val="clear" w:color="auto" w:fill="FFFFFF"/>
        </w:rPr>
        <w:t>/</w:t>
      </w:r>
      <w:proofErr w:type="spellStart"/>
      <w:r w:rsidRPr="009140E7">
        <w:rPr>
          <w:rFonts w:ascii="Time New Roman" w:eastAsia="黑体" w:hAnsi="Time New Roman"/>
          <w:spacing w:val="-1"/>
          <w:shd w:val="clear" w:color="auto" w:fill="FFFFFF"/>
        </w:rPr>
        <w:t>GEN.2</w:t>
      </w:r>
      <w:proofErr w:type="spellEnd"/>
      <w:r w:rsidRPr="009140E7">
        <w:rPr>
          <w:rFonts w:ascii="Time New Roman" w:eastAsia="黑体" w:hAnsi="Time New Roman"/>
          <w:spacing w:val="-1"/>
          <w:shd w:val="clear" w:color="auto" w:fill="FFFFFF"/>
        </w:rPr>
        <w:t>/</w:t>
      </w:r>
      <w:proofErr w:type="spellStart"/>
      <w:r w:rsidRPr="009140E7">
        <w:rPr>
          <w:rFonts w:ascii="Time New Roman" w:eastAsia="黑体" w:hAnsi="Time New Roman"/>
          <w:spacing w:val="-1"/>
          <w:shd w:val="clear" w:color="auto" w:fill="FFFFFF"/>
        </w:rPr>
        <w:t>Rev.6</w:t>
      </w:r>
      <w:proofErr w:type="spellEnd"/>
      <w:r w:rsidRPr="009140E7">
        <w:rPr>
          <w:rFonts w:ascii="Time New Roman" w:eastAsia="黑体" w:hAnsi="Time New Roman"/>
          <w:shd w:val="clear" w:color="auto" w:fill="FFFFFF"/>
        </w:rPr>
        <w:t>)</w:t>
      </w:r>
      <w:r w:rsidRPr="009140E7">
        <w:rPr>
          <w:rFonts w:ascii="Time New Roman" w:eastAsia="黑体" w:hAnsi="Time New Roman" w:hint="eastAsia"/>
          <w:shd w:val="clear" w:color="auto" w:fill="FFFFFF"/>
        </w:rPr>
        <w:t>中的要求提交其共同核心文件</w:t>
      </w:r>
      <w:r w:rsidR="00BD2F7D">
        <w:rPr>
          <w:rFonts w:ascii="Time New Roman" w:eastAsia="黑体" w:hAnsi="Time New Roman" w:hint="eastAsia"/>
          <w:shd w:val="clear" w:color="auto" w:fill="FFFFFF"/>
        </w:rPr>
        <w:t>。</w:t>
      </w:r>
    </w:p>
    <w:p w:rsidR="007C2D5A" w:rsidRPr="009140E7" w:rsidRDefault="004B01D3" w:rsidP="004B01D3">
      <w:pPr>
        <w:pStyle w:val="SingleTxtGC"/>
        <w:rPr>
          <w:rFonts w:ascii="Time New Roman" w:eastAsia="黑体" w:hAnsi="Time New Roman" w:hint="eastAsia"/>
        </w:rPr>
      </w:pPr>
      <w:r w:rsidRPr="009140E7">
        <w:rPr>
          <w:rFonts w:ascii="Time New Roman" w:eastAsia="黑体" w:hAnsi="Time New Roman"/>
        </w:rPr>
        <w:t>48.</w:t>
      </w:r>
      <w:r w:rsidRPr="009140E7">
        <w:rPr>
          <w:rFonts w:ascii="Time New Roman" w:eastAsia="黑体" w:hAnsi="Time New Roman"/>
        </w:rPr>
        <w:tab/>
      </w:r>
      <w:r w:rsidRPr="009140E7">
        <w:rPr>
          <w:rFonts w:ascii="Time New Roman" w:eastAsia="黑体" w:hAnsi="Time New Roman" w:hint="eastAsia"/>
          <w:shd w:val="clear" w:color="auto" w:fill="FFFFFF"/>
        </w:rPr>
        <w:t>委员会请缔约国考虑利用联合国人权事务高级专员办事处，适当情况下考虑利用难民署提供的技术支持、能力建设和培训。</w:t>
      </w:r>
    </w:p>
    <w:p w:rsidR="007C2D5A" w:rsidRPr="009140E7" w:rsidRDefault="004B01D3" w:rsidP="004B01D3">
      <w:pPr>
        <w:pStyle w:val="SingleTxtGC"/>
        <w:rPr>
          <w:rFonts w:ascii="Time New Roman" w:eastAsia="黑体" w:hAnsi="Time New Roman" w:hint="eastAsia"/>
        </w:rPr>
      </w:pPr>
      <w:r w:rsidRPr="009140E7">
        <w:rPr>
          <w:rFonts w:ascii="Time New Roman" w:eastAsia="黑体" w:hAnsi="Time New Roman"/>
        </w:rPr>
        <w:t>49.</w:t>
      </w:r>
      <w:r w:rsidRPr="009140E7">
        <w:rPr>
          <w:rFonts w:ascii="Time New Roman" w:eastAsia="黑体" w:hAnsi="Time New Roman"/>
        </w:rPr>
        <w:tab/>
      </w:r>
      <w:r w:rsidRPr="009140E7">
        <w:rPr>
          <w:rFonts w:ascii="Time New Roman" w:eastAsia="黑体" w:hAnsi="Time New Roman" w:hint="eastAsia"/>
          <w:shd w:val="clear" w:color="auto" w:fill="FFFFFF"/>
        </w:rPr>
        <w:t>委员会请缔约国通过官方网站、媒体和非政府组织，以相关语言广泛传播提交委员会的报告和本结论性意见，并向委员会通报传播活动。</w:t>
      </w:r>
    </w:p>
    <w:p w:rsidR="007C2D5A" w:rsidRPr="009140E7" w:rsidRDefault="004B01D3" w:rsidP="004B01D3">
      <w:pPr>
        <w:pStyle w:val="SingleTxtGC"/>
        <w:rPr>
          <w:rFonts w:ascii="Time New Roman" w:eastAsia="黑体" w:hAnsi="Time New Roman" w:hint="eastAsia"/>
        </w:rPr>
      </w:pPr>
      <w:r w:rsidRPr="009140E7">
        <w:rPr>
          <w:rFonts w:ascii="Time New Roman" w:eastAsia="黑体" w:hAnsi="Time New Roman"/>
        </w:rPr>
        <w:t>50.</w:t>
      </w:r>
      <w:r w:rsidRPr="009140E7">
        <w:rPr>
          <w:rFonts w:ascii="Time New Roman" w:eastAsia="黑体" w:hAnsi="Time New Roman"/>
        </w:rPr>
        <w:tab/>
      </w:r>
      <w:r w:rsidRPr="009140E7">
        <w:rPr>
          <w:rFonts w:ascii="Time New Roman" w:eastAsia="黑体" w:hAnsi="Time New Roman" w:hint="eastAsia"/>
          <w:shd w:val="clear" w:color="auto" w:fill="FFFFFF"/>
        </w:rPr>
        <w:t>委员会请缔约国在</w:t>
      </w:r>
      <w:r w:rsidRPr="009140E7">
        <w:rPr>
          <w:rFonts w:ascii="Time New Roman" w:eastAsia="黑体" w:hAnsi="Time New Roman"/>
          <w:shd w:val="clear" w:color="auto" w:fill="FFFFFF"/>
        </w:rPr>
        <w:t>202</w:t>
      </w:r>
      <w:r w:rsidRPr="009140E7">
        <w:rPr>
          <w:rFonts w:ascii="Time New Roman" w:eastAsia="黑体" w:hAnsi="Time New Roman" w:hint="eastAsia"/>
          <w:shd w:val="clear" w:color="auto" w:fill="FFFFFF"/>
        </w:rPr>
        <w:t>2</w:t>
      </w:r>
      <w:r w:rsidRPr="009140E7">
        <w:rPr>
          <w:rFonts w:ascii="Time New Roman" w:eastAsia="黑体" w:hAnsi="Time New Roman" w:hint="eastAsia"/>
          <w:shd w:val="clear" w:color="auto" w:fill="FFFFFF"/>
        </w:rPr>
        <w:t>年</w:t>
      </w:r>
      <w:r w:rsidRPr="009140E7">
        <w:rPr>
          <w:rFonts w:ascii="Time New Roman" w:eastAsia="黑体" w:hAnsi="Time New Roman"/>
          <w:shd w:val="clear" w:color="auto" w:fill="FFFFFF"/>
        </w:rPr>
        <w:t>12</w:t>
      </w:r>
      <w:r w:rsidRPr="009140E7">
        <w:rPr>
          <w:rFonts w:ascii="Time New Roman" w:eastAsia="黑体" w:hAnsi="Time New Roman" w:hint="eastAsia"/>
          <w:shd w:val="clear" w:color="auto" w:fill="FFFFFF"/>
        </w:rPr>
        <w:t>月</w:t>
      </w:r>
      <w:r w:rsidRPr="009140E7">
        <w:rPr>
          <w:rFonts w:ascii="Time New Roman" w:eastAsia="黑体" w:hAnsi="Time New Roman"/>
          <w:shd w:val="clear" w:color="auto" w:fill="FFFFFF"/>
        </w:rPr>
        <w:t>7</w:t>
      </w:r>
      <w:r w:rsidRPr="009140E7">
        <w:rPr>
          <w:rFonts w:ascii="Time New Roman" w:eastAsia="黑体" w:hAnsi="Time New Roman" w:hint="eastAsia"/>
          <w:shd w:val="clear" w:color="auto" w:fill="FFFFFF"/>
        </w:rPr>
        <w:t>日前提交下一次，即第二次定期报告。为此，委员会请缔约国在</w:t>
      </w:r>
      <w:r w:rsidRPr="009140E7">
        <w:rPr>
          <w:rFonts w:ascii="Time New Roman" w:eastAsia="黑体" w:hAnsi="Time New Roman"/>
        </w:rPr>
        <w:t>2019</w:t>
      </w:r>
      <w:r w:rsidRPr="009140E7">
        <w:rPr>
          <w:rFonts w:ascii="Time New Roman" w:eastAsia="黑体" w:hAnsi="Time New Roman" w:hint="eastAsia"/>
        </w:rPr>
        <w:t>年</w:t>
      </w:r>
      <w:r w:rsidRPr="009140E7">
        <w:rPr>
          <w:rFonts w:ascii="Time New Roman" w:eastAsia="黑体" w:hAnsi="Time New Roman"/>
          <w:shd w:val="clear" w:color="auto" w:fill="FFFFFF"/>
        </w:rPr>
        <w:t>12</w:t>
      </w:r>
      <w:r w:rsidRPr="009140E7">
        <w:rPr>
          <w:rFonts w:ascii="Time New Roman" w:eastAsia="黑体" w:hAnsi="Time New Roman" w:hint="eastAsia"/>
          <w:shd w:val="clear" w:color="auto" w:fill="FFFFFF"/>
        </w:rPr>
        <w:t>月</w:t>
      </w:r>
      <w:r w:rsidRPr="009140E7">
        <w:rPr>
          <w:rFonts w:ascii="Time New Roman" w:eastAsia="黑体" w:hAnsi="Time New Roman"/>
          <w:shd w:val="clear" w:color="auto" w:fill="FFFFFF"/>
        </w:rPr>
        <w:t>7</w:t>
      </w:r>
      <w:r w:rsidRPr="009140E7">
        <w:rPr>
          <w:rFonts w:ascii="Time New Roman" w:eastAsia="黑体" w:hAnsi="Time New Roman" w:hint="eastAsia"/>
          <w:shd w:val="clear" w:color="auto" w:fill="FFFFFF"/>
        </w:rPr>
        <w:t>日前同意使用简化报告程序，即由委员会向缔约国发送报告</w:t>
      </w:r>
      <w:proofErr w:type="gramStart"/>
      <w:r w:rsidRPr="009140E7">
        <w:rPr>
          <w:rFonts w:ascii="Time New Roman" w:eastAsia="黑体" w:hAnsi="Time New Roman" w:hint="eastAsia"/>
          <w:shd w:val="clear" w:color="auto" w:fill="FFFFFF"/>
        </w:rPr>
        <w:t>前问题</w:t>
      </w:r>
      <w:proofErr w:type="gramEnd"/>
      <w:r w:rsidRPr="009140E7">
        <w:rPr>
          <w:rFonts w:ascii="Time New Roman" w:eastAsia="黑体" w:hAnsi="Time New Roman" w:hint="eastAsia"/>
          <w:shd w:val="clear" w:color="auto" w:fill="FFFFFF"/>
        </w:rPr>
        <w:t>清单。缔约国对问题清单的答复将构成其根据《公约》第</w:t>
      </w:r>
      <w:r w:rsidRPr="009140E7">
        <w:rPr>
          <w:rFonts w:ascii="Time New Roman" w:eastAsia="黑体" w:hAnsi="Time New Roman"/>
          <w:shd w:val="clear" w:color="auto" w:fill="FFFFFF"/>
        </w:rPr>
        <w:t>19</w:t>
      </w:r>
      <w:r w:rsidRPr="009140E7">
        <w:rPr>
          <w:rFonts w:ascii="Time New Roman" w:eastAsia="黑体" w:hAnsi="Time New Roman" w:hint="eastAsia"/>
          <w:shd w:val="clear" w:color="auto" w:fill="FFFFFF"/>
        </w:rPr>
        <w:t>条提交的第二次定期报告。</w:t>
      </w:r>
    </w:p>
    <w:p w:rsidR="000C24E7" w:rsidRPr="002D6A9C" w:rsidRDefault="000C24E7">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1B04B3" w:rsidRPr="004B01D3" w:rsidRDefault="001B04B3" w:rsidP="004B01D3">
      <w:pPr>
        <w:pStyle w:val="SingleTxtGC"/>
        <w:rPr>
          <w:lang w:val="en-GB"/>
        </w:rPr>
      </w:pPr>
    </w:p>
    <w:sectPr w:rsidR="001B04B3" w:rsidRPr="004B01D3" w:rsidSect="00951B31">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B01D3" w:rsidRPr="000D319F" w:rsidRDefault="004B01D3" w:rsidP="000D319F">
      <w:pPr>
        <w:pStyle w:val="af0"/>
        <w:spacing w:after="240"/>
        <w:ind w:left="907"/>
        <w:rPr>
          <w:rFonts w:asciiTheme="majorBidi" w:eastAsia="宋体" w:hAnsiTheme="majorBidi" w:cstheme="majorBidi"/>
          <w:sz w:val="21"/>
          <w:szCs w:val="21"/>
          <w:lang w:val="en-US"/>
        </w:rPr>
      </w:pPr>
    </w:p>
    <w:p w:rsidR="004B01D3" w:rsidRPr="000D319F" w:rsidRDefault="004B01D3"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4B01D3" w:rsidRPr="000D319F" w:rsidRDefault="004B01D3" w:rsidP="000D319F">
      <w:pPr>
        <w:pStyle w:val="af0"/>
      </w:pPr>
    </w:p>
  </w:endnote>
  <w:endnote w:type="continuationNotice" w:id="1">
    <w:p w:rsidR="004B01D3" w:rsidRDefault="004B01D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_GB2312">
    <w:altName w:val="Arial Unicode MS"/>
    <w:panose1 w:val="02010609030101010101"/>
    <w:charset w:val="86"/>
    <w:family w:val="modern"/>
    <w:pitch w:val="fixed"/>
    <w:sig w:usb0="00000001" w:usb1="080E0000" w:usb2="00000010" w:usb3="00000000" w:csb0="00040000" w:csb1="00000000"/>
  </w:font>
  <w:font w:name="楷体">
    <w:altName w:val="Arial Unicode MS"/>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2AFF" w:usb1="C000247B" w:usb2="00000009" w:usb3="00000000" w:csb0="000001FF" w:csb1="00000000"/>
  </w:font>
  <w:font w:name="Time New Roman">
    <w:altName w:val="Times New Roman"/>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01D3" w:rsidRPr="001B04B3" w:rsidRDefault="004B01D3" w:rsidP="001B04B3">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sidR="00F94B72">
      <w:rPr>
        <w:rStyle w:val="af2"/>
        <w:noProof/>
      </w:rPr>
      <w:t>2</w:t>
    </w:r>
    <w:r>
      <w:rPr>
        <w:rStyle w:val="af2"/>
      </w:rPr>
      <w:fldChar w:fldCharType="end"/>
    </w:r>
    <w:r>
      <w:rPr>
        <w:rStyle w:val="af2"/>
      </w:rPr>
      <w:tab/>
    </w:r>
    <w:proofErr w:type="spellStart"/>
    <w:r w:rsidRPr="001B04B3">
      <w:rPr>
        <w:rStyle w:val="af2"/>
        <w:b w:val="0"/>
        <w:snapToGrid w:val="0"/>
        <w:sz w:val="16"/>
      </w:rPr>
      <w:t>GE.18</w:t>
    </w:r>
    <w:proofErr w:type="spellEnd"/>
    <w:r w:rsidRPr="001B04B3">
      <w:rPr>
        <w:rStyle w:val="af2"/>
        <w:b w:val="0"/>
        <w:snapToGrid w:val="0"/>
        <w:sz w:val="16"/>
      </w:rPr>
      <w:t>-22803</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01D3" w:rsidRPr="001B04B3" w:rsidRDefault="004B01D3" w:rsidP="001B04B3">
    <w:pPr>
      <w:pStyle w:val="af0"/>
      <w:tabs>
        <w:tab w:val="clear" w:pos="431"/>
        <w:tab w:val="right" w:pos="9638"/>
      </w:tabs>
      <w:rPr>
        <w:rStyle w:val="af2"/>
      </w:rPr>
    </w:pPr>
    <w:proofErr w:type="spellStart"/>
    <w:r>
      <w:t>GE.18</w:t>
    </w:r>
    <w:proofErr w:type="spellEnd"/>
    <w:r>
      <w:t>-22803</w:t>
    </w:r>
    <w:r>
      <w:tab/>
    </w:r>
    <w:r>
      <w:rPr>
        <w:rStyle w:val="af2"/>
      </w:rPr>
      <w:fldChar w:fldCharType="begin"/>
    </w:r>
    <w:r>
      <w:rPr>
        <w:rStyle w:val="af2"/>
      </w:rPr>
      <w:instrText xml:space="preserve"> PAGE  \* MERGEFORMAT </w:instrText>
    </w:r>
    <w:r>
      <w:rPr>
        <w:rStyle w:val="af2"/>
      </w:rPr>
      <w:fldChar w:fldCharType="separate"/>
    </w:r>
    <w:r w:rsidR="00F94B72">
      <w:rPr>
        <w:rStyle w:val="af2"/>
        <w:noProof/>
      </w:rPr>
      <w:t>11</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01D3" w:rsidRPr="005505A1" w:rsidRDefault="004B01D3" w:rsidP="00D20716">
    <w:pPr>
      <w:pStyle w:val="af0"/>
      <w:tabs>
        <w:tab w:val="left" w:pos="1701"/>
        <w:tab w:val="left" w:pos="2552"/>
        <w:tab w:val="left" w:pos="8448"/>
      </w:tabs>
      <w:spacing w:before="360"/>
      <w:rPr>
        <w:rFonts w:eastAsiaTheme="minorEastAsia"/>
        <w:b/>
        <w:sz w:val="21"/>
        <w:lang w:eastAsia="zh-CN"/>
      </w:rPr>
    </w:pPr>
    <w:proofErr w:type="spellStart"/>
    <w:r>
      <w:rPr>
        <w:sz w:val="20"/>
        <w:lang w:eastAsia="zh-CN"/>
      </w:rPr>
      <w:t>GE.18</w:t>
    </w:r>
    <w:proofErr w:type="spellEnd"/>
    <w:r>
      <w:rPr>
        <w:sz w:val="20"/>
        <w:lang w:eastAsia="zh-CN"/>
      </w:rPr>
      <w:t>-22803</w:t>
    </w:r>
    <w:r w:rsidRPr="00EE277A">
      <w:rPr>
        <w:sz w:val="20"/>
        <w:lang w:eastAsia="zh-CN"/>
      </w:rPr>
      <w:t xml:space="preserve"> (C)</w:t>
    </w:r>
    <w:r>
      <w:rPr>
        <w:sz w:val="20"/>
        <w:lang w:eastAsia="zh-CN"/>
      </w:rPr>
      <w:tab/>
    </w:r>
    <w:r w:rsidR="00D20716">
      <w:rPr>
        <w:sz w:val="20"/>
        <w:lang w:eastAsia="zh-CN"/>
      </w:rPr>
      <w:t>1303</w:t>
    </w:r>
    <w:r>
      <w:rPr>
        <w:sz w:val="20"/>
        <w:lang w:eastAsia="zh-CN"/>
      </w:rPr>
      <w:t>1</w:t>
    </w:r>
    <w:r>
      <w:rPr>
        <w:rFonts w:eastAsiaTheme="minorEastAsia"/>
        <w:sz w:val="20"/>
        <w:lang w:eastAsia="zh-CN"/>
      </w:rPr>
      <w:t>9</w:t>
    </w:r>
    <w:r>
      <w:rPr>
        <w:sz w:val="20"/>
        <w:lang w:eastAsia="zh-CN"/>
      </w:rPr>
      <w:tab/>
    </w:r>
    <w:r w:rsidR="00D20716">
      <w:rPr>
        <w:sz w:val="20"/>
        <w:lang w:eastAsia="zh-CN"/>
      </w:rPr>
      <w:t>1803</w:t>
    </w:r>
    <w:r>
      <w:rPr>
        <w:sz w:val="20"/>
        <w:lang w:eastAsia="zh-CN"/>
      </w:rPr>
      <w:t>1</w:t>
    </w:r>
    <w:r>
      <w:rPr>
        <w:rFonts w:eastAsiaTheme="minorEastAsia"/>
        <w:sz w:val="20"/>
        <w:lang w:eastAsia="zh-CN"/>
      </w:rPr>
      <w:t>9</w:t>
    </w:r>
  </w:p>
  <w:p w:rsidR="004B01D3" w:rsidRPr="00487939" w:rsidRDefault="004B01D3" w:rsidP="004B01D3">
    <w:pPr>
      <w:pStyle w:val="af0"/>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561975" cy="561975"/>
          <wp:effectExtent l="0" t="0" r="9525" b="9525"/>
          <wp:wrapNone/>
          <wp:docPr id="3" name="图片 1" descr="https://undocs.org/m2/QRCode.ashx?DS=CAT/C/VNM/CO/1&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VNM/CO/1&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b/>
        <w:sz w:val="21"/>
      </w:rPr>
      <w:tab/>
    </w:r>
    <w:r>
      <w:rPr>
        <w:rFonts w:hint="eastAsia"/>
        <w:b/>
        <w:noProof/>
        <w:snapToGrid/>
        <w:sz w:val="21"/>
        <w:lang w:val="en-US" w:eastAsia="zh-CN"/>
      </w:rPr>
      <w:drawing>
        <wp:inline distT="0" distB="0" distL="0" distR="0" wp14:anchorId="1CC609B3" wp14:editId="746EDC82">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B01D3" w:rsidRPr="000157B1" w:rsidRDefault="004B01D3"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4B01D3" w:rsidRPr="000157B1" w:rsidRDefault="004B01D3"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4B01D3" w:rsidRDefault="004B01D3"/>
  </w:footnote>
  <w:footnote w:id="2">
    <w:p w:rsidR="007D16A6" w:rsidRDefault="007D16A6" w:rsidP="007D16A6">
      <w:pPr>
        <w:pStyle w:val="a6"/>
        <w:tabs>
          <w:tab w:val="clear" w:pos="1021"/>
          <w:tab w:val="right" w:pos="1020"/>
        </w:tabs>
      </w:pPr>
      <w:r>
        <w:rPr>
          <w:rStyle w:val="a8"/>
          <w:rFonts w:eastAsia="宋体"/>
        </w:rPr>
        <w:tab/>
      </w:r>
      <w:r w:rsidRPr="00D20716">
        <w:rPr>
          <w:rStyle w:val="a8"/>
          <w:rFonts w:eastAsia="宋体"/>
          <w:vertAlign w:val="baseline"/>
        </w:rPr>
        <w:t>*</w:t>
      </w:r>
      <w:r>
        <w:tab/>
      </w:r>
      <w:r w:rsidRPr="007D16A6">
        <w:rPr>
          <w:rFonts w:hint="eastAsia"/>
        </w:rPr>
        <w:t>委员会第六十五届会议</w:t>
      </w:r>
      <w:r w:rsidRPr="007D16A6">
        <w:rPr>
          <w:rFonts w:hint="eastAsia"/>
        </w:rPr>
        <w:t>(2018</w:t>
      </w:r>
      <w:r w:rsidRPr="007D16A6">
        <w:rPr>
          <w:rFonts w:hint="eastAsia"/>
        </w:rPr>
        <w:t>年</w:t>
      </w:r>
      <w:r w:rsidRPr="007D16A6">
        <w:rPr>
          <w:rFonts w:hint="eastAsia"/>
        </w:rPr>
        <w:t>11</w:t>
      </w:r>
      <w:r w:rsidRPr="007D16A6">
        <w:rPr>
          <w:rFonts w:hint="eastAsia"/>
        </w:rPr>
        <w:t>月</w:t>
      </w:r>
      <w:r w:rsidRPr="007D16A6">
        <w:rPr>
          <w:rFonts w:hint="eastAsia"/>
        </w:rPr>
        <w:t>12</w:t>
      </w:r>
      <w:r w:rsidRPr="007D16A6">
        <w:rPr>
          <w:rFonts w:hint="eastAsia"/>
        </w:rPr>
        <w:t>日至</w:t>
      </w:r>
      <w:r w:rsidRPr="007D16A6">
        <w:rPr>
          <w:rFonts w:hint="eastAsia"/>
        </w:rPr>
        <w:t>12</w:t>
      </w:r>
      <w:r w:rsidRPr="007D16A6">
        <w:rPr>
          <w:rFonts w:hint="eastAsia"/>
        </w:rPr>
        <w:t>月</w:t>
      </w:r>
      <w:r w:rsidRPr="007D16A6">
        <w:rPr>
          <w:rFonts w:hint="eastAsia"/>
        </w:rPr>
        <w:t>7</w:t>
      </w:r>
      <w:r w:rsidRPr="007D16A6">
        <w:rPr>
          <w:rFonts w:hint="eastAsia"/>
        </w:rPr>
        <w:t>日</w:t>
      </w:r>
      <w:r w:rsidR="00D20716">
        <w:rPr>
          <w:rFonts w:hint="eastAsia"/>
        </w:rPr>
        <w:t>)</w:t>
      </w:r>
      <w:r w:rsidRPr="007D16A6">
        <w:rPr>
          <w:rFonts w:hint="eastAsia"/>
        </w:rPr>
        <w:t>通过。</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01D3" w:rsidRDefault="004B01D3" w:rsidP="001B04B3">
    <w:pPr>
      <w:pStyle w:val="af3"/>
    </w:pPr>
    <w:r>
      <w:t>CAT/C/</w:t>
    </w:r>
    <w:proofErr w:type="spellStart"/>
    <w:r>
      <w:t>VNM</w:t>
    </w:r>
    <w:proofErr w:type="spellEnd"/>
    <w:r>
      <w:t>/CO/1</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01D3" w:rsidRPr="00202A30" w:rsidRDefault="004B01D3" w:rsidP="001B04B3">
    <w:pPr>
      <w:pStyle w:val="af3"/>
      <w:jc w:val="right"/>
    </w:pPr>
    <w:r>
      <w:t>CAT/C/</w:t>
    </w:r>
    <w:proofErr w:type="spellStart"/>
    <w:r>
      <w:t>VNM</w:t>
    </w:r>
    <w:proofErr w:type="spellEnd"/>
    <w:r>
      <w:t>/CO/1</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1AB208F"/>
    <w:multiLevelType w:val="hybridMultilevel"/>
    <w:tmpl w:val="868E92C2"/>
    <w:lvl w:ilvl="0" w:tplc="8D6A9D02">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108B69EE"/>
    <w:multiLevelType w:val="hybridMultilevel"/>
    <w:tmpl w:val="5CFEEC4A"/>
    <w:lvl w:ilvl="0" w:tplc="7BA87280">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15:restartNumberingAfterBreak="0">
    <w:nsid w:val="118D1400"/>
    <w:multiLevelType w:val="hybridMultilevel"/>
    <w:tmpl w:val="08DC325C"/>
    <w:lvl w:ilvl="0" w:tplc="17DCC542">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5"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 w15:restartNumberingAfterBreak="0">
    <w:nsid w:val="1A2A0106"/>
    <w:multiLevelType w:val="hybridMultilevel"/>
    <w:tmpl w:val="F37A218E"/>
    <w:lvl w:ilvl="0" w:tplc="17580CC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15:restartNumberingAfterBreak="0">
    <w:nsid w:val="1D201E6C"/>
    <w:multiLevelType w:val="hybridMultilevel"/>
    <w:tmpl w:val="BA700BF0"/>
    <w:lvl w:ilvl="0" w:tplc="AE00C7D2">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8"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0DA70D8"/>
    <w:multiLevelType w:val="hybridMultilevel"/>
    <w:tmpl w:val="BDDA0D76"/>
    <w:lvl w:ilvl="0" w:tplc="D994A848">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0" w15:restartNumberingAfterBreak="0">
    <w:nsid w:val="258E6E9E"/>
    <w:multiLevelType w:val="hybridMultilevel"/>
    <w:tmpl w:val="BFF248CA"/>
    <w:lvl w:ilvl="0" w:tplc="0582CB6A">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1" w15:restartNumberingAfterBreak="0">
    <w:nsid w:val="25974B6A"/>
    <w:multiLevelType w:val="hybridMultilevel"/>
    <w:tmpl w:val="C0064EEA"/>
    <w:lvl w:ilvl="0" w:tplc="C9A2F25C">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2" w15:restartNumberingAfterBreak="0">
    <w:nsid w:val="2D0C6523"/>
    <w:multiLevelType w:val="hybridMultilevel"/>
    <w:tmpl w:val="57C6E1E2"/>
    <w:lvl w:ilvl="0" w:tplc="7E7A709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3" w15:restartNumberingAfterBreak="0">
    <w:nsid w:val="2D595A86"/>
    <w:multiLevelType w:val="hybridMultilevel"/>
    <w:tmpl w:val="FA3424FA"/>
    <w:lvl w:ilvl="0" w:tplc="6986CB8C">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4"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6C02BA3"/>
    <w:multiLevelType w:val="hybridMultilevel"/>
    <w:tmpl w:val="82D24EFA"/>
    <w:lvl w:ilvl="0" w:tplc="B18019BA">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6" w15:restartNumberingAfterBreak="0">
    <w:nsid w:val="397B73D6"/>
    <w:multiLevelType w:val="hybridMultilevel"/>
    <w:tmpl w:val="0998762C"/>
    <w:lvl w:ilvl="0" w:tplc="F7007A40">
      <w:start w:val="1"/>
      <w:numFmt w:val="lowerLetter"/>
      <w:lvlRestart w:val="0"/>
      <w:lvlText w:val="(%1)"/>
      <w:lvlJc w:val="left"/>
      <w:pPr>
        <w:tabs>
          <w:tab w:val="num" w:pos="2426"/>
        </w:tabs>
        <w:ind w:left="1134" w:firstLine="431"/>
      </w:pPr>
    </w:lvl>
    <w:lvl w:ilvl="1" w:tplc="0B424294">
      <w:start w:val="1"/>
      <w:numFmt w:val="japaneseCounting"/>
      <w:lvlText w:val="(%2)"/>
      <w:lvlJc w:val="left"/>
      <w:pPr>
        <w:ind w:left="2844" w:hanging="2424"/>
      </w:pPr>
      <w:rPr>
        <w:rFonts w:hint="default"/>
      </w:r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7" w15:restartNumberingAfterBreak="0">
    <w:nsid w:val="3BF606C0"/>
    <w:multiLevelType w:val="hybridMultilevel"/>
    <w:tmpl w:val="6CB834DC"/>
    <w:lvl w:ilvl="0" w:tplc="51B4F6F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8" w15:restartNumberingAfterBreak="0">
    <w:nsid w:val="3D3421B8"/>
    <w:multiLevelType w:val="hybridMultilevel"/>
    <w:tmpl w:val="9BEE9354"/>
    <w:lvl w:ilvl="0" w:tplc="D19274A6">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9" w15:restartNumberingAfterBreak="0">
    <w:nsid w:val="432A6FC9"/>
    <w:multiLevelType w:val="hybridMultilevel"/>
    <w:tmpl w:val="689E0E28"/>
    <w:lvl w:ilvl="0" w:tplc="1B34EDE8">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0" w15:restartNumberingAfterBreak="0">
    <w:nsid w:val="44856EA5"/>
    <w:multiLevelType w:val="hybridMultilevel"/>
    <w:tmpl w:val="1D28DBA2"/>
    <w:lvl w:ilvl="0" w:tplc="9F6446B8">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1" w15:restartNumberingAfterBreak="0">
    <w:nsid w:val="5A937772"/>
    <w:multiLevelType w:val="hybridMultilevel"/>
    <w:tmpl w:val="5AA03D12"/>
    <w:lvl w:ilvl="0" w:tplc="141E1382">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2" w15:restartNumberingAfterBreak="0">
    <w:nsid w:val="5F102CEC"/>
    <w:multiLevelType w:val="hybridMultilevel"/>
    <w:tmpl w:val="25384B72"/>
    <w:lvl w:ilvl="0" w:tplc="87E6E5FE">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3"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642E7CF8"/>
    <w:multiLevelType w:val="hybridMultilevel"/>
    <w:tmpl w:val="276CC770"/>
    <w:lvl w:ilvl="0" w:tplc="4148C14A">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6" w15:restartNumberingAfterBreak="0">
    <w:nsid w:val="6A3C3C0F"/>
    <w:multiLevelType w:val="hybridMultilevel"/>
    <w:tmpl w:val="B07C2B5C"/>
    <w:lvl w:ilvl="0" w:tplc="98465C8C">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7" w15:restartNumberingAfterBreak="0">
    <w:nsid w:val="73B77B8E"/>
    <w:multiLevelType w:val="hybridMultilevel"/>
    <w:tmpl w:val="97EE1514"/>
    <w:lvl w:ilvl="0" w:tplc="7D746DB2">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8" w15:restartNumberingAfterBreak="0">
    <w:nsid w:val="75DD7350"/>
    <w:multiLevelType w:val="hybridMultilevel"/>
    <w:tmpl w:val="26FCEF16"/>
    <w:lvl w:ilvl="0" w:tplc="CB58A3FE">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9" w15:restartNumberingAfterBreak="0">
    <w:nsid w:val="78703ABA"/>
    <w:multiLevelType w:val="multilevel"/>
    <w:tmpl w:val="0809001D"/>
    <w:styleLink w:val="1111110"/>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7C213F1C"/>
    <w:multiLevelType w:val="hybridMultilevel"/>
    <w:tmpl w:val="B1BE7788"/>
    <w:lvl w:ilvl="0" w:tplc="28EE8ED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4"/>
  </w:num>
  <w:num w:numId="2">
    <w:abstractNumId w:val="25"/>
  </w:num>
  <w:num w:numId="3">
    <w:abstractNumId w:val="5"/>
  </w:num>
  <w:num w:numId="4">
    <w:abstractNumId w:val="14"/>
  </w:num>
  <w:num w:numId="5">
    <w:abstractNumId w:val="8"/>
  </w:num>
  <w:num w:numId="6">
    <w:abstractNumId w:val="0"/>
  </w:num>
  <w:num w:numId="7">
    <w:abstractNumId w:val="29"/>
  </w:num>
  <w:num w:numId="8">
    <w:abstractNumId w:val="23"/>
  </w:num>
  <w:num w:numId="9">
    <w:abstractNumId w:val="1"/>
  </w:num>
  <w:num w:numId="10">
    <w:abstractNumId w:val="13"/>
  </w:num>
  <w:num w:numId="11">
    <w:abstractNumId w:val="9"/>
  </w:num>
  <w:num w:numId="12">
    <w:abstractNumId w:val="7"/>
  </w:num>
  <w:num w:numId="13">
    <w:abstractNumId w:val="20"/>
  </w:num>
  <w:num w:numId="14">
    <w:abstractNumId w:val="2"/>
  </w:num>
  <w:num w:numId="15">
    <w:abstractNumId w:val="10"/>
  </w:num>
  <w:num w:numId="16">
    <w:abstractNumId w:val="6"/>
  </w:num>
  <w:num w:numId="17">
    <w:abstractNumId w:val="27"/>
  </w:num>
  <w:num w:numId="18">
    <w:abstractNumId w:val="24"/>
  </w:num>
  <w:num w:numId="19">
    <w:abstractNumId w:val="18"/>
  </w:num>
  <w:num w:numId="20">
    <w:abstractNumId w:val="19"/>
  </w:num>
  <w:num w:numId="21">
    <w:abstractNumId w:val="21"/>
  </w:num>
  <w:num w:numId="22">
    <w:abstractNumId w:val="16"/>
  </w:num>
  <w:num w:numId="23">
    <w:abstractNumId w:val="22"/>
  </w:num>
  <w:num w:numId="24">
    <w:abstractNumId w:val="17"/>
  </w:num>
  <w:num w:numId="25">
    <w:abstractNumId w:val="30"/>
  </w:num>
  <w:num w:numId="26">
    <w:abstractNumId w:val="3"/>
  </w:num>
  <w:num w:numId="27">
    <w:abstractNumId w:val="15"/>
  </w:num>
  <w:num w:numId="28">
    <w:abstractNumId w:val="12"/>
  </w:num>
  <w:num w:numId="29">
    <w:abstractNumId w:val="26"/>
  </w:num>
  <w:num w:numId="30">
    <w:abstractNumId w:val="11"/>
  </w:num>
  <w:num w:numId="31">
    <w:abstractNumId w:val="28"/>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9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37428"/>
    <w:rsid w:val="00011483"/>
    <w:rsid w:val="0003324B"/>
    <w:rsid w:val="000A0B81"/>
    <w:rsid w:val="000B0E35"/>
    <w:rsid w:val="000C24E7"/>
    <w:rsid w:val="000D319F"/>
    <w:rsid w:val="000E4D0E"/>
    <w:rsid w:val="00135EB8"/>
    <w:rsid w:val="00144B69"/>
    <w:rsid w:val="00153E86"/>
    <w:rsid w:val="00192831"/>
    <w:rsid w:val="001B04B3"/>
    <w:rsid w:val="001B1BD1"/>
    <w:rsid w:val="001C3EF2"/>
    <w:rsid w:val="001D17F6"/>
    <w:rsid w:val="00204B42"/>
    <w:rsid w:val="002231C3"/>
    <w:rsid w:val="0024417F"/>
    <w:rsid w:val="00250F8D"/>
    <w:rsid w:val="00256EC7"/>
    <w:rsid w:val="002C2FA6"/>
    <w:rsid w:val="002D14FC"/>
    <w:rsid w:val="002E1C97"/>
    <w:rsid w:val="002F0F24"/>
    <w:rsid w:val="002F5834"/>
    <w:rsid w:val="003006AB"/>
    <w:rsid w:val="00326EBF"/>
    <w:rsid w:val="00327FE4"/>
    <w:rsid w:val="00340C5F"/>
    <w:rsid w:val="00352798"/>
    <w:rsid w:val="00396CC9"/>
    <w:rsid w:val="003B7580"/>
    <w:rsid w:val="003F5735"/>
    <w:rsid w:val="00423C12"/>
    <w:rsid w:val="00427F63"/>
    <w:rsid w:val="00434D38"/>
    <w:rsid w:val="00494EB8"/>
    <w:rsid w:val="004A34AA"/>
    <w:rsid w:val="004B01D3"/>
    <w:rsid w:val="004C4A0A"/>
    <w:rsid w:val="004D3D67"/>
    <w:rsid w:val="004E2F04"/>
    <w:rsid w:val="004E5055"/>
    <w:rsid w:val="00501220"/>
    <w:rsid w:val="005413DB"/>
    <w:rsid w:val="00547F2F"/>
    <w:rsid w:val="005505A1"/>
    <w:rsid w:val="005B5D35"/>
    <w:rsid w:val="005C5603"/>
    <w:rsid w:val="005E3D89"/>
    <w:rsid w:val="005E403A"/>
    <w:rsid w:val="00655090"/>
    <w:rsid w:val="00680656"/>
    <w:rsid w:val="006B07B3"/>
    <w:rsid w:val="006B1119"/>
    <w:rsid w:val="006C70CF"/>
    <w:rsid w:val="006E3E46"/>
    <w:rsid w:val="006E71B1"/>
    <w:rsid w:val="0070593B"/>
    <w:rsid w:val="00705D89"/>
    <w:rsid w:val="00731A42"/>
    <w:rsid w:val="007356AF"/>
    <w:rsid w:val="00767E69"/>
    <w:rsid w:val="0077079A"/>
    <w:rsid w:val="007A5599"/>
    <w:rsid w:val="007C2D5A"/>
    <w:rsid w:val="007D16A6"/>
    <w:rsid w:val="007D7C4A"/>
    <w:rsid w:val="007F7849"/>
    <w:rsid w:val="00831F30"/>
    <w:rsid w:val="00856233"/>
    <w:rsid w:val="00856EDC"/>
    <w:rsid w:val="00860F27"/>
    <w:rsid w:val="00892E66"/>
    <w:rsid w:val="008A3A80"/>
    <w:rsid w:val="008B0560"/>
    <w:rsid w:val="008B2BFA"/>
    <w:rsid w:val="008E6A3F"/>
    <w:rsid w:val="008E78A9"/>
    <w:rsid w:val="009140E7"/>
    <w:rsid w:val="00936F03"/>
    <w:rsid w:val="00943B69"/>
    <w:rsid w:val="00944CB3"/>
    <w:rsid w:val="00945B28"/>
    <w:rsid w:val="00951B31"/>
    <w:rsid w:val="00956890"/>
    <w:rsid w:val="00964BB3"/>
    <w:rsid w:val="009B09D7"/>
    <w:rsid w:val="009D35ED"/>
    <w:rsid w:val="009E489E"/>
    <w:rsid w:val="009F6707"/>
    <w:rsid w:val="00A03CB6"/>
    <w:rsid w:val="00A1364C"/>
    <w:rsid w:val="00A204CB"/>
    <w:rsid w:val="00A21076"/>
    <w:rsid w:val="00A3739A"/>
    <w:rsid w:val="00A52DAF"/>
    <w:rsid w:val="00A84072"/>
    <w:rsid w:val="00A871EB"/>
    <w:rsid w:val="00AE298F"/>
    <w:rsid w:val="00B16570"/>
    <w:rsid w:val="00B23B03"/>
    <w:rsid w:val="00B43EB7"/>
    <w:rsid w:val="00B53320"/>
    <w:rsid w:val="00B71508"/>
    <w:rsid w:val="00B71DC1"/>
    <w:rsid w:val="00BC6522"/>
    <w:rsid w:val="00BD2731"/>
    <w:rsid w:val="00BD2F7D"/>
    <w:rsid w:val="00BD4882"/>
    <w:rsid w:val="00C121D5"/>
    <w:rsid w:val="00C17349"/>
    <w:rsid w:val="00C351AA"/>
    <w:rsid w:val="00C7253F"/>
    <w:rsid w:val="00C73279"/>
    <w:rsid w:val="00D20716"/>
    <w:rsid w:val="00D26A05"/>
    <w:rsid w:val="00D2797C"/>
    <w:rsid w:val="00D37428"/>
    <w:rsid w:val="00D43BAF"/>
    <w:rsid w:val="00D87D75"/>
    <w:rsid w:val="00D97B98"/>
    <w:rsid w:val="00DC18BF"/>
    <w:rsid w:val="00DC671F"/>
    <w:rsid w:val="00DE4DA7"/>
    <w:rsid w:val="00E13675"/>
    <w:rsid w:val="00E245ED"/>
    <w:rsid w:val="00E33B38"/>
    <w:rsid w:val="00E47FE5"/>
    <w:rsid w:val="00E572EF"/>
    <w:rsid w:val="00E574AF"/>
    <w:rsid w:val="00E651AB"/>
    <w:rsid w:val="00E9069A"/>
    <w:rsid w:val="00E92BCD"/>
    <w:rsid w:val="00EF40DA"/>
    <w:rsid w:val="00F24E6D"/>
    <w:rsid w:val="00F714DA"/>
    <w:rsid w:val="00F94B72"/>
    <w:rsid w:val="00FA1CD2"/>
    <w:rsid w:val="00FB456B"/>
    <w:rsid w:val="00FE6ECF"/>
    <w:rsid w:val="00FF1366"/>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5F3E3BB6-9306-4E89-AA92-1A54914C73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A1CD2"/>
    <w:pPr>
      <w:tabs>
        <w:tab w:val="left" w:pos="431"/>
      </w:tabs>
      <w:overflowPunct w:val="0"/>
      <w:adjustRightInd w:val="0"/>
      <w:snapToGrid w:val="0"/>
      <w:spacing w:line="320" w:lineRule="exact"/>
      <w:jc w:val="both"/>
    </w:pPr>
    <w:rPr>
      <w:snapToGrid w:val="0"/>
      <w:sz w:val="21"/>
    </w:rPr>
  </w:style>
  <w:style w:type="paragraph" w:styleId="1">
    <w:name w:val="heading 1"/>
    <w:aliases w:val="Table_G"/>
    <w:basedOn w:val="a"/>
    <w:next w:val="a"/>
    <w:link w:val="10"/>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4E5055"/>
    <w:pPr>
      <w:keepNext/>
      <w:keepLines/>
      <w:tabs>
        <w:tab w:val="clear" w:pos="431"/>
        <w:tab w:val="right" w:pos="851"/>
      </w:tabs>
      <w:spacing w:before="240" w:after="240" w:line="440" w:lineRule="exact"/>
      <w:ind w:left="1134" w:right="1134" w:hanging="1134"/>
      <w:jc w:val="left"/>
      <w:outlineLvl w:val="0"/>
    </w:pPr>
    <w:rPr>
      <w:rFonts w:eastAsia="黑体"/>
      <w:snapToGrid/>
      <w:sz w:val="34"/>
      <w:szCs w:val="34"/>
    </w:rPr>
  </w:style>
  <w:style w:type="paragraph" w:customStyle="1" w:styleId="HChGC">
    <w:name w:val="_ H _Ch_GC"/>
    <w:basedOn w:val="a"/>
    <w:next w:val="a"/>
    <w:qFormat/>
    <w:rsid w:val="004E5055"/>
    <w:pPr>
      <w:keepNext/>
      <w:keepLines/>
      <w:tabs>
        <w:tab w:val="clear" w:pos="431"/>
        <w:tab w:val="right" w:pos="851"/>
      </w:tabs>
      <w:spacing w:before="360" w:after="240" w:line="400" w:lineRule="exact"/>
      <w:ind w:left="1134" w:right="1134" w:hanging="1134"/>
      <w:jc w:val="left"/>
      <w:outlineLvl w:val="1"/>
    </w:pPr>
    <w:rPr>
      <w:rFonts w:eastAsia="黑体"/>
      <w:snapToGrid/>
      <w:sz w:val="28"/>
      <w:szCs w:val="28"/>
    </w:rPr>
  </w:style>
  <w:style w:type="paragraph" w:customStyle="1" w:styleId="H1GC">
    <w:name w:val="_ H_1_GC"/>
    <w:basedOn w:val="a"/>
    <w:next w:val="a"/>
    <w:qFormat/>
    <w:rsid w:val="004E5055"/>
    <w:pPr>
      <w:keepNext/>
      <w:keepLines/>
      <w:tabs>
        <w:tab w:val="clear" w:pos="431"/>
        <w:tab w:val="right" w:pos="851"/>
      </w:tabs>
      <w:spacing w:before="360" w:after="240"/>
      <w:ind w:left="1134" w:right="1134" w:hanging="1134"/>
      <w:jc w:val="left"/>
      <w:outlineLvl w:val="2"/>
    </w:pPr>
    <w:rPr>
      <w:rFonts w:eastAsia="黑体"/>
      <w:snapToGrid/>
      <w:sz w:val="24"/>
      <w:szCs w:val="24"/>
    </w:rPr>
  </w:style>
  <w:style w:type="paragraph" w:customStyle="1" w:styleId="H23GC">
    <w:name w:val="_ H_2/3_GC"/>
    <w:basedOn w:val="a"/>
    <w:next w:val="a"/>
    <w:qFormat/>
    <w:rsid w:val="00192831"/>
    <w:pPr>
      <w:keepNext/>
      <w:keepLines/>
      <w:tabs>
        <w:tab w:val="clear" w:pos="431"/>
        <w:tab w:val="right" w:pos="851"/>
      </w:tabs>
      <w:spacing w:before="240" w:after="120"/>
      <w:ind w:left="1134" w:right="1134" w:hanging="1134"/>
      <w:jc w:val="left"/>
    </w:pPr>
    <w:rPr>
      <w:rFonts w:eastAsia="黑体"/>
      <w:snapToGrid/>
      <w:sz w:val="22"/>
      <w:szCs w:val="22"/>
    </w:rPr>
  </w:style>
  <w:style w:type="paragraph" w:customStyle="1" w:styleId="H4GC">
    <w:name w:val="_ H_4_GC"/>
    <w:basedOn w:val="a"/>
    <w:next w:val="a"/>
    <w:qFormat/>
    <w:rsid w:val="004E5055"/>
    <w:pPr>
      <w:keepNext/>
      <w:keepLines/>
      <w:tabs>
        <w:tab w:val="clear" w:pos="431"/>
        <w:tab w:val="right" w:pos="851"/>
      </w:tabs>
      <w:spacing w:before="240" w:after="120"/>
      <w:ind w:left="1134" w:right="1134" w:hanging="1134"/>
      <w:jc w:val="left"/>
      <w:outlineLvl w:val="4"/>
    </w:pPr>
    <w:rPr>
      <w:rFonts w:eastAsia="楷体_GB2312"/>
      <w:snapToGrid/>
      <w:sz w:val="23"/>
      <w:szCs w:val="23"/>
    </w:rPr>
  </w:style>
  <w:style w:type="paragraph" w:customStyle="1" w:styleId="H56GC">
    <w:name w:val="_ H_5/6_GC"/>
    <w:basedOn w:val="a"/>
    <w:next w:val="a"/>
    <w:qFormat/>
    <w:rsid w:val="004E5055"/>
    <w:pPr>
      <w:keepNext/>
      <w:keepLines/>
      <w:tabs>
        <w:tab w:val="clear" w:pos="431"/>
        <w:tab w:val="right" w:pos="851"/>
      </w:tabs>
      <w:spacing w:before="240" w:after="120"/>
      <w:ind w:left="1134" w:right="1134" w:hanging="1134"/>
      <w:jc w:val="left"/>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a7"/>
    <w:qFormat/>
    <w:rsid w:val="00E245ED"/>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aliases w:val="5_G 字符"/>
    <w:basedOn w:val="a0"/>
    <w:link w:val="a6"/>
    <w:rsid w:val="00E245ED"/>
    <w:rPr>
      <w:snapToGrid w:val="0"/>
      <w:sz w:val="18"/>
      <w:szCs w:val="18"/>
    </w:rPr>
  </w:style>
  <w:style w:type="character" w:styleId="a8">
    <w:name w:val="footnote reference"/>
    <w:aliases w:val="4_G"/>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03324B"/>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FA1CD2"/>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245ED"/>
    <w:pPr>
      <w:tabs>
        <w:tab w:val="left" w:pos="1134"/>
        <w:tab w:val="left" w:pos="1565"/>
        <w:tab w:val="left" w:pos="1996"/>
        <w:tab w:val="left" w:pos="2427"/>
      </w:tabs>
      <w:spacing w:after="120"/>
      <w:ind w:left="1565" w:right="1134"/>
    </w:pPr>
    <w:rPr>
      <w:szCs w:val="21"/>
    </w:rPr>
  </w:style>
  <w:style w:type="paragraph" w:styleId="ac">
    <w:name w:val="endnote text"/>
    <w:aliases w:val="2_G"/>
    <w:basedOn w:val="a6"/>
    <w:link w:val="ad"/>
    <w:qFormat/>
    <w:rsid w:val="00E245ED"/>
    <w:pPr>
      <w:keepLines w:val="0"/>
      <w:spacing w:after="0"/>
    </w:pPr>
  </w:style>
  <w:style w:type="character" w:customStyle="1" w:styleId="ad">
    <w:name w:val="尾注文本 字符"/>
    <w:aliases w:val="2_G 字符"/>
    <w:basedOn w:val="a0"/>
    <w:link w:val="ac"/>
    <w:rsid w:val="00E245ED"/>
    <w:rPr>
      <w:snapToGrid w:val="0"/>
      <w:sz w:val="18"/>
      <w:szCs w:val="18"/>
    </w:rPr>
  </w:style>
  <w:style w:type="character" w:styleId="ae">
    <w:name w:val="endnote reference"/>
    <w:aliases w:val="1_G"/>
    <w:basedOn w:val="a8"/>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f">
    <w:name w:val="悬挂"/>
    <w:basedOn w:val="a"/>
    <w:qFormat/>
    <w:rsid w:val="00FA1CD2"/>
    <w:pPr>
      <w:tabs>
        <w:tab w:val="left" w:pos="1134"/>
        <w:tab w:val="left" w:pos="1565"/>
        <w:tab w:val="left" w:pos="1996"/>
        <w:tab w:val="left" w:pos="2427"/>
      </w:tabs>
      <w:spacing w:after="120"/>
      <w:ind w:left="1565" w:right="1134" w:hanging="431"/>
    </w:pPr>
  </w:style>
  <w:style w:type="paragraph" w:styleId="af0">
    <w:name w:val="footer"/>
    <w:aliases w:val="3_G"/>
    <w:basedOn w:val="a"/>
    <w:link w:val="af1"/>
    <w:qFormat/>
    <w:rsid w:val="004A34AA"/>
    <w:pPr>
      <w:overflowPunct/>
      <w:spacing w:line="240" w:lineRule="auto"/>
      <w:jc w:val="left"/>
    </w:pPr>
    <w:rPr>
      <w:rFonts w:eastAsia="Times New Roman"/>
      <w:sz w:val="16"/>
      <w:szCs w:val="16"/>
      <w:lang w:val="en-GB" w:eastAsia="en-US"/>
    </w:rPr>
  </w:style>
  <w:style w:type="character" w:customStyle="1" w:styleId="af1">
    <w:name w:val="页脚 字符"/>
    <w:aliases w:val="3_G 字符"/>
    <w:basedOn w:val="a0"/>
    <w:link w:val="af0"/>
    <w:rsid w:val="004A34AA"/>
    <w:rPr>
      <w:rFonts w:eastAsia="Times New Roman"/>
      <w:snapToGrid w:val="0"/>
      <w:sz w:val="16"/>
      <w:szCs w:val="16"/>
      <w:lang w:val="en-GB" w:eastAsia="en-US"/>
    </w:rPr>
  </w:style>
  <w:style w:type="character" w:styleId="af2">
    <w:name w:val="page number"/>
    <w:aliases w:val="7_G"/>
    <w:basedOn w:val="a0"/>
    <w:qFormat/>
    <w:rsid w:val="004A34AA"/>
    <w:rPr>
      <w:rFonts w:ascii="Times New Roman" w:hAnsi="Times New Roman"/>
      <w:b/>
      <w:i w:val="0"/>
      <w:snapToGrid w:val="0"/>
      <w:spacing w:val="0"/>
      <w:kern w:val="0"/>
      <w:sz w:val="18"/>
      <w14:cntxtAlts w14:val="0"/>
    </w:rPr>
  </w:style>
  <w:style w:type="paragraph" w:styleId="af3">
    <w:name w:val="header"/>
    <w:aliases w:val="6_G"/>
    <w:basedOn w:val="a"/>
    <w:link w:val="af4"/>
    <w:qFormat/>
    <w:rsid w:val="004A34AA"/>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aliases w:val="6_G 字符"/>
    <w:basedOn w:val="a0"/>
    <w:link w:val="af3"/>
    <w:rsid w:val="004A34AA"/>
    <w:rPr>
      <w:rFonts w:eastAsia="Times New Roman"/>
      <w:b/>
      <w:snapToGrid w:val="0"/>
      <w:sz w:val="18"/>
      <w:szCs w:val="18"/>
      <w:lang w:val="en-GB" w:eastAsia="en-US"/>
    </w:rPr>
  </w:style>
  <w:style w:type="character" w:customStyle="1" w:styleId="10">
    <w:name w:val="标题 1 字符"/>
    <w:aliases w:val="Table_G 字符"/>
    <w:basedOn w:val="a0"/>
    <w:link w:val="1"/>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semiHidden/>
    <w:rsid w:val="00153E86"/>
    <w:rPr>
      <w:rFonts w:ascii="Times New Roman" w:eastAsia="Times New Roman" w:hAnsi="Times New Roman" w:cs="Times New Roman"/>
      <w:i/>
      <w:iCs/>
      <w:color w:val="404040" w:themeColor="text1" w:themeTint="BF"/>
      <w:sz w:val="20"/>
      <w:szCs w:val="20"/>
    </w:rPr>
  </w:style>
  <w:style w:type="paragraph" w:styleId="af5">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6">
    <w:name w:val="Balloon Text"/>
    <w:basedOn w:val="a"/>
    <w:link w:val="af7"/>
    <w:uiPriority w:val="99"/>
    <w:semiHidden/>
    <w:rsid w:val="009B09D7"/>
    <w:rPr>
      <w:sz w:val="18"/>
      <w:szCs w:val="18"/>
    </w:rPr>
  </w:style>
  <w:style w:type="character" w:customStyle="1" w:styleId="af7">
    <w:name w:val="批注框文本 字符"/>
    <w:basedOn w:val="a0"/>
    <w:link w:val="af6"/>
    <w:uiPriority w:val="99"/>
    <w:semiHidden/>
    <w:rsid w:val="00153E86"/>
    <w:rPr>
      <w:rFonts w:ascii="Times New Roman" w:eastAsia="宋体" w:hAnsi="Times New Roman" w:cs="Times New Roman"/>
      <w:snapToGrid w:val="0"/>
      <w:sz w:val="18"/>
      <w:szCs w:val="18"/>
    </w:rPr>
  </w:style>
  <w:style w:type="character" w:styleId="af8">
    <w:name w:val="Placeholder Text"/>
    <w:basedOn w:val="a0"/>
    <w:uiPriority w:val="99"/>
    <w:semiHidden/>
    <w:rsid w:val="00680656"/>
    <w:rPr>
      <w:color w:val="808080"/>
    </w:rPr>
  </w:style>
  <w:style w:type="table" w:styleId="af9">
    <w:name w:val="Table Grid"/>
    <w:basedOn w:val="a1"/>
    <w:rsid w:val="00501220"/>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MG">
    <w:name w:val="_ H __M_G"/>
    <w:basedOn w:val="a"/>
    <w:next w:val="a"/>
    <w:rsid w:val="004B01D3"/>
    <w:pPr>
      <w:keepNext/>
      <w:keepLines/>
      <w:tabs>
        <w:tab w:val="clear" w:pos="431"/>
        <w:tab w:val="right" w:pos="851"/>
      </w:tabs>
      <w:overflowPunct/>
      <w:adjustRightInd/>
      <w:snapToGrid/>
      <w:spacing w:before="240" w:after="240" w:line="360" w:lineRule="exact"/>
      <w:ind w:left="1134" w:right="1134" w:hanging="1134"/>
      <w:jc w:val="left"/>
    </w:pPr>
    <w:rPr>
      <w:b/>
      <w:snapToGrid/>
      <w:sz w:val="34"/>
      <w:lang w:val="en-GB"/>
    </w:rPr>
  </w:style>
  <w:style w:type="paragraph" w:customStyle="1" w:styleId="HChG">
    <w:name w:val="_ H _Ch_G"/>
    <w:basedOn w:val="a"/>
    <w:next w:val="a"/>
    <w:qFormat/>
    <w:rsid w:val="004B01D3"/>
    <w:pPr>
      <w:keepNext/>
      <w:keepLines/>
      <w:tabs>
        <w:tab w:val="clear" w:pos="431"/>
        <w:tab w:val="right" w:pos="851"/>
      </w:tabs>
      <w:overflowPunct/>
      <w:adjustRightInd/>
      <w:snapToGrid/>
      <w:spacing w:before="360" w:after="240" w:line="300" w:lineRule="exact"/>
      <w:ind w:left="1134" w:right="1134" w:hanging="1134"/>
      <w:jc w:val="left"/>
    </w:pPr>
    <w:rPr>
      <w:b/>
      <w:snapToGrid/>
      <w:sz w:val="28"/>
      <w:lang w:val="en-GB"/>
    </w:rPr>
  </w:style>
  <w:style w:type="paragraph" w:customStyle="1" w:styleId="H1G">
    <w:name w:val="_ H_1_G"/>
    <w:basedOn w:val="a"/>
    <w:next w:val="a"/>
    <w:qFormat/>
    <w:rsid w:val="004B01D3"/>
    <w:pPr>
      <w:keepNext/>
      <w:keepLines/>
      <w:tabs>
        <w:tab w:val="clear" w:pos="431"/>
        <w:tab w:val="right" w:pos="851"/>
      </w:tabs>
      <w:overflowPunct/>
      <w:adjustRightInd/>
      <w:snapToGrid/>
      <w:spacing w:before="360" w:after="240" w:line="270" w:lineRule="exact"/>
      <w:ind w:left="1134" w:right="1134" w:hanging="1134"/>
      <w:jc w:val="left"/>
    </w:pPr>
    <w:rPr>
      <w:b/>
      <w:snapToGrid/>
      <w:sz w:val="24"/>
      <w:lang w:val="en-GB"/>
    </w:rPr>
  </w:style>
  <w:style w:type="paragraph" w:customStyle="1" w:styleId="H23G">
    <w:name w:val="_ H_2/3_G"/>
    <w:basedOn w:val="a"/>
    <w:next w:val="a"/>
    <w:qFormat/>
    <w:rsid w:val="004B01D3"/>
    <w:pPr>
      <w:keepNext/>
      <w:keepLines/>
      <w:tabs>
        <w:tab w:val="clear" w:pos="431"/>
        <w:tab w:val="right" w:pos="851"/>
      </w:tabs>
      <w:overflowPunct/>
      <w:adjustRightInd/>
      <w:snapToGrid/>
      <w:spacing w:before="240" w:after="120" w:line="240" w:lineRule="exact"/>
      <w:ind w:left="1134" w:right="1134" w:hanging="1134"/>
      <w:jc w:val="left"/>
    </w:pPr>
    <w:rPr>
      <w:b/>
      <w:snapToGrid/>
      <w:sz w:val="20"/>
      <w:lang w:val="en-GB"/>
    </w:rPr>
  </w:style>
  <w:style w:type="paragraph" w:customStyle="1" w:styleId="H4G">
    <w:name w:val="_ H_4_G"/>
    <w:basedOn w:val="a"/>
    <w:next w:val="a"/>
    <w:qFormat/>
    <w:rsid w:val="004B01D3"/>
    <w:pPr>
      <w:keepNext/>
      <w:keepLines/>
      <w:tabs>
        <w:tab w:val="clear" w:pos="431"/>
        <w:tab w:val="right" w:pos="851"/>
      </w:tabs>
      <w:overflowPunct/>
      <w:adjustRightInd/>
      <w:snapToGrid/>
      <w:spacing w:before="240" w:after="120" w:line="240" w:lineRule="exact"/>
      <w:ind w:left="1134" w:right="1134" w:hanging="1134"/>
      <w:jc w:val="left"/>
    </w:pPr>
    <w:rPr>
      <w:i/>
      <w:snapToGrid/>
      <w:sz w:val="20"/>
      <w:lang w:val="en-GB"/>
    </w:rPr>
  </w:style>
  <w:style w:type="paragraph" w:customStyle="1" w:styleId="H56G">
    <w:name w:val="_ H_5/6_G"/>
    <w:basedOn w:val="a"/>
    <w:next w:val="a"/>
    <w:qFormat/>
    <w:rsid w:val="004B01D3"/>
    <w:pPr>
      <w:keepNext/>
      <w:keepLines/>
      <w:tabs>
        <w:tab w:val="clear" w:pos="431"/>
        <w:tab w:val="right" w:pos="851"/>
      </w:tabs>
      <w:overflowPunct/>
      <w:adjustRightInd/>
      <w:snapToGrid/>
      <w:spacing w:before="240" w:after="120" w:line="240" w:lineRule="exact"/>
      <w:ind w:left="1134" w:right="1134" w:hanging="1134"/>
      <w:jc w:val="left"/>
    </w:pPr>
    <w:rPr>
      <w:snapToGrid/>
      <w:sz w:val="20"/>
      <w:lang w:val="en-GB"/>
    </w:rPr>
  </w:style>
  <w:style w:type="paragraph" w:customStyle="1" w:styleId="SingleTxtG">
    <w:name w:val="_ Single Txt_G"/>
    <w:basedOn w:val="a"/>
    <w:link w:val="SingleTxtGChar"/>
    <w:qFormat/>
    <w:rsid w:val="004B01D3"/>
    <w:pPr>
      <w:tabs>
        <w:tab w:val="clear" w:pos="431"/>
      </w:tabs>
      <w:overflowPunct/>
      <w:adjustRightInd/>
      <w:snapToGrid/>
      <w:spacing w:after="120" w:line="240" w:lineRule="atLeast"/>
      <w:ind w:left="1134" w:right="1134"/>
    </w:pPr>
    <w:rPr>
      <w:snapToGrid/>
      <w:sz w:val="20"/>
      <w:lang w:val="en-GB"/>
    </w:rPr>
  </w:style>
  <w:style w:type="paragraph" w:customStyle="1" w:styleId="SLG">
    <w:name w:val="__S_L_G"/>
    <w:basedOn w:val="a"/>
    <w:next w:val="a"/>
    <w:rsid w:val="004B01D3"/>
    <w:pPr>
      <w:keepNext/>
      <w:keepLines/>
      <w:tabs>
        <w:tab w:val="clear" w:pos="431"/>
      </w:tabs>
      <w:overflowPunct/>
      <w:adjustRightInd/>
      <w:snapToGrid/>
      <w:spacing w:before="240" w:after="240" w:line="580" w:lineRule="exact"/>
      <w:ind w:left="1134" w:right="1134"/>
      <w:jc w:val="left"/>
    </w:pPr>
    <w:rPr>
      <w:b/>
      <w:snapToGrid/>
      <w:sz w:val="56"/>
      <w:lang w:val="en-GB"/>
    </w:rPr>
  </w:style>
  <w:style w:type="paragraph" w:customStyle="1" w:styleId="SMG">
    <w:name w:val="__S_M_G"/>
    <w:basedOn w:val="a"/>
    <w:next w:val="a"/>
    <w:rsid w:val="004B01D3"/>
    <w:pPr>
      <w:keepNext/>
      <w:keepLines/>
      <w:tabs>
        <w:tab w:val="clear" w:pos="431"/>
      </w:tabs>
      <w:overflowPunct/>
      <w:adjustRightInd/>
      <w:snapToGrid/>
      <w:spacing w:before="240" w:after="240" w:line="420" w:lineRule="exact"/>
      <w:ind w:left="1134" w:right="1134"/>
      <w:jc w:val="left"/>
    </w:pPr>
    <w:rPr>
      <w:b/>
      <w:snapToGrid/>
      <w:sz w:val="40"/>
      <w:lang w:val="en-GB"/>
    </w:rPr>
  </w:style>
  <w:style w:type="paragraph" w:customStyle="1" w:styleId="SSG">
    <w:name w:val="__S_S_G"/>
    <w:basedOn w:val="a"/>
    <w:next w:val="a"/>
    <w:rsid w:val="004B01D3"/>
    <w:pPr>
      <w:keepNext/>
      <w:keepLines/>
      <w:tabs>
        <w:tab w:val="clear" w:pos="431"/>
      </w:tabs>
      <w:overflowPunct/>
      <w:adjustRightInd/>
      <w:snapToGrid/>
      <w:spacing w:before="240" w:after="240" w:line="300" w:lineRule="exact"/>
      <w:ind w:left="1134" w:right="1134"/>
      <w:jc w:val="left"/>
    </w:pPr>
    <w:rPr>
      <w:b/>
      <w:snapToGrid/>
      <w:sz w:val="28"/>
      <w:lang w:val="en-GB"/>
    </w:rPr>
  </w:style>
  <w:style w:type="paragraph" w:customStyle="1" w:styleId="XLargeG">
    <w:name w:val="__XLarge_G"/>
    <w:basedOn w:val="a"/>
    <w:next w:val="a"/>
    <w:rsid w:val="004B01D3"/>
    <w:pPr>
      <w:keepNext/>
      <w:keepLines/>
      <w:tabs>
        <w:tab w:val="clear" w:pos="431"/>
      </w:tabs>
      <w:overflowPunct/>
      <w:adjustRightInd/>
      <w:snapToGrid/>
      <w:spacing w:before="240" w:after="240" w:line="420" w:lineRule="exact"/>
      <w:ind w:left="1134" w:right="1134"/>
      <w:jc w:val="left"/>
    </w:pPr>
    <w:rPr>
      <w:b/>
      <w:snapToGrid/>
      <w:sz w:val="40"/>
      <w:lang w:val="en-GB"/>
    </w:rPr>
  </w:style>
  <w:style w:type="paragraph" w:customStyle="1" w:styleId="Bullet1G">
    <w:name w:val="_Bullet 1_G"/>
    <w:basedOn w:val="a"/>
    <w:qFormat/>
    <w:rsid w:val="004B01D3"/>
    <w:pPr>
      <w:numPr>
        <w:numId w:val="4"/>
      </w:numPr>
      <w:tabs>
        <w:tab w:val="clear" w:pos="431"/>
      </w:tabs>
      <w:overflowPunct/>
      <w:adjustRightInd/>
      <w:snapToGrid/>
      <w:spacing w:after="120" w:line="240" w:lineRule="auto"/>
      <w:ind w:right="1134"/>
    </w:pPr>
    <w:rPr>
      <w:snapToGrid/>
      <w:sz w:val="20"/>
      <w:lang w:val="en-GB"/>
    </w:rPr>
  </w:style>
  <w:style w:type="paragraph" w:customStyle="1" w:styleId="Bullet2G">
    <w:name w:val="_Bullet 2_G"/>
    <w:basedOn w:val="a"/>
    <w:qFormat/>
    <w:rsid w:val="004B01D3"/>
    <w:pPr>
      <w:numPr>
        <w:numId w:val="5"/>
      </w:numPr>
      <w:tabs>
        <w:tab w:val="clear" w:pos="431"/>
      </w:tabs>
      <w:overflowPunct/>
      <w:adjustRightInd/>
      <w:snapToGrid/>
      <w:spacing w:after="120" w:line="240" w:lineRule="auto"/>
      <w:ind w:right="1134"/>
    </w:pPr>
    <w:rPr>
      <w:snapToGrid/>
      <w:sz w:val="20"/>
      <w:lang w:val="en-GB"/>
    </w:rPr>
  </w:style>
  <w:style w:type="paragraph" w:customStyle="1" w:styleId="ParaNoG">
    <w:name w:val="_ParaNo._G"/>
    <w:basedOn w:val="SingleTxtG"/>
    <w:rsid w:val="004B01D3"/>
    <w:pPr>
      <w:numPr>
        <w:numId w:val="6"/>
      </w:numPr>
      <w:tabs>
        <w:tab w:val="clear" w:pos="0"/>
        <w:tab w:val="num" w:pos="360"/>
      </w:tabs>
    </w:pPr>
  </w:style>
  <w:style w:type="numbering" w:styleId="111111">
    <w:name w:val="Outline List 2"/>
    <w:basedOn w:val="a2"/>
    <w:semiHidden/>
    <w:rsid w:val="004B01D3"/>
    <w:pPr>
      <w:numPr>
        <w:numId w:val="8"/>
      </w:numPr>
    </w:pPr>
  </w:style>
  <w:style w:type="numbering" w:styleId="1111110">
    <w:name w:val="Outline List 1"/>
    <w:basedOn w:val="a2"/>
    <w:semiHidden/>
    <w:rsid w:val="004B01D3"/>
    <w:pPr>
      <w:numPr>
        <w:numId w:val="7"/>
      </w:numPr>
    </w:pPr>
  </w:style>
  <w:style w:type="character" w:styleId="afa">
    <w:name w:val="Book Title"/>
    <w:basedOn w:val="a0"/>
    <w:uiPriority w:val="33"/>
    <w:rsid w:val="004B01D3"/>
    <w:rPr>
      <w:b/>
      <w:bCs/>
      <w:smallCaps/>
      <w:spacing w:val="5"/>
    </w:rPr>
  </w:style>
  <w:style w:type="character" w:customStyle="1" w:styleId="SingleTxtGChar">
    <w:name w:val="_ Single Txt_G Char"/>
    <w:basedOn w:val="a0"/>
    <w:link w:val="SingleTxtG"/>
    <w:locked/>
    <w:rsid w:val="004B01D3"/>
    <w:rPr>
      <w:lang w:val="en-GB"/>
    </w:rPr>
  </w:style>
  <w:style w:type="character" w:customStyle="1" w:styleId="terminologypart">
    <w:name w:val="terminologypart"/>
    <w:basedOn w:val="a0"/>
    <w:rsid w:val="004B01D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AT.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687CE7-595B-4DBA-B27F-CEE86A2785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12</Pages>
  <Words>9926</Words>
  <Characters>10693</Characters>
  <Application>Microsoft Office Word</Application>
  <DocSecurity>0</DocSecurity>
  <Lines>419</Lines>
  <Paragraphs>202</Paragraphs>
  <ScaleCrop>false</ScaleCrop>
  <Company>DCM</Company>
  <LinksUpToDate>false</LinksUpToDate>
  <CharactersWithSpaces>10959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CAT/C/VNM/CO/1</dc:title>
  <dc:subject>1822803</dc:subject>
  <dc:creator>nie</dc:creator>
  <cp:keywords/>
  <dc:description/>
  <cp:lastModifiedBy>Renzhen Nie</cp:lastModifiedBy>
  <cp:revision>2</cp:revision>
  <cp:lastPrinted>2014-05-09T11:28:00Z</cp:lastPrinted>
  <dcterms:created xsi:type="dcterms:W3CDTF">2019-03-18T12:49:00Z</dcterms:created>
  <dcterms:modified xsi:type="dcterms:W3CDTF">2019-03-18T12:49:00Z</dcterms:modified>
</cp:coreProperties>
</file>