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49182E">
              <w:rPr>
                <w:sz w:val="20"/>
                <w:lang w:val="en-US"/>
              </w:rPr>
              <w:t>C/ARM/CO/3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proofErr w:type="spellStart"/>
            <w:r w:rsidRPr="004E6131">
              <w:rPr>
                <w:sz w:val="20"/>
                <w:lang w:val="en-US"/>
              </w:rPr>
              <w:t>Distr</w:t>
            </w:r>
            <w:proofErr w:type="spellEnd"/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49182E">
              <w:rPr>
                <w:sz w:val="20"/>
                <w:lang w:val="en-US"/>
              </w:rPr>
              <w:fldChar w:fldCharType="separate"/>
            </w:r>
            <w:r w:rsidR="0049182E">
              <w:rPr>
                <w:sz w:val="20"/>
                <w:lang w:val="en-US"/>
              </w:rPr>
              <w:t>6 July 2012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5D5D28" w:rsidRPr="005D5D28" w:rsidRDefault="005D5D28" w:rsidP="005D5D28">
      <w:pPr>
        <w:spacing w:before="120"/>
        <w:rPr>
          <w:b/>
          <w:sz w:val="24"/>
          <w:szCs w:val="24"/>
        </w:rPr>
      </w:pPr>
      <w:r w:rsidRPr="005D5D28">
        <w:rPr>
          <w:b/>
          <w:sz w:val="24"/>
          <w:szCs w:val="24"/>
        </w:rPr>
        <w:t>Комитет против пыток</w:t>
      </w:r>
    </w:p>
    <w:p w:rsidR="005D5D28" w:rsidRPr="00E06891" w:rsidRDefault="005D5D28" w:rsidP="005D5D28">
      <w:pPr>
        <w:rPr>
          <w:b/>
        </w:rPr>
      </w:pPr>
      <w:r w:rsidRPr="00E06891">
        <w:rPr>
          <w:b/>
        </w:rPr>
        <w:t>Сорок восьмая сессия</w:t>
      </w:r>
    </w:p>
    <w:p w:rsidR="005D5D28" w:rsidRPr="00E06891" w:rsidRDefault="005D5D28" w:rsidP="005D5D28">
      <w:r w:rsidRPr="00E06891">
        <w:t>7 мая−1 июня 2012 года</w:t>
      </w:r>
    </w:p>
    <w:p w:rsidR="005D5D28" w:rsidRPr="00E06891" w:rsidRDefault="005D5D28" w:rsidP="005D5D28">
      <w:pPr>
        <w:pStyle w:val="HChGR"/>
      </w:pPr>
      <w:r w:rsidRPr="00E06891">
        <w:tab/>
      </w:r>
      <w:r w:rsidRPr="00E06891">
        <w:tab/>
        <w:t xml:space="preserve">Рассмотрение докладов, представленных государством-участником в соответствии </w:t>
      </w:r>
      <w:r w:rsidR="00315610">
        <w:br/>
      </w:r>
      <w:r w:rsidRPr="00E06891">
        <w:t>со статьей 19 Конвенции</w:t>
      </w:r>
    </w:p>
    <w:p w:rsidR="005D5D28" w:rsidRPr="00E06891" w:rsidRDefault="005D5D28" w:rsidP="005D5D28">
      <w:pPr>
        <w:pStyle w:val="H1GR"/>
      </w:pPr>
      <w:r w:rsidRPr="00E06891">
        <w:tab/>
      </w:r>
      <w:r w:rsidRPr="00E06891">
        <w:tab/>
        <w:t>Заключительные замечания Комитета против пыток</w:t>
      </w:r>
    </w:p>
    <w:p w:rsidR="005D5D28" w:rsidRPr="00E06891" w:rsidRDefault="005D5D28" w:rsidP="005D5D28">
      <w:pPr>
        <w:pStyle w:val="HChGR"/>
      </w:pPr>
      <w:r w:rsidRPr="00E06891">
        <w:tab/>
      </w:r>
      <w:r w:rsidRPr="00E06891">
        <w:tab/>
        <w:t>Армения</w:t>
      </w:r>
    </w:p>
    <w:p w:rsidR="005D5D28" w:rsidRPr="00E06891" w:rsidRDefault="005D5D28" w:rsidP="005D5D28">
      <w:pPr>
        <w:pStyle w:val="SingleTxtGR"/>
      </w:pPr>
      <w:r w:rsidRPr="00E06891">
        <w:t>1.</w:t>
      </w:r>
      <w:r w:rsidRPr="00E06891">
        <w:tab/>
        <w:t>Комитет против пыток рассмотрел третий периодический доклад Арм</w:t>
      </w:r>
      <w:r w:rsidRPr="00E06891">
        <w:t>е</w:t>
      </w:r>
      <w:r w:rsidRPr="00E06891">
        <w:t>нии (</w:t>
      </w:r>
      <w:r w:rsidRPr="00E06891">
        <w:rPr>
          <w:lang w:val="en-GB"/>
        </w:rPr>
        <w:t>CAT</w:t>
      </w:r>
      <w:r w:rsidRPr="00E06891">
        <w:t>/</w:t>
      </w:r>
      <w:r w:rsidRPr="00E06891">
        <w:rPr>
          <w:lang w:val="en-GB"/>
        </w:rPr>
        <w:t>C</w:t>
      </w:r>
      <w:r w:rsidRPr="00E06891">
        <w:t>/</w:t>
      </w:r>
      <w:r w:rsidRPr="00E06891">
        <w:rPr>
          <w:lang w:val="en-GB"/>
        </w:rPr>
        <w:t>ARM</w:t>
      </w:r>
      <w:r w:rsidRPr="00E06891">
        <w:t>/3) на своих 1064-м и 1067-м заседаниях (</w:t>
      </w:r>
      <w:r w:rsidRPr="00E06891">
        <w:rPr>
          <w:lang w:val="en-GB"/>
        </w:rPr>
        <w:t>CAT</w:t>
      </w:r>
      <w:r w:rsidRPr="00E06891">
        <w:t>/</w:t>
      </w:r>
      <w:r w:rsidRPr="00E06891">
        <w:rPr>
          <w:lang w:val="en-GB"/>
        </w:rPr>
        <w:t>C</w:t>
      </w:r>
      <w:r w:rsidRPr="00E06891">
        <w:t>/</w:t>
      </w:r>
      <w:r w:rsidRPr="00E06891">
        <w:rPr>
          <w:lang w:val="en-GB"/>
        </w:rPr>
        <w:t>SR</w:t>
      </w:r>
      <w:r w:rsidRPr="00E06891">
        <w:t>.1064 и</w:t>
      </w:r>
      <w:r w:rsidR="00CE116B">
        <w:rPr>
          <w:lang w:val="en-US"/>
        </w:rPr>
        <w:t> </w:t>
      </w:r>
      <w:r w:rsidRPr="00E06891">
        <w:t>1067), состоявшихся 10 и 11 мая 2012 года. На своих 1085-м и 1086-м засед</w:t>
      </w:r>
      <w:r w:rsidRPr="00E06891">
        <w:t>а</w:t>
      </w:r>
      <w:r w:rsidRPr="00E06891">
        <w:t>ниях (</w:t>
      </w:r>
      <w:r w:rsidRPr="00E06891">
        <w:rPr>
          <w:lang w:val="en-GB"/>
        </w:rPr>
        <w:t>CAT</w:t>
      </w:r>
      <w:r w:rsidRPr="00E06891">
        <w:t>/</w:t>
      </w:r>
      <w:r w:rsidRPr="00E06891">
        <w:rPr>
          <w:lang w:val="en-GB"/>
        </w:rPr>
        <w:t>C</w:t>
      </w:r>
      <w:r w:rsidRPr="00E06891">
        <w:t>/</w:t>
      </w:r>
      <w:r w:rsidRPr="00E06891">
        <w:rPr>
          <w:lang w:val="en-GB"/>
        </w:rPr>
        <w:t>SR</w:t>
      </w:r>
      <w:r w:rsidRPr="00E06891">
        <w:t>.1085 и 1086), состоявшихся 28 и 29 мая 2012 года, он принял следующие заключительные замечания.</w:t>
      </w:r>
    </w:p>
    <w:p w:rsidR="005D5D28" w:rsidRPr="00E06891" w:rsidRDefault="005D5D28" w:rsidP="005D5D28">
      <w:pPr>
        <w:pStyle w:val="H1GR"/>
      </w:pPr>
      <w:r w:rsidRPr="00E06891">
        <w:tab/>
      </w:r>
      <w:r w:rsidRPr="00E06891">
        <w:rPr>
          <w:lang w:val="en-GB"/>
        </w:rPr>
        <w:t>A</w:t>
      </w:r>
      <w:r w:rsidRPr="00E06891">
        <w:t>.</w:t>
      </w:r>
      <w:r w:rsidRPr="00E06891">
        <w:tab/>
        <w:t>Введение</w:t>
      </w:r>
    </w:p>
    <w:p w:rsidR="005D5D28" w:rsidRPr="00E06891" w:rsidRDefault="005D5D28" w:rsidP="005D5D28">
      <w:pPr>
        <w:pStyle w:val="SingleTxtGR"/>
      </w:pPr>
      <w:r w:rsidRPr="00E06891">
        <w:t>2.</w:t>
      </w:r>
      <w:r w:rsidRPr="00E06891">
        <w:tab/>
        <w:t>Комитет приветствует представление третьего периодического доклада государства-участника, который соответствует общим руководящим принципам, касающимся формы и содержания периодических докладов. Вместе с тем он выражает сожаление по поводу того, что доклад государства-участника был представлен с задержкой на семь лет.</w:t>
      </w:r>
    </w:p>
    <w:p w:rsidR="005D5D28" w:rsidRPr="00E06891" w:rsidRDefault="005D5D28" w:rsidP="005D5D28">
      <w:pPr>
        <w:pStyle w:val="SingleTxtGR"/>
      </w:pPr>
      <w:r w:rsidRPr="00E06891">
        <w:t>3.</w:t>
      </w:r>
      <w:r w:rsidRPr="00E06891">
        <w:tab/>
        <w:t xml:space="preserve">Комитет приветствует возможность рассмотреть вопрос о соблюдении Конвенции совместно с делегацией </w:t>
      </w:r>
      <w:r>
        <w:t>высокого уровня</w:t>
      </w:r>
      <w:r w:rsidRPr="00E06891">
        <w:t xml:space="preserve"> государства-участника </w:t>
      </w:r>
      <w:r w:rsidR="00CE116B">
        <w:t>и</w:t>
      </w:r>
      <w:r w:rsidR="00CE116B">
        <w:rPr>
          <w:lang w:val="en-US"/>
        </w:rPr>
        <w:t> </w:t>
      </w:r>
      <w:r w:rsidRPr="00E06891">
        <w:t>выражает признательность государству-участнику за подробные письменные ответы на перечень вопросов (</w:t>
      </w:r>
      <w:r w:rsidRPr="00E06891">
        <w:rPr>
          <w:lang w:val="en-GB"/>
        </w:rPr>
        <w:t>CAT</w:t>
      </w:r>
      <w:r w:rsidRPr="00E06891">
        <w:t>/</w:t>
      </w:r>
      <w:r w:rsidRPr="00E06891">
        <w:rPr>
          <w:lang w:val="en-GB"/>
        </w:rPr>
        <w:t>C</w:t>
      </w:r>
      <w:r w:rsidRPr="00E06891">
        <w:t>/</w:t>
      </w:r>
      <w:r w:rsidRPr="00E06891">
        <w:rPr>
          <w:lang w:val="en-GB"/>
        </w:rPr>
        <w:t>ARM</w:t>
      </w:r>
      <w:r w:rsidRPr="00E06891">
        <w:t>/</w:t>
      </w:r>
      <w:r w:rsidRPr="00E06891">
        <w:rPr>
          <w:lang w:val="en-GB"/>
        </w:rPr>
        <w:t>Q</w:t>
      </w:r>
      <w:r w:rsidRPr="00E06891">
        <w:t xml:space="preserve">/3 и </w:t>
      </w:r>
      <w:r w:rsidRPr="00E06891">
        <w:rPr>
          <w:lang w:val="en-GB"/>
        </w:rPr>
        <w:t>Add</w:t>
      </w:r>
      <w:r w:rsidRPr="00E06891">
        <w:t>.1), а также дополнител</w:t>
      </w:r>
      <w:r w:rsidRPr="00E06891">
        <w:t>ь</w:t>
      </w:r>
      <w:r w:rsidRPr="00E06891">
        <w:t>ную и</w:t>
      </w:r>
      <w:r w:rsidRPr="00E06891">
        <w:t>н</w:t>
      </w:r>
      <w:r w:rsidRPr="00E06891">
        <w:t>формацию, представленную делегацией в устной и письменной форме.</w:t>
      </w:r>
    </w:p>
    <w:p w:rsidR="005D5D28" w:rsidRPr="00CE116B" w:rsidRDefault="005D5D28" w:rsidP="00CE116B">
      <w:pPr>
        <w:pStyle w:val="H1GR"/>
        <w:pageBreakBefore/>
        <w:rPr>
          <w:lang w:val="en-US"/>
        </w:rPr>
      </w:pPr>
      <w:r w:rsidRPr="00E06891">
        <w:tab/>
      </w:r>
      <w:r w:rsidRPr="00E06891">
        <w:rPr>
          <w:lang w:val="en-GB"/>
        </w:rPr>
        <w:t>B</w:t>
      </w:r>
      <w:r w:rsidRPr="00E06891">
        <w:t>.</w:t>
      </w:r>
      <w:r w:rsidRPr="00E06891">
        <w:tab/>
        <w:t>Позитивные аспекты</w:t>
      </w:r>
    </w:p>
    <w:p w:rsidR="005D5D28" w:rsidRPr="00E06891" w:rsidRDefault="005D5D28" w:rsidP="005D5D28">
      <w:pPr>
        <w:pStyle w:val="SingleTxtGR"/>
      </w:pPr>
      <w:r w:rsidRPr="00E06891">
        <w:t>4.</w:t>
      </w:r>
      <w:r w:rsidRPr="00E06891">
        <w:tab/>
        <w:t>Комитет с удовлетворением отмечает, что государство-участник ратиф</w:t>
      </w:r>
      <w:r w:rsidRPr="00E06891">
        <w:t>и</w:t>
      </w:r>
      <w:r w:rsidRPr="00E06891">
        <w:t>цировало ряд междун</w:t>
      </w:r>
      <w:r w:rsidRPr="00E06891">
        <w:t>а</w:t>
      </w:r>
      <w:r w:rsidRPr="00E06891">
        <w:t xml:space="preserve">родных и региональных </w:t>
      </w:r>
      <w:r>
        <w:t>договоров</w:t>
      </w:r>
      <w:r w:rsidRPr="00E06891">
        <w:t>, в том числе:</w:t>
      </w:r>
    </w:p>
    <w:p w:rsidR="005D5D28" w:rsidRPr="00E06891" w:rsidRDefault="005D5D28" w:rsidP="005D5D28">
      <w:pPr>
        <w:pStyle w:val="SingleTxtGR"/>
      </w:pPr>
      <w:r w:rsidRPr="00E06891">
        <w:tab/>
      </w:r>
      <w:r w:rsidRPr="00E06891">
        <w:rPr>
          <w:lang w:val="en-GB"/>
        </w:rPr>
        <w:t>a</w:t>
      </w:r>
      <w:r w:rsidRPr="00E06891">
        <w:t>)</w:t>
      </w:r>
      <w:r w:rsidRPr="00E06891">
        <w:tab/>
        <w:t>Факультативный протокол к Конвенции против пыток и других жестоких, бесчеловечных или унижающих достоинство видов обращения и н</w:t>
      </w:r>
      <w:r w:rsidRPr="00E06891">
        <w:t>а</w:t>
      </w:r>
      <w:r w:rsidRPr="00E06891">
        <w:t>казания в сентябре 2006 года;</w:t>
      </w:r>
    </w:p>
    <w:p w:rsidR="005D5D28" w:rsidRPr="00E06891" w:rsidRDefault="005D5D28" w:rsidP="005D5D28">
      <w:pPr>
        <w:pStyle w:val="SingleTxtGR"/>
      </w:pPr>
      <w:r w:rsidRPr="00E06891">
        <w:tab/>
      </w:r>
      <w:r w:rsidRPr="00E06891">
        <w:rPr>
          <w:lang w:val="en-GB"/>
        </w:rPr>
        <w:t>b</w:t>
      </w:r>
      <w:r w:rsidRPr="00E06891">
        <w:t>)</w:t>
      </w:r>
      <w:r w:rsidRPr="00E06891">
        <w:tab/>
        <w:t>Международную конвенцию для защиты всех лиц от насильстве</w:t>
      </w:r>
      <w:r w:rsidRPr="00E06891">
        <w:t>н</w:t>
      </w:r>
      <w:r w:rsidRPr="00E06891">
        <w:t>ных исчезновений в январе 2011 года;</w:t>
      </w:r>
    </w:p>
    <w:p w:rsidR="005D5D28" w:rsidRPr="00E06891" w:rsidRDefault="005D5D28" w:rsidP="005D5D28">
      <w:pPr>
        <w:pStyle w:val="SingleTxtGR"/>
      </w:pPr>
      <w:r w:rsidRPr="00E06891">
        <w:tab/>
      </w:r>
      <w:r w:rsidRPr="00E06891">
        <w:rPr>
          <w:lang w:val="en-GB"/>
        </w:rPr>
        <w:t>c</w:t>
      </w:r>
      <w:r w:rsidRPr="00E06891">
        <w:t>)</w:t>
      </w:r>
      <w:r w:rsidRPr="00E06891">
        <w:tab/>
        <w:t>Конвенцию о правах инвалидов в сентябре 2010 года;</w:t>
      </w:r>
    </w:p>
    <w:p w:rsidR="005D5D28" w:rsidRPr="00E06891" w:rsidRDefault="005D5D28" w:rsidP="005D5D28">
      <w:pPr>
        <w:pStyle w:val="SingleTxtGR"/>
      </w:pPr>
      <w:r w:rsidRPr="00E06891">
        <w:tab/>
      </w:r>
      <w:r w:rsidRPr="00E06891">
        <w:rPr>
          <w:lang w:val="en-GB"/>
        </w:rPr>
        <w:t>d</w:t>
      </w:r>
      <w:r w:rsidRPr="00E06891">
        <w:t>)</w:t>
      </w:r>
      <w:r w:rsidRPr="00E06891">
        <w:tab/>
        <w:t>Факультативный протокол к Конвенции о ликвидации всех форм дискриминации в отнош</w:t>
      </w:r>
      <w:r w:rsidRPr="00E06891">
        <w:t>е</w:t>
      </w:r>
      <w:r w:rsidRPr="00E06891">
        <w:t>нии женщин в сентябре 2006 года;</w:t>
      </w:r>
    </w:p>
    <w:p w:rsidR="005D5D28" w:rsidRPr="00E06891" w:rsidRDefault="005D5D28" w:rsidP="005D5D28">
      <w:pPr>
        <w:pStyle w:val="SingleTxtGR"/>
      </w:pPr>
      <w:r w:rsidRPr="00E06891">
        <w:tab/>
      </w:r>
      <w:r w:rsidRPr="00E06891">
        <w:rPr>
          <w:lang w:val="en-GB"/>
        </w:rPr>
        <w:t>e</w:t>
      </w:r>
      <w:r w:rsidR="00315610">
        <w:t>)</w:t>
      </w:r>
      <w:r w:rsidR="00315610">
        <w:tab/>
        <w:t>Факультативный п</w:t>
      </w:r>
      <w:r w:rsidRPr="00E06891">
        <w:t>ротокол к Конвенции о правах ребенка, каса</w:t>
      </w:r>
      <w:r w:rsidRPr="00E06891">
        <w:t>ю</w:t>
      </w:r>
      <w:r w:rsidRPr="00E06891">
        <w:t>щийся участия детей в во</w:t>
      </w:r>
      <w:r w:rsidRPr="00E06891">
        <w:t>о</w:t>
      </w:r>
      <w:r w:rsidRPr="00E06891">
        <w:t>руженных конфликтах в сентябре 2005 года, а также Факультативный протокол к Конвенции о правах ребенка, касающийся торговли детьми, детской проституции и детской порнографии в июне 2005 года;</w:t>
      </w:r>
    </w:p>
    <w:p w:rsidR="005D5D28" w:rsidRPr="00E06891" w:rsidRDefault="005D5D28" w:rsidP="005D5D28">
      <w:pPr>
        <w:pStyle w:val="SingleTxtGR"/>
      </w:pPr>
      <w:r w:rsidRPr="00E06891">
        <w:tab/>
      </w:r>
      <w:r w:rsidRPr="00E06891">
        <w:rPr>
          <w:lang w:val="en-GB"/>
        </w:rPr>
        <w:t>f</w:t>
      </w:r>
      <w:r w:rsidRPr="00E06891">
        <w:t>)</w:t>
      </w:r>
      <w:r w:rsidRPr="00E06891">
        <w:tab/>
        <w:t xml:space="preserve">Протокол № 6 к </w:t>
      </w:r>
      <w:r>
        <w:t xml:space="preserve">Европейской конвенции </w:t>
      </w:r>
      <w:r w:rsidRPr="00E06891">
        <w:t xml:space="preserve">о защите прав человека и </w:t>
      </w:r>
      <w:r>
        <w:t>основных свобод</w:t>
      </w:r>
      <w:r w:rsidRPr="00E06891">
        <w:t xml:space="preserve"> </w:t>
      </w:r>
      <w:r>
        <w:t xml:space="preserve">об </w:t>
      </w:r>
      <w:r w:rsidRPr="00E06891">
        <w:t>о</w:t>
      </w:r>
      <w:r w:rsidRPr="00E06891">
        <w:t>т</w:t>
      </w:r>
      <w:r w:rsidRPr="00E06891">
        <w:t>ме</w:t>
      </w:r>
      <w:r>
        <w:t>не</w:t>
      </w:r>
      <w:r w:rsidRPr="00E06891">
        <w:t xml:space="preserve"> смертной казни в сентябре 2003 года.</w:t>
      </w:r>
    </w:p>
    <w:p w:rsidR="005D5D28" w:rsidRPr="00E06891" w:rsidRDefault="005D5D28" w:rsidP="005D5D28">
      <w:pPr>
        <w:pStyle w:val="SingleTxtGR"/>
      </w:pPr>
      <w:r w:rsidRPr="00E06891">
        <w:t>5.</w:t>
      </w:r>
      <w:r w:rsidRPr="00E06891">
        <w:tab/>
        <w:t>Комитет приветствует принятие в рассматриваемый период законод</w:t>
      </w:r>
      <w:r w:rsidRPr="00E06891">
        <w:t>а</w:t>
      </w:r>
      <w:r w:rsidRPr="00E06891">
        <w:t>тельных мер, которые вкл</w:t>
      </w:r>
      <w:r w:rsidRPr="00E06891">
        <w:t>ю</w:t>
      </w:r>
      <w:r w:rsidRPr="00E06891">
        <w:t>чают:</w:t>
      </w:r>
    </w:p>
    <w:p w:rsidR="005D5D28" w:rsidRPr="00E06891" w:rsidRDefault="005D5D28" w:rsidP="005D5D28">
      <w:pPr>
        <w:pStyle w:val="SingleTxtGR"/>
      </w:pPr>
      <w:r w:rsidRPr="00E06891">
        <w:tab/>
      </w:r>
      <w:r w:rsidRPr="00E06891">
        <w:rPr>
          <w:lang w:val="en-GB"/>
        </w:rPr>
        <w:t>a</w:t>
      </w:r>
      <w:r w:rsidRPr="00E06891">
        <w:t>)</w:t>
      </w:r>
      <w:r w:rsidRPr="00E06891">
        <w:tab/>
        <w:t>принятие в 2008 году закона, назначающего Защитника по правам человека национальным превентивным механизмом в соответствии с Факульт</w:t>
      </w:r>
      <w:r w:rsidRPr="00E06891">
        <w:t>а</w:t>
      </w:r>
      <w:r w:rsidRPr="00E06891">
        <w:t>тивным протоколом к Конвенции против пыток и других жестоких, бесчелове</w:t>
      </w:r>
      <w:r w:rsidRPr="00E06891">
        <w:t>ч</w:t>
      </w:r>
      <w:r w:rsidRPr="00E06891">
        <w:t>ных или унижающих достоинство видов обращения и наказания;</w:t>
      </w:r>
    </w:p>
    <w:p w:rsidR="005D5D28" w:rsidRPr="00E06891" w:rsidRDefault="005D5D28" w:rsidP="005D5D28">
      <w:pPr>
        <w:pStyle w:val="SingleTxtGR"/>
      </w:pPr>
      <w:r w:rsidRPr="00E06891">
        <w:tab/>
      </w:r>
      <w:r w:rsidRPr="00E06891">
        <w:rPr>
          <w:lang w:val="en-GB"/>
        </w:rPr>
        <w:t>b</w:t>
      </w:r>
      <w:r w:rsidRPr="00E06891">
        <w:t>)</w:t>
      </w:r>
      <w:r w:rsidRPr="00E06891">
        <w:tab/>
        <w:t>вступ</w:t>
      </w:r>
      <w:r>
        <w:t>ление в силу в марте 2002 года З</w:t>
      </w:r>
      <w:r w:rsidRPr="00E06891">
        <w:t>акона о содержании под стражей арестованных и з</w:t>
      </w:r>
      <w:r w:rsidRPr="00E06891">
        <w:t>а</w:t>
      </w:r>
      <w:r w:rsidRPr="00E06891">
        <w:t>держанных лиц;</w:t>
      </w:r>
    </w:p>
    <w:p w:rsidR="005D5D28" w:rsidRPr="00E06891" w:rsidRDefault="005D5D28" w:rsidP="005D5D28">
      <w:pPr>
        <w:pStyle w:val="SingleTxtGR"/>
      </w:pPr>
      <w:r w:rsidRPr="00E06891">
        <w:tab/>
      </w:r>
      <w:r w:rsidRPr="00E06891">
        <w:rPr>
          <w:lang w:val="en-GB"/>
        </w:rPr>
        <w:t>c</w:t>
      </w:r>
      <w:r w:rsidRPr="00E06891">
        <w:t>)</w:t>
      </w:r>
      <w:r w:rsidRPr="00E06891">
        <w:tab/>
        <w:t>принятие в декабре 2004 года уголовно-</w:t>
      </w:r>
      <w:r>
        <w:t>исполнительного</w:t>
      </w:r>
      <w:r w:rsidR="00315610">
        <w:t xml:space="preserve"> кодекса.</w:t>
      </w:r>
    </w:p>
    <w:p w:rsidR="005D5D28" w:rsidRPr="00E06891" w:rsidRDefault="005D5D28" w:rsidP="005D5D28">
      <w:pPr>
        <w:pStyle w:val="SingleTxtGR"/>
      </w:pPr>
      <w:r w:rsidRPr="00E06891">
        <w:t>6.</w:t>
      </w:r>
      <w:r w:rsidRPr="00E06891">
        <w:tab/>
        <w:t>Кроме того, Комитет приветствует:</w:t>
      </w:r>
    </w:p>
    <w:p w:rsidR="005D5D28" w:rsidRPr="00E06891" w:rsidRDefault="005D5D28" w:rsidP="005D5D28">
      <w:pPr>
        <w:pStyle w:val="SingleTxtGR"/>
      </w:pPr>
      <w:r w:rsidRPr="00E06891">
        <w:tab/>
      </w:r>
      <w:r w:rsidRPr="00E06891">
        <w:rPr>
          <w:lang w:val="en-GB"/>
        </w:rPr>
        <w:t>a</w:t>
      </w:r>
      <w:r w:rsidRPr="00E06891">
        <w:t>)</w:t>
      </w:r>
      <w:r w:rsidRPr="00E06891">
        <w:tab/>
        <w:t xml:space="preserve">учреждение в 2006 году </w:t>
      </w:r>
      <w:r>
        <w:t>групп</w:t>
      </w:r>
      <w:r w:rsidRPr="00E06891">
        <w:t xml:space="preserve"> общественного контроля, включа</w:t>
      </w:r>
      <w:r w:rsidRPr="00E06891">
        <w:t>ю</w:t>
      </w:r>
      <w:r w:rsidRPr="00E06891">
        <w:t>щ</w:t>
      </w:r>
      <w:r>
        <w:t>их</w:t>
      </w:r>
      <w:r w:rsidRPr="00E06891">
        <w:t xml:space="preserve"> представителей пр</w:t>
      </w:r>
      <w:r w:rsidRPr="00E06891">
        <w:t>а</w:t>
      </w:r>
      <w:r w:rsidRPr="00E06891">
        <w:t>вительства и неправительственных организаций;</w:t>
      </w:r>
    </w:p>
    <w:p w:rsidR="005D5D28" w:rsidRPr="00E06891" w:rsidRDefault="005D5D28" w:rsidP="005D5D28">
      <w:pPr>
        <w:pStyle w:val="SingleTxtGR"/>
      </w:pPr>
      <w:r w:rsidRPr="00E06891">
        <w:tab/>
      </w:r>
      <w:r w:rsidRPr="00E06891">
        <w:rPr>
          <w:lang w:val="en-GB"/>
        </w:rPr>
        <w:t>b</w:t>
      </w:r>
      <w:r w:rsidRPr="00E06891">
        <w:t>)</w:t>
      </w:r>
      <w:r w:rsidRPr="00E06891">
        <w:tab/>
        <w:t xml:space="preserve">направление постоянного приглашения специальным процедурам Организации Объединенных Наций в апреле 2006 года и </w:t>
      </w:r>
      <w:r>
        <w:t>визит представителя Рабочей группы</w:t>
      </w:r>
      <w:r w:rsidRPr="00E06891">
        <w:t xml:space="preserve"> по произвольным задержаниям в 2010 г</w:t>
      </w:r>
      <w:r w:rsidRPr="00E06891">
        <w:t>о</w:t>
      </w:r>
      <w:r w:rsidRPr="00E06891">
        <w:t>ду.</w:t>
      </w:r>
    </w:p>
    <w:p w:rsidR="005D5D28" w:rsidRPr="00E06891" w:rsidRDefault="005D5D28" w:rsidP="005D5D28">
      <w:pPr>
        <w:pStyle w:val="SingleTxtGR"/>
      </w:pPr>
      <w:r w:rsidRPr="00E06891">
        <w:t>7.</w:t>
      </w:r>
      <w:r w:rsidRPr="00E06891">
        <w:tab/>
        <w:t>Комитет с удовлетворением отмечает устное заявление делегации о том, что государство-участник рассмотрит возможность подготовки заявления, пр</w:t>
      </w:r>
      <w:r w:rsidRPr="00E06891">
        <w:t>е</w:t>
      </w:r>
      <w:r w:rsidRPr="00E06891">
        <w:t>дусмотренного статьей 22 Конвенции, о признании компетенции Комитета п</w:t>
      </w:r>
      <w:r w:rsidRPr="00E06891">
        <w:t>о</w:t>
      </w:r>
      <w:r w:rsidRPr="00E06891">
        <w:t>лучать и рассматривать индивидуальные сообщения.</w:t>
      </w:r>
    </w:p>
    <w:p w:rsidR="005D5D28" w:rsidRPr="00E06891" w:rsidRDefault="005D5D28" w:rsidP="00CE116B">
      <w:pPr>
        <w:pStyle w:val="H1GR"/>
      </w:pPr>
      <w:r w:rsidRPr="00E06891">
        <w:tab/>
      </w:r>
      <w:r w:rsidRPr="00E06891">
        <w:rPr>
          <w:lang w:val="en-GB"/>
        </w:rPr>
        <w:t>C</w:t>
      </w:r>
      <w:r w:rsidRPr="00E06891">
        <w:t>.</w:t>
      </w:r>
      <w:r w:rsidRPr="00E06891">
        <w:tab/>
        <w:t xml:space="preserve">Основные вопросы, вызывающие обеспокоенность, </w:t>
      </w:r>
      <w:r w:rsidR="00315610">
        <w:br/>
      </w:r>
      <w:r w:rsidRPr="00E06891">
        <w:t>и рекомендации</w:t>
      </w:r>
    </w:p>
    <w:p w:rsidR="005D5D28" w:rsidRPr="00E06891" w:rsidRDefault="005D5D28" w:rsidP="00CE116B">
      <w:pPr>
        <w:pStyle w:val="H23GR"/>
      </w:pPr>
      <w:r w:rsidRPr="00E06891">
        <w:tab/>
      </w:r>
      <w:r w:rsidRPr="00E06891">
        <w:tab/>
      </w:r>
      <w:r>
        <w:t>Утверждения</w:t>
      </w:r>
      <w:r w:rsidRPr="00E06891">
        <w:t xml:space="preserve"> о пытках и жестоком обращении в полиции</w:t>
      </w:r>
    </w:p>
    <w:p w:rsidR="005D5D28" w:rsidRPr="00CE116B" w:rsidRDefault="005D5D28" w:rsidP="005D5D28">
      <w:pPr>
        <w:pStyle w:val="SingleTxtGR"/>
      </w:pPr>
      <w:r w:rsidRPr="00E06891">
        <w:t>8.</w:t>
      </w:r>
      <w:r w:rsidRPr="00E06891">
        <w:tab/>
        <w:t xml:space="preserve">Комитет серьезно обеспокоен многочисленными и согласующимися друг с другом </w:t>
      </w:r>
      <w:r>
        <w:t>утверждениями</w:t>
      </w:r>
      <w:r w:rsidRPr="00E06891">
        <w:t>, подтвержденными из разных источников, о постоя</w:t>
      </w:r>
      <w:r w:rsidRPr="00E06891">
        <w:t>н</w:t>
      </w:r>
      <w:r w:rsidRPr="00E06891">
        <w:t>ном применении пыток и жестком обращении с п</w:t>
      </w:r>
      <w:r w:rsidRPr="00E06891">
        <w:t>о</w:t>
      </w:r>
      <w:r w:rsidRPr="00E06891">
        <w:t>дозреваемыми в полиции, особенно для получения признаний в рамках у</w:t>
      </w:r>
      <w:r w:rsidR="00CE116B">
        <w:t>головных дел (статьи 2, 4, 12 и</w:t>
      </w:r>
      <w:r w:rsidR="00CE116B">
        <w:rPr>
          <w:lang w:val="en-US"/>
        </w:rPr>
        <w:t> </w:t>
      </w:r>
      <w:r w:rsidRPr="00E06891">
        <w:t>16).</w:t>
      </w:r>
    </w:p>
    <w:p w:rsidR="005D5D28" w:rsidRPr="00E06891" w:rsidRDefault="005D5D28" w:rsidP="005D5D28">
      <w:pPr>
        <w:pStyle w:val="SingleTxtGR"/>
        <w:rPr>
          <w:b/>
        </w:rPr>
      </w:pPr>
      <w:r w:rsidRPr="00E06891">
        <w:rPr>
          <w:b/>
        </w:rPr>
        <w:t>Государству-участнику следует в срочном порядке принять незамедлител</w:t>
      </w:r>
      <w:r w:rsidRPr="00E06891">
        <w:rPr>
          <w:b/>
        </w:rPr>
        <w:t>ь</w:t>
      </w:r>
      <w:r w:rsidRPr="00E06891">
        <w:rPr>
          <w:b/>
        </w:rPr>
        <w:t>ные и действенные меры для предупреждения актов пыток и жестокого обращения по всей стране. Комитет настоятел</w:t>
      </w:r>
      <w:r w:rsidRPr="00E06891">
        <w:rPr>
          <w:b/>
        </w:rPr>
        <w:t>ь</w:t>
      </w:r>
      <w:r w:rsidRPr="00E06891">
        <w:rPr>
          <w:b/>
        </w:rPr>
        <w:t>но призывает государство-участник провести оперативное, тщательное и беспристрастное расслед</w:t>
      </w:r>
      <w:r w:rsidRPr="00E06891">
        <w:rPr>
          <w:b/>
        </w:rPr>
        <w:t>о</w:t>
      </w:r>
      <w:r w:rsidRPr="00E06891">
        <w:rPr>
          <w:b/>
        </w:rPr>
        <w:t>вание всех случаев пыток, жестокого обращения и смерти в местах лиш</w:t>
      </w:r>
      <w:r w:rsidRPr="00E06891">
        <w:rPr>
          <w:b/>
        </w:rPr>
        <w:t>е</w:t>
      </w:r>
      <w:r w:rsidRPr="00E06891">
        <w:rPr>
          <w:b/>
        </w:rPr>
        <w:t>ния свободы; привлечь виновных к ответственности</w:t>
      </w:r>
      <w:r>
        <w:rPr>
          <w:b/>
        </w:rPr>
        <w:t>;</w:t>
      </w:r>
      <w:r w:rsidRPr="00E06891">
        <w:rPr>
          <w:b/>
        </w:rPr>
        <w:t xml:space="preserve"> и информировать н</w:t>
      </w:r>
      <w:r w:rsidRPr="00E06891">
        <w:rPr>
          <w:b/>
        </w:rPr>
        <w:t>а</w:t>
      </w:r>
      <w:r w:rsidRPr="00E06891">
        <w:rPr>
          <w:b/>
        </w:rPr>
        <w:t>селение о результатах таких разбир</w:t>
      </w:r>
      <w:r w:rsidRPr="00E06891">
        <w:rPr>
          <w:b/>
        </w:rPr>
        <w:t>а</w:t>
      </w:r>
      <w:r w:rsidRPr="00E06891">
        <w:rPr>
          <w:b/>
        </w:rPr>
        <w:t>тельств. Кроме того, государству-участнику следует недвусмысленно вновь подтвердить абсолютное запр</w:t>
      </w:r>
      <w:r w:rsidRPr="00E06891">
        <w:rPr>
          <w:b/>
        </w:rPr>
        <w:t>е</w:t>
      </w:r>
      <w:r w:rsidRPr="00E06891">
        <w:rPr>
          <w:b/>
        </w:rPr>
        <w:t>щение пыток и публично предупредить, что любое лицо, совершающее т</w:t>
      </w:r>
      <w:r w:rsidRPr="00E06891">
        <w:rPr>
          <w:b/>
        </w:rPr>
        <w:t>а</w:t>
      </w:r>
      <w:r w:rsidRPr="00E06891">
        <w:rPr>
          <w:b/>
        </w:rPr>
        <w:t>кие акты или иным образом причастное к применению пыток или одо</w:t>
      </w:r>
      <w:r w:rsidRPr="00E06891">
        <w:rPr>
          <w:b/>
        </w:rPr>
        <w:t>б</w:t>
      </w:r>
      <w:r w:rsidRPr="00E06891">
        <w:rPr>
          <w:b/>
        </w:rPr>
        <w:t>ряющее их, будет лично привлекаться к ответственности по закону за с</w:t>
      </w:r>
      <w:r w:rsidRPr="00E06891">
        <w:rPr>
          <w:b/>
        </w:rPr>
        <w:t>о</w:t>
      </w:r>
      <w:r w:rsidRPr="00E06891">
        <w:rPr>
          <w:b/>
        </w:rPr>
        <w:t>вершение таких актов и подвергаться уголовному преследованию и соо</w:t>
      </w:r>
      <w:r w:rsidRPr="00E06891">
        <w:rPr>
          <w:b/>
        </w:rPr>
        <w:t>т</w:t>
      </w:r>
      <w:r w:rsidRPr="00E06891">
        <w:rPr>
          <w:b/>
        </w:rPr>
        <w:t>ветствующим наказаниям.</w:t>
      </w:r>
    </w:p>
    <w:p w:rsidR="00594D6D" w:rsidRPr="00831BDE" w:rsidRDefault="00594D6D" w:rsidP="00A422D7">
      <w:pPr>
        <w:pStyle w:val="H23GR"/>
      </w:pPr>
      <w:r w:rsidRPr="00831BDE">
        <w:tab/>
      </w:r>
      <w:r w:rsidRPr="00831BDE">
        <w:tab/>
        <w:t>Дедовщина и жестокое обращение в вооруженных силах</w:t>
      </w:r>
    </w:p>
    <w:p w:rsidR="00594D6D" w:rsidRPr="00831BDE" w:rsidRDefault="00594D6D" w:rsidP="00A422D7">
      <w:pPr>
        <w:pStyle w:val="SingleTxtGR"/>
      </w:pPr>
      <w:r w:rsidRPr="00831BDE">
        <w:t>9.</w:t>
      </w:r>
      <w:r w:rsidRPr="00831BDE">
        <w:tab/>
        <w:t>Комитет вновь выражает обеспокоенность в связи с утверждениями о п</w:t>
      </w:r>
      <w:r w:rsidRPr="00831BDE">
        <w:t>о</w:t>
      </w:r>
      <w:r w:rsidRPr="00831BDE">
        <w:t>дозрительных случаях смерти, которые по-прежнему происходят в вооруже</w:t>
      </w:r>
      <w:r w:rsidRPr="00831BDE">
        <w:t>н</w:t>
      </w:r>
      <w:r w:rsidRPr="00831BDE">
        <w:t>ных силах Армении в небоевых условиях, а также в связи с сохранением пра</w:t>
      </w:r>
      <w:r w:rsidRPr="00831BDE">
        <w:t>к</w:t>
      </w:r>
      <w:r w:rsidRPr="00831BDE">
        <w:t>тики дедовщины и иных видов жестокого обращения с новобранцами со стор</w:t>
      </w:r>
      <w:r w:rsidRPr="00831BDE">
        <w:t>о</w:t>
      </w:r>
      <w:r w:rsidRPr="00831BDE">
        <w:t>ны офицеров и сослуживцев, применяемой либо самими офицерами и другими военнослужащими, либо при их согласии, пособничестве или одобрении. Пр</w:t>
      </w:r>
      <w:r w:rsidRPr="00831BDE">
        <w:t>и</w:t>
      </w:r>
      <w:r w:rsidRPr="00831BDE">
        <w:t>нимая к сведению информацию, представле</w:t>
      </w:r>
      <w:r w:rsidRPr="00831BDE">
        <w:t>н</w:t>
      </w:r>
      <w:r w:rsidRPr="00831BDE">
        <w:t>ную делегацией, Комитет по-прежнему обеспокоен сообщениями о том, что расследования по многим п</w:t>
      </w:r>
      <w:r w:rsidRPr="00831BDE">
        <w:t>о</w:t>
      </w:r>
      <w:r w:rsidRPr="00831BDE">
        <w:t>добным случаям проводятся несоответствующим образом или не проводятся вообще; это касается, в частности, расследования дел о смерти Вардана Севяна, Артака Назаряна и Артура Акопяна. Комитет обеспокоен также сообщениями об отсутствии эффективного расследования утверждений о случаях злоупо</w:t>
      </w:r>
      <w:r w:rsidRPr="00831BDE">
        <w:t>т</w:t>
      </w:r>
      <w:r w:rsidRPr="00831BDE">
        <w:t>реблениях, как</w:t>
      </w:r>
      <w:r w:rsidR="0039152B">
        <w:t>,</w:t>
      </w:r>
      <w:r w:rsidRPr="00831BDE">
        <w:t xml:space="preserve"> например, в деле Вардана Мартиросяна, а также несоразме</w:t>
      </w:r>
      <w:r w:rsidRPr="00831BDE">
        <w:t>р</w:t>
      </w:r>
      <w:r w:rsidRPr="00831BDE">
        <w:t xml:space="preserve">ным наказанием для лиц, осужденных за злоупотребления (статьи 2, 4, 12, 13 </w:t>
      </w:r>
      <w:r w:rsidR="0039152B">
        <w:br/>
      </w:r>
      <w:r w:rsidRPr="00831BDE">
        <w:t>и 16).</w:t>
      </w:r>
    </w:p>
    <w:p w:rsidR="00594D6D" w:rsidRPr="0039152B" w:rsidRDefault="00594D6D" w:rsidP="00A422D7">
      <w:pPr>
        <w:pStyle w:val="SingleTxtGR"/>
        <w:rPr>
          <w:b/>
        </w:rPr>
      </w:pPr>
      <w:r w:rsidRPr="0039152B">
        <w:rPr>
          <w:b/>
        </w:rPr>
        <w:t>Государству-участнику следует укреплять меры по запрещению и ликв</w:t>
      </w:r>
      <w:r w:rsidRPr="0039152B">
        <w:rPr>
          <w:b/>
        </w:rPr>
        <w:t>и</w:t>
      </w:r>
      <w:r w:rsidRPr="0039152B">
        <w:rPr>
          <w:b/>
        </w:rPr>
        <w:t>дации дедовщины в вооруженных силах и обеспечить оперативное, беспр</w:t>
      </w:r>
      <w:r w:rsidRPr="0039152B">
        <w:rPr>
          <w:b/>
        </w:rPr>
        <w:t>и</w:t>
      </w:r>
      <w:r w:rsidRPr="0039152B">
        <w:rPr>
          <w:b/>
        </w:rPr>
        <w:t>страстное и тщательное расследование всех утверждений о дедовщине и небоевых смертей в армии. При получении доказательств дедовщины гос</w:t>
      </w:r>
      <w:r w:rsidRPr="0039152B">
        <w:rPr>
          <w:b/>
        </w:rPr>
        <w:t>у</w:t>
      </w:r>
      <w:r w:rsidRPr="0039152B">
        <w:rPr>
          <w:b/>
        </w:rPr>
        <w:t>дарству-участнику следует обеспечить судебное разбирательство по всем случаям, а также надлежащее наказ</w:t>
      </w:r>
      <w:r w:rsidRPr="0039152B">
        <w:rPr>
          <w:b/>
        </w:rPr>
        <w:t>а</w:t>
      </w:r>
      <w:r w:rsidRPr="0039152B">
        <w:rPr>
          <w:b/>
        </w:rPr>
        <w:t>ние виновных, довести результаты этих разбирательств до сведения общественности и предоставить компе</w:t>
      </w:r>
      <w:r w:rsidRPr="0039152B">
        <w:rPr>
          <w:b/>
        </w:rPr>
        <w:t>н</w:t>
      </w:r>
      <w:r w:rsidRPr="0039152B">
        <w:rPr>
          <w:b/>
        </w:rPr>
        <w:t>сацию и возможность реабилитации жертвам, включая оказание им мед</w:t>
      </w:r>
      <w:r w:rsidRPr="0039152B">
        <w:rPr>
          <w:b/>
        </w:rPr>
        <w:t>и</w:t>
      </w:r>
      <w:r w:rsidRPr="0039152B">
        <w:rPr>
          <w:b/>
        </w:rPr>
        <w:t>цинской и психологич</w:t>
      </w:r>
      <w:r w:rsidRPr="0039152B">
        <w:rPr>
          <w:b/>
        </w:rPr>
        <w:t>е</w:t>
      </w:r>
      <w:r w:rsidRPr="0039152B">
        <w:rPr>
          <w:b/>
        </w:rPr>
        <w:t>ской помощи.</w:t>
      </w:r>
    </w:p>
    <w:p w:rsidR="00594D6D" w:rsidRPr="00831BDE" w:rsidRDefault="00594D6D" w:rsidP="00A422D7">
      <w:pPr>
        <w:pStyle w:val="H23GR"/>
      </w:pPr>
      <w:r w:rsidRPr="00831BDE">
        <w:tab/>
      </w:r>
      <w:r w:rsidRPr="00831BDE">
        <w:tab/>
        <w:t>Определение пыток, их абсолютное запрещение и квалификация в</w:t>
      </w:r>
      <w:r>
        <w:t> </w:t>
      </w:r>
      <w:r w:rsidRPr="00831BDE">
        <w:t>качестве уголовного пр</w:t>
      </w:r>
      <w:r w:rsidRPr="00831BDE">
        <w:t>е</w:t>
      </w:r>
      <w:r w:rsidRPr="00831BDE">
        <w:t>ступления</w:t>
      </w:r>
    </w:p>
    <w:p w:rsidR="00594D6D" w:rsidRPr="00831BDE" w:rsidRDefault="00594D6D" w:rsidP="00A422D7">
      <w:pPr>
        <w:pStyle w:val="SingleTxtGR"/>
      </w:pPr>
      <w:r w:rsidRPr="00831BDE">
        <w:t>10.</w:t>
      </w:r>
      <w:r w:rsidRPr="00831BDE">
        <w:tab/>
        <w:t>Комитет обеспокоен тем, что национальное законодательство, устанавл</w:t>
      </w:r>
      <w:r w:rsidRPr="00831BDE">
        <w:t>и</w:t>
      </w:r>
      <w:r w:rsidRPr="00831BDE">
        <w:t>вающее уголовную ответственность за "пытки" (статья 119 Уголовного коде</w:t>
      </w:r>
      <w:r w:rsidRPr="00831BDE">
        <w:t>к</w:t>
      </w:r>
      <w:r w:rsidRPr="00831BDE">
        <w:t>са), не согласуется с определением пыток в статье 1 Конвенции, а также тем, что определение пыток, используемое в настоящее время государством-участником, не включает преступления, совершенные государственными дол</w:t>
      </w:r>
      <w:r w:rsidRPr="00831BDE">
        <w:t>ж</w:t>
      </w:r>
      <w:r w:rsidRPr="00831BDE">
        <w:t>ностными лицами, а тол</w:t>
      </w:r>
      <w:r w:rsidRPr="00831BDE">
        <w:t>ь</w:t>
      </w:r>
      <w:r w:rsidRPr="00831BDE">
        <w:t>ко лицами, действующими в частном порядке, в связи с чем ни одно государственное должностное лицо ни разу не было осуждено государством-участником за применение пыток. Он также обеспокоен сообщ</w:t>
      </w:r>
      <w:r w:rsidRPr="00831BDE">
        <w:t>е</w:t>
      </w:r>
      <w:r w:rsidRPr="00831BDE">
        <w:t>ниями о том, что должностные лица закрывали дела по обвинению в пытках в связи с примирением обвиняемого с потерпевшим. Кроме того, Комитет озаб</w:t>
      </w:r>
      <w:r w:rsidRPr="00831BDE">
        <w:t>о</w:t>
      </w:r>
      <w:r w:rsidRPr="00831BDE">
        <w:t>чен тем, что существующие санкции (не менее трех лет лишения свободы и до семи лет лишения свободы при наличии отягчающих обстоятельств) не сора</w:t>
      </w:r>
      <w:r w:rsidRPr="00831BDE">
        <w:t>з</w:t>
      </w:r>
      <w:r w:rsidRPr="00831BDE">
        <w:t>мерны степени тяжести преступления. И наконец, он обеспокоен тем, что н</w:t>
      </w:r>
      <w:r w:rsidRPr="00831BDE">
        <w:t>е</w:t>
      </w:r>
      <w:r w:rsidRPr="00831BDE">
        <w:t>сколько человек, ос</w:t>
      </w:r>
      <w:r w:rsidRPr="00831BDE">
        <w:t>у</w:t>
      </w:r>
      <w:r w:rsidRPr="00831BDE">
        <w:t>жденных за пытки или жестокое обращение по другим статьям Уголовного кодекса, получили амнистию (статьи 1 и 4).</w:t>
      </w:r>
    </w:p>
    <w:p w:rsidR="00594D6D" w:rsidRPr="0039152B" w:rsidRDefault="00594D6D" w:rsidP="00A422D7">
      <w:pPr>
        <w:pStyle w:val="SingleTxtGR"/>
        <w:rPr>
          <w:b/>
        </w:rPr>
      </w:pPr>
      <w:r w:rsidRPr="0039152B">
        <w:rPr>
          <w:b/>
        </w:rPr>
        <w:t xml:space="preserve">С удовлетворением отмечая </w:t>
      </w:r>
      <w:r w:rsidRPr="0039152B">
        <w:rPr>
          <w:rFonts w:eastAsia="SimSun"/>
          <w:b/>
        </w:rPr>
        <w:t>устное заявление делегации о намерении вн</w:t>
      </w:r>
      <w:r w:rsidRPr="0039152B">
        <w:rPr>
          <w:rFonts w:eastAsia="SimSun"/>
          <w:b/>
        </w:rPr>
        <w:t>е</w:t>
      </w:r>
      <w:r w:rsidRPr="0039152B">
        <w:rPr>
          <w:rFonts w:eastAsia="SimSun"/>
          <w:b/>
        </w:rPr>
        <w:t>сти поправки в Уголовный к</w:t>
      </w:r>
      <w:r w:rsidRPr="0039152B">
        <w:rPr>
          <w:rFonts w:eastAsia="SimSun"/>
          <w:b/>
        </w:rPr>
        <w:t>о</w:t>
      </w:r>
      <w:r w:rsidRPr="0039152B">
        <w:rPr>
          <w:rFonts w:eastAsia="SimSun"/>
          <w:b/>
        </w:rPr>
        <w:t>декс, Комитет рекомендует государству-участнику обеспечить полное соответствие определения пыток статьям 1 и 4 Конвенции. Государству-участнику следует также обеспечить, чтобы всем государственным должностным лицам, участвовавшим в действиях, кот</w:t>
      </w:r>
      <w:r w:rsidRPr="0039152B">
        <w:rPr>
          <w:rFonts w:eastAsia="SimSun"/>
          <w:b/>
        </w:rPr>
        <w:t>о</w:t>
      </w:r>
      <w:r w:rsidRPr="0039152B">
        <w:rPr>
          <w:rFonts w:eastAsia="SimSun"/>
          <w:b/>
        </w:rPr>
        <w:t>рые квалифицируются как пытки или жестокое обращение, предъявл</w:t>
      </w:r>
      <w:r w:rsidRPr="0039152B">
        <w:rPr>
          <w:rFonts w:eastAsia="SimSun"/>
          <w:b/>
        </w:rPr>
        <w:t>я</w:t>
      </w:r>
      <w:r w:rsidRPr="0039152B">
        <w:rPr>
          <w:rFonts w:eastAsia="SimSun"/>
          <w:b/>
        </w:rPr>
        <w:t>лись соответствующие обвинения и чтобы наказание за данное преступл</w:t>
      </w:r>
      <w:r w:rsidRPr="0039152B">
        <w:rPr>
          <w:rFonts w:eastAsia="SimSun"/>
          <w:b/>
        </w:rPr>
        <w:t>е</w:t>
      </w:r>
      <w:r w:rsidRPr="0039152B">
        <w:rPr>
          <w:rFonts w:eastAsia="SimSun"/>
          <w:b/>
        </w:rPr>
        <w:t>ние отражало степень тяжести акта пыток, как того требует статья 4 Ко</w:t>
      </w:r>
      <w:r w:rsidRPr="0039152B">
        <w:rPr>
          <w:rFonts w:eastAsia="SimSun"/>
          <w:b/>
        </w:rPr>
        <w:t>н</w:t>
      </w:r>
      <w:r w:rsidRPr="0039152B">
        <w:rPr>
          <w:rFonts w:eastAsia="SimSun"/>
          <w:b/>
        </w:rPr>
        <w:t>венции. Кроме того, государству-участнику следует обеспечить, чтобы л</w:t>
      </w:r>
      <w:r w:rsidRPr="0039152B">
        <w:rPr>
          <w:rFonts w:eastAsia="SimSun"/>
          <w:b/>
        </w:rPr>
        <w:t>и</w:t>
      </w:r>
      <w:r w:rsidRPr="0039152B">
        <w:rPr>
          <w:rFonts w:eastAsia="SimSun"/>
          <w:b/>
        </w:rPr>
        <w:t>ца, осужденные за пытки или другие приравненные к ним акты в соотве</w:t>
      </w:r>
      <w:r w:rsidRPr="0039152B">
        <w:rPr>
          <w:rFonts w:eastAsia="SimSun"/>
          <w:b/>
        </w:rPr>
        <w:t>т</w:t>
      </w:r>
      <w:r w:rsidRPr="0039152B">
        <w:rPr>
          <w:rFonts w:eastAsia="SimSun"/>
          <w:b/>
        </w:rPr>
        <w:t>ствии с Уголовным кодексом, не подпадали под какой-либо срок давности и чтобы органы власти были обязаны проводить расследования и подве</w:t>
      </w:r>
      <w:r w:rsidRPr="0039152B">
        <w:rPr>
          <w:rFonts w:eastAsia="SimSun"/>
          <w:b/>
        </w:rPr>
        <w:t>р</w:t>
      </w:r>
      <w:r w:rsidRPr="0039152B">
        <w:rPr>
          <w:rFonts w:eastAsia="SimSun"/>
          <w:b/>
        </w:rPr>
        <w:t>гать наказанию лиц за совершение таких актов независимо от утвержд</w:t>
      </w:r>
      <w:r w:rsidRPr="0039152B">
        <w:rPr>
          <w:rFonts w:eastAsia="SimSun"/>
          <w:b/>
        </w:rPr>
        <w:t>е</w:t>
      </w:r>
      <w:r w:rsidRPr="0039152B">
        <w:rPr>
          <w:rFonts w:eastAsia="SimSun"/>
          <w:b/>
        </w:rPr>
        <w:t>ний о примирении между обвиняемым(и) и потерпевшим(и).</w:t>
      </w:r>
    </w:p>
    <w:p w:rsidR="00594D6D" w:rsidRPr="00831BDE" w:rsidRDefault="00594D6D" w:rsidP="00A422D7">
      <w:pPr>
        <w:pStyle w:val="H23GR"/>
      </w:pPr>
      <w:r w:rsidRPr="00831BDE">
        <w:tab/>
      </w:r>
      <w:r w:rsidRPr="00831BDE">
        <w:tab/>
        <w:t>Основополагающие правовые гарантии</w:t>
      </w:r>
    </w:p>
    <w:p w:rsidR="00594D6D" w:rsidRPr="00831BDE" w:rsidRDefault="00594D6D" w:rsidP="00A422D7">
      <w:pPr>
        <w:pStyle w:val="SingleTxtGR"/>
      </w:pPr>
      <w:r w:rsidRPr="00831BDE">
        <w:t>11.</w:t>
      </w:r>
      <w:r w:rsidRPr="00831BDE">
        <w:tab/>
        <w:t>Несмотря на гарантии, предусмотренные в законодательстве, в постано</w:t>
      </w:r>
      <w:r w:rsidRPr="00831BDE">
        <w:t>в</w:t>
      </w:r>
      <w:r w:rsidRPr="00831BDE">
        <w:t>лении правительства № 574-N от июня 2008 года и в указе начальника пол</w:t>
      </w:r>
      <w:r w:rsidRPr="00831BDE">
        <w:t>и</w:t>
      </w:r>
      <w:r w:rsidRPr="00831BDE">
        <w:t>ции</w:t>
      </w:r>
      <w:r w:rsidR="0039152B">
        <w:t> </w:t>
      </w:r>
      <w:r w:rsidRPr="00831BDE">
        <w:t>12-С от апреля 2010 год</w:t>
      </w:r>
      <w:r w:rsidR="0039152B">
        <w:t>а</w:t>
      </w:r>
      <w:r w:rsidRPr="00831BDE">
        <w:t>, а также в решении Кассационного суда в декабре 2009</w:t>
      </w:r>
      <w:r>
        <w:t> </w:t>
      </w:r>
      <w:r w:rsidRPr="00831BDE">
        <w:t>год</w:t>
      </w:r>
      <w:r w:rsidR="0039152B">
        <w:t>а</w:t>
      </w:r>
      <w:r w:rsidRPr="00831BDE">
        <w:t xml:space="preserve"> по делу Г. Микаэляна, Комитет выражает серьезную озабоченность по поводу полученных сообщений о неспособности государства-участника на практике обеспечить всем задержанным все основополагающие гарантии с м</w:t>
      </w:r>
      <w:r w:rsidRPr="00831BDE">
        <w:t>о</w:t>
      </w:r>
      <w:r w:rsidRPr="00831BDE">
        <w:t>мента их фактического лишения свободы, включая своевременный доступ к а</w:t>
      </w:r>
      <w:r w:rsidRPr="00831BDE">
        <w:t>д</w:t>
      </w:r>
      <w:r w:rsidRPr="00831BDE">
        <w:t>вокату и врачу и право связаться с членами семьи. Комитет обеспокоен соо</w:t>
      </w:r>
      <w:r w:rsidRPr="00831BDE">
        <w:t>б</w:t>
      </w:r>
      <w:r w:rsidRPr="00831BDE">
        <w:t>щениями о том, что полицейские должностные лица не ведут точного учета всех сроков задержания; не обеспечивают основных гарантий содержащимся под стражей, в частности задержанным лицам, на которых еще не был офор</w:t>
      </w:r>
      <w:r w:rsidRPr="00831BDE">
        <w:t>м</w:t>
      </w:r>
      <w:r w:rsidRPr="00831BDE">
        <w:t>лен протокол; не сообщают должным образом задержанным об их правах во время задержания; не соблюдают трехдневного срока для перевода лишенных свободы лиц из о</w:t>
      </w:r>
      <w:r w:rsidRPr="00831BDE">
        <w:t>т</w:t>
      </w:r>
      <w:r w:rsidRPr="00831BDE">
        <w:t>деления полиции в тюремные учреждения; и не обеспечивают оперативной явки задержанных лиц в суд. Комитет также отмечает, что колич</w:t>
      </w:r>
      <w:r w:rsidRPr="00831BDE">
        <w:t>е</w:t>
      </w:r>
      <w:r w:rsidRPr="00831BDE">
        <w:t>ство общественных защитников в государстве-участнике остается недостато</w:t>
      </w:r>
      <w:r w:rsidRPr="00831BDE">
        <w:t>ч</w:t>
      </w:r>
      <w:r w:rsidRPr="00831BDE">
        <w:t>ным (статья 2).</w:t>
      </w:r>
    </w:p>
    <w:p w:rsidR="00594D6D" w:rsidRPr="0039152B" w:rsidRDefault="00594D6D" w:rsidP="00A422D7">
      <w:pPr>
        <w:pStyle w:val="SingleTxtGR"/>
        <w:rPr>
          <w:b/>
        </w:rPr>
      </w:pPr>
      <w:r w:rsidRPr="0039152B">
        <w:rPr>
          <w:b/>
        </w:rPr>
        <w:t>Учитывая проводимую в настоящее время законодательную реформу, включая внесение поправок в Уголовно-процессуальный кодекс, госуда</w:t>
      </w:r>
      <w:r w:rsidRPr="0039152B">
        <w:rPr>
          <w:b/>
        </w:rPr>
        <w:t>р</w:t>
      </w:r>
      <w:r w:rsidRPr="0039152B">
        <w:rPr>
          <w:b/>
        </w:rPr>
        <w:t>ству-участнику следует принять незамедлительные и действенные меры для обеспечения того, чтобы всем задержанным были предоставлены все правовые гарантии с самого начала их задержания как де-юре, так и де-факто. В их число включаются права на доступ к адвокату, на независимое медицинское освидетельствование, на информирование родственника о своем задержании, на получение разъяснения о своих правах, а также пр</w:t>
      </w:r>
      <w:r w:rsidRPr="0039152B">
        <w:rPr>
          <w:b/>
        </w:rPr>
        <w:t>а</w:t>
      </w:r>
      <w:r w:rsidRPr="0039152B">
        <w:rPr>
          <w:b/>
        </w:rPr>
        <w:t xml:space="preserve">во быстро предстать перед судьей. </w:t>
      </w:r>
    </w:p>
    <w:p w:rsidR="00594D6D" w:rsidRPr="0039152B" w:rsidRDefault="00594D6D" w:rsidP="00A422D7">
      <w:pPr>
        <w:pStyle w:val="SingleTxtGR"/>
        <w:rPr>
          <w:b/>
        </w:rPr>
      </w:pPr>
      <w:r w:rsidRPr="0039152B">
        <w:rPr>
          <w:b/>
        </w:rPr>
        <w:t>Государству-участнику следует принять меры для обеспечения аудио- и в</w:t>
      </w:r>
      <w:r w:rsidRPr="0039152B">
        <w:rPr>
          <w:b/>
        </w:rPr>
        <w:t>и</w:t>
      </w:r>
      <w:r w:rsidRPr="0039152B">
        <w:rPr>
          <w:b/>
        </w:rPr>
        <w:t>деозаписи всех допросов, проводимых в отделениях полиции и центрах с</w:t>
      </w:r>
      <w:r w:rsidRPr="0039152B">
        <w:rPr>
          <w:b/>
        </w:rPr>
        <w:t>о</w:t>
      </w:r>
      <w:r w:rsidRPr="0039152B">
        <w:rPr>
          <w:b/>
        </w:rPr>
        <w:t>держания под стражей, в качестве дополнительной превентивной меры. Комитет призывает государство-участник как можно скорее осуществить свой план, связанный с требованием оформления полицией электронного протокола задержания сразу после фактического лишения свободы в отд</w:t>
      </w:r>
      <w:r w:rsidRPr="0039152B">
        <w:rPr>
          <w:b/>
        </w:rPr>
        <w:t>е</w:t>
      </w:r>
      <w:r w:rsidRPr="0039152B">
        <w:rPr>
          <w:b/>
        </w:rPr>
        <w:t>лениях полиции. Государству-участнику следует обеспечить доступ адвок</w:t>
      </w:r>
      <w:r w:rsidRPr="0039152B">
        <w:rPr>
          <w:b/>
        </w:rPr>
        <w:t>а</w:t>
      </w:r>
      <w:r w:rsidRPr="0039152B">
        <w:rPr>
          <w:b/>
        </w:rPr>
        <w:t>тов и родственников задержа</w:t>
      </w:r>
      <w:r w:rsidRPr="0039152B">
        <w:rPr>
          <w:b/>
        </w:rPr>
        <w:t>н</w:t>
      </w:r>
      <w:r w:rsidRPr="0039152B">
        <w:rPr>
          <w:b/>
        </w:rPr>
        <w:t xml:space="preserve">ных к этим записям. </w:t>
      </w:r>
    </w:p>
    <w:p w:rsidR="00594D6D" w:rsidRPr="0039152B" w:rsidRDefault="00594D6D" w:rsidP="00A422D7">
      <w:pPr>
        <w:pStyle w:val="SingleTxtGR"/>
        <w:rPr>
          <w:b/>
        </w:rPr>
      </w:pPr>
      <w:r w:rsidRPr="0039152B">
        <w:rPr>
          <w:b/>
        </w:rPr>
        <w:t>Государству-участнику следует увеличить финансирование, выделяемое Офису общественного защитника адвокатской палаты, чтобы обеспечить возможность предоставления эффективной юридической помощи.</w:t>
      </w:r>
    </w:p>
    <w:p w:rsidR="00594D6D" w:rsidRPr="00831BDE" w:rsidRDefault="00594D6D" w:rsidP="00A422D7">
      <w:pPr>
        <w:pStyle w:val="H23GR"/>
      </w:pPr>
      <w:r w:rsidRPr="00831BDE">
        <w:tab/>
      </w:r>
      <w:r w:rsidRPr="00831BDE">
        <w:tab/>
        <w:t>Расследования и безнаказанность</w:t>
      </w:r>
    </w:p>
    <w:p w:rsidR="00594D6D" w:rsidRPr="00831BDE" w:rsidRDefault="00594D6D" w:rsidP="00A422D7">
      <w:pPr>
        <w:pStyle w:val="SingleTxtGR"/>
        <w:rPr>
          <w:highlight w:val="yellow"/>
        </w:rPr>
      </w:pPr>
      <w:r w:rsidRPr="00831BDE">
        <w:t>12.</w:t>
      </w:r>
      <w:r w:rsidRPr="00831BDE">
        <w:tab/>
        <w:t>Комитет глубоко обеспокоен тем, что по заявлениям о пытках и/или же</w:t>
      </w:r>
      <w:r w:rsidRPr="00831BDE">
        <w:t>с</w:t>
      </w:r>
      <w:r w:rsidRPr="00831BDE">
        <w:t>током обращении со стороны сотрудников правоохранительных органов или в</w:t>
      </w:r>
      <w:r w:rsidRPr="00831BDE">
        <w:t>о</w:t>
      </w:r>
      <w:r w:rsidRPr="00831BDE">
        <w:t>еннослужащих не проводится оперативного, бе</w:t>
      </w:r>
      <w:r w:rsidRPr="00831BDE">
        <w:t>с</w:t>
      </w:r>
      <w:r w:rsidRPr="00831BDE">
        <w:t>пристрастного и эффективного расследования и уголовного преследования. Комитет особо обеспокоен соо</w:t>
      </w:r>
      <w:r w:rsidRPr="00831BDE">
        <w:t>б</w:t>
      </w:r>
      <w:r w:rsidRPr="00831BDE">
        <w:t>щениями о том, что некоторые заявления о пытках и жестоком обращении, предположительно совершенны</w:t>
      </w:r>
      <w:r w:rsidR="0039152B">
        <w:t>х</w:t>
      </w:r>
      <w:r w:rsidRPr="00831BDE">
        <w:t xml:space="preserve"> сотрудниками полиции, направляются прок</w:t>
      </w:r>
      <w:r w:rsidRPr="00831BDE">
        <w:t>у</w:t>
      </w:r>
      <w:r w:rsidRPr="00831BDE">
        <w:t>ратурой для расследования в полицию, а не в независимую службу расследов</w:t>
      </w:r>
      <w:r w:rsidRPr="00831BDE">
        <w:t>а</w:t>
      </w:r>
      <w:r w:rsidRPr="00831BDE">
        <w:t>ний. В этой связи Комитет озабочен тем, что прокуратура не обеспечивает на регулярной основе то, чтобы надзор за расследованием преступления и заявл</w:t>
      </w:r>
      <w:r w:rsidRPr="00831BDE">
        <w:t>е</w:t>
      </w:r>
      <w:r w:rsidRPr="00831BDE">
        <w:t>ний о пытках, сделанных против сотрудников полиции подозреваемым в с</w:t>
      </w:r>
      <w:r w:rsidRPr="00831BDE">
        <w:t>о</w:t>
      </w:r>
      <w:r w:rsidRPr="00831BDE">
        <w:t>вершении этого преступления, осуществлялся разными прокурорами. Комитет также обеспокоен тем, что Специальная следственная служба не смогла собрать достаточных доказательств для установления виновных в ряде случаев, когда пытки или жестокое обращение предположительно применялись должностн</w:t>
      </w:r>
      <w:r w:rsidRPr="00831BDE">
        <w:t>ы</w:t>
      </w:r>
      <w:r w:rsidRPr="00831BDE">
        <w:t>ми лицами, что ставит под сомнение ее эффективность. Кроме того, Комитет обеспокоен сообщениями о том, что должностные лица, которые предполож</w:t>
      </w:r>
      <w:r w:rsidRPr="00831BDE">
        <w:t>и</w:t>
      </w:r>
      <w:r w:rsidRPr="00831BDE">
        <w:t>тельно применяли пытки или жестокое обращение, не отстраняются незамедл</w:t>
      </w:r>
      <w:r w:rsidRPr="00831BDE">
        <w:t>и</w:t>
      </w:r>
      <w:r w:rsidRPr="00831BDE">
        <w:t>тельно от исполнения своих обязанностей и не переводятся на другую работу на период следственных действий, даже если существует опасность того, что в противном случае они могут повторно совершить предпол</w:t>
      </w:r>
      <w:r w:rsidRPr="00831BDE">
        <w:t>а</w:t>
      </w:r>
      <w:r w:rsidRPr="00831BDE">
        <w:t>гаемые действия или препятствовать расследованию (статьи 2, 11, 12, 13 и 16).</w:t>
      </w:r>
    </w:p>
    <w:p w:rsidR="00594D6D" w:rsidRPr="0060350B" w:rsidRDefault="00594D6D" w:rsidP="00A422D7">
      <w:pPr>
        <w:pStyle w:val="SingleTxtGR"/>
        <w:rPr>
          <w:b/>
        </w:rPr>
      </w:pPr>
      <w:r w:rsidRPr="0060350B">
        <w:rPr>
          <w:b/>
        </w:rPr>
        <w:t>Государству-участнику следует:</w:t>
      </w:r>
    </w:p>
    <w:p w:rsidR="00594D6D" w:rsidRPr="0060350B" w:rsidRDefault="00594D6D" w:rsidP="00A422D7">
      <w:pPr>
        <w:pStyle w:val="SingleTxtGR"/>
        <w:rPr>
          <w:b/>
        </w:rPr>
      </w:pPr>
      <w:r w:rsidRPr="0060350B">
        <w:rPr>
          <w:b/>
        </w:rPr>
        <w:tab/>
      </w:r>
      <w:proofErr w:type="spellStart"/>
      <w:r w:rsidRPr="0060350B">
        <w:rPr>
          <w:b/>
        </w:rPr>
        <w:t>a</w:t>
      </w:r>
      <w:proofErr w:type="spellEnd"/>
      <w:r w:rsidRPr="0060350B">
        <w:rPr>
          <w:b/>
        </w:rPr>
        <w:t>)</w:t>
      </w:r>
      <w:r w:rsidRPr="0060350B">
        <w:rPr>
          <w:b/>
        </w:rPr>
        <w:tab/>
        <w:t>принять конкретные меры для обеспечения оперативного, тщательного и беспристрастного расследования всех утверждений о пр</w:t>
      </w:r>
      <w:r w:rsidRPr="0060350B">
        <w:rPr>
          <w:b/>
        </w:rPr>
        <w:t>и</w:t>
      </w:r>
      <w:r w:rsidRPr="0060350B">
        <w:rPr>
          <w:b/>
        </w:rPr>
        <w:t>менении пыток и жестокого обращения со стороны сотрудников правоо</w:t>
      </w:r>
      <w:r w:rsidRPr="0060350B">
        <w:rPr>
          <w:b/>
        </w:rPr>
        <w:t>х</w:t>
      </w:r>
      <w:r w:rsidRPr="0060350B">
        <w:rPr>
          <w:b/>
        </w:rPr>
        <w:t>ранительных органов и военнослужащих, которое приводило бы к суде</w:t>
      </w:r>
      <w:r w:rsidRPr="0060350B">
        <w:rPr>
          <w:b/>
        </w:rPr>
        <w:t>б</w:t>
      </w:r>
      <w:r w:rsidRPr="0060350B">
        <w:rPr>
          <w:b/>
        </w:rPr>
        <w:t>ному преследованию и наказанию виновных приговорами, соразмерными тяжести совершенного преступления;</w:t>
      </w:r>
    </w:p>
    <w:p w:rsidR="00594D6D" w:rsidRPr="0060350B" w:rsidRDefault="00594D6D" w:rsidP="00A422D7">
      <w:pPr>
        <w:pStyle w:val="SingleTxtGR"/>
        <w:rPr>
          <w:b/>
        </w:rPr>
      </w:pPr>
      <w:r w:rsidRPr="0060350B">
        <w:rPr>
          <w:b/>
        </w:rPr>
        <w:tab/>
      </w:r>
      <w:proofErr w:type="spellStart"/>
      <w:r w:rsidRPr="0060350B">
        <w:rPr>
          <w:b/>
        </w:rPr>
        <w:t>b</w:t>
      </w:r>
      <w:proofErr w:type="spellEnd"/>
      <w:r w:rsidRPr="0060350B">
        <w:rPr>
          <w:b/>
        </w:rPr>
        <w:t>)</w:t>
      </w:r>
      <w:r w:rsidRPr="0060350B">
        <w:rPr>
          <w:b/>
        </w:rPr>
        <w:tab/>
        <w:t>обеспечить, чтобы все расследования преступлений с участием государственных должностных лиц осуществлялись независимым и э</w:t>
      </w:r>
      <w:r w:rsidRPr="0060350B">
        <w:rPr>
          <w:b/>
        </w:rPr>
        <w:t>ф</w:t>
      </w:r>
      <w:r w:rsidRPr="0060350B">
        <w:rPr>
          <w:b/>
        </w:rPr>
        <w:t>фективным органом;</w:t>
      </w:r>
    </w:p>
    <w:p w:rsidR="00594D6D" w:rsidRPr="0060350B" w:rsidRDefault="00594D6D" w:rsidP="00A422D7">
      <w:pPr>
        <w:pStyle w:val="SingleTxtGR"/>
        <w:rPr>
          <w:b/>
        </w:rPr>
      </w:pPr>
      <w:r>
        <w:rPr>
          <w:b/>
        </w:rPr>
        <w:tab/>
      </w:r>
      <w:proofErr w:type="spellStart"/>
      <w:r w:rsidRPr="0060350B">
        <w:rPr>
          <w:b/>
        </w:rPr>
        <w:t>c</w:t>
      </w:r>
      <w:proofErr w:type="spellEnd"/>
      <w:r w:rsidRPr="0060350B">
        <w:rPr>
          <w:b/>
        </w:rPr>
        <w:t>)</w:t>
      </w:r>
      <w:r w:rsidRPr="0060350B">
        <w:rPr>
          <w:b/>
        </w:rPr>
        <w:tab/>
        <w:t xml:space="preserve">обеспечить, чтобы все должностные лица, предположительно нарушившие Конвенцию, отстранялись от выполнения своих обязанностей на время проведения любого расследования. </w:t>
      </w:r>
    </w:p>
    <w:p w:rsidR="00594D6D" w:rsidRPr="0060350B" w:rsidRDefault="00594D6D" w:rsidP="00C01E32">
      <w:pPr>
        <w:pStyle w:val="SingleTxtGR"/>
        <w:pageBreakBefore/>
        <w:rPr>
          <w:b/>
        </w:rPr>
      </w:pPr>
      <w:r w:rsidRPr="0060350B">
        <w:rPr>
          <w:b/>
        </w:rPr>
        <w:t>Комитет настоятельно призывает государство-участник представить и</w:t>
      </w:r>
      <w:r w:rsidRPr="0060350B">
        <w:rPr>
          <w:b/>
        </w:rPr>
        <w:t>н</w:t>
      </w:r>
      <w:r w:rsidRPr="0060350B">
        <w:rPr>
          <w:b/>
        </w:rPr>
        <w:t>формацию о количестве жалоб, поданных против государственных должн</w:t>
      </w:r>
      <w:r w:rsidRPr="0060350B">
        <w:rPr>
          <w:b/>
        </w:rPr>
        <w:t>о</w:t>
      </w:r>
      <w:r w:rsidRPr="0060350B">
        <w:rPr>
          <w:b/>
        </w:rPr>
        <w:t>стных лиц в связи с предполагаемыми действиями, которые согласно Ко</w:t>
      </w:r>
      <w:r w:rsidRPr="0060350B">
        <w:rPr>
          <w:b/>
        </w:rPr>
        <w:t>н</w:t>
      </w:r>
      <w:r w:rsidRPr="0060350B">
        <w:rPr>
          <w:b/>
        </w:rPr>
        <w:t>венции представляют собой пытки или жестокое обращение, а также и</w:t>
      </w:r>
      <w:r w:rsidRPr="0060350B">
        <w:rPr>
          <w:b/>
        </w:rPr>
        <w:t>н</w:t>
      </w:r>
      <w:r w:rsidRPr="0060350B">
        <w:rPr>
          <w:b/>
        </w:rPr>
        <w:t>формацию о результатах расследования таких жалоб и любых проведенных разбирательствах как уголовного, так и дисциплинарного характера. Эта информация должна включать описание каждой соответствующей жалобы и указание органа, проводившего расследование.</w:t>
      </w:r>
    </w:p>
    <w:p w:rsidR="00594D6D" w:rsidRPr="0060350B" w:rsidRDefault="00594D6D" w:rsidP="00A422D7">
      <w:pPr>
        <w:pStyle w:val="H23GR"/>
      </w:pPr>
      <w:r w:rsidRPr="0060350B">
        <w:tab/>
      </w:r>
      <w:r w:rsidRPr="0060350B">
        <w:tab/>
        <w:t>Случаи смерти во время содержания под стражей</w:t>
      </w:r>
    </w:p>
    <w:p w:rsidR="00594D6D" w:rsidRPr="0060350B" w:rsidRDefault="00594D6D" w:rsidP="00A422D7">
      <w:pPr>
        <w:pStyle w:val="SingleTxtGR"/>
      </w:pPr>
      <w:r w:rsidRPr="0060350B">
        <w:t>13.</w:t>
      </w:r>
      <w:r w:rsidRPr="0060350B">
        <w:tab/>
        <w:t>Комитет обеспокоен сообщениями от государства-участника и неправ</w:t>
      </w:r>
      <w:r w:rsidRPr="0060350B">
        <w:t>и</w:t>
      </w:r>
      <w:r w:rsidRPr="0060350B">
        <w:t xml:space="preserve">тельственных организаций о случаях смерти во время содержания под стражей, в том числе о смерти в отделении полиции </w:t>
      </w:r>
      <w:proofErr w:type="spellStart"/>
      <w:r w:rsidRPr="0060350B">
        <w:t>Ваана</w:t>
      </w:r>
      <w:proofErr w:type="spellEnd"/>
      <w:r w:rsidRPr="0060350B">
        <w:t xml:space="preserve"> </w:t>
      </w:r>
      <w:proofErr w:type="spellStart"/>
      <w:r w:rsidRPr="0060350B">
        <w:t>Халафяна</w:t>
      </w:r>
      <w:proofErr w:type="spellEnd"/>
      <w:r w:rsidRPr="0060350B">
        <w:t xml:space="preserve"> и Левона </w:t>
      </w:r>
      <w:proofErr w:type="spellStart"/>
      <w:r w:rsidRPr="0060350B">
        <w:t>Гуляна</w:t>
      </w:r>
      <w:proofErr w:type="spellEnd"/>
      <w:r w:rsidRPr="0060350B">
        <w:t xml:space="preserve"> (статьи 2, 11, 12 и 16).</w:t>
      </w:r>
    </w:p>
    <w:p w:rsidR="00594D6D" w:rsidRPr="0060350B" w:rsidRDefault="00594D6D" w:rsidP="00A422D7">
      <w:pPr>
        <w:pStyle w:val="SingleTxtGR"/>
        <w:rPr>
          <w:b/>
        </w:rPr>
      </w:pPr>
      <w:r w:rsidRPr="0060350B">
        <w:rPr>
          <w:b/>
        </w:rPr>
        <w:t>Комитет настоятельно призывает государство-участник проводить опер</w:t>
      </w:r>
      <w:r w:rsidRPr="0060350B">
        <w:rPr>
          <w:b/>
        </w:rPr>
        <w:t>а</w:t>
      </w:r>
      <w:r w:rsidRPr="0060350B">
        <w:rPr>
          <w:b/>
        </w:rPr>
        <w:t>тивное, беспристрастное и эффективное расследование всех случаев сме</w:t>
      </w:r>
      <w:r w:rsidRPr="0060350B">
        <w:rPr>
          <w:b/>
        </w:rPr>
        <w:t>р</w:t>
      </w:r>
      <w:r w:rsidRPr="0060350B">
        <w:rPr>
          <w:b/>
        </w:rPr>
        <w:t>ти задержанных, оценивая возможную ответственность государственных должностных лиц, и обеспечить наказание виновных и компенсацию сем</w:t>
      </w:r>
      <w:r w:rsidRPr="0060350B">
        <w:rPr>
          <w:b/>
        </w:rPr>
        <w:t>ь</w:t>
      </w:r>
      <w:r w:rsidRPr="0060350B">
        <w:rPr>
          <w:b/>
        </w:rPr>
        <w:t>ям жертв. Комитет просит государство-участник представить всеобъе</w:t>
      </w:r>
      <w:r w:rsidRPr="0060350B">
        <w:rPr>
          <w:b/>
        </w:rPr>
        <w:t>м</w:t>
      </w:r>
      <w:r w:rsidRPr="0060350B">
        <w:rPr>
          <w:b/>
        </w:rPr>
        <w:t>лющую обновленную информацию обо всех известных случаях смерти во время содержания под стражей, включая место, причину смерти и резул</w:t>
      </w:r>
      <w:r w:rsidRPr="0060350B">
        <w:rPr>
          <w:b/>
        </w:rPr>
        <w:t>ь</w:t>
      </w:r>
      <w:r w:rsidRPr="0060350B">
        <w:rPr>
          <w:b/>
        </w:rPr>
        <w:t>таты расследований таких смертей, включая информацию о наказании в</w:t>
      </w:r>
      <w:r w:rsidRPr="0060350B">
        <w:rPr>
          <w:b/>
        </w:rPr>
        <w:t>и</w:t>
      </w:r>
      <w:r w:rsidRPr="0060350B">
        <w:rPr>
          <w:b/>
        </w:rPr>
        <w:t>новных или о компенсации родственникам жертв.</w:t>
      </w:r>
    </w:p>
    <w:p w:rsidR="00594D6D" w:rsidRPr="0060350B" w:rsidRDefault="00594D6D" w:rsidP="00A422D7">
      <w:pPr>
        <w:pStyle w:val="H23GR"/>
      </w:pPr>
      <w:r w:rsidRPr="0060350B">
        <w:tab/>
      </w:r>
      <w:r w:rsidRPr="0060350B">
        <w:tab/>
        <w:t>Жалобы, репрессии и защита жертв, свидетелей и правозащитников</w:t>
      </w:r>
    </w:p>
    <w:p w:rsidR="00594D6D" w:rsidRPr="0060350B" w:rsidRDefault="00594D6D" w:rsidP="00A422D7">
      <w:pPr>
        <w:pStyle w:val="SingleTxtGR"/>
      </w:pPr>
      <w:r w:rsidRPr="0060350B">
        <w:t>14.</w:t>
      </w:r>
      <w:r w:rsidRPr="0060350B">
        <w:tab/>
        <w:t>Комитет с озабоченностью отмечает сообщения о том, что жертвы и св</w:t>
      </w:r>
      <w:r w:rsidRPr="0060350B">
        <w:t>и</w:t>
      </w:r>
      <w:r w:rsidRPr="0060350B">
        <w:t>детели пыток и жестокого обращения не подают жалобы в органы власти, оп</w:t>
      </w:r>
      <w:r w:rsidRPr="0060350B">
        <w:t>а</w:t>
      </w:r>
      <w:r w:rsidRPr="0060350B">
        <w:t>саясь мести. Он также отмечает сообщения о том, что правозащитники и жу</w:t>
      </w:r>
      <w:r w:rsidRPr="0060350B">
        <w:t>р</w:t>
      </w:r>
      <w:r w:rsidRPr="0060350B">
        <w:t>налисты сталкивались с угрозами и запугиванием по причине своей профе</w:t>
      </w:r>
      <w:r w:rsidRPr="0060350B">
        <w:t>с</w:t>
      </w:r>
      <w:r w:rsidRPr="0060350B">
        <w:t>сиональной деятельности и что государство-участник предприняло незнач</w:t>
      </w:r>
      <w:r w:rsidRPr="0060350B">
        <w:t>и</w:t>
      </w:r>
      <w:r w:rsidRPr="0060350B">
        <w:t>тельные шаги для обеспечения их защиты (статьи 2, 11, 12, 13, 15 и 16).</w:t>
      </w:r>
    </w:p>
    <w:p w:rsidR="00594D6D" w:rsidRPr="0060350B" w:rsidRDefault="00594D6D" w:rsidP="00A422D7">
      <w:pPr>
        <w:pStyle w:val="SingleTxtGR"/>
        <w:rPr>
          <w:b/>
        </w:rPr>
      </w:pPr>
      <w:r w:rsidRPr="0060350B">
        <w:rPr>
          <w:b/>
        </w:rPr>
        <w:t>Комитет настоятельно призывает государство-участник создать эффекти</w:t>
      </w:r>
      <w:r w:rsidRPr="0060350B">
        <w:rPr>
          <w:b/>
        </w:rPr>
        <w:t>в</w:t>
      </w:r>
      <w:r w:rsidRPr="0060350B">
        <w:rPr>
          <w:b/>
        </w:rPr>
        <w:t>ный механизм для упрощения порядка подачи жалоб органам власти жертвами и свидетелями пыток и жестокого обращения и обеспечит на практике, чтобы податели жалоб были защищены от любого жестокого о</w:t>
      </w:r>
      <w:r w:rsidRPr="0060350B">
        <w:rPr>
          <w:b/>
        </w:rPr>
        <w:t>б</w:t>
      </w:r>
      <w:r w:rsidRPr="0060350B">
        <w:rPr>
          <w:b/>
        </w:rPr>
        <w:t>ращения, запугивания или репрессий вследствие их жалоб. Государству-участнику следует также принять все необходимые меры для обеспечения того, чтобы правозащитники, а также журналисты были защищены от л</w:t>
      </w:r>
      <w:r w:rsidRPr="0060350B">
        <w:rPr>
          <w:b/>
        </w:rPr>
        <w:t>ю</w:t>
      </w:r>
      <w:r w:rsidRPr="0060350B">
        <w:rPr>
          <w:b/>
        </w:rPr>
        <w:t>бого запугивания или насилия.</w:t>
      </w:r>
    </w:p>
    <w:p w:rsidR="00594D6D" w:rsidRPr="0060350B" w:rsidRDefault="00594D6D" w:rsidP="00A422D7">
      <w:pPr>
        <w:pStyle w:val="H23GR"/>
      </w:pPr>
      <w:r w:rsidRPr="0060350B">
        <w:tab/>
      </w:r>
      <w:r w:rsidRPr="0060350B">
        <w:tab/>
        <w:t>Возмещение, включая компенсацию и реабилитацию</w:t>
      </w:r>
    </w:p>
    <w:p w:rsidR="00594D6D" w:rsidRPr="0060350B" w:rsidRDefault="00594D6D" w:rsidP="00A422D7">
      <w:pPr>
        <w:pStyle w:val="SingleTxtGR"/>
      </w:pPr>
      <w:r w:rsidRPr="0060350B">
        <w:t>15.</w:t>
      </w:r>
      <w:r w:rsidRPr="0060350B">
        <w:tab/>
        <w:t>Отмечая, что государство-участник выплатило компенсацию жертвам в соответствии с решением Европейского суда по правам человека от июля 2011 года, Комитет выражает сожаление по поводу отсутствия информации от гос</w:t>
      </w:r>
      <w:r w:rsidRPr="0060350B">
        <w:t>у</w:t>
      </w:r>
      <w:r w:rsidRPr="0060350B">
        <w:t>дарства-участника о размере компенсаций, присужденных судами жертвам н</w:t>
      </w:r>
      <w:r w:rsidRPr="0060350B">
        <w:t>а</w:t>
      </w:r>
      <w:r w:rsidRPr="0060350B">
        <w:t>рушений Конвенции, включая лиц, которым не были предоставлены основоп</w:t>
      </w:r>
      <w:r w:rsidRPr="0060350B">
        <w:t>о</w:t>
      </w:r>
      <w:r w:rsidRPr="0060350B">
        <w:t>лагающие гарантии или которые подверглись пыткам или жестокому обращ</w:t>
      </w:r>
      <w:r w:rsidRPr="0060350B">
        <w:t>е</w:t>
      </w:r>
      <w:r w:rsidRPr="0060350B">
        <w:t>нию во время содержания под стражей. Комитет обеспокоен тем, что закон не предусматривает никаких мер для возмещения ущерба, кроме финансовой ко</w:t>
      </w:r>
      <w:r w:rsidRPr="0060350B">
        <w:t>м</w:t>
      </w:r>
      <w:r w:rsidRPr="0060350B">
        <w:t>пенсации. Комитет также отмечает отсутствие информации об услугах по леч</w:t>
      </w:r>
      <w:r w:rsidRPr="0060350B">
        <w:t>е</w:t>
      </w:r>
      <w:r w:rsidRPr="0060350B">
        <w:t>нию и социальной реабилитации, включая медицинскую и психосоциальн</w:t>
      </w:r>
      <w:r>
        <w:t>ую реабилитацию, предоставляемых</w:t>
      </w:r>
      <w:r w:rsidRPr="0060350B">
        <w:t xml:space="preserve"> таким жертвам (статья 14).</w:t>
      </w:r>
    </w:p>
    <w:p w:rsidR="00594D6D" w:rsidRPr="0060350B" w:rsidRDefault="00594D6D" w:rsidP="00A422D7">
      <w:pPr>
        <w:pStyle w:val="SingleTxtGR"/>
        <w:rPr>
          <w:b/>
        </w:rPr>
      </w:pPr>
      <w:r w:rsidRPr="0060350B">
        <w:rPr>
          <w:b/>
        </w:rPr>
        <w:t>Государству-участнику следует активизировать свои усилия по предоста</w:t>
      </w:r>
      <w:r w:rsidRPr="0060350B">
        <w:rPr>
          <w:b/>
        </w:rPr>
        <w:t>в</w:t>
      </w:r>
      <w:r w:rsidRPr="0060350B">
        <w:rPr>
          <w:b/>
        </w:rPr>
        <w:t>лению жертвам пыток и жестокого обращения возмещения, включая спр</w:t>
      </w:r>
      <w:r w:rsidRPr="0060350B">
        <w:rPr>
          <w:b/>
        </w:rPr>
        <w:t>а</w:t>
      </w:r>
      <w:r w:rsidRPr="0060350B">
        <w:rPr>
          <w:b/>
        </w:rPr>
        <w:t>ведливую и адекватную компенсацию, и обеспечению как можно более полной реабилитации. Государству-участнику следует внести поправки в свое законодательство, включив в него конкретные положения, гарант</w:t>
      </w:r>
      <w:r w:rsidRPr="0060350B">
        <w:rPr>
          <w:b/>
        </w:rPr>
        <w:t>и</w:t>
      </w:r>
      <w:r w:rsidRPr="0060350B">
        <w:rPr>
          <w:b/>
        </w:rPr>
        <w:t>рующие жертвам пыток право на возмещение, включая справедливую и адекватную компенсацию и реабилитацию</w:t>
      </w:r>
      <w:r>
        <w:rPr>
          <w:b/>
        </w:rPr>
        <w:t xml:space="preserve">, в связи с </w:t>
      </w:r>
      <w:r w:rsidRPr="0060350B">
        <w:rPr>
          <w:b/>
        </w:rPr>
        <w:t>ущербом, причине</w:t>
      </w:r>
      <w:r w:rsidRPr="0060350B">
        <w:rPr>
          <w:b/>
        </w:rPr>
        <w:t>н</w:t>
      </w:r>
      <w:r w:rsidRPr="0060350B">
        <w:rPr>
          <w:b/>
        </w:rPr>
        <w:t>ным им в результате пыток, в соответствии со статьей 14 Конвенции. Ему следует представить Комитету информацию о принятых в этой связи м</w:t>
      </w:r>
      <w:r w:rsidRPr="0060350B">
        <w:rPr>
          <w:b/>
        </w:rPr>
        <w:t>е</w:t>
      </w:r>
      <w:r w:rsidRPr="0060350B">
        <w:rPr>
          <w:b/>
        </w:rPr>
        <w:t xml:space="preserve">рах, включая выделение ресурсов для эффективного функционирования программ реабилитации. </w:t>
      </w:r>
    </w:p>
    <w:p w:rsidR="00594D6D" w:rsidRPr="0060350B" w:rsidRDefault="00594D6D" w:rsidP="00A422D7">
      <w:pPr>
        <w:pStyle w:val="H23GR"/>
      </w:pPr>
      <w:r w:rsidRPr="0060350B">
        <w:tab/>
      </w:r>
      <w:r w:rsidRPr="0060350B">
        <w:tab/>
        <w:t>Признания, полученные под принуждением</w:t>
      </w:r>
    </w:p>
    <w:p w:rsidR="00594D6D" w:rsidRPr="0060350B" w:rsidRDefault="00594D6D" w:rsidP="00A422D7">
      <w:pPr>
        <w:pStyle w:val="SingleTxtGR"/>
      </w:pPr>
      <w:r w:rsidRPr="0060350B">
        <w:t>16.</w:t>
      </w:r>
      <w:r w:rsidRPr="0060350B">
        <w:tab/>
        <w:t>Комитет обеспокоен утверждениями о том, что в государстве-участнике признания, полученные под принуждением, используются судами в качестве доказательств. Комитет обеспокоен также сообщениями о том, что суды не о</w:t>
      </w:r>
      <w:r w:rsidRPr="0060350B">
        <w:t>с</w:t>
      </w:r>
      <w:r w:rsidRPr="0060350B">
        <w:t>танавливают разбирательства по уголовным делам, в которых подсудимые у</w:t>
      </w:r>
      <w:r w:rsidRPr="0060350B">
        <w:t>т</w:t>
      </w:r>
      <w:r w:rsidRPr="0060350B">
        <w:t>верждают, что признание было получено под пыткой, и не требуют проведения тщательного расследования. Комитет обеспокоен далее отсутствием информ</w:t>
      </w:r>
      <w:r w:rsidRPr="0060350B">
        <w:t>а</w:t>
      </w:r>
      <w:r w:rsidRPr="0060350B">
        <w:t>ции о делах, в которых суды государства-участника принимали решение о н</w:t>
      </w:r>
      <w:r w:rsidRPr="0060350B">
        <w:t>е</w:t>
      </w:r>
      <w:r w:rsidRPr="0060350B">
        <w:t>допустимости признаний в качестве доказательств на том основании, что они были получены под пыткой (статьи 2, 11, 15 и 16).</w:t>
      </w:r>
    </w:p>
    <w:p w:rsidR="00594D6D" w:rsidRPr="0060350B" w:rsidRDefault="00594D6D" w:rsidP="00A422D7">
      <w:pPr>
        <w:pStyle w:val="SingleTxtGR"/>
        <w:rPr>
          <w:b/>
        </w:rPr>
      </w:pPr>
      <w:r w:rsidRPr="0060350B">
        <w:rPr>
          <w:b/>
        </w:rPr>
        <w:t>Комитет настоятельно призывает государство-участник обеспечить, чтобы на практике заявления, сделанные под пыткой, не использовались в кач</w:t>
      </w:r>
      <w:r w:rsidRPr="0060350B">
        <w:rPr>
          <w:b/>
        </w:rPr>
        <w:t>е</w:t>
      </w:r>
      <w:r w:rsidRPr="0060350B">
        <w:rPr>
          <w:b/>
        </w:rPr>
        <w:t>стве доказательств ни в каких судебных разбирательствах. Государству-участнику следует обеспечить, чтобы во всех случаях, когда какое-либо лицо утверждает, что признание было получено под пыткой, рассмотрение дела приостанавливалось до тех пор, пока данное заявление не будет тщ</w:t>
      </w:r>
      <w:r w:rsidRPr="0060350B">
        <w:rPr>
          <w:b/>
        </w:rPr>
        <w:t>а</w:t>
      </w:r>
      <w:r w:rsidRPr="0060350B">
        <w:rPr>
          <w:b/>
        </w:rPr>
        <w:t>тельно расследовано. Комитет настоятельно призывает государство-участник пересмотреть дела, в которых приговоры были вынесены только на основании признаний.</w:t>
      </w:r>
    </w:p>
    <w:p w:rsidR="00594D6D" w:rsidRPr="0060350B" w:rsidRDefault="00594D6D" w:rsidP="00A422D7">
      <w:pPr>
        <w:pStyle w:val="SingleTxtGR"/>
        <w:rPr>
          <w:b/>
        </w:rPr>
      </w:pPr>
      <w:r w:rsidRPr="0060350B">
        <w:rPr>
          <w:b/>
        </w:rPr>
        <w:t>Комитет настоятельно призывает государство-участник вести жесткую борьбу с применением пыток с целью получения признаний и обеспечить на практике, чтобы признательные показания, полученные под пыткой, никогда не использовались в качестве доказательств в судах. Государству-участнику следует обеспечить соответствие законодательства, касающег</w:t>
      </w:r>
      <w:r w:rsidRPr="0060350B">
        <w:rPr>
          <w:b/>
        </w:rPr>
        <w:t>о</w:t>
      </w:r>
      <w:r w:rsidRPr="0060350B">
        <w:rPr>
          <w:b/>
        </w:rPr>
        <w:t>ся доказательств, подлежащих приобщению к делу, положениям статьи 15 Конвенции, и представить информацию о том, привлекались ли к ответс</w:t>
      </w:r>
      <w:r w:rsidRPr="0060350B">
        <w:rPr>
          <w:b/>
        </w:rPr>
        <w:t>т</w:t>
      </w:r>
      <w:r w:rsidRPr="0060350B">
        <w:rPr>
          <w:b/>
        </w:rPr>
        <w:t>венности и наказывались ли за получение таких признаний какие-либо должностные лица.</w:t>
      </w:r>
    </w:p>
    <w:p w:rsidR="00594D6D" w:rsidRPr="0060350B" w:rsidRDefault="00594D6D" w:rsidP="00A422D7">
      <w:pPr>
        <w:pStyle w:val="H23GR"/>
      </w:pPr>
      <w:r w:rsidRPr="0060350B">
        <w:tab/>
      </w:r>
      <w:r w:rsidRPr="0060350B">
        <w:tab/>
        <w:t>Независимость судебных органов</w:t>
      </w:r>
    </w:p>
    <w:p w:rsidR="00594D6D" w:rsidRPr="0060350B" w:rsidRDefault="00594D6D" w:rsidP="00A422D7">
      <w:pPr>
        <w:pStyle w:val="SingleTxtGR"/>
      </w:pPr>
      <w:r w:rsidRPr="0060350B">
        <w:t>17.</w:t>
      </w:r>
      <w:r w:rsidRPr="0060350B">
        <w:tab/>
        <w:t>Комитет обеспокоен сообщениями об отсутствии независимости суде</w:t>
      </w:r>
      <w:r w:rsidRPr="0060350B">
        <w:t>б</w:t>
      </w:r>
      <w:r w:rsidRPr="0060350B">
        <w:t>ных органов, в частности тем фактом, что назначение, продвижение по службе и увольнение судей относится к компетенции Президента и исполнительной власти. Комитет обеспокоен также тем, что в законодательстве государства-участника предусмотрена уголовная ответственность судей за вынесение н</w:t>
      </w:r>
      <w:r w:rsidRPr="0060350B">
        <w:t>е</w:t>
      </w:r>
      <w:r w:rsidRPr="0060350B">
        <w:t xml:space="preserve">справедливого решения или иных судебных актов (статьи 2, 12 и 13). </w:t>
      </w:r>
    </w:p>
    <w:p w:rsidR="00594D6D" w:rsidRPr="0060350B" w:rsidRDefault="00594D6D" w:rsidP="00A422D7">
      <w:pPr>
        <w:pStyle w:val="SingleTxtGR"/>
        <w:rPr>
          <w:b/>
        </w:rPr>
      </w:pPr>
      <w:r w:rsidRPr="0060350B">
        <w:rPr>
          <w:b/>
        </w:rPr>
        <w:t>Государству-участнику следует принять меры для обеспечения полной н</w:t>
      </w:r>
      <w:r w:rsidRPr="0060350B">
        <w:rPr>
          <w:b/>
        </w:rPr>
        <w:t>е</w:t>
      </w:r>
      <w:r w:rsidRPr="0060350B">
        <w:rPr>
          <w:b/>
        </w:rPr>
        <w:t>зависимости и беспристрастности судебных органов при осуществлении ими своих функций, а также пересмотреть порядок назначения, продвиж</w:t>
      </w:r>
      <w:r w:rsidRPr="0060350B">
        <w:rPr>
          <w:b/>
        </w:rPr>
        <w:t>е</w:t>
      </w:r>
      <w:r w:rsidRPr="0060350B">
        <w:rPr>
          <w:b/>
        </w:rPr>
        <w:t>ния по службе и увольнения судей с учетом соответствующих междунаро</w:t>
      </w:r>
      <w:r w:rsidRPr="0060350B">
        <w:rPr>
          <w:b/>
        </w:rPr>
        <w:t>д</w:t>
      </w:r>
      <w:r w:rsidRPr="0060350B">
        <w:rPr>
          <w:b/>
        </w:rPr>
        <w:t>ных стандартов, включая Основные принципы независимости судебных органов, согласно которым, в частности, судьи могут быть временно о</w:t>
      </w:r>
      <w:r w:rsidRPr="0060350B">
        <w:rPr>
          <w:b/>
        </w:rPr>
        <w:t>т</w:t>
      </w:r>
      <w:r w:rsidRPr="0060350B">
        <w:rPr>
          <w:b/>
        </w:rPr>
        <w:t>странены от должности или уволены только по причине их неспособности выполнять свои обязанности или поведения, делающего их не соответс</w:t>
      </w:r>
      <w:r w:rsidRPr="0060350B">
        <w:rPr>
          <w:b/>
        </w:rPr>
        <w:t>т</w:t>
      </w:r>
      <w:r w:rsidRPr="0060350B">
        <w:rPr>
          <w:b/>
        </w:rPr>
        <w:t>вующими занимаемой должности.</w:t>
      </w:r>
    </w:p>
    <w:p w:rsidR="00594D6D" w:rsidRPr="0018269A" w:rsidRDefault="00594D6D" w:rsidP="00A422D7">
      <w:pPr>
        <w:pStyle w:val="H23GR"/>
        <w:keepNext w:val="0"/>
        <w:keepLines w:val="0"/>
        <w:suppressAutoHyphens w:val="0"/>
      </w:pPr>
      <w:r w:rsidRPr="0018269A">
        <w:tab/>
      </w:r>
      <w:r w:rsidRPr="0018269A">
        <w:tab/>
        <w:t>Насилие в отношении женщин, включая торговлю людьми</w:t>
      </w:r>
    </w:p>
    <w:p w:rsidR="00594D6D" w:rsidRPr="0018269A" w:rsidRDefault="00594D6D" w:rsidP="00A422D7">
      <w:pPr>
        <w:pStyle w:val="SingleTxtGR"/>
      </w:pPr>
      <w:r w:rsidRPr="0018269A">
        <w:t>18.</w:t>
      </w:r>
      <w:r w:rsidRPr="0018269A">
        <w:tab/>
        <w:t>Комитет обеспокоен сообщениями о масштабах применения физического и сексуального насилия в отношении женщин. Кроме того, он выражает озаб</w:t>
      </w:r>
      <w:r w:rsidRPr="0018269A">
        <w:t>о</w:t>
      </w:r>
      <w:r w:rsidRPr="0018269A">
        <w:t>ченность в связи с тем, что женщины редко сообщают о жестком обращении и насилии по отношению к ним в полицию. Комитет особенно озабочен сообщ</w:t>
      </w:r>
      <w:r w:rsidRPr="0018269A">
        <w:t>е</w:t>
      </w:r>
      <w:r w:rsidRPr="0018269A">
        <w:t>ниями о том, что в государстве-участнике не существует государственных пр</w:t>
      </w:r>
      <w:r w:rsidRPr="0018269A">
        <w:t>и</w:t>
      </w:r>
      <w:r w:rsidRPr="0018269A">
        <w:t>ютов для женщин, ставших жертвами насилия в семье, которое в государстве-участнике не является уголовно наказуемым преступлением. Комитет выражает сожаление в связи с тем, что государство-участник не представило информ</w:t>
      </w:r>
      <w:r w:rsidRPr="0018269A">
        <w:t>а</w:t>
      </w:r>
      <w:r w:rsidRPr="0018269A">
        <w:t>цию о возмещении ущерба и компенсации, включая реабилитацию, жертвам н</w:t>
      </w:r>
      <w:r w:rsidRPr="0018269A">
        <w:t>а</w:t>
      </w:r>
      <w:r w:rsidRPr="0018269A">
        <w:t>силия в отношении женщин. С удовлетворением отмечая, что в рассматрива</w:t>
      </w:r>
      <w:r w:rsidRPr="0018269A">
        <w:t>е</w:t>
      </w:r>
      <w:r w:rsidRPr="0018269A">
        <w:t>мый период были приняты различные национальные планы действий по борьбе с торговлей людьми, Комитет обеспокоен сообщениями о том, что Армения по-прежнему является страной происхождения и назначения для женщин и дев</w:t>
      </w:r>
      <w:r w:rsidRPr="0018269A">
        <w:t>о</w:t>
      </w:r>
      <w:r w:rsidRPr="0018269A">
        <w:t>чек, ставших объектами торговли (статья 2, 12, 13 и 16).</w:t>
      </w:r>
    </w:p>
    <w:p w:rsidR="00594D6D" w:rsidRPr="0018269A" w:rsidRDefault="00594D6D" w:rsidP="00A422D7">
      <w:pPr>
        <w:pStyle w:val="SingleTxtGR"/>
        <w:rPr>
          <w:b/>
        </w:rPr>
      </w:pPr>
      <w:r w:rsidRPr="0018269A">
        <w:rPr>
          <w:b/>
        </w:rPr>
        <w:t>Государству-участнику следует активизировать свои усилия по предупре</w:t>
      </w:r>
      <w:r w:rsidRPr="0018269A">
        <w:rPr>
          <w:b/>
        </w:rPr>
        <w:t>ж</w:t>
      </w:r>
      <w:r w:rsidRPr="0018269A">
        <w:rPr>
          <w:b/>
        </w:rPr>
        <w:t>дению, ликвидации и наказанию насилия в отношении женщин и детей, включая насилие в семье, в частности, путем внесения изменений в уг</w:t>
      </w:r>
      <w:r w:rsidRPr="0018269A">
        <w:rPr>
          <w:b/>
        </w:rPr>
        <w:t>о</w:t>
      </w:r>
      <w:r w:rsidRPr="0018269A">
        <w:rPr>
          <w:b/>
        </w:rPr>
        <w:t>ловное законодательство с целью выделения насилия в семье в отдельное преступление, проведения информационно-просветительских кампаний и подготовки по вопросам насилия в семье для работников правоохран</w:t>
      </w:r>
      <w:r w:rsidRPr="0018269A">
        <w:rPr>
          <w:b/>
        </w:rPr>
        <w:t>и</w:t>
      </w:r>
      <w:r w:rsidRPr="0018269A">
        <w:rPr>
          <w:b/>
        </w:rPr>
        <w:t>тельных органов и населения в целом, а также предоставления жертвам насилия немедленной защиты и возмещения ущерба, в частности реабил</w:t>
      </w:r>
      <w:r w:rsidRPr="0018269A">
        <w:rPr>
          <w:b/>
        </w:rPr>
        <w:t>и</w:t>
      </w:r>
      <w:r w:rsidRPr="0018269A">
        <w:rPr>
          <w:b/>
        </w:rPr>
        <w:t>тации.</w:t>
      </w:r>
    </w:p>
    <w:p w:rsidR="00594D6D" w:rsidRPr="0018269A" w:rsidRDefault="00594D6D" w:rsidP="00A422D7">
      <w:pPr>
        <w:pStyle w:val="SingleTxtGR"/>
        <w:rPr>
          <w:b/>
        </w:rPr>
      </w:pPr>
      <w:r w:rsidRPr="0018269A">
        <w:rPr>
          <w:b/>
        </w:rPr>
        <w:t>Государству-участнику следует также создать надлежащие условия для жертв насилия в отношении женщин, в том числе насилия в семье и то</w:t>
      </w:r>
      <w:r w:rsidRPr="0018269A">
        <w:rPr>
          <w:b/>
        </w:rPr>
        <w:t>р</w:t>
      </w:r>
      <w:r w:rsidRPr="0018269A">
        <w:rPr>
          <w:b/>
        </w:rPr>
        <w:t>говли людьми, для осуществления ими своего права на подачу жалоб. Н</w:t>
      </w:r>
      <w:r w:rsidRPr="0018269A">
        <w:rPr>
          <w:b/>
        </w:rPr>
        <w:t>е</w:t>
      </w:r>
      <w:r w:rsidRPr="0018269A">
        <w:rPr>
          <w:b/>
        </w:rPr>
        <w:t>обходимо тщательно расследовать все заявления о насилии в семье и то</w:t>
      </w:r>
      <w:r w:rsidRPr="0018269A">
        <w:rPr>
          <w:b/>
        </w:rPr>
        <w:t>р</w:t>
      </w:r>
      <w:r w:rsidRPr="0018269A">
        <w:rPr>
          <w:b/>
        </w:rPr>
        <w:t>говле людьми, а также привлекать к ответственности и обеспечивать нак</w:t>
      </w:r>
      <w:r w:rsidRPr="0018269A">
        <w:rPr>
          <w:b/>
        </w:rPr>
        <w:t>а</w:t>
      </w:r>
      <w:r w:rsidRPr="0018269A">
        <w:rPr>
          <w:b/>
        </w:rPr>
        <w:t>зание всех виновных.</w:t>
      </w:r>
    </w:p>
    <w:p w:rsidR="00594D6D" w:rsidRPr="0018269A" w:rsidRDefault="00594D6D" w:rsidP="00A422D7">
      <w:pPr>
        <w:pStyle w:val="SingleTxtGR"/>
        <w:rPr>
          <w:b/>
        </w:rPr>
      </w:pPr>
      <w:r w:rsidRPr="0018269A">
        <w:rPr>
          <w:b/>
        </w:rPr>
        <w:t>Комитет рекомендует государству-участнику обеспечить функциониров</w:t>
      </w:r>
      <w:r w:rsidRPr="0018269A">
        <w:rPr>
          <w:b/>
        </w:rPr>
        <w:t>а</w:t>
      </w:r>
      <w:r w:rsidRPr="0018269A">
        <w:rPr>
          <w:b/>
        </w:rPr>
        <w:t>ние созданного в 2008 году Национального механизма передачи на попеч</w:t>
      </w:r>
      <w:r w:rsidRPr="0018269A">
        <w:rPr>
          <w:b/>
        </w:rPr>
        <w:t>е</w:t>
      </w:r>
      <w:r w:rsidRPr="0018269A">
        <w:rPr>
          <w:b/>
        </w:rPr>
        <w:t>ние жертв торговли людьми и предоставлять услуги жертвам торговли людьми, включая услуги, касающиеся предоставления убежища, доступа к профессиональной медицинской и психологической помощи и программ обучения.</w:t>
      </w:r>
    </w:p>
    <w:p w:rsidR="00594D6D" w:rsidRPr="0018269A" w:rsidRDefault="00594D6D" w:rsidP="00A422D7">
      <w:pPr>
        <w:pStyle w:val="H23GR"/>
        <w:keepNext w:val="0"/>
        <w:keepLines w:val="0"/>
        <w:suppressAutoHyphens w:val="0"/>
      </w:pPr>
      <w:r w:rsidRPr="0018269A">
        <w:tab/>
      </w:r>
      <w:r w:rsidRPr="0018269A">
        <w:tab/>
        <w:t>Условия содержания под стражей</w:t>
      </w:r>
    </w:p>
    <w:p w:rsidR="00594D6D" w:rsidRPr="0018269A" w:rsidRDefault="00594D6D" w:rsidP="00A422D7">
      <w:pPr>
        <w:pStyle w:val="SingleTxtGR"/>
      </w:pPr>
      <w:r w:rsidRPr="0018269A">
        <w:t>19.</w:t>
      </w:r>
      <w:r w:rsidRPr="0018269A">
        <w:tab/>
        <w:t>Приветствуя усилия, прилагаемые в настоящее время государством-участником с целью улучшения условий содержания под стражей в тюрьмах, включая ремонт некоторых зданий и работу над строительством новой тюрьмы, Комитет по-прежнему обеспокоен продолжающими поступать сообщениями о крайней переполненности тюрем, нехватке персонала и низком качестве пит</w:t>
      </w:r>
      <w:r w:rsidRPr="0018269A">
        <w:t>а</w:t>
      </w:r>
      <w:r w:rsidRPr="0018269A">
        <w:t>ния и медицинской помощи. Комитет обеспокоен сообщениями о коррупции в тюрьмах, в том числе среди групп заключенных, поведению которых попуст</w:t>
      </w:r>
      <w:r w:rsidRPr="0018269A">
        <w:t>и</w:t>
      </w:r>
      <w:r w:rsidRPr="0018269A">
        <w:t>тельствуют сотрудники тюрем. Кроме того, он выражает обеспокоенность в связи с сообщениями о том, что некоторые жертвы насилия или дискриминации выбираются такими группами заключенных в качестве объекта для жестокого обращения, мотивированного предполагаемой сексуальной ориентацией или национальной принадлежностью. Комитет выражает сожаление в связи с тем, что в судах не наблюдается существенного увеличения количества вынесенных решений о мерах, альтернативных заключению, а также сожалеет об отсутствии конфиденциального механизма, позволяющего заключенным подавать жалобы о пытках или жестоком обращении. Комитет отмечает создание групп общес</w:t>
      </w:r>
      <w:r w:rsidRPr="0018269A">
        <w:t>т</w:t>
      </w:r>
      <w:r w:rsidRPr="0018269A">
        <w:t>венного контроля, в состав которых входят представители неправительстве</w:t>
      </w:r>
      <w:r w:rsidRPr="0018269A">
        <w:t>н</w:t>
      </w:r>
      <w:r w:rsidRPr="0018269A">
        <w:t>ных организаций, уполномоченных проводить проверки пенитенциарных учр</w:t>
      </w:r>
      <w:r w:rsidRPr="0018269A">
        <w:t>е</w:t>
      </w:r>
      <w:r w:rsidRPr="0018269A">
        <w:t>ждений и отделений полиции. Вместе с тем Комитет обеспокоен тем, что Гру</w:t>
      </w:r>
      <w:r w:rsidRPr="0018269A">
        <w:t>п</w:t>
      </w:r>
      <w:r w:rsidRPr="0018269A">
        <w:t>пе по надзору за деятельностью полиции не был предоставлен свободный до</w:t>
      </w:r>
      <w:r w:rsidRPr="0018269A">
        <w:t>с</w:t>
      </w:r>
      <w:r w:rsidRPr="0018269A">
        <w:t>туп к отделениям полиции (статьи 2, 11 и 16).</w:t>
      </w:r>
    </w:p>
    <w:p w:rsidR="00594D6D" w:rsidRPr="0018269A" w:rsidRDefault="00594D6D" w:rsidP="00A422D7">
      <w:pPr>
        <w:pStyle w:val="SingleTxtGR"/>
        <w:rPr>
          <w:b/>
        </w:rPr>
      </w:pPr>
      <w:r w:rsidRPr="0018269A">
        <w:rPr>
          <w:b/>
        </w:rPr>
        <w:t>Государству-участнику следует продолжать принимать действенные меры, направленные на улучшение условий содержания в местах лишения своб</w:t>
      </w:r>
      <w:r w:rsidRPr="0018269A">
        <w:rPr>
          <w:b/>
        </w:rPr>
        <w:t>о</w:t>
      </w:r>
      <w:r w:rsidRPr="0018269A">
        <w:rPr>
          <w:b/>
        </w:rPr>
        <w:t>ды и сокращение степени их переполненности. Комитет рекомендует гос</w:t>
      </w:r>
      <w:r w:rsidRPr="0018269A">
        <w:rPr>
          <w:b/>
        </w:rPr>
        <w:t>у</w:t>
      </w:r>
      <w:r w:rsidRPr="0018269A">
        <w:rPr>
          <w:b/>
        </w:rPr>
        <w:t>дарству-участнику активизировать усилия по решению проблемы пер</w:t>
      </w:r>
      <w:r w:rsidRPr="0018269A">
        <w:rPr>
          <w:b/>
        </w:rPr>
        <w:t>е</w:t>
      </w:r>
      <w:r w:rsidRPr="0018269A">
        <w:rPr>
          <w:b/>
        </w:rPr>
        <w:t>полненности тюрем, в том числе путем принятия мер, альтернативных с</w:t>
      </w:r>
      <w:r w:rsidRPr="0018269A">
        <w:rPr>
          <w:b/>
        </w:rPr>
        <w:t>о</w:t>
      </w:r>
      <w:r w:rsidRPr="0018269A">
        <w:rPr>
          <w:b/>
        </w:rPr>
        <w:t>держанию под стражей, в соответствии с Минимальными стандартными правилами Организации Объединенных Нации в отношении мер, не св</w:t>
      </w:r>
      <w:r w:rsidRPr="0018269A">
        <w:rPr>
          <w:b/>
        </w:rPr>
        <w:t>я</w:t>
      </w:r>
      <w:r w:rsidRPr="0018269A">
        <w:rPr>
          <w:b/>
        </w:rPr>
        <w:t>занных с тюремным заключением (Токийские правила), а также предст</w:t>
      </w:r>
      <w:r w:rsidRPr="0018269A">
        <w:rPr>
          <w:b/>
        </w:rPr>
        <w:t>а</w:t>
      </w:r>
      <w:r w:rsidRPr="0018269A">
        <w:rPr>
          <w:b/>
        </w:rPr>
        <w:t>вить Комитету информацию о создании какой-либо службы пробации, о</w:t>
      </w:r>
      <w:r w:rsidRPr="0018269A">
        <w:rPr>
          <w:b/>
        </w:rPr>
        <w:t>т</w:t>
      </w:r>
      <w:r w:rsidRPr="0018269A">
        <w:rPr>
          <w:b/>
        </w:rPr>
        <w:t>вечающей за альтернативные меры наказания, условное освобождение и реабилитацию.</w:t>
      </w:r>
    </w:p>
    <w:p w:rsidR="00594D6D" w:rsidRPr="0018269A" w:rsidRDefault="00594D6D" w:rsidP="00A422D7">
      <w:pPr>
        <w:pStyle w:val="SingleTxtGR"/>
        <w:rPr>
          <w:b/>
        </w:rPr>
      </w:pPr>
      <w:r w:rsidRPr="0018269A">
        <w:rPr>
          <w:b/>
        </w:rPr>
        <w:t>Государству-участнику следует принять необходимые меры для ликвид</w:t>
      </w:r>
      <w:r w:rsidRPr="0018269A">
        <w:rPr>
          <w:b/>
        </w:rPr>
        <w:t>а</w:t>
      </w:r>
      <w:r w:rsidRPr="0018269A">
        <w:rPr>
          <w:b/>
        </w:rPr>
        <w:t>ции любых форм насилия или дискриминации в отношении заключенных по признаку сексуальной ориентации или национальной принадлежности, включая все оскорбительные и дискриминационные действия, осущест</w:t>
      </w:r>
      <w:r w:rsidRPr="0018269A">
        <w:rPr>
          <w:b/>
        </w:rPr>
        <w:t>в</w:t>
      </w:r>
      <w:r w:rsidRPr="0018269A">
        <w:rPr>
          <w:b/>
        </w:rPr>
        <w:t>ляемые заключенными против других содержащихся под стражей лиц. Г</w:t>
      </w:r>
      <w:r w:rsidRPr="0018269A">
        <w:rPr>
          <w:b/>
        </w:rPr>
        <w:t>о</w:t>
      </w:r>
      <w:r w:rsidRPr="0018269A">
        <w:rPr>
          <w:b/>
        </w:rPr>
        <w:t>сударству-участнику следует создать конфиденциальную систему для п</w:t>
      </w:r>
      <w:r w:rsidRPr="0018269A">
        <w:rPr>
          <w:b/>
        </w:rPr>
        <w:t>о</w:t>
      </w:r>
      <w:r w:rsidRPr="0018269A">
        <w:rPr>
          <w:b/>
        </w:rPr>
        <w:t>лучения и обработки жалоб о пытках и жестоком обращении и обеспечить функционирование данной системы во всех местах лишения свободы. Кр</w:t>
      </w:r>
      <w:r w:rsidRPr="0018269A">
        <w:rPr>
          <w:b/>
        </w:rPr>
        <w:t>о</w:t>
      </w:r>
      <w:r w:rsidRPr="0018269A">
        <w:rPr>
          <w:b/>
        </w:rPr>
        <w:t>ме того, государству-участнику следует обеспечить оперативное, беспр</w:t>
      </w:r>
      <w:r w:rsidRPr="0018269A">
        <w:rPr>
          <w:b/>
        </w:rPr>
        <w:t>и</w:t>
      </w:r>
      <w:r w:rsidRPr="0018269A">
        <w:rPr>
          <w:b/>
        </w:rPr>
        <w:t>страстное и эффективное расследование полученных жалоб, а также пр</w:t>
      </w:r>
      <w:r w:rsidRPr="0018269A">
        <w:rPr>
          <w:b/>
        </w:rPr>
        <w:t>и</w:t>
      </w:r>
      <w:r w:rsidRPr="0018269A">
        <w:rPr>
          <w:b/>
        </w:rPr>
        <w:t xml:space="preserve">менение к виновным надлежащих мер наказания. </w:t>
      </w:r>
    </w:p>
    <w:p w:rsidR="00594D6D" w:rsidRPr="0018269A" w:rsidRDefault="00594D6D" w:rsidP="00A422D7">
      <w:pPr>
        <w:pStyle w:val="SingleTxtGR"/>
        <w:rPr>
          <w:b/>
        </w:rPr>
      </w:pPr>
      <w:r w:rsidRPr="0018269A">
        <w:rPr>
          <w:b/>
        </w:rPr>
        <w:t>Государству-участнику следует обеспечить Группе по надзору за деятельн</w:t>
      </w:r>
      <w:r w:rsidRPr="0018269A">
        <w:rPr>
          <w:b/>
        </w:rPr>
        <w:t>о</w:t>
      </w:r>
      <w:r w:rsidRPr="0018269A">
        <w:rPr>
          <w:b/>
        </w:rPr>
        <w:t>стью полиции доступ во все отделения полиции, а также возможность пр</w:t>
      </w:r>
      <w:r w:rsidRPr="0018269A">
        <w:rPr>
          <w:b/>
        </w:rPr>
        <w:t>о</w:t>
      </w:r>
      <w:r w:rsidRPr="0018269A">
        <w:rPr>
          <w:b/>
        </w:rPr>
        <w:t>ведения посещений без предварительного уведомления. Ему следует также принять действенные меры по обеспечению систематического контроля за условиями во всех местах содержания заключенных, в том числе за предо</w:t>
      </w:r>
      <w:r w:rsidRPr="0018269A">
        <w:rPr>
          <w:b/>
        </w:rPr>
        <w:t>с</w:t>
      </w:r>
      <w:r w:rsidRPr="0018269A">
        <w:rPr>
          <w:b/>
        </w:rPr>
        <w:t>тавлением им медицинских услуг, а также принять меры для ликвидации коррупции в тюрьмах.</w:t>
      </w:r>
    </w:p>
    <w:p w:rsidR="00594D6D" w:rsidRPr="0018269A" w:rsidRDefault="00594D6D" w:rsidP="00A422D7">
      <w:pPr>
        <w:pStyle w:val="H23GR"/>
        <w:keepNext w:val="0"/>
        <w:keepLines w:val="0"/>
        <w:suppressAutoHyphens w:val="0"/>
      </w:pPr>
      <w:r w:rsidRPr="0018269A">
        <w:tab/>
      </w:r>
      <w:r w:rsidRPr="0018269A">
        <w:tab/>
        <w:t>Насилие после выборов</w:t>
      </w:r>
    </w:p>
    <w:p w:rsidR="00594D6D" w:rsidRPr="0018269A" w:rsidRDefault="00594D6D" w:rsidP="00A422D7">
      <w:pPr>
        <w:pStyle w:val="SingleTxtGR"/>
      </w:pPr>
      <w:r w:rsidRPr="0018269A">
        <w:t>20.</w:t>
      </w:r>
      <w:r w:rsidRPr="0018269A">
        <w:tab/>
        <w:t>Комитет с обеспокоенностью отмечает, что, несмотря на усилия, прил</w:t>
      </w:r>
      <w:r w:rsidRPr="0018269A">
        <w:t>о</w:t>
      </w:r>
      <w:r w:rsidRPr="0018269A">
        <w:t>женные государством-участником для расследования сообщений о чрезмерном и неизбирательном применении силы полицией при реагировании на столкн</w:t>
      </w:r>
      <w:r w:rsidRPr="0018269A">
        <w:t>о</w:t>
      </w:r>
      <w:r w:rsidRPr="0018269A">
        <w:t>вения между сотрудниками полиции и протестующими после выборов в февр</w:t>
      </w:r>
      <w:r w:rsidRPr="0018269A">
        <w:t>а</w:t>
      </w:r>
      <w:r w:rsidRPr="0018269A">
        <w:t>ле 2008 года, следствие по делу о смерти 10 человек, погибших в ходе столкн</w:t>
      </w:r>
      <w:r w:rsidRPr="0018269A">
        <w:t>о</w:t>
      </w:r>
      <w:r w:rsidRPr="0018269A">
        <w:t>вений, которое проводит Специальная следственная служба, до сих пор не з</w:t>
      </w:r>
      <w:r w:rsidRPr="0018269A">
        <w:t>а</w:t>
      </w:r>
      <w:r w:rsidRPr="0018269A">
        <w:t>вершено. Комитет обеспокоен также продолжающими поступать сообщениями о том, что сразу после столкновений многие лица были произвольно задерж</w:t>
      </w:r>
      <w:r w:rsidRPr="0018269A">
        <w:t>а</w:t>
      </w:r>
      <w:r w:rsidRPr="0018269A">
        <w:t xml:space="preserve">ны, не получили возможности осуществить свое право на доступ к адвокату по их выбору и подвергались жестокому обращению в местах содержания под стражей, а также тем, что данные сообщения не стали предметом надлежащего расследования (статьи 2, 12, 13 и 16). </w:t>
      </w:r>
    </w:p>
    <w:p w:rsidR="00594D6D" w:rsidRPr="0018269A" w:rsidRDefault="00594D6D" w:rsidP="00A422D7">
      <w:pPr>
        <w:pStyle w:val="SingleTxtGR"/>
        <w:rPr>
          <w:b/>
        </w:rPr>
      </w:pPr>
      <w:r w:rsidRPr="0018269A">
        <w:rPr>
          <w:b/>
        </w:rPr>
        <w:t>Государству-участнику следует ускорить расследование дела о смерти 10 человек, погибших в результате насильственных действий после выб</w:t>
      </w:r>
      <w:r w:rsidRPr="0018269A">
        <w:rPr>
          <w:b/>
        </w:rPr>
        <w:t>о</w:t>
      </w:r>
      <w:r w:rsidRPr="0018269A">
        <w:rPr>
          <w:b/>
        </w:rPr>
        <w:t>ров в феврале 2008 года, обеспечить привлечение к ответственности и н</w:t>
      </w:r>
      <w:r w:rsidRPr="0018269A">
        <w:rPr>
          <w:b/>
        </w:rPr>
        <w:t>а</w:t>
      </w:r>
      <w:r w:rsidRPr="0018269A">
        <w:rPr>
          <w:b/>
        </w:rPr>
        <w:t>казание, соответствующее степени тяжести совершенного преступления, всех сотрудников правоохранительных органов, признанных виновными в чрезмерном и неизбирательном применении силы, а также предоставить семьям жертв возмещение ущерба, включая компенсацию. Государству-участнику следует также обеспечить независимое и эффективное расслед</w:t>
      </w:r>
      <w:r w:rsidRPr="0018269A">
        <w:rPr>
          <w:b/>
        </w:rPr>
        <w:t>о</w:t>
      </w:r>
      <w:r w:rsidRPr="0018269A">
        <w:rPr>
          <w:b/>
        </w:rPr>
        <w:t>вание заявлений более широкого плана о чрезмерном и неизбирательном применении силы, жестоком обращении и отказе в гарантиях полицией во время событий после данных выборов. Государству-участнику следует принять меры по обеспечению эффективной защиты от репрессий и зап</w:t>
      </w:r>
      <w:r w:rsidRPr="0018269A">
        <w:rPr>
          <w:b/>
        </w:rPr>
        <w:t>у</w:t>
      </w:r>
      <w:r w:rsidRPr="0018269A">
        <w:rPr>
          <w:b/>
        </w:rPr>
        <w:t>гиваний лиц, которые предположительно имеют сведения о событиях ма</w:t>
      </w:r>
      <w:r w:rsidRPr="0018269A">
        <w:rPr>
          <w:b/>
        </w:rPr>
        <w:t>р</w:t>
      </w:r>
      <w:r w:rsidRPr="0018269A">
        <w:rPr>
          <w:b/>
        </w:rPr>
        <w:t>та 2008 года.</w:t>
      </w:r>
    </w:p>
    <w:p w:rsidR="00594D6D" w:rsidRPr="0018269A" w:rsidRDefault="00594D6D" w:rsidP="00A422D7">
      <w:pPr>
        <w:pStyle w:val="H23GR"/>
        <w:keepNext w:val="0"/>
        <w:keepLines w:val="0"/>
        <w:suppressAutoHyphens w:val="0"/>
      </w:pPr>
      <w:r w:rsidRPr="0018269A">
        <w:tab/>
      </w:r>
      <w:r w:rsidRPr="0018269A">
        <w:tab/>
        <w:t>Правосудие в отношении несовершеннолетних</w:t>
      </w:r>
    </w:p>
    <w:p w:rsidR="00594D6D" w:rsidRPr="0018269A" w:rsidRDefault="00594D6D" w:rsidP="00A422D7">
      <w:pPr>
        <w:pStyle w:val="SingleTxtGR"/>
      </w:pPr>
      <w:r w:rsidRPr="0018269A">
        <w:t>21.</w:t>
      </w:r>
      <w:r w:rsidRPr="0018269A">
        <w:tab/>
        <w:t>Комитет выражает сожаление по поводу отсутствия системы правосудия в отношении несовершеннолетних, включая суды по делам несовершенноле</w:t>
      </w:r>
      <w:r w:rsidRPr="0018269A">
        <w:t>т</w:t>
      </w:r>
      <w:r w:rsidRPr="0018269A">
        <w:t>них. Комитет отмечает создание группы общественного контроля, в состав к</w:t>
      </w:r>
      <w:r w:rsidRPr="0018269A">
        <w:t>о</w:t>
      </w:r>
      <w:r w:rsidRPr="0018269A">
        <w:t>торой входят представители неправительственных организаций, уполномоче</w:t>
      </w:r>
      <w:r w:rsidRPr="0018269A">
        <w:t>н</w:t>
      </w:r>
      <w:r w:rsidRPr="0018269A">
        <w:t>ной проводить проверки специальных школ-интернатов. Вместе с тем Комитет выражает озабоченность в связи с сообщениями о применении в таких спец</w:t>
      </w:r>
      <w:r w:rsidRPr="0018269A">
        <w:t>и</w:t>
      </w:r>
      <w:r w:rsidRPr="0018269A">
        <w:t xml:space="preserve">альных школах практики помещения несовершеннолетних в изоляторы на срок до 10 дней в качестве дисциплинарной (статьи 11, 12 и 16). </w:t>
      </w:r>
    </w:p>
    <w:p w:rsidR="00594D6D" w:rsidRPr="0018269A" w:rsidRDefault="00594D6D" w:rsidP="00A422D7">
      <w:pPr>
        <w:pStyle w:val="SingleTxtGR"/>
        <w:rPr>
          <w:b/>
        </w:rPr>
      </w:pPr>
      <w:r w:rsidRPr="0018269A">
        <w:rPr>
          <w:b/>
        </w:rPr>
        <w:t>Комитет призывает государство-участник создать систему правосудия в отношении несовершеннолетних и, в частности, сформировать специал</w:t>
      </w:r>
      <w:r w:rsidRPr="0018269A">
        <w:rPr>
          <w:b/>
        </w:rPr>
        <w:t>ь</w:t>
      </w:r>
      <w:r w:rsidRPr="0018269A">
        <w:rPr>
          <w:b/>
        </w:rPr>
        <w:t>ный отдел или орган для работы с несовершеннолетними, укомплектовать его судьями, имеющими профессиональную подготовку для работы с нес</w:t>
      </w:r>
      <w:r w:rsidRPr="0018269A">
        <w:rPr>
          <w:b/>
        </w:rPr>
        <w:t>о</w:t>
      </w:r>
      <w:r w:rsidRPr="0018269A">
        <w:rPr>
          <w:b/>
        </w:rPr>
        <w:t>вершеннолетними, а также другими судебными работниками, и обеспечить его надлежащее функционирование в соответствии с международными стандартами. Государству-участнику надлежит тщательно контролировать ситуацию в специальных школах, с тем чтобы дети не подвергались зап</w:t>
      </w:r>
      <w:r w:rsidRPr="0018269A">
        <w:rPr>
          <w:b/>
        </w:rPr>
        <w:t>у</w:t>
      </w:r>
      <w:r w:rsidRPr="0018269A">
        <w:rPr>
          <w:b/>
        </w:rPr>
        <w:t>гиванию, жестокому обращению или насилию. Государству-участнику сл</w:t>
      </w:r>
      <w:r w:rsidRPr="0018269A">
        <w:rPr>
          <w:b/>
        </w:rPr>
        <w:t>е</w:t>
      </w:r>
      <w:r w:rsidRPr="0018269A">
        <w:rPr>
          <w:b/>
        </w:rPr>
        <w:t>дует прибегать к использованию одиночного заключения лишь в качестве крайней меры, причем на как можно более короткий срок, а также под строгим надзором и при обеспечении возможности судебного пересмотра решения о применении такой меры. Помещение несовершеннолетних в одиночное заключение должно ограничиваться самыми и</w:t>
      </w:r>
      <w:r w:rsidRPr="0018269A">
        <w:rPr>
          <w:b/>
        </w:rPr>
        <w:t>с</w:t>
      </w:r>
      <w:r w:rsidRPr="0018269A">
        <w:rPr>
          <w:b/>
        </w:rPr>
        <w:t>ключительными случаями.</w:t>
      </w:r>
    </w:p>
    <w:p w:rsidR="00594D6D" w:rsidRPr="006878DA" w:rsidRDefault="00594D6D" w:rsidP="00A422D7">
      <w:pPr>
        <w:pStyle w:val="H23GR"/>
      </w:pPr>
      <w:r w:rsidRPr="006878DA">
        <w:tab/>
      </w:r>
      <w:r w:rsidRPr="006878DA">
        <w:tab/>
        <w:t>Эффективность деятельности Защитника прав человека</w:t>
      </w:r>
    </w:p>
    <w:p w:rsidR="00594D6D" w:rsidRPr="006878DA" w:rsidRDefault="00594D6D" w:rsidP="00A422D7">
      <w:pPr>
        <w:pStyle w:val="SingleTxtGR"/>
      </w:pPr>
      <w:r w:rsidRPr="006878DA">
        <w:t>22.</w:t>
      </w:r>
      <w:r w:rsidRPr="006878DA">
        <w:tab/>
        <w:t>Комитет обеспокоен тем, что Защитнику прав человека (омбудсмену), к</w:t>
      </w:r>
      <w:r w:rsidRPr="006878DA">
        <w:t>о</w:t>
      </w:r>
      <w:r w:rsidRPr="006878DA">
        <w:t>торый был назначен в качестве национального превентивного механизма Арм</w:t>
      </w:r>
      <w:r w:rsidRPr="006878DA">
        <w:t>е</w:t>
      </w:r>
      <w:r w:rsidRPr="006878DA">
        <w:t>нии, не обеспечиваются достаточные ресурсы для эффективного выполнения им своего мандата. Он обеспокоен также тем, что некоторые рекомендации, сделанные Защитником прав человека властями, не выполняются (ст</w:t>
      </w:r>
      <w:r w:rsidRPr="006878DA">
        <w:t>а</w:t>
      </w:r>
      <w:r w:rsidRPr="006878DA">
        <w:t>тьи</w:t>
      </w:r>
      <w:r>
        <w:t> </w:t>
      </w:r>
      <w:r w:rsidRPr="006878DA">
        <w:t>2</w:t>
      </w:r>
      <w:r>
        <w:t> </w:t>
      </w:r>
      <w:r w:rsidRPr="006878DA">
        <w:t>и</w:t>
      </w:r>
      <w:r>
        <w:t> </w:t>
      </w:r>
      <w:r w:rsidRPr="006878DA">
        <w:t>12).</w:t>
      </w:r>
    </w:p>
    <w:p w:rsidR="00594D6D" w:rsidRPr="00611125" w:rsidRDefault="00594D6D" w:rsidP="00A422D7">
      <w:pPr>
        <w:pStyle w:val="SingleTxtGR"/>
        <w:rPr>
          <w:b/>
        </w:rPr>
      </w:pPr>
      <w:r w:rsidRPr="00611125">
        <w:rPr>
          <w:b/>
        </w:rPr>
        <w:t>Комитет рекомендует государству-участнику выделять бюро Защитника прав человека достаточные ресурсы для эффективного выполнения им своего двойного мандата в качестве омбудсмена и национального преве</w:t>
      </w:r>
      <w:r w:rsidRPr="00611125">
        <w:rPr>
          <w:b/>
        </w:rPr>
        <w:t>н</w:t>
      </w:r>
      <w:r w:rsidRPr="00611125">
        <w:rPr>
          <w:b/>
        </w:rPr>
        <w:t>тивного механизма Армении в соответствии с руководящими принципами, касающимися национальных превентивных механизмов, принятыми По</w:t>
      </w:r>
      <w:r w:rsidRPr="00611125">
        <w:rPr>
          <w:b/>
        </w:rPr>
        <w:t>д</w:t>
      </w:r>
      <w:r w:rsidRPr="00611125">
        <w:rPr>
          <w:b/>
        </w:rPr>
        <w:t>комитетом по предупре</w:t>
      </w:r>
      <w:r w:rsidRPr="00611125">
        <w:rPr>
          <w:b/>
        </w:rPr>
        <w:t>ж</w:t>
      </w:r>
      <w:r w:rsidRPr="00611125">
        <w:rPr>
          <w:b/>
        </w:rPr>
        <w:t>дению пыток. Государству-участнику следует обеспечить сотрудничество с Защитником прав человека со стороны с</w:t>
      </w:r>
      <w:r w:rsidRPr="00611125">
        <w:rPr>
          <w:b/>
        </w:rPr>
        <w:t>о</w:t>
      </w:r>
      <w:r w:rsidRPr="00611125">
        <w:rPr>
          <w:b/>
        </w:rPr>
        <w:t>трудников правоохранительных органов, прокуратуры, военнослужащих и персонала тюрем, а также принять меры по осуществлению его рекоме</w:t>
      </w:r>
      <w:r w:rsidRPr="00611125">
        <w:rPr>
          <w:b/>
        </w:rPr>
        <w:t>н</w:t>
      </w:r>
      <w:r w:rsidRPr="00611125">
        <w:rPr>
          <w:b/>
        </w:rPr>
        <w:t>даций.</w:t>
      </w:r>
    </w:p>
    <w:p w:rsidR="00594D6D" w:rsidRPr="006878DA" w:rsidRDefault="00594D6D" w:rsidP="00A422D7">
      <w:pPr>
        <w:pStyle w:val="H23GR"/>
      </w:pPr>
      <w:r w:rsidRPr="006878DA">
        <w:tab/>
      </w:r>
      <w:r w:rsidRPr="006878DA">
        <w:tab/>
        <w:t>Альтернативная служба</w:t>
      </w:r>
    </w:p>
    <w:p w:rsidR="00594D6D" w:rsidRPr="006878DA" w:rsidRDefault="00594D6D" w:rsidP="00A422D7">
      <w:pPr>
        <w:pStyle w:val="SingleTxtGR"/>
      </w:pPr>
      <w:r w:rsidRPr="006878DA">
        <w:t>23.</w:t>
      </w:r>
      <w:r w:rsidRPr="006878DA">
        <w:tab/>
        <w:t>Принимая во внимание законопроект о внесении поправок и дополнений к закону об альтернативной военной службе, Комитет по-прежнему обеспокоен подтверждением государством-участником информации о том, что оно по-прежнему содержит под стражей большое количество лиц за уклонение от в</w:t>
      </w:r>
      <w:r w:rsidRPr="006878DA">
        <w:t>о</w:t>
      </w:r>
      <w:r w:rsidRPr="006878DA">
        <w:t>енной службы, причем некоторые из них, по сообщениям, отказываются сл</w:t>
      </w:r>
      <w:r w:rsidRPr="006878DA">
        <w:t>у</w:t>
      </w:r>
      <w:r w:rsidRPr="006878DA">
        <w:t>жить по соображениям совести, а также отказываются от прохождения альте</w:t>
      </w:r>
      <w:r w:rsidRPr="006878DA">
        <w:t>р</w:t>
      </w:r>
      <w:r w:rsidRPr="006878DA">
        <w:t>нативной службы на том основании, что она контролируется исключительно военными (статья 16).</w:t>
      </w:r>
    </w:p>
    <w:p w:rsidR="00594D6D" w:rsidRPr="00DE0303" w:rsidRDefault="00594D6D" w:rsidP="00A422D7">
      <w:pPr>
        <w:pStyle w:val="SingleTxtGR"/>
        <w:rPr>
          <w:b/>
        </w:rPr>
      </w:pPr>
      <w:r w:rsidRPr="00DE0303">
        <w:rPr>
          <w:b/>
        </w:rPr>
        <w:t>Комитет рекомендует государству-участнику принять законопроект об ал</w:t>
      </w:r>
      <w:r w:rsidRPr="00DE0303">
        <w:rPr>
          <w:b/>
        </w:rPr>
        <w:t>ь</w:t>
      </w:r>
      <w:r w:rsidRPr="00DE0303">
        <w:rPr>
          <w:b/>
        </w:rPr>
        <w:t xml:space="preserve">тернативной военной службе и пересмотреть решения о содержании под стражей всех лиц, лишенных свободы за отказ от несения альтернативной службы по религиозным соображениям. </w:t>
      </w:r>
    </w:p>
    <w:p w:rsidR="00594D6D" w:rsidRPr="006878DA" w:rsidRDefault="00594D6D" w:rsidP="00A422D7">
      <w:pPr>
        <w:pStyle w:val="H23GR"/>
      </w:pPr>
      <w:r w:rsidRPr="006878DA">
        <w:tab/>
      </w:r>
      <w:r w:rsidRPr="006878DA">
        <w:tab/>
        <w:t>Невозвращение</w:t>
      </w:r>
    </w:p>
    <w:p w:rsidR="00594D6D" w:rsidRPr="006878DA" w:rsidRDefault="00594D6D" w:rsidP="00A422D7">
      <w:pPr>
        <w:pStyle w:val="SingleTxtGR"/>
      </w:pPr>
      <w:r w:rsidRPr="006878DA">
        <w:t>24.</w:t>
      </w:r>
      <w:r w:rsidRPr="006878DA">
        <w:tab/>
        <w:t>Комитет выражает сожаление по поводу отсутствия информации о гара</w:t>
      </w:r>
      <w:r w:rsidRPr="006878DA">
        <w:t>н</w:t>
      </w:r>
      <w:r w:rsidRPr="006878DA">
        <w:t>тиях против пыток при выдаче и высылке. Кроме того, он озабочен отсутствием информации о гарантиях против применения пыток при экстрадиции и высы</w:t>
      </w:r>
      <w:r w:rsidRPr="006878DA">
        <w:t>л</w:t>
      </w:r>
      <w:r w:rsidRPr="006878DA">
        <w:t>ке. Он также обеспокоен отсутствием информации о каких-либо дипломатич</w:t>
      </w:r>
      <w:r w:rsidRPr="006878DA">
        <w:t>е</w:t>
      </w:r>
      <w:r w:rsidRPr="006878DA">
        <w:t>ских заверениях, запрашиваемых государством-участником при возвращении просителей убежища в сопредельные страны и при осуществлении соглашения об экстрадиции, которое, по сообщениям, существует между национальной п</w:t>
      </w:r>
      <w:r w:rsidRPr="006878DA">
        <w:t>о</w:t>
      </w:r>
      <w:r w:rsidRPr="006878DA">
        <w:t>лицией Армении и полицией Российской Федерации, а также отсутствием да</w:t>
      </w:r>
      <w:r w:rsidRPr="006878DA">
        <w:t>н</w:t>
      </w:r>
      <w:r w:rsidRPr="006878DA">
        <w:t>ных о количестве лиц, выданных в рамках этого соглашения. Комитет выражает озабоченность в связи с сообщениями о том, что государство-участник издавало распоряжения об экстрадиции без предоставления высылаемым лицам возмо</w:t>
      </w:r>
      <w:r w:rsidRPr="006878DA">
        <w:t>ж</w:t>
      </w:r>
      <w:r w:rsidRPr="006878DA">
        <w:t>ности осуществить свое право на обжалование в соответствии с пунктом 2 ст</w:t>
      </w:r>
      <w:r w:rsidRPr="006878DA">
        <w:t>а</w:t>
      </w:r>
      <w:r w:rsidRPr="006878DA">
        <w:t xml:space="preserve">тьи 479 Уголовно-процессуального кодекса и в нарушение обычных процедур экстрадиции (статья 3). </w:t>
      </w:r>
    </w:p>
    <w:p w:rsidR="00594D6D" w:rsidRPr="00DE0303" w:rsidRDefault="00594D6D" w:rsidP="00A422D7">
      <w:pPr>
        <w:pStyle w:val="SingleTxtGR"/>
        <w:rPr>
          <w:b/>
        </w:rPr>
      </w:pPr>
      <w:r w:rsidRPr="00DE0303">
        <w:rPr>
          <w:b/>
        </w:rPr>
        <w:t>Государству-участнику следует воздерживаться от запрашивания и прин</w:t>
      </w:r>
      <w:r w:rsidRPr="00DE0303">
        <w:rPr>
          <w:b/>
        </w:rPr>
        <w:t>я</w:t>
      </w:r>
      <w:r w:rsidRPr="00DE0303">
        <w:rPr>
          <w:b/>
        </w:rPr>
        <w:t>тия дипломатических заверений от того или иного государства, когда им</w:t>
      </w:r>
      <w:r w:rsidRPr="00DE0303">
        <w:rPr>
          <w:b/>
        </w:rPr>
        <w:t>е</w:t>
      </w:r>
      <w:r w:rsidRPr="00DE0303">
        <w:rPr>
          <w:b/>
        </w:rPr>
        <w:t>ются серьезные основания полагать, что возвращаемому лицу там может угрожать применение пыток. Государству-участнику следует представить Комитету подробную информацию о всех случаях, когда такие заверения были предоставл</w:t>
      </w:r>
      <w:r w:rsidRPr="00DE0303">
        <w:rPr>
          <w:b/>
        </w:rPr>
        <w:t>е</w:t>
      </w:r>
      <w:r w:rsidRPr="00DE0303">
        <w:rPr>
          <w:b/>
        </w:rPr>
        <w:t>ны.</w:t>
      </w:r>
    </w:p>
    <w:p w:rsidR="00594D6D" w:rsidRPr="00DE0303" w:rsidRDefault="00594D6D" w:rsidP="00A422D7">
      <w:pPr>
        <w:pStyle w:val="SingleTxtGR"/>
        <w:rPr>
          <w:b/>
        </w:rPr>
      </w:pPr>
      <w:r w:rsidRPr="00DE0303">
        <w:rPr>
          <w:b/>
        </w:rPr>
        <w:t>Комитет также рекомендует государству-участнику выполнять свои обяз</w:t>
      </w:r>
      <w:r w:rsidRPr="00DE0303">
        <w:rPr>
          <w:b/>
        </w:rPr>
        <w:t>а</w:t>
      </w:r>
      <w:r w:rsidRPr="00DE0303">
        <w:rPr>
          <w:b/>
        </w:rPr>
        <w:t>тельства по невозвращению по статье 3 Конвенции, в том числе в отнош</w:t>
      </w:r>
      <w:r w:rsidRPr="00DE0303">
        <w:rPr>
          <w:b/>
        </w:rPr>
        <w:t>е</w:t>
      </w:r>
      <w:r w:rsidRPr="00DE0303">
        <w:rPr>
          <w:b/>
        </w:rPr>
        <w:t>нии права на обжалование распоряжения об экстрадиции в соответствии с пунктом 2 ст</w:t>
      </w:r>
      <w:r w:rsidRPr="00DE0303">
        <w:rPr>
          <w:b/>
        </w:rPr>
        <w:t>а</w:t>
      </w:r>
      <w:r w:rsidRPr="00DE0303">
        <w:rPr>
          <w:b/>
        </w:rPr>
        <w:t xml:space="preserve">тьи 479 Уголовно-процессуального кодекса. </w:t>
      </w:r>
    </w:p>
    <w:p w:rsidR="00594D6D" w:rsidRPr="006878DA" w:rsidRDefault="00594D6D" w:rsidP="00A422D7">
      <w:pPr>
        <w:pStyle w:val="H23GR"/>
      </w:pPr>
      <w:r w:rsidRPr="006878DA">
        <w:tab/>
      </w:r>
      <w:r w:rsidRPr="006878DA">
        <w:tab/>
        <w:t xml:space="preserve">Подготовка </w:t>
      </w:r>
    </w:p>
    <w:p w:rsidR="00594D6D" w:rsidRPr="006878DA" w:rsidRDefault="00594D6D" w:rsidP="00A422D7">
      <w:pPr>
        <w:pStyle w:val="SingleTxtGR"/>
      </w:pPr>
      <w:r w:rsidRPr="006878DA">
        <w:t>25.</w:t>
      </w:r>
      <w:r w:rsidRPr="006878DA">
        <w:tab/>
        <w:t>Комитет приветствует организацию программ подготовки по правам ч</w:t>
      </w:r>
      <w:r w:rsidRPr="006878DA">
        <w:t>е</w:t>
      </w:r>
      <w:r w:rsidRPr="006878DA">
        <w:t>ловека для сотрудников правоохранительных органов и военнослужащих в т</w:t>
      </w:r>
      <w:r w:rsidRPr="006878DA">
        <w:t>е</w:t>
      </w:r>
      <w:r w:rsidRPr="006878DA">
        <w:t>чение рассматриваемого периода. Вместе с тем Комитет выражает сожаление по поводу отсутствия информации о мониторинге и оценке влияния этих пр</w:t>
      </w:r>
      <w:r w:rsidRPr="006878DA">
        <w:t>о</w:t>
      </w:r>
      <w:r w:rsidRPr="006878DA">
        <w:t>грамм подготовки на снижение количества случаев пыток и жестокого обращ</w:t>
      </w:r>
      <w:r w:rsidRPr="006878DA">
        <w:t>е</w:t>
      </w:r>
      <w:r w:rsidRPr="006878DA">
        <w:t>ния. Комитет сожалеет также об отсутствии информации об использовании Р</w:t>
      </w:r>
      <w:r w:rsidRPr="006878DA">
        <w:t>у</w:t>
      </w:r>
      <w:r w:rsidRPr="006878DA">
        <w:t>ководства по эффективному расследованию и документированию пыток и др</w:t>
      </w:r>
      <w:r w:rsidRPr="006878DA">
        <w:t>у</w:t>
      </w:r>
      <w:r w:rsidRPr="006878DA">
        <w:t xml:space="preserve">гих жестоких, бесчеловечных или унижающих достоинство видов обращения и наказания (Стамбульский протокол) в таких программах подготовки (статья 10). </w:t>
      </w:r>
    </w:p>
    <w:p w:rsidR="00594D6D" w:rsidRPr="00DE0303" w:rsidRDefault="00594D6D" w:rsidP="00A422D7">
      <w:pPr>
        <w:pStyle w:val="SingleTxtGR"/>
        <w:rPr>
          <w:b/>
        </w:rPr>
      </w:pPr>
      <w:r w:rsidRPr="00DE0303">
        <w:rPr>
          <w:b/>
        </w:rPr>
        <w:t>Государству-участнику следует повысить эффективность программ подг</w:t>
      </w:r>
      <w:r w:rsidRPr="00DE0303">
        <w:rPr>
          <w:b/>
        </w:rPr>
        <w:t>о</w:t>
      </w:r>
      <w:r w:rsidRPr="00DE0303">
        <w:rPr>
          <w:b/>
        </w:rPr>
        <w:t>товки для должностных лиц правоохранительных органов, военнослуж</w:t>
      </w:r>
      <w:r w:rsidRPr="00DE0303">
        <w:rPr>
          <w:b/>
        </w:rPr>
        <w:t>а</w:t>
      </w:r>
      <w:r w:rsidRPr="00DE0303">
        <w:rPr>
          <w:b/>
        </w:rPr>
        <w:t>щих и с</w:t>
      </w:r>
      <w:r w:rsidRPr="00DE0303">
        <w:rPr>
          <w:b/>
        </w:rPr>
        <w:t>о</w:t>
      </w:r>
      <w:r w:rsidRPr="00DE0303">
        <w:rPr>
          <w:b/>
        </w:rPr>
        <w:t>трудников тюрем, касающихся требований Конвенции, и провести оценку воздействия таких программ подготовки. Государству-участнику следует обеспечить прохождение соответствующими должностными лиц</w:t>
      </w:r>
      <w:r w:rsidRPr="00DE0303">
        <w:rPr>
          <w:b/>
        </w:rPr>
        <w:t>а</w:t>
      </w:r>
      <w:r w:rsidRPr="00DE0303">
        <w:rPr>
          <w:b/>
        </w:rPr>
        <w:t>ми подготовки по вопросам использования Стамбульского протокола для выявления признаков пыток и жестокого обращения.</w:t>
      </w:r>
    </w:p>
    <w:p w:rsidR="00594D6D" w:rsidRPr="006878DA" w:rsidRDefault="00594D6D" w:rsidP="00A422D7">
      <w:pPr>
        <w:pStyle w:val="SingleTxtGR"/>
      </w:pPr>
      <w:r w:rsidRPr="006878DA">
        <w:t>26.</w:t>
      </w:r>
      <w:r w:rsidRPr="006878DA">
        <w:tab/>
        <w:t>Комитет предлагает государству-участнику рассмотреть возможность о</w:t>
      </w:r>
      <w:r>
        <w:t> </w:t>
      </w:r>
      <w:r w:rsidRPr="006878DA">
        <w:t>ратификации других основных договоров Организации Объединенных Наций по правам человека, участником которых оно еще не является, а именно: Ме</w:t>
      </w:r>
      <w:r w:rsidRPr="006878DA">
        <w:t>ж</w:t>
      </w:r>
      <w:r w:rsidRPr="006878DA">
        <w:t>дународной конвенции о защите прав всех трудящихся-мигрантов и членов их семей, Факультативного протокола к Конвенции о правах инвалидов и Факул</w:t>
      </w:r>
      <w:r w:rsidRPr="006878DA">
        <w:t>ь</w:t>
      </w:r>
      <w:r w:rsidRPr="006878DA">
        <w:t>тативного протокола к Международному пакту об экономических, социальных и культурных правах.</w:t>
      </w:r>
    </w:p>
    <w:p w:rsidR="00594D6D" w:rsidRPr="006878DA" w:rsidRDefault="00594D6D" w:rsidP="00A422D7">
      <w:pPr>
        <w:pStyle w:val="SingleTxtGR"/>
      </w:pPr>
      <w:r w:rsidRPr="006878DA">
        <w:t>27.</w:t>
      </w:r>
      <w:r w:rsidRPr="006878DA">
        <w:tab/>
        <w:t>Государству-участнику предлагается обеспечить широкое распростран</w:t>
      </w:r>
      <w:r w:rsidRPr="006878DA">
        <w:t>е</w:t>
      </w:r>
      <w:r w:rsidRPr="006878DA">
        <w:t xml:space="preserve">ние представленного Комитету доклада и заключительных замечаний Комитета на соответствующих языках через официальные </w:t>
      </w:r>
      <w:proofErr w:type="spellStart"/>
      <w:r w:rsidRPr="006878DA">
        <w:t>вебсайты</w:t>
      </w:r>
      <w:proofErr w:type="spellEnd"/>
      <w:r w:rsidRPr="006878DA">
        <w:t>, средства массовой информации и неправительственные организации.</w:t>
      </w:r>
    </w:p>
    <w:p w:rsidR="00594D6D" w:rsidRPr="006878DA" w:rsidRDefault="00594D6D" w:rsidP="00A422D7">
      <w:pPr>
        <w:pStyle w:val="SingleTxtGR"/>
      </w:pPr>
      <w:r w:rsidRPr="006878DA">
        <w:t>28.</w:t>
      </w:r>
      <w:r w:rsidRPr="006878DA">
        <w:tab/>
        <w:t>Комитет предлагает государству-участнику обновить свой общий баз</w:t>
      </w:r>
      <w:r w:rsidRPr="006878DA">
        <w:t>о</w:t>
      </w:r>
      <w:r w:rsidRPr="006878DA">
        <w:t>вый документ (HRI/CORE/1/Add.57) в соответствии с требованиями к общим базовым документам, которые содержатся в согласованных руководящих при</w:t>
      </w:r>
      <w:r w:rsidRPr="006878DA">
        <w:t>н</w:t>
      </w:r>
      <w:r w:rsidRPr="006878DA">
        <w:t>ципах представления докладов согласно международным договорам по правам человека (HRI/GEN.2/Rev.6).</w:t>
      </w:r>
    </w:p>
    <w:p w:rsidR="00594D6D" w:rsidRPr="006878DA" w:rsidRDefault="00594D6D" w:rsidP="00A422D7">
      <w:pPr>
        <w:pStyle w:val="SingleTxtGR"/>
      </w:pPr>
      <w:r w:rsidRPr="006878DA">
        <w:t>29.</w:t>
      </w:r>
      <w:r w:rsidRPr="006878DA">
        <w:tab/>
        <w:t>Комитет просит государство-участник представить к 1 июня 2013 года информацию в ответ на рекомендации Комитета, которые содержатся в пун</w:t>
      </w:r>
      <w:r w:rsidRPr="006878DA">
        <w:t>к</w:t>
      </w:r>
      <w:r w:rsidRPr="006878DA">
        <w:t>тах</w:t>
      </w:r>
      <w:r w:rsidR="00C01E32">
        <w:t> </w:t>
      </w:r>
      <w:r w:rsidRPr="006878DA">
        <w:t>8, 11 и 12 настоящего документа и касаются: а) проведения быстрых, бе</w:t>
      </w:r>
      <w:r w:rsidRPr="006878DA">
        <w:t>с</w:t>
      </w:r>
      <w:r w:rsidRPr="006878DA">
        <w:t>пристрастных и эффективных расследований; b) обеспечения или укрепления правовых гарантий для лиц, содержащихся под стражей, и c) привлечения к уголовной ответственности подозреваемых и наказания виновных в соверш</w:t>
      </w:r>
      <w:r w:rsidRPr="006878DA">
        <w:t>е</w:t>
      </w:r>
      <w:r w:rsidRPr="006878DA">
        <w:t>нии актов пыток или жестокого обращения.</w:t>
      </w:r>
    </w:p>
    <w:p w:rsidR="00594D6D" w:rsidRPr="006878DA" w:rsidRDefault="00594D6D" w:rsidP="00A422D7">
      <w:pPr>
        <w:pStyle w:val="SingleTxtGR"/>
      </w:pPr>
      <w:r w:rsidRPr="006878DA">
        <w:t>30.</w:t>
      </w:r>
      <w:r w:rsidRPr="006878DA">
        <w:tab/>
        <w:t>Государству-участнику предлагается представить свой следующий до</w:t>
      </w:r>
      <w:r w:rsidRPr="006878DA">
        <w:t>к</w:t>
      </w:r>
      <w:r w:rsidRPr="006878DA">
        <w:t>лад, который будет четвертым периодическим докладом, к 1 июня 2016 года. С</w:t>
      </w:r>
      <w:r>
        <w:t> </w:t>
      </w:r>
      <w:r w:rsidRPr="006878DA">
        <w:t>этой целью Комитет предлагает государству-участнику дать к 1 июня 2013</w:t>
      </w:r>
      <w:r w:rsidR="00C01E32">
        <w:t> </w:t>
      </w:r>
      <w:r w:rsidRPr="006878DA">
        <w:t>года согласие на представлении доклада в соответствии с его факульт</w:t>
      </w:r>
      <w:r w:rsidRPr="006878DA">
        <w:t>а</w:t>
      </w:r>
      <w:r w:rsidRPr="006878DA">
        <w:t>тивной процедурой представления докладов, согласно которой Комитет напра</w:t>
      </w:r>
      <w:r w:rsidRPr="006878DA">
        <w:t>в</w:t>
      </w:r>
      <w:r w:rsidRPr="006878DA">
        <w:t>ляет государству-участнику перечень вопросов до представления периодич</w:t>
      </w:r>
      <w:r w:rsidRPr="006878DA">
        <w:t>е</w:t>
      </w:r>
      <w:r w:rsidRPr="006878DA">
        <w:t>ского до</w:t>
      </w:r>
      <w:r w:rsidRPr="006878DA">
        <w:t>к</w:t>
      </w:r>
      <w:r w:rsidRPr="006878DA">
        <w:t>лада. Ответ государства-участника на этот перечень вопросов и будет представлять собой его следующий периодический доклад по статье 19 Ко</w:t>
      </w:r>
      <w:r w:rsidRPr="006878DA">
        <w:t>н</w:t>
      </w:r>
      <w:r w:rsidRPr="006878DA">
        <w:t>венции.</w:t>
      </w:r>
    </w:p>
    <w:p w:rsidR="005D5D28" w:rsidRPr="007F41B0" w:rsidRDefault="007F41B0" w:rsidP="007F41B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D5D28" w:rsidRPr="007F41B0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392D" w:rsidRDefault="0036392D">
      <w:r>
        <w:rPr>
          <w:lang w:val="en-US"/>
        </w:rPr>
        <w:tab/>
      </w:r>
      <w:r>
        <w:separator/>
      </w:r>
    </w:p>
  </w:endnote>
  <w:endnote w:type="continuationSeparator" w:id="0">
    <w:p w:rsidR="0036392D" w:rsidRDefault="00363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92D" w:rsidRPr="00B74BE2" w:rsidRDefault="0036392D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GE.12-43919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92D" w:rsidRPr="00B74BE2" w:rsidRDefault="0036392D">
    <w:pPr>
      <w:pStyle w:val="Footer"/>
      <w:rPr>
        <w:b/>
        <w:sz w:val="18"/>
        <w:szCs w:val="18"/>
        <w:lang w:val="en-US"/>
      </w:rPr>
    </w:pPr>
    <w:r>
      <w:rPr>
        <w:lang w:val="en-US"/>
      </w:rPr>
      <w:t>GE.12-43919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92D" w:rsidRPr="00B74BE2" w:rsidRDefault="0036392D">
    <w:pPr>
      <w:pStyle w:val="Footer"/>
      <w:rPr>
        <w:sz w:val="20"/>
        <w:lang w:val="en-US"/>
      </w:rPr>
    </w:pPr>
    <w:r>
      <w:rPr>
        <w:sz w:val="20"/>
        <w:lang w:val="en-US"/>
      </w:rPr>
      <w:t>GE.12-43919  (R)  230812  270812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392D" w:rsidRPr="00F71F63" w:rsidRDefault="0036392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6392D" w:rsidRPr="00F71F63" w:rsidRDefault="0036392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6392D" w:rsidRPr="00635E86" w:rsidRDefault="0036392D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92D" w:rsidRPr="008C469F" w:rsidRDefault="0036392D">
    <w:pPr>
      <w:pStyle w:val="Header"/>
      <w:rPr>
        <w:lang w:val="en-US"/>
      </w:rPr>
    </w:pPr>
    <w:r>
      <w:rPr>
        <w:lang w:val="en-US"/>
      </w:rPr>
      <w:t>CAT/C/ARM/CO/3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92D" w:rsidRPr="008C469F" w:rsidRDefault="0036392D" w:rsidP="005D5D28">
    <w:pPr>
      <w:pStyle w:val="Header"/>
      <w:rPr>
        <w:lang w:val="en-US"/>
      </w:rPr>
    </w:pPr>
    <w:r>
      <w:rPr>
        <w:lang w:val="en-US"/>
      </w:rPr>
      <w:tab/>
      <w:t>CAT/C/ARM/CO/3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FD265E5"/>
    <w:multiLevelType w:val="hybridMultilevel"/>
    <w:tmpl w:val="91D2B3B6"/>
    <w:lvl w:ilvl="0" w:tplc="58E602EC">
      <w:start w:val="1"/>
      <w:numFmt w:val="lowerLetter"/>
      <w:lvlText w:val="(%1)"/>
      <w:lvlJc w:val="left"/>
      <w:pPr>
        <w:ind w:left="2581" w:hanging="88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781" w:hanging="360"/>
      </w:pPr>
    </w:lvl>
    <w:lvl w:ilvl="2" w:tplc="040C001B" w:tentative="1">
      <w:start w:val="1"/>
      <w:numFmt w:val="lowerRoman"/>
      <w:lvlText w:val="%3."/>
      <w:lvlJc w:val="right"/>
      <w:pPr>
        <w:ind w:left="3501" w:hanging="180"/>
      </w:pPr>
    </w:lvl>
    <w:lvl w:ilvl="3" w:tplc="040C000F" w:tentative="1">
      <w:start w:val="1"/>
      <w:numFmt w:val="decimal"/>
      <w:lvlText w:val="%4."/>
      <w:lvlJc w:val="left"/>
      <w:pPr>
        <w:ind w:left="4221" w:hanging="360"/>
      </w:pPr>
    </w:lvl>
    <w:lvl w:ilvl="4" w:tplc="040C0019" w:tentative="1">
      <w:start w:val="1"/>
      <w:numFmt w:val="lowerLetter"/>
      <w:lvlText w:val="%5."/>
      <w:lvlJc w:val="left"/>
      <w:pPr>
        <w:ind w:left="4941" w:hanging="360"/>
      </w:pPr>
    </w:lvl>
    <w:lvl w:ilvl="5" w:tplc="040C001B" w:tentative="1">
      <w:start w:val="1"/>
      <w:numFmt w:val="lowerRoman"/>
      <w:lvlText w:val="%6."/>
      <w:lvlJc w:val="right"/>
      <w:pPr>
        <w:ind w:left="5661" w:hanging="180"/>
      </w:pPr>
    </w:lvl>
    <w:lvl w:ilvl="6" w:tplc="040C000F" w:tentative="1">
      <w:start w:val="1"/>
      <w:numFmt w:val="decimal"/>
      <w:lvlText w:val="%7."/>
      <w:lvlJc w:val="left"/>
      <w:pPr>
        <w:ind w:left="6381" w:hanging="360"/>
      </w:pPr>
    </w:lvl>
    <w:lvl w:ilvl="7" w:tplc="040C0019" w:tentative="1">
      <w:start w:val="1"/>
      <w:numFmt w:val="lowerLetter"/>
      <w:lvlText w:val="%8."/>
      <w:lvlJc w:val="left"/>
      <w:pPr>
        <w:ind w:left="7101" w:hanging="360"/>
      </w:pPr>
    </w:lvl>
    <w:lvl w:ilvl="8" w:tplc="040C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1"/>
  </w:num>
  <w:num w:numId="3">
    <w:abstractNumId w:val="14"/>
  </w:num>
  <w:num w:numId="4">
    <w:abstractNumId w:val="16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1"/>
  </w:num>
  <w:num w:numId="19">
    <w:abstractNumId w:val="11"/>
  </w:num>
  <w:num w:numId="20">
    <w:abstractNumId w:val="15"/>
  </w:num>
  <w:num w:numId="21">
    <w:abstractNumId w:val="11"/>
  </w:num>
  <w:num w:numId="22">
    <w:abstractNumId w:val="14"/>
  </w:num>
  <w:num w:numId="23">
    <w:abstractNumId w:val="14"/>
  </w:num>
  <w:num w:numId="24">
    <w:abstractNumId w:val="1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182E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15610"/>
    <w:rsid w:val="003215F5"/>
    <w:rsid w:val="00332891"/>
    <w:rsid w:val="00352AB4"/>
    <w:rsid w:val="00356BB2"/>
    <w:rsid w:val="00360477"/>
    <w:rsid w:val="0036392D"/>
    <w:rsid w:val="00367FC9"/>
    <w:rsid w:val="003711A1"/>
    <w:rsid w:val="00372123"/>
    <w:rsid w:val="00386581"/>
    <w:rsid w:val="00387100"/>
    <w:rsid w:val="0039152B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61BD2"/>
    <w:rsid w:val="00474F42"/>
    <w:rsid w:val="0048244D"/>
    <w:rsid w:val="0049182E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93A04"/>
    <w:rsid w:val="00594D6D"/>
    <w:rsid w:val="005A6D5A"/>
    <w:rsid w:val="005B1B28"/>
    <w:rsid w:val="005B7D51"/>
    <w:rsid w:val="005B7F35"/>
    <w:rsid w:val="005C2081"/>
    <w:rsid w:val="005C678A"/>
    <w:rsid w:val="005D346D"/>
    <w:rsid w:val="005D5D28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41B0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02858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422D7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81305"/>
    <w:rsid w:val="00BB17DC"/>
    <w:rsid w:val="00BB1AF9"/>
    <w:rsid w:val="00BB4C4A"/>
    <w:rsid w:val="00BD3CAE"/>
    <w:rsid w:val="00BD5F3C"/>
    <w:rsid w:val="00C01E32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4162"/>
    <w:rsid w:val="00C75CB2"/>
    <w:rsid w:val="00C90723"/>
    <w:rsid w:val="00C90D5C"/>
    <w:rsid w:val="00CA609E"/>
    <w:rsid w:val="00CA7DA4"/>
    <w:rsid w:val="00CB31FB"/>
    <w:rsid w:val="00CE116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6236B"/>
    <w:rsid w:val="00D809D1"/>
    <w:rsid w:val="00D84ECF"/>
    <w:rsid w:val="00D9535D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13</Pages>
  <Words>5338</Words>
  <Characters>30433</Characters>
  <Application>Microsoft Office Word</Application>
  <DocSecurity>4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35700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Анна Киселева</dc:creator>
  <cp:keywords/>
  <dc:description/>
  <cp:lastModifiedBy>Svetlana Prokoudina</cp:lastModifiedBy>
  <cp:revision>2</cp:revision>
  <cp:lastPrinted>1601-01-01T00:00:00Z</cp:lastPrinted>
  <dcterms:created xsi:type="dcterms:W3CDTF">2012-08-27T09:29:00Z</dcterms:created>
  <dcterms:modified xsi:type="dcterms:W3CDTF">2012-08-27T09:29:00Z</dcterms:modified>
</cp:coreProperties>
</file>