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1CFC" w:rsidRDefault="00C11CFC" w:rsidP="00C11CFC">
      <w:pPr>
        <w:spacing w:line="60" w:lineRule="exact"/>
        <w:rPr>
          <w:sz w:val="6"/>
          <w:lang w:val="en-US"/>
        </w:rPr>
        <w:sectPr w:rsidR="00C11CFC" w:rsidSect="00C11CFC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CA5901" w:rsidRDefault="00CA5901" w:rsidP="00CA5901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>Комитет по ликвидации дискриминации</w:t>
      </w:r>
      <w:r>
        <w:br/>
        <w:t>в отношении женщин</w:t>
      </w:r>
    </w:p>
    <w:p w:rsidR="00CA5901" w:rsidRDefault="00CA5901" w:rsidP="00CA590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Сорок первая сессия</w:t>
      </w:r>
    </w:p>
    <w:p w:rsidR="00CA5901" w:rsidRDefault="00CA5901" w:rsidP="00CA5901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30 июня</w:t>
      </w:r>
      <w:r w:rsidR="00E02720">
        <w:rPr>
          <w:lang w:val="en-US"/>
        </w:rPr>
        <w:t> </w:t>
      </w:r>
      <w:r w:rsidR="00E02720">
        <w:t>—</w:t>
      </w:r>
      <w:r w:rsidR="00E02720">
        <w:rPr>
          <w:lang w:val="en-US"/>
        </w:rPr>
        <w:t xml:space="preserve"> </w:t>
      </w:r>
      <w:r>
        <w:t>18 июля 2008 года</w:t>
      </w:r>
    </w:p>
    <w:p w:rsidR="00CA5901" w:rsidRPr="00CA5901" w:rsidRDefault="00CA5901" w:rsidP="00CA5901">
      <w:pPr>
        <w:pStyle w:val="SingleTxt"/>
        <w:spacing w:after="0" w:line="120" w:lineRule="exact"/>
        <w:rPr>
          <w:sz w:val="10"/>
        </w:rPr>
      </w:pPr>
    </w:p>
    <w:p w:rsidR="00CA5901" w:rsidRPr="00CA5901" w:rsidRDefault="00CA5901" w:rsidP="00CA5901">
      <w:pPr>
        <w:pStyle w:val="SingleTxt"/>
        <w:spacing w:after="0" w:line="120" w:lineRule="exact"/>
        <w:rPr>
          <w:sz w:val="10"/>
        </w:rPr>
      </w:pPr>
    </w:p>
    <w:p w:rsidR="00CA5901" w:rsidRPr="00CA5901" w:rsidRDefault="00CA5901" w:rsidP="00CA5901">
      <w:pPr>
        <w:pStyle w:val="SingleTxt"/>
        <w:spacing w:after="0" w:line="120" w:lineRule="exact"/>
        <w:rPr>
          <w:sz w:val="10"/>
        </w:rPr>
      </w:pPr>
    </w:p>
    <w:p w:rsidR="00CA5901" w:rsidRDefault="00CA5901" w:rsidP="00CA5901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Проект заключительных замечаний Комитета по ликвидации дискриминации в отношении женщин: Финляндия</w:t>
      </w:r>
    </w:p>
    <w:p w:rsidR="00CA5901" w:rsidRPr="00CA5901" w:rsidRDefault="00CA5901" w:rsidP="00CA5901">
      <w:pPr>
        <w:pStyle w:val="SingleTxt"/>
        <w:spacing w:after="0" w:line="120" w:lineRule="exact"/>
        <w:rPr>
          <w:sz w:val="10"/>
        </w:rPr>
      </w:pPr>
    </w:p>
    <w:p w:rsidR="00CA5901" w:rsidRPr="00CA5901" w:rsidRDefault="00CA5901" w:rsidP="00CA5901">
      <w:pPr>
        <w:pStyle w:val="SingleTxt"/>
        <w:spacing w:after="0" w:line="120" w:lineRule="exact"/>
        <w:rPr>
          <w:sz w:val="10"/>
        </w:rPr>
      </w:pPr>
    </w:p>
    <w:p w:rsidR="00CA5901" w:rsidRDefault="00CA5901" w:rsidP="00846A20">
      <w:pPr>
        <w:pStyle w:val="SingleTxt"/>
      </w:pPr>
      <w:r>
        <w:t>1.</w:t>
      </w:r>
      <w:r>
        <w:tab/>
        <w:t>Комитет рассмотрел пятый и шестой периодические доклады Финляндии (</w:t>
      </w:r>
      <w:r>
        <w:rPr>
          <w:lang w:val="en-US"/>
        </w:rPr>
        <w:t>CEDAW</w:t>
      </w:r>
      <w:r w:rsidRPr="002E52E4">
        <w:t>/</w:t>
      </w:r>
      <w:r>
        <w:rPr>
          <w:lang w:val="en-US"/>
        </w:rPr>
        <w:t>C</w:t>
      </w:r>
      <w:r w:rsidRPr="002E52E4">
        <w:t>/</w:t>
      </w:r>
      <w:r>
        <w:rPr>
          <w:lang w:val="en-US"/>
        </w:rPr>
        <w:t>FIN</w:t>
      </w:r>
      <w:r w:rsidRPr="002E52E4">
        <w:t>/5</w:t>
      </w:r>
      <w:r>
        <w:t xml:space="preserve"> и </w:t>
      </w:r>
      <w:r>
        <w:rPr>
          <w:lang w:val="en-US"/>
        </w:rPr>
        <w:t>CEDAW</w:t>
      </w:r>
      <w:r w:rsidRPr="002E52E4">
        <w:t>/</w:t>
      </w:r>
      <w:r>
        <w:rPr>
          <w:lang w:val="en-US"/>
        </w:rPr>
        <w:t>C</w:t>
      </w:r>
      <w:r w:rsidRPr="002E52E4">
        <w:t>/</w:t>
      </w:r>
      <w:r>
        <w:rPr>
          <w:lang w:val="en-US"/>
        </w:rPr>
        <w:t>FIN</w:t>
      </w:r>
      <w:r>
        <w:t>/6) на своих 840</w:t>
      </w:r>
      <w:r>
        <w:noBreakHyphen/>
        <w:t>м  и 841</w:t>
      </w:r>
      <w:r>
        <w:noBreakHyphen/>
        <w:t>м заседаниях 9 июля 2008 года (см. </w:t>
      </w:r>
      <w:r>
        <w:rPr>
          <w:lang w:val="en-US"/>
        </w:rPr>
        <w:t>CEDAW</w:t>
      </w:r>
      <w:r w:rsidRPr="002E52E4">
        <w:t>/</w:t>
      </w:r>
      <w:r>
        <w:rPr>
          <w:lang w:val="en-US"/>
        </w:rPr>
        <w:t>C</w:t>
      </w:r>
      <w:r w:rsidRPr="002E52E4">
        <w:t>/</w:t>
      </w:r>
      <w:r>
        <w:rPr>
          <w:lang w:val="en-US"/>
        </w:rPr>
        <w:t>SR</w:t>
      </w:r>
      <w:r w:rsidRPr="00AB24BD">
        <w:t>.</w:t>
      </w:r>
      <w:r>
        <w:t>827 и 828). Перечень тем и вопросов К</w:t>
      </w:r>
      <w:r>
        <w:t>о</w:t>
      </w:r>
      <w:r>
        <w:t>митета содержится в документе</w:t>
      </w:r>
      <w:r w:rsidRPr="002E52E4">
        <w:rPr>
          <w:lang w:val="en-US"/>
        </w:rPr>
        <w:t> </w:t>
      </w:r>
      <w:r>
        <w:rPr>
          <w:lang w:val="en-US"/>
        </w:rPr>
        <w:t>CEDAW</w:t>
      </w:r>
      <w:r w:rsidRPr="004E0B14">
        <w:t>/</w:t>
      </w:r>
      <w:r>
        <w:rPr>
          <w:lang w:val="en-US"/>
        </w:rPr>
        <w:t>C</w:t>
      </w:r>
      <w:r w:rsidRPr="004E0B14">
        <w:t>/</w:t>
      </w:r>
      <w:r>
        <w:rPr>
          <w:lang w:val="en-US"/>
        </w:rPr>
        <w:t>FIN</w:t>
      </w:r>
      <w:r w:rsidRPr="004E0B14">
        <w:t>/</w:t>
      </w:r>
      <w:r>
        <w:rPr>
          <w:lang w:val="en-US"/>
        </w:rPr>
        <w:t>Q</w:t>
      </w:r>
      <w:r w:rsidRPr="004E0B14">
        <w:t>/6</w:t>
      </w:r>
      <w:r>
        <w:t>, а ответы правительства Финляндии — в документе</w:t>
      </w:r>
      <w:r w:rsidRPr="004E0B14">
        <w:t xml:space="preserve"> </w:t>
      </w:r>
      <w:r>
        <w:rPr>
          <w:lang w:val="en-US"/>
        </w:rPr>
        <w:t>CEDAW</w:t>
      </w:r>
      <w:r w:rsidRPr="004E0B14">
        <w:t>/</w:t>
      </w:r>
      <w:r>
        <w:rPr>
          <w:lang w:val="en-US"/>
        </w:rPr>
        <w:t>C</w:t>
      </w:r>
      <w:r w:rsidRPr="004E0B14">
        <w:t>/</w:t>
      </w:r>
      <w:r>
        <w:rPr>
          <w:lang w:val="en-US"/>
        </w:rPr>
        <w:t>FIN</w:t>
      </w:r>
      <w:r w:rsidRPr="004E0B14">
        <w:t>/</w:t>
      </w:r>
      <w:r>
        <w:rPr>
          <w:lang w:val="en-US"/>
        </w:rPr>
        <w:t>Q</w:t>
      </w:r>
      <w:r w:rsidRPr="004E0B14">
        <w:t>/6/</w:t>
      </w:r>
      <w:r>
        <w:rPr>
          <w:lang w:val="en-US"/>
        </w:rPr>
        <w:t>Add</w:t>
      </w:r>
      <w:r>
        <w:t>.1.</w:t>
      </w:r>
    </w:p>
    <w:p w:rsidR="00CA5901" w:rsidRPr="00CA5901" w:rsidRDefault="00CA5901" w:rsidP="00CA5901">
      <w:pPr>
        <w:pStyle w:val="SingleTxt"/>
        <w:spacing w:after="0" w:line="120" w:lineRule="exact"/>
        <w:rPr>
          <w:sz w:val="10"/>
        </w:rPr>
      </w:pPr>
    </w:p>
    <w:p w:rsidR="00CA5901" w:rsidRPr="004E0B14" w:rsidRDefault="00CA5901" w:rsidP="00CA590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Введение</w:t>
      </w:r>
    </w:p>
    <w:p w:rsidR="00CA5901" w:rsidRPr="00CA5901" w:rsidRDefault="00CA5901" w:rsidP="00CA5901">
      <w:pPr>
        <w:pStyle w:val="SingleTxt"/>
        <w:spacing w:after="0" w:line="120" w:lineRule="exact"/>
        <w:rPr>
          <w:sz w:val="10"/>
        </w:rPr>
      </w:pPr>
    </w:p>
    <w:p w:rsidR="00CA5901" w:rsidRDefault="00CA5901" w:rsidP="00846A20">
      <w:pPr>
        <w:pStyle w:val="SingleTxt"/>
      </w:pPr>
      <w:r>
        <w:t>2.</w:t>
      </w:r>
      <w:r>
        <w:tab/>
        <w:t>Комитет выражает признательность государству-участнику за предста</w:t>
      </w:r>
      <w:r>
        <w:t>в</w:t>
      </w:r>
      <w:r>
        <w:t>ление пятого и шестого периодических докладов, которые отвечают руковод</w:t>
      </w:r>
      <w:r>
        <w:t>я</w:t>
      </w:r>
      <w:r>
        <w:t>щим принципам Комитета в отношении подготовки докладов и в котором учт</w:t>
      </w:r>
      <w:r>
        <w:t>е</w:t>
      </w:r>
      <w:r>
        <w:t>ны предыдущие заключительные замечания Комитета. Комитет выражает та</w:t>
      </w:r>
      <w:r>
        <w:t>к</w:t>
      </w:r>
      <w:r>
        <w:t>же признательность государству-участнику за представление письменных о</w:t>
      </w:r>
      <w:r>
        <w:t>т</w:t>
      </w:r>
      <w:r>
        <w:t>ветов на перечень тем и вопросо</w:t>
      </w:r>
      <w:r w:rsidR="00E02720">
        <w:t>в</w:t>
      </w:r>
      <w:r>
        <w:t>, подготовленный предсессионной рабочей группой, устные выступления и дополнительные разъяснения, которые были даны в о</w:t>
      </w:r>
      <w:r>
        <w:t>т</w:t>
      </w:r>
      <w:r>
        <w:t xml:space="preserve">вет на вопросы, заданные Комитетом в устном порядке. </w:t>
      </w:r>
    </w:p>
    <w:p w:rsidR="00CA5901" w:rsidRDefault="00CA5901" w:rsidP="00846A20">
      <w:pPr>
        <w:pStyle w:val="SingleTxt"/>
      </w:pPr>
      <w:r>
        <w:t>3.</w:t>
      </w:r>
      <w:r>
        <w:tab/>
        <w:t>Комитет выражает признательность государству-участнику в связи с н</w:t>
      </w:r>
      <w:r>
        <w:t>а</w:t>
      </w:r>
      <w:r>
        <w:t xml:space="preserve">правлением делегации во главе с начальником Департамента министерства иностранных дел, в состав которой были включены представители различных государственных министерств и департаментов, а также один член парламента. </w:t>
      </w:r>
      <w:r w:rsidR="00E02720">
        <w:t>К</w:t>
      </w:r>
      <w:r>
        <w:t>омитет выражает признательность за откровенный и конструкти</w:t>
      </w:r>
      <w:r>
        <w:t>в</w:t>
      </w:r>
      <w:r>
        <w:t>ный диалог, состоявшийся между делегацией и членами Комитета.</w:t>
      </w:r>
    </w:p>
    <w:p w:rsidR="00CA5901" w:rsidRPr="00CA5901" w:rsidRDefault="00CA5901" w:rsidP="00CA5901">
      <w:pPr>
        <w:pStyle w:val="SingleTxt"/>
        <w:spacing w:after="0" w:line="120" w:lineRule="exact"/>
        <w:rPr>
          <w:sz w:val="10"/>
        </w:rPr>
      </w:pPr>
    </w:p>
    <w:p w:rsidR="00CA5901" w:rsidRPr="004E0B14" w:rsidRDefault="00CA5901" w:rsidP="00CA590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Позитивные аспекты</w:t>
      </w:r>
    </w:p>
    <w:p w:rsidR="00CA5901" w:rsidRPr="00CA5901" w:rsidRDefault="00CA5901" w:rsidP="00CA5901">
      <w:pPr>
        <w:pStyle w:val="SingleTxt"/>
        <w:spacing w:after="0" w:line="120" w:lineRule="exact"/>
        <w:rPr>
          <w:sz w:val="10"/>
        </w:rPr>
      </w:pPr>
    </w:p>
    <w:p w:rsidR="00CA5901" w:rsidRDefault="00CA5901" w:rsidP="00846A20">
      <w:pPr>
        <w:pStyle w:val="SingleTxt"/>
      </w:pPr>
      <w:r>
        <w:t>4.</w:t>
      </w:r>
      <w:r>
        <w:tab/>
        <w:t>Комитет высоко оценивает проведенные государством-участником прав</w:t>
      </w:r>
      <w:r>
        <w:t>о</w:t>
      </w:r>
      <w:r>
        <w:t>вые реформы, направленные на ликвидацию дискриминации в отношении женщин и поощрение гендерного равенства. В частности, он приветствует пр</w:t>
      </w:r>
      <w:r>
        <w:t>о</w:t>
      </w:r>
      <w:r>
        <w:t>веденный в 2005 году пересмотр Закона о равноправии женщин и мужчин, на основании которого запрещается косвенная дискриминация, расширяется сф</w:t>
      </w:r>
      <w:r>
        <w:t>е</w:t>
      </w:r>
      <w:r>
        <w:t>ра применения положения о квотах для органов межмуниципального сотру</w:t>
      </w:r>
      <w:r>
        <w:t>д</w:t>
      </w:r>
      <w:r>
        <w:t>ничества и возлагается бремя доказывания на подзащитного. Он также высоко оценивает принятие государством-участником в 2004 году Закона о недискр</w:t>
      </w:r>
      <w:r>
        <w:t>и</w:t>
      </w:r>
      <w:r>
        <w:t>минации, на основании которого устанавливаются общие рамки для соблюд</w:t>
      </w:r>
      <w:r>
        <w:t>е</w:t>
      </w:r>
      <w:r>
        <w:t>ния принципа равного обращения с гражданами, независимо от их расового или этнического происхождения, в сфере занятости и при выборе профессии.</w:t>
      </w:r>
    </w:p>
    <w:p w:rsidR="00CA5901" w:rsidRDefault="00CA5901" w:rsidP="00846A20">
      <w:pPr>
        <w:pStyle w:val="SingleTxt"/>
      </w:pPr>
      <w:r>
        <w:t>5.</w:t>
      </w:r>
      <w:r>
        <w:tab/>
        <w:t>Комитет приветствует принятие государством-участником мер по бор</w:t>
      </w:r>
      <w:r>
        <w:t>ь</w:t>
      </w:r>
      <w:r>
        <w:t>бе с торговлей женщинами и девочками, в том числе принятие недавно пересмо</w:t>
      </w:r>
      <w:r>
        <w:t>т</w:t>
      </w:r>
      <w:r>
        <w:t>ренного Национального плана действий по борьбе с торговлей людьми</w:t>
      </w:r>
      <w:r w:rsidR="00E02720">
        <w:t>,</w:t>
      </w:r>
      <w:r>
        <w:t xml:space="preserve"> откр</w:t>
      </w:r>
      <w:r>
        <w:t>ы</w:t>
      </w:r>
      <w:r>
        <w:t>тие для жертв торговли возможности для получения вида на жительство в стр</w:t>
      </w:r>
      <w:r>
        <w:t>а</w:t>
      </w:r>
      <w:r>
        <w:t>не, а также и ратификацию в 2006 году Протокола о предупреждении и прес</w:t>
      </w:r>
      <w:r>
        <w:t>е</w:t>
      </w:r>
      <w:r>
        <w:t>чении торговли людьми, особенно женщинами и детьми, и наказании за нее, дополняющего Конвенцию Организации Объединенных Наций против тран</w:t>
      </w:r>
      <w:r>
        <w:t>с</w:t>
      </w:r>
      <w:r>
        <w:t>национальной организова</w:t>
      </w:r>
      <w:r>
        <w:t>н</w:t>
      </w:r>
      <w:r>
        <w:t>ной преступности.</w:t>
      </w:r>
    </w:p>
    <w:p w:rsidR="00CA5901" w:rsidRDefault="00CA5901" w:rsidP="00846A20">
      <w:pPr>
        <w:pStyle w:val="SingleTxt"/>
      </w:pPr>
      <w:r>
        <w:t>6.</w:t>
      </w:r>
      <w:r>
        <w:tab/>
        <w:t>Комитет с удовлетворением отмечает, что доля женщин в парламенте Финляндии составляет 42 п</w:t>
      </w:r>
      <w:r w:rsidR="00E02720">
        <w:t>роцента, что женщинам принадлежи</w:t>
      </w:r>
      <w:r>
        <w:t>т 60 процентов министерских должностей и что оба эти показател</w:t>
      </w:r>
      <w:r w:rsidR="00E02720">
        <w:t>и</w:t>
      </w:r>
      <w:r>
        <w:t xml:space="preserve"> являются самыми высок</w:t>
      </w:r>
      <w:r>
        <w:t>и</w:t>
      </w:r>
      <w:r>
        <w:t>ми в мире.</w:t>
      </w:r>
    </w:p>
    <w:p w:rsidR="00CA5901" w:rsidRDefault="00CA5901" w:rsidP="00846A20">
      <w:pPr>
        <w:pStyle w:val="SingleTxt"/>
      </w:pPr>
      <w:r>
        <w:t>7.</w:t>
      </w:r>
      <w:r>
        <w:tab/>
        <w:t>Комитет поздравляет государство-участник с его международной пом</w:t>
      </w:r>
      <w:r>
        <w:t>о</w:t>
      </w:r>
      <w:r>
        <w:t>щью и программами двустороннего сотрудн</w:t>
      </w:r>
      <w:r>
        <w:t>и</w:t>
      </w:r>
      <w:r>
        <w:t>чества, призванными поощрять и защищать права женщин. Комитет поздра</w:t>
      </w:r>
      <w:r>
        <w:t>в</w:t>
      </w:r>
      <w:r>
        <w:t>ляет также государство-участник за прилагаемые им на национальном и международном уровнях усилия по акт</w:t>
      </w:r>
      <w:r>
        <w:t>и</w:t>
      </w:r>
      <w:r>
        <w:t>визации процесса выполнения резолюции 1325 (2000) Совета Безопасности, посвященно</w:t>
      </w:r>
      <w:r w:rsidR="00E02720">
        <w:t>й</w:t>
      </w:r>
      <w:r>
        <w:t xml:space="preserve"> женщинам, миру и без</w:t>
      </w:r>
      <w:r>
        <w:t>о</w:t>
      </w:r>
      <w:r>
        <w:t>пасности.</w:t>
      </w:r>
    </w:p>
    <w:p w:rsidR="00CA5901" w:rsidRPr="00CA5901" w:rsidRDefault="00CA5901" w:rsidP="00CA5901">
      <w:pPr>
        <w:pStyle w:val="SingleTxt"/>
        <w:spacing w:after="0" w:line="120" w:lineRule="exact"/>
        <w:rPr>
          <w:sz w:val="10"/>
        </w:rPr>
      </w:pPr>
    </w:p>
    <w:p w:rsidR="00CA5901" w:rsidRPr="00C40FBE" w:rsidRDefault="00CA5901" w:rsidP="00CA590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Основные проблемные области и рекомендации</w:t>
      </w:r>
    </w:p>
    <w:p w:rsidR="00CA5901" w:rsidRPr="00CA5901" w:rsidRDefault="00CA5901" w:rsidP="00CA5901">
      <w:pPr>
        <w:pStyle w:val="SingleTxt"/>
        <w:spacing w:after="0" w:line="120" w:lineRule="exact"/>
        <w:rPr>
          <w:sz w:val="10"/>
        </w:rPr>
      </w:pPr>
    </w:p>
    <w:p w:rsidR="00CA5901" w:rsidRDefault="00CA5901" w:rsidP="00846A20">
      <w:pPr>
        <w:pStyle w:val="SingleTxt"/>
      </w:pPr>
      <w:r>
        <w:t>8.</w:t>
      </w:r>
      <w:r>
        <w:tab/>
      </w:r>
      <w:r w:rsidRPr="00A5257D">
        <w:rPr>
          <w:b/>
        </w:rPr>
        <w:t>Комитет напоминает государству-участнику о его обязательстве на систематической и постоянной основе выполнять все положения Конве</w:t>
      </w:r>
      <w:r w:rsidRPr="00A5257D">
        <w:rPr>
          <w:b/>
        </w:rPr>
        <w:t>н</w:t>
      </w:r>
      <w:r w:rsidRPr="00A5257D">
        <w:rPr>
          <w:b/>
        </w:rPr>
        <w:t>ции и считает, что государство-участник должно в период до представл</w:t>
      </w:r>
      <w:r w:rsidRPr="00A5257D">
        <w:rPr>
          <w:b/>
        </w:rPr>
        <w:t>е</w:t>
      </w:r>
      <w:r w:rsidRPr="00A5257D">
        <w:rPr>
          <w:b/>
        </w:rPr>
        <w:t>ния его следующего периодического доклада удел</w:t>
      </w:r>
      <w:r w:rsidR="00801F8B">
        <w:rPr>
          <w:b/>
        </w:rPr>
        <w:t>я</w:t>
      </w:r>
      <w:r w:rsidRPr="00A5257D">
        <w:rPr>
          <w:b/>
        </w:rPr>
        <w:t>ть первоочередное вн</w:t>
      </w:r>
      <w:r w:rsidRPr="00A5257D">
        <w:rPr>
          <w:b/>
        </w:rPr>
        <w:t>и</w:t>
      </w:r>
      <w:r w:rsidRPr="00A5257D">
        <w:rPr>
          <w:b/>
        </w:rPr>
        <w:t>мание проблемам и рекомендациям, о которых говорится в настоящих з</w:t>
      </w:r>
      <w:r w:rsidRPr="00A5257D">
        <w:rPr>
          <w:b/>
        </w:rPr>
        <w:t>а</w:t>
      </w:r>
      <w:r w:rsidRPr="00A5257D">
        <w:rPr>
          <w:b/>
        </w:rPr>
        <w:t>ключительных замечаниях. Исходя из этого</w:t>
      </w:r>
      <w:r>
        <w:rPr>
          <w:b/>
        </w:rPr>
        <w:t xml:space="preserve"> </w:t>
      </w:r>
      <w:r w:rsidRPr="00A5257D">
        <w:rPr>
          <w:b/>
        </w:rPr>
        <w:t>Комитет настоятельно приз</w:t>
      </w:r>
      <w:r w:rsidRPr="00A5257D">
        <w:rPr>
          <w:b/>
        </w:rPr>
        <w:t>ы</w:t>
      </w:r>
      <w:r w:rsidRPr="00A5257D">
        <w:rPr>
          <w:b/>
        </w:rPr>
        <w:t>вает государство-участник сосредоточить внимание на этих областях в контексте своей деятел</w:t>
      </w:r>
      <w:r w:rsidRPr="00A5257D">
        <w:rPr>
          <w:b/>
        </w:rPr>
        <w:t>ь</w:t>
      </w:r>
      <w:r w:rsidRPr="00A5257D">
        <w:rPr>
          <w:b/>
        </w:rPr>
        <w:t>ности по осуществлению и сообщить о принятых мерах и достигнутых результатах в своем следующем периодическом до</w:t>
      </w:r>
      <w:r w:rsidRPr="00A5257D">
        <w:rPr>
          <w:b/>
        </w:rPr>
        <w:t>к</w:t>
      </w:r>
      <w:r w:rsidRPr="00A5257D">
        <w:rPr>
          <w:b/>
        </w:rPr>
        <w:t>ладе. Он призывает госуд</w:t>
      </w:r>
      <w:r>
        <w:rPr>
          <w:b/>
        </w:rPr>
        <w:t>а</w:t>
      </w:r>
      <w:r w:rsidRPr="00A5257D">
        <w:rPr>
          <w:b/>
        </w:rPr>
        <w:t xml:space="preserve">рство-участник </w:t>
      </w:r>
      <w:r w:rsidR="00801F8B">
        <w:rPr>
          <w:b/>
        </w:rPr>
        <w:t xml:space="preserve">ознакомить с </w:t>
      </w:r>
      <w:r w:rsidRPr="00A5257D">
        <w:rPr>
          <w:b/>
        </w:rPr>
        <w:t>настоящи</w:t>
      </w:r>
      <w:r w:rsidR="00801F8B">
        <w:rPr>
          <w:b/>
        </w:rPr>
        <w:t>ми</w:t>
      </w:r>
      <w:r w:rsidRPr="00A5257D">
        <w:rPr>
          <w:b/>
        </w:rPr>
        <w:t xml:space="preserve"> з</w:t>
      </w:r>
      <w:r w:rsidRPr="00A5257D">
        <w:rPr>
          <w:b/>
        </w:rPr>
        <w:t>а</w:t>
      </w:r>
      <w:r w:rsidRPr="00A5257D">
        <w:rPr>
          <w:b/>
        </w:rPr>
        <w:t>ключительны</w:t>
      </w:r>
      <w:r w:rsidR="00801F8B">
        <w:rPr>
          <w:b/>
        </w:rPr>
        <w:t>ми</w:t>
      </w:r>
      <w:r w:rsidRPr="00A5257D">
        <w:rPr>
          <w:b/>
        </w:rPr>
        <w:t xml:space="preserve"> замечания</w:t>
      </w:r>
      <w:r w:rsidR="00801F8B">
        <w:rPr>
          <w:b/>
        </w:rPr>
        <w:t>ми</w:t>
      </w:r>
      <w:r w:rsidRPr="00A5257D">
        <w:rPr>
          <w:b/>
        </w:rPr>
        <w:t xml:space="preserve"> все соответствующи</w:t>
      </w:r>
      <w:r w:rsidR="00801F8B">
        <w:rPr>
          <w:b/>
        </w:rPr>
        <w:t>е</w:t>
      </w:r>
      <w:r w:rsidRPr="00A5257D">
        <w:rPr>
          <w:b/>
        </w:rPr>
        <w:t xml:space="preserve"> министерства, па</w:t>
      </w:r>
      <w:r w:rsidRPr="00A5257D">
        <w:rPr>
          <w:b/>
        </w:rPr>
        <w:t>р</w:t>
      </w:r>
      <w:r w:rsidRPr="00A5257D">
        <w:rPr>
          <w:b/>
        </w:rPr>
        <w:t>ламент и орган</w:t>
      </w:r>
      <w:r w:rsidR="00801F8B">
        <w:rPr>
          <w:b/>
        </w:rPr>
        <w:t>ы</w:t>
      </w:r>
      <w:r w:rsidRPr="00A5257D">
        <w:rPr>
          <w:b/>
        </w:rPr>
        <w:t xml:space="preserve"> судебной системы</w:t>
      </w:r>
      <w:r w:rsidR="00E02720">
        <w:rPr>
          <w:b/>
        </w:rPr>
        <w:t>,</w:t>
      </w:r>
      <w:r w:rsidRPr="00A5257D">
        <w:rPr>
          <w:b/>
        </w:rPr>
        <w:t xml:space="preserve"> </w:t>
      </w:r>
      <w:r w:rsidR="00801F8B">
        <w:rPr>
          <w:b/>
        </w:rPr>
        <w:t xml:space="preserve">дабы </w:t>
      </w:r>
      <w:r w:rsidRPr="00A5257D">
        <w:rPr>
          <w:b/>
        </w:rPr>
        <w:t xml:space="preserve">обеспечить их </w:t>
      </w:r>
      <w:r w:rsidR="00801F8B">
        <w:rPr>
          <w:b/>
        </w:rPr>
        <w:t xml:space="preserve">полное </w:t>
      </w:r>
      <w:r w:rsidRPr="00A5257D">
        <w:rPr>
          <w:b/>
        </w:rPr>
        <w:t>выполн</w:t>
      </w:r>
      <w:r w:rsidRPr="00A5257D">
        <w:rPr>
          <w:b/>
        </w:rPr>
        <w:t>е</w:t>
      </w:r>
      <w:r w:rsidRPr="00A5257D">
        <w:rPr>
          <w:b/>
        </w:rPr>
        <w:t>ние</w:t>
      </w:r>
      <w:r>
        <w:t>.</w:t>
      </w:r>
    </w:p>
    <w:p w:rsidR="00CA5901" w:rsidRDefault="00CA5901" w:rsidP="00846A20">
      <w:pPr>
        <w:pStyle w:val="SingleTxt"/>
      </w:pPr>
      <w:r>
        <w:t>9.</w:t>
      </w:r>
      <w:r>
        <w:tab/>
        <w:t>Отмечая недавнюю инициативу правительства по пересмотру законод</w:t>
      </w:r>
      <w:r>
        <w:t>а</w:t>
      </w:r>
      <w:r>
        <w:t xml:space="preserve">тельства </w:t>
      </w:r>
      <w:r w:rsidR="00801F8B">
        <w:t xml:space="preserve">по вопросам </w:t>
      </w:r>
      <w:r>
        <w:t>равенства и недопущения дискриминации и учреждени</w:t>
      </w:r>
      <w:r w:rsidR="00801F8B">
        <w:t>е</w:t>
      </w:r>
      <w:r>
        <w:t xml:space="preserve"> Комитета по вопросам равноправия, задачей которого является подготовка н</w:t>
      </w:r>
      <w:r>
        <w:t>о</w:t>
      </w:r>
      <w:r>
        <w:t xml:space="preserve">вых вариантов законодательных актов для проведения такой реформы, Комитет </w:t>
      </w:r>
      <w:r w:rsidR="00801F8B">
        <w:t xml:space="preserve">выражает </w:t>
      </w:r>
      <w:r>
        <w:t>озабочен</w:t>
      </w:r>
      <w:r w:rsidR="00801F8B">
        <w:t>ность</w:t>
      </w:r>
      <w:r>
        <w:t xml:space="preserve"> тем, что </w:t>
      </w:r>
      <w:r w:rsidR="00801F8B">
        <w:t xml:space="preserve">сведение воедино </w:t>
      </w:r>
      <w:r>
        <w:t>Закона о р</w:t>
      </w:r>
      <w:r>
        <w:t>а</w:t>
      </w:r>
      <w:r>
        <w:t>венстве между женщинами и мужчинами и Закона о недискриминации может привести к то</w:t>
      </w:r>
      <w:r w:rsidR="00801F8B">
        <w:t>му</w:t>
      </w:r>
      <w:r>
        <w:t>, что проблема ликвидации дискриминации женщин, в том числе ее комплек</w:t>
      </w:r>
      <w:r>
        <w:t>с</w:t>
      </w:r>
      <w:r>
        <w:t>ный характер</w:t>
      </w:r>
      <w:r w:rsidR="00801F8B">
        <w:t>,</w:t>
      </w:r>
      <w:r>
        <w:t xml:space="preserve"> может быть размыта и что в результате понизится уровень защ</w:t>
      </w:r>
      <w:r>
        <w:t>и</w:t>
      </w:r>
      <w:r>
        <w:t>ты женщин. Комитет озабочен также тем, что такое объединение может пр</w:t>
      </w:r>
      <w:r>
        <w:t>и</w:t>
      </w:r>
      <w:r>
        <w:t xml:space="preserve">вести к уменьшению </w:t>
      </w:r>
      <w:r w:rsidR="005F3744">
        <w:t>объема</w:t>
      </w:r>
      <w:r w:rsidR="00801F8B">
        <w:t xml:space="preserve"> </w:t>
      </w:r>
      <w:r>
        <w:t>ресурсов</w:t>
      </w:r>
      <w:r w:rsidR="00801F8B">
        <w:t>,</w:t>
      </w:r>
      <w:r>
        <w:t xml:space="preserve"> </w:t>
      </w:r>
      <w:r w:rsidR="00801F8B">
        <w:t xml:space="preserve">выделяемых </w:t>
      </w:r>
      <w:r>
        <w:t>на деятельность по уст</w:t>
      </w:r>
      <w:r>
        <w:t>а</w:t>
      </w:r>
      <w:r>
        <w:t>новлению гендерного равенства</w:t>
      </w:r>
      <w:r w:rsidR="00801F8B">
        <w:t>,</w:t>
      </w:r>
      <w:r>
        <w:t xml:space="preserve"> и к необходимости определения приоритетов между различными причинами, порождающими дискрим</w:t>
      </w:r>
      <w:r>
        <w:t>и</w:t>
      </w:r>
      <w:r>
        <w:t>нацию.</w:t>
      </w:r>
    </w:p>
    <w:p w:rsidR="00CA5901" w:rsidRPr="0075765C" w:rsidRDefault="00CA5901" w:rsidP="00846A20">
      <w:pPr>
        <w:pStyle w:val="SingleTxt"/>
        <w:rPr>
          <w:b/>
        </w:rPr>
      </w:pPr>
      <w:r>
        <w:t>10.</w:t>
      </w:r>
      <w:r>
        <w:tab/>
      </w:r>
      <w:r>
        <w:rPr>
          <w:b/>
        </w:rPr>
        <w:t>Комитет призывает государство-участник обеспечить, чтобы пробл</w:t>
      </w:r>
      <w:r>
        <w:rPr>
          <w:b/>
        </w:rPr>
        <w:t>е</w:t>
      </w:r>
      <w:r>
        <w:rPr>
          <w:b/>
        </w:rPr>
        <w:t>ма дискриминации женщин, включая ее комплексный характер, получ</w:t>
      </w:r>
      <w:r>
        <w:rPr>
          <w:b/>
        </w:rPr>
        <w:t>и</w:t>
      </w:r>
      <w:r>
        <w:rPr>
          <w:b/>
        </w:rPr>
        <w:t>ла адекватное освещение и внимание в деятельности по реформированию з</w:t>
      </w:r>
      <w:r>
        <w:rPr>
          <w:b/>
        </w:rPr>
        <w:t>а</w:t>
      </w:r>
      <w:r>
        <w:rPr>
          <w:b/>
        </w:rPr>
        <w:t>конодательства</w:t>
      </w:r>
      <w:r w:rsidR="00801F8B">
        <w:rPr>
          <w:b/>
        </w:rPr>
        <w:t xml:space="preserve"> по вопросам </w:t>
      </w:r>
      <w:r>
        <w:rPr>
          <w:b/>
        </w:rPr>
        <w:t>равенств</w:t>
      </w:r>
      <w:r w:rsidR="00801F8B">
        <w:rPr>
          <w:b/>
        </w:rPr>
        <w:t>а</w:t>
      </w:r>
      <w:r>
        <w:rPr>
          <w:b/>
        </w:rPr>
        <w:t xml:space="preserve"> и недискриминации и ее коне</w:t>
      </w:r>
      <w:r>
        <w:rPr>
          <w:b/>
        </w:rPr>
        <w:t>ч</w:t>
      </w:r>
      <w:r>
        <w:rPr>
          <w:b/>
        </w:rPr>
        <w:t>ным итогам. Комитет рекомендует также, чтобы надзорным и контролиру</w:t>
      </w:r>
      <w:r>
        <w:rPr>
          <w:b/>
        </w:rPr>
        <w:t>ю</w:t>
      </w:r>
      <w:r>
        <w:rPr>
          <w:b/>
        </w:rPr>
        <w:t>щим органам, в частности омбудсмен</w:t>
      </w:r>
      <w:r w:rsidR="00801F8B">
        <w:rPr>
          <w:b/>
        </w:rPr>
        <w:t>ам</w:t>
      </w:r>
      <w:r>
        <w:rPr>
          <w:b/>
        </w:rPr>
        <w:t xml:space="preserve"> по делам меньшинств и по вопр</w:t>
      </w:r>
      <w:r>
        <w:rPr>
          <w:b/>
        </w:rPr>
        <w:t>о</w:t>
      </w:r>
      <w:r>
        <w:rPr>
          <w:b/>
        </w:rPr>
        <w:t>сам равенства</w:t>
      </w:r>
      <w:r w:rsidR="00801F8B">
        <w:rPr>
          <w:b/>
        </w:rPr>
        <w:t>,</w:t>
      </w:r>
      <w:r>
        <w:rPr>
          <w:b/>
        </w:rPr>
        <w:t xml:space="preserve"> были предоставлены дополнительные ресурсы на выпо</w:t>
      </w:r>
      <w:r>
        <w:rPr>
          <w:b/>
        </w:rPr>
        <w:t>л</w:t>
      </w:r>
      <w:r>
        <w:rPr>
          <w:b/>
        </w:rPr>
        <w:t>нение любых дополнительных обязанностей.</w:t>
      </w:r>
    </w:p>
    <w:p w:rsidR="00CA5901" w:rsidRDefault="00CA5901" w:rsidP="00846A20">
      <w:pPr>
        <w:pStyle w:val="SingleTxt"/>
      </w:pPr>
      <w:r>
        <w:t>11.</w:t>
      </w:r>
      <w:r>
        <w:tab/>
        <w:t>Приветствуя усилия государства-участника</w:t>
      </w:r>
      <w:r w:rsidR="00801F8B">
        <w:t xml:space="preserve">, направленные на </w:t>
      </w:r>
      <w:r>
        <w:t>обеспечен</w:t>
      </w:r>
      <w:r>
        <w:t>и</w:t>
      </w:r>
      <w:r w:rsidR="00801F8B">
        <w:t>е</w:t>
      </w:r>
      <w:r>
        <w:t xml:space="preserve"> включения гендерной проблематики во все процессы пересмотра законодател</w:t>
      </w:r>
      <w:r>
        <w:t>ь</w:t>
      </w:r>
      <w:r>
        <w:t>ства, составлени</w:t>
      </w:r>
      <w:r w:rsidR="00801F8B">
        <w:t>я</w:t>
      </w:r>
      <w:r>
        <w:t xml:space="preserve"> бюджета и </w:t>
      </w:r>
      <w:r w:rsidR="00801F8B">
        <w:t xml:space="preserve">подготовки </w:t>
      </w:r>
      <w:r>
        <w:t>други</w:t>
      </w:r>
      <w:r w:rsidR="00801F8B">
        <w:t>х</w:t>
      </w:r>
      <w:r>
        <w:t xml:space="preserve"> важнейши</w:t>
      </w:r>
      <w:r w:rsidR="00801F8B">
        <w:t>х</w:t>
      </w:r>
      <w:r>
        <w:t xml:space="preserve"> проект</w:t>
      </w:r>
      <w:r w:rsidR="00801F8B">
        <w:t>ов</w:t>
      </w:r>
      <w:r>
        <w:t xml:space="preserve"> с моме</w:t>
      </w:r>
      <w:r>
        <w:t>н</w:t>
      </w:r>
      <w:r>
        <w:t>та их начинания</w:t>
      </w:r>
      <w:r w:rsidR="00E63470">
        <w:t>,</w:t>
      </w:r>
      <w:r>
        <w:t xml:space="preserve"> и </w:t>
      </w:r>
      <w:r w:rsidR="00E63470">
        <w:t xml:space="preserve">приветствуя </w:t>
      </w:r>
      <w:r>
        <w:t>использовани</w:t>
      </w:r>
      <w:r w:rsidR="00E63470">
        <w:t>е</w:t>
      </w:r>
      <w:r>
        <w:t xml:space="preserve"> государством-участником ге</w:t>
      </w:r>
      <w:r>
        <w:t>н</w:t>
      </w:r>
      <w:r>
        <w:t>дерного подхода к составлению бюджета, Комитет выражает озабоченность по п</w:t>
      </w:r>
      <w:r>
        <w:t>о</w:t>
      </w:r>
      <w:r>
        <w:t>воду отсутствия механизма, обеспечивающего координацию и эффективный контроль и мониторинг за применением стратегии включения гендерной пр</w:t>
      </w:r>
      <w:r>
        <w:t>о</w:t>
      </w:r>
      <w:r>
        <w:t>блематики в процессы разработки политики и программ различных ведомств и на разли</w:t>
      </w:r>
      <w:r>
        <w:t>ч</w:t>
      </w:r>
      <w:r>
        <w:t>ных уровнях.</w:t>
      </w:r>
    </w:p>
    <w:p w:rsidR="00CA5901" w:rsidRDefault="00CA5901" w:rsidP="00846A20">
      <w:pPr>
        <w:pStyle w:val="SingleTxt"/>
        <w:rPr>
          <w:b/>
        </w:rPr>
      </w:pPr>
      <w:r>
        <w:t>12.</w:t>
      </w:r>
      <w:r>
        <w:tab/>
      </w:r>
      <w:r>
        <w:rPr>
          <w:b/>
        </w:rPr>
        <w:t xml:space="preserve">Комитет рекомендует </w:t>
      </w:r>
      <w:r w:rsidR="00E63470">
        <w:rPr>
          <w:b/>
        </w:rPr>
        <w:t xml:space="preserve">разработать в </w:t>
      </w:r>
      <w:r>
        <w:rPr>
          <w:b/>
        </w:rPr>
        <w:t xml:space="preserve">верхнем </w:t>
      </w:r>
      <w:r w:rsidR="00E63470">
        <w:rPr>
          <w:b/>
        </w:rPr>
        <w:t>эшелоне власти ко</w:t>
      </w:r>
      <w:r w:rsidR="00E63470">
        <w:rPr>
          <w:b/>
        </w:rPr>
        <w:t>н</w:t>
      </w:r>
      <w:r w:rsidR="00E63470">
        <w:rPr>
          <w:b/>
        </w:rPr>
        <w:t xml:space="preserve">трольный механизм  и обеспечить его </w:t>
      </w:r>
      <w:r>
        <w:rPr>
          <w:b/>
        </w:rPr>
        <w:t>адекватными ресурсами, с тем чт</w:t>
      </w:r>
      <w:r>
        <w:rPr>
          <w:b/>
        </w:rPr>
        <w:t>о</w:t>
      </w:r>
      <w:r>
        <w:rPr>
          <w:b/>
        </w:rPr>
        <w:t>бы он мог активно выполн</w:t>
      </w:r>
      <w:r w:rsidR="00E63470">
        <w:rPr>
          <w:b/>
        </w:rPr>
        <w:t xml:space="preserve">ять </w:t>
      </w:r>
      <w:r>
        <w:rPr>
          <w:b/>
        </w:rPr>
        <w:t xml:space="preserve">своих </w:t>
      </w:r>
      <w:r w:rsidR="00E63470">
        <w:rPr>
          <w:b/>
        </w:rPr>
        <w:t xml:space="preserve">функции </w:t>
      </w:r>
      <w:r>
        <w:rPr>
          <w:b/>
        </w:rPr>
        <w:t>и играть ведущую роль в деле координации процесса применения стратегии включения гендерной проблематики в разрабатываемые политику и программы всех других г</w:t>
      </w:r>
      <w:r>
        <w:rPr>
          <w:b/>
        </w:rPr>
        <w:t>о</w:t>
      </w:r>
      <w:r>
        <w:rPr>
          <w:b/>
        </w:rPr>
        <w:t xml:space="preserve">сударственных ведомств </w:t>
      </w:r>
      <w:r w:rsidR="00E63470">
        <w:rPr>
          <w:b/>
        </w:rPr>
        <w:t xml:space="preserve">и </w:t>
      </w:r>
      <w:r>
        <w:rPr>
          <w:b/>
        </w:rPr>
        <w:t>на всех уровнях управления, а также обеспеч</w:t>
      </w:r>
      <w:r>
        <w:rPr>
          <w:b/>
        </w:rPr>
        <w:t>и</w:t>
      </w:r>
      <w:r>
        <w:rPr>
          <w:b/>
        </w:rPr>
        <w:t>вать эффективный мониторинг и оценку достигнутых р</w:t>
      </w:r>
      <w:r>
        <w:rPr>
          <w:b/>
        </w:rPr>
        <w:t>е</w:t>
      </w:r>
      <w:r>
        <w:rPr>
          <w:b/>
        </w:rPr>
        <w:t>зультатов. Он также призывает, чтобы такой механизм обеспечивал эффективное ра</w:t>
      </w:r>
      <w:r>
        <w:rPr>
          <w:b/>
        </w:rPr>
        <w:t>с</w:t>
      </w:r>
      <w:r>
        <w:rPr>
          <w:b/>
        </w:rPr>
        <w:t>пространение информации о Конвенции на всех уровнях и во всех стру</w:t>
      </w:r>
      <w:r>
        <w:rPr>
          <w:b/>
        </w:rPr>
        <w:t>к</w:t>
      </w:r>
      <w:r>
        <w:rPr>
          <w:b/>
        </w:rPr>
        <w:t>турах государственного управления с целью обеспечения юридического и фактического равенства между же</w:t>
      </w:r>
      <w:r>
        <w:rPr>
          <w:b/>
        </w:rPr>
        <w:t>н</w:t>
      </w:r>
      <w:r>
        <w:rPr>
          <w:b/>
        </w:rPr>
        <w:t>щинами и мужчинами.</w:t>
      </w:r>
    </w:p>
    <w:p w:rsidR="00CA5901" w:rsidRDefault="00CA5901" w:rsidP="00846A20">
      <w:pPr>
        <w:pStyle w:val="SingleTxt"/>
      </w:pPr>
      <w:r w:rsidRPr="00062B22">
        <w:t>13.</w:t>
      </w:r>
      <w:r w:rsidRPr="00062B22">
        <w:tab/>
      </w:r>
      <w:r>
        <w:t>Отмечая, что информация о Конвенции и о Факультативном протоколе к ней размещена на веб-сайте министерства иностранных дел, Комитет выражает озабоченность по поводу общего недостатка информации о Конвенции, проц</w:t>
      </w:r>
      <w:r>
        <w:t>е</w:t>
      </w:r>
      <w:r>
        <w:t>дурах, направленных на устранение нарушения прав женщин в рамках Факул</w:t>
      </w:r>
      <w:r>
        <w:t>ь</w:t>
      </w:r>
      <w:r>
        <w:t>тативного протокола, общих рекомендаци</w:t>
      </w:r>
      <w:r w:rsidR="00E63470">
        <w:t>ях</w:t>
      </w:r>
      <w:r>
        <w:t xml:space="preserve"> Комитета, в которых предлагае</w:t>
      </w:r>
      <w:r>
        <w:t>т</w:t>
      </w:r>
      <w:r>
        <w:t>ся авторитетное толкование положений Конвенции и мнений Комитета по отдел</w:t>
      </w:r>
      <w:r>
        <w:t>ь</w:t>
      </w:r>
      <w:r>
        <w:t>ным случаям, являющимся предметом переписки и расследований.</w:t>
      </w:r>
    </w:p>
    <w:p w:rsidR="00CA5901" w:rsidRDefault="00CA5901" w:rsidP="00846A20">
      <w:pPr>
        <w:pStyle w:val="SingleTxt"/>
        <w:rPr>
          <w:b/>
        </w:rPr>
      </w:pPr>
      <w:r>
        <w:t>14.</w:t>
      </w:r>
      <w:r>
        <w:tab/>
      </w:r>
      <w:r>
        <w:rPr>
          <w:b/>
        </w:rPr>
        <w:t>Комитет рекомендует государству-участнику в соответствии с его об</w:t>
      </w:r>
      <w:r>
        <w:rPr>
          <w:b/>
        </w:rPr>
        <w:t>я</w:t>
      </w:r>
      <w:r>
        <w:rPr>
          <w:b/>
        </w:rPr>
        <w:t>зательствами по статье 13 Факультативного протокола к Конвенции пр</w:t>
      </w:r>
      <w:r>
        <w:rPr>
          <w:b/>
        </w:rPr>
        <w:t>и</w:t>
      </w:r>
      <w:r>
        <w:rPr>
          <w:b/>
        </w:rPr>
        <w:t>ня</w:t>
      </w:r>
      <w:r w:rsidR="00E63470">
        <w:rPr>
          <w:b/>
        </w:rPr>
        <w:t>ть</w:t>
      </w:r>
      <w:r>
        <w:rPr>
          <w:b/>
        </w:rPr>
        <w:t xml:space="preserve"> конкретные меры по широкому распространению и разъяснению Конвенции и Факультативного протокола к ней, а также облегчи</w:t>
      </w:r>
      <w:r w:rsidR="00E63470">
        <w:rPr>
          <w:b/>
        </w:rPr>
        <w:t>ть</w:t>
      </w:r>
      <w:r>
        <w:rPr>
          <w:b/>
        </w:rPr>
        <w:t xml:space="preserve"> доступ к информации об общих рекомендациях, взглядах и </w:t>
      </w:r>
      <w:r w:rsidR="00E63470">
        <w:rPr>
          <w:b/>
        </w:rPr>
        <w:t xml:space="preserve">толкованиях </w:t>
      </w:r>
      <w:r>
        <w:rPr>
          <w:b/>
        </w:rPr>
        <w:t>Комит</w:t>
      </w:r>
      <w:r>
        <w:rPr>
          <w:b/>
        </w:rPr>
        <w:t>е</w:t>
      </w:r>
      <w:r>
        <w:rPr>
          <w:b/>
        </w:rPr>
        <w:t xml:space="preserve">та, касающихся отдельных </w:t>
      </w:r>
      <w:r w:rsidR="00E63470">
        <w:rPr>
          <w:b/>
        </w:rPr>
        <w:t xml:space="preserve">сообщений </w:t>
      </w:r>
      <w:r>
        <w:rPr>
          <w:b/>
        </w:rPr>
        <w:t>и расследовани</w:t>
      </w:r>
      <w:r w:rsidR="00E63470">
        <w:rPr>
          <w:b/>
        </w:rPr>
        <w:t>й</w:t>
      </w:r>
      <w:r>
        <w:rPr>
          <w:b/>
        </w:rPr>
        <w:t>.</w:t>
      </w:r>
    </w:p>
    <w:p w:rsidR="00CA5901" w:rsidRDefault="00744BE2" w:rsidP="00846A20">
      <w:pPr>
        <w:pStyle w:val="SingleTxt"/>
      </w:pPr>
      <w:r>
        <w:br w:type="page"/>
      </w:r>
      <w:r w:rsidR="00CA5901">
        <w:t>15.</w:t>
      </w:r>
      <w:r w:rsidR="00CA5901">
        <w:tab/>
        <w:t>Комитет отмечает ряд усилий, предпринятых государством-участником для борьбы с насилием в отношении женщин и девочек, включая введение практики принятия судебных приказом</w:t>
      </w:r>
      <w:r w:rsidR="00E63470">
        <w:t xml:space="preserve">, на основании которых ограничиваются контакты </w:t>
      </w:r>
      <w:r w:rsidR="00CA5901">
        <w:t>лиц</w:t>
      </w:r>
      <w:r w:rsidR="00E63470">
        <w:t xml:space="preserve"> с</w:t>
      </w:r>
      <w:r w:rsidR="00CA5901">
        <w:t xml:space="preserve"> проживающи</w:t>
      </w:r>
      <w:r w:rsidR="00E63470">
        <w:t>ми вместе с ними женщинами</w:t>
      </w:r>
      <w:r w:rsidR="00CA5901">
        <w:t>. Вместе с тем К</w:t>
      </w:r>
      <w:r w:rsidR="00CA5901">
        <w:t>о</w:t>
      </w:r>
      <w:r w:rsidR="00CA5901">
        <w:t>митет по</w:t>
      </w:r>
      <w:r w:rsidR="00CA5901">
        <w:noBreakHyphen/>
        <w:t>прежнему озабочен высоким уровнем насилия, совершаемого в о</w:t>
      </w:r>
      <w:r w:rsidR="00CA5901">
        <w:t>т</w:t>
      </w:r>
      <w:r w:rsidR="00CA5901">
        <w:t xml:space="preserve">ношении женщин, в том числе </w:t>
      </w:r>
      <w:r w:rsidR="00E63470">
        <w:t>б</w:t>
      </w:r>
      <w:r w:rsidR="00CA5901">
        <w:t>ольшим числом женщин, погиб</w:t>
      </w:r>
      <w:r w:rsidR="00E63470">
        <w:t>ающ</w:t>
      </w:r>
      <w:r w:rsidR="00CA5901">
        <w:t>их в р</w:t>
      </w:r>
      <w:r w:rsidR="00CA5901">
        <w:t>е</w:t>
      </w:r>
      <w:r w:rsidR="00CA5901">
        <w:t xml:space="preserve">зультате бытового насилия </w:t>
      </w:r>
      <w:r w:rsidR="00846A20">
        <w:t xml:space="preserve">и </w:t>
      </w:r>
      <w:r w:rsidR="00CA5901">
        <w:t xml:space="preserve">сексуальных домогательств, </w:t>
      </w:r>
      <w:r w:rsidR="00846A20">
        <w:t xml:space="preserve">а также </w:t>
      </w:r>
      <w:r w:rsidR="00CA5901">
        <w:t>отсутстви</w:t>
      </w:r>
      <w:r w:rsidR="00846A20">
        <w:t>ем</w:t>
      </w:r>
      <w:r w:rsidR="00CA5901">
        <w:t xml:space="preserve"> всеобъемлющей стратегии борьбы со всеми формами насилия в отношении женщин и эффективного институционального механизма для координации, м</w:t>
      </w:r>
      <w:r w:rsidR="00CA5901">
        <w:t>о</w:t>
      </w:r>
      <w:r w:rsidR="00CA5901">
        <w:t xml:space="preserve">ниторинга и оценки действий правительственных структур, направленных на профилактику и решение этой серьезной проблемы. Комитет озабочен также тем, что политика борьбы с насилием в отношении женщин сформулирована с гендерной точки зрения нейтральным языком, что выхолащивает </w:t>
      </w:r>
      <w:r w:rsidR="00846A20">
        <w:t xml:space="preserve">суть </w:t>
      </w:r>
      <w:r w:rsidR="00CA5901">
        <w:t>поняти</w:t>
      </w:r>
      <w:r w:rsidR="00846A20">
        <w:t>я</w:t>
      </w:r>
      <w:r w:rsidR="00CA5901">
        <w:t xml:space="preserve"> о том, что подобное насилие является недвусмысленным проявлением дискр</w:t>
      </w:r>
      <w:r w:rsidR="00CA5901">
        <w:t>и</w:t>
      </w:r>
      <w:r w:rsidR="00CA5901">
        <w:t>минации в отношении женщин. Комитет озабочен далее тем, что новая проц</w:t>
      </w:r>
      <w:r w:rsidR="00CA5901">
        <w:t>е</w:t>
      </w:r>
      <w:r w:rsidR="00CA5901">
        <w:t xml:space="preserve">дура посредничества может привести к рецидивам </w:t>
      </w:r>
      <w:r w:rsidR="00846A20">
        <w:t xml:space="preserve">насилия </w:t>
      </w:r>
      <w:r w:rsidR="00CA5901">
        <w:t>в отношении же</w:t>
      </w:r>
      <w:r w:rsidR="00CA5901">
        <w:t>н</w:t>
      </w:r>
      <w:r w:rsidR="00CA5901">
        <w:t>щин, уже пострада</w:t>
      </w:r>
      <w:r w:rsidR="00846A20">
        <w:t>вших</w:t>
      </w:r>
      <w:r w:rsidR="00CA5901">
        <w:t xml:space="preserve"> </w:t>
      </w:r>
      <w:r w:rsidR="00846A20">
        <w:t>от него</w:t>
      </w:r>
      <w:r w:rsidR="00CA5901">
        <w:t>. Комитет сожалеет, что приютов, многие из к</w:t>
      </w:r>
      <w:r w:rsidR="00CA5901">
        <w:t>о</w:t>
      </w:r>
      <w:r w:rsidR="00CA5901">
        <w:t>торых были учреждены и которые функционируют по инициативе НПО, недо</w:t>
      </w:r>
      <w:r w:rsidR="00CA5901">
        <w:t>с</w:t>
      </w:r>
      <w:r w:rsidR="00CA5901">
        <w:t>таточн</w:t>
      </w:r>
      <w:r w:rsidR="00846A20">
        <w:t>о</w:t>
      </w:r>
      <w:r w:rsidR="00CA5901">
        <w:t xml:space="preserve"> </w:t>
      </w:r>
      <w:r w:rsidR="00846A20">
        <w:t xml:space="preserve">как в </w:t>
      </w:r>
      <w:r w:rsidR="00CA5901">
        <w:t>количеств</w:t>
      </w:r>
      <w:r w:rsidR="00846A20">
        <w:t>енном</w:t>
      </w:r>
      <w:r w:rsidR="00CA5901">
        <w:t xml:space="preserve">, так и </w:t>
      </w:r>
      <w:r w:rsidR="00846A20">
        <w:t>в качественном отношении, с тем чтобы удовлетворить потребности женщин.</w:t>
      </w:r>
    </w:p>
    <w:p w:rsidR="00CA5901" w:rsidRDefault="00CA5901" w:rsidP="00846A20">
      <w:pPr>
        <w:pStyle w:val="SingleTxt"/>
        <w:rPr>
          <w:b/>
        </w:rPr>
      </w:pPr>
      <w:r>
        <w:t>16.</w:t>
      </w:r>
      <w:r>
        <w:tab/>
      </w:r>
      <w:r>
        <w:rPr>
          <w:b/>
        </w:rPr>
        <w:t>Комитет призывает государство-участник активизировать его усилия по недопущению и пресечению всех форм насилия в отношении женщин и девочек, включая бытовое насилие, в соответствие с общей рекомендац</w:t>
      </w:r>
      <w:r>
        <w:rPr>
          <w:b/>
        </w:rPr>
        <w:t>и</w:t>
      </w:r>
      <w:r>
        <w:rPr>
          <w:b/>
        </w:rPr>
        <w:t>ей 19 Комитета и обязательством государства-участника, которое было вновь подтверждено в ходе универсального периодического обзора, пров</w:t>
      </w:r>
      <w:r>
        <w:rPr>
          <w:b/>
        </w:rPr>
        <w:t>е</w:t>
      </w:r>
      <w:r>
        <w:rPr>
          <w:b/>
        </w:rPr>
        <w:t>денного Советом по правам человека (</w:t>
      </w:r>
      <w:r>
        <w:rPr>
          <w:b/>
          <w:lang w:val="en-US"/>
        </w:rPr>
        <w:t>A</w:t>
      </w:r>
      <w:r w:rsidRPr="0049547F">
        <w:rPr>
          <w:b/>
        </w:rPr>
        <w:t>/</w:t>
      </w:r>
      <w:r>
        <w:rPr>
          <w:b/>
          <w:lang w:val="en-US"/>
        </w:rPr>
        <w:t>HRC</w:t>
      </w:r>
      <w:r w:rsidRPr="0049547F">
        <w:rPr>
          <w:b/>
        </w:rPr>
        <w:t>/</w:t>
      </w:r>
      <w:r>
        <w:rPr>
          <w:b/>
          <w:lang w:val="en-US"/>
        </w:rPr>
        <w:t>WG</w:t>
      </w:r>
      <w:r w:rsidRPr="0049547F">
        <w:rPr>
          <w:b/>
        </w:rPr>
        <w:t>.6/1/</w:t>
      </w:r>
      <w:r>
        <w:rPr>
          <w:b/>
          <w:lang w:val="en-US"/>
        </w:rPr>
        <w:t>FIN</w:t>
      </w:r>
      <w:r w:rsidRPr="0049547F">
        <w:rPr>
          <w:b/>
        </w:rPr>
        <w:t>/4</w:t>
      </w:r>
      <w:r>
        <w:rPr>
          <w:b/>
        </w:rPr>
        <w:t>, пункт 50). Он призывает также государство-участник незамедлительно разработать вс</w:t>
      </w:r>
      <w:r>
        <w:rPr>
          <w:b/>
        </w:rPr>
        <w:t>е</w:t>
      </w:r>
      <w:r>
        <w:rPr>
          <w:b/>
        </w:rPr>
        <w:t>объемлющую стратегию или план действий и развернуть кампанию по предотвращению и пресечению всех форм насилия в отношении женщин и девочек</w:t>
      </w:r>
      <w:r w:rsidR="00846A20">
        <w:rPr>
          <w:b/>
        </w:rPr>
        <w:t xml:space="preserve">, а также </w:t>
      </w:r>
      <w:r>
        <w:rPr>
          <w:b/>
        </w:rPr>
        <w:t>учредить на уровне кабинета министров эффективны</w:t>
      </w:r>
      <w:r w:rsidR="00846A20">
        <w:rPr>
          <w:b/>
        </w:rPr>
        <w:t>й</w:t>
      </w:r>
      <w:r>
        <w:rPr>
          <w:b/>
        </w:rPr>
        <w:t xml:space="preserve"> институциональный механизм по координации, мониторингу и оценке э</w:t>
      </w:r>
      <w:r>
        <w:rPr>
          <w:b/>
        </w:rPr>
        <w:t>ф</w:t>
      </w:r>
      <w:r>
        <w:rPr>
          <w:b/>
        </w:rPr>
        <w:t>фективности принимаемых мер. Комитет рекомендует государству-участнику проводить исследования и внимательно следить за применен</w:t>
      </w:r>
      <w:r>
        <w:rPr>
          <w:b/>
        </w:rPr>
        <w:t>и</w:t>
      </w:r>
      <w:r>
        <w:rPr>
          <w:b/>
        </w:rPr>
        <w:t xml:space="preserve">ем нового законодательства о процедуре посредничества с целью </w:t>
      </w:r>
      <w:r w:rsidR="00846A20">
        <w:rPr>
          <w:b/>
        </w:rPr>
        <w:t>добиться</w:t>
      </w:r>
      <w:r>
        <w:rPr>
          <w:b/>
        </w:rPr>
        <w:t>, чтобы такая процедура проводилась таким образом, чтобы обеспечив</w:t>
      </w:r>
      <w:r>
        <w:rPr>
          <w:b/>
        </w:rPr>
        <w:t>а</w:t>
      </w:r>
      <w:r>
        <w:rPr>
          <w:b/>
        </w:rPr>
        <w:t xml:space="preserve">лось уважение </w:t>
      </w:r>
      <w:r w:rsidR="00846A20">
        <w:rPr>
          <w:b/>
        </w:rPr>
        <w:t xml:space="preserve">и поощрение </w:t>
      </w:r>
      <w:r>
        <w:rPr>
          <w:b/>
        </w:rPr>
        <w:t>прав человека женщин и чтобы правонар</w:t>
      </w:r>
      <w:r>
        <w:rPr>
          <w:b/>
        </w:rPr>
        <w:t>у</w:t>
      </w:r>
      <w:r>
        <w:rPr>
          <w:b/>
        </w:rPr>
        <w:t>шители не могли избежать наказания. Комитет настоятельно призывает государство-участник обеспечить, чтобы для женщин, пострадавших от насилия, было организовано достаточное число убежищ, укомплектова</w:t>
      </w:r>
      <w:r>
        <w:rPr>
          <w:b/>
        </w:rPr>
        <w:t>н</w:t>
      </w:r>
      <w:r>
        <w:rPr>
          <w:b/>
        </w:rPr>
        <w:t>ных соответствующими специалистами и обеспеченных адекватными ф</w:t>
      </w:r>
      <w:r>
        <w:rPr>
          <w:b/>
        </w:rPr>
        <w:t>и</w:t>
      </w:r>
      <w:r>
        <w:rPr>
          <w:b/>
        </w:rPr>
        <w:t>нансовыми ресурсами. Он рекомендует далее, чтобы в таких приютах де</w:t>
      </w:r>
      <w:r>
        <w:rPr>
          <w:b/>
        </w:rPr>
        <w:t>й</w:t>
      </w:r>
      <w:r>
        <w:rPr>
          <w:b/>
        </w:rPr>
        <w:t>ствовал строгий режим конфиденциальности, призванный защитить ли</w:t>
      </w:r>
      <w:r>
        <w:rPr>
          <w:b/>
        </w:rPr>
        <w:t>ч</w:t>
      </w:r>
      <w:r>
        <w:rPr>
          <w:b/>
        </w:rPr>
        <w:t>ность пострадавших и сохранить в тайне адрес приюта. Комитет насто</w:t>
      </w:r>
      <w:r>
        <w:rPr>
          <w:b/>
        </w:rPr>
        <w:t>я</w:t>
      </w:r>
      <w:r>
        <w:rPr>
          <w:b/>
        </w:rPr>
        <w:t>тельно приз</w:t>
      </w:r>
      <w:r>
        <w:rPr>
          <w:b/>
        </w:rPr>
        <w:t>ы</w:t>
      </w:r>
      <w:r>
        <w:rPr>
          <w:b/>
        </w:rPr>
        <w:t xml:space="preserve">вает государство-участник предпринять шаги по введению в действие законодательства, предусматривающего уголовную </w:t>
      </w:r>
      <w:r w:rsidR="00846A20">
        <w:rPr>
          <w:b/>
        </w:rPr>
        <w:t>ответстве</w:t>
      </w:r>
      <w:r w:rsidR="00846A20">
        <w:rPr>
          <w:b/>
        </w:rPr>
        <w:t>н</w:t>
      </w:r>
      <w:r w:rsidR="00846A20">
        <w:rPr>
          <w:b/>
        </w:rPr>
        <w:t xml:space="preserve">ность </w:t>
      </w:r>
      <w:r>
        <w:rPr>
          <w:b/>
        </w:rPr>
        <w:t>за сексуальные домогательства.</w:t>
      </w:r>
    </w:p>
    <w:p w:rsidR="00CA5901" w:rsidRDefault="00CA5901" w:rsidP="00846A20">
      <w:pPr>
        <w:pStyle w:val="SingleTxt"/>
      </w:pPr>
      <w:r>
        <w:t>17.</w:t>
      </w:r>
      <w:r>
        <w:tab/>
        <w:t xml:space="preserve">Приветствуя </w:t>
      </w:r>
      <w:r w:rsidRPr="0049547F">
        <w:t>принятие</w:t>
      </w:r>
      <w:r>
        <w:t xml:space="preserve"> в 2005 году законопроекта об уголовном наказании за торговлю сексуальными услугами жертв торговли людьми</w:t>
      </w:r>
      <w:r w:rsidR="00E02720">
        <w:t>,</w:t>
      </w:r>
      <w:r>
        <w:t xml:space="preserve"> Комитет выраж</w:t>
      </w:r>
      <w:r>
        <w:t>а</w:t>
      </w:r>
      <w:r>
        <w:t>ет сожаление по поводу отсутствия информации и данных о масштабах ра</w:t>
      </w:r>
      <w:r>
        <w:t>с</w:t>
      </w:r>
      <w:r>
        <w:t xml:space="preserve">пространения проституции в государстве-участнике, в том числе </w:t>
      </w:r>
      <w:r w:rsidR="00846A20">
        <w:t xml:space="preserve">о </w:t>
      </w:r>
      <w:r>
        <w:t xml:space="preserve">нелегальной проституции в массажных салонах. </w:t>
      </w:r>
      <w:r w:rsidR="00846A20">
        <w:t>К</w:t>
      </w:r>
      <w:r>
        <w:t>омитет выражает озабоченность по пов</w:t>
      </w:r>
      <w:r>
        <w:t>о</w:t>
      </w:r>
      <w:r>
        <w:t xml:space="preserve">ду </w:t>
      </w:r>
      <w:r w:rsidR="00846A20">
        <w:t xml:space="preserve">отсутствия координации между </w:t>
      </w:r>
      <w:r>
        <w:t>многочисленны</w:t>
      </w:r>
      <w:r w:rsidR="00846A20">
        <w:t>ми</w:t>
      </w:r>
      <w:r>
        <w:t xml:space="preserve"> план</w:t>
      </w:r>
      <w:r w:rsidR="00846A20">
        <w:t>ами</w:t>
      </w:r>
      <w:r>
        <w:t xml:space="preserve"> действий для борьбы с торговлей дет</w:t>
      </w:r>
      <w:r>
        <w:t>ь</w:t>
      </w:r>
      <w:r>
        <w:t>ми.</w:t>
      </w:r>
    </w:p>
    <w:p w:rsidR="00CA5901" w:rsidRPr="00C643EE" w:rsidRDefault="00CA5901" w:rsidP="00846A20">
      <w:pPr>
        <w:pStyle w:val="SingleTxt"/>
      </w:pPr>
      <w:r>
        <w:t>18.</w:t>
      </w:r>
      <w:r>
        <w:tab/>
      </w:r>
      <w:r w:rsidRPr="00C643EE">
        <w:rPr>
          <w:b/>
        </w:rPr>
        <w:t xml:space="preserve">Комитет просит государство-участник представить его в следующем периодическом докладе </w:t>
      </w:r>
      <w:r w:rsidR="00846A20">
        <w:rPr>
          <w:b/>
        </w:rPr>
        <w:t xml:space="preserve">полную </w:t>
      </w:r>
      <w:r w:rsidRPr="00C643EE">
        <w:rPr>
          <w:b/>
        </w:rPr>
        <w:t>информацию и данные, а также результ</w:t>
      </w:r>
      <w:r w:rsidRPr="00C643EE">
        <w:rPr>
          <w:b/>
        </w:rPr>
        <w:t>а</w:t>
      </w:r>
      <w:r w:rsidRPr="00C643EE">
        <w:rPr>
          <w:b/>
        </w:rPr>
        <w:t>ты проводимого исследования по проблеме эксплуатации проституции, в том числе нелегальн</w:t>
      </w:r>
      <w:r w:rsidR="00846A20">
        <w:rPr>
          <w:b/>
        </w:rPr>
        <w:t>ой</w:t>
      </w:r>
      <w:r w:rsidRPr="00C643EE">
        <w:rPr>
          <w:b/>
        </w:rPr>
        <w:t xml:space="preserve"> проституции в массажных салонах, и последнюю оценку результатов действия законодательства. Он призывает государс</w:t>
      </w:r>
      <w:r w:rsidRPr="00C643EE">
        <w:rPr>
          <w:b/>
        </w:rPr>
        <w:t>т</w:t>
      </w:r>
      <w:r w:rsidRPr="00C643EE">
        <w:rPr>
          <w:b/>
        </w:rPr>
        <w:t>во-участник продолжать разработку стратегии и программ, напра</w:t>
      </w:r>
      <w:r w:rsidRPr="00C643EE">
        <w:rPr>
          <w:b/>
        </w:rPr>
        <w:t>в</w:t>
      </w:r>
      <w:r w:rsidRPr="00C643EE">
        <w:rPr>
          <w:b/>
        </w:rPr>
        <w:t xml:space="preserve">ленных на то, чтобы </w:t>
      </w:r>
      <w:r w:rsidR="00846A20">
        <w:rPr>
          <w:b/>
        </w:rPr>
        <w:t xml:space="preserve">помешать </w:t>
      </w:r>
      <w:r w:rsidRPr="00C643EE">
        <w:rPr>
          <w:b/>
        </w:rPr>
        <w:t>женщин</w:t>
      </w:r>
      <w:r w:rsidR="00846A20">
        <w:rPr>
          <w:b/>
        </w:rPr>
        <w:t>ам</w:t>
      </w:r>
      <w:r w:rsidRPr="00C643EE">
        <w:rPr>
          <w:b/>
        </w:rPr>
        <w:t xml:space="preserve"> </w:t>
      </w:r>
      <w:r w:rsidR="00846A20">
        <w:rPr>
          <w:b/>
        </w:rPr>
        <w:t>становит</w:t>
      </w:r>
      <w:r w:rsidR="00E02720">
        <w:rPr>
          <w:b/>
        </w:rPr>
        <w:t>ь</w:t>
      </w:r>
      <w:r w:rsidR="00846A20">
        <w:rPr>
          <w:b/>
        </w:rPr>
        <w:t xml:space="preserve">ся на путь </w:t>
      </w:r>
      <w:r w:rsidRPr="00C643EE">
        <w:rPr>
          <w:b/>
        </w:rPr>
        <w:t>проституци</w:t>
      </w:r>
      <w:r w:rsidR="00846A20">
        <w:rPr>
          <w:b/>
        </w:rPr>
        <w:t>и</w:t>
      </w:r>
      <w:r w:rsidRPr="00C643EE">
        <w:rPr>
          <w:b/>
        </w:rPr>
        <w:t xml:space="preserve">, и </w:t>
      </w:r>
      <w:r w:rsidR="00846A20">
        <w:rPr>
          <w:b/>
        </w:rPr>
        <w:t>в</w:t>
      </w:r>
      <w:r w:rsidRPr="00C643EE">
        <w:rPr>
          <w:b/>
        </w:rPr>
        <w:t>вести программы реабилитации и оказания поддержки женщинам и д</w:t>
      </w:r>
      <w:r w:rsidRPr="00C643EE">
        <w:rPr>
          <w:b/>
        </w:rPr>
        <w:t>е</w:t>
      </w:r>
      <w:r w:rsidRPr="00C643EE">
        <w:rPr>
          <w:b/>
        </w:rPr>
        <w:t xml:space="preserve">вочкам, пожелавшим порвать с проституцией, </w:t>
      </w:r>
      <w:r w:rsidR="00CF4A2F">
        <w:rPr>
          <w:b/>
        </w:rPr>
        <w:t>в том числе распростран</w:t>
      </w:r>
      <w:r w:rsidR="00CF4A2F">
        <w:rPr>
          <w:b/>
        </w:rPr>
        <w:t>е</w:t>
      </w:r>
      <w:r w:rsidR="00CF4A2F">
        <w:rPr>
          <w:b/>
        </w:rPr>
        <w:t xml:space="preserve">ния </w:t>
      </w:r>
      <w:r w:rsidRPr="00C643EE">
        <w:rPr>
          <w:b/>
        </w:rPr>
        <w:t>информаци</w:t>
      </w:r>
      <w:r w:rsidR="00CF4A2F">
        <w:rPr>
          <w:b/>
        </w:rPr>
        <w:t>и</w:t>
      </w:r>
      <w:r w:rsidRPr="00C643EE">
        <w:rPr>
          <w:b/>
        </w:rPr>
        <w:t xml:space="preserve"> об альтернативных образах жизни и оказани</w:t>
      </w:r>
      <w:r w:rsidR="00CF4A2F">
        <w:rPr>
          <w:b/>
        </w:rPr>
        <w:t>я</w:t>
      </w:r>
      <w:r w:rsidRPr="00C643EE">
        <w:rPr>
          <w:b/>
        </w:rPr>
        <w:t xml:space="preserve"> </w:t>
      </w:r>
      <w:r w:rsidR="00CF4A2F">
        <w:rPr>
          <w:b/>
        </w:rPr>
        <w:t xml:space="preserve">женщинам </w:t>
      </w:r>
      <w:r w:rsidRPr="00C643EE">
        <w:rPr>
          <w:b/>
        </w:rPr>
        <w:t>поддержки в этой связи. Комитет просит государство-участник активиз</w:t>
      </w:r>
      <w:r w:rsidRPr="00C643EE">
        <w:rPr>
          <w:b/>
        </w:rPr>
        <w:t>и</w:t>
      </w:r>
      <w:r w:rsidRPr="00C643EE">
        <w:rPr>
          <w:b/>
        </w:rPr>
        <w:t>ровать сотрудничество с организациями, отвечающими за мониторинг пла</w:t>
      </w:r>
      <w:r w:rsidR="00CF4A2F">
        <w:rPr>
          <w:b/>
        </w:rPr>
        <w:t>н</w:t>
      </w:r>
      <w:r w:rsidRPr="00C643EE">
        <w:rPr>
          <w:b/>
        </w:rPr>
        <w:t>ов действий для борьбы с торговлей людьми, в том числе активиз</w:t>
      </w:r>
      <w:r w:rsidRPr="00C643EE">
        <w:rPr>
          <w:b/>
        </w:rPr>
        <w:t>и</w:t>
      </w:r>
      <w:r w:rsidRPr="00C643EE">
        <w:rPr>
          <w:b/>
        </w:rPr>
        <w:t>ровать координацию действий со стр</w:t>
      </w:r>
      <w:r w:rsidRPr="00C643EE">
        <w:rPr>
          <w:b/>
        </w:rPr>
        <w:t>а</w:t>
      </w:r>
      <w:r w:rsidRPr="00C643EE">
        <w:rPr>
          <w:b/>
        </w:rPr>
        <w:t>нами происхождения и транзита.</w:t>
      </w:r>
    </w:p>
    <w:p w:rsidR="00CA5901" w:rsidRDefault="00CA5901" w:rsidP="00846A20">
      <w:pPr>
        <w:pStyle w:val="SingleTxt"/>
      </w:pPr>
      <w:r w:rsidRPr="00C643EE">
        <w:t>19.</w:t>
      </w:r>
      <w:r w:rsidRPr="00C643EE">
        <w:tab/>
        <w:t>Ко</w:t>
      </w:r>
      <w:r>
        <w:t>митет выражает озабоченность по поводу того, что СМИ и рекламные агентства в государстве-участнике все чаще используют порнографическую тематику и что гипертрофированное отображение женщины как объекта пол</w:t>
      </w:r>
      <w:r>
        <w:t>о</w:t>
      </w:r>
      <w:r>
        <w:t>вого влечения укрепляет существующие стереотипные взгляды на роль же</w:t>
      </w:r>
      <w:r>
        <w:t>н</w:t>
      </w:r>
      <w:r>
        <w:t>щин и девочек и снижает их самооценку.</w:t>
      </w:r>
    </w:p>
    <w:p w:rsidR="00CA5901" w:rsidRDefault="00CA5901" w:rsidP="00846A20">
      <w:pPr>
        <w:pStyle w:val="SingleTxt"/>
      </w:pPr>
      <w:r>
        <w:t>20.</w:t>
      </w:r>
      <w:r>
        <w:tab/>
      </w:r>
      <w:r w:rsidRPr="00CF4A2F">
        <w:rPr>
          <w:b/>
        </w:rPr>
        <w:t xml:space="preserve">Комитет призывает государство-участник укрепить его стратегии борьбы с порнографией и сексуализацией материалов, публикуемых в СМИ и рекламе, и сообщить о результатах этих мер в своем следующем периодическом докладе. Он обращается </w:t>
      </w:r>
      <w:r w:rsidR="00CF4A2F" w:rsidRPr="00CF4A2F">
        <w:rPr>
          <w:b/>
        </w:rPr>
        <w:t xml:space="preserve">к государству-участнику </w:t>
      </w:r>
      <w:r w:rsidRPr="00CF4A2F">
        <w:rPr>
          <w:b/>
        </w:rPr>
        <w:t>с прос</w:t>
      </w:r>
      <w:r w:rsidRPr="00CF4A2F">
        <w:rPr>
          <w:b/>
        </w:rPr>
        <w:t>ь</w:t>
      </w:r>
      <w:r w:rsidRPr="00CF4A2F">
        <w:rPr>
          <w:b/>
        </w:rPr>
        <w:t>бой активно способств</w:t>
      </w:r>
      <w:r w:rsidRPr="00CF4A2F">
        <w:rPr>
          <w:b/>
        </w:rPr>
        <w:t>о</w:t>
      </w:r>
      <w:r w:rsidRPr="00CF4A2F">
        <w:rPr>
          <w:b/>
        </w:rPr>
        <w:t>вать тому, чтобы средства массовой информации и помещаемые в них материалы носили недискриминационный характер и распространяли положительный образ девочек и женщин, а также пов</w:t>
      </w:r>
      <w:r w:rsidRPr="00CF4A2F">
        <w:rPr>
          <w:b/>
        </w:rPr>
        <w:t>ы</w:t>
      </w:r>
      <w:r w:rsidRPr="00CF4A2F">
        <w:rPr>
          <w:b/>
        </w:rPr>
        <w:t>шали уровень осведомленности об этих вопросах среди владельцев СМИ и других заинтересованных сторон в этой о</w:t>
      </w:r>
      <w:r w:rsidRPr="00CF4A2F">
        <w:rPr>
          <w:b/>
        </w:rPr>
        <w:t>т</w:t>
      </w:r>
      <w:r w:rsidRPr="00CF4A2F">
        <w:rPr>
          <w:b/>
        </w:rPr>
        <w:t>расли.</w:t>
      </w:r>
    </w:p>
    <w:p w:rsidR="00A30D68" w:rsidRDefault="00A30D68" w:rsidP="00F95648">
      <w:pPr>
        <w:pStyle w:val="SingleTxt"/>
      </w:pPr>
      <w:r>
        <w:t>21.</w:t>
      </w:r>
      <w:r>
        <w:tab/>
        <w:t>С удовлетворением отмечая увеличение числа женщин в составе советов директоров компаний, полностью или частично находящихся в государстве</w:t>
      </w:r>
      <w:r>
        <w:t>н</w:t>
      </w:r>
      <w:r>
        <w:t>ной собственности, в результате принятия мер, содержащихся в Национальном плане действий по обеспечению равноправия, Комитет</w:t>
      </w:r>
      <w:r w:rsidR="00E02720">
        <w:t>,</w:t>
      </w:r>
      <w:r>
        <w:t xml:space="preserve"> вместе с тем</w:t>
      </w:r>
      <w:r w:rsidR="00E02720">
        <w:t>,</w:t>
      </w:r>
      <w:r>
        <w:t xml:space="preserve"> по</w:t>
      </w:r>
      <w:r>
        <w:noBreakHyphen/>
        <w:t>прежнему обеспокоен низкой представленностью женщин на должностях высокого уровня, особенно в частном секторе, в научной сфере и на диплом</w:t>
      </w:r>
      <w:r>
        <w:t>а</w:t>
      </w:r>
      <w:r>
        <w:t>тической службе. Он отмечает отсутствие статистических данных об участии женщин из числа мигрантов и представителей меньшинств в политической и общественной жизни и в деятельности в научной сфере.</w:t>
      </w:r>
    </w:p>
    <w:p w:rsidR="00A30D68" w:rsidRDefault="00A30D68" w:rsidP="00F95648">
      <w:pPr>
        <w:pStyle w:val="SingleTxt"/>
        <w:rPr>
          <w:b/>
        </w:rPr>
      </w:pPr>
      <w:r>
        <w:t>22.</w:t>
      </w:r>
      <w:r>
        <w:tab/>
      </w:r>
      <w:r>
        <w:rPr>
          <w:b/>
        </w:rPr>
        <w:t>Комитет настоятельно призывает государство-участник активизир</w:t>
      </w:r>
      <w:r>
        <w:rPr>
          <w:b/>
        </w:rPr>
        <w:t>о</w:t>
      </w:r>
      <w:r>
        <w:rPr>
          <w:b/>
        </w:rPr>
        <w:t>вать усилия, направленные на увеличение числа женщин на высоких должностях, особенно в научной сфере и частном секторе. Он р</w:t>
      </w:r>
      <w:r>
        <w:rPr>
          <w:b/>
        </w:rPr>
        <w:t>е</w:t>
      </w:r>
      <w:r>
        <w:rPr>
          <w:b/>
        </w:rPr>
        <w:t>комендует принимать инициативные меры, стимулирующие выдвижение женщин</w:t>
      </w:r>
      <w:r>
        <w:rPr>
          <w:b/>
        </w:rPr>
        <w:t>а</w:t>
      </w:r>
      <w:r>
        <w:rPr>
          <w:b/>
        </w:rPr>
        <w:t>ми своих кандидатур на должности высокого уровня, и призывает гос</w:t>
      </w:r>
      <w:r>
        <w:rPr>
          <w:b/>
        </w:rPr>
        <w:t>у</w:t>
      </w:r>
      <w:r>
        <w:rPr>
          <w:b/>
        </w:rPr>
        <w:t>дарство-участник применять и эффективно осуществлять временные сп</w:t>
      </w:r>
      <w:r>
        <w:rPr>
          <w:b/>
        </w:rPr>
        <w:t>е</w:t>
      </w:r>
      <w:r>
        <w:rPr>
          <w:b/>
        </w:rPr>
        <w:t>циальные меры в соответствии с пунктом 1 статьи 4 Конвенции и общей рекомендации № 25 Комитета в целях ускорения достижения фактическ</w:t>
      </w:r>
      <w:r>
        <w:rPr>
          <w:b/>
        </w:rPr>
        <w:t>о</w:t>
      </w:r>
      <w:r>
        <w:rPr>
          <w:b/>
        </w:rPr>
        <w:t>го равенства женщин и мужчин во всех сферах. Он рекомендует государс</w:t>
      </w:r>
      <w:r>
        <w:rPr>
          <w:b/>
        </w:rPr>
        <w:t>т</w:t>
      </w:r>
      <w:r>
        <w:rPr>
          <w:b/>
        </w:rPr>
        <w:t>ву-участнику добиваться того, чтобы представленность женщин в полит</w:t>
      </w:r>
      <w:r>
        <w:rPr>
          <w:b/>
        </w:rPr>
        <w:t>и</w:t>
      </w:r>
      <w:r>
        <w:rPr>
          <w:b/>
        </w:rPr>
        <w:t>ческих и государственных органах отражала все разнообразие населения страны, включая женщин из числа мигрантов и представителей мен</w:t>
      </w:r>
      <w:r>
        <w:rPr>
          <w:b/>
        </w:rPr>
        <w:t>ь</w:t>
      </w:r>
      <w:r>
        <w:rPr>
          <w:b/>
        </w:rPr>
        <w:t>шинств. Комитет просит государство-участник представить в своем сл</w:t>
      </w:r>
      <w:r>
        <w:rPr>
          <w:b/>
        </w:rPr>
        <w:t>е</w:t>
      </w:r>
      <w:r>
        <w:rPr>
          <w:b/>
        </w:rPr>
        <w:t>дующем периодическом докладе данные и информацию о представленн</w:t>
      </w:r>
      <w:r>
        <w:rPr>
          <w:b/>
        </w:rPr>
        <w:t>о</w:t>
      </w:r>
      <w:r>
        <w:rPr>
          <w:b/>
        </w:rPr>
        <w:t>сти женщин, включая женщин из числа мигрантов и представителей меньшинств, в политической и общественной жизни, в сфере науки и на дипломатической службе.</w:t>
      </w:r>
    </w:p>
    <w:p w:rsidR="00A30D68" w:rsidRDefault="00A30D68" w:rsidP="00F95648">
      <w:pPr>
        <w:pStyle w:val="SingleTxt"/>
      </w:pPr>
      <w:r>
        <w:t>23.</w:t>
      </w:r>
      <w:r>
        <w:tab/>
        <w:t>Комитет с обеспокоенностью замечает, что в</w:t>
      </w:r>
      <w:r>
        <w:rPr>
          <w:b/>
        </w:rPr>
        <w:t xml:space="preserve"> </w:t>
      </w:r>
      <w:r w:rsidRPr="008207ED">
        <w:t>воспитательной работе с детьми</w:t>
      </w:r>
      <w:r>
        <w:rPr>
          <w:b/>
        </w:rPr>
        <w:t xml:space="preserve"> </w:t>
      </w:r>
      <w:r>
        <w:t>младшего возраста не обеспечивается учет гендерного фактора, а также то, что программа образования и дидактические материалы в целом носят не</w:t>
      </w:r>
      <w:r>
        <w:t>й</w:t>
      </w:r>
      <w:r>
        <w:t>тральный в гендерном отношении характер. Он далее с озабоченностью отм</w:t>
      </w:r>
      <w:r>
        <w:t>е</w:t>
      </w:r>
      <w:r>
        <w:t>чает, что значительная доля девочек подвергается сексуальным домогательс</w:t>
      </w:r>
      <w:r>
        <w:t>т</w:t>
      </w:r>
      <w:r>
        <w:t>вам в школе и что учителя не проходят адекватной подготовки, которая позв</w:t>
      </w:r>
      <w:r>
        <w:t>о</w:t>
      </w:r>
      <w:r>
        <w:t>ляла бы им бороться с этим явлением.</w:t>
      </w:r>
    </w:p>
    <w:p w:rsidR="00A30D68" w:rsidRDefault="00A30D68" w:rsidP="00F95648">
      <w:pPr>
        <w:pStyle w:val="SingleTxt"/>
        <w:rPr>
          <w:b/>
        </w:rPr>
      </w:pPr>
      <w:r>
        <w:t>24.</w:t>
      </w:r>
      <w:r>
        <w:tab/>
      </w:r>
      <w:r>
        <w:rPr>
          <w:b/>
        </w:rPr>
        <w:t>Комитет просит государство-участник провести всеобъемлющий п</w:t>
      </w:r>
      <w:r>
        <w:rPr>
          <w:b/>
        </w:rPr>
        <w:t>е</w:t>
      </w:r>
      <w:r>
        <w:rPr>
          <w:b/>
        </w:rPr>
        <w:t>ресмотр учебных</w:t>
      </w:r>
      <w:r>
        <w:t xml:space="preserve"> </w:t>
      </w:r>
      <w:r w:rsidRPr="003D4C25">
        <w:rPr>
          <w:b/>
        </w:rPr>
        <w:t xml:space="preserve">программ и </w:t>
      </w:r>
      <w:r>
        <w:rPr>
          <w:b/>
        </w:rPr>
        <w:t xml:space="preserve">обеспечить учет гендерной проблематики </w:t>
      </w:r>
      <w:r w:rsidRPr="003D4C25">
        <w:rPr>
          <w:b/>
        </w:rPr>
        <w:t>в учебны</w:t>
      </w:r>
      <w:r>
        <w:rPr>
          <w:b/>
        </w:rPr>
        <w:t>х</w:t>
      </w:r>
      <w:r w:rsidRPr="003D4C25">
        <w:rPr>
          <w:b/>
        </w:rPr>
        <w:t xml:space="preserve"> программ</w:t>
      </w:r>
      <w:r>
        <w:rPr>
          <w:b/>
        </w:rPr>
        <w:t>ах</w:t>
      </w:r>
      <w:r w:rsidRPr="003D4C25">
        <w:rPr>
          <w:b/>
        </w:rPr>
        <w:t xml:space="preserve"> и методически</w:t>
      </w:r>
      <w:r>
        <w:rPr>
          <w:b/>
        </w:rPr>
        <w:t>х</w:t>
      </w:r>
      <w:r w:rsidRPr="003D4C25">
        <w:rPr>
          <w:b/>
        </w:rPr>
        <w:t xml:space="preserve"> пособия</w:t>
      </w:r>
      <w:r>
        <w:rPr>
          <w:b/>
        </w:rPr>
        <w:t>х</w:t>
      </w:r>
      <w:r w:rsidRPr="003D4C25">
        <w:rPr>
          <w:b/>
        </w:rPr>
        <w:t xml:space="preserve"> с целью устранения стру</w:t>
      </w:r>
      <w:r w:rsidRPr="003D4C25">
        <w:rPr>
          <w:b/>
        </w:rPr>
        <w:t>к</w:t>
      </w:r>
      <w:r w:rsidRPr="003D4C25">
        <w:rPr>
          <w:b/>
        </w:rPr>
        <w:t xml:space="preserve">турных и культурных причин дискриминации в отношении женщин. </w:t>
      </w:r>
      <w:r>
        <w:rPr>
          <w:b/>
        </w:rPr>
        <w:t>Он также просит обеспечить, чтобы гендерная проблематика и соответс</w:t>
      </w:r>
      <w:r>
        <w:rPr>
          <w:b/>
        </w:rPr>
        <w:t>т</w:t>
      </w:r>
      <w:r>
        <w:rPr>
          <w:b/>
        </w:rPr>
        <w:t>вующая подготовка стали неотъемлемым и существенным компонентом всего проце</w:t>
      </w:r>
      <w:r>
        <w:rPr>
          <w:b/>
        </w:rPr>
        <w:t>с</w:t>
      </w:r>
      <w:r>
        <w:rPr>
          <w:b/>
        </w:rPr>
        <w:t>са подготовки преподавателей.</w:t>
      </w:r>
    </w:p>
    <w:p w:rsidR="00A30D68" w:rsidRDefault="00A30D68" w:rsidP="00F95648">
      <w:pPr>
        <w:pStyle w:val="SingleTxt"/>
      </w:pPr>
      <w:r>
        <w:t>25.</w:t>
      </w:r>
      <w:r>
        <w:tab/>
        <w:t>Комитет по</w:t>
      </w:r>
      <w:r>
        <w:noBreakHyphen/>
        <w:t>прежнему обеспокоен ущербным положением женщин на рынке труда, что находит свое отражение в значительной вертикальной и гор</w:t>
      </w:r>
      <w:r>
        <w:t>и</w:t>
      </w:r>
      <w:r>
        <w:t>зонтальной профессиональной сегрегации между женщ</w:t>
      </w:r>
      <w:r>
        <w:t>и</w:t>
      </w:r>
      <w:r>
        <w:t>нами и мужчинами на рынке труда. Он также обеспокоен сохранением 20</w:t>
      </w:r>
      <w:r>
        <w:noBreakHyphen/>
        <w:t>процентной разницы в о</w:t>
      </w:r>
      <w:r>
        <w:t>п</w:t>
      </w:r>
      <w:r>
        <w:t>лате труда женщин и мужчин, преобладанием женщин среди лиц, работающих по срочным трудовым соглашениям, незаконными увольнениями женщин в связи с беременностью и родами и тем, что незначительное число мужчин б</w:t>
      </w:r>
      <w:r>
        <w:t>е</w:t>
      </w:r>
      <w:r>
        <w:t>рут отпуск по уходу за ребенком.</w:t>
      </w:r>
    </w:p>
    <w:p w:rsidR="00A30D68" w:rsidRDefault="00A30D68" w:rsidP="00F95648">
      <w:pPr>
        <w:pStyle w:val="SingleTxt"/>
        <w:rPr>
          <w:b/>
        </w:rPr>
      </w:pPr>
      <w:r>
        <w:t>26.</w:t>
      </w:r>
      <w:r>
        <w:tab/>
      </w:r>
      <w:r>
        <w:rPr>
          <w:b/>
        </w:rPr>
        <w:t>Комитет настоятельно призывает государство-участник на приор</w:t>
      </w:r>
      <w:r>
        <w:rPr>
          <w:b/>
        </w:rPr>
        <w:t>и</w:t>
      </w:r>
      <w:r>
        <w:rPr>
          <w:b/>
        </w:rPr>
        <w:t>тетной основе решать проблему обеспечения фактического равенства женщин и мужчин на рынке труда в интересах обеспечения полного в</w:t>
      </w:r>
      <w:r>
        <w:rPr>
          <w:b/>
        </w:rPr>
        <w:t>ы</w:t>
      </w:r>
      <w:r>
        <w:rPr>
          <w:b/>
        </w:rPr>
        <w:t>полнения положений статьи 11 Конвенции. Он рекомендует государс</w:t>
      </w:r>
      <w:r>
        <w:rPr>
          <w:b/>
        </w:rPr>
        <w:t>т</w:t>
      </w:r>
      <w:r>
        <w:rPr>
          <w:b/>
        </w:rPr>
        <w:t>ву-участнику принимать конкретные меры, включая временные специал</w:t>
      </w:r>
      <w:r>
        <w:rPr>
          <w:b/>
        </w:rPr>
        <w:t>ь</w:t>
      </w:r>
      <w:r>
        <w:rPr>
          <w:b/>
        </w:rPr>
        <w:t>ные меры в соответствии с пунктом 1 статьи 4 Конвенции и общей рек</w:t>
      </w:r>
      <w:r>
        <w:rPr>
          <w:b/>
        </w:rPr>
        <w:t>о</w:t>
      </w:r>
      <w:r>
        <w:rPr>
          <w:b/>
        </w:rPr>
        <w:t>мендацией № 25 Комитета в целях искоренения профессиональной сегр</w:t>
      </w:r>
      <w:r>
        <w:rPr>
          <w:b/>
        </w:rPr>
        <w:t>е</w:t>
      </w:r>
      <w:r>
        <w:rPr>
          <w:b/>
        </w:rPr>
        <w:t>гации, как горизонтальной, так и вертикальной, и ликвидации обусло</w:t>
      </w:r>
      <w:r>
        <w:rPr>
          <w:b/>
        </w:rPr>
        <w:t>в</w:t>
      </w:r>
      <w:r>
        <w:rPr>
          <w:b/>
        </w:rPr>
        <w:t>ленной признаком половой принадлежности разницы в оплате труда же</w:t>
      </w:r>
      <w:r>
        <w:rPr>
          <w:b/>
        </w:rPr>
        <w:t>н</w:t>
      </w:r>
      <w:r>
        <w:rPr>
          <w:b/>
        </w:rPr>
        <w:t>щин и мужчин, а также меры по предотвращению практики незаконного увольнения женщин в случае беременности и родов. Кроме того, Комитет рекомендует государству-участнику продолжать принимать ус</w:t>
      </w:r>
      <w:r>
        <w:rPr>
          <w:b/>
        </w:rPr>
        <w:t>и</w:t>
      </w:r>
      <w:r>
        <w:rPr>
          <w:b/>
        </w:rPr>
        <w:t>лия по обеспечению совмещения семейных и профессиональных обязанностей и содействию равноправного распределения домашних и семейных обяза</w:t>
      </w:r>
      <w:r>
        <w:rPr>
          <w:b/>
        </w:rPr>
        <w:t>н</w:t>
      </w:r>
      <w:r>
        <w:rPr>
          <w:b/>
        </w:rPr>
        <w:t>ностей между женщинами и мужчинами, в том числе создавая стимулы к тому, чтобы большее число мужчин брали отпуск по уходу за р</w:t>
      </w:r>
      <w:r>
        <w:rPr>
          <w:b/>
        </w:rPr>
        <w:t>е</w:t>
      </w:r>
      <w:r>
        <w:rPr>
          <w:b/>
        </w:rPr>
        <w:t>бенком.</w:t>
      </w:r>
    </w:p>
    <w:p w:rsidR="00A30D68" w:rsidRDefault="00A30D68" w:rsidP="00F95648">
      <w:pPr>
        <w:pStyle w:val="SingleTxt"/>
      </w:pPr>
      <w:r>
        <w:t>27.</w:t>
      </w:r>
      <w:r>
        <w:tab/>
        <w:t>Комитет выражает свою озабоченность ухудшением состояния психич</w:t>
      </w:r>
      <w:r>
        <w:t>е</w:t>
      </w:r>
      <w:r>
        <w:t>ского</w:t>
      </w:r>
      <w:r w:rsidR="00F95648">
        <w:t xml:space="preserve"> здоровья</w:t>
      </w:r>
      <w:r>
        <w:t xml:space="preserve"> девушек, включая депрессию, расстройств</w:t>
      </w:r>
      <w:r w:rsidR="00F95648">
        <w:t>а</w:t>
      </w:r>
      <w:r>
        <w:t xml:space="preserve"> питания и рост п</w:t>
      </w:r>
      <w:r>
        <w:t>о</w:t>
      </w:r>
      <w:r>
        <w:t>казателей потребления алкоголя и наркотиков. Он особенно обеспокоен выс</w:t>
      </w:r>
      <w:r>
        <w:t>о</w:t>
      </w:r>
      <w:r>
        <w:t>ким показателем сам</w:t>
      </w:r>
      <w:r>
        <w:t>о</w:t>
      </w:r>
      <w:r>
        <w:t>убийств среди девушек.</w:t>
      </w:r>
    </w:p>
    <w:p w:rsidR="00A30D68" w:rsidRDefault="00A30D68" w:rsidP="00F95648">
      <w:pPr>
        <w:pStyle w:val="SingleTxt"/>
        <w:rPr>
          <w:b/>
        </w:rPr>
      </w:pPr>
      <w:r>
        <w:t>28.</w:t>
      </w:r>
      <w:r>
        <w:tab/>
      </w:r>
      <w:r>
        <w:rPr>
          <w:b/>
        </w:rPr>
        <w:t xml:space="preserve">Комитет </w:t>
      </w:r>
      <w:r w:rsidR="00F95648">
        <w:rPr>
          <w:b/>
        </w:rPr>
        <w:t xml:space="preserve">настоятельно </w:t>
      </w:r>
      <w:r>
        <w:rPr>
          <w:b/>
        </w:rPr>
        <w:t>призывает государство-участник принять н</w:t>
      </w:r>
      <w:r>
        <w:rPr>
          <w:b/>
        </w:rPr>
        <w:t>е</w:t>
      </w:r>
      <w:r>
        <w:rPr>
          <w:b/>
        </w:rPr>
        <w:t>обходимые меры для решения проблемы, связанной с ухудшением состо</w:t>
      </w:r>
      <w:r>
        <w:rPr>
          <w:b/>
        </w:rPr>
        <w:t>я</w:t>
      </w:r>
      <w:r>
        <w:rPr>
          <w:b/>
        </w:rPr>
        <w:t xml:space="preserve">ния психического здоровья девушек, предотвращения </w:t>
      </w:r>
      <w:r w:rsidR="00F95648">
        <w:rPr>
          <w:b/>
        </w:rPr>
        <w:t>зло</w:t>
      </w:r>
      <w:r>
        <w:rPr>
          <w:b/>
        </w:rPr>
        <w:t>употребления алкогол</w:t>
      </w:r>
      <w:r w:rsidR="00F95648">
        <w:rPr>
          <w:b/>
        </w:rPr>
        <w:t>ем</w:t>
      </w:r>
      <w:r>
        <w:rPr>
          <w:b/>
        </w:rPr>
        <w:t xml:space="preserve"> и потребления наркотиков и борьбы с этими явлениями и пр</w:t>
      </w:r>
      <w:r>
        <w:rPr>
          <w:b/>
        </w:rPr>
        <w:t>о</w:t>
      </w:r>
      <w:r>
        <w:rPr>
          <w:b/>
        </w:rPr>
        <w:t>филактики самоубийств среди девушек. Он также рекомендует проводить информационно-</w:t>
      </w:r>
      <w:r w:rsidR="00F95648">
        <w:rPr>
          <w:b/>
        </w:rPr>
        <w:t>ознако</w:t>
      </w:r>
      <w:r>
        <w:rPr>
          <w:b/>
        </w:rPr>
        <w:t>мительные и просветительские кампании, в час</w:t>
      </w:r>
      <w:r>
        <w:rPr>
          <w:b/>
        </w:rPr>
        <w:t>т</w:t>
      </w:r>
      <w:r>
        <w:rPr>
          <w:b/>
        </w:rPr>
        <w:t xml:space="preserve">ности </w:t>
      </w:r>
      <w:r w:rsidR="00F95648">
        <w:rPr>
          <w:b/>
        </w:rPr>
        <w:t xml:space="preserve">с помощью </w:t>
      </w:r>
      <w:r>
        <w:rPr>
          <w:b/>
        </w:rPr>
        <w:t>средств</w:t>
      </w:r>
      <w:r w:rsidR="00F95648">
        <w:rPr>
          <w:b/>
        </w:rPr>
        <w:t xml:space="preserve"> </w:t>
      </w:r>
      <w:r>
        <w:rPr>
          <w:b/>
        </w:rPr>
        <w:t xml:space="preserve">массовой информации, </w:t>
      </w:r>
      <w:r w:rsidR="005F3744">
        <w:rPr>
          <w:b/>
        </w:rPr>
        <w:t>ориеитированные</w:t>
      </w:r>
      <w:r w:rsidR="00F95648">
        <w:rPr>
          <w:b/>
        </w:rPr>
        <w:t xml:space="preserve"> </w:t>
      </w:r>
      <w:r>
        <w:rPr>
          <w:b/>
        </w:rPr>
        <w:t>на д</w:t>
      </w:r>
      <w:r>
        <w:rPr>
          <w:b/>
        </w:rPr>
        <w:t>е</w:t>
      </w:r>
      <w:r>
        <w:rPr>
          <w:b/>
        </w:rPr>
        <w:t>вушек-подростков.</w:t>
      </w:r>
    </w:p>
    <w:p w:rsidR="00876DE2" w:rsidRDefault="00876DE2" w:rsidP="00C23AE0">
      <w:pPr>
        <w:pStyle w:val="SingleTxt"/>
      </w:pPr>
      <w:r w:rsidRPr="004558C7">
        <w:t>29</w:t>
      </w:r>
      <w:r>
        <w:t>.</w:t>
      </w:r>
      <w:r>
        <w:tab/>
        <w:t>Комитет обеспокоен тем, что женщины-иммигранты по</w:t>
      </w:r>
      <w:r>
        <w:noBreakHyphen/>
        <w:t>прежнему ста</w:t>
      </w:r>
      <w:r>
        <w:t>л</w:t>
      </w:r>
      <w:r>
        <w:t>киваются с многочисленными формами дискриминации, в том числе в отнош</w:t>
      </w:r>
      <w:r>
        <w:t>е</w:t>
      </w:r>
      <w:r>
        <w:t>нии доступа к образованию, трудоустройству и медицинскому обслуживанию. Комитет особенно обеспокоен высокими показателями безработицы среди женщин-иммигрантов. Он также обеспокоен тем, что женщины-иммигранты порой сталкиваются с повышенным риском обнищания и различных форм н</w:t>
      </w:r>
      <w:r>
        <w:t>а</w:t>
      </w:r>
      <w:r>
        <w:t>силия, включая бытовое насилие и калечащие операции на женских половых органах, и особыми трудностями в устройстве на должности сообразно уро</w:t>
      </w:r>
      <w:r>
        <w:t>в</w:t>
      </w:r>
      <w:r>
        <w:t>ню их образования, опыта и квал</w:t>
      </w:r>
      <w:r>
        <w:t>и</w:t>
      </w:r>
      <w:r>
        <w:t>фикации.</w:t>
      </w:r>
    </w:p>
    <w:p w:rsidR="00876DE2" w:rsidRDefault="00876DE2" w:rsidP="00C23AE0">
      <w:pPr>
        <w:pStyle w:val="SingleTxt"/>
      </w:pPr>
      <w:r>
        <w:t>30.</w:t>
      </w:r>
      <w:r>
        <w:tab/>
      </w:r>
      <w:r w:rsidRPr="00262FE5">
        <w:rPr>
          <w:b/>
        </w:rPr>
        <w:t xml:space="preserve">Комитет призывает государство-участник держать в поле зрения и </w:t>
      </w:r>
      <w:r>
        <w:rPr>
          <w:b/>
        </w:rPr>
        <w:t xml:space="preserve">тщательно отслеживать </w:t>
      </w:r>
      <w:r w:rsidRPr="00262FE5">
        <w:rPr>
          <w:b/>
        </w:rPr>
        <w:t>эффективност</w:t>
      </w:r>
      <w:r>
        <w:rPr>
          <w:b/>
        </w:rPr>
        <w:t>ь</w:t>
      </w:r>
      <w:r w:rsidRPr="00262FE5">
        <w:rPr>
          <w:b/>
        </w:rPr>
        <w:t xml:space="preserve"> своих законов и политики в отн</w:t>
      </w:r>
      <w:r w:rsidRPr="00262FE5">
        <w:rPr>
          <w:b/>
        </w:rPr>
        <w:t>о</w:t>
      </w:r>
      <w:r w:rsidRPr="00262FE5">
        <w:rPr>
          <w:b/>
        </w:rPr>
        <w:t>шении женщин-иммигрантов</w:t>
      </w:r>
      <w:r>
        <w:rPr>
          <w:b/>
        </w:rPr>
        <w:t xml:space="preserve"> в целях</w:t>
      </w:r>
      <w:r w:rsidRPr="00262FE5">
        <w:rPr>
          <w:b/>
        </w:rPr>
        <w:t xml:space="preserve"> прин</w:t>
      </w:r>
      <w:r>
        <w:rPr>
          <w:b/>
        </w:rPr>
        <w:t xml:space="preserve">ятия </w:t>
      </w:r>
      <w:r w:rsidRPr="00262FE5">
        <w:rPr>
          <w:b/>
        </w:rPr>
        <w:t xml:space="preserve">мер </w:t>
      </w:r>
      <w:r>
        <w:rPr>
          <w:b/>
        </w:rPr>
        <w:t xml:space="preserve">по </w:t>
      </w:r>
      <w:r w:rsidRPr="00262FE5">
        <w:rPr>
          <w:b/>
        </w:rPr>
        <w:t>исправлению п</w:t>
      </w:r>
      <w:r w:rsidRPr="00262FE5">
        <w:rPr>
          <w:b/>
        </w:rPr>
        <w:t>о</w:t>
      </w:r>
      <w:r w:rsidRPr="00262FE5">
        <w:rPr>
          <w:b/>
        </w:rPr>
        <w:t>ложения, позволяющ</w:t>
      </w:r>
      <w:r>
        <w:rPr>
          <w:b/>
        </w:rPr>
        <w:t>их</w:t>
      </w:r>
      <w:r w:rsidRPr="00262FE5">
        <w:rPr>
          <w:b/>
        </w:rPr>
        <w:t xml:space="preserve"> эффективно удовлетворять потребности этих женщин, </w:t>
      </w:r>
      <w:r>
        <w:rPr>
          <w:b/>
        </w:rPr>
        <w:t xml:space="preserve">включая </w:t>
      </w:r>
      <w:r w:rsidRPr="00262FE5">
        <w:rPr>
          <w:b/>
        </w:rPr>
        <w:t>практический учет гендерной проблематики в плане действий в интересах иммигрантов. Кроме того, Комитет призывает гос</w:t>
      </w:r>
      <w:r w:rsidRPr="00262FE5">
        <w:rPr>
          <w:b/>
        </w:rPr>
        <w:t>у</w:t>
      </w:r>
      <w:r w:rsidRPr="00262FE5">
        <w:rPr>
          <w:b/>
        </w:rPr>
        <w:t>дарство-участник проводить регулярные и всеобъемлющие исследования по проблеме дискриминации в отношении женщин-иммигрантов, собирать статистические данные о их положении в сфере трудоустройства, образ</w:t>
      </w:r>
      <w:r w:rsidRPr="00262FE5">
        <w:rPr>
          <w:b/>
        </w:rPr>
        <w:t>о</w:t>
      </w:r>
      <w:r w:rsidRPr="00262FE5">
        <w:rPr>
          <w:b/>
        </w:rPr>
        <w:t>вания и здравоохранения и в отношении всех форм насилия, которому они могут подвергаться, и представить такую информацию в своем следу</w:t>
      </w:r>
      <w:r w:rsidRPr="00262FE5">
        <w:rPr>
          <w:b/>
        </w:rPr>
        <w:t>ю</w:t>
      </w:r>
      <w:r w:rsidRPr="00262FE5">
        <w:rPr>
          <w:b/>
        </w:rPr>
        <w:t>щем периодическом докладе.</w:t>
      </w:r>
    </w:p>
    <w:p w:rsidR="00876DE2" w:rsidRDefault="00876DE2" w:rsidP="00C23AE0">
      <w:pPr>
        <w:pStyle w:val="SingleTxt"/>
      </w:pPr>
      <w:r>
        <w:t>31.</w:t>
      </w:r>
      <w:r>
        <w:tab/>
        <w:t>Отмечая меры, принятые государством-участником в целях повышения уровня осведомленности цыганок о своих правах и их интеграции в финское общество, Комитет в то же время обеспокоен тем, что они продолжают подве</w:t>
      </w:r>
      <w:r>
        <w:t>р</w:t>
      </w:r>
      <w:r>
        <w:t>гаться многочисленным формам дискриминации, основанной на признаке не только их половой принадлежности, но и этнического происхо</w:t>
      </w:r>
      <w:r>
        <w:t>ж</w:t>
      </w:r>
      <w:r>
        <w:t>дения, включая высокие показатели безработицы, трудности в получении до</w:t>
      </w:r>
      <w:r>
        <w:t>с</w:t>
      </w:r>
      <w:r>
        <w:t>тупа к услугам и дискриминацию в своей собственной о</w:t>
      </w:r>
      <w:r>
        <w:t>б</w:t>
      </w:r>
      <w:r>
        <w:t>щине.</w:t>
      </w:r>
    </w:p>
    <w:p w:rsidR="00876DE2" w:rsidRDefault="00876DE2" w:rsidP="00C23AE0">
      <w:pPr>
        <w:pStyle w:val="SingleTxt"/>
      </w:pPr>
      <w:r>
        <w:t>32.</w:t>
      </w:r>
      <w:r>
        <w:tab/>
      </w:r>
      <w:r w:rsidRPr="00262FE5">
        <w:rPr>
          <w:b/>
        </w:rPr>
        <w:t>Комитет призывает государство-участник принять эффективные м</w:t>
      </w:r>
      <w:r w:rsidRPr="00262FE5">
        <w:rPr>
          <w:b/>
        </w:rPr>
        <w:t>е</w:t>
      </w:r>
      <w:r w:rsidRPr="00262FE5">
        <w:rPr>
          <w:b/>
        </w:rPr>
        <w:t>ры по ликвидации дискриминации в отношении цыганок и содействовать более широкому осуществлению их прав человека. Он призывает госуда</w:t>
      </w:r>
      <w:r w:rsidRPr="00262FE5">
        <w:rPr>
          <w:b/>
        </w:rPr>
        <w:t>р</w:t>
      </w:r>
      <w:r w:rsidRPr="00262FE5">
        <w:rPr>
          <w:b/>
        </w:rPr>
        <w:t>ство-участник на инициативной основе принимать меры по предотвращ</w:t>
      </w:r>
      <w:r w:rsidRPr="00262FE5">
        <w:rPr>
          <w:b/>
        </w:rPr>
        <w:t>е</w:t>
      </w:r>
      <w:r w:rsidRPr="00262FE5">
        <w:rPr>
          <w:b/>
        </w:rPr>
        <w:t>нию дискриминации в отношении цыганок как в их общинах, так и в о</w:t>
      </w:r>
      <w:r w:rsidRPr="00262FE5">
        <w:rPr>
          <w:b/>
        </w:rPr>
        <w:t>б</w:t>
      </w:r>
      <w:r w:rsidRPr="00262FE5">
        <w:rPr>
          <w:b/>
        </w:rPr>
        <w:t>ществе в целом, вести бор</w:t>
      </w:r>
      <w:r w:rsidRPr="00262FE5">
        <w:rPr>
          <w:b/>
        </w:rPr>
        <w:t>ь</w:t>
      </w:r>
      <w:r w:rsidRPr="00262FE5">
        <w:rPr>
          <w:b/>
        </w:rPr>
        <w:t xml:space="preserve">бу с насилием по отношению к ним и повышать уровень их осведомленности о наличии социальных служб и правовых средств защиты, а также </w:t>
      </w:r>
      <w:r w:rsidR="005F3744">
        <w:rPr>
          <w:b/>
        </w:rPr>
        <w:t>разъяснить</w:t>
      </w:r>
      <w:r>
        <w:rPr>
          <w:b/>
        </w:rPr>
        <w:t xml:space="preserve"> им их </w:t>
      </w:r>
      <w:r w:rsidRPr="00262FE5">
        <w:rPr>
          <w:b/>
        </w:rPr>
        <w:t>права</w:t>
      </w:r>
      <w:r>
        <w:rPr>
          <w:b/>
        </w:rPr>
        <w:t xml:space="preserve"> </w:t>
      </w:r>
      <w:r w:rsidRPr="00262FE5">
        <w:rPr>
          <w:b/>
        </w:rPr>
        <w:t>на равенство и неди</w:t>
      </w:r>
      <w:r w:rsidRPr="00262FE5">
        <w:rPr>
          <w:b/>
        </w:rPr>
        <w:t>с</w:t>
      </w:r>
      <w:r w:rsidRPr="00262FE5">
        <w:rPr>
          <w:b/>
        </w:rPr>
        <w:t>криминационное отношение. Комитет просит государство-участник пре</w:t>
      </w:r>
      <w:r w:rsidRPr="00262FE5">
        <w:rPr>
          <w:b/>
        </w:rPr>
        <w:t>д</w:t>
      </w:r>
      <w:r w:rsidRPr="00262FE5">
        <w:rPr>
          <w:b/>
        </w:rPr>
        <w:t>ставить в его следующем докладе информацию о пол</w:t>
      </w:r>
      <w:r w:rsidRPr="00262FE5">
        <w:rPr>
          <w:b/>
        </w:rPr>
        <w:t>о</w:t>
      </w:r>
      <w:r w:rsidRPr="00262FE5">
        <w:rPr>
          <w:b/>
        </w:rPr>
        <w:t xml:space="preserve">жении женщин, представляющих группы этнических меньшинств, в том числе </w:t>
      </w:r>
      <w:r>
        <w:rPr>
          <w:b/>
        </w:rPr>
        <w:t>в отнош</w:t>
      </w:r>
      <w:r>
        <w:rPr>
          <w:b/>
        </w:rPr>
        <w:t>е</w:t>
      </w:r>
      <w:r>
        <w:rPr>
          <w:b/>
        </w:rPr>
        <w:t xml:space="preserve">нии </w:t>
      </w:r>
      <w:r w:rsidRPr="00262FE5">
        <w:rPr>
          <w:b/>
        </w:rPr>
        <w:t>доступ</w:t>
      </w:r>
      <w:r>
        <w:rPr>
          <w:b/>
        </w:rPr>
        <w:t>а</w:t>
      </w:r>
      <w:r w:rsidRPr="00262FE5">
        <w:rPr>
          <w:b/>
        </w:rPr>
        <w:t xml:space="preserve"> к образованию, трудоустройству и </w:t>
      </w:r>
      <w:r>
        <w:rPr>
          <w:b/>
        </w:rPr>
        <w:t>здравоохранению</w:t>
      </w:r>
      <w:r w:rsidRPr="00262FE5">
        <w:rPr>
          <w:b/>
        </w:rPr>
        <w:t>, и о п</w:t>
      </w:r>
      <w:r w:rsidRPr="00262FE5">
        <w:rPr>
          <w:b/>
        </w:rPr>
        <w:t>о</w:t>
      </w:r>
      <w:r w:rsidRPr="00262FE5">
        <w:rPr>
          <w:b/>
        </w:rPr>
        <w:t>следствиях принятых мер и достигнутых результатах в деле расширения такого доступа, а также о развивающихся с течением времени тенденц</w:t>
      </w:r>
      <w:r w:rsidRPr="00262FE5">
        <w:rPr>
          <w:b/>
        </w:rPr>
        <w:t>и</w:t>
      </w:r>
      <w:r w:rsidRPr="00262FE5">
        <w:rPr>
          <w:b/>
        </w:rPr>
        <w:t>ях.</w:t>
      </w:r>
    </w:p>
    <w:p w:rsidR="00876DE2" w:rsidRDefault="00876DE2" w:rsidP="00C23AE0">
      <w:pPr>
        <w:pStyle w:val="SingleTxt"/>
      </w:pPr>
      <w:r>
        <w:t>33.</w:t>
      </w:r>
      <w:r>
        <w:tab/>
        <w:t>Признавая принятие более активных мер в поддержку женщин народа саами в плане предоставления социальных и медицинских услуг и соответс</w:t>
      </w:r>
      <w:r>
        <w:t>т</w:t>
      </w:r>
      <w:r>
        <w:t>вующей имплементационной программы, разработанной муниципалитетами совместно с советом саами, Комитет</w:t>
      </w:r>
      <w:r w:rsidR="00E02720">
        <w:t>,</w:t>
      </w:r>
      <w:r>
        <w:t xml:space="preserve"> вместе с тем</w:t>
      </w:r>
      <w:r w:rsidR="00E02720">
        <w:t>,</w:t>
      </w:r>
      <w:r>
        <w:t xml:space="preserve"> обеспокоен тем, что саа</w:t>
      </w:r>
      <w:r>
        <w:t>м</w:t>
      </w:r>
      <w:r>
        <w:t>ские женщины по</w:t>
      </w:r>
      <w:r>
        <w:noBreakHyphen/>
        <w:t>прежнему сталкиваются с многочисленными проявлениями дискриминации, включая трудности в получении доступа к адекватным мед</w:t>
      </w:r>
      <w:r>
        <w:t>и</w:t>
      </w:r>
      <w:r>
        <w:t>цинским услугам в силу нехватки врачей в северной части Финляндии. Ком</w:t>
      </w:r>
      <w:r>
        <w:t>и</w:t>
      </w:r>
      <w:r>
        <w:t>тет отмечает, в частности, что в политике в отношении народа саами не обе</w:t>
      </w:r>
      <w:r>
        <w:t>с</w:t>
      </w:r>
      <w:r>
        <w:t>печивается учет гендерного фактора и что участие саамских женщин в полит</w:t>
      </w:r>
      <w:r>
        <w:t>и</w:t>
      </w:r>
      <w:r>
        <w:t>ческой жизни как в своих общинах, так и на национальном уровне является н</w:t>
      </w:r>
      <w:r>
        <w:t>е</w:t>
      </w:r>
      <w:r>
        <w:t>адекватным.</w:t>
      </w:r>
    </w:p>
    <w:p w:rsidR="00876DE2" w:rsidRDefault="00876DE2" w:rsidP="00C23AE0">
      <w:pPr>
        <w:pStyle w:val="SingleTxt"/>
        <w:rPr>
          <w:b/>
        </w:rPr>
      </w:pPr>
      <w:r>
        <w:t>34.</w:t>
      </w:r>
      <w:r>
        <w:tab/>
      </w:r>
      <w:r>
        <w:rPr>
          <w:b/>
        </w:rPr>
        <w:t>Комитет призывает государство-участник обеспечить предоставление саамским женщинам адекватных социальных и медицинских услуг, вкл</w:t>
      </w:r>
      <w:r>
        <w:rPr>
          <w:b/>
        </w:rPr>
        <w:t>ю</w:t>
      </w:r>
      <w:r>
        <w:rPr>
          <w:b/>
        </w:rPr>
        <w:t>чая услуги по охране репродуктивного здоровья. Комитет просит госуда</w:t>
      </w:r>
      <w:r>
        <w:rPr>
          <w:b/>
        </w:rPr>
        <w:t>р</w:t>
      </w:r>
      <w:r>
        <w:rPr>
          <w:b/>
        </w:rPr>
        <w:t>ство-участник обеспечить учет гендерной проблема</w:t>
      </w:r>
      <w:r w:rsidR="00E02720">
        <w:rPr>
          <w:b/>
        </w:rPr>
        <w:t>тики</w:t>
      </w:r>
      <w:r>
        <w:rPr>
          <w:b/>
        </w:rPr>
        <w:t xml:space="preserve"> во всей полит</w:t>
      </w:r>
      <w:r>
        <w:rPr>
          <w:b/>
        </w:rPr>
        <w:t>и</w:t>
      </w:r>
      <w:r>
        <w:rPr>
          <w:b/>
        </w:rPr>
        <w:t>ке и программах в отношении народа саами. Он призывает государство-участник разработать меры по ликвидации всех форм дискриминации и насилия в отношении саамских женщин, включая ведение инициативной работы с общиной саами и разработку планов по повышению уровня представленности женщин как в рамках своих общин, так в финском о</w:t>
      </w:r>
      <w:r>
        <w:rPr>
          <w:b/>
        </w:rPr>
        <w:t>б</w:t>
      </w:r>
      <w:r>
        <w:rPr>
          <w:b/>
        </w:rPr>
        <w:t>ществе в целом.</w:t>
      </w:r>
    </w:p>
    <w:p w:rsidR="002C3AE7" w:rsidRPr="002C3AE7" w:rsidRDefault="002C3AE7" w:rsidP="002C3AE7">
      <w:pPr>
        <w:pStyle w:val="SingleTxt"/>
      </w:pPr>
      <w:r>
        <w:t>35.</w:t>
      </w:r>
      <w:r>
        <w:tab/>
        <w:t>Комитет обеспокоен тем, что женщины-инвалиды подвергаются множес</w:t>
      </w:r>
      <w:r>
        <w:t>т</w:t>
      </w:r>
      <w:r>
        <w:t>венным формам дискриминации, в том числе в плане доступа к образованию, занятости, здравоохранению и защите от насилия, и что они не рассматриваю</w:t>
      </w:r>
      <w:r>
        <w:t>т</w:t>
      </w:r>
      <w:r>
        <w:t>ся в качестве отдельной группы с особыми потребностями. Комитет выражает сожаление по поводу отсутствия достаточной инфо</w:t>
      </w:r>
      <w:r>
        <w:t>р</w:t>
      </w:r>
      <w:r>
        <w:t>мации и данных, включая статистические данные, о воздействии на же</w:t>
      </w:r>
      <w:r>
        <w:t>н</w:t>
      </w:r>
      <w:r>
        <w:t>щин-инвалидов законодательства и политики в социальном секторе, а также по поводу отсутствия данных о н</w:t>
      </w:r>
      <w:r>
        <w:t>а</w:t>
      </w:r>
      <w:r>
        <w:t>силии в отн</w:t>
      </w:r>
      <w:r>
        <w:t>о</w:t>
      </w:r>
      <w:r>
        <w:t>шении этих женщин.</w:t>
      </w:r>
    </w:p>
    <w:p w:rsidR="002C3AE7" w:rsidRPr="00BC7638" w:rsidRDefault="002C3AE7" w:rsidP="002C3AE7">
      <w:pPr>
        <w:pStyle w:val="SingleTxt"/>
      </w:pPr>
      <w:r w:rsidRPr="002C3AE7">
        <w:t>36.</w:t>
      </w:r>
      <w:r>
        <w:rPr>
          <w:b/>
        </w:rPr>
        <w:tab/>
        <w:t>Комитет настоятельно призывает государство-участник наращивать свои усилия по ликвидации дискриминации в отношении женщин-инвалидов, вести борьбу с насилием по отношению к ним и признать их в качестве о</w:t>
      </w:r>
      <w:r>
        <w:rPr>
          <w:b/>
        </w:rPr>
        <w:t>т</w:t>
      </w:r>
      <w:r>
        <w:rPr>
          <w:b/>
        </w:rPr>
        <w:t>дельной группы с особыми потребностями. Комитет призывает государс</w:t>
      </w:r>
      <w:r>
        <w:rPr>
          <w:b/>
        </w:rPr>
        <w:t>т</w:t>
      </w:r>
      <w:r>
        <w:rPr>
          <w:b/>
        </w:rPr>
        <w:t>во-участник принять эффективные меры по их привлечению на рынок труда Финляндии и проводить регулярные и всеобъемлющие и</w:t>
      </w:r>
      <w:r>
        <w:rPr>
          <w:b/>
        </w:rPr>
        <w:t>с</w:t>
      </w:r>
      <w:r>
        <w:rPr>
          <w:b/>
        </w:rPr>
        <w:t>следования по проблеме дискриминации по отношению к ним, собирать статистические данные об их положении в областях занятости, образов</w:t>
      </w:r>
      <w:r>
        <w:rPr>
          <w:b/>
        </w:rPr>
        <w:t>а</w:t>
      </w:r>
      <w:r>
        <w:rPr>
          <w:b/>
        </w:rPr>
        <w:t>ния и здравоохранения и о всех формах насилия, которым они могут по</w:t>
      </w:r>
      <w:r>
        <w:rPr>
          <w:b/>
        </w:rPr>
        <w:t>д</w:t>
      </w:r>
      <w:r>
        <w:rPr>
          <w:b/>
        </w:rPr>
        <w:t>вергаться, и представить такую информацию в своем следующем пери</w:t>
      </w:r>
      <w:r>
        <w:rPr>
          <w:b/>
        </w:rPr>
        <w:t>о</w:t>
      </w:r>
      <w:r>
        <w:rPr>
          <w:b/>
        </w:rPr>
        <w:t>дическом до</w:t>
      </w:r>
      <w:r>
        <w:rPr>
          <w:b/>
        </w:rPr>
        <w:t>к</w:t>
      </w:r>
      <w:r>
        <w:rPr>
          <w:b/>
        </w:rPr>
        <w:t>ладе.</w:t>
      </w:r>
    </w:p>
    <w:p w:rsidR="002C3AE7" w:rsidRPr="00BC7638" w:rsidRDefault="00744BE2" w:rsidP="002C3AE7">
      <w:pPr>
        <w:pStyle w:val="SingleTxt"/>
      </w:pPr>
      <w:r>
        <w:br w:type="page"/>
      </w:r>
      <w:r w:rsidR="002C3AE7" w:rsidRPr="002C3AE7">
        <w:t>37.</w:t>
      </w:r>
      <w:r w:rsidR="002C3AE7">
        <w:rPr>
          <w:b/>
        </w:rPr>
        <w:tab/>
        <w:t>Комитет настоятельно призывает государство-участник продолжать использовать при осуществлении своих обязательств по Конвенции П</w:t>
      </w:r>
      <w:r w:rsidR="002C3AE7">
        <w:rPr>
          <w:b/>
        </w:rPr>
        <w:t>е</w:t>
      </w:r>
      <w:r w:rsidR="002C3AE7">
        <w:rPr>
          <w:b/>
        </w:rPr>
        <w:t>кинскую декларацию и Платформу действий, которые подкрепляют пол</w:t>
      </w:r>
      <w:r w:rsidR="002C3AE7">
        <w:rPr>
          <w:b/>
        </w:rPr>
        <w:t>о</w:t>
      </w:r>
      <w:r w:rsidR="002C3AE7">
        <w:rPr>
          <w:b/>
        </w:rPr>
        <w:t>жения Конвенции, и просит государство-участник включить информацию по этому вопросу в свой следующий периодический доклад.</w:t>
      </w:r>
    </w:p>
    <w:p w:rsidR="002C3AE7" w:rsidRPr="00BC7638" w:rsidRDefault="002C3AE7" w:rsidP="002C3AE7">
      <w:pPr>
        <w:pStyle w:val="SingleTxt"/>
      </w:pPr>
      <w:r w:rsidRPr="002C3AE7">
        <w:t>38.</w:t>
      </w:r>
      <w:r>
        <w:rPr>
          <w:b/>
        </w:rPr>
        <w:tab/>
        <w:t>Комитет подчеркивает, что полное и эффективное осуществление Конвенции является непременным условием достижения целей в области ра</w:t>
      </w:r>
      <w:r>
        <w:rPr>
          <w:b/>
        </w:rPr>
        <w:t>з</w:t>
      </w:r>
      <w:r>
        <w:rPr>
          <w:b/>
        </w:rPr>
        <w:t>вития, сформулированных в Декларации тысячелетия. Он призывает к включению гендерного аспекта и непосредственному отражению полож</w:t>
      </w:r>
      <w:r>
        <w:rPr>
          <w:b/>
        </w:rPr>
        <w:t>е</w:t>
      </w:r>
      <w:r>
        <w:rPr>
          <w:b/>
        </w:rPr>
        <w:t>ний Конвенции во всей деятельности, направленной на достижение этих целей, и просит государство-участник включить соответствующую и</w:t>
      </w:r>
      <w:r>
        <w:rPr>
          <w:b/>
        </w:rPr>
        <w:t>н</w:t>
      </w:r>
      <w:r>
        <w:rPr>
          <w:b/>
        </w:rPr>
        <w:t>формацию в свой следующий периодический доклад.</w:t>
      </w:r>
    </w:p>
    <w:p w:rsidR="002C3AE7" w:rsidRPr="00BC7638" w:rsidRDefault="002C3AE7" w:rsidP="002C3AE7">
      <w:pPr>
        <w:pStyle w:val="SingleTxt"/>
      </w:pPr>
      <w:r w:rsidRPr="002C3AE7">
        <w:t>39.</w:t>
      </w:r>
      <w:r>
        <w:rPr>
          <w:b/>
        </w:rPr>
        <w:tab/>
      </w:r>
      <w:r w:rsidRPr="00F01918">
        <w:rPr>
          <w:b/>
        </w:rPr>
        <w:t>Комитет отмечает, что присоединение государств к девяти основным международным документам по правам человека</w:t>
      </w:r>
      <w:r w:rsidRPr="002C3AE7">
        <w:rPr>
          <w:rStyle w:val="FootnoteReference"/>
        </w:rPr>
        <w:footnoteReference w:id="1"/>
      </w:r>
      <w:r w:rsidRPr="00F01918">
        <w:rPr>
          <w:b/>
        </w:rPr>
        <w:t xml:space="preserve"> позволяет женщинам в более полной мере пользоваться своими правами человека и основными свободами во всех аспектах их жизни. С учетом этого Комитет рекомендует правительству </w:t>
      </w:r>
      <w:r>
        <w:rPr>
          <w:b/>
        </w:rPr>
        <w:t>Финляндии</w:t>
      </w:r>
      <w:r w:rsidRPr="00F01918">
        <w:rPr>
          <w:b/>
        </w:rPr>
        <w:t xml:space="preserve"> рассмотреть вопрос о ратификации договоров, участником которых оно еще не является, а именно Международной ко</w:t>
      </w:r>
      <w:r w:rsidRPr="00F01918">
        <w:rPr>
          <w:b/>
        </w:rPr>
        <w:t>н</w:t>
      </w:r>
      <w:r w:rsidRPr="00F01918">
        <w:rPr>
          <w:b/>
        </w:rPr>
        <w:t>венции о защите прав всех трудящихся-мигрантов и членов их семей, М</w:t>
      </w:r>
      <w:r w:rsidRPr="00F01918">
        <w:rPr>
          <w:b/>
        </w:rPr>
        <w:t>е</w:t>
      </w:r>
      <w:r w:rsidRPr="00F01918">
        <w:rPr>
          <w:b/>
        </w:rPr>
        <w:t>ждународной конвенции для защиты всех лиц от насильственных исче</w:t>
      </w:r>
      <w:r w:rsidRPr="00F01918">
        <w:rPr>
          <w:b/>
        </w:rPr>
        <w:t>з</w:t>
      </w:r>
      <w:r w:rsidRPr="00F01918">
        <w:rPr>
          <w:b/>
        </w:rPr>
        <w:t>новений и Конвенции о правах и</w:t>
      </w:r>
      <w:r w:rsidRPr="00F01918">
        <w:rPr>
          <w:b/>
        </w:rPr>
        <w:t>н</w:t>
      </w:r>
      <w:r w:rsidRPr="00F01918">
        <w:rPr>
          <w:b/>
        </w:rPr>
        <w:t>валидов.</w:t>
      </w:r>
    </w:p>
    <w:p w:rsidR="002C3AE7" w:rsidRPr="00BC7638" w:rsidRDefault="002C3AE7" w:rsidP="002C3AE7">
      <w:pPr>
        <w:pStyle w:val="SingleTxt"/>
      </w:pPr>
      <w:r w:rsidRPr="002C3AE7">
        <w:t>40.</w:t>
      </w:r>
      <w:r w:rsidRPr="002C3AE7">
        <w:tab/>
      </w:r>
      <w:r w:rsidRPr="00F01918">
        <w:rPr>
          <w:b/>
        </w:rPr>
        <w:t xml:space="preserve">Комитет просит обеспечить широкое распространение в </w:t>
      </w:r>
      <w:r>
        <w:rPr>
          <w:b/>
        </w:rPr>
        <w:t xml:space="preserve">Финляндии </w:t>
      </w:r>
      <w:r w:rsidRPr="00F01918">
        <w:rPr>
          <w:b/>
        </w:rPr>
        <w:t>настоящих заключительных замечаний, с тем чтобы ее граждане, включая должностных лиц гос</w:t>
      </w:r>
      <w:r w:rsidRPr="00F01918">
        <w:rPr>
          <w:b/>
        </w:rPr>
        <w:t>у</w:t>
      </w:r>
      <w:r w:rsidRPr="00F01918">
        <w:rPr>
          <w:b/>
        </w:rPr>
        <w:t>дарственных органов, политиков, парламентариев, а также женские и правозащитные организации, были осведомлены о</w:t>
      </w:r>
      <w:r>
        <w:rPr>
          <w:b/>
        </w:rPr>
        <w:t xml:space="preserve"> ш</w:t>
      </w:r>
      <w:r>
        <w:rPr>
          <w:b/>
        </w:rPr>
        <w:t>а</w:t>
      </w:r>
      <w:r>
        <w:rPr>
          <w:b/>
        </w:rPr>
        <w:t>гах</w:t>
      </w:r>
      <w:r w:rsidRPr="00F01918">
        <w:rPr>
          <w:b/>
        </w:rPr>
        <w:t xml:space="preserve">, </w:t>
      </w:r>
      <w:r>
        <w:rPr>
          <w:b/>
        </w:rPr>
        <w:t>пред</w:t>
      </w:r>
      <w:r w:rsidRPr="00F01918">
        <w:rPr>
          <w:b/>
        </w:rPr>
        <w:t>принимаемых для обеспечения юридического и фактического р</w:t>
      </w:r>
      <w:r w:rsidRPr="00F01918">
        <w:rPr>
          <w:b/>
        </w:rPr>
        <w:t>а</w:t>
      </w:r>
      <w:r w:rsidRPr="00F01918">
        <w:rPr>
          <w:b/>
        </w:rPr>
        <w:t xml:space="preserve">венства женщин, а также о дальнейших мерах, необходимых в этой связи. Комитет просит государство-участник </w:t>
      </w:r>
      <w:r>
        <w:rPr>
          <w:b/>
        </w:rPr>
        <w:t xml:space="preserve">более </w:t>
      </w:r>
      <w:r w:rsidRPr="00F01918">
        <w:rPr>
          <w:b/>
        </w:rPr>
        <w:t>широко распространять, ос</w:t>
      </w:r>
      <w:r w:rsidRPr="00F01918">
        <w:rPr>
          <w:b/>
        </w:rPr>
        <w:t>о</w:t>
      </w:r>
      <w:r w:rsidRPr="00F01918">
        <w:rPr>
          <w:b/>
        </w:rPr>
        <w:t>бенно среди женских и правозащитных организаций, Конвенцию, Факул</w:t>
      </w:r>
      <w:r w:rsidRPr="00F01918">
        <w:rPr>
          <w:b/>
        </w:rPr>
        <w:t>ь</w:t>
      </w:r>
      <w:r w:rsidRPr="00F01918">
        <w:rPr>
          <w:b/>
        </w:rPr>
        <w:t>тативный прот</w:t>
      </w:r>
      <w:r w:rsidRPr="00F01918">
        <w:rPr>
          <w:b/>
        </w:rPr>
        <w:t>о</w:t>
      </w:r>
      <w:r w:rsidRPr="00F01918">
        <w:rPr>
          <w:b/>
        </w:rPr>
        <w:t>кол к ней, общие рекомендации Комитета, Пекинскую декларацию и Платформу действий, а также итоговые документы дв</w:t>
      </w:r>
      <w:r w:rsidRPr="00F01918">
        <w:rPr>
          <w:b/>
        </w:rPr>
        <w:t>а</w:t>
      </w:r>
      <w:r w:rsidRPr="00F01918">
        <w:rPr>
          <w:b/>
        </w:rPr>
        <w:t>дцать третьей специальной сессии Ген</w:t>
      </w:r>
      <w:r w:rsidRPr="00F01918">
        <w:rPr>
          <w:b/>
        </w:rPr>
        <w:t>е</w:t>
      </w:r>
      <w:r w:rsidRPr="00F01918">
        <w:rPr>
          <w:b/>
        </w:rPr>
        <w:t>ральной Ассамблеи под названием «Женщины в 2000</w:t>
      </w:r>
      <w:r>
        <w:rPr>
          <w:b/>
        </w:rPr>
        <w:t> </w:t>
      </w:r>
      <w:r w:rsidRPr="00F01918">
        <w:rPr>
          <w:b/>
        </w:rPr>
        <w:t>году: равенство между мужчинами и женщинами, ра</w:t>
      </w:r>
      <w:r w:rsidRPr="00F01918">
        <w:rPr>
          <w:b/>
        </w:rPr>
        <w:t>з</w:t>
      </w:r>
      <w:r w:rsidRPr="00F01918">
        <w:rPr>
          <w:b/>
        </w:rPr>
        <w:t xml:space="preserve">витие и мир в </w:t>
      </w:r>
      <w:r w:rsidRPr="00F01918">
        <w:rPr>
          <w:b/>
          <w:lang w:val="en-US"/>
        </w:rPr>
        <w:t>XXI</w:t>
      </w:r>
      <w:r>
        <w:rPr>
          <w:b/>
        </w:rPr>
        <w:t> </w:t>
      </w:r>
      <w:r w:rsidRPr="00F01918">
        <w:rPr>
          <w:b/>
        </w:rPr>
        <w:t>веке».</w:t>
      </w:r>
    </w:p>
    <w:p w:rsidR="002C3AE7" w:rsidRPr="00865914" w:rsidRDefault="002C3AE7" w:rsidP="002C3AE7">
      <w:pPr>
        <w:pStyle w:val="SingleTxt"/>
        <w:rPr>
          <w:b/>
        </w:rPr>
      </w:pPr>
      <w:r w:rsidRPr="00865914">
        <w:t>[</w:t>
      </w:r>
      <w:r w:rsidRPr="005F3744">
        <w:rPr>
          <w:b/>
        </w:rPr>
        <w:t>Последующие меры в связи с заключительными замечаниями</w:t>
      </w:r>
      <w:r w:rsidRPr="00865914">
        <w:t>]</w:t>
      </w:r>
    </w:p>
    <w:p w:rsidR="002C3AE7" w:rsidRPr="00865914" w:rsidRDefault="005F3744" w:rsidP="002C3AE7">
      <w:pPr>
        <w:pStyle w:val="SingleTxt"/>
        <w:rPr>
          <w:b/>
        </w:rPr>
      </w:pPr>
      <w:r w:rsidRPr="005F3744">
        <w:t>41.</w:t>
      </w:r>
      <w:r>
        <w:rPr>
          <w:b/>
        </w:rPr>
        <w:tab/>
      </w:r>
      <w:r w:rsidR="002C3AE7" w:rsidRPr="00865914">
        <w:rPr>
          <w:b/>
        </w:rPr>
        <w:t>[</w:t>
      </w:r>
      <w:r w:rsidR="002C3AE7" w:rsidRPr="00F01918">
        <w:rPr>
          <w:b/>
        </w:rPr>
        <w:t>Комитет просит государство-участник</w:t>
      </w:r>
      <w:r w:rsidR="002C3AE7">
        <w:rPr>
          <w:b/>
        </w:rPr>
        <w:t xml:space="preserve"> представить в двухлетний срок подробную письменную информацию об осуществлении рекоменд</w:t>
      </w:r>
      <w:r w:rsidR="002C3AE7">
        <w:rPr>
          <w:b/>
        </w:rPr>
        <w:t>а</w:t>
      </w:r>
      <w:r w:rsidR="002C3AE7">
        <w:rPr>
          <w:b/>
        </w:rPr>
        <w:t>ций, с</w:t>
      </w:r>
      <w:r w:rsidR="002C3AE7">
        <w:rPr>
          <w:b/>
        </w:rPr>
        <w:t>о</w:t>
      </w:r>
      <w:r w:rsidR="002C3AE7">
        <w:rPr>
          <w:b/>
        </w:rPr>
        <w:t>держащихся в пункте 16 выше.</w:t>
      </w:r>
      <w:r w:rsidR="002C3AE7" w:rsidRPr="00865914">
        <w:rPr>
          <w:b/>
        </w:rPr>
        <w:t>]</w:t>
      </w:r>
    </w:p>
    <w:p w:rsidR="002C3AE7" w:rsidRPr="00BC7638" w:rsidRDefault="005F3744" w:rsidP="002C3AE7">
      <w:pPr>
        <w:pStyle w:val="SingleTxt"/>
      </w:pPr>
      <w:r w:rsidRPr="005F3744">
        <w:t>42.</w:t>
      </w:r>
      <w:r w:rsidRPr="005F3744">
        <w:tab/>
      </w:r>
      <w:r w:rsidR="002C3AE7" w:rsidRPr="00F01918">
        <w:rPr>
          <w:b/>
        </w:rPr>
        <w:t>Комитет просит государство-участник отреагировать на озабоченн</w:t>
      </w:r>
      <w:r w:rsidR="002C3AE7" w:rsidRPr="00F01918">
        <w:rPr>
          <w:b/>
        </w:rPr>
        <w:t>о</w:t>
      </w:r>
      <w:r w:rsidR="002C3AE7" w:rsidRPr="00F01918">
        <w:rPr>
          <w:b/>
        </w:rPr>
        <w:t>сти, выраженные в настоящих заключительных замечаниях, в своем сл</w:t>
      </w:r>
      <w:r w:rsidR="002C3AE7" w:rsidRPr="00F01918">
        <w:rPr>
          <w:b/>
        </w:rPr>
        <w:t>е</w:t>
      </w:r>
      <w:r w:rsidR="002C3AE7" w:rsidRPr="00F01918">
        <w:rPr>
          <w:b/>
        </w:rPr>
        <w:t>дующем периодическом докладе по статье</w:t>
      </w:r>
      <w:r w:rsidR="002C3AE7">
        <w:rPr>
          <w:b/>
        </w:rPr>
        <w:t> </w:t>
      </w:r>
      <w:r w:rsidR="002C3AE7" w:rsidRPr="00F01918">
        <w:rPr>
          <w:b/>
        </w:rPr>
        <w:t>18 Конвенции. Комитет предл</w:t>
      </w:r>
      <w:r w:rsidR="002C3AE7" w:rsidRPr="00F01918">
        <w:rPr>
          <w:b/>
        </w:rPr>
        <w:t>а</w:t>
      </w:r>
      <w:r w:rsidR="002C3AE7" w:rsidRPr="00F01918">
        <w:rPr>
          <w:b/>
        </w:rPr>
        <w:t>гает государст</w:t>
      </w:r>
      <w:r w:rsidR="002C3AE7">
        <w:rPr>
          <w:b/>
        </w:rPr>
        <w:t>ву-участнику представить свой седьмой</w:t>
      </w:r>
      <w:r w:rsidR="002C3AE7" w:rsidRPr="00F01918">
        <w:rPr>
          <w:b/>
        </w:rPr>
        <w:t xml:space="preserve"> периодический до</w:t>
      </w:r>
      <w:r w:rsidR="002C3AE7" w:rsidRPr="00F01918">
        <w:rPr>
          <w:b/>
        </w:rPr>
        <w:t>к</w:t>
      </w:r>
      <w:r w:rsidR="002C3AE7" w:rsidRPr="00F01918">
        <w:rPr>
          <w:b/>
        </w:rPr>
        <w:t xml:space="preserve">лад, который должен был быть </w:t>
      </w:r>
      <w:r w:rsidR="002C3AE7">
        <w:rPr>
          <w:b/>
        </w:rPr>
        <w:t>пре</w:t>
      </w:r>
      <w:r w:rsidR="002C3AE7">
        <w:rPr>
          <w:b/>
        </w:rPr>
        <w:t>д</w:t>
      </w:r>
      <w:r w:rsidR="002C3AE7">
        <w:rPr>
          <w:b/>
        </w:rPr>
        <w:t>став</w:t>
      </w:r>
      <w:r w:rsidR="002C3AE7" w:rsidRPr="00F01918">
        <w:rPr>
          <w:b/>
        </w:rPr>
        <w:t xml:space="preserve">лен в </w:t>
      </w:r>
      <w:r w:rsidR="002C3AE7">
        <w:rPr>
          <w:b/>
        </w:rPr>
        <w:t>2011 </w:t>
      </w:r>
      <w:r w:rsidR="002C3AE7" w:rsidRPr="00F01918">
        <w:rPr>
          <w:b/>
        </w:rPr>
        <w:t>год</w:t>
      </w:r>
      <w:r w:rsidR="002C3AE7">
        <w:rPr>
          <w:b/>
        </w:rPr>
        <w:t>у.</w:t>
      </w:r>
    </w:p>
    <w:p w:rsidR="001664B1" w:rsidRPr="005F3744" w:rsidRDefault="005F3744" w:rsidP="005F3744">
      <w:pPr>
        <w:pStyle w:val="SingleTxt"/>
        <w:spacing w:after="0" w:line="240" w:lineRule="auto"/>
        <w:rPr>
          <w:b/>
        </w:rPr>
      </w:pPr>
      <w:r>
        <w:rPr>
          <w:b/>
          <w:noProof/>
          <w:w w:val="100"/>
          <w:lang w:eastAsia="ru-RU"/>
        </w:rPr>
        <w:pict>
          <v:line id="_x0000_s1027" style="position:absolute;left:0;text-align:left;z-index:1" from="210.2pt,30pt" to="282.2pt,30pt" strokeweight=".25pt"/>
        </w:pict>
      </w:r>
    </w:p>
    <w:sectPr w:rsidR="001664B1" w:rsidRPr="005F3744" w:rsidSect="00CA5901">
      <w:type w:val="continuous"/>
      <w:pgSz w:w="12240" w:h="15840" w:code="1"/>
      <w:pgMar w:top="1742" w:right="1195" w:bottom="1898" w:left="1195" w:header="576" w:footer="1030" w:gutter="0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8-07-16T21:09:00Z" w:initials="Start">
    <w:p w:rsidR="003E3CC8" w:rsidRPr="00CA5901" w:rsidRDefault="003E3CC8">
      <w:pPr>
        <w:pStyle w:val="CommentText"/>
        <w:rPr>
          <w:lang w:val="en-US"/>
        </w:rPr>
      </w:pPr>
      <w:r>
        <w:fldChar w:fldCharType="begin"/>
      </w:r>
      <w:r w:rsidRPr="00CA5901">
        <w:rPr>
          <w:rStyle w:val="CommentReference"/>
          <w:lang w:val="en-US"/>
        </w:rPr>
        <w:instrText xml:space="preserve"> </w:instrText>
      </w:r>
      <w:r w:rsidRPr="00CA5901">
        <w:rPr>
          <w:lang w:val="en-US"/>
        </w:rPr>
        <w:instrText>PAGE \# "'Page: '#'</w:instrText>
      </w:r>
      <w:r w:rsidRPr="00CA5901">
        <w:rPr>
          <w:lang w:val="en-US"/>
        </w:rPr>
        <w:br/>
        <w:instrText>'"</w:instrText>
      </w:r>
      <w:r w:rsidRPr="00CA5901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CA5901">
        <w:rPr>
          <w:lang w:val="en-US"/>
        </w:rPr>
        <w:t>&lt;&lt;ODS JOB NO&gt;&gt;N0842326R&lt;&lt;ODS JOB NO&gt;&gt;</w:t>
      </w:r>
    </w:p>
    <w:p w:rsidR="003E3CC8" w:rsidRPr="00CA5901" w:rsidRDefault="003E3CC8">
      <w:pPr>
        <w:pStyle w:val="CommentText"/>
        <w:rPr>
          <w:lang w:val="en-US"/>
        </w:rPr>
      </w:pPr>
      <w:r w:rsidRPr="00CA5901">
        <w:rPr>
          <w:lang w:val="en-US"/>
        </w:rPr>
        <w:t>&lt;&lt;ODS DOC SYMBOL1&gt;&gt;CEDAW/C/FIN/CO/6&lt;&lt;ODS DOC SYMBOL1&gt;&gt;</w:t>
      </w:r>
    </w:p>
    <w:p w:rsidR="003E3CC8" w:rsidRPr="00CA5901" w:rsidRDefault="003E3CC8">
      <w:pPr>
        <w:pStyle w:val="CommentText"/>
        <w:rPr>
          <w:lang w:val="en-US"/>
        </w:rPr>
      </w:pPr>
      <w:r w:rsidRPr="00CA5901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46A6" w:rsidRDefault="00C346A6">
      <w:r>
        <w:separator/>
      </w:r>
    </w:p>
  </w:endnote>
  <w:endnote w:type="continuationSeparator" w:id="0">
    <w:p w:rsidR="00C346A6" w:rsidRDefault="00C346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3E3CC8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3E3CC8" w:rsidRPr="00C11CFC" w:rsidRDefault="003E3CC8" w:rsidP="00C11CFC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744BE2">
            <w:t>10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3E3CC8" w:rsidRPr="00C11CFC" w:rsidRDefault="003E3CC8" w:rsidP="00C11CFC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744BE2">
            <w:rPr>
              <w:b w:val="0"/>
              <w:sz w:val="14"/>
            </w:rPr>
            <w:t>08-42326</w:t>
          </w:r>
          <w:r>
            <w:rPr>
              <w:b w:val="0"/>
              <w:sz w:val="14"/>
            </w:rPr>
            <w:fldChar w:fldCharType="end"/>
          </w:r>
        </w:p>
      </w:tc>
    </w:tr>
  </w:tbl>
  <w:p w:rsidR="003E3CC8" w:rsidRPr="00C11CFC" w:rsidRDefault="003E3CC8" w:rsidP="00C11CFC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3E3CC8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3E3CC8" w:rsidRPr="00C11CFC" w:rsidRDefault="003E3CC8" w:rsidP="00C11CFC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744BE2">
            <w:rPr>
              <w:b w:val="0"/>
              <w:sz w:val="14"/>
            </w:rPr>
            <w:t>08-42326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3E3CC8" w:rsidRPr="00C11CFC" w:rsidRDefault="003E3CC8" w:rsidP="00C11CFC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744BE2">
            <w:t>9</w:t>
          </w:r>
          <w:r>
            <w:fldChar w:fldCharType="end"/>
          </w:r>
        </w:p>
      </w:tc>
    </w:tr>
  </w:tbl>
  <w:p w:rsidR="003E3CC8" w:rsidRPr="00C11CFC" w:rsidRDefault="003E3CC8" w:rsidP="00C11CFC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3CC8" w:rsidRDefault="003E3CC8">
    <w:pPr>
      <w:pStyle w:val="Footer"/>
    </w:pPr>
  </w:p>
  <w:p w:rsidR="003E3CC8" w:rsidRDefault="003E3CC8" w:rsidP="00C11CFC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 w:rsidR="00744BE2">
      <w:rPr>
        <w:b w:val="0"/>
        <w:sz w:val="20"/>
      </w:rPr>
      <w:t>08-42326 (R)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 160708    160708</w:t>
    </w:r>
  </w:p>
  <w:p w:rsidR="003E3CC8" w:rsidRPr="00C11CFC" w:rsidRDefault="003E3CC8" w:rsidP="00C11CFC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 w:rsidR="00744BE2">
      <w:rPr>
        <w:rFonts w:ascii="Barcode 3 of 9 by request" w:hAnsi="Barcode 3 of 9 by request"/>
        <w:b w:val="0"/>
        <w:sz w:val="24"/>
      </w:rPr>
      <w:t>*0842326*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46A6" w:rsidRPr="002C3AE7" w:rsidRDefault="00C346A6" w:rsidP="002C3AE7">
      <w:pPr>
        <w:pStyle w:val="Footer"/>
        <w:spacing w:after="80"/>
        <w:ind w:left="792"/>
        <w:rPr>
          <w:sz w:val="16"/>
        </w:rPr>
      </w:pPr>
      <w:r w:rsidRPr="002C3AE7">
        <w:rPr>
          <w:sz w:val="16"/>
        </w:rPr>
        <w:t>__________________</w:t>
      </w:r>
    </w:p>
  </w:footnote>
  <w:footnote w:type="continuationSeparator" w:id="0">
    <w:p w:rsidR="00C346A6" w:rsidRPr="002C3AE7" w:rsidRDefault="00C346A6" w:rsidP="002C3AE7">
      <w:pPr>
        <w:pStyle w:val="Footer"/>
        <w:spacing w:after="80"/>
        <w:ind w:left="792"/>
        <w:rPr>
          <w:sz w:val="16"/>
        </w:rPr>
      </w:pPr>
      <w:r w:rsidRPr="002C3AE7">
        <w:rPr>
          <w:sz w:val="16"/>
        </w:rPr>
        <w:t>__________________</w:t>
      </w:r>
    </w:p>
  </w:footnote>
  <w:footnote w:id="1">
    <w:p w:rsidR="003E3CC8" w:rsidRDefault="003E3CC8" w:rsidP="002C3AE7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</w:r>
      <w:r w:rsidRPr="00F12F32">
        <w:t>Международный пакт об экономических, социальных и культурных правах, Международный пакт о гражданских и политических правах, Междун</w:t>
      </w:r>
      <w:r w:rsidRPr="00F12F32">
        <w:t>а</w:t>
      </w:r>
      <w:r w:rsidRPr="00F12F32">
        <w:t>родная конвенция о ликвидации всех форм расовой дискриминации, Конвенция о ликвидации всех форм дискриминации в отношении женщин, Конвенция против пыток и других жестоких, бесчеловечных или унижающих достоинство видов обращения и наказания, Конвенция о правах ребенка</w:t>
      </w:r>
      <w:r>
        <w:t>,</w:t>
      </w:r>
      <w:r w:rsidRPr="00F12F32">
        <w:t xml:space="preserve"> Международная конвенция о защите прав всех трудящихся</w:t>
      </w:r>
      <w:r>
        <w:t>-</w:t>
      </w:r>
      <w:r w:rsidRPr="00F12F32">
        <w:t>мигрантов и членов их семей, Международная конвенция для защиты всех лиц от насильственных исчезновений</w:t>
      </w:r>
      <w:r>
        <w:t xml:space="preserve"> и</w:t>
      </w:r>
      <w:r w:rsidRPr="00F12F32">
        <w:t xml:space="preserve"> Конвенция о правах инвалидов.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3E3CC8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3E3CC8" w:rsidRPr="00C11CFC" w:rsidRDefault="003E3CC8" w:rsidP="00C11CFC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744BE2">
            <w:rPr>
              <w:b/>
            </w:rPr>
            <w:t>CEDAW/C/FIN/CO/6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3E3CC8" w:rsidRDefault="003E3CC8" w:rsidP="00C11CFC">
          <w:pPr>
            <w:pStyle w:val="Header"/>
          </w:pPr>
        </w:p>
      </w:tc>
    </w:tr>
  </w:tbl>
  <w:p w:rsidR="003E3CC8" w:rsidRPr="00C11CFC" w:rsidRDefault="003E3CC8" w:rsidP="00C11CF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3E3CC8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3E3CC8" w:rsidRDefault="003E3CC8" w:rsidP="00C11CFC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3E3CC8" w:rsidRPr="00C11CFC" w:rsidRDefault="003E3CC8" w:rsidP="00C11CFC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744BE2">
            <w:rPr>
              <w:b/>
            </w:rPr>
            <w:t>CEDAW/C/FIN/CO/6</w:t>
          </w:r>
          <w:r>
            <w:rPr>
              <w:b/>
            </w:rPr>
            <w:fldChar w:fldCharType="end"/>
          </w:r>
        </w:p>
      </w:tc>
    </w:tr>
  </w:tbl>
  <w:p w:rsidR="003E3CC8" w:rsidRPr="00C11CFC" w:rsidRDefault="003E3CC8" w:rsidP="00C11CFC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3E3CC8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3E3CC8" w:rsidRPr="00C11CFC" w:rsidRDefault="003E3CC8" w:rsidP="00C11CFC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3E3CC8" w:rsidRDefault="003E3CC8" w:rsidP="00C11CFC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3E3CC8" w:rsidRPr="00C11CFC" w:rsidRDefault="003E3CC8" w:rsidP="00C11CFC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/C/FIN/CO/6</w:t>
          </w:r>
        </w:p>
      </w:tc>
    </w:tr>
    <w:tr w:rsidR="003E3CC8" w:rsidRPr="00CA5901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3E3CC8" w:rsidRDefault="003E3CC8" w:rsidP="00C11CFC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3E3CC8" w:rsidRPr="00C11CFC" w:rsidRDefault="003E3CC8" w:rsidP="00C11CFC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3E3CC8" w:rsidRPr="00C11CFC" w:rsidRDefault="003E3CC8" w:rsidP="00C11CFC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3E3CC8" w:rsidRPr="00CA5901" w:rsidRDefault="003E3CC8" w:rsidP="00C11CFC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3E3CC8" w:rsidRPr="00CA5901" w:rsidRDefault="003E3CC8" w:rsidP="00C11CFC">
          <w:pPr>
            <w:spacing w:before="240"/>
            <w:rPr>
              <w:lang w:val="en-US"/>
            </w:rPr>
          </w:pPr>
        </w:p>
        <w:p w:rsidR="003E3CC8" w:rsidRPr="00CA5901" w:rsidRDefault="003E3CC8" w:rsidP="00C11CFC">
          <w:pPr>
            <w:rPr>
              <w:lang w:val="en-US"/>
            </w:rPr>
          </w:pPr>
          <w:r w:rsidRPr="00CA5901">
            <w:rPr>
              <w:lang w:val="en-US"/>
            </w:rPr>
            <w:t>15 July 2008</w:t>
          </w:r>
        </w:p>
        <w:p w:rsidR="003E3CC8" w:rsidRPr="00CA5901" w:rsidRDefault="003E3CC8" w:rsidP="00C11CFC">
          <w:pPr>
            <w:rPr>
              <w:lang w:val="en-US"/>
            </w:rPr>
          </w:pPr>
          <w:r w:rsidRPr="00CA5901">
            <w:rPr>
              <w:lang w:val="en-US"/>
            </w:rPr>
            <w:t>Russian</w:t>
          </w:r>
        </w:p>
        <w:p w:rsidR="003E3CC8" w:rsidRPr="00CA5901" w:rsidRDefault="003E3CC8" w:rsidP="00C11CFC">
          <w:pPr>
            <w:rPr>
              <w:lang w:val="en-US"/>
            </w:rPr>
          </w:pPr>
          <w:r w:rsidRPr="00CA5901">
            <w:rPr>
              <w:lang w:val="en-US"/>
            </w:rPr>
            <w:t>Original: English</w:t>
          </w:r>
        </w:p>
      </w:tc>
    </w:tr>
  </w:tbl>
  <w:p w:rsidR="003E3CC8" w:rsidRPr="00C11CFC" w:rsidRDefault="003E3CC8" w:rsidP="00C11CFC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0F55B53"/>
    <w:multiLevelType w:val="singleLevel"/>
    <w:tmpl w:val="97168DE4"/>
    <w:lvl w:ilvl="0">
      <w:start w:val="1"/>
      <w:numFmt w:val="decimal"/>
      <w:lvlRestart w:val="0"/>
      <w:lvlText w:val="%1."/>
      <w:lvlJc w:val="left"/>
      <w:pPr>
        <w:tabs>
          <w:tab w:val="num" w:pos="475"/>
        </w:tabs>
        <w:ind w:left="0" w:firstLine="0"/>
      </w:pPr>
      <w:rPr>
        <w:spacing w:val="0"/>
        <w:w w:val="100"/>
      </w:rPr>
    </w:lvl>
  </w:abstractNum>
  <w:abstractNum w:abstractNumId="6">
    <w:nsid w:val="31D90DCB"/>
    <w:multiLevelType w:val="hybridMultilevel"/>
    <w:tmpl w:val="C520D5F8"/>
    <w:lvl w:ilvl="0" w:tplc="97168DE4">
      <w:start w:val="1"/>
      <w:numFmt w:val="decimal"/>
      <w:lvlRestart w:val="0"/>
      <w:lvlText w:val="%1."/>
      <w:lvlJc w:val="left"/>
      <w:pPr>
        <w:tabs>
          <w:tab w:val="num" w:pos="475"/>
        </w:tabs>
        <w:ind w:left="0" w:firstLine="0"/>
      </w:pPr>
      <w:rPr>
        <w:spacing w:val="0"/>
        <w:w w:val="100"/>
      </w:rPr>
    </w:lvl>
    <w:lvl w:ilvl="1" w:tplc="37646BBE">
      <w:start w:val="41"/>
      <w:numFmt w:val="decimal"/>
      <w:lvlText w:val="%2."/>
      <w:lvlJc w:val="left"/>
      <w:pPr>
        <w:tabs>
          <w:tab w:val="num" w:pos="2040"/>
        </w:tabs>
        <w:ind w:left="2040" w:hanging="9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8">
    <w:nsid w:val="3D74527B"/>
    <w:multiLevelType w:val="hybridMultilevel"/>
    <w:tmpl w:val="5D6C6AB4"/>
    <w:lvl w:ilvl="0" w:tplc="13E244D8">
      <w:start w:val="35"/>
      <w:numFmt w:val="decimal"/>
      <w:lvlText w:val="%1."/>
      <w:lvlJc w:val="left"/>
      <w:pPr>
        <w:tabs>
          <w:tab w:val="num" w:pos="1735"/>
        </w:tabs>
        <w:ind w:left="1735" w:hanging="468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347"/>
        </w:tabs>
        <w:ind w:left="234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67"/>
        </w:tabs>
        <w:ind w:left="306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787"/>
        </w:tabs>
        <w:ind w:left="378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507"/>
        </w:tabs>
        <w:ind w:left="450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227"/>
        </w:tabs>
        <w:ind w:left="522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947"/>
        </w:tabs>
        <w:ind w:left="594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667"/>
        </w:tabs>
        <w:ind w:left="666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387"/>
        </w:tabs>
        <w:ind w:left="7387" w:hanging="180"/>
      </w:pPr>
    </w:lvl>
  </w:abstractNum>
  <w:num w:numId="1">
    <w:abstractNumId w:val="7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8"/>
  </w:num>
  <w:num w:numId="13">
    <w:abstractNumId w:val="5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842326*"/>
    <w:docVar w:name="CreationDt" w:val="16/07/2008 21:09:42"/>
    <w:docVar w:name="DocCategory" w:val="Doc"/>
    <w:docVar w:name="DocType" w:val="Final"/>
    <w:docVar w:name="FooterJN" w:val="08-42326"/>
    <w:docVar w:name="jobn" w:val="08-42326 (R)"/>
    <w:docVar w:name="jobnDT" w:val="08-42326 (R)   160708"/>
    <w:docVar w:name="jobnDTDT" w:val="08-42326 (R)   160708   160708"/>
    <w:docVar w:name="JobNo" w:val="0842326R"/>
    <w:docVar w:name="OandT" w:val=" "/>
    <w:docVar w:name="sss1" w:val="CEDAW/C/FIN/CO/6"/>
    <w:docVar w:name="sss2" w:val="-"/>
    <w:docVar w:name="Symbol1" w:val="CEDAW/C/FIN/CO/6"/>
    <w:docVar w:name="Symbol2" w:val="-"/>
  </w:docVars>
  <w:rsids>
    <w:rsidRoot w:val="007061C0"/>
    <w:rsid w:val="000121EB"/>
    <w:rsid w:val="000453DA"/>
    <w:rsid w:val="000456EE"/>
    <w:rsid w:val="00051525"/>
    <w:rsid w:val="00067768"/>
    <w:rsid w:val="00086C68"/>
    <w:rsid w:val="00094451"/>
    <w:rsid w:val="000D4332"/>
    <w:rsid w:val="000E5AE4"/>
    <w:rsid w:val="0010004F"/>
    <w:rsid w:val="00101C22"/>
    <w:rsid w:val="001107C6"/>
    <w:rsid w:val="001117C6"/>
    <w:rsid w:val="0011681A"/>
    <w:rsid w:val="0012286E"/>
    <w:rsid w:val="00124792"/>
    <w:rsid w:val="00137928"/>
    <w:rsid w:val="00153F7F"/>
    <w:rsid w:val="0015549A"/>
    <w:rsid w:val="00162122"/>
    <w:rsid w:val="001663A4"/>
    <w:rsid w:val="001664B1"/>
    <w:rsid w:val="00187070"/>
    <w:rsid w:val="001907AF"/>
    <w:rsid w:val="00190B0F"/>
    <w:rsid w:val="00194D77"/>
    <w:rsid w:val="001A0224"/>
    <w:rsid w:val="001B4B9E"/>
    <w:rsid w:val="001B78EB"/>
    <w:rsid w:val="001C07B7"/>
    <w:rsid w:val="001D1AAB"/>
    <w:rsid w:val="001E0D73"/>
    <w:rsid w:val="001E2245"/>
    <w:rsid w:val="001E549D"/>
    <w:rsid w:val="002063C7"/>
    <w:rsid w:val="00206D99"/>
    <w:rsid w:val="00224617"/>
    <w:rsid w:val="002300BF"/>
    <w:rsid w:val="00252F1F"/>
    <w:rsid w:val="0026033B"/>
    <w:rsid w:val="00263747"/>
    <w:rsid w:val="0027035E"/>
    <w:rsid w:val="00273D16"/>
    <w:rsid w:val="00295953"/>
    <w:rsid w:val="002A529E"/>
    <w:rsid w:val="002B7B47"/>
    <w:rsid w:val="002C3AE7"/>
    <w:rsid w:val="00301FA0"/>
    <w:rsid w:val="00320AF7"/>
    <w:rsid w:val="00322BEE"/>
    <w:rsid w:val="00323640"/>
    <w:rsid w:val="00324CF9"/>
    <w:rsid w:val="00334763"/>
    <w:rsid w:val="00340AEC"/>
    <w:rsid w:val="00342A7A"/>
    <w:rsid w:val="003439DF"/>
    <w:rsid w:val="00350BA4"/>
    <w:rsid w:val="003546B2"/>
    <w:rsid w:val="003575F3"/>
    <w:rsid w:val="0036225D"/>
    <w:rsid w:val="003723B7"/>
    <w:rsid w:val="00385C15"/>
    <w:rsid w:val="003967E4"/>
    <w:rsid w:val="003B41AA"/>
    <w:rsid w:val="003C543A"/>
    <w:rsid w:val="003C5DC2"/>
    <w:rsid w:val="003E3CC8"/>
    <w:rsid w:val="003F2AAD"/>
    <w:rsid w:val="0040710C"/>
    <w:rsid w:val="004106FC"/>
    <w:rsid w:val="00412514"/>
    <w:rsid w:val="004238B0"/>
    <w:rsid w:val="00425121"/>
    <w:rsid w:val="00426C2A"/>
    <w:rsid w:val="00427059"/>
    <w:rsid w:val="00450ABB"/>
    <w:rsid w:val="0045465A"/>
    <w:rsid w:val="00465704"/>
    <w:rsid w:val="00480A82"/>
    <w:rsid w:val="0049561B"/>
    <w:rsid w:val="004B3EAA"/>
    <w:rsid w:val="004C1CDE"/>
    <w:rsid w:val="004D67BC"/>
    <w:rsid w:val="004E1B63"/>
    <w:rsid w:val="004E2D79"/>
    <w:rsid w:val="004E2F73"/>
    <w:rsid w:val="004E7281"/>
    <w:rsid w:val="00511165"/>
    <w:rsid w:val="00525B01"/>
    <w:rsid w:val="00525C54"/>
    <w:rsid w:val="00541410"/>
    <w:rsid w:val="00543171"/>
    <w:rsid w:val="005447CB"/>
    <w:rsid w:val="0055246B"/>
    <w:rsid w:val="00554D90"/>
    <w:rsid w:val="0056278A"/>
    <w:rsid w:val="00571248"/>
    <w:rsid w:val="005A3562"/>
    <w:rsid w:val="005A3C68"/>
    <w:rsid w:val="005C0A7D"/>
    <w:rsid w:val="005C1AB0"/>
    <w:rsid w:val="005C45D1"/>
    <w:rsid w:val="005E0023"/>
    <w:rsid w:val="005F3744"/>
    <w:rsid w:val="005F415D"/>
    <w:rsid w:val="00602143"/>
    <w:rsid w:val="00615153"/>
    <w:rsid w:val="006176BE"/>
    <w:rsid w:val="00632D0B"/>
    <w:rsid w:val="00636167"/>
    <w:rsid w:val="006373F3"/>
    <w:rsid w:val="00656FF1"/>
    <w:rsid w:val="00663E67"/>
    <w:rsid w:val="006A70C8"/>
    <w:rsid w:val="006E57BD"/>
    <w:rsid w:val="006F23E6"/>
    <w:rsid w:val="006F365F"/>
    <w:rsid w:val="007061C0"/>
    <w:rsid w:val="007211BA"/>
    <w:rsid w:val="00744BE2"/>
    <w:rsid w:val="007529E4"/>
    <w:rsid w:val="0077752C"/>
    <w:rsid w:val="00777664"/>
    <w:rsid w:val="007807F7"/>
    <w:rsid w:val="00785467"/>
    <w:rsid w:val="007A7D19"/>
    <w:rsid w:val="007D0821"/>
    <w:rsid w:val="007D7973"/>
    <w:rsid w:val="007E2B96"/>
    <w:rsid w:val="008014B4"/>
    <w:rsid w:val="00801F8B"/>
    <w:rsid w:val="00801F92"/>
    <w:rsid w:val="00807207"/>
    <w:rsid w:val="00814840"/>
    <w:rsid w:val="0082546D"/>
    <w:rsid w:val="00825D6F"/>
    <w:rsid w:val="00842CEF"/>
    <w:rsid w:val="00846A20"/>
    <w:rsid w:val="00864B77"/>
    <w:rsid w:val="00871EEE"/>
    <w:rsid w:val="00876DE2"/>
    <w:rsid w:val="00882568"/>
    <w:rsid w:val="00890728"/>
    <w:rsid w:val="008A267B"/>
    <w:rsid w:val="008A2A07"/>
    <w:rsid w:val="008B1543"/>
    <w:rsid w:val="008D20C2"/>
    <w:rsid w:val="008D2173"/>
    <w:rsid w:val="008F21B6"/>
    <w:rsid w:val="0091632F"/>
    <w:rsid w:val="00920724"/>
    <w:rsid w:val="00927EEA"/>
    <w:rsid w:val="00944E74"/>
    <w:rsid w:val="00956090"/>
    <w:rsid w:val="00960D80"/>
    <w:rsid w:val="00981D86"/>
    <w:rsid w:val="009A4712"/>
    <w:rsid w:val="009B1853"/>
    <w:rsid w:val="009B3F4B"/>
    <w:rsid w:val="009C1519"/>
    <w:rsid w:val="009C5D0D"/>
    <w:rsid w:val="009D5AA3"/>
    <w:rsid w:val="009D76A8"/>
    <w:rsid w:val="009E7068"/>
    <w:rsid w:val="009F28F5"/>
    <w:rsid w:val="009F64BE"/>
    <w:rsid w:val="00A25540"/>
    <w:rsid w:val="00A30D68"/>
    <w:rsid w:val="00A66744"/>
    <w:rsid w:val="00A66F3C"/>
    <w:rsid w:val="00AB20FA"/>
    <w:rsid w:val="00AB749A"/>
    <w:rsid w:val="00AB7703"/>
    <w:rsid w:val="00AC27C8"/>
    <w:rsid w:val="00AC4CCE"/>
    <w:rsid w:val="00AF046A"/>
    <w:rsid w:val="00AF4CCE"/>
    <w:rsid w:val="00B10627"/>
    <w:rsid w:val="00B33B92"/>
    <w:rsid w:val="00B37093"/>
    <w:rsid w:val="00B44850"/>
    <w:rsid w:val="00B46D7A"/>
    <w:rsid w:val="00B50A04"/>
    <w:rsid w:val="00B53281"/>
    <w:rsid w:val="00B742FC"/>
    <w:rsid w:val="00B93D7B"/>
    <w:rsid w:val="00BA6CEF"/>
    <w:rsid w:val="00BB39DF"/>
    <w:rsid w:val="00BB592C"/>
    <w:rsid w:val="00BD1023"/>
    <w:rsid w:val="00BD2395"/>
    <w:rsid w:val="00BD5105"/>
    <w:rsid w:val="00BE732F"/>
    <w:rsid w:val="00BE735B"/>
    <w:rsid w:val="00C00F56"/>
    <w:rsid w:val="00C11CFC"/>
    <w:rsid w:val="00C140E8"/>
    <w:rsid w:val="00C22F31"/>
    <w:rsid w:val="00C23AE0"/>
    <w:rsid w:val="00C323D9"/>
    <w:rsid w:val="00C346A6"/>
    <w:rsid w:val="00C3589B"/>
    <w:rsid w:val="00C36C3D"/>
    <w:rsid w:val="00C4049B"/>
    <w:rsid w:val="00C62474"/>
    <w:rsid w:val="00C62D32"/>
    <w:rsid w:val="00C67968"/>
    <w:rsid w:val="00C74A64"/>
    <w:rsid w:val="00C91290"/>
    <w:rsid w:val="00CA13D0"/>
    <w:rsid w:val="00CA5356"/>
    <w:rsid w:val="00CA5901"/>
    <w:rsid w:val="00CB63B3"/>
    <w:rsid w:val="00CD1F13"/>
    <w:rsid w:val="00CE23C8"/>
    <w:rsid w:val="00CE57D7"/>
    <w:rsid w:val="00CE5881"/>
    <w:rsid w:val="00CF4A2F"/>
    <w:rsid w:val="00CF623C"/>
    <w:rsid w:val="00D06046"/>
    <w:rsid w:val="00D06B8D"/>
    <w:rsid w:val="00D30806"/>
    <w:rsid w:val="00D463F0"/>
    <w:rsid w:val="00D47558"/>
    <w:rsid w:val="00D5676A"/>
    <w:rsid w:val="00D60737"/>
    <w:rsid w:val="00D620B2"/>
    <w:rsid w:val="00D66C34"/>
    <w:rsid w:val="00D70633"/>
    <w:rsid w:val="00D91718"/>
    <w:rsid w:val="00D932CB"/>
    <w:rsid w:val="00D95BEC"/>
    <w:rsid w:val="00D95CBB"/>
    <w:rsid w:val="00D96620"/>
    <w:rsid w:val="00DA5F52"/>
    <w:rsid w:val="00DA666E"/>
    <w:rsid w:val="00DB699A"/>
    <w:rsid w:val="00DC24D3"/>
    <w:rsid w:val="00DC32E5"/>
    <w:rsid w:val="00DC4696"/>
    <w:rsid w:val="00DE5E5D"/>
    <w:rsid w:val="00DF1785"/>
    <w:rsid w:val="00E02720"/>
    <w:rsid w:val="00E05593"/>
    <w:rsid w:val="00E3468B"/>
    <w:rsid w:val="00E45B2C"/>
    <w:rsid w:val="00E54D9D"/>
    <w:rsid w:val="00E63470"/>
    <w:rsid w:val="00E825E7"/>
    <w:rsid w:val="00E840BA"/>
    <w:rsid w:val="00E9069B"/>
    <w:rsid w:val="00EA2334"/>
    <w:rsid w:val="00EB05F9"/>
    <w:rsid w:val="00EB451F"/>
    <w:rsid w:val="00EC0362"/>
    <w:rsid w:val="00EC4F9E"/>
    <w:rsid w:val="00EC55FB"/>
    <w:rsid w:val="00F01AD0"/>
    <w:rsid w:val="00F1582B"/>
    <w:rsid w:val="00F219A2"/>
    <w:rsid w:val="00F24A3B"/>
    <w:rsid w:val="00F32208"/>
    <w:rsid w:val="00F34ED6"/>
    <w:rsid w:val="00F409BE"/>
    <w:rsid w:val="00F4347F"/>
    <w:rsid w:val="00F91203"/>
    <w:rsid w:val="00F95648"/>
    <w:rsid w:val="00FA0AC9"/>
    <w:rsid w:val="00FB6F38"/>
    <w:rsid w:val="00FC49A2"/>
    <w:rsid w:val="00FC6CE4"/>
    <w:rsid w:val="00FD3C21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C11CFC"/>
  </w:style>
  <w:style w:type="paragraph" w:styleId="CommentSubject">
    <w:name w:val="annotation subject"/>
    <w:basedOn w:val="CommentText"/>
    <w:next w:val="CommentText"/>
    <w:semiHidden/>
    <w:rsid w:val="00C11CF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3915</Words>
  <Characters>22317</Characters>
  <Application>Microsoft Office Word</Application>
  <DocSecurity>4</DocSecurity>
  <Lines>185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26180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Natalia Lobza</dc:creator>
  <cp:keywords/>
  <dc:description/>
  <cp:lastModifiedBy>RTXP</cp:lastModifiedBy>
  <cp:revision>4</cp:revision>
  <cp:lastPrinted>2008-07-16T21:03:00Z</cp:lastPrinted>
  <dcterms:created xsi:type="dcterms:W3CDTF">2008-07-16T23:14:00Z</dcterms:created>
  <dcterms:modified xsi:type="dcterms:W3CDTF">2008-07-16T23:15:00Z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0842326</vt:lpwstr>
  </property>
  <property fmtid="{D5CDD505-2E9C-101B-9397-08002B2CF9AE}" pid="3" name="Symbol1">
    <vt:lpwstr>CEDAW/C/FIN/CO/6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Operator">
    <vt:lpwstr/>
  </property>
  <property fmtid="{D5CDD505-2E9C-101B-9397-08002B2CF9AE}" pid="7" name="DraftPages">
    <vt:lpwstr> </vt:lpwstr>
  </property>
  <property fmtid="{D5CDD505-2E9C-101B-9397-08002B2CF9AE}" pid="8" name="Comment">
    <vt:lpwstr/>
  </property>
</Properties>
</file>