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68980154" w14:textId="77777777" w:rsidTr="008F3CA0">
        <w:trPr>
          <w:trHeight w:hRule="exact" w:val="851"/>
        </w:trPr>
        <w:tc>
          <w:tcPr>
            <w:tcW w:w="1276" w:type="dxa"/>
            <w:tcBorders>
              <w:bottom w:val="single" w:sz="4" w:space="0" w:color="auto"/>
            </w:tcBorders>
          </w:tcPr>
          <w:p w14:paraId="40B305E3" w14:textId="77777777" w:rsidR="000354E9" w:rsidRPr="00DB58B5" w:rsidRDefault="000354E9" w:rsidP="00D06013"/>
        </w:tc>
        <w:tc>
          <w:tcPr>
            <w:tcW w:w="2268" w:type="dxa"/>
            <w:tcBorders>
              <w:bottom w:val="single" w:sz="4" w:space="0" w:color="auto"/>
            </w:tcBorders>
            <w:vAlign w:val="bottom"/>
          </w:tcPr>
          <w:p w14:paraId="2EF5A591" w14:textId="27807AC3" w:rsidR="000354E9" w:rsidRPr="00DB58B5" w:rsidRDefault="00AB2689" w:rsidP="008F3CA0">
            <w:pPr>
              <w:spacing w:after="80" w:line="300" w:lineRule="exact"/>
              <w:rPr>
                <w:sz w:val="28"/>
              </w:rPr>
            </w:pPr>
            <w:r>
              <w:rPr>
                <w:sz w:val="28"/>
              </w:rPr>
              <w:t>Nations Unies</w:t>
            </w:r>
          </w:p>
        </w:tc>
        <w:tc>
          <w:tcPr>
            <w:tcW w:w="6095" w:type="dxa"/>
            <w:gridSpan w:val="2"/>
            <w:tcBorders>
              <w:bottom w:val="single" w:sz="4" w:space="0" w:color="auto"/>
            </w:tcBorders>
            <w:vAlign w:val="bottom"/>
          </w:tcPr>
          <w:p w14:paraId="20DD65D3" w14:textId="7FFFB376" w:rsidR="000354E9" w:rsidRPr="00DB58B5" w:rsidRDefault="00D06013" w:rsidP="00D06013">
            <w:pPr>
              <w:jc w:val="right"/>
            </w:pPr>
            <w:r w:rsidRPr="00D06013">
              <w:rPr>
                <w:sz w:val="40"/>
              </w:rPr>
              <w:t>CRC</w:t>
            </w:r>
            <w:r>
              <w:t>/C/ERI/5-6</w:t>
            </w:r>
          </w:p>
        </w:tc>
      </w:tr>
      <w:tr w:rsidR="000354E9" w:rsidRPr="00DB58B5" w14:paraId="1B3CF2C9" w14:textId="77777777" w:rsidTr="008F3CA0">
        <w:trPr>
          <w:trHeight w:hRule="exact" w:val="2835"/>
        </w:trPr>
        <w:tc>
          <w:tcPr>
            <w:tcW w:w="1276" w:type="dxa"/>
            <w:tcBorders>
              <w:top w:val="single" w:sz="4" w:space="0" w:color="auto"/>
              <w:bottom w:val="single" w:sz="12" w:space="0" w:color="auto"/>
            </w:tcBorders>
          </w:tcPr>
          <w:p w14:paraId="2A77DDC4" w14:textId="77777777" w:rsidR="000354E9" w:rsidRPr="00DB58B5" w:rsidRDefault="000354E9" w:rsidP="008F3CA0">
            <w:pPr>
              <w:spacing w:before="120"/>
              <w:jc w:val="center"/>
            </w:pPr>
            <w:r>
              <w:rPr>
                <w:noProof/>
                <w:lang w:eastAsia="fr-CH"/>
              </w:rPr>
              <w:drawing>
                <wp:inline distT="0" distB="0" distL="0" distR="0" wp14:anchorId="15ADD1DA" wp14:editId="4858593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3837168"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32B3FC8B" w14:textId="77777777" w:rsidR="000354E9" w:rsidRDefault="00D06013" w:rsidP="008F3CA0">
            <w:pPr>
              <w:spacing w:before="240"/>
            </w:pPr>
            <w:r>
              <w:t>Distr. générale</w:t>
            </w:r>
          </w:p>
          <w:p w14:paraId="6E1CAD59" w14:textId="77777777" w:rsidR="00D06013" w:rsidRDefault="00D06013" w:rsidP="00D06013">
            <w:pPr>
              <w:spacing w:line="240" w:lineRule="exact"/>
            </w:pPr>
            <w:r>
              <w:t>21 juillet 2023</w:t>
            </w:r>
          </w:p>
          <w:p w14:paraId="0592F006" w14:textId="77777777" w:rsidR="00D06013" w:rsidRDefault="00D06013" w:rsidP="00D06013">
            <w:pPr>
              <w:spacing w:line="240" w:lineRule="exact"/>
            </w:pPr>
            <w:r>
              <w:t>Français</w:t>
            </w:r>
          </w:p>
          <w:p w14:paraId="7843FD04" w14:textId="77777777" w:rsidR="00D06013" w:rsidRDefault="00D06013" w:rsidP="00D06013">
            <w:pPr>
              <w:spacing w:line="240" w:lineRule="exact"/>
            </w:pPr>
            <w:r>
              <w:t>Original : anglais</w:t>
            </w:r>
          </w:p>
          <w:p w14:paraId="74A28E60" w14:textId="598613F9" w:rsidR="00D06013" w:rsidRPr="00DB58B5" w:rsidRDefault="00D06013" w:rsidP="00D06013">
            <w:pPr>
              <w:spacing w:line="240" w:lineRule="exact"/>
            </w:pPr>
            <w:r>
              <w:t>Anglais, espagnol et français seulement</w:t>
            </w:r>
          </w:p>
        </w:tc>
      </w:tr>
    </w:tbl>
    <w:p w14:paraId="0C3AD0E1" w14:textId="77777777" w:rsidR="002D14A3" w:rsidRDefault="002D14A3" w:rsidP="002D14A3">
      <w:pPr>
        <w:spacing w:before="120"/>
        <w:rPr>
          <w:b/>
          <w:sz w:val="24"/>
          <w:szCs w:val="24"/>
        </w:rPr>
      </w:pPr>
      <w:r w:rsidRPr="00DA3BE9">
        <w:rPr>
          <w:b/>
          <w:sz w:val="24"/>
          <w:szCs w:val="24"/>
        </w:rPr>
        <w:t>Comité des droits de l’enfant</w:t>
      </w:r>
    </w:p>
    <w:p w14:paraId="0E7CE33A" w14:textId="62647F55" w:rsidR="00160D66" w:rsidRPr="001E1677" w:rsidRDefault="00160D66" w:rsidP="00160D66">
      <w:pPr>
        <w:pStyle w:val="HMG"/>
        <w:rPr>
          <w:lang w:val="fr-BE"/>
        </w:rPr>
      </w:pPr>
      <w:r>
        <w:rPr>
          <w:lang w:val="fr-FR"/>
        </w:rPr>
        <w:tab/>
      </w:r>
      <w:r>
        <w:rPr>
          <w:lang w:val="fr-FR"/>
        </w:rPr>
        <w:tab/>
      </w:r>
      <w:r>
        <w:rPr>
          <w:bCs/>
          <w:lang w:val="fr-FR"/>
        </w:rPr>
        <w:t>Rapport valant cinquième et sixième rapports périodiques soumis par l’Érythrée en application de l’article 44 de la Convention, attendu en 2020</w:t>
      </w:r>
      <w:r w:rsidRPr="00AB2689">
        <w:rPr>
          <w:rStyle w:val="Appelnotedebasdep"/>
          <w:b w:val="0"/>
          <w:bCs/>
          <w:sz w:val="20"/>
          <w:vertAlign w:val="baseline"/>
          <w:lang w:val="fr-FR"/>
        </w:rPr>
        <w:footnoteReference w:customMarkFollows="1" w:id="2"/>
        <w:t>*</w:t>
      </w:r>
      <w:r w:rsidR="00AB2689" w:rsidRPr="00AB2689">
        <w:rPr>
          <w:rStyle w:val="Appelnotedebasdep"/>
          <w:b w:val="0"/>
          <w:bCs/>
          <w:sz w:val="20"/>
          <w:lang w:val="fr-FR"/>
        </w:rPr>
        <w:t>,</w:t>
      </w:r>
      <w:r w:rsidR="00AB2689" w:rsidRPr="00AB2689">
        <w:rPr>
          <w:b w:val="0"/>
          <w:bCs/>
          <w:sz w:val="20"/>
          <w:vertAlign w:val="superscript"/>
          <w:lang w:val="fr-FR"/>
        </w:rPr>
        <w:t xml:space="preserve"> </w:t>
      </w:r>
      <w:r w:rsidRPr="00AB2689">
        <w:rPr>
          <w:rStyle w:val="Appelnotedebasdep"/>
          <w:b w:val="0"/>
          <w:bCs/>
          <w:sz w:val="20"/>
          <w:vertAlign w:val="baseline"/>
          <w:lang w:val="fr-FR"/>
        </w:rPr>
        <w:footnoteReference w:customMarkFollows="1" w:id="3"/>
        <w:t>**</w:t>
      </w:r>
    </w:p>
    <w:p w14:paraId="6825EAC1" w14:textId="77777777" w:rsidR="00160D66" w:rsidRPr="001E1677" w:rsidRDefault="00160D66" w:rsidP="00160D66">
      <w:pPr>
        <w:pStyle w:val="SingleTxtG"/>
        <w:jc w:val="right"/>
        <w:rPr>
          <w:lang w:val="fr-BE"/>
        </w:rPr>
      </w:pPr>
      <w:r>
        <w:rPr>
          <w:lang w:val="fr-FR"/>
        </w:rPr>
        <w:t>[Date de réception : 2 octobre 2020]</w:t>
      </w:r>
    </w:p>
    <w:p w14:paraId="11ABE148" w14:textId="77777777" w:rsidR="00160D66" w:rsidRPr="001E1677" w:rsidRDefault="00160D66" w:rsidP="00160D66">
      <w:pPr>
        <w:suppressAutoHyphens w:val="0"/>
        <w:spacing w:after="200" w:line="276" w:lineRule="auto"/>
        <w:rPr>
          <w:lang w:val="fr-BE"/>
        </w:rPr>
      </w:pPr>
      <w:r w:rsidRPr="001E1677">
        <w:rPr>
          <w:lang w:val="fr-BE"/>
        </w:rPr>
        <w:br w:type="page"/>
      </w:r>
    </w:p>
    <w:p w14:paraId="135F78FF" w14:textId="76677BB5" w:rsidR="00AB2689" w:rsidRPr="00AB2689" w:rsidRDefault="00AB2689" w:rsidP="00AB2689">
      <w:pPr>
        <w:spacing w:after="120"/>
        <w:rPr>
          <w:sz w:val="28"/>
        </w:rPr>
      </w:pPr>
      <w:bookmarkStart w:id="0" w:name="_Toc49789913"/>
      <w:bookmarkStart w:id="1" w:name="_Toc49789915"/>
      <w:r w:rsidRPr="00AB2689">
        <w:rPr>
          <w:sz w:val="28"/>
        </w:rPr>
        <w:lastRenderedPageBreak/>
        <w:t>Table des matières</w:t>
      </w:r>
    </w:p>
    <w:p w14:paraId="0D8D5447" w14:textId="61652DA7" w:rsidR="00AB2689" w:rsidRPr="00AB2689" w:rsidRDefault="00AB2689" w:rsidP="00AB2689">
      <w:pPr>
        <w:tabs>
          <w:tab w:val="right" w:pos="9638"/>
        </w:tabs>
        <w:spacing w:after="120"/>
        <w:ind w:left="283"/>
        <w:rPr>
          <w:i/>
          <w:sz w:val="18"/>
        </w:rPr>
      </w:pPr>
      <w:r w:rsidRPr="00AB2689">
        <w:rPr>
          <w:i/>
          <w:sz w:val="18"/>
        </w:rPr>
        <w:tab/>
        <w:t>Page</w:t>
      </w:r>
    </w:p>
    <w:p w14:paraId="27FA440B" w14:textId="50023E12" w:rsidR="00AB2689" w:rsidRDefault="00AB2689" w:rsidP="00AB2689">
      <w:pPr>
        <w:tabs>
          <w:tab w:val="right" w:pos="850"/>
          <w:tab w:val="right" w:leader="dot" w:pos="8787"/>
          <w:tab w:val="right" w:pos="9638"/>
        </w:tabs>
        <w:spacing w:after="120"/>
        <w:ind w:left="1134" w:hanging="1134"/>
      </w:pPr>
      <w:r>
        <w:tab/>
      </w:r>
      <w:r>
        <w:tab/>
      </w:r>
      <w:r w:rsidR="00BB5208" w:rsidRPr="00BB5208">
        <w:t>Liste</w:t>
      </w:r>
      <w:r w:rsidR="00BB5208">
        <w:rPr>
          <w:lang w:val="fr-FR"/>
        </w:rPr>
        <w:t xml:space="preserve"> des tableaux</w:t>
      </w:r>
      <w:r>
        <w:tab/>
      </w:r>
      <w:r>
        <w:tab/>
      </w:r>
      <w:r w:rsidR="00212A7C">
        <w:t>3</w:t>
      </w:r>
    </w:p>
    <w:p w14:paraId="409D28AE" w14:textId="01142198" w:rsidR="00AB2689" w:rsidRDefault="00AB2689" w:rsidP="00AB2689">
      <w:pPr>
        <w:tabs>
          <w:tab w:val="right" w:pos="850"/>
          <w:tab w:val="right" w:leader="dot" w:pos="8787"/>
          <w:tab w:val="right" w:pos="9638"/>
        </w:tabs>
        <w:spacing w:after="120"/>
        <w:ind w:left="1134" w:hanging="1134"/>
      </w:pPr>
      <w:r>
        <w:tab/>
      </w:r>
      <w:r>
        <w:tab/>
      </w:r>
      <w:r w:rsidR="008839A3" w:rsidRPr="008839A3">
        <w:t>Abréviations</w:t>
      </w:r>
      <w:r>
        <w:tab/>
      </w:r>
      <w:r>
        <w:tab/>
      </w:r>
      <w:r w:rsidR="00212A7C">
        <w:t>5</w:t>
      </w:r>
    </w:p>
    <w:p w14:paraId="682E6FBA" w14:textId="7C596AA7" w:rsidR="00AB2689" w:rsidRDefault="00AB2689" w:rsidP="00AB2689">
      <w:pPr>
        <w:tabs>
          <w:tab w:val="right" w:pos="850"/>
          <w:tab w:val="right" w:leader="dot" w:pos="8787"/>
          <w:tab w:val="right" w:pos="9638"/>
        </w:tabs>
        <w:spacing w:after="120"/>
        <w:ind w:left="1134" w:hanging="1134"/>
      </w:pPr>
      <w:r>
        <w:tab/>
      </w:r>
      <w:r>
        <w:tab/>
      </w:r>
      <w:r w:rsidR="00C94FA6">
        <w:rPr>
          <w:lang w:val="fr-FR"/>
        </w:rPr>
        <w:t>Résumé</w:t>
      </w:r>
      <w:r>
        <w:tab/>
      </w:r>
      <w:r>
        <w:tab/>
      </w:r>
      <w:r w:rsidR="00212A7C">
        <w:t>6</w:t>
      </w:r>
    </w:p>
    <w:p w14:paraId="3574C164" w14:textId="2666E29B" w:rsidR="00AB2689" w:rsidRDefault="00AB2689" w:rsidP="00AB2689">
      <w:pPr>
        <w:tabs>
          <w:tab w:val="right" w:pos="850"/>
          <w:tab w:val="right" w:leader="dot" w:pos="8787"/>
          <w:tab w:val="right" w:pos="9638"/>
        </w:tabs>
        <w:spacing w:after="120"/>
        <w:ind w:left="1134" w:hanging="1134"/>
      </w:pPr>
      <w:r>
        <w:tab/>
        <w:t>I.</w:t>
      </w:r>
      <w:r>
        <w:tab/>
      </w:r>
      <w:r w:rsidR="00212A7C" w:rsidRPr="00C94FA6">
        <w:t>Introduction</w:t>
      </w:r>
      <w:r>
        <w:tab/>
      </w:r>
      <w:r>
        <w:tab/>
      </w:r>
      <w:r w:rsidR="00212A7C">
        <w:t>6</w:t>
      </w:r>
    </w:p>
    <w:p w14:paraId="58812E93" w14:textId="7EA8A83E" w:rsidR="00AB2689" w:rsidRDefault="00AB2689" w:rsidP="00AB2689">
      <w:pPr>
        <w:tabs>
          <w:tab w:val="right" w:pos="850"/>
          <w:tab w:val="right" w:leader="dot" w:pos="8787"/>
          <w:tab w:val="right" w:pos="9638"/>
        </w:tabs>
        <w:spacing w:after="120"/>
        <w:ind w:left="1134" w:hanging="1134"/>
      </w:pPr>
      <w:r>
        <w:tab/>
        <w:t>II.</w:t>
      </w:r>
      <w:r>
        <w:tab/>
      </w:r>
      <w:r w:rsidR="00212A7C" w:rsidRPr="00C94FA6">
        <w:t>Mesures</w:t>
      </w:r>
      <w:r w:rsidR="00212A7C">
        <w:rPr>
          <w:lang w:val="fr-FR"/>
        </w:rPr>
        <w:t xml:space="preserve"> de suivi adoptées et progrès réalisés</w:t>
      </w:r>
      <w:r>
        <w:tab/>
      </w:r>
      <w:r>
        <w:tab/>
      </w:r>
      <w:r w:rsidR="00212A7C">
        <w:t>7</w:t>
      </w:r>
    </w:p>
    <w:p w14:paraId="6EE4AED7" w14:textId="274B405F" w:rsidR="00AB2689" w:rsidRDefault="00AB2689" w:rsidP="00AB2689">
      <w:pPr>
        <w:tabs>
          <w:tab w:val="right" w:pos="850"/>
          <w:tab w:val="right" w:leader="dot" w:pos="8787"/>
          <w:tab w:val="right" w:pos="9638"/>
        </w:tabs>
        <w:spacing w:after="120"/>
        <w:ind w:left="1134" w:hanging="1134"/>
      </w:pPr>
      <w:r>
        <w:tab/>
        <w:t>III.</w:t>
      </w:r>
      <w:r>
        <w:tab/>
      </w:r>
      <w:r w:rsidR="00212A7C" w:rsidRPr="00C94FA6">
        <w:t>Facteurs</w:t>
      </w:r>
      <w:r w:rsidR="00212A7C">
        <w:rPr>
          <w:lang w:val="fr-FR"/>
        </w:rPr>
        <w:t xml:space="preserve"> et difficultés entravant l’application de la Convention</w:t>
      </w:r>
      <w:r>
        <w:tab/>
      </w:r>
      <w:r>
        <w:tab/>
      </w:r>
      <w:r w:rsidR="00212A7C">
        <w:t>7</w:t>
      </w:r>
    </w:p>
    <w:p w14:paraId="56146E75" w14:textId="6FCB8889" w:rsidR="00AB2689" w:rsidRDefault="00AB2689" w:rsidP="00AB2689">
      <w:pPr>
        <w:tabs>
          <w:tab w:val="right" w:pos="850"/>
          <w:tab w:val="right" w:leader="dot" w:pos="8787"/>
          <w:tab w:val="right" w:pos="9638"/>
        </w:tabs>
        <w:spacing w:after="120"/>
        <w:ind w:left="1134" w:hanging="1134"/>
      </w:pPr>
      <w:r>
        <w:tab/>
        <w:t>IV.</w:t>
      </w:r>
      <w:r>
        <w:tab/>
      </w:r>
      <w:r w:rsidR="00212A7C">
        <w:rPr>
          <w:lang w:val="fr-FR"/>
        </w:rPr>
        <w:t>Principaux sujets de préoccupation et recommandations</w:t>
      </w:r>
      <w:r>
        <w:tab/>
      </w:r>
      <w:r>
        <w:tab/>
      </w:r>
      <w:r w:rsidR="00212A7C">
        <w:t>8</w:t>
      </w:r>
    </w:p>
    <w:p w14:paraId="68DE5E2F" w14:textId="74E7493E" w:rsidR="00AB2689" w:rsidRDefault="00AB2689" w:rsidP="00AB2689">
      <w:pPr>
        <w:tabs>
          <w:tab w:val="right" w:pos="850"/>
          <w:tab w:val="right" w:leader="dot" w:pos="8787"/>
          <w:tab w:val="right" w:pos="9638"/>
        </w:tabs>
        <w:spacing w:after="120"/>
        <w:ind w:left="1134" w:hanging="1134"/>
      </w:pPr>
      <w:r>
        <w:tab/>
        <w:t>V.</w:t>
      </w:r>
      <w:r>
        <w:tab/>
      </w:r>
      <w:r w:rsidR="00212A7C">
        <w:rPr>
          <w:lang w:val="fr-FR"/>
        </w:rPr>
        <w:t>Mise en œuvre et établissement de rapports</w:t>
      </w:r>
      <w:r>
        <w:tab/>
      </w:r>
      <w:r>
        <w:tab/>
      </w:r>
      <w:r w:rsidR="00212A7C">
        <w:t>48</w:t>
      </w:r>
    </w:p>
    <w:p w14:paraId="67ED3301" w14:textId="77777777" w:rsidR="00160D66" w:rsidRPr="001E1677" w:rsidRDefault="00160D66" w:rsidP="00160D66">
      <w:pPr>
        <w:rPr>
          <w:sz w:val="28"/>
          <w:lang w:val="fr-BE"/>
        </w:rPr>
      </w:pPr>
      <w:r w:rsidRPr="001E1677">
        <w:rPr>
          <w:lang w:val="fr-BE"/>
        </w:rPr>
        <w:br w:type="page"/>
      </w:r>
    </w:p>
    <w:p w14:paraId="11CAAA32" w14:textId="64A1B02A" w:rsidR="00160D66" w:rsidRPr="001E1677" w:rsidRDefault="00160D66" w:rsidP="00BB5208">
      <w:pPr>
        <w:pStyle w:val="HChG"/>
        <w:rPr>
          <w:lang w:val="fr-BE"/>
        </w:rPr>
      </w:pPr>
      <w:r>
        <w:rPr>
          <w:lang w:val="fr-FR"/>
        </w:rPr>
        <w:lastRenderedPageBreak/>
        <w:tab/>
      </w:r>
      <w:r>
        <w:rPr>
          <w:lang w:val="fr-FR"/>
        </w:rPr>
        <w:tab/>
      </w:r>
      <w:r w:rsidRPr="00BB5208">
        <w:t>Liste</w:t>
      </w:r>
      <w:r>
        <w:rPr>
          <w:lang w:val="fr-FR"/>
        </w:rPr>
        <w:t xml:space="preserve"> des tableaux</w:t>
      </w:r>
      <w:bookmarkStart w:id="2" w:name="_Toc140750302"/>
      <w:bookmarkEnd w:id="0"/>
      <w:bookmarkEnd w:id="2"/>
    </w:p>
    <w:p w14:paraId="26F00B2B" w14:textId="26CBD104" w:rsidR="00160D66" w:rsidRPr="0067472C" w:rsidRDefault="00160D66" w:rsidP="00160D66">
      <w:pPr>
        <w:pStyle w:val="SingleTxtG"/>
        <w:ind w:left="2268" w:hanging="1134"/>
        <w:jc w:val="left"/>
        <w:rPr>
          <w:lang w:val="fr-BE"/>
        </w:rPr>
      </w:pPr>
      <w:r>
        <w:rPr>
          <w:lang w:val="fr-FR"/>
        </w:rPr>
        <w:t>Tableau 1 :</w:t>
      </w:r>
      <w:r>
        <w:rPr>
          <w:lang w:val="fr-FR"/>
        </w:rPr>
        <w:tab/>
      </w:r>
      <w:r w:rsidR="003945E9" w:rsidRPr="0067472C">
        <w:rPr>
          <w:lang w:val="fr-FR"/>
        </w:rPr>
        <w:t>Exemple de dépenses liées aux droits de l’enfant dans divers secteurs</w:t>
      </w:r>
    </w:p>
    <w:p w14:paraId="61E943A4" w14:textId="6E6C1082" w:rsidR="00160D66" w:rsidRPr="0067472C" w:rsidRDefault="00160D66" w:rsidP="00160D66">
      <w:pPr>
        <w:pStyle w:val="SingleTxtG"/>
        <w:jc w:val="left"/>
        <w:rPr>
          <w:lang w:val="fr-BE"/>
        </w:rPr>
      </w:pPr>
      <w:r w:rsidRPr="0067472C">
        <w:rPr>
          <w:lang w:val="fr-FR"/>
        </w:rPr>
        <w:t xml:space="preserve">Tableau 2 : </w:t>
      </w:r>
      <w:r w:rsidRPr="0067472C">
        <w:rPr>
          <w:lang w:val="fr-FR"/>
        </w:rPr>
        <w:tab/>
      </w:r>
      <w:r w:rsidR="003945E9" w:rsidRPr="0067472C">
        <w:rPr>
          <w:lang w:val="fr-FR"/>
        </w:rPr>
        <w:t>Nombre annuel de signalements de viol à la police</w:t>
      </w:r>
    </w:p>
    <w:p w14:paraId="4CD4CE4F" w14:textId="48D93E21" w:rsidR="00160D66" w:rsidRPr="0067472C" w:rsidRDefault="00160D66" w:rsidP="00160D66">
      <w:pPr>
        <w:pStyle w:val="SingleTxtG"/>
        <w:jc w:val="left"/>
        <w:rPr>
          <w:lang w:val="fr-BE"/>
        </w:rPr>
      </w:pPr>
      <w:r w:rsidRPr="0067472C">
        <w:rPr>
          <w:lang w:val="fr-FR"/>
        </w:rPr>
        <w:t>Tableau 3 :</w:t>
      </w:r>
      <w:r w:rsidRPr="0067472C">
        <w:rPr>
          <w:lang w:val="fr-FR"/>
        </w:rPr>
        <w:tab/>
      </w:r>
      <w:r w:rsidR="003945E9" w:rsidRPr="0067472C">
        <w:rPr>
          <w:lang w:val="fr-FR"/>
        </w:rPr>
        <w:t>Orphelins réintégrés au sein de leur famille élargie</w:t>
      </w:r>
    </w:p>
    <w:p w14:paraId="1AFB7D79" w14:textId="77777777" w:rsidR="00160D66" w:rsidRPr="001E1677" w:rsidRDefault="00160D66" w:rsidP="00160D66">
      <w:pPr>
        <w:pStyle w:val="SingleTxtG"/>
        <w:jc w:val="left"/>
        <w:rPr>
          <w:lang w:val="fr-BE"/>
        </w:rPr>
      </w:pPr>
      <w:r w:rsidRPr="0067472C">
        <w:rPr>
          <w:lang w:val="fr-FR"/>
        </w:rPr>
        <w:t>Tableau 4 :</w:t>
      </w:r>
      <w:r w:rsidRPr="0067472C">
        <w:rPr>
          <w:lang w:val="fr-FR"/>
        </w:rPr>
        <w:tab/>
        <w:t>Orphelins placés</w:t>
      </w:r>
      <w:r>
        <w:rPr>
          <w:lang w:val="fr-FR"/>
        </w:rPr>
        <w:t xml:space="preserve"> dans des foyers d’hébergement communautaire</w:t>
      </w:r>
    </w:p>
    <w:p w14:paraId="3D095D74" w14:textId="77777777" w:rsidR="00160D66" w:rsidRPr="001E1677" w:rsidRDefault="00160D66" w:rsidP="00160D66">
      <w:pPr>
        <w:pStyle w:val="SingleTxtG"/>
        <w:jc w:val="left"/>
        <w:rPr>
          <w:lang w:val="fr-BE"/>
        </w:rPr>
      </w:pPr>
      <w:r>
        <w:rPr>
          <w:lang w:val="fr-FR"/>
        </w:rPr>
        <w:t>Tableau 5 :</w:t>
      </w:r>
      <w:r>
        <w:rPr>
          <w:lang w:val="fr-FR"/>
        </w:rPr>
        <w:tab/>
        <w:t>Âge, sexe et nombre d’orphelins ou d’enfants abandonnés adoptés</w:t>
      </w:r>
    </w:p>
    <w:p w14:paraId="2B530475" w14:textId="77777777" w:rsidR="00160D66" w:rsidRPr="001E1677" w:rsidRDefault="00160D66" w:rsidP="00160D66">
      <w:pPr>
        <w:pStyle w:val="SingleTxtG"/>
        <w:jc w:val="left"/>
        <w:rPr>
          <w:lang w:val="fr-BE"/>
        </w:rPr>
      </w:pPr>
      <w:r>
        <w:rPr>
          <w:lang w:val="fr-FR"/>
        </w:rPr>
        <w:t>Tableau 6 :</w:t>
      </w:r>
      <w:r>
        <w:rPr>
          <w:lang w:val="fr-FR"/>
        </w:rPr>
        <w:tab/>
        <w:t>Orphelins placés dans des orphelinats</w:t>
      </w:r>
    </w:p>
    <w:p w14:paraId="2ADEC3C3" w14:textId="1628AC50" w:rsidR="00160D66" w:rsidRPr="001E1677" w:rsidRDefault="00160D66" w:rsidP="00BB5208">
      <w:pPr>
        <w:pStyle w:val="SingleTxtG"/>
        <w:ind w:left="2268" w:hanging="1134"/>
        <w:jc w:val="left"/>
        <w:rPr>
          <w:lang w:val="fr-BE"/>
        </w:rPr>
      </w:pPr>
      <w:r>
        <w:rPr>
          <w:lang w:val="fr-FR"/>
        </w:rPr>
        <w:t>Tableau 7 :</w:t>
      </w:r>
      <w:r>
        <w:rPr>
          <w:lang w:val="fr-FR"/>
        </w:rPr>
        <w:tab/>
        <w:t>Orphelins infectés ou affectés par le VIH/sida vivant dans des familles et</w:t>
      </w:r>
      <w:r w:rsidR="00BB5208">
        <w:rPr>
          <w:lang w:val="fr-FR"/>
        </w:rPr>
        <w:t> </w:t>
      </w:r>
      <w:r>
        <w:rPr>
          <w:lang w:val="fr-FR"/>
        </w:rPr>
        <w:t>bénéficiant d’une assistance</w:t>
      </w:r>
    </w:p>
    <w:p w14:paraId="3F08DFB7" w14:textId="77777777" w:rsidR="00160D66" w:rsidRPr="00BB5208" w:rsidRDefault="00160D66" w:rsidP="00BB5208">
      <w:pPr>
        <w:pStyle w:val="SingleTxtG"/>
        <w:ind w:left="2268" w:hanging="1134"/>
        <w:jc w:val="left"/>
        <w:rPr>
          <w:lang w:val="fr-FR"/>
        </w:rPr>
      </w:pPr>
      <w:r>
        <w:rPr>
          <w:lang w:val="fr-FR"/>
        </w:rPr>
        <w:t>Tableau 8 :</w:t>
      </w:r>
      <w:r>
        <w:rPr>
          <w:lang w:val="fr-FR"/>
        </w:rPr>
        <w:tab/>
        <w:t>Scolarisation des enfants atteints de TCI et nombre d’écoles en 2014 et 2019</w:t>
      </w:r>
    </w:p>
    <w:p w14:paraId="527B3B15" w14:textId="77777777" w:rsidR="00160D66" w:rsidRPr="00BB5208" w:rsidRDefault="00160D66" w:rsidP="00BB5208">
      <w:pPr>
        <w:pStyle w:val="SingleTxtG"/>
        <w:ind w:left="2268" w:hanging="1134"/>
        <w:jc w:val="left"/>
        <w:rPr>
          <w:lang w:val="fr-FR"/>
        </w:rPr>
      </w:pPr>
      <w:r>
        <w:rPr>
          <w:lang w:val="fr-FR"/>
        </w:rPr>
        <w:t>Tableau 9 :</w:t>
      </w:r>
      <w:r>
        <w:rPr>
          <w:lang w:val="fr-FR"/>
        </w:rPr>
        <w:tab/>
        <w:t>Scolarisation dans l’enseignement spécialisé, ventilée par sexe et par année</w:t>
      </w:r>
    </w:p>
    <w:p w14:paraId="5C967908" w14:textId="77777777" w:rsidR="00160D66" w:rsidRPr="00BB5208" w:rsidRDefault="00160D66" w:rsidP="00BB5208">
      <w:pPr>
        <w:pStyle w:val="SingleTxtG"/>
        <w:ind w:left="2268" w:hanging="1134"/>
        <w:jc w:val="left"/>
        <w:rPr>
          <w:lang w:val="fr-FR"/>
        </w:rPr>
      </w:pPr>
      <w:r>
        <w:rPr>
          <w:lang w:val="fr-FR"/>
        </w:rPr>
        <w:t>Tableau 10 :</w:t>
      </w:r>
      <w:r>
        <w:rPr>
          <w:lang w:val="fr-FR"/>
        </w:rPr>
        <w:tab/>
        <w:t>Nombre de naissances vivantes, nombre de décès néonatals et taux de mortalité néonatale en institution (pour 1 000 naissances vivantes)</w:t>
      </w:r>
    </w:p>
    <w:p w14:paraId="13AE1109" w14:textId="59FB27D9" w:rsidR="00160D66" w:rsidRPr="00BB5208" w:rsidRDefault="00160D66" w:rsidP="00BB5208">
      <w:pPr>
        <w:pStyle w:val="SingleTxtG"/>
        <w:ind w:left="2268" w:hanging="1134"/>
        <w:jc w:val="left"/>
        <w:rPr>
          <w:lang w:val="fr-FR"/>
        </w:rPr>
      </w:pPr>
      <w:r>
        <w:rPr>
          <w:lang w:val="fr-FR"/>
        </w:rPr>
        <w:t>Tableau 11 :</w:t>
      </w:r>
      <w:r>
        <w:rPr>
          <w:lang w:val="fr-FR"/>
        </w:rPr>
        <w:tab/>
        <w:t xml:space="preserve">Comparaison du taux de mortalité des enfants de moins de </w:t>
      </w:r>
      <w:r w:rsidR="00F256E3">
        <w:rPr>
          <w:lang w:val="fr-FR"/>
        </w:rPr>
        <w:t>5 </w:t>
      </w:r>
      <w:r>
        <w:rPr>
          <w:lang w:val="fr-FR"/>
        </w:rPr>
        <w:t>ans, ventilé par sexe (pour 1 000 naissances vivantes)</w:t>
      </w:r>
    </w:p>
    <w:p w14:paraId="17D033AE" w14:textId="65C9B2A7" w:rsidR="00160D66" w:rsidRPr="00BB5208" w:rsidRDefault="00160D66" w:rsidP="00BB5208">
      <w:pPr>
        <w:pStyle w:val="SingleTxtG"/>
        <w:ind w:left="2268" w:hanging="1134"/>
        <w:jc w:val="left"/>
        <w:rPr>
          <w:lang w:val="fr-FR"/>
        </w:rPr>
      </w:pPr>
      <w:r>
        <w:rPr>
          <w:lang w:val="fr-FR"/>
        </w:rPr>
        <w:t>Tableau 12 :</w:t>
      </w:r>
      <w:r>
        <w:rPr>
          <w:lang w:val="fr-FR"/>
        </w:rPr>
        <w:tab/>
        <w:t>Nombre d’enfants de moins de 5 ans pris en charge et nombre de décès dans des établissements de santé (services ambulatoires et non ambulatoires)</w:t>
      </w:r>
    </w:p>
    <w:p w14:paraId="295B5089" w14:textId="39200C71" w:rsidR="00160D66" w:rsidRPr="00BB5208" w:rsidRDefault="00160D66" w:rsidP="00BB5208">
      <w:pPr>
        <w:pStyle w:val="SingleTxtG"/>
        <w:ind w:left="2268" w:hanging="1134"/>
        <w:jc w:val="left"/>
        <w:rPr>
          <w:lang w:val="fr-FR"/>
        </w:rPr>
      </w:pPr>
      <w:r>
        <w:rPr>
          <w:lang w:val="fr-FR"/>
        </w:rPr>
        <w:t>Tableau 13 :</w:t>
      </w:r>
      <w:r>
        <w:rPr>
          <w:lang w:val="fr-FR"/>
        </w:rPr>
        <w:tab/>
        <w:t>Nombre d’accouchements assistés par du personnel qualifié, de naissances vivantes et de mortinaissances et pourcentage de naissances vivantes et de mortinaissances dans les établissements de santé, 2014-2019</w:t>
      </w:r>
    </w:p>
    <w:p w14:paraId="2F2D65B2" w14:textId="576873FE" w:rsidR="00160D66" w:rsidRPr="00BB5208" w:rsidRDefault="00160D66" w:rsidP="00160D66">
      <w:pPr>
        <w:pStyle w:val="SingleTxtG"/>
        <w:ind w:left="2268" w:hanging="1134"/>
        <w:jc w:val="left"/>
        <w:rPr>
          <w:lang w:val="fr-FR"/>
        </w:rPr>
      </w:pPr>
      <w:r>
        <w:rPr>
          <w:lang w:val="fr-FR"/>
        </w:rPr>
        <w:t>Tableau 14 :</w:t>
      </w:r>
      <w:r>
        <w:rPr>
          <w:lang w:val="fr-FR"/>
        </w:rPr>
        <w:tab/>
        <w:t>Nombre de nourrissons exposés au VIH soumis à un test de dépistage par PCR et nombre et pourcentage de nourrissons testés positifs au VIH, 2015</w:t>
      </w:r>
      <w:r w:rsidR="00BB5208">
        <w:rPr>
          <w:lang w:val="fr-FR"/>
        </w:rPr>
        <w:noBreakHyphen/>
      </w:r>
      <w:r>
        <w:rPr>
          <w:lang w:val="fr-FR"/>
        </w:rPr>
        <w:t>2019</w:t>
      </w:r>
    </w:p>
    <w:p w14:paraId="7BA333E7" w14:textId="77777777" w:rsidR="00160D66" w:rsidRPr="00BB5208" w:rsidRDefault="00160D66" w:rsidP="00BB5208">
      <w:pPr>
        <w:pStyle w:val="SingleTxtG"/>
        <w:ind w:left="2268" w:hanging="1134"/>
        <w:jc w:val="left"/>
        <w:rPr>
          <w:lang w:val="fr-FR"/>
        </w:rPr>
      </w:pPr>
      <w:r>
        <w:rPr>
          <w:lang w:val="fr-FR"/>
        </w:rPr>
        <w:t>Tableau 15 :</w:t>
      </w:r>
      <w:r>
        <w:rPr>
          <w:lang w:val="fr-FR"/>
        </w:rPr>
        <w:tab/>
        <w:t>Nombre et pourcentage de notifications de tuberculose pharmacosensible, toutes formes confondues, chez les adultes et les enfants, 2014-2019</w:t>
      </w:r>
    </w:p>
    <w:p w14:paraId="3F0B27BE" w14:textId="77777777" w:rsidR="00160D66" w:rsidRPr="00BB5208" w:rsidRDefault="00160D66" w:rsidP="00BB5208">
      <w:pPr>
        <w:pStyle w:val="SingleTxtG"/>
        <w:ind w:left="2268" w:hanging="1134"/>
        <w:jc w:val="left"/>
        <w:rPr>
          <w:lang w:val="fr-FR"/>
        </w:rPr>
      </w:pPr>
      <w:r>
        <w:rPr>
          <w:lang w:val="fr-FR"/>
        </w:rPr>
        <w:t>Tableau 16 :</w:t>
      </w:r>
      <w:r>
        <w:rPr>
          <w:lang w:val="fr-FR"/>
        </w:rPr>
        <w:tab/>
        <w:t>Nombre et pourcentage de notifications de tuberculose multirésistante, toutes formes confondues, chez les adultes et les enfants, 2014-2019</w:t>
      </w:r>
    </w:p>
    <w:p w14:paraId="2A00838F" w14:textId="77777777" w:rsidR="00160D66" w:rsidRPr="00BB5208" w:rsidRDefault="00160D66" w:rsidP="00BB5208">
      <w:pPr>
        <w:pStyle w:val="SingleTxtG"/>
        <w:ind w:left="2268" w:hanging="1134"/>
        <w:jc w:val="left"/>
        <w:rPr>
          <w:lang w:val="fr-FR"/>
        </w:rPr>
      </w:pPr>
      <w:r>
        <w:rPr>
          <w:lang w:val="fr-FR"/>
        </w:rPr>
        <w:t>Tableau 17 :</w:t>
      </w:r>
      <w:r>
        <w:rPr>
          <w:lang w:val="fr-FR"/>
        </w:rPr>
        <w:tab/>
        <w:t>Recherche des contacts chez les moins de 5 ans, 2015-2019</w:t>
      </w:r>
    </w:p>
    <w:p w14:paraId="70C3CF20" w14:textId="77777777" w:rsidR="00160D66" w:rsidRPr="00BB5208" w:rsidRDefault="00160D66" w:rsidP="00BB5208">
      <w:pPr>
        <w:pStyle w:val="SingleTxtG"/>
        <w:ind w:left="2268" w:hanging="1134"/>
        <w:jc w:val="left"/>
        <w:rPr>
          <w:lang w:val="fr-FR"/>
        </w:rPr>
      </w:pPr>
      <w:r>
        <w:rPr>
          <w:lang w:val="fr-FR"/>
        </w:rPr>
        <w:t>Tableau 18 :</w:t>
      </w:r>
      <w:r>
        <w:rPr>
          <w:lang w:val="fr-FR"/>
        </w:rPr>
        <w:tab/>
        <w:t>Alimentation thérapeutique communautaire</w:t>
      </w:r>
    </w:p>
    <w:p w14:paraId="22EDF816" w14:textId="77777777" w:rsidR="00160D66" w:rsidRPr="00BB5208" w:rsidRDefault="00160D66" w:rsidP="00BB5208">
      <w:pPr>
        <w:pStyle w:val="SingleTxtG"/>
        <w:ind w:left="2268" w:hanging="1134"/>
        <w:jc w:val="left"/>
        <w:rPr>
          <w:lang w:val="fr-FR"/>
        </w:rPr>
      </w:pPr>
      <w:r>
        <w:rPr>
          <w:lang w:val="fr-FR"/>
        </w:rPr>
        <w:t>Tableau 19 :</w:t>
      </w:r>
      <w:r>
        <w:rPr>
          <w:lang w:val="fr-FR"/>
        </w:rPr>
        <w:tab/>
        <w:t>Alimentation thérapeutique en milieu hospitalier</w:t>
      </w:r>
    </w:p>
    <w:p w14:paraId="1E532867" w14:textId="77777777" w:rsidR="00160D66" w:rsidRPr="00BB5208" w:rsidRDefault="00160D66" w:rsidP="00BB5208">
      <w:pPr>
        <w:pStyle w:val="SingleTxtG"/>
        <w:ind w:left="2268" w:hanging="1134"/>
        <w:jc w:val="left"/>
        <w:rPr>
          <w:lang w:val="fr-FR"/>
        </w:rPr>
      </w:pPr>
      <w:r>
        <w:rPr>
          <w:lang w:val="fr-FR"/>
        </w:rPr>
        <w:t>Tableau 20 :</w:t>
      </w:r>
      <w:r>
        <w:rPr>
          <w:lang w:val="fr-FR"/>
        </w:rPr>
        <w:tab/>
        <w:t>Programme de supplémentation alimentaire</w:t>
      </w:r>
    </w:p>
    <w:p w14:paraId="7741CB09" w14:textId="77777777" w:rsidR="00160D66" w:rsidRPr="00BB5208" w:rsidRDefault="00160D66" w:rsidP="00BB5208">
      <w:pPr>
        <w:pStyle w:val="SingleTxtG"/>
        <w:ind w:left="2268" w:hanging="1134"/>
        <w:jc w:val="left"/>
        <w:rPr>
          <w:lang w:val="fr-FR"/>
        </w:rPr>
      </w:pPr>
      <w:r>
        <w:rPr>
          <w:lang w:val="fr-FR"/>
        </w:rPr>
        <w:t>Tableau 21 :</w:t>
      </w:r>
      <w:r>
        <w:rPr>
          <w:lang w:val="fr-FR"/>
        </w:rPr>
        <w:tab/>
        <w:t>Accès à l’eau potable dans les zones urbaines et rurales</w:t>
      </w:r>
    </w:p>
    <w:p w14:paraId="32170D62" w14:textId="77777777" w:rsidR="00160D66" w:rsidRPr="00BB5208" w:rsidRDefault="00160D66" w:rsidP="00BB5208">
      <w:pPr>
        <w:pStyle w:val="SingleTxtG"/>
        <w:ind w:left="2268" w:hanging="1134"/>
        <w:jc w:val="left"/>
        <w:rPr>
          <w:lang w:val="fr-FR"/>
        </w:rPr>
      </w:pPr>
      <w:r>
        <w:rPr>
          <w:lang w:val="fr-FR"/>
        </w:rPr>
        <w:t>Tableau 22 :</w:t>
      </w:r>
      <w:r>
        <w:rPr>
          <w:lang w:val="fr-FR"/>
        </w:rPr>
        <w:tab/>
        <w:t>Enseignement primaire : nombre d’écoles qui dispensent un enseignement dans la langue maternelle</w:t>
      </w:r>
    </w:p>
    <w:p w14:paraId="39693ED8" w14:textId="77777777" w:rsidR="00160D66" w:rsidRPr="00BB5208" w:rsidRDefault="00160D66" w:rsidP="00BB5208">
      <w:pPr>
        <w:pStyle w:val="SingleTxtG"/>
        <w:ind w:left="2268" w:hanging="1134"/>
        <w:jc w:val="left"/>
        <w:rPr>
          <w:lang w:val="fr-FR"/>
        </w:rPr>
      </w:pPr>
      <w:r>
        <w:rPr>
          <w:lang w:val="fr-FR"/>
        </w:rPr>
        <w:t>Tableau 23 :</w:t>
      </w:r>
      <w:r>
        <w:rPr>
          <w:lang w:val="fr-FR"/>
        </w:rPr>
        <w:tab/>
        <w:t>Niveau préprimaire : taux bruts et nets de scolarisation, ventilés par sexe et par année</w:t>
      </w:r>
    </w:p>
    <w:p w14:paraId="159CC0EF" w14:textId="77777777" w:rsidR="00160D66" w:rsidRPr="00BB5208" w:rsidRDefault="00160D66" w:rsidP="00BB5208">
      <w:pPr>
        <w:pStyle w:val="SingleTxtG"/>
        <w:ind w:left="2268" w:hanging="1134"/>
        <w:jc w:val="left"/>
        <w:rPr>
          <w:lang w:val="fr-FR"/>
        </w:rPr>
      </w:pPr>
      <w:r>
        <w:rPr>
          <w:lang w:val="fr-FR"/>
        </w:rPr>
        <w:t>Tableau 24 :</w:t>
      </w:r>
      <w:r>
        <w:rPr>
          <w:lang w:val="fr-FR"/>
        </w:rPr>
        <w:tab/>
        <w:t>Niveau préprimaire : scolarisation en milieu rural/urbain</w:t>
      </w:r>
    </w:p>
    <w:p w14:paraId="39A249D8" w14:textId="77777777" w:rsidR="00160D66" w:rsidRPr="00BB5208" w:rsidRDefault="00160D66" w:rsidP="00BB5208">
      <w:pPr>
        <w:pStyle w:val="SingleTxtG"/>
        <w:ind w:left="2268" w:hanging="1134"/>
        <w:jc w:val="left"/>
        <w:rPr>
          <w:lang w:val="fr-FR"/>
        </w:rPr>
      </w:pPr>
      <w:r>
        <w:rPr>
          <w:lang w:val="fr-FR"/>
        </w:rPr>
        <w:t>Tableau 25 :</w:t>
      </w:r>
      <w:r>
        <w:rPr>
          <w:lang w:val="fr-FR"/>
        </w:rPr>
        <w:tab/>
        <w:t>Niveau primaire : taux bruts et nets de scolarisation, ventilés par sexe et par année</w:t>
      </w:r>
    </w:p>
    <w:p w14:paraId="21F7C614" w14:textId="77777777" w:rsidR="00160D66" w:rsidRPr="00BB5208" w:rsidRDefault="00160D66" w:rsidP="00BB5208">
      <w:pPr>
        <w:pStyle w:val="SingleTxtG"/>
        <w:ind w:left="2268" w:hanging="1134"/>
        <w:jc w:val="left"/>
        <w:rPr>
          <w:lang w:val="fr-FR"/>
        </w:rPr>
      </w:pPr>
      <w:r>
        <w:rPr>
          <w:lang w:val="fr-FR"/>
        </w:rPr>
        <w:t>Tableau 26 :</w:t>
      </w:r>
      <w:r>
        <w:rPr>
          <w:lang w:val="fr-FR"/>
        </w:rPr>
        <w:tab/>
        <w:t>Niveau primaire : scolarisation en milieu rural/urbain</w:t>
      </w:r>
    </w:p>
    <w:p w14:paraId="3976A23E" w14:textId="15919E95" w:rsidR="00160D66" w:rsidRPr="00BB5208" w:rsidRDefault="00160D66" w:rsidP="00BB5208">
      <w:pPr>
        <w:pStyle w:val="SingleTxtG"/>
        <w:ind w:left="2268" w:hanging="1134"/>
        <w:jc w:val="left"/>
        <w:rPr>
          <w:lang w:val="fr-FR"/>
        </w:rPr>
      </w:pPr>
      <w:r>
        <w:rPr>
          <w:lang w:val="fr-FR"/>
        </w:rPr>
        <w:t>Tableau 27 :</w:t>
      </w:r>
      <w:r>
        <w:rPr>
          <w:lang w:val="fr-FR"/>
        </w:rPr>
        <w:tab/>
        <w:t>Niveau intermédiaire : scolarisation, taux bruts et nets, ventilés par sexe et par année</w:t>
      </w:r>
    </w:p>
    <w:p w14:paraId="173AE81D" w14:textId="77777777" w:rsidR="00160D66" w:rsidRPr="00BB5208" w:rsidRDefault="00160D66" w:rsidP="0067472C">
      <w:pPr>
        <w:pStyle w:val="SingleTxtG"/>
        <w:keepNext/>
        <w:ind w:left="2268" w:hanging="1134"/>
        <w:jc w:val="left"/>
        <w:rPr>
          <w:lang w:val="fr-FR"/>
        </w:rPr>
      </w:pPr>
      <w:r>
        <w:rPr>
          <w:lang w:val="fr-FR"/>
        </w:rPr>
        <w:lastRenderedPageBreak/>
        <w:t>Tableau 28 :</w:t>
      </w:r>
      <w:r>
        <w:rPr>
          <w:lang w:val="fr-FR"/>
        </w:rPr>
        <w:tab/>
        <w:t>Niveau intermédiaire : scolarisation en milieu rural/urbain</w:t>
      </w:r>
    </w:p>
    <w:p w14:paraId="49E74DDE" w14:textId="77777777" w:rsidR="00160D66" w:rsidRPr="00BB5208" w:rsidRDefault="00160D66" w:rsidP="008839A3">
      <w:pPr>
        <w:pStyle w:val="SingleTxtG"/>
        <w:ind w:left="2268" w:hanging="1134"/>
        <w:jc w:val="left"/>
        <w:rPr>
          <w:lang w:val="fr-FR"/>
        </w:rPr>
      </w:pPr>
      <w:r>
        <w:rPr>
          <w:lang w:val="fr-FR"/>
        </w:rPr>
        <w:t>Tableau 29 :</w:t>
      </w:r>
      <w:r>
        <w:rPr>
          <w:lang w:val="fr-FR"/>
        </w:rPr>
        <w:tab/>
        <w:t>Taux de réussite, de redoublement et d’abandon dans l’enseignement primaire et intermédiaire, ventilés par sexe et par année</w:t>
      </w:r>
    </w:p>
    <w:p w14:paraId="49A3135E" w14:textId="7D867D9B" w:rsidR="00160D66" w:rsidRPr="00BB5208" w:rsidRDefault="00160D66" w:rsidP="00BB5208">
      <w:pPr>
        <w:pStyle w:val="SingleTxtG"/>
        <w:ind w:left="2268" w:hanging="1134"/>
        <w:jc w:val="left"/>
        <w:rPr>
          <w:lang w:val="fr-FR"/>
        </w:rPr>
      </w:pPr>
      <w:r>
        <w:rPr>
          <w:lang w:val="fr-FR"/>
        </w:rPr>
        <w:t>Tableau 30 :</w:t>
      </w:r>
      <w:r>
        <w:rPr>
          <w:lang w:val="fr-FR"/>
        </w:rPr>
        <w:tab/>
        <w:t>Niveau secondaire : taux bruts et nets de scolarisation, ventilés par sexe et par année</w:t>
      </w:r>
    </w:p>
    <w:p w14:paraId="102ACF33" w14:textId="77777777" w:rsidR="00160D66" w:rsidRPr="00BB5208" w:rsidRDefault="00160D66" w:rsidP="00BB5208">
      <w:pPr>
        <w:pStyle w:val="SingleTxtG"/>
        <w:ind w:left="2268" w:hanging="1134"/>
        <w:jc w:val="left"/>
        <w:rPr>
          <w:lang w:val="fr-FR"/>
        </w:rPr>
      </w:pPr>
      <w:r>
        <w:rPr>
          <w:lang w:val="fr-FR"/>
        </w:rPr>
        <w:t>Tableau 31 :</w:t>
      </w:r>
      <w:r>
        <w:rPr>
          <w:lang w:val="fr-FR"/>
        </w:rPr>
        <w:tab/>
        <w:t>Niveau secondaire : scolarisation en milieu rural/urbain</w:t>
      </w:r>
    </w:p>
    <w:p w14:paraId="555B8708" w14:textId="77777777" w:rsidR="00160D66" w:rsidRPr="00BB5208" w:rsidRDefault="00160D66" w:rsidP="00BB5208">
      <w:pPr>
        <w:pStyle w:val="SingleTxtG"/>
        <w:ind w:left="2268" w:hanging="1134"/>
        <w:jc w:val="left"/>
        <w:rPr>
          <w:lang w:val="fr-FR"/>
        </w:rPr>
      </w:pPr>
      <w:r>
        <w:rPr>
          <w:lang w:val="fr-FR"/>
        </w:rPr>
        <w:t>Tableau 32 :</w:t>
      </w:r>
      <w:r>
        <w:rPr>
          <w:lang w:val="fr-FR"/>
        </w:rPr>
        <w:tab/>
        <w:t>Niveau secondaire : taux de réussite, de redoublement et d’abandon, ventilés par sexe et par année</w:t>
      </w:r>
    </w:p>
    <w:p w14:paraId="33581DE4" w14:textId="77777777" w:rsidR="00160D66" w:rsidRPr="00BB5208" w:rsidRDefault="00160D66" w:rsidP="00BB5208">
      <w:pPr>
        <w:pStyle w:val="SingleTxtG"/>
        <w:ind w:left="2268" w:hanging="1134"/>
        <w:jc w:val="left"/>
        <w:rPr>
          <w:lang w:val="fr-FR"/>
        </w:rPr>
      </w:pPr>
      <w:r>
        <w:rPr>
          <w:lang w:val="fr-FR"/>
        </w:rPr>
        <w:t>Tableau 33 :</w:t>
      </w:r>
      <w:r>
        <w:rPr>
          <w:lang w:val="fr-FR"/>
        </w:rPr>
        <w:tab/>
        <w:t xml:space="preserve">Scolarisation </w:t>
      </w:r>
      <w:r w:rsidRPr="00BB5208">
        <w:rPr>
          <w:lang w:val="fr-FR"/>
        </w:rPr>
        <w:t>à la Faculté de formation communautaire et dans les établissements d’enseignement et de formation techniques et professionnel</w:t>
      </w:r>
    </w:p>
    <w:p w14:paraId="567F8174" w14:textId="77777777" w:rsidR="00160D66" w:rsidRPr="00BB5208" w:rsidRDefault="00160D66" w:rsidP="00BB5208">
      <w:pPr>
        <w:pStyle w:val="SingleTxtG"/>
        <w:ind w:left="2268" w:hanging="1134"/>
        <w:jc w:val="left"/>
        <w:rPr>
          <w:lang w:val="fr-FR"/>
        </w:rPr>
      </w:pPr>
      <w:r>
        <w:rPr>
          <w:lang w:val="fr-FR"/>
        </w:rPr>
        <w:t>Tableau 34 :</w:t>
      </w:r>
      <w:r>
        <w:rPr>
          <w:lang w:val="fr-FR"/>
        </w:rPr>
        <w:tab/>
        <w:t>Indice de parité des genres</w:t>
      </w:r>
    </w:p>
    <w:p w14:paraId="74961FDF" w14:textId="77777777" w:rsidR="00160D66" w:rsidRPr="00BB5208" w:rsidRDefault="00160D66" w:rsidP="00BB5208">
      <w:pPr>
        <w:pStyle w:val="SingleTxtG"/>
        <w:ind w:left="2268" w:hanging="1134"/>
        <w:jc w:val="left"/>
        <w:rPr>
          <w:lang w:val="fr-FR"/>
        </w:rPr>
      </w:pPr>
      <w:r>
        <w:rPr>
          <w:lang w:val="fr-FR"/>
        </w:rPr>
        <w:t>Tableau 35 :</w:t>
      </w:r>
      <w:r>
        <w:rPr>
          <w:lang w:val="fr-FR"/>
        </w:rPr>
        <w:tab/>
        <w:t>Taux net de scolarisation, ventilé par sexe et par année</w:t>
      </w:r>
    </w:p>
    <w:p w14:paraId="3E519AF5" w14:textId="77777777" w:rsidR="00160D66" w:rsidRPr="00BB5208" w:rsidRDefault="00160D66" w:rsidP="00BB5208">
      <w:pPr>
        <w:pStyle w:val="SingleTxtG"/>
        <w:ind w:left="2268" w:hanging="1134"/>
        <w:jc w:val="left"/>
        <w:rPr>
          <w:lang w:val="fr-FR"/>
        </w:rPr>
      </w:pPr>
      <w:r>
        <w:rPr>
          <w:lang w:val="fr-FR"/>
        </w:rPr>
        <w:t>Tableau 36 :</w:t>
      </w:r>
      <w:r>
        <w:rPr>
          <w:lang w:val="fr-FR"/>
        </w:rPr>
        <w:tab/>
        <w:t>Enseignement et formation techniques et professionnels : scolarisation, ventilée par sexe et par année</w:t>
      </w:r>
    </w:p>
    <w:p w14:paraId="5BB2870A" w14:textId="77777777" w:rsidR="00160D66" w:rsidRPr="00BB5208" w:rsidRDefault="00160D66" w:rsidP="00BB5208">
      <w:pPr>
        <w:pStyle w:val="SingleTxtG"/>
        <w:ind w:left="2268" w:hanging="1134"/>
        <w:jc w:val="left"/>
        <w:rPr>
          <w:lang w:val="fr-FR"/>
        </w:rPr>
      </w:pPr>
      <w:r>
        <w:rPr>
          <w:lang w:val="fr-FR"/>
        </w:rPr>
        <w:t>Tableau 37 :</w:t>
      </w:r>
      <w:r>
        <w:rPr>
          <w:lang w:val="fr-FR"/>
        </w:rPr>
        <w:tab/>
        <w:t>Programme d’enseignement primaire complémentaire : taux de scolarisation, d’abandon et de réussite, ventilés par sexe</w:t>
      </w:r>
    </w:p>
    <w:p w14:paraId="6AF362E5" w14:textId="77777777" w:rsidR="00160D66" w:rsidRPr="00BB5208" w:rsidRDefault="00160D66" w:rsidP="00BB5208">
      <w:pPr>
        <w:pStyle w:val="SingleTxtG"/>
        <w:ind w:left="2268" w:hanging="1134"/>
        <w:jc w:val="left"/>
        <w:rPr>
          <w:lang w:val="fr-FR"/>
        </w:rPr>
      </w:pPr>
      <w:r>
        <w:rPr>
          <w:lang w:val="fr-FR"/>
        </w:rPr>
        <w:t>Tableau 38 :</w:t>
      </w:r>
      <w:r>
        <w:rPr>
          <w:lang w:val="fr-FR"/>
        </w:rPr>
        <w:tab/>
        <w:t>Écoles ventilées par niveau, par localisation et par année</w:t>
      </w:r>
    </w:p>
    <w:p w14:paraId="1625EA59" w14:textId="77777777" w:rsidR="00160D66" w:rsidRPr="001E1677" w:rsidRDefault="00160D66" w:rsidP="00BB5208">
      <w:pPr>
        <w:pStyle w:val="SingleTxtG"/>
        <w:ind w:left="2268" w:hanging="1134"/>
        <w:jc w:val="left"/>
        <w:rPr>
          <w:lang w:val="fr-BE"/>
        </w:rPr>
      </w:pPr>
      <w:r>
        <w:rPr>
          <w:lang w:val="fr-FR"/>
        </w:rPr>
        <w:t>Tableau 39 :</w:t>
      </w:r>
      <w:r>
        <w:rPr>
          <w:lang w:val="fr-FR"/>
        </w:rPr>
        <w:tab/>
        <w:t>Enseignants, ventilés par niveau et par sexe</w:t>
      </w:r>
    </w:p>
    <w:p w14:paraId="479C1540" w14:textId="77777777" w:rsidR="00160D66" w:rsidRPr="001E1677" w:rsidRDefault="00160D66" w:rsidP="00BB5208">
      <w:pPr>
        <w:pStyle w:val="SingleTxtG"/>
        <w:ind w:left="2268" w:hanging="1134"/>
        <w:jc w:val="left"/>
        <w:rPr>
          <w:lang w:val="fr-BE"/>
        </w:rPr>
      </w:pPr>
      <w:r>
        <w:rPr>
          <w:lang w:val="fr-FR"/>
        </w:rPr>
        <w:t>Tableau 40 :</w:t>
      </w:r>
      <w:r>
        <w:rPr>
          <w:lang w:val="fr-FR"/>
        </w:rPr>
        <w:tab/>
        <w:t>Nombre annuel de signalements de vols liés à des infractions commises par des mineurs</w:t>
      </w:r>
    </w:p>
    <w:p w14:paraId="49E80593" w14:textId="77777777" w:rsidR="00160D66" w:rsidRPr="001E1677" w:rsidRDefault="00160D66" w:rsidP="00160D66">
      <w:pPr>
        <w:rPr>
          <w:lang w:val="fr-BE"/>
        </w:rPr>
      </w:pPr>
      <w:r w:rsidRPr="001E1677">
        <w:rPr>
          <w:lang w:val="fr-BE"/>
        </w:rPr>
        <w:br w:type="page"/>
      </w:r>
    </w:p>
    <w:p w14:paraId="652AC39F" w14:textId="77777777" w:rsidR="00160D66" w:rsidRPr="001E1677" w:rsidRDefault="00160D66" w:rsidP="008839A3">
      <w:pPr>
        <w:pStyle w:val="HChG"/>
        <w:rPr>
          <w:lang w:val="fr-BE"/>
        </w:rPr>
      </w:pPr>
      <w:bookmarkStart w:id="3" w:name="_Toc49789914"/>
      <w:r>
        <w:rPr>
          <w:lang w:val="fr-FR"/>
        </w:rPr>
        <w:lastRenderedPageBreak/>
        <w:tab/>
      </w:r>
      <w:r>
        <w:rPr>
          <w:lang w:val="fr-FR"/>
        </w:rPr>
        <w:tab/>
      </w:r>
      <w:r w:rsidRPr="008839A3">
        <w:t>Abréviations</w:t>
      </w:r>
      <w:bookmarkStart w:id="4" w:name="_Toc140750303"/>
      <w:bookmarkEnd w:id="3"/>
      <w:bookmarkEnd w:id="4"/>
    </w:p>
    <w:p w14:paraId="349FA831" w14:textId="612D8FD2" w:rsidR="00160D66" w:rsidRDefault="00160D66" w:rsidP="00160D66">
      <w:pPr>
        <w:pStyle w:val="SingleTxtG"/>
        <w:tabs>
          <w:tab w:val="clear" w:pos="1701"/>
          <w:tab w:val="clear" w:pos="2268"/>
        </w:tabs>
        <w:rPr>
          <w:lang w:val="fr-FR"/>
        </w:rPr>
      </w:pPr>
      <w:r>
        <w:rPr>
          <w:lang w:val="fr-FR"/>
        </w:rPr>
        <w:t xml:space="preserve">BCG </w:t>
      </w:r>
      <w:r>
        <w:rPr>
          <w:lang w:val="fr-FR"/>
        </w:rPr>
        <w:tab/>
      </w:r>
      <w:r>
        <w:rPr>
          <w:lang w:val="fr-FR"/>
        </w:rPr>
        <w:tab/>
        <w:t>Vaccin antituberculeux</w:t>
      </w:r>
    </w:p>
    <w:p w14:paraId="6C043C2F" w14:textId="1E32F3F2" w:rsidR="00160D66" w:rsidRPr="008839A3" w:rsidRDefault="00160D66" w:rsidP="00160D66">
      <w:pPr>
        <w:pStyle w:val="SingleTxtG"/>
        <w:tabs>
          <w:tab w:val="clear" w:pos="1701"/>
          <w:tab w:val="clear" w:pos="2268"/>
        </w:tabs>
        <w:rPr>
          <w:lang w:val="fr-FR"/>
        </w:rPr>
      </w:pPr>
      <w:r>
        <w:rPr>
          <w:lang w:val="fr-FR"/>
        </w:rPr>
        <w:t xml:space="preserve">EFTP </w:t>
      </w:r>
      <w:r>
        <w:rPr>
          <w:lang w:val="fr-FR"/>
        </w:rPr>
        <w:tab/>
      </w:r>
      <w:r>
        <w:rPr>
          <w:lang w:val="fr-FR"/>
        </w:rPr>
        <w:tab/>
        <w:t>Enseignement et formation techniques et professionnels</w:t>
      </w:r>
    </w:p>
    <w:p w14:paraId="7985D5DA" w14:textId="23C55399" w:rsidR="00160D66" w:rsidRDefault="00160D66" w:rsidP="00160D66">
      <w:pPr>
        <w:pStyle w:val="SingleTxtG"/>
        <w:tabs>
          <w:tab w:val="clear" w:pos="1701"/>
          <w:tab w:val="clear" w:pos="2268"/>
        </w:tabs>
        <w:rPr>
          <w:lang w:val="fr-FR"/>
        </w:rPr>
      </w:pPr>
      <w:r>
        <w:rPr>
          <w:lang w:val="fr-FR"/>
        </w:rPr>
        <w:t xml:space="preserve">EPU </w:t>
      </w:r>
      <w:r>
        <w:rPr>
          <w:lang w:val="fr-FR"/>
        </w:rPr>
        <w:tab/>
      </w:r>
      <w:r>
        <w:rPr>
          <w:lang w:val="fr-FR"/>
        </w:rPr>
        <w:tab/>
        <w:t>Examen périodique universel</w:t>
      </w:r>
    </w:p>
    <w:p w14:paraId="1E69F2ED" w14:textId="182D8581" w:rsidR="00160D66" w:rsidRDefault="00160D66" w:rsidP="00160D66">
      <w:pPr>
        <w:pStyle w:val="SingleTxtG"/>
        <w:tabs>
          <w:tab w:val="clear" w:pos="1701"/>
          <w:tab w:val="clear" w:pos="2268"/>
        </w:tabs>
        <w:rPr>
          <w:lang w:val="fr-FR"/>
        </w:rPr>
      </w:pPr>
      <w:r>
        <w:rPr>
          <w:lang w:val="fr-FR"/>
        </w:rPr>
        <w:t>FNUAP</w:t>
      </w:r>
      <w:r>
        <w:rPr>
          <w:lang w:val="fr-FR"/>
        </w:rPr>
        <w:tab/>
      </w:r>
      <w:r>
        <w:rPr>
          <w:lang w:val="fr-FR"/>
        </w:rPr>
        <w:tab/>
        <w:t xml:space="preserve">Fonds des </w:t>
      </w:r>
      <w:r w:rsidR="00AB2689">
        <w:rPr>
          <w:lang w:val="fr-FR"/>
        </w:rPr>
        <w:t>Nations Unies</w:t>
      </w:r>
      <w:r>
        <w:rPr>
          <w:lang w:val="fr-FR"/>
        </w:rPr>
        <w:t xml:space="preserve"> pour la population</w:t>
      </w:r>
    </w:p>
    <w:p w14:paraId="619922C5" w14:textId="6424CF66" w:rsidR="00160D66" w:rsidRDefault="00160D66" w:rsidP="00160D66">
      <w:pPr>
        <w:pStyle w:val="SingleTxtG"/>
        <w:tabs>
          <w:tab w:val="clear" w:pos="1701"/>
          <w:tab w:val="clear" w:pos="2268"/>
        </w:tabs>
        <w:rPr>
          <w:lang w:val="fr-FR"/>
        </w:rPr>
      </w:pPr>
      <w:r>
        <w:rPr>
          <w:lang w:val="fr-FR"/>
        </w:rPr>
        <w:t xml:space="preserve">IEC </w:t>
      </w:r>
      <w:r>
        <w:rPr>
          <w:lang w:val="fr-FR"/>
        </w:rPr>
        <w:tab/>
      </w:r>
      <w:r>
        <w:rPr>
          <w:lang w:val="fr-FR"/>
        </w:rPr>
        <w:tab/>
        <w:t>Information, éducation et communication</w:t>
      </w:r>
    </w:p>
    <w:p w14:paraId="4AD7D401" w14:textId="73356C72" w:rsidR="00160D66" w:rsidRPr="008839A3" w:rsidRDefault="00160D66" w:rsidP="00160D66">
      <w:pPr>
        <w:pStyle w:val="SingleTxtG"/>
        <w:tabs>
          <w:tab w:val="clear" w:pos="1701"/>
          <w:tab w:val="clear" w:pos="2268"/>
        </w:tabs>
        <w:rPr>
          <w:lang w:val="fr-FR"/>
        </w:rPr>
      </w:pPr>
      <w:r>
        <w:rPr>
          <w:lang w:val="fr-FR"/>
        </w:rPr>
        <w:t xml:space="preserve">MGF </w:t>
      </w:r>
      <w:r>
        <w:rPr>
          <w:lang w:val="fr-FR"/>
        </w:rPr>
        <w:tab/>
      </w:r>
      <w:r>
        <w:rPr>
          <w:lang w:val="fr-FR"/>
        </w:rPr>
        <w:tab/>
        <w:t>Mutilations génitales féminines</w:t>
      </w:r>
    </w:p>
    <w:p w14:paraId="54ED0E8B" w14:textId="638E3CEF" w:rsidR="00160D66" w:rsidRDefault="00160D66" w:rsidP="00160D66">
      <w:pPr>
        <w:pStyle w:val="SingleTxtG"/>
        <w:tabs>
          <w:tab w:val="clear" w:pos="1701"/>
          <w:tab w:val="clear" w:pos="2268"/>
        </w:tabs>
        <w:rPr>
          <w:lang w:val="fr-FR"/>
        </w:rPr>
      </w:pPr>
      <w:r>
        <w:rPr>
          <w:lang w:val="fr-FR"/>
        </w:rPr>
        <w:t xml:space="preserve">MNT </w:t>
      </w:r>
      <w:r>
        <w:rPr>
          <w:lang w:val="fr-FR"/>
        </w:rPr>
        <w:tab/>
      </w:r>
      <w:r>
        <w:rPr>
          <w:lang w:val="fr-FR"/>
        </w:rPr>
        <w:tab/>
        <w:t>Maladies non transmissibles</w:t>
      </w:r>
    </w:p>
    <w:p w14:paraId="2553BEB8" w14:textId="77777777" w:rsidR="00160D66" w:rsidRDefault="00160D66" w:rsidP="008839A3">
      <w:pPr>
        <w:pStyle w:val="SingleTxtG"/>
        <w:tabs>
          <w:tab w:val="clear" w:pos="1701"/>
          <w:tab w:val="clear" w:pos="2268"/>
        </w:tabs>
        <w:ind w:left="2835" w:hanging="1701"/>
        <w:rPr>
          <w:lang w:val="fr-FR"/>
        </w:rPr>
      </w:pPr>
      <w:r>
        <w:rPr>
          <w:lang w:val="fr-FR"/>
        </w:rPr>
        <w:t xml:space="preserve">NUEYS </w:t>
      </w:r>
      <w:r>
        <w:rPr>
          <w:lang w:val="fr-FR"/>
        </w:rPr>
        <w:tab/>
      </w:r>
      <w:r>
        <w:rPr>
          <w:lang w:val="fr-FR"/>
        </w:rPr>
        <w:tab/>
        <w:t>National Union of Eritrean Youth and Students (Union nationale des jeunes et des étudiants érythréens)</w:t>
      </w:r>
    </w:p>
    <w:p w14:paraId="18C8529E" w14:textId="0B2D88EE" w:rsidR="00160D66" w:rsidRPr="008839A3" w:rsidRDefault="00160D66" w:rsidP="00160D66">
      <w:pPr>
        <w:pStyle w:val="SingleTxtG"/>
        <w:tabs>
          <w:tab w:val="clear" w:pos="1701"/>
          <w:tab w:val="clear" w:pos="2268"/>
        </w:tabs>
        <w:rPr>
          <w:lang w:val="fr-FR"/>
        </w:rPr>
      </w:pPr>
      <w:r>
        <w:rPr>
          <w:lang w:val="fr-FR"/>
        </w:rPr>
        <w:t xml:space="preserve">ODD </w:t>
      </w:r>
      <w:r>
        <w:rPr>
          <w:lang w:val="fr-FR"/>
        </w:rPr>
        <w:tab/>
      </w:r>
      <w:r>
        <w:rPr>
          <w:lang w:val="fr-FR"/>
        </w:rPr>
        <w:tab/>
        <w:t>Objectifs de développement durable</w:t>
      </w:r>
    </w:p>
    <w:p w14:paraId="58162C99" w14:textId="6CEABA8C" w:rsidR="00160D66" w:rsidRDefault="00160D66" w:rsidP="00160D66">
      <w:pPr>
        <w:pStyle w:val="SingleTxtG"/>
        <w:tabs>
          <w:tab w:val="clear" w:pos="1701"/>
          <w:tab w:val="clear" w:pos="2268"/>
        </w:tabs>
        <w:rPr>
          <w:lang w:val="fr-FR"/>
        </w:rPr>
      </w:pPr>
      <w:r>
        <w:rPr>
          <w:lang w:val="fr-FR"/>
        </w:rPr>
        <w:t>OEV</w:t>
      </w:r>
      <w:r>
        <w:rPr>
          <w:lang w:val="fr-FR"/>
        </w:rPr>
        <w:tab/>
      </w:r>
      <w:r>
        <w:rPr>
          <w:lang w:val="fr-FR"/>
        </w:rPr>
        <w:tab/>
        <w:t>Orphelins et enfants vulnérables</w:t>
      </w:r>
    </w:p>
    <w:p w14:paraId="65B9C212" w14:textId="04036D85" w:rsidR="00160D66" w:rsidRPr="008839A3" w:rsidRDefault="00160D66" w:rsidP="00160D66">
      <w:pPr>
        <w:pStyle w:val="SingleTxtG"/>
        <w:tabs>
          <w:tab w:val="clear" w:pos="1701"/>
          <w:tab w:val="clear" w:pos="2268"/>
        </w:tabs>
        <w:rPr>
          <w:lang w:val="fr-FR"/>
        </w:rPr>
      </w:pPr>
      <w:r>
        <w:rPr>
          <w:lang w:val="fr-FR"/>
        </w:rPr>
        <w:t xml:space="preserve">OIT </w:t>
      </w:r>
      <w:r>
        <w:rPr>
          <w:lang w:val="fr-FR"/>
        </w:rPr>
        <w:tab/>
      </w:r>
      <w:r>
        <w:rPr>
          <w:lang w:val="fr-FR"/>
        </w:rPr>
        <w:tab/>
        <w:t>Organisation internationale du Travail</w:t>
      </w:r>
    </w:p>
    <w:p w14:paraId="22571A3C" w14:textId="128D4715" w:rsidR="00160D66" w:rsidRDefault="00160D66" w:rsidP="00160D66">
      <w:pPr>
        <w:pStyle w:val="SingleTxtG"/>
        <w:tabs>
          <w:tab w:val="clear" w:pos="1701"/>
          <w:tab w:val="clear" w:pos="2268"/>
        </w:tabs>
        <w:rPr>
          <w:lang w:val="fr-FR"/>
        </w:rPr>
      </w:pPr>
      <w:r>
        <w:rPr>
          <w:lang w:val="fr-FR"/>
        </w:rPr>
        <w:t xml:space="preserve">OMD </w:t>
      </w:r>
      <w:r>
        <w:rPr>
          <w:lang w:val="fr-FR"/>
        </w:rPr>
        <w:tab/>
      </w:r>
      <w:r>
        <w:rPr>
          <w:lang w:val="fr-FR"/>
        </w:rPr>
        <w:tab/>
        <w:t>Objectifs du Millénaire pour le développement</w:t>
      </w:r>
    </w:p>
    <w:p w14:paraId="029646A5" w14:textId="50ECBA35" w:rsidR="00160D66" w:rsidRPr="008839A3" w:rsidRDefault="00160D66" w:rsidP="00160D66">
      <w:pPr>
        <w:pStyle w:val="SingleTxtG"/>
        <w:tabs>
          <w:tab w:val="clear" w:pos="1701"/>
          <w:tab w:val="clear" w:pos="2268"/>
        </w:tabs>
        <w:rPr>
          <w:lang w:val="fr-FR"/>
        </w:rPr>
      </w:pPr>
      <w:r>
        <w:rPr>
          <w:lang w:val="fr-FR"/>
        </w:rPr>
        <w:t>OMS</w:t>
      </w:r>
      <w:r>
        <w:rPr>
          <w:lang w:val="fr-FR"/>
        </w:rPr>
        <w:tab/>
      </w:r>
      <w:r>
        <w:rPr>
          <w:lang w:val="fr-FR"/>
        </w:rPr>
        <w:tab/>
        <w:t>Organisation mondiale de la Santé</w:t>
      </w:r>
    </w:p>
    <w:p w14:paraId="5A20C90F" w14:textId="24B06B55" w:rsidR="00160D66" w:rsidRDefault="00160D66" w:rsidP="00160D66">
      <w:pPr>
        <w:pStyle w:val="SingleTxtG"/>
        <w:tabs>
          <w:tab w:val="clear" w:pos="1701"/>
          <w:tab w:val="clear" w:pos="2268"/>
        </w:tabs>
        <w:rPr>
          <w:lang w:val="fr-FR"/>
        </w:rPr>
      </w:pPr>
      <w:r>
        <w:rPr>
          <w:lang w:val="fr-FR"/>
        </w:rPr>
        <w:t>PNUD</w:t>
      </w:r>
      <w:r>
        <w:rPr>
          <w:lang w:val="fr-FR"/>
        </w:rPr>
        <w:tab/>
      </w:r>
      <w:r>
        <w:rPr>
          <w:lang w:val="fr-FR"/>
        </w:rPr>
        <w:tab/>
        <w:t xml:space="preserve">Programme des </w:t>
      </w:r>
      <w:r w:rsidR="00AB2689">
        <w:rPr>
          <w:lang w:val="fr-FR"/>
        </w:rPr>
        <w:t>Nations Unies</w:t>
      </w:r>
      <w:r>
        <w:rPr>
          <w:lang w:val="fr-FR"/>
        </w:rPr>
        <w:t xml:space="preserve"> pour le développement</w:t>
      </w:r>
    </w:p>
    <w:p w14:paraId="36CE293B" w14:textId="1F125AD2" w:rsidR="00160D66" w:rsidRPr="008839A3" w:rsidRDefault="00160D66" w:rsidP="00160D66">
      <w:pPr>
        <w:pStyle w:val="SingleTxtG"/>
        <w:tabs>
          <w:tab w:val="clear" w:pos="1701"/>
          <w:tab w:val="clear" w:pos="2268"/>
        </w:tabs>
        <w:rPr>
          <w:lang w:val="fr-FR"/>
        </w:rPr>
      </w:pPr>
      <w:r>
        <w:rPr>
          <w:lang w:val="fr-FR"/>
        </w:rPr>
        <w:t>PSN</w:t>
      </w:r>
      <w:r>
        <w:rPr>
          <w:lang w:val="fr-FR"/>
        </w:rPr>
        <w:tab/>
      </w:r>
      <w:r>
        <w:rPr>
          <w:lang w:val="fr-FR"/>
        </w:rPr>
        <w:tab/>
        <w:t>Plan stratégique national</w:t>
      </w:r>
    </w:p>
    <w:p w14:paraId="1E1092AE" w14:textId="77777777" w:rsidR="00160D66" w:rsidRDefault="00160D66" w:rsidP="00160D66">
      <w:pPr>
        <w:pStyle w:val="SingleTxtG"/>
        <w:tabs>
          <w:tab w:val="clear" w:pos="1701"/>
          <w:tab w:val="clear" w:pos="2268"/>
        </w:tabs>
        <w:rPr>
          <w:lang w:val="fr-FR"/>
        </w:rPr>
      </w:pPr>
      <w:r>
        <w:rPr>
          <w:lang w:val="fr-FR"/>
        </w:rPr>
        <w:t xml:space="preserve">PTME </w:t>
      </w:r>
      <w:r>
        <w:rPr>
          <w:lang w:val="fr-FR"/>
        </w:rPr>
        <w:tab/>
      </w:r>
      <w:r>
        <w:rPr>
          <w:lang w:val="fr-FR"/>
        </w:rPr>
        <w:tab/>
        <w:t>Prévention de la transmission mère-enfant</w:t>
      </w:r>
    </w:p>
    <w:p w14:paraId="7CD7D34E" w14:textId="6F68ACE6" w:rsidR="00160D66" w:rsidRPr="008839A3" w:rsidRDefault="00160D66" w:rsidP="00160D66">
      <w:pPr>
        <w:pStyle w:val="SingleTxtG"/>
        <w:tabs>
          <w:tab w:val="clear" w:pos="1701"/>
          <w:tab w:val="clear" w:pos="2268"/>
        </w:tabs>
        <w:rPr>
          <w:lang w:val="fr-FR"/>
        </w:rPr>
      </w:pPr>
      <w:r>
        <w:rPr>
          <w:lang w:val="fr-FR"/>
        </w:rPr>
        <w:t>SIDA</w:t>
      </w:r>
      <w:r>
        <w:rPr>
          <w:lang w:val="fr-FR"/>
        </w:rPr>
        <w:tab/>
      </w:r>
      <w:r>
        <w:rPr>
          <w:lang w:val="fr-FR"/>
        </w:rPr>
        <w:tab/>
        <w:t>Syndrome d’immunodéficience acquise</w:t>
      </w:r>
    </w:p>
    <w:p w14:paraId="7ED25D14" w14:textId="00BFAA2C" w:rsidR="00160D66" w:rsidRPr="008839A3" w:rsidRDefault="00160D66" w:rsidP="00160D66">
      <w:pPr>
        <w:pStyle w:val="SingleTxtG"/>
        <w:tabs>
          <w:tab w:val="clear" w:pos="1701"/>
          <w:tab w:val="clear" w:pos="2268"/>
        </w:tabs>
        <w:rPr>
          <w:lang w:val="fr-FR"/>
        </w:rPr>
      </w:pPr>
      <w:r>
        <w:rPr>
          <w:lang w:val="fr-FR"/>
        </w:rPr>
        <w:t xml:space="preserve">SIG </w:t>
      </w:r>
      <w:r>
        <w:rPr>
          <w:lang w:val="fr-FR"/>
        </w:rPr>
        <w:tab/>
      </w:r>
      <w:r>
        <w:rPr>
          <w:lang w:val="fr-FR"/>
        </w:rPr>
        <w:tab/>
        <w:t>Système d’information de gestion</w:t>
      </w:r>
    </w:p>
    <w:p w14:paraId="6749D14F" w14:textId="53F01879" w:rsidR="00160D66" w:rsidRPr="008839A3" w:rsidRDefault="00160D66" w:rsidP="00160D66">
      <w:pPr>
        <w:pStyle w:val="SingleTxtG"/>
        <w:tabs>
          <w:tab w:val="clear" w:pos="1701"/>
          <w:tab w:val="clear" w:pos="2268"/>
        </w:tabs>
        <w:rPr>
          <w:lang w:val="fr-FR"/>
        </w:rPr>
      </w:pPr>
      <w:r>
        <w:rPr>
          <w:lang w:val="fr-FR"/>
        </w:rPr>
        <w:t xml:space="preserve">TBS </w:t>
      </w:r>
      <w:r>
        <w:rPr>
          <w:lang w:val="fr-FR"/>
        </w:rPr>
        <w:tab/>
      </w:r>
      <w:r>
        <w:rPr>
          <w:lang w:val="fr-FR"/>
        </w:rPr>
        <w:tab/>
        <w:t>Taux brut de scolarisation</w:t>
      </w:r>
    </w:p>
    <w:p w14:paraId="15EFA615" w14:textId="3CE7C688" w:rsidR="00160D66" w:rsidRDefault="00160D66" w:rsidP="00160D66">
      <w:pPr>
        <w:pStyle w:val="SingleTxtG"/>
        <w:tabs>
          <w:tab w:val="clear" w:pos="1701"/>
          <w:tab w:val="clear" w:pos="2268"/>
        </w:tabs>
        <w:rPr>
          <w:lang w:val="fr-FR"/>
        </w:rPr>
      </w:pPr>
      <w:r>
        <w:rPr>
          <w:lang w:val="fr-FR"/>
        </w:rPr>
        <w:t xml:space="preserve">TCI </w:t>
      </w:r>
      <w:r>
        <w:rPr>
          <w:lang w:val="fr-FR"/>
        </w:rPr>
        <w:tab/>
      </w:r>
      <w:r>
        <w:rPr>
          <w:lang w:val="fr-FR"/>
        </w:rPr>
        <w:tab/>
        <w:t>Trouble dû à une carence en iode</w:t>
      </w:r>
    </w:p>
    <w:p w14:paraId="25C33A10" w14:textId="22B815EA" w:rsidR="00160D66" w:rsidRPr="008839A3" w:rsidRDefault="00160D66" w:rsidP="00160D66">
      <w:pPr>
        <w:pStyle w:val="SingleTxtG"/>
        <w:tabs>
          <w:tab w:val="clear" w:pos="1701"/>
          <w:tab w:val="clear" w:pos="2268"/>
        </w:tabs>
        <w:rPr>
          <w:lang w:val="fr-FR"/>
        </w:rPr>
      </w:pPr>
      <w:r>
        <w:rPr>
          <w:lang w:val="fr-FR"/>
        </w:rPr>
        <w:t xml:space="preserve">TNS </w:t>
      </w:r>
      <w:r>
        <w:rPr>
          <w:lang w:val="fr-FR"/>
        </w:rPr>
        <w:tab/>
      </w:r>
      <w:r>
        <w:rPr>
          <w:lang w:val="fr-FR"/>
        </w:rPr>
        <w:tab/>
        <w:t>Taux net de scolarisation</w:t>
      </w:r>
    </w:p>
    <w:p w14:paraId="4D9747C3" w14:textId="5826C75E" w:rsidR="00160D66" w:rsidRPr="001E1677" w:rsidRDefault="00160D66" w:rsidP="00160D66">
      <w:pPr>
        <w:pStyle w:val="SingleTxtG"/>
        <w:tabs>
          <w:tab w:val="clear" w:pos="1701"/>
          <w:tab w:val="clear" w:pos="2268"/>
        </w:tabs>
        <w:rPr>
          <w:lang w:val="fr-BE"/>
        </w:rPr>
      </w:pPr>
      <w:r>
        <w:rPr>
          <w:lang w:val="fr-FR"/>
        </w:rPr>
        <w:t>UNICEF</w:t>
      </w:r>
      <w:r>
        <w:rPr>
          <w:lang w:val="fr-FR"/>
        </w:rPr>
        <w:tab/>
      </w:r>
      <w:r>
        <w:rPr>
          <w:lang w:val="fr-FR"/>
        </w:rPr>
        <w:tab/>
        <w:t xml:space="preserve">Fonds des </w:t>
      </w:r>
      <w:r w:rsidR="00AB2689">
        <w:rPr>
          <w:lang w:val="fr-FR"/>
        </w:rPr>
        <w:t>Nations Unies</w:t>
      </w:r>
      <w:r>
        <w:rPr>
          <w:lang w:val="fr-FR"/>
        </w:rPr>
        <w:t xml:space="preserve"> pour l’enfance</w:t>
      </w:r>
    </w:p>
    <w:p w14:paraId="3FA8D669" w14:textId="77777777" w:rsidR="00160D66" w:rsidRPr="001E1677" w:rsidRDefault="00160D66" w:rsidP="00160D66">
      <w:pPr>
        <w:suppressAutoHyphens w:val="0"/>
        <w:spacing w:after="200" w:line="276" w:lineRule="auto"/>
        <w:rPr>
          <w:b/>
          <w:lang w:val="fr-BE"/>
        </w:rPr>
      </w:pPr>
      <w:r w:rsidRPr="001E1677">
        <w:rPr>
          <w:lang w:val="fr-BE"/>
        </w:rPr>
        <w:br w:type="page"/>
      </w:r>
    </w:p>
    <w:p w14:paraId="4B365A6D" w14:textId="77777777" w:rsidR="00160D66" w:rsidRPr="001E1677" w:rsidRDefault="00160D66" w:rsidP="00C94FA6">
      <w:pPr>
        <w:pStyle w:val="HChG"/>
        <w:rPr>
          <w:lang w:val="fr-BE"/>
        </w:rPr>
      </w:pPr>
      <w:r>
        <w:rPr>
          <w:lang w:val="fr-FR"/>
        </w:rPr>
        <w:lastRenderedPageBreak/>
        <w:tab/>
      </w:r>
      <w:r>
        <w:rPr>
          <w:lang w:val="fr-FR"/>
        </w:rPr>
        <w:tab/>
      </w:r>
      <w:r w:rsidRPr="00C94FA6">
        <w:t>Résumé</w:t>
      </w:r>
      <w:bookmarkStart w:id="5" w:name="_Toc140750304"/>
      <w:bookmarkEnd w:id="1"/>
      <w:bookmarkEnd w:id="5"/>
    </w:p>
    <w:p w14:paraId="7F37F118" w14:textId="05ABBA36" w:rsidR="00160D66" w:rsidRPr="00C94FA6" w:rsidRDefault="00160D66" w:rsidP="00C94FA6">
      <w:pPr>
        <w:pStyle w:val="SingleTxtG"/>
      </w:pPr>
      <w:r>
        <w:rPr>
          <w:lang w:val="fr-FR"/>
        </w:rPr>
        <w:t>1.</w:t>
      </w:r>
      <w:r>
        <w:rPr>
          <w:lang w:val="fr-FR"/>
        </w:rPr>
        <w:tab/>
        <w:t>Dans son rapport valant cinquième et sixième rapports périodiques, l’Érythrée met en lumière les progrès réalisés dans l’application de la Convention relative aux droits de l’enfant. Son rapport, qui fait suite au quatrième rapport périodique, couvre les années</w:t>
      </w:r>
      <w:r w:rsidR="00C94FA6">
        <w:rPr>
          <w:lang w:val="fr-FR"/>
        </w:rPr>
        <w:t xml:space="preserve"> </w:t>
      </w:r>
      <w:r>
        <w:rPr>
          <w:lang w:val="fr-FR"/>
        </w:rPr>
        <w:t xml:space="preserve">2014 à 2019 et fournit des réponses </w:t>
      </w:r>
      <w:r w:rsidRPr="00C94FA6">
        <w:t>aux observations finales du Comité des droits de l’enfant sur le quatrième rapport périodique de l’Érythrée (</w:t>
      </w:r>
      <w:hyperlink r:id="rId8" w:history="1">
        <w:r w:rsidR="00B165D0">
          <w:rPr>
            <w:rStyle w:val="Lienhypertexte"/>
          </w:rPr>
          <w:t>CRC/C/ERI/CO/4</w:t>
        </w:r>
      </w:hyperlink>
      <w:r w:rsidRPr="00C94FA6">
        <w:t>).</w:t>
      </w:r>
    </w:p>
    <w:p w14:paraId="20291C55" w14:textId="33670431" w:rsidR="00160D66" w:rsidRPr="00C94FA6" w:rsidRDefault="00160D66" w:rsidP="00C94FA6">
      <w:pPr>
        <w:pStyle w:val="SingleTxtG"/>
      </w:pPr>
      <w:r w:rsidRPr="00C94FA6">
        <w:t>2.</w:t>
      </w:r>
      <w:r w:rsidRPr="00C94FA6">
        <w:tab/>
        <w:t xml:space="preserve">Ce rapport est placé sous le signe de l’entente retrouvée entre l’Érythrée et l’Éthiopie </w:t>
      </w:r>
      <w:r w:rsidR="00C94FA6">
        <w:t>−</w:t>
      </w:r>
      <w:r w:rsidRPr="00C94FA6">
        <w:t xml:space="preserve"> une entente favorable aux efforts en faveur de la paix, de la sécurité et du développement dans la Corne de l’Afrique. L’Érythrée se félicite également de la levée des sanctions imméritées que l’Organisation des </w:t>
      </w:r>
      <w:r w:rsidR="00AB2689" w:rsidRPr="00C94FA6">
        <w:t>Nations Unies</w:t>
      </w:r>
      <w:r w:rsidRPr="00C94FA6">
        <w:t xml:space="preserve"> lui a imposées pendant près de dix ans.</w:t>
      </w:r>
    </w:p>
    <w:p w14:paraId="6430B108" w14:textId="58390802" w:rsidR="00160D66" w:rsidRPr="001E1677" w:rsidRDefault="00160D66" w:rsidP="00C94FA6">
      <w:pPr>
        <w:pStyle w:val="SingleTxtG"/>
        <w:rPr>
          <w:lang w:val="fr-BE"/>
        </w:rPr>
      </w:pPr>
      <w:r w:rsidRPr="00C94FA6">
        <w:t>3.</w:t>
      </w:r>
      <w:r w:rsidRPr="00C94FA6">
        <w:tab/>
        <w:t>L’État partie saisit l’occasion qui lui est donnée de féliciter le Comité pour les travaux de sensibilisation aux droits de l’enfant qu’il a menés, les conseils qu’il a prodigués dans ce domaine et les nombreuses observations et recommandations critiques qu’il a formulées. Dans le même temps, il lui faut</w:t>
      </w:r>
      <w:r>
        <w:rPr>
          <w:lang w:val="fr-FR"/>
        </w:rPr>
        <w:t xml:space="preserve"> cependant souligner le caractère inacceptable de plusieurs des observations relatives au quatrième rapport périodique (</w:t>
      </w:r>
      <w:hyperlink r:id="rId9" w:history="1">
        <w:r w:rsidR="00B165D0">
          <w:rPr>
            <w:rStyle w:val="Lienhypertexte"/>
            <w:lang w:val="fr-FR"/>
          </w:rPr>
          <w:t>CRC/C/ERI/4</w:t>
        </w:r>
      </w:hyperlink>
      <w:r>
        <w:rPr>
          <w:lang w:val="fr-FR"/>
        </w:rPr>
        <w:t>), qui ne sont autres que des allégations fabriquées de toutes pièces par des groupes hostiles à l’Érythrée. L’État recommande en conséquence au Comité de faire preuve d’impartialité et de modération, en se fondant sur des faits documentés et vérifiables.</w:t>
      </w:r>
    </w:p>
    <w:p w14:paraId="3B047D0A" w14:textId="77777777" w:rsidR="00160D66" w:rsidRPr="001E1677" w:rsidRDefault="00160D66" w:rsidP="00160D66">
      <w:pPr>
        <w:pStyle w:val="SingleTxtG"/>
        <w:rPr>
          <w:lang w:val="fr-BE"/>
        </w:rPr>
      </w:pPr>
      <w:r>
        <w:rPr>
          <w:lang w:val="fr-FR"/>
        </w:rPr>
        <w:t>4.</w:t>
      </w:r>
      <w:r>
        <w:rPr>
          <w:lang w:val="fr-FR"/>
        </w:rPr>
        <w:tab/>
        <w:t>En principe et dans la pratique, le Gouvernement érythréen place les droits et l’intérêt supérieur de l’enfant au centre du processus d’édification d’une nation propre à offrir à son peuple paix, prospérité et justice sociale. En dépit de défis socioéconomiques majeurs qui sont autant de séquelles d’un passé douloureusement marqué par la lutte armée pour l’indépendance, la guerre frontalière et les hostilités extrinsèques, nous pensons pouvoir affirmer que l’Érythrée est l’un des rares pays du continent où les gens vivent en paix dans le respect de la dignité humaine.</w:t>
      </w:r>
    </w:p>
    <w:p w14:paraId="363DA926" w14:textId="77777777" w:rsidR="00160D66" w:rsidRPr="001E1677" w:rsidRDefault="00160D66" w:rsidP="00160D66">
      <w:pPr>
        <w:pStyle w:val="SingleTxtG"/>
        <w:rPr>
          <w:lang w:val="fr-BE"/>
        </w:rPr>
      </w:pPr>
      <w:r>
        <w:rPr>
          <w:lang w:val="fr-FR"/>
        </w:rPr>
        <w:t>5.</w:t>
      </w:r>
      <w:r>
        <w:rPr>
          <w:lang w:val="fr-FR"/>
        </w:rPr>
        <w:tab/>
        <w:t>Le Gouvernement continue d’investir massivement dans l’infrastructure et les services sociaux ; ainsi, le pays renaît de ses cendres et réalise des progrès remarquables dans les domaines de la santé, de l’éducation et du niveau de vie. Les résultats tangibles obtenus dans le cadre des objectifs du Millénaire pour le développement (OMD), en particulier dans les domaines de la santé, de l’éducation et de la protection de l’enfance, où des changements importants ont été opérés, attestent de sa détermination.</w:t>
      </w:r>
    </w:p>
    <w:p w14:paraId="768ED957" w14:textId="77777777" w:rsidR="00160D66" w:rsidRPr="001E1677" w:rsidRDefault="00160D66" w:rsidP="00160D66">
      <w:pPr>
        <w:pStyle w:val="SingleTxtG"/>
        <w:rPr>
          <w:lang w:val="fr-BE"/>
        </w:rPr>
      </w:pPr>
      <w:r>
        <w:rPr>
          <w:lang w:val="fr-FR"/>
        </w:rPr>
        <w:t>6.</w:t>
      </w:r>
      <w:r>
        <w:rPr>
          <w:lang w:val="fr-FR"/>
        </w:rPr>
        <w:tab/>
        <w:t>Bien qu’elle soit confrontée à des défis de taille, l’Érythrée continue de réaliser des progrès notables dans tous les domaines utiles à l’application de la Convention relative aux droits de l’enfant et des autres instruments internationaux touchant aux droits de l’homme dont elle est signataire.</w:t>
      </w:r>
    </w:p>
    <w:p w14:paraId="6134C3D5" w14:textId="77777777" w:rsidR="00160D66" w:rsidRPr="001E1677" w:rsidRDefault="00160D66" w:rsidP="00160D66">
      <w:pPr>
        <w:pStyle w:val="SingleTxtG"/>
        <w:rPr>
          <w:lang w:val="fr-BE"/>
        </w:rPr>
      </w:pPr>
      <w:r>
        <w:rPr>
          <w:lang w:val="fr-FR"/>
        </w:rPr>
        <w:t>7.</w:t>
      </w:r>
      <w:r>
        <w:rPr>
          <w:lang w:val="fr-FR"/>
        </w:rPr>
        <w:tab/>
        <w:t>En dépit de la pandémie de COVID-19 qui continue de sévir et d’infliger au monde de lourdes pertes sociales et économiques, le Gouvernement érythréen a élaboré le présent rapport périodique avec soin dans le cadre d’un processus participatif respectueux de la distanciation physique et autres normes de prévention. L’Érythrée n’a encore eu à déplorer aucun décès dû à la pandémie, ce qui témoigne de l’importance que le Gouvernement accorde aux principes, politiques et pratiques propres à garantir la sauvegarde, la protection et l’amélioration de la condition du peuple érythréen, dont les enfants constituent la majorité.</w:t>
      </w:r>
    </w:p>
    <w:p w14:paraId="4049AB81" w14:textId="77777777" w:rsidR="00160D66" w:rsidRPr="001E1677" w:rsidRDefault="00160D66" w:rsidP="00C94FA6">
      <w:pPr>
        <w:pStyle w:val="HChG"/>
        <w:rPr>
          <w:lang w:val="fr-BE"/>
        </w:rPr>
      </w:pPr>
      <w:bookmarkStart w:id="6" w:name="_Toc49789916"/>
      <w:r>
        <w:rPr>
          <w:lang w:val="fr-FR"/>
        </w:rPr>
        <w:tab/>
        <w:t>I.</w:t>
      </w:r>
      <w:r>
        <w:rPr>
          <w:lang w:val="fr-FR"/>
        </w:rPr>
        <w:tab/>
      </w:r>
      <w:r w:rsidRPr="00C94FA6">
        <w:t>Introduction</w:t>
      </w:r>
      <w:bookmarkStart w:id="7" w:name="_Toc140750305"/>
      <w:bookmarkEnd w:id="6"/>
      <w:bookmarkEnd w:id="7"/>
    </w:p>
    <w:p w14:paraId="654547A2" w14:textId="4B7B75C2" w:rsidR="00160D66" w:rsidRPr="001E1677" w:rsidRDefault="00160D66" w:rsidP="00160D66">
      <w:pPr>
        <w:pStyle w:val="SingleTxtG"/>
        <w:rPr>
          <w:lang w:val="fr-BE"/>
        </w:rPr>
      </w:pPr>
      <w:r>
        <w:rPr>
          <w:lang w:val="fr-FR"/>
        </w:rPr>
        <w:t>8.</w:t>
      </w:r>
      <w:r>
        <w:rPr>
          <w:lang w:val="fr-FR"/>
        </w:rPr>
        <w:tab/>
        <w:t>Le Gouvernement érythréen profite de l’occasion qui lui est donnée de remercier le Comité des droits de l’enfant d’avoir examiné le quatrième rapport périodique de l’Érythrée (</w:t>
      </w:r>
      <w:hyperlink r:id="rId10" w:history="1">
        <w:r w:rsidR="00B165D0">
          <w:rPr>
            <w:rStyle w:val="Lienhypertexte"/>
            <w:lang w:val="fr-FR"/>
          </w:rPr>
          <w:t>CRC/C/ERI/4</w:t>
        </w:r>
      </w:hyperlink>
      <w:r>
        <w:rPr>
          <w:lang w:val="fr-FR"/>
        </w:rPr>
        <w:t>) à ses 1987</w:t>
      </w:r>
      <w:r w:rsidRPr="00C94FA6">
        <w:rPr>
          <w:vertAlign w:val="superscript"/>
          <w:lang w:val="fr-FR"/>
        </w:rPr>
        <w:t>e</w:t>
      </w:r>
      <w:r>
        <w:rPr>
          <w:lang w:val="fr-FR"/>
        </w:rPr>
        <w:t xml:space="preserve"> et 1989</w:t>
      </w:r>
      <w:r w:rsidRPr="00C94FA6">
        <w:rPr>
          <w:vertAlign w:val="superscript"/>
          <w:lang w:val="fr-FR"/>
        </w:rPr>
        <w:t>e</w:t>
      </w:r>
      <w:r>
        <w:rPr>
          <w:lang w:val="fr-FR"/>
        </w:rPr>
        <w:t> séances, tenues les 19 et 20 mai 2015, et d’avoir adopté les observations finales susmentionnées. Le Gouvernement a dûment pris connaissance des observations et conclusions du Comité (</w:t>
      </w:r>
      <w:hyperlink r:id="rId11" w:history="1">
        <w:r w:rsidR="00B165D0">
          <w:rPr>
            <w:rStyle w:val="Lienhypertexte"/>
            <w:lang w:val="fr-FR"/>
          </w:rPr>
          <w:t>CRC/C/ERI/CO/4</w:t>
        </w:r>
      </w:hyperlink>
      <w:r>
        <w:rPr>
          <w:lang w:val="fr-FR"/>
        </w:rPr>
        <w:t>) distribuées le 2 juillet 2015 et s’est félicité des nombreuses recommandations constructives et du dialogue qui s’est ensuite établi entre la délégation multisectorielle de l’Érythrée et le Comité.</w:t>
      </w:r>
    </w:p>
    <w:p w14:paraId="2DD9EE8A" w14:textId="77777777" w:rsidR="00160D66" w:rsidRPr="001E1677" w:rsidRDefault="00160D66" w:rsidP="00C94FA6">
      <w:pPr>
        <w:pStyle w:val="SingleTxtG"/>
        <w:keepLines/>
        <w:rPr>
          <w:lang w:val="fr-BE"/>
        </w:rPr>
      </w:pPr>
      <w:r>
        <w:rPr>
          <w:lang w:val="fr-FR"/>
        </w:rPr>
        <w:lastRenderedPageBreak/>
        <w:t>9.</w:t>
      </w:r>
      <w:r>
        <w:rPr>
          <w:lang w:val="fr-FR"/>
        </w:rPr>
        <w:tab/>
        <w:t>Le présent document valant cinquième et sixième rapports périodiques présente les progrès réalisés par l’État partie dans l’application de la Convention relative aux droits de l’enfant entre 2014 et 2019. Il tient compte des quatre rapports périodiques précédents et s’appuie sur les progrès réalisés au cours des six années suivantes. À ce titre, on y trouvera des questions récentes qui requièrent l’attention du Comité.</w:t>
      </w:r>
    </w:p>
    <w:p w14:paraId="1CA0F210" w14:textId="77777777" w:rsidR="00160D66" w:rsidRPr="001E1677" w:rsidRDefault="00160D66" w:rsidP="00160D66">
      <w:pPr>
        <w:pStyle w:val="SingleTxtG"/>
        <w:rPr>
          <w:lang w:val="fr-BE"/>
        </w:rPr>
      </w:pPr>
      <w:r>
        <w:rPr>
          <w:lang w:val="fr-FR"/>
        </w:rPr>
        <w:t>10.</w:t>
      </w:r>
      <w:r>
        <w:rPr>
          <w:lang w:val="fr-FR"/>
        </w:rPr>
        <w:tab/>
        <w:t>Le présent rapport a été élaboré dans le cadre des processus collaboratifs et participatifs d’usage menés par le Ministère du travail et de la protection sociale avec des parties prenantes des secteurs privé et public, dont des ministères, des organisations de la société civile et des administrations locales.</w:t>
      </w:r>
    </w:p>
    <w:p w14:paraId="6572FFB1" w14:textId="77777777" w:rsidR="00160D66" w:rsidRPr="001E1677" w:rsidRDefault="00160D66" w:rsidP="00160D66">
      <w:pPr>
        <w:pStyle w:val="SingleTxtG"/>
        <w:rPr>
          <w:lang w:val="fr-BE"/>
        </w:rPr>
      </w:pPr>
      <w:r>
        <w:rPr>
          <w:lang w:val="fr-FR"/>
        </w:rPr>
        <w:t>11.</w:t>
      </w:r>
      <w:r>
        <w:rPr>
          <w:lang w:val="fr-FR"/>
        </w:rPr>
        <w:tab/>
        <w:t>Le Gouvernement érythréen, qui met tout en œuvre pour promouvoir les droits et le bien-être de l’enfant, réaffirme son engagement en faveur de la promotion et du respect des droits énoncés dans la Convention relative aux droits de l’enfant et dans d’autres instruments internationaux auxquels le pays est partie.</w:t>
      </w:r>
    </w:p>
    <w:p w14:paraId="07C805C4" w14:textId="77777777" w:rsidR="00160D66" w:rsidRPr="001E1677" w:rsidRDefault="00160D66" w:rsidP="00C94FA6">
      <w:pPr>
        <w:pStyle w:val="HChG"/>
        <w:rPr>
          <w:rStyle w:val="Titre1Car"/>
          <w:sz w:val="28"/>
          <w:lang w:val="fr-BE"/>
        </w:rPr>
      </w:pPr>
      <w:bookmarkStart w:id="8" w:name="_Toc49789917"/>
      <w:r>
        <w:rPr>
          <w:lang w:val="fr-FR"/>
        </w:rPr>
        <w:tab/>
        <w:t>II.</w:t>
      </w:r>
      <w:r>
        <w:rPr>
          <w:lang w:val="fr-FR"/>
        </w:rPr>
        <w:tab/>
      </w:r>
      <w:r w:rsidRPr="00C94FA6">
        <w:t>Mesures</w:t>
      </w:r>
      <w:r>
        <w:rPr>
          <w:lang w:val="fr-FR"/>
        </w:rPr>
        <w:t xml:space="preserve"> de suivi adoptées et progrès réalisés</w:t>
      </w:r>
      <w:bookmarkStart w:id="9" w:name="_Toc140750306"/>
      <w:bookmarkEnd w:id="8"/>
      <w:bookmarkEnd w:id="9"/>
    </w:p>
    <w:p w14:paraId="1F91E93A" w14:textId="77777777" w:rsidR="00160D66" w:rsidRPr="001E1677" w:rsidRDefault="00160D66" w:rsidP="00160D66">
      <w:pPr>
        <w:pStyle w:val="SingleTxtG"/>
        <w:rPr>
          <w:lang w:val="fr-BE"/>
        </w:rPr>
      </w:pPr>
      <w:r>
        <w:rPr>
          <w:lang w:val="fr-FR"/>
        </w:rPr>
        <w:t>12.</w:t>
      </w:r>
      <w:r>
        <w:rPr>
          <w:lang w:val="fr-FR"/>
        </w:rPr>
        <w:tab/>
        <w:t>En juin 2019, le Gouvernement érythréen a signé la Convention de 2011 sur les pires formes de travail des enfants (n</w:t>
      </w:r>
      <w:r w:rsidRPr="00C94FA6">
        <w:rPr>
          <w:vertAlign w:val="superscript"/>
          <w:lang w:val="fr-FR"/>
        </w:rPr>
        <w:t>o</w:t>
      </w:r>
      <w:r>
        <w:rPr>
          <w:lang w:val="fr-FR"/>
        </w:rPr>
        <w:t> 182), et mené ainsi à son terme le processus de ratification des conventions fondamentales de l’OIT.</w:t>
      </w:r>
    </w:p>
    <w:p w14:paraId="3BAD1250" w14:textId="104AA339" w:rsidR="00160D66" w:rsidRPr="001E1677" w:rsidRDefault="00160D66" w:rsidP="00C94FA6">
      <w:pPr>
        <w:pStyle w:val="HChG"/>
        <w:rPr>
          <w:sz w:val="2"/>
          <w:lang w:val="fr-BE"/>
        </w:rPr>
      </w:pPr>
      <w:r>
        <w:rPr>
          <w:lang w:val="fr-FR"/>
        </w:rPr>
        <w:tab/>
        <w:t>III.</w:t>
      </w:r>
      <w:r>
        <w:rPr>
          <w:lang w:val="fr-FR"/>
        </w:rPr>
        <w:tab/>
      </w:r>
      <w:r w:rsidRPr="00C94FA6">
        <w:t>Facteurs</w:t>
      </w:r>
      <w:r>
        <w:rPr>
          <w:lang w:val="fr-FR"/>
        </w:rPr>
        <w:t xml:space="preserve"> et difficultés entravant l’application </w:t>
      </w:r>
      <w:r w:rsidR="00C94FA6">
        <w:rPr>
          <w:lang w:val="fr-FR"/>
        </w:rPr>
        <w:br/>
      </w:r>
      <w:r>
        <w:rPr>
          <w:lang w:val="fr-FR"/>
        </w:rPr>
        <w:t>de la Convention</w:t>
      </w:r>
      <w:bookmarkStart w:id="10" w:name="_Toc49789918"/>
      <w:bookmarkStart w:id="11" w:name="_Toc140750307"/>
      <w:bookmarkEnd w:id="10"/>
      <w:bookmarkEnd w:id="11"/>
    </w:p>
    <w:p w14:paraId="79A46266" w14:textId="77777777" w:rsidR="00160D66" w:rsidRPr="001E1677" w:rsidRDefault="00160D66" w:rsidP="00160D66">
      <w:pPr>
        <w:pStyle w:val="SingleTxtG"/>
        <w:rPr>
          <w:lang w:val="fr-BE"/>
        </w:rPr>
      </w:pPr>
      <w:r>
        <w:rPr>
          <w:lang w:val="fr-FR"/>
        </w:rPr>
        <w:t>13.</w:t>
      </w:r>
      <w:r>
        <w:rPr>
          <w:lang w:val="fr-FR"/>
        </w:rPr>
        <w:tab/>
        <w:t>L’État partie rejette en bloc les allégations récurrentes, inopportunes et infondées que le Comité présente comme autant de « facteurs et difficultés entravant l’application de la Convention ». Lesdits facteurs sont sans rapport et n’ont aucune incidence sur l’application de la Convention relative aux droits de l’enfant.</w:t>
      </w:r>
    </w:p>
    <w:p w14:paraId="325FCD01" w14:textId="77777777" w:rsidR="00160D66" w:rsidRPr="001E1677" w:rsidRDefault="00160D66" w:rsidP="00160D66">
      <w:pPr>
        <w:pStyle w:val="SingleTxtG"/>
        <w:rPr>
          <w:lang w:val="fr-BE"/>
        </w:rPr>
      </w:pPr>
      <w:r>
        <w:rPr>
          <w:lang w:val="fr-FR"/>
        </w:rPr>
        <w:t>14.</w:t>
      </w:r>
      <w:r>
        <w:rPr>
          <w:lang w:val="fr-FR"/>
        </w:rPr>
        <w:tab/>
        <w:t>L’Érythrée fait face à des menaces existentielles depuis sa libération en 1991. Ces deux dernières décennies, tout a été mis en œuvre pour noircir, ostraciser et déstabiliser notre jeune nation : guerres, occupation, sanctions onusiennes imméritées et migration induite visant à détourner la jeune génération par le truchement de réseaux mondiaux de traite des personnes. Compte tenu de la situation, l’entrée en vigueur de la Constitution de 1997 a été suspendue et la durée du service national (soit, en principe, 18 mois) allongée, la priorité immédiate étant de garantir la sécurité et de la souveraineté nationales de l’Érythrée.</w:t>
      </w:r>
    </w:p>
    <w:p w14:paraId="20487336" w14:textId="18A96474" w:rsidR="00160D66" w:rsidRPr="001E1677" w:rsidRDefault="00160D66" w:rsidP="00160D66">
      <w:pPr>
        <w:pStyle w:val="SingleTxtG"/>
        <w:rPr>
          <w:lang w:val="fr-BE"/>
        </w:rPr>
      </w:pPr>
      <w:r>
        <w:rPr>
          <w:lang w:val="fr-FR"/>
        </w:rPr>
        <w:t>15.</w:t>
      </w:r>
      <w:r>
        <w:rPr>
          <w:lang w:val="fr-FR"/>
        </w:rPr>
        <w:tab/>
        <w:t xml:space="preserve">L’Érythrée a fait preuve de résilience et n’a jamais relâché ses efforts en faveur du développement national. Ses stratégies en matière d’autosuffisance, de gouvernance et de développement populaires et d’égalité des droits et des chances, dotées d’un solide ancrage juridique et institutionnel, lui ont permis de préserver son indépendance politique. Par conséquent, paix, stabilité, développement, progrès et participation populaire responsable, en particulier chez les jeunes, sont restés les maîtres-mots de la dynamique nationale érythréenne. Si le pays a pu réaliser la plupart des OMD </w:t>
      </w:r>
      <w:r w:rsidR="00C94FA6">
        <w:rPr>
          <w:lang w:val="fr-FR"/>
        </w:rPr>
        <w:t>−</w:t>
      </w:r>
      <w:r>
        <w:rPr>
          <w:lang w:val="fr-FR"/>
        </w:rPr>
        <w:t xml:space="preserve"> en particulier les objectifs relatifs à la santé </w:t>
      </w:r>
      <w:r w:rsidR="00C94FA6">
        <w:rPr>
          <w:lang w:val="fr-FR"/>
        </w:rPr>
        <w:t>−</w:t>
      </w:r>
      <w:r>
        <w:rPr>
          <w:lang w:val="fr-FR"/>
        </w:rPr>
        <w:t xml:space="preserve"> avant la date prévue, ce n’est pas par hasard.</w:t>
      </w:r>
    </w:p>
    <w:p w14:paraId="16789BE9" w14:textId="77777777" w:rsidR="00160D66" w:rsidRPr="001E1677" w:rsidRDefault="00160D66" w:rsidP="00160D66">
      <w:pPr>
        <w:pStyle w:val="SingleTxtG"/>
        <w:rPr>
          <w:lang w:val="fr-BE"/>
        </w:rPr>
      </w:pPr>
      <w:r>
        <w:rPr>
          <w:lang w:val="fr-FR"/>
        </w:rPr>
        <w:t>16.</w:t>
      </w:r>
      <w:r>
        <w:rPr>
          <w:lang w:val="fr-FR"/>
        </w:rPr>
        <w:tab/>
        <w:t>La résilience du Gouvernement et du peuple érythréens est venue à bout des menaces et sanctions extérieures, créant ainsi entre l’Érythrée et l’Éthiopie une nouvelle dynamique régionale placée sous le signe de la paix, de la sécurité et du développement. En dépit des difficultés, le Gouvernement érythréen s’est toujours efforcé de répondre aux contraintes que l’allongement de la durée du service national faisait peser sur la nation et, en particulier, sur les conscrits.</w:t>
      </w:r>
    </w:p>
    <w:p w14:paraId="2C020373" w14:textId="77777777" w:rsidR="00160D66" w:rsidRPr="001E1677" w:rsidRDefault="00160D66" w:rsidP="00160D66">
      <w:pPr>
        <w:pStyle w:val="SingleTxtG"/>
        <w:rPr>
          <w:lang w:val="fr-BE"/>
        </w:rPr>
      </w:pPr>
      <w:r>
        <w:rPr>
          <w:lang w:val="fr-FR"/>
        </w:rPr>
        <w:t>17.</w:t>
      </w:r>
      <w:r>
        <w:rPr>
          <w:lang w:val="fr-FR"/>
        </w:rPr>
        <w:tab/>
        <w:t xml:space="preserve">La démobilisation a été assurée, y compris pour les femmes mariées et d’autres composantes de la société, et se poursuit pendant la période de transition. Depuis qu’il a intégré des programmes d’enseignement académique et de formation professionnelle/technique, le service national occupe une place de choix dans la stratégie de mise en valeur des ressources humaines de la nation. En outre, les conscrits du service </w:t>
      </w:r>
      <w:r>
        <w:rPr>
          <w:lang w:val="fr-FR"/>
        </w:rPr>
        <w:lastRenderedPageBreak/>
        <w:t>national sont aujourd’hui les premiers bénéficiaires du nouveau barème des traitements de la fonction publique et de l’armée, qui a été revu à la hausse.</w:t>
      </w:r>
    </w:p>
    <w:p w14:paraId="644B2964" w14:textId="5E6B62F9" w:rsidR="00160D66" w:rsidRPr="001E1677" w:rsidRDefault="00160D66" w:rsidP="00160D66">
      <w:pPr>
        <w:pStyle w:val="SingleTxtG"/>
        <w:rPr>
          <w:lang w:val="fr-BE"/>
        </w:rPr>
      </w:pPr>
      <w:r>
        <w:rPr>
          <w:lang w:val="fr-FR"/>
        </w:rPr>
        <w:t>18.</w:t>
      </w:r>
      <w:r>
        <w:rPr>
          <w:lang w:val="fr-FR"/>
        </w:rPr>
        <w:tab/>
        <w:t xml:space="preserve">Ce qui est inacceptable, c’est d’établir un lien de causalité entre le service national, l’émigration et l’entrave à l’application de la Convention. C’est à la fois inacceptable et infondé. L’émigration de la jeunesse érythréenne est orchestrée par certains pays occidentaux en particulier, dont les politiques malavisées visent à détourner nos jeunes du service national et, partant, à éroder la capacité de défense de l’Érythrée, à saper ses efforts nationaux en matière de développement et à déstabiliser la société érythréenne en creusant un fossé entre les générations. Le traitement préférentiel accordé aux jeunes Érythréens est leur politique de prédilection, et le HCR leur a fourni le parfait alibi : ses Principes directeurs en matière d’éligibilité </w:t>
      </w:r>
      <w:r w:rsidR="001D6D23">
        <w:rPr>
          <w:lang w:val="fr-FR"/>
        </w:rPr>
        <w:t>−</w:t>
      </w:r>
      <w:r>
        <w:rPr>
          <w:lang w:val="fr-FR"/>
        </w:rPr>
        <w:t xml:space="preserve"> publiés en 2009 et 2011 et toujours en vigueur </w:t>
      </w:r>
      <w:r w:rsidR="001D6D23">
        <w:rPr>
          <w:lang w:val="fr-FR"/>
        </w:rPr>
        <w:t>−</w:t>
      </w:r>
      <w:r>
        <w:rPr>
          <w:lang w:val="fr-FR"/>
        </w:rPr>
        <w:t xml:space="preserve"> accordent en effet automatiquement l’asile à tous les conscrits du service national érythréen, en dépit de l’opposition du Gouvernement.</w:t>
      </w:r>
    </w:p>
    <w:p w14:paraId="327FE0A2" w14:textId="1CAA7CFE" w:rsidR="00160D66" w:rsidRPr="001E1677" w:rsidRDefault="00160D66" w:rsidP="00160D66">
      <w:pPr>
        <w:pStyle w:val="SingleTxtG"/>
        <w:rPr>
          <w:lang w:val="fr-BE"/>
        </w:rPr>
      </w:pPr>
      <w:r>
        <w:rPr>
          <w:lang w:val="fr-FR"/>
        </w:rPr>
        <w:t>19.</w:t>
      </w:r>
      <w:r>
        <w:rPr>
          <w:lang w:val="fr-FR"/>
        </w:rPr>
        <w:tab/>
        <w:t>Cette politique malintentionnée incite les jeunes érythréens à demander l’asile en Europe et ailleurs. Dans de nombreux pays européens, 60 % environ des demandeurs d’asile prétendument érythréens sont en réalité des ressortissants de pays voisins qui se font passer pour tels afin de bénéficier du traitement préférentiel susmentionné. L’Érythrée n’en combat pas moins énergiquement le trafic organisé, et quiconque est impliqué dans le trafic de migrants et la traite des personnes doit en répondre devant la justice. De plus, l’allégation du Comité (par.</w:t>
      </w:r>
      <w:r w:rsidR="001D6D23">
        <w:rPr>
          <w:lang w:val="fr-FR"/>
        </w:rPr>
        <w:t> </w:t>
      </w:r>
      <w:r>
        <w:rPr>
          <w:lang w:val="fr-FR"/>
        </w:rPr>
        <w:t>68 et</w:t>
      </w:r>
      <w:r w:rsidR="00DA347B">
        <w:rPr>
          <w:lang w:val="fr-FR"/>
        </w:rPr>
        <w:t xml:space="preserve"> </w:t>
      </w:r>
      <w:r>
        <w:rPr>
          <w:lang w:val="fr-FR"/>
        </w:rPr>
        <w:t xml:space="preserve">69 des observations finales) suivant laquelle « des officiers supérieurs de l’armée sont impliqués dans le trafic » est aussi fausse que scandaleuse. En fait, le Président de l’État d’Érythrée a demandé </w:t>
      </w:r>
      <w:r w:rsidR="001D6D23">
        <w:rPr>
          <w:lang w:val="fr-FR"/>
        </w:rPr>
        <w:t>−</w:t>
      </w:r>
      <w:r>
        <w:rPr>
          <w:lang w:val="fr-FR"/>
        </w:rPr>
        <w:t xml:space="preserve"> par la voie officielle et à plusieurs reprises </w:t>
      </w:r>
      <w:r w:rsidR="001D6D23">
        <w:rPr>
          <w:lang w:val="fr-FR"/>
        </w:rPr>
        <w:t>−</w:t>
      </w:r>
      <w:r>
        <w:rPr>
          <w:lang w:val="fr-FR"/>
        </w:rPr>
        <w:t xml:space="preserve"> au Secrétaire général de l’Organisation des </w:t>
      </w:r>
      <w:r w:rsidR="00AB2689">
        <w:rPr>
          <w:lang w:val="fr-FR"/>
        </w:rPr>
        <w:t>Nations Unies</w:t>
      </w:r>
      <w:r>
        <w:rPr>
          <w:lang w:val="fr-FR"/>
        </w:rPr>
        <w:t xml:space="preserve"> de mandater un organe indépendant pour enquêter sur la traite de bout en bout, ce qui démontre irréfutablement que l’État partie n’y</w:t>
      </w:r>
      <w:r w:rsidR="001D6D23">
        <w:rPr>
          <w:lang w:val="fr-FR"/>
        </w:rPr>
        <w:t> </w:t>
      </w:r>
      <w:r>
        <w:rPr>
          <w:lang w:val="fr-FR"/>
        </w:rPr>
        <w:t>concourt aucunement.</w:t>
      </w:r>
    </w:p>
    <w:p w14:paraId="6ED971A1" w14:textId="77777777" w:rsidR="00160D66" w:rsidRPr="001E1677" w:rsidRDefault="00160D66" w:rsidP="00160D66">
      <w:pPr>
        <w:pStyle w:val="SingleTxtG"/>
        <w:rPr>
          <w:lang w:val="fr-BE"/>
        </w:rPr>
      </w:pPr>
      <w:r>
        <w:rPr>
          <w:lang w:val="fr-FR"/>
        </w:rPr>
        <w:t>20.</w:t>
      </w:r>
      <w:r>
        <w:rPr>
          <w:lang w:val="fr-FR"/>
        </w:rPr>
        <w:tab/>
        <w:t>Il est universellement admis que la paix, la sécurité, les droits de l’homme et le développement sont interdépendants. Un espoir de paix et de coopération entre l’Érythrée et l’Éthiopie s’est récemment concrétisé et s’installe chaque jour davantage, faisant ainsi naître dans la Corne de l’Afrique une nouvelle ère de paix, de sécurité et de développement régionaux. La déclaration conjointe de paix et d’amitié signée par les deux pays le 9 juillet 2018 revêt une très grande importance ; en témoignent les cinq piliers de l’accord, parmi lesquels la préservation de la paix, de l’amitié et de la coopération dans les secteurs politique, économique, social et sécuritaire, des initiatives conjointes en faveur de la paix, du développement et de la coopération au niveau régional, et l’application sans équivoque de la décision de la Commission du tracé de la frontière entre l’Érythrée et l’Éthiopie.</w:t>
      </w:r>
    </w:p>
    <w:p w14:paraId="26E911F8" w14:textId="070E8EC0" w:rsidR="00160D66" w:rsidRPr="001E1677" w:rsidRDefault="00160D66" w:rsidP="00160D66">
      <w:pPr>
        <w:pStyle w:val="SingleTxtG"/>
        <w:rPr>
          <w:lang w:val="fr-BE"/>
        </w:rPr>
      </w:pPr>
      <w:r>
        <w:rPr>
          <w:lang w:val="fr-FR"/>
        </w:rPr>
        <w:t>21.</w:t>
      </w:r>
      <w:r>
        <w:rPr>
          <w:lang w:val="fr-FR"/>
        </w:rPr>
        <w:tab/>
        <w:t xml:space="preserve">Bien que la volonté politique soit manifeste et les progrès remarquables, l’instauration d’une paix durable est une tâche ardue que des accords bilatéraux ne suffiront pas à mener à bien du jour au lendemain. Certaines parties prenantes </w:t>
      </w:r>
      <w:r w:rsidR="001D6D23">
        <w:rPr>
          <w:lang w:val="fr-FR"/>
        </w:rPr>
        <w:t>−</w:t>
      </w:r>
      <w:r>
        <w:rPr>
          <w:lang w:val="fr-FR"/>
        </w:rPr>
        <w:t xml:space="preserve"> locales et autres </w:t>
      </w:r>
      <w:r w:rsidR="001D6D23">
        <w:rPr>
          <w:lang w:val="fr-FR"/>
        </w:rPr>
        <w:t>−</w:t>
      </w:r>
      <w:r>
        <w:rPr>
          <w:lang w:val="fr-FR"/>
        </w:rPr>
        <w:t xml:space="preserve"> cherchent à y</w:t>
      </w:r>
      <w:r w:rsidR="001D6D23">
        <w:rPr>
          <w:lang w:val="fr-FR"/>
        </w:rPr>
        <w:t> </w:t>
      </w:r>
      <w:r>
        <w:rPr>
          <w:lang w:val="fr-FR"/>
        </w:rPr>
        <w:t>faire obstacle. La mise en œuvre de certains des piliers de l’accord, dont la décision de la Commission du tracé de la frontière entre l’Érythrée et l’Éthiopie, reste par conséquent à parachever. Néanmoins, la dynamique, l’orientation générale et les perspectives d’avenir du processus de paix ne font pas défaut, et de nouveaux progrès devraient intervenir prochainement.</w:t>
      </w:r>
    </w:p>
    <w:p w14:paraId="566320E6" w14:textId="77777777" w:rsidR="00160D66" w:rsidRPr="001E1677" w:rsidRDefault="00160D66" w:rsidP="001D6D23">
      <w:pPr>
        <w:pStyle w:val="HChG"/>
        <w:rPr>
          <w:lang w:val="fr-BE"/>
        </w:rPr>
      </w:pPr>
      <w:bookmarkStart w:id="12" w:name="_Toc49789919"/>
      <w:r>
        <w:rPr>
          <w:lang w:val="fr-FR"/>
        </w:rPr>
        <w:tab/>
        <w:t>IV.</w:t>
      </w:r>
      <w:r>
        <w:rPr>
          <w:lang w:val="fr-FR"/>
        </w:rPr>
        <w:tab/>
        <w:t>Principaux sujets de préoccupation et recommandations</w:t>
      </w:r>
      <w:bookmarkStart w:id="13" w:name="_Toc140750308"/>
      <w:bookmarkEnd w:id="12"/>
      <w:bookmarkEnd w:id="13"/>
    </w:p>
    <w:p w14:paraId="33F1EE2C" w14:textId="77777777" w:rsidR="00160D66" w:rsidRPr="001E1677" w:rsidRDefault="00160D66" w:rsidP="001D6D23">
      <w:pPr>
        <w:pStyle w:val="H1G"/>
        <w:rPr>
          <w:lang w:val="fr-BE"/>
        </w:rPr>
      </w:pPr>
      <w:bookmarkStart w:id="14" w:name="_Toc49789920"/>
      <w:r>
        <w:rPr>
          <w:lang w:val="fr-FR"/>
        </w:rPr>
        <w:tab/>
        <w:t>A.</w:t>
      </w:r>
      <w:r>
        <w:rPr>
          <w:lang w:val="fr-FR"/>
        </w:rPr>
        <w:tab/>
        <w:t>Mesures d’application générales</w:t>
      </w:r>
      <w:bookmarkEnd w:id="14"/>
    </w:p>
    <w:p w14:paraId="634AE6EC" w14:textId="77777777" w:rsidR="00160D66" w:rsidRPr="001E1677" w:rsidRDefault="00160D66" w:rsidP="00160D66">
      <w:pPr>
        <w:pStyle w:val="SingleTxtG"/>
        <w:rPr>
          <w:lang w:val="fr-BE"/>
        </w:rPr>
      </w:pPr>
      <w:r>
        <w:rPr>
          <w:lang w:val="fr-FR"/>
        </w:rPr>
        <w:t>22.</w:t>
      </w:r>
      <w:r>
        <w:rPr>
          <w:lang w:val="fr-FR"/>
        </w:rPr>
        <w:tab/>
        <w:t>Les mesures d’application générales, dont les directives et instruments juridiques élaborés pour orienter la mise en œuvre de la Convention relative aux droits de l’enfant, sont autant que possible abordées ci-dessous. Les recommandations antérieures du Comité sont traitées dans les sections pertinentes.</w:t>
      </w:r>
    </w:p>
    <w:p w14:paraId="4B89DCE0" w14:textId="77777777" w:rsidR="00160D66" w:rsidRPr="001E1677" w:rsidRDefault="00160D66" w:rsidP="001D6D23">
      <w:pPr>
        <w:pStyle w:val="H23G"/>
        <w:rPr>
          <w:lang w:val="fr-BE"/>
        </w:rPr>
      </w:pPr>
      <w:bookmarkStart w:id="15" w:name="_Toc49789921"/>
      <w:r>
        <w:rPr>
          <w:lang w:val="fr-FR"/>
        </w:rPr>
        <w:lastRenderedPageBreak/>
        <w:tab/>
      </w:r>
      <w:r>
        <w:rPr>
          <w:lang w:val="fr-FR"/>
        </w:rPr>
        <w:tab/>
      </w:r>
      <w:r w:rsidRPr="001D6D23">
        <w:t>Législation</w:t>
      </w:r>
      <w:bookmarkEnd w:id="15"/>
    </w:p>
    <w:p w14:paraId="02EB61DC" w14:textId="00B9827C" w:rsidR="00160D66" w:rsidRPr="001E1677" w:rsidRDefault="00160D66" w:rsidP="00160D66">
      <w:pPr>
        <w:pStyle w:val="SingleTxtG"/>
        <w:rPr>
          <w:lang w:val="fr-BE"/>
        </w:rPr>
      </w:pPr>
      <w:r>
        <w:rPr>
          <w:lang w:val="fr-FR"/>
        </w:rPr>
        <w:t>23.</w:t>
      </w:r>
      <w:r>
        <w:rPr>
          <w:lang w:val="fr-FR"/>
        </w:rPr>
        <w:tab/>
        <w:t xml:space="preserve">Contrairement à l’hypothèse du Comité, qui postule que les dispositions de la Convention ne sont pas juridiquement contraignantes dans l’exercice de la compétence nationale de l’Érythrée (par. 9), les lois nationales </w:t>
      </w:r>
      <w:r w:rsidR="001D6D23">
        <w:rPr>
          <w:lang w:val="fr-FR"/>
        </w:rPr>
        <w:t>− </w:t>
      </w:r>
      <w:r>
        <w:rPr>
          <w:lang w:val="fr-FR"/>
        </w:rPr>
        <w:t>le Code civil transitoire, le Code pénal transitoire, le Code de procédure pénale transitoire et le Code de procédure civile transitoire</w:t>
      </w:r>
      <w:r w:rsidR="001D6D23">
        <w:rPr>
          <w:lang w:val="fr-FR"/>
        </w:rPr>
        <w:t> −</w:t>
      </w:r>
      <w:r>
        <w:rPr>
          <w:lang w:val="fr-FR"/>
        </w:rPr>
        <w:t xml:space="preserve"> sont conformes à la Convention. Les codes juridiques de 2015 sont librement accessibles et leur application à l’échelle nationale est en préparation.</w:t>
      </w:r>
    </w:p>
    <w:p w14:paraId="1B15D84A" w14:textId="5389E999" w:rsidR="00160D66" w:rsidRPr="001E1677" w:rsidRDefault="00160D66" w:rsidP="00160D66">
      <w:pPr>
        <w:pStyle w:val="SingleTxtG"/>
        <w:rPr>
          <w:lang w:val="fr-BE"/>
        </w:rPr>
      </w:pPr>
      <w:r>
        <w:rPr>
          <w:lang w:val="fr-FR"/>
        </w:rPr>
        <w:t>24.</w:t>
      </w:r>
      <w:r>
        <w:rPr>
          <w:lang w:val="fr-FR"/>
        </w:rPr>
        <w:tab/>
        <w:t>C’est aux ministères de tutelle qu’il incombe de promouvoir et de réglementer les attributions et responsabilités fonctionnelles en matière de politique, de suivi, de formation et de ressources humaines. La gouvernance et la mise en œuvre échoient aux administrations régionales. Les assemblées régionales et locales élues (établies par la proclamation n</w:t>
      </w:r>
      <w:r w:rsidRPr="001D6D23">
        <w:rPr>
          <w:vertAlign w:val="superscript"/>
          <w:lang w:val="fr-FR"/>
        </w:rPr>
        <w:t>o</w:t>
      </w:r>
      <w:r w:rsidR="001D6D23">
        <w:rPr>
          <w:lang w:val="fr-FR"/>
        </w:rPr>
        <w:t> </w:t>
      </w:r>
      <w:r>
        <w:rPr>
          <w:lang w:val="fr-FR"/>
        </w:rPr>
        <w:t>86/1996) sont fonctionnelles et fournissent aux citoyens les bases nécessaires à l’exercice de leurs droits et de leurs responsabilités dans les affaires publiques. En particulier, la gouvernance locale (dans 2</w:t>
      </w:r>
      <w:r w:rsidR="00DA347B">
        <w:rPr>
          <w:lang w:val="fr-FR"/>
        </w:rPr>
        <w:t> </w:t>
      </w:r>
      <w:r>
        <w:rPr>
          <w:lang w:val="fr-FR"/>
        </w:rPr>
        <w:t>862 villages, soit 751 localités) fonde la gouvernance nationale.</w:t>
      </w:r>
    </w:p>
    <w:p w14:paraId="30175E89" w14:textId="77777777" w:rsidR="00160D66" w:rsidRPr="001E1677" w:rsidRDefault="00160D66" w:rsidP="00160D66">
      <w:pPr>
        <w:pStyle w:val="SingleTxtG"/>
        <w:rPr>
          <w:lang w:val="fr-BE"/>
        </w:rPr>
      </w:pPr>
      <w:r>
        <w:rPr>
          <w:lang w:val="fr-FR"/>
        </w:rPr>
        <w:t>25.</w:t>
      </w:r>
      <w:r>
        <w:rPr>
          <w:lang w:val="fr-FR"/>
        </w:rPr>
        <w:tab/>
        <w:t>Les droits et le bien-être de l’enfant sont consacrés dans la quasi-totalité des documents sociaux, économiques, judiciaires et directifs du Gouvernement. Les politiques et stratégies de développement sectoriel de diverses institutions gouvernementales, en particulier les Ministères du travail et de la protection sociale, de la justice, de l’éducation et de la santé, ainsi que l’Union nationale des femmes érythréennes, promeuvent la protection des droits et le développement de l’enfant.</w:t>
      </w:r>
    </w:p>
    <w:p w14:paraId="0B927B79" w14:textId="77777777" w:rsidR="00160D66" w:rsidRPr="001E1677" w:rsidRDefault="00160D66" w:rsidP="00160D66">
      <w:pPr>
        <w:pStyle w:val="H23G"/>
        <w:rPr>
          <w:lang w:val="fr-BE"/>
        </w:rPr>
      </w:pPr>
      <w:bookmarkStart w:id="16" w:name="_Toc49789922"/>
      <w:r>
        <w:rPr>
          <w:lang w:val="fr-FR"/>
        </w:rPr>
        <w:tab/>
      </w:r>
      <w:r>
        <w:rPr>
          <w:lang w:val="fr-FR"/>
        </w:rPr>
        <w:tab/>
      </w:r>
      <w:r>
        <w:rPr>
          <w:bCs/>
          <w:lang w:val="fr-FR"/>
        </w:rPr>
        <w:t>Politique et stratégie globales</w:t>
      </w:r>
      <w:bookmarkEnd w:id="16"/>
    </w:p>
    <w:p w14:paraId="0D97924C" w14:textId="62A1FD21" w:rsidR="00160D66" w:rsidRPr="001E1677" w:rsidRDefault="00160D66" w:rsidP="00160D66">
      <w:pPr>
        <w:pStyle w:val="SingleTxtG"/>
        <w:rPr>
          <w:spacing w:val="3"/>
          <w:lang w:val="fr-BE"/>
        </w:rPr>
      </w:pPr>
      <w:r>
        <w:rPr>
          <w:lang w:val="fr-FR"/>
        </w:rPr>
        <w:t>26.</w:t>
      </w:r>
      <w:r>
        <w:rPr>
          <w:lang w:val="fr-FR"/>
        </w:rPr>
        <w:tab/>
        <w:t>En 2016, le Ministère du travail et de la protection sociale a élaboré une politique nationale globale intégrée en faveur des enfants en collaboration avec les institutions gouvernementales, les administrations régionales et les organisations de la société civile. Cette politique attribue leurs rôles et responsabilités dans la réalisation des droits de l’enfant aux diverses parties prenantes, lesquelles sont tenues d’intégrer lesdits droits dans leurs politiques, programmes et plans stratégiques respectifs. Elle aborde en outre la Convention relative aux droits de l’enfant sous certaines perspectives générales. Le point de vue du Comité sur l’absence de politique et de stratégie globales (par</w:t>
      </w:r>
      <w:r w:rsidR="001D6D23">
        <w:rPr>
          <w:lang w:val="fr-FR"/>
        </w:rPr>
        <w:t>.</w:t>
      </w:r>
      <w:r>
        <w:rPr>
          <w:lang w:val="fr-FR"/>
        </w:rPr>
        <w:t> 10) et la volonté du Gouvernement de disposer d’instruments directifs et stratégiques spécifiques aux questions globales relatives aux enfants ne sont pas incompatibles, ni en substance ni dans les faits.</w:t>
      </w:r>
    </w:p>
    <w:p w14:paraId="0AD43013" w14:textId="77777777" w:rsidR="00160D66" w:rsidRPr="001E1677" w:rsidRDefault="00160D66" w:rsidP="00160D66">
      <w:pPr>
        <w:pStyle w:val="SingleTxtG"/>
        <w:rPr>
          <w:spacing w:val="3"/>
          <w:lang w:val="fr-BE"/>
        </w:rPr>
      </w:pPr>
      <w:r>
        <w:rPr>
          <w:lang w:val="fr-FR"/>
        </w:rPr>
        <w:t>27.</w:t>
      </w:r>
      <w:r>
        <w:rPr>
          <w:lang w:val="fr-FR"/>
        </w:rPr>
        <w:tab/>
        <w:t>Une politique nationale globale relative aux personnes en situation de handicap, en ce inclus les enfants, a été élaborée en mai 2015 et examinée dans le cadre d’un atelier de concertation en 2016. La principale stratégie de prise en charge, de protection et d’accompagnement des orphelins et autres enfants vulnérables (OEV) s’inscrit dans le cadre de l’approche communautaire du Ministère du travail et de la protection sociale.</w:t>
      </w:r>
    </w:p>
    <w:p w14:paraId="094500CD" w14:textId="77777777" w:rsidR="00160D66" w:rsidRPr="001E1677" w:rsidRDefault="00160D66" w:rsidP="00160D66">
      <w:pPr>
        <w:pStyle w:val="SingleTxtG"/>
        <w:rPr>
          <w:spacing w:val="3"/>
          <w:lang w:val="fr-BE"/>
        </w:rPr>
      </w:pPr>
      <w:r>
        <w:rPr>
          <w:lang w:val="fr-FR"/>
        </w:rPr>
        <w:t>28.</w:t>
      </w:r>
      <w:r>
        <w:rPr>
          <w:lang w:val="fr-FR"/>
        </w:rPr>
        <w:tab/>
        <w:t>Le droit à l’éducation de la population en général et des enfants en particulier fait l’objet de mesures concrètes, dans le droit fil de la politique connexe du Gouvernement. L’éducation est gratuite du niveau primaire à l’enseignement supérieur. Diverses mesures volontaristes ont été prises en vue d’améliorer l’éducation des filles : création d’internats destinés à accueillir les filles des zones rurales, construction d’installations sanitaires séparées, mise à disposition de serviettes hygiéniques abordables, fourniture gratuite d’uniformes scolaires et de livres aux élèves économiquement défavorisées, et attribution de bicyclettes aux plus méritantes. En outre, les conditions topographiques et le mode de vie d’une portion particulière de la population privent certains enfants d’un accès à l’éducation ; le programme spécial « Areaiot » (enseignement primaire complémentaire) a été mis en place pour y remédier.</w:t>
      </w:r>
    </w:p>
    <w:p w14:paraId="373C7F48" w14:textId="63A0B973" w:rsidR="00160D66" w:rsidRPr="001E1677" w:rsidRDefault="00160D66" w:rsidP="00160D66">
      <w:pPr>
        <w:pStyle w:val="SingleTxtG"/>
        <w:rPr>
          <w:spacing w:val="3"/>
          <w:lang w:val="fr-BE"/>
        </w:rPr>
      </w:pPr>
      <w:r>
        <w:rPr>
          <w:lang w:val="fr-FR"/>
        </w:rPr>
        <w:t>29.</w:t>
      </w:r>
      <w:r>
        <w:rPr>
          <w:lang w:val="fr-FR"/>
        </w:rPr>
        <w:tab/>
        <w:t>La politique nationale de 2020 en matière de santé et le plan national de développement stratégique du secteur de la santé pour la période</w:t>
      </w:r>
      <w:r w:rsidR="001D6D23">
        <w:rPr>
          <w:lang w:val="fr-FR"/>
        </w:rPr>
        <w:t xml:space="preserve"> </w:t>
      </w:r>
      <w:r>
        <w:rPr>
          <w:lang w:val="fr-FR"/>
        </w:rPr>
        <w:t>2017-2021, qui mettent l’accent sur le système de santé publique, accordent une attention particulière aux services de soins de santé familiaux et communautaires dans tous les établissements de santé. Ces instruments sont révisés tous les cinq ans.</w:t>
      </w:r>
    </w:p>
    <w:p w14:paraId="26EBB996" w14:textId="77777777" w:rsidR="00160D66" w:rsidRPr="001E1677" w:rsidRDefault="00160D66" w:rsidP="001D6D23">
      <w:pPr>
        <w:pStyle w:val="H23G"/>
        <w:rPr>
          <w:lang w:val="fr-BE"/>
        </w:rPr>
      </w:pPr>
      <w:bookmarkStart w:id="17" w:name="_Toc49789923"/>
      <w:r>
        <w:rPr>
          <w:lang w:val="fr-FR"/>
        </w:rPr>
        <w:lastRenderedPageBreak/>
        <w:tab/>
      </w:r>
      <w:r>
        <w:rPr>
          <w:lang w:val="fr-FR"/>
        </w:rPr>
        <w:tab/>
        <w:t xml:space="preserve">Allocation de </w:t>
      </w:r>
      <w:r w:rsidRPr="001D6D23">
        <w:t>ressources</w:t>
      </w:r>
      <w:bookmarkEnd w:id="17"/>
    </w:p>
    <w:p w14:paraId="3C3B6D75" w14:textId="0614940C" w:rsidR="00160D66" w:rsidRPr="001E1677" w:rsidRDefault="00160D66" w:rsidP="00160D66">
      <w:pPr>
        <w:pStyle w:val="SingleTxtG"/>
        <w:rPr>
          <w:spacing w:val="3"/>
          <w:lang w:val="fr-BE"/>
        </w:rPr>
      </w:pPr>
      <w:r>
        <w:rPr>
          <w:lang w:val="fr-FR"/>
        </w:rPr>
        <w:t>30.</w:t>
      </w:r>
      <w:r>
        <w:rPr>
          <w:lang w:val="fr-FR"/>
        </w:rPr>
        <w:tab/>
        <w:t xml:space="preserve">Le Gouvernement érythréen alloue un budget annuel à l’exécution de divers programmes nationaux, dont la promotion et la protection des droits de l’enfant. Ce budget est alimenté par le Cadre de coopération pour le partenariat stratégique des </w:t>
      </w:r>
      <w:r w:rsidR="00AB2689">
        <w:rPr>
          <w:lang w:val="fr-FR"/>
        </w:rPr>
        <w:t>Nations Unies</w:t>
      </w:r>
      <w:r>
        <w:rPr>
          <w:lang w:val="fr-FR"/>
        </w:rPr>
        <w:t>, entre autres sources.</w:t>
      </w:r>
    </w:p>
    <w:p w14:paraId="4EE303A9" w14:textId="34A8BCDF" w:rsidR="00160D66" w:rsidRPr="001E1677" w:rsidRDefault="00160D66" w:rsidP="00160D66">
      <w:pPr>
        <w:pStyle w:val="SingleTxtG"/>
        <w:rPr>
          <w:spacing w:val="3"/>
          <w:lang w:val="fr-BE"/>
        </w:rPr>
      </w:pPr>
      <w:r>
        <w:rPr>
          <w:lang w:val="fr-FR"/>
        </w:rPr>
        <w:t>31.</w:t>
      </w:r>
      <w:r>
        <w:rPr>
          <w:lang w:val="fr-FR"/>
        </w:rPr>
        <w:tab/>
        <w:t>Si, comme l’indique le Comité (par</w:t>
      </w:r>
      <w:r w:rsidR="001D6D23">
        <w:rPr>
          <w:lang w:val="fr-FR"/>
        </w:rPr>
        <w:t>.</w:t>
      </w:r>
      <w:r>
        <w:rPr>
          <w:lang w:val="fr-FR"/>
        </w:rPr>
        <w:t> 15), une approche budgétaire distincte fondée sur les droits de l’enfant fait défaut, les programmes de renforcement desdits droits sont financés par les ressources économiques de l’État partie. Le dévouement et l’engagement étant des valeurs profondément ancrées dans la culture érythréenne, le mécanisme de coordination ne fait pas l’objet d’une allocation budgétaire distincte. La coordination de l’application de la Convention relative aux droits de l’enfant est assurée à titre gracieux par des experts ou des fonctionnaires des institutions compétentes.</w:t>
      </w:r>
    </w:p>
    <w:p w14:paraId="76104248" w14:textId="77777777" w:rsidR="00160D66" w:rsidRPr="001E1677" w:rsidRDefault="00160D66" w:rsidP="002A47B2">
      <w:pPr>
        <w:pStyle w:val="SingleTxtG"/>
        <w:spacing w:after="240"/>
        <w:rPr>
          <w:spacing w:val="3"/>
          <w:lang w:val="fr-BE"/>
        </w:rPr>
      </w:pPr>
      <w:r>
        <w:rPr>
          <w:lang w:val="fr-FR"/>
        </w:rPr>
        <w:t>32.</w:t>
      </w:r>
      <w:r>
        <w:rPr>
          <w:lang w:val="fr-FR"/>
        </w:rPr>
        <w:tab/>
        <w:t>En résumé, le budget alloué par les principaux ministères aux programmes relatifs à l’enfance est présenté dans le tableau 1, qui illustre pour partie l’importance des ressources financières consacrées chaque année à l’amélioration des droits, du bien-être et du développement de l’enfant.</w:t>
      </w:r>
    </w:p>
    <w:p w14:paraId="573A0937" w14:textId="207B4A32" w:rsidR="001D6D23" w:rsidRDefault="00160D66" w:rsidP="001D6D23">
      <w:pPr>
        <w:pStyle w:val="Titre1"/>
        <w:rPr>
          <w:lang w:val="fr-FR"/>
        </w:rPr>
      </w:pPr>
      <w:r>
        <w:rPr>
          <w:lang w:val="fr-FR"/>
        </w:rPr>
        <w:t>Tableau 1</w:t>
      </w:r>
    </w:p>
    <w:p w14:paraId="68CBC6D4" w14:textId="55487193" w:rsidR="00160D66" w:rsidRPr="001D6D23" w:rsidRDefault="00160D66" w:rsidP="001D6D23">
      <w:pPr>
        <w:pStyle w:val="Titre1"/>
        <w:spacing w:after="120"/>
        <w:rPr>
          <w:b/>
          <w:bCs/>
          <w:lang w:val="fr-BE"/>
        </w:rPr>
      </w:pPr>
      <w:r w:rsidRPr="001D6D23">
        <w:rPr>
          <w:b/>
          <w:bCs/>
          <w:lang w:val="fr-FR"/>
        </w:rPr>
        <w:t>Exemple de dépenses liées aux droits de l’enfant dans divers secteurs</w:t>
      </w:r>
    </w:p>
    <w:tbl>
      <w:tblPr>
        <w:tblW w:w="7370" w:type="dxa"/>
        <w:tblInd w:w="1134" w:type="dxa"/>
        <w:tblLayout w:type="fixed"/>
        <w:tblCellMar>
          <w:left w:w="0" w:type="dxa"/>
          <w:right w:w="0" w:type="dxa"/>
        </w:tblCellMar>
        <w:tblLook w:val="04A0" w:firstRow="1" w:lastRow="0" w:firstColumn="1" w:lastColumn="0" w:noHBand="0" w:noVBand="1"/>
      </w:tblPr>
      <w:tblGrid>
        <w:gridCol w:w="1289"/>
        <w:gridCol w:w="1217"/>
        <w:gridCol w:w="1216"/>
        <w:gridCol w:w="1216"/>
        <w:gridCol w:w="1216"/>
        <w:gridCol w:w="1216"/>
      </w:tblGrid>
      <w:tr w:rsidR="001D6D23" w:rsidRPr="001D6D23" w14:paraId="7886A626" w14:textId="77777777" w:rsidTr="001D6D23">
        <w:trPr>
          <w:tblHeader/>
        </w:trPr>
        <w:tc>
          <w:tcPr>
            <w:tcW w:w="1288" w:type="dxa"/>
            <w:tcBorders>
              <w:top w:val="single" w:sz="4" w:space="0" w:color="auto"/>
              <w:bottom w:val="single" w:sz="12" w:space="0" w:color="auto"/>
            </w:tcBorders>
            <w:shd w:val="clear" w:color="auto" w:fill="auto"/>
            <w:vAlign w:val="bottom"/>
          </w:tcPr>
          <w:p w14:paraId="6C97AAD3" w14:textId="77777777" w:rsidR="00160D66" w:rsidRPr="001D6D23" w:rsidRDefault="00160D66" w:rsidP="001D6D23">
            <w:pPr>
              <w:suppressAutoHyphens w:val="0"/>
              <w:spacing w:before="80" w:after="80" w:line="200" w:lineRule="exact"/>
              <w:rPr>
                <w:i/>
                <w:sz w:val="16"/>
              </w:rPr>
            </w:pPr>
            <w:r w:rsidRPr="001D6D23">
              <w:rPr>
                <w:i/>
                <w:sz w:val="16"/>
                <w:lang w:val="fr-FR"/>
              </w:rPr>
              <w:t>Année</w:t>
            </w:r>
          </w:p>
        </w:tc>
        <w:tc>
          <w:tcPr>
            <w:tcW w:w="1216" w:type="dxa"/>
            <w:tcBorders>
              <w:top w:val="single" w:sz="4" w:space="0" w:color="auto"/>
              <w:bottom w:val="single" w:sz="12" w:space="0" w:color="auto"/>
            </w:tcBorders>
            <w:shd w:val="clear" w:color="auto" w:fill="auto"/>
            <w:vAlign w:val="bottom"/>
          </w:tcPr>
          <w:p w14:paraId="11814B81" w14:textId="77777777" w:rsidR="00160D66" w:rsidRPr="001D6D23" w:rsidRDefault="00160D66" w:rsidP="001D6D23">
            <w:pPr>
              <w:suppressAutoHyphens w:val="0"/>
              <w:spacing w:before="80" w:after="80" w:line="200" w:lineRule="exact"/>
              <w:jc w:val="right"/>
              <w:rPr>
                <w:i/>
                <w:sz w:val="16"/>
              </w:rPr>
            </w:pPr>
            <w:r w:rsidRPr="001D6D23">
              <w:rPr>
                <w:i/>
                <w:sz w:val="16"/>
                <w:lang w:val="fr-FR"/>
              </w:rPr>
              <w:t>Services de santé</w:t>
            </w:r>
          </w:p>
        </w:tc>
        <w:tc>
          <w:tcPr>
            <w:tcW w:w="1216" w:type="dxa"/>
            <w:tcBorders>
              <w:top w:val="single" w:sz="4" w:space="0" w:color="auto"/>
              <w:bottom w:val="single" w:sz="12" w:space="0" w:color="auto"/>
            </w:tcBorders>
            <w:shd w:val="clear" w:color="auto" w:fill="auto"/>
            <w:vAlign w:val="bottom"/>
          </w:tcPr>
          <w:p w14:paraId="283A483D" w14:textId="77777777" w:rsidR="00160D66" w:rsidRPr="001D6D23" w:rsidRDefault="00160D66" w:rsidP="001D6D23">
            <w:pPr>
              <w:suppressAutoHyphens w:val="0"/>
              <w:spacing w:before="80" w:after="80" w:line="200" w:lineRule="exact"/>
              <w:jc w:val="right"/>
              <w:rPr>
                <w:i/>
                <w:sz w:val="16"/>
              </w:rPr>
            </w:pPr>
            <w:r w:rsidRPr="001D6D23">
              <w:rPr>
                <w:i/>
                <w:sz w:val="16"/>
                <w:lang w:val="fr-FR"/>
              </w:rPr>
              <w:t>Éducation</w:t>
            </w:r>
          </w:p>
        </w:tc>
        <w:tc>
          <w:tcPr>
            <w:tcW w:w="1216" w:type="dxa"/>
            <w:tcBorders>
              <w:top w:val="single" w:sz="4" w:space="0" w:color="auto"/>
              <w:bottom w:val="single" w:sz="12" w:space="0" w:color="auto"/>
            </w:tcBorders>
            <w:shd w:val="clear" w:color="auto" w:fill="auto"/>
            <w:vAlign w:val="bottom"/>
          </w:tcPr>
          <w:p w14:paraId="5EF224B9" w14:textId="056F10B7" w:rsidR="00160D66" w:rsidRPr="001D6D23" w:rsidRDefault="00160D66" w:rsidP="001D6D23">
            <w:pPr>
              <w:suppressAutoHyphens w:val="0"/>
              <w:spacing w:before="80" w:after="80" w:line="200" w:lineRule="exact"/>
              <w:jc w:val="right"/>
              <w:rPr>
                <w:i/>
                <w:sz w:val="16"/>
                <w:lang w:val="fr-BE"/>
              </w:rPr>
            </w:pPr>
            <w:r w:rsidRPr="001D6D23">
              <w:rPr>
                <w:i/>
                <w:sz w:val="16"/>
                <w:lang w:val="fr-FR"/>
              </w:rPr>
              <w:t xml:space="preserve">Protection </w:t>
            </w:r>
            <w:r w:rsidR="001D6D23">
              <w:rPr>
                <w:i/>
                <w:sz w:val="16"/>
                <w:lang w:val="fr-FR"/>
              </w:rPr>
              <w:br/>
            </w:r>
            <w:r w:rsidRPr="001D6D23">
              <w:rPr>
                <w:i/>
                <w:sz w:val="16"/>
                <w:lang w:val="fr-FR"/>
              </w:rPr>
              <w:t>et prise en charge</w:t>
            </w:r>
          </w:p>
        </w:tc>
        <w:tc>
          <w:tcPr>
            <w:tcW w:w="1216" w:type="dxa"/>
            <w:tcBorders>
              <w:top w:val="single" w:sz="4" w:space="0" w:color="auto"/>
              <w:bottom w:val="single" w:sz="12" w:space="0" w:color="auto"/>
            </w:tcBorders>
            <w:shd w:val="clear" w:color="auto" w:fill="auto"/>
            <w:vAlign w:val="bottom"/>
          </w:tcPr>
          <w:p w14:paraId="0A77C1E0" w14:textId="77777777" w:rsidR="00160D66" w:rsidRPr="001D6D23" w:rsidRDefault="00160D66" w:rsidP="001D6D23">
            <w:pPr>
              <w:suppressAutoHyphens w:val="0"/>
              <w:spacing w:before="80" w:after="80" w:line="200" w:lineRule="exact"/>
              <w:jc w:val="right"/>
              <w:rPr>
                <w:i/>
                <w:sz w:val="16"/>
              </w:rPr>
            </w:pPr>
            <w:r w:rsidRPr="001D6D23">
              <w:rPr>
                <w:i/>
                <w:sz w:val="16"/>
                <w:lang w:val="fr-FR"/>
              </w:rPr>
              <w:t>Information</w:t>
            </w:r>
          </w:p>
        </w:tc>
        <w:tc>
          <w:tcPr>
            <w:tcW w:w="1216" w:type="dxa"/>
            <w:tcBorders>
              <w:top w:val="single" w:sz="4" w:space="0" w:color="auto"/>
              <w:bottom w:val="single" w:sz="12" w:space="0" w:color="auto"/>
            </w:tcBorders>
            <w:shd w:val="clear" w:color="auto" w:fill="auto"/>
            <w:vAlign w:val="bottom"/>
          </w:tcPr>
          <w:p w14:paraId="2F555ABC" w14:textId="77777777" w:rsidR="00160D66" w:rsidRPr="001D6D23" w:rsidRDefault="00160D66" w:rsidP="001D6D23">
            <w:pPr>
              <w:suppressAutoHyphens w:val="0"/>
              <w:spacing w:before="80" w:after="80" w:line="200" w:lineRule="exact"/>
              <w:jc w:val="right"/>
              <w:rPr>
                <w:i/>
                <w:sz w:val="16"/>
              </w:rPr>
            </w:pPr>
            <w:r w:rsidRPr="001D6D23">
              <w:rPr>
                <w:i/>
                <w:sz w:val="16"/>
                <w:lang w:val="fr-FR"/>
              </w:rPr>
              <w:t>Sports et loisirs</w:t>
            </w:r>
          </w:p>
        </w:tc>
      </w:tr>
      <w:tr w:rsidR="00160D66" w:rsidRPr="001D6D23" w14:paraId="2E6A7D8C" w14:textId="77777777" w:rsidTr="001D6D23">
        <w:tc>
          <w:tcPr>
            <w:tcW w:w="1288" w:type="dxa"/>
            <w:tcBorders>
              <w:top w:val="single" w:sz="12" w:space="0" w:color="auto"/>
            </w:tcBorders>
            <w:shd w:val="clear" w:color="auto" w:fill="auto"/>
          </w:tcPr>
          <w:p w14:paraId="60A1076C" w14:textId="77777777" w:rsidR="00160D66" w:rsidRPr="001D6D23" w:rsidRDefault="00160D66" w:rsidP="001D6D23">
            <w:pPr>
              <w:suppressAutoHyphens w:val="0"/>
              <w:spacing w:before="40" w:after="40" w:line="220" w:lineRule="exact"/>
              <w:rPr>
                <w:sz w:val="18"/>
              </w:rPr>
            </w:pPr>
            <w:r w:rsidRPr="001D6D23">
              <w:rPr>
                <w:sz w:val="18"/>
                <w:lang w:val="fr-FR"/>
              </w:rPr>
              <w:t>2017</w:t>
            </w:r>
          </w:p>
        </w:tc>
        <w:tc>
          <w:tcPr>
            <w:tcW w:w="1216" w:type="dxa"/>
            <w:tcBorders>
              <w:top w:val="single" w:sz="12" w:space="0" w:color="auto"/>
            </w:tcBorders>
            <w:shd w:val="clear" w:color="auto" w:fill="auto"/>
            <w:vAlign w:val="bottom"/>
          </w:tcPr>
          <w:p w14:paraId="1CA6B1BF" w14:textId="77777777" w:rsidR="00160D66" w:rsidRPr="001D6D23" w:rsidRDefault="00160D66" w:rsidP="001D6D23">
            <w:pPr>
              <w:suppressAutoHyphens w:val="0"/>
              <w:spacing w:before="40" w:after="40" w:line="220" w:lineRule="exact"/>
              <w:jc w:val="right"/>
              <w:rPr>
                <w:sz w:val="18"/>
              </w:rPr>
            </w:pPr>
            <w:r w:rsidRPr="001D6D23">
              <w:rPr>
                <w:sz w:val="18"/>
                <w:lang w:val="fr-FR"/>
              </w:rPr>
              <w:t>432 908 000</w:t>
            </w:r>
          </w:p>
        </w:tc>
        <w:tc>
          <w:tcPr>
            <w:tcW w:w="1216" w:type="dxa"/>
            <w:tcBorders>
              <w:top w:val="single" w:sz="12" w:space="0" w:color="auto"/>
            </w:tcBorders>
            <w:shd w:val="clear" w:color="auto" w:fill="auto"/>
            <w:vAlign w:val="bottom"/>
          </w:tcPr>
          <w:p w14:paraId="41FDBB5D" w14:textId="77777777" w:rsidR="00160D66" w:rsidRPr="001D6D23" w:rsidRDefault="00160D66" w:rsidP="001D6D23">
            <w:pPr>
              <w:suppressAutoHyphens w:val="0"/>
              <w:spacing w:before="40" w:after="40" w:line="220" w:lineRule="exact"/>
              <w:jc w:val="right"/>
              <w:rPr>
                <w:sz w:val="18"/>
              </w:rPr>
            </w:pPr>
            <w:r w:rsidRPr="001D6D23">
              <w:rPr>
                <w:sz w:val="18"/>
                <w:lang w:val="fr-FR"/>
              </w:rPr>
              <w:t>1 112 695 300</w:t>
            </w:r>
          </w:p>
        </w:tc>
        <w:tc>
          <w:tcPr>
            <w:tcW w:w="1216" w:type="dxa"/>
            <w:tcBorders>
              <w:top w:val="single" w:sz="12" w:space="0" w:color="auto"/>
            </w:tcBorders>
            <w:shd w:val="clear" w:color="auto" w:fill="auto"/>
            <w:vAlign w:val="bottom"/>
          </w:tcPr>
          <w:p w14:paraId="3E09A37F" w14:textId="77777777" w:rsidR="00160D66" w:rsidRPr="001D6D23" w:rsidRDefault="00160D66" w:rsidP="001D6D23">
            <w:pPr>
              <w:suppressAutoHyphens w:val="0"/>
              <w:spacing w:before="40" w:after="40" w:line="220" w:lineRule="exact"/>
              <w:jc w:val="right"/>
              <w:rPr>
                <w:sz w:val="18"/>
              </w:rPr>
            </w:pPr>
            <w:r w:rsidRPr="001D6D23">
              <w:rPr>
                <w:sz w:val="18"/>
                <w:lang w:val="fr-FR"/>
              </w:rPr>
              <w:t>483 056 500</w:t>
            </w:r>
          </w:p>
        </w:tc>
        <w:tc>
          <w:tcPr>
            <w:tcW w:w="1216" w:type="dxa"/>
            <w:tcBorders>
              <w:top w:val="single" w:sz="12" w:space="0" w:color="auto"/>
            </w:tcBorders>
            <w:shd w:val="clear" w:color="auto" w:fill="auto"/>
            <w:vAlign w:val="bottom"/>
          </w:tcPr>
          <w:p w14:paraId="12D20845" w14:textId="77777777" w:rsidR="00160D66" w:rsidRPr="001D6D23" w:rsidRDefault="00160D66" w:rsidP="001D6D23">
            <w:pPr>
              <w:suppressAutoHyphens w:val="0"/>
              <w:spacing w:before="40" w:after="40" w:line="220" w:lineRule="exact"/>
              <w:jc w:val="right"/>
              <w:rPr>
                <w:sz w:val="18"/>
              </w:rPr>
            </w:pPr>
            <w:r w:rsidRPr="001D6D23">
              <w:rPr>
                <w:sz w:val="18"/>
                <w:lang w:val="fr-FR"/>
              </w:rPr>
              <w:t>90 186 500</w:t>
            </w:r>
          </w:p>
        </w:tc>
        <w:tc>
          <w:tcPr>
            <w:tcW w:w="1216" w:type="dxa"/>
            <w:tcBorders>
              <w:top w:val="single" w:sz="12" w:space="0" w:color="auto"/>
            </w:tcBorders>
            <w:shd w:val="clear" w:color="auto" w:fill="auto"/>
            <w:vAlign w:val="bottom"/>
          </w:tcPr>
          <w:p w14:paraId="1E93FD56" w14:textId="77777777" w:rsidR="00160D66" w:rsidRPr="001D6D23" w:rsidRDefault="00160D66" w:rsidP="001D6D23">
            <w:pPr>
              <w:suppressAutoHyphens w:val="0"/>
              <w:spacing w:before="40" w:after="40" w:line="220" w:lineRule="exact"/>
              <w:jc w:val="right"/>
              <w:rPr>
                <w:sz w:val="18"/>
              </w:rPr>
            </w:pPr>
            <w:r w:rsidRPr="001D6D23">
              <w:rPr>
                <w:sz w:val="18"/>
                <w:lang w:val="fr-FR"/>
              </w:rPr>
              <w:t>42 156 557</w:t>
            </w:r>
          </w:p>
        </w:tc>
      </w:tr>
      <w:tr w:rsidR="00160D66" w:rsidRPr="001D6D23" w14:paraId="35DCAC83" w14:textId="77777777" w:rsidTr="001D6D23">
        <w:tc>
          <w:tcPr>
            <w:tcW w:w="1288" w:type="dxa"/>
            <w:shd w:val="clear" w:color="auto" w:fill="auto"/>
          </w:tcPr>
          <w:p w14:paraId="465F2B44" w14:textId="77777777" w:rsidR="00160D66" w:rsidRPr="001D6D23" w:rsidRDefault="00160D66" w:rsidP="001D6D23">
            <w:pPr>
              <w:suppressAutoHyphens w:val="0"/>
              <w:spacing w:before="40" w:after="40" w:line="220" w:lineRule="exact"/>
              <w:rPr>
                <w:sz w:val="18"/>
              </w:rPr>
            </w:pPr>
            <w:r w:rsidRPr="001D6D23">
              <w:rPr>
                <w:sz w:val="18"/>
                <w:lang w:val="fr-FR"/>
              </w:rPr>
              <w:t>2018</w:t>
            </w:r>
          </w:p>
        </w:tc>
        <w:tc>
          <w:tcPr>
            <w:tcW w:w="1216" w:type="dxa"/>
            <w:shd w:val="clear" w:color="auto" w:fill="auto"/>
            <w:vAlign w:val="bottom"/>
          </w:tcPr>
          <w:p w14:paraId="4C0BAD83" w14:textId="77777777" w:rsidR="00160D66" w:rsidRPr="001D6D23" w:rsidRDefault="00160D66" w:rsidP="001D6D23">
            <w:pPr>
              <w:suppressAutoHyphens w:val="0"/>
              <w:spacing w:before="40" w:after="40" w:line="220" w:lineRule="exact"/>
              <w:jc w:val="right"/>
              <w:rPr>
                <w:sz w:val="18"/>
              </w:rPr>
            </w:pPr>
            <w:r w:rsidRPr="001D6D23">
              <w:rPr>
                <w:sz w:val="18"/>
                <w:lang w:val="fr-FR"/>
              </w:rPr>
              <w:t>576 500 000</w:t>
            </w:r>
          </w:p>
        </w:tc>
        <w:tc>
          <w:tcPr>
            <w:tcW w:w="1216" w:type="dxa"/>
            <w:shd w:val="clear" w:color="auto" w:fill="auto"/>
            <w:vAlign w:val="bottom"/>
          </w:tcPr>
          <w:p w14:paraId="770C6450" w14:textId="77777777" w:rsidR="00160D66" w:rsidRPr="001D6D23" w:rsidRDefault="00160D66" w:rsidP="001D6D23">
            <w:pPr>
              <w:suppressAutoHyphens w:val="0"/>
              <w:spacing w:before="40" w:after="40" w:line="220" w:lineRule="exact"/>
              <w:jc w:val="right"/>
              <w:rPr>
                <w:sz w:val="18"/>
              </w:rPr>
            </w:pPr>
            <w:r w:rsidRPr="001D6D23">
              <w:rPr>
                <w:sz w:val="18"/>
                <w:lang w:val="fr-FR"/>
              </w:rPr>
              <w:t>1 310 400 000</w:t>
            </w:r>
          </w:p>
        </w:tc>
        <w:tc>
          <w:tcPr>
            <w:tcW w:w="1216" w:type="dxa"/>
            <w:shd w:val="clear" w:color="auto" w:fill="auto"/>
            <w:vAlign w:val="bottom"/>
          </w:tcPr>
          <w:p w14:paraId="31713638" w14:textId="77777777" w:rsidR="00160D66" w:rsidRPr="001D6D23" w:rsidRDefault="00160D66" w:rsidP="001D6D23">
            <w:pPr>
              <w:suppressAutoHyphens w:val="0"/>
              <w:spacing w:before="40" w:after="40" w:line="220" w:lineRule="exact"/>
              <w:jc w:val="right"/>
              <w:rPr>
                <w:sz w:val="18"/>
              </w:rPr>
            </w:pPr>
            <w:r w:rsidRPr="001D6D23">
              <w:rPr>
                <w:sz w:val="18"/>
                <w:lang w:val="fr-FR"/>
              </w:rPr>
              <w:t>479 300 000</w:t>
            </w:r>
          </w:p>
        </w:tc>
        <w:tc>
          <w:tcPr>
            <w:tcW w:w="1216" w:type="dxa"/>
            <w:shd w:val="clear" w:color="auto" w:fill="auto"/>
            <w:vAlign w:val="bottom"/>
          </w:tcPr>
          <w:p w14:paraId="5F39BE36" w14:textId="77777777" w:rsidR="00160D66" w:rsidRPr="001D6D23" w:rsidRDefault="00160D66" w:rsidP="001D6D23">
            <w:pPr>
              <w:suppressAutoHyphens w:val="0"/>
              <w:spacing w:before="40" w:after="40" w:line="220" w:lineRule="exact"/>
              <w:jc w:val="right"/>
              <w:rPr>
                <w:sz w:val="18"/>
              </w:rPr>
            </w:pPr>
            <w:r w:rsidRPr="001D6D23">
              <w:rPr>
                <w:sz w:val="18"/>
                <w:lang w:val="fr-FR"/>
              </w:rPr>
              <w:t>129 700 00</w:t>
            </w:r>
          </w:p>
        </w:tc>
        <w:tc>
          <w:tcPr>
            <w:tcW w:w="1216" w:type="dxa"/>
            <w:shd w:val="clear" w:color="auto" w:fill="auto"/>
            <w:vAlign w:val="bottom"/>
          </w:tcPr>
          <w:p w14:paraId="4542FC7A" w14:textId="77777777" w:rsidR="00160D66" w:rsidRPr="001D6D23" w:rsidRDefault="00160D66" w:rsidP="001D6D23">
            <w:pPr>
              <w:suppressAutoHyphens w:val="0"/>
              <w:spacing w:before="40" w:after="40" w:line="220" w:lineRule="exact"/>
              <w:jc w:val="right"/>
              <w:rPr>
                <w:sz w:val="18"/>
              </w:rPr>
            </w:pPr>
            <w:r w:rsidRPr="001D6D23">
              <w:rPr>
                <w:sz w:val="18"/>
                <w:lang w:val="fr-FR"/>
              </w:rPr>
              <w:t>60 134 558</w:t>
            </w:r>
          </w:p>
        </w:tc>
      </w:tr>
      <w:tr w:rsidR="00160D66" w:rsidRPr="001D6D23" w14:paraId="741DEC9C" w14:textId="77777777" w:rsidTr="001D6D23">
        <w:tc>
          <w:tcPr>
            <w:tcW w:w="1288" w:type="dxa"/>
            <w:shd w:val="clear" w:color="auto" w:fill="auto"/>
          </w:tcPr>
          <w:p w14:paraId="6DD2EF69" w14:textId="77777777" w:rsidR="00160D66" w:rsidRPr="001D6D23" w:rsidRDefault="00160D66" w:rsidP="001D6D23">
            <w:pPr>
              <w:suppressAutoHyphens w:val="0"/>
              <w:spacing w:before="40" w:after="40" w:line="220" w:lineRule="exact"/>
              <w:rPr>
                <w:sz w:val="18"/>
              </w:rPr>
            </w:pPr>
            <w:r w:rsidRPr="001D6D23">
              <w:rPr>
                <w:sz w:val="18"/>
                <w:lang w:val="fr-FR"/>
              </w:rPr>
              <w:t>2019</w:t>
            </w:r>
          </w:p>
        </w:tc>
        <w:tc>
          <w:tcPr>
            <w:tcW w:w="1216" w:type="dxa"/>
            <w:shd w:val="clear" w:color="auto" w:fill="auto"/>
            <w:vAlign w:val="bottom"/>
          </w:tcPr>
          <w:p w14:paraId="50377678" w14:textId="77777777" w:rsidR="00160D66" w:rsidRPr="001D6D23" w:rsidRDefault="00160D66" w:rsidP="001D6D23">
            <w:pPr>
              <w:suppressAutoHyphens w:val="0"/>
              <w:spacing w:before="40" w:after="40" w:line="220" w:lineRule="exact"/>
              <w:jc w:val="right"/>
              <w:rPr>
                <w:sz w:val="18"/>
              </w:rPr>
            </w:pPr>
            <w:r w:rsidRPr="001D6D23">
              <w:rPr>
                <w:sz w:val="18"/>
                <w:lang w:val="fr-FR"/>
              </w:rPr>
              <w:t>548 165 200</w:t>
            </w:r>
          </w:p>
        </w:tc>
        <w:tc>
          <w:tcPr>
            <w:tcW w:w="1216" w:type="dxa"/>
            <w:shd w:val="clear" w:color="auto" w:fill="auto"/>
            <w:vAlign w:val="bottom"/>
          </w:tcPr>
          <w:p w14:paraId="7AC8C603" w14:textId="77777777" w:rsidR="00160D66" w:rsidRPr="001D6D23" w:rsidRDefault="00160D66" w:rsidP="001D6D23">
            <w:pPr>
              <w:suppressAutoHyphens w:val="0"/>
              <w:spacing w:before="40" w:after="40" w:line="220" w:lineRule="exact"/>
              <w:jc w:val="right"/>
              <w:rPr>
                <w:sz w:val="18"/>
              </w:rPr>
            </w:pPr>
            <w:r w:rsidRPr="001D6D23">
              <w:rPr>
                <w:sz w:val="18"/>
                <w:lang w:val="fr-FR"/>
              </w:rPr>
              <w:t>1 162 935 200</w:t>
            </w:r>
          </w:p>
        </w:tc>
        <w:tc>
          <w:tcPr>
            <w:tcW w:w="1216" w:type="dxa"/>
            <w:shd w:val="clear" w:color="auto" w:fill="auto"/>
            <w:vAlign w:val="bottom"/>
          </w:tcPr>
          <w:p w14:paraId="03615AED" w14:textId="77777777" w:rsidR="00160D66" w:rsidRPr="001D6D23" w:rsidRDefault="00160D66" w:rsidP="001D6D23">
            <w:pPr>
              <w:suppressAutoHyphens w:val="0"/>
              <w:spacing w:before="40" w:after="40" w:line="220" w:lineRule="exact"/>
              <w:jc w:val="right"/>
              <w:rPr>
                <w:sz w:val="18"/>
              </w:rPr>
            </w:pPr>
            <w:r w:rsidRPr="001D6D23">
              <w:rPr>
                <w:sz w:val="18"/>
                <w:lang w:val="fr-FR"/>
              </w:rPr>
              <w:t>470 313 200</w:t>
            </w:r>
          </w:p>
        </w:tc>
        <w:tc>
          <w:tcPr>
            <w:tcW w:w="1216" w:type="dxa"/>
            <w:shd w:val="clear" w:color="auto" w:fill="auto"/>
            <w:vAlign w:val="bottom"/>
          </w:tcPr>
          <w:p w14:paraId="48E9F70F" w14:textId="77777777" w:rsidR="00160D66" w:rsidRPr="001D6D23" w:rsidRDefault="00160D66" w:rsidP="001D6D23">
            <w:pPr>
              <w:suppressAutoHyphens w:val="0"/>
              <w:spacing w:before="40" w:after="40" w:line="220" w:lineRule="exact"/>
              <w:jc w:val="right"/>
              <w:rPr>
                <w:sz w:val="18"/>
              </w:rPr>
            </w:pPr>
            <w:r w:rsidRPr="001D6D23">
              <w:rPr>
                <w:sz w:val="18"/>
                <w:lang w:val="fr-FR"/>
              </w:rPr>
              <w:t>107 380 900</w:t>
            </w:r>
          </w:p>
        </w:tc>
        <w:tc>
          <w:tcPr>
            <w:tcW w:w="1216" w:type="dxa"/>
            <w:shd w:val="clear" w:color="auto" w:fill="auto"/>
            <w:vAlign w:val="bottom"/>
          </w:tcPr>
          <w:p w14:paraId="52B7E6CB" w14:textId="77777777" w:rsidR="00160D66" w:rsidRPr="001D6D23" w:rsidRDefault="00160D66" w:rsidP="001D6D23">
            <w:pPr>
              <w:suppressAutoHyphens w:val="0"/>
              <w:spacing w:before="40" w:after="40" w:line="220" w:lineRule="exact"/>
              <w:jc w:val="right"/>
              <w:rPr>
                <w:sz w:val="18"/>
              </w:rPr>
            </w:pPr>
            <w:r w:rsidRPr="001D6D23">
              <w:rPr>
                <w:sz w:val="18"/>
                <w:lang w:val="fr-FR"/>
              </w:rPr>
              <w:t>63 024 100</w:t>
            </w:r>
          </w:p>
        </w:tc>
      </w:tr>
      <w:tr w:rsidR="00160D66" w:rsidRPr="001D6D23" w14:paraId="54216F07" w14:textId="77777777" w:rsidTr="001D6D23">
        <w:tc>
          <w:tcPr>
            <w:tcW w:w="1288" w:type="dxa"/>
            <w:shd w:val="clear" w:color="auto" w:fill="auto"/>
          </w:tcPr>
          <w:p w14:paraId="3B0B07F8" w14:textId="77777777" w:rsidR="00160D66" w:rsidRPr="001D6D23" w:rsidRDefault="00160D66" w:rsidP="001D6D23">
            <w:pPr>
              <w:suppressAutoHyphens w:val="0"/>
              <w:spacing w:before="40" w:after="40" w:line="220" w:lineRule="exact"/>
              <w:rPr>
                <w:sz w:val="18"/>
              </w:rPr>
            </w:pPr>
            <w:r w:rsidRPr="001D6D23">
              <w:rPr>
                <w:sz w:val="18"/>
                <w:lang w:val="fr-FR"/>
              </w:rPr>
              <w:t>Investissement dans le développement (2017-2019)</w:t>
            </w:r>
          </w:p>
        </w:tc>
        <w:tc>
          <w:tcPr>
            <w:tcW w:w="1216" w:type="dxa"/>
            <w:shd w:val="clear" w:color="auto" w:fill="auto"/>
            <w:vAlign w:val="bottom"/>
          </w:tcPr>
          <w:p w14:paraId="313D9321" w14:textId="77777777" w:rsidR="00160D66" w:rsidRPr="001D6D23" w:rsidRDefault="00160D66" w:rsidP="001D6D23">
            <w:pPr>
              <w:suppressAutoHyphens w:val="0"/>
              <w:spacing w:before="40" w:after="40" w:line="220" w:lineRule="exact"/>
              <w:jc w:val="right"/>
              <w:rPr>
                <w:sz w:val="18"/>
              </w:rPr>
            </w:pPr>
            <w:r w:rsidRPr="001D6D23">
              <w:rPr>
                <w:sz w:val="18"/>
                <w:lang w:val="fr-FR"/>
              </w:rPr>
              <w:t>79 500 423</w:t>
            </w:r>
          </w:p>
        </w:tc>
        <w:tc>
          <w:tcPr>
            <w:tcW w:w="1216" w:type="dxa"/>
            <w:shd w:val="clear" w:color="auto" w:fill="auto"/>
            <w:vAlign w:val="bottom"/>
          </w:tcPr>
          <w:p w14:paraId="22423142" w14:textId="77777777" w:rsidR="00160D66" w:rsidRPr="001D6D23" w:rsidRDefault="00160D66" w:rsidP="001D6D23">
            <w:pPr>
              <w:suppressAutoHyphens w:val="0"/>
              <w:spacing w:before="40" w:after="40" w:line="220" w:lineRule="exact"/>
              <w:jc w:val="right"/>
              <w:rPr>
                <w:sz w:val="18"/>
              </w:rPr>
            </w:pPr>
            <w:r w:rsidRPr="001D6D23">
              <w:rPr>
                <w:sz w:val="18"/>
                <w:lang w:val="fr-FR"/>
              </w:rPr>
              <w:t>53 526 699</w:t>
            </w:r>
          </w:p>
        </w:tc>
        <w:tc>
          <w:tcPr>
            <w:tcW w:w="1216" w:type="dxa"/>
            <w:shd w:val="clear" w:color="auto" w:fill="auto"/>
            <w:vAlign w:val="bottom"/>
          </w:tcPr>
          <w:p w14:paraId="60686367" w14:textId="77777777" w:rsidR="00160D66" w:rsidRPr="001D6D23" w:rsidRDefault="00160D66" w:rsidP="001D6D23">
            <w:pPr>
              <w:suppressAutoHyphens w:val="0"/>
              <w:spacing w:before="40" w:after="40" w:line="220" w:lineRule="exact"/>
              <w:jc w:val="right"/>
              <w:rPr>
                <w:sz w:val="18"/>
              </w:rPr>
            </w:pPr>
            <w:r w:rsidRPr="001D6D23">
              <w:rPr>
                <w:sz w:val="18"/>
                <w:lang w:val="fr-FR"/>
              </w:rPr>
              <w:t>83 415</w:t>
            </w:r>
          </w:p>
        </w:tc>
        <w:tc>
          <w:tcPr>
            <w:tcW w:w="1216" w:type="dxa"/>
            <w:shd w:val="clear" w:color="auto" w:fill="auto"/>
            <w:vAlign w:val="bottom"/>
          </w:tcPr>
          <w:p w14:paraId="1FBA49A0" w14:textId="77777777" w:rsidR="00160D66" w:rsidRPr="001D6D23" w:rsidRDefault="00160D66" w:rsidP="001D6D23">
            <w:pPr>
              <w:suppressAutoHyphens w:val="0"/>
              <w:spacing w:before="40" w:after="40" w:line="220" w:lineRule="exact"/>
              <w:jc w:val="right"/>
              <w:rPr>
                <w:sz w:val="18"/>
              </w:rPr>
            </w:pPr>
            <w:r w:rsidRPr="001D6D23">
              <w:rPr>
                <w:sz w:val="18"/>
                <w:lang w:val="fr-FR"/>
              </w:rPr>
              <w:t>2 801 658</w:t>
            </w:r>
          </w:p>
        </w:tc>
        <w:tc>
          <w:tcPr>
            <w:tcW w:w="1216" w:type="dxa"/>
            <w:shd w:val="clear" w:color="auto" w:fill="auto"/>
            <w:vAlign w:val="bottom"/>
          </w:tcPr>
          <w:p w14:paraId="48A7457C" w14:textId="77777777" w:rsidR="00160D66" w:rsidRPr="001D6D23" w:rsidRDefault="00160D66" w:rsidP="001D6D23">
            <w:pPr>
              <w:suppressAutoHyphens w:val="0"/>
              <w:spacing w:before="40" w:after="40" w:line="220" w:lineRule="exact"/>
              <w:jc w:val="right"/>
              <w:rPr>
                <w:sz w:val="18"/>
              </w:rPr>
            </w:pPr>
            <w:r w:rsidRPr="001D6D23">
              <w:rPr>
                <w:sz w:val="18"/>
                <w:lang w:val="fr-FR"/>
              </w:rPr>
              <w:t>1 187 510</w:t>
            </w:r>
          </w:p>
        </w:tc>
      </w:tr>
      <w:tr w:rsidR="00160D66" w:rsidRPr="001D6D23" w14:paraId="6ADFBC54" w14:textId="77777777" w:rsidTr="001D6D23">
        <w:tc>
          <w:tcPr>
            <w:tcW w:w="1288" w:type="dxa"/>
            <w:tcBorders>
              <w:bottom w:val="single" w:sz="4" w:space="0" w:color="auto"/>
            </w:tcBorders>
            <w:shd w:val="clear" w:color="auto" w:fill="auto"/>
          </w:tcPr>
          <w:p w14:paraId="21AD363D" w14:textId="77777777" w:rsidR="00160D66" w:rsidRPr="001D6D23" w:rsidRDefault="00160D66" w:rsidP="001D6D23">
            <w:pPr>
              <w:suppressAutoHyphens w:val="0"/>
              <w:spacing w:before="40" w:after="40" w:line="220" w:lineRule="exact"/>
              <w:rPr>
                <w:sz w:val="18"/>
              </w:rPr>
            </w:pPr>
            <w:r w:rsidRPr="001D6D23">
              <w:rPr>
                <w:sz w:val="18"/>
                <w:lang w:val="fr-FR"/>
              </w:rPr>
              <w:t>Source externe (2017-2019)</w:t>
            </w:r>
          </w:p>
        </w:tc>
        <w:tc>
          <w:tcPr>
            <w:tcW w:w="1216" w:type="dxa"/>
            <w:tcBorders>
              <w:bottom w:val="single" w:sz="4" w:space="0" w:color="auto"/>
            </w:tcBorders>
            <w:shd w:val="clear" w:color="auto" w:fill="auto"/>
            <w:vAlign w:val="bottom"/>
          </w:tcPr>
          <w:p w14:paraId="0D067BB5" w14:textId="77777777" w:rsidR="00160D66" w:rsidRPr="001D6D23" w:rsidRDefault="00160D66" w:rsidP="001D6D23">
            <w:pPr>
              <w:suppressAutoHyphens w:val="0"/>
              <w:spacing w:before="40" w:after="40" w:line="220" w:lineRule="exact"/>
              <w:jc w:val="right"/>
              <w:rPr>
                <w:sz w:val="18"/>
              </w:rPr>
            </w:pPr>
            <w:r w:rsidRPr="001D6D23">
              <w:rPr>
                <w:sz w:val="18"/>
                <w:lang w:val="fr-FR"/>
              </w:rPr>
              <w:t>766 291 754</w:t>
            </w:r>
          </w:p>
        </w:tc>
        <w:tc>
          <w:tcPr>
            <w:tcW w:w="1216" w:type="dxa"/>
            <w:tcBorders>
              <w:bottom w:val="single" w:sz="4" w:space="0" w:color="auto"/>
            </w:tcBorders>
            <w:shd w:val="clear" w:color="auto" w:fill="auto"/>
            <w:vAlign w:val="bottom"/>
          </w:tcPr>
          <w:p w14:paraId="4CC49569" w14:textId="77777777" w:rsidR="00160D66" w:rsidRPr="001D6D23" w:rsidRDefault="00160D66" w:rsidP="001D6D23">
            <w:pPr>
              <w:suppressAutoHyphens w:val="0"/>
              <w:spacing w:before="40" w:after="40" w:line="220" w:lineRule="exact"/>
              <w:jc w:val="right"/>
              <w:rPr>
                <w:sz w:val="18"/>
              </w:rPr>
            </w:pPr>
            <w:r w:rsidRPr="001D6D23">
              <w:rPr>
                <w:sz w:val="18"/>
                <w:lang w:val="fr-FR"/>
              </w:rPr>
              <w:t>272 428 146</w:t>
            </w:r>
          </w:p>
        </w:tc>
        <w:tc>
          <w:tcPr>
            <w:tcW w:w="1216" w:type="dxa"/>
            <w:tcBorders>
              <w:bottom w:val="single" w:sz="4" w:space="0" w:color="auto"/>
            </w:tcBorders>
            <w:shd w:val="clear" w:color="auto" w:fill="auto"/>
            <w:vAlign w:val="bottom"/>
          </w:tcPr>
          <w:p w14:paraId="2CA4C200" w14:textId="77777777" w:rsidR="00160D66" w:rsidRPr="001D6D23" w:rsidRDefault="00160D66" w:rsidP="001D6D23">
            <w:pPr>
              <w:suppressAutoHyphens w:val="0"/>
              <w:spacing w:before="40" w:after="40" w:line="220" w:lineRule="exact"/>
              <w:jc w:val="right"/>
              <w:rPr>
                <w:sz w:val="18"/>
              </w:rPr>
            </w:pPr>
            <w:r w:rsidRPr="001D6D23">
              <w:rPr>
                <w:sz w:val="18"/>
                <w:lang w:val="fr-FR"/>
              </w:rPr>
              <w:t>41 966 795</w:t>
            </w:r>
          </w:p>
        </w:tc>
        <w:tc>
          <w:tcPr>
            <w:tcW w:w="1216" w:type="dxa"/>
            <w:tcBorders>
              <w:bottom w:val="single" w:sz="4" w:space="0" w:color="auto"/>
            </w:tcBorders>
            <w:shd w:val="clear" w:color="auto" w:fill="auto"/>
            <w:vAlign w:val="bottom"/>
          </w:tcPr>
          <w:p w14:paraId="47B34035" w14:textId="77777777" w:rsidR="00160D66" w:rsidRPr="001D6D23" w:rsidRDefault="00160D66" w:rsidP="001D6D23">
            <w:pPr>
              <w:suppressAutoHyphens w:val="0"/>
              <w:spacing w:before="40" w:after="40" w:line="220" w:lineRule="exact"/>
              <w:jc w:val="right"/>
              <w:rPr>
                <w:sz w:val="18"/>
              </w:rPr>
            </w:pPr>
          </w:p>
        </w:tc>
        <w:tc>
          <w:tcPr>
            <w:tcW w:w="1216" w:type="dxa"/>
            <w:tcBorders>
              <w:bottom w:val="single" w:sz="4" w:space="0" w:color="auto"/>
            </w:tcBorders>
            <w:shd w:val="clear" w:color="auto" w:fill="auto"/>
            <w:vAlign w:val="bottom"/>
          </w:tcPr>
          <w:p w14:paraId="42B312A9" w14:textId="77777777" w:rsidR="00160D66" w:rsidRPr="001D6D23" w:rsidRDefault="00160D66" w:rsidP="001D6D23">
            <w:pPr>
              <w:suppressAutoHyphens w:val="0"/>
              <w:spacing w:before="40" w:after="40" w:line="220" w:lineRule="exact"/>
              <w:jc w:val="right"/>
              <w:rPr>
                <w:sz w:val="18"/>
              </w:rPr>
            </w:pPr>
          </w:p>
        </w:tc>
      </w:tr>
      <w:tr w:rsidR="001D6D23" w:rsidRPr="001D6D23" w14:paraId="62CC2DE9" w14:textId="77777777" w:rsidTr="001D6D23">
        <w:tc>
          <w:tcPr>
            <w:tcW w:w="1288" w:type="dxa"/>
            <w:tcBorders>
              <w:top w:val="single" w:sz="4" w:space="0" w:color="auto"/>
              <w:bottom w:val="single" w:sz="12" w:space="0" w:color="auto"/>
            </w:tcBorders>
            <w:shd w:val="clear" w:color="auto" w:fill="auto"/>
          </w:tcPr>
          <w:p w14:paraId="2448C1AD" w14:textId="6ED7E00A" w:rsidR="00160D66" w:rsidRPr="001D6D23" w:rsidRDefault="00160D66" w:rsidP="001D6D23">
            <w:pPr>
              <w:suppressAutoHyphens w:val="0"/>
              <w:spacing w:before="80" w:after="80" w:line="220" w:lineRule="exact"/>
              <w:ind w:left="284"/>
              <w:rPr>
                <w:b/>
                <w:sz w:val="18"/>
              </w:rPr>
            </w:pPr>
            <w:r w:rsidRPr="001D6D23">
              <w:rPr>
                <w:b/>
                <w:bCs/>
                <w:sz w:val="18"/>
                <w:lang w:val="fr-FR"/>
              </w:rPr>
              <w:t>Total</w:t>
            </w:r>
          </w:p>
        </w:tc>
        <w:tc>
          <w:tcPr>
            <w:tcW w:w="1216" w:type="dxa"/>
            <w:tcBorders>
              <w:top w:val="single" w:sz="4" w:space="0" w:color="auto"/>
              <w:bottom w:val="single" w:sz="12" w:space="0" w:color="auto"/>
            </w:tcBorders>
            <w:shd w:val="clear" w:color="auto" w:fill="auto"/>
            <w:vAlign w:val="bottom"/>
          </w:tcPr>
          <w:p w14:paraId="163AD7B3" w14:textId="77777777" w:rsidR="00160D66" w:rsidRPr="001D6D23" w:rsidRDefault="00160D66" w:rsidP="001D6D23">
            <w:pPr>
              <w:suppressAutoHyphens w:val="0"/>
              <w:spacing w:before="80" w:after="80" w:line="220" w:lineRule="exact"/>
              <w:jc w:val="right"/>
              <w:rPr>
                <w:b/>
                <w:sz w:val="18"/>
              </w:rPr>
            </w:pPr>
            <w:r w:rsidRPr="001D6D23">
              <w:rPr>
                <w:b/>
                <w:bCs/>
                <w:sz w:val="18"/>
                <w:lang w:val="fr-FR"/>
              </w:rPr>
              <w:t>2 403 365 377</w:t>
            </w:r>
          </w:p>
        </w:tc>
        <w:tc>
          <w:tcPr>
            <w:tcW w:w="1216" w:type="dxa"/>
            <w:tcBorders>
              <w:top w:val="single" w:sz="4" w:space="0" w:color="auto"/>
              <w:bottom w:val="single" w:sz="12" w:space="0" w:color="auto"/>
            </w:tcBorders>
            <w:shd w:val="clear" w:color="auto" w:fill="auto"/>
            <w:vAlign w:val="bottom"/>
          </w:tcPr>
          <w:p w14:paraId="6A71BD4D" w14:textId="77777777" w:rsidR="00160D66" w:rsidRPr="001D6D23" w:rsidRDefault="00160D66" w:rsidP="001D6D23">
            <w:pPr>
              <w:suppressAutoHyphens w:val="0"/>
              <w:spacing w:before="80" w:after="80" w:line="220" w:lineRule="exact"/>
              <w:jc w:val="right"/>
              <w:rPr>
                <w:b/>
                <w:sz w:val="18"/>
              </w:rPr>
            </w:pPr>
            <w:r w:rsidRPr="001D6D23">
              <w:rPr>
                <w:b/>
                <w:bCs/>
                <w:sz w:val="18"/>
                <w:lang w:val="fr-FR"/>
              </w:rPr>
              <w:t>3 911 985 345</w:t>
            </w:r>
          </w:p>
        </w:tc>
        <w:tc>
          <w:tcPr>
            <w:tcW w:w="1216" w:type="dxa"/>
            <w:tcBorders>
              <w:top w:val="single" w:sz="4" w:space="0" w:color="auto"/>
              <w:bottom w:val="single" w:sz="12" w:space="0" w:color="auto"/>
            </w:tcBorders>
            <w:shd w:val="clear" w:color="auto" w:fill="auto"/>
            <w:vAlign w:val="bottom"/>
          </w:tcPr>
          <w:p w14:paraId="2878138F" w14:textId="77777777" w:rsidR="00160D66" w:rsidRPr="001D6D23" w:rsidRDefault="00160D66" w:rsidP="001D6D23">
            <w:pPr>
              <w:suppressAutoHyphens w:val="0"/>
              <w:spacing w:before="80" w:after="80" w:line="220" w:lineRule="exact"/>
              <w:jc w:val="right"/>
              <w:rPr>
                <w:b/>
                <w:sz w:val="18"/>
              </w:rPr>
            </w:pPr>
            <w:r w:rsidRPr="001D6D23">
              <w:rPr>
                <w:b/>
                <w:bCs/>
                <w:sz w:val="18"/>
                <w:lang w:val="fr-FR"/>
              </w:rPr>
              <w:t>1 474 719 910</w:t>
            </w:r>
          </w:p>
        </w:tc>
        <w:tc>
          <w:tcPr>
            <w:tcW w:w="1216" w:type="dxa"/>
            <w:tcBorders>
              <w:top w:val="single" w:sz="4" w:space="0" w:color="auto"/>
              <w:bottom w:val="single" w:sz="12" w:space="0" w:color="auto"/>
            </w:tcBorders>
            <w:shd w:val="clear" w:color="auto" w:fill="auto"/>
            <w:vAlign w:val="bottom"/>
          </w:tcPr>
          <w:p w14:paraId="21930D99" w14:textId="77777777" w:rsidR="00160D66" w:rsidRPr="001D6D23" w:rsidRDefault="00160D66" w:rsidP="001D6D23">
            <w:pPr>
              <w:suppressAutoHyphens w:val="0"/>
              <w:spacing w:before="80" w:after="80" w:line="220" w:lineRule="exact"/>
              <w:jc w:val="right"/>
              <w:rPr>
                <w:b/>
                <w:sz w:val="18"/>
              </w:rPr>
            </w:pPr>
            <w:r w:rsidRPr="001D6D23">
              <w:rPr>
                <w:b/>
                <w:bCs/>
                <w:sz w:val="18"/>
                <w:lang w:val="fr-FR"/>
              </w:rPr>
              <w:t>330 069 058</w:t>
            </w:r>
          </w:p>
        </w:tc>
        <w:tc>
          <w:tcPr>
            <w:tcW w:w="1216" w:type="dxa"/>
            <w:tcBorders>
              <w:top w:val="single" w:sz="4" w:space="0" w:color="auto"/>
              <w:bottom w:val="single" w:sz="12" w:space="0" w:color="auto"/>
            </w:tcBorders>
            <w:shd w:val="clear" w:color="auto" w:fill="auto"/>
            <w:vAlign w:val="bottom"/>
          </w:tcPr>
          <w:p w14:paraId="217D6659" w14:textId="77777777" w:rsidR="00160D66" w:rsidRPr="001D6D23" w:rsidRDefault="00160D66" w:rsidP="001D6D23">
            <w:pPr>
              <w:suppressAutoHyphens w:val="0"/>
              <w:spacing w:before="80" w:after="80" w:line="220" w:lineRule="exact"/>
              <w:jc w:val="right"/>
              <w:rPr>
                <w:b/>
                <w:sz w:val="18"/>
              </w:rPr>
            </w:pPr>
            <w:r w:rsidRPr="001D6D23">
              <w:rPr>
                <w:b/>
                <w:bCs/>
                <w:sz w:val="18"/>
                <w:lang w:val="fr-FR"/>
              </w:rPr>
              <w:t>166 502 725</w:t>
            </w:r>
          </w:p>
        </w:tc>
      </w:tr>
    </w:tbl>
    <w:p w14:paraId="4E0A2BB8" w14:textId="77777777" w:rsidR="00160D66" w:rsidRPr="0092240A" w:rsidRDefault="00160D66" w:rsidP="001D6D23">
      <w:pPr>
        <w:spacing w:before="120" w:after="240"/>
        <w:ind w:left="1134" w:right="1134" w:firstLine="170"/>
        <w:rPr>
          <w:rFonts w:eastAsia="Calibri"/>
          <w:sz w:val="18"/>
          <w:szCs w:val="18"/>
          <w:lang w:val="fr-BE"/>
        </w:rPr>
      </w:pPr>
      <w:r w:rsidRPr="0092240A">
        <w:rPr>
          <w:i/>
          <w:iCs/>
          <w:sz w:val="18"/>
          <w:szCs w:val="18"/>
          <w:lang w:val="fr-FR"/>
        </w:rPr>
        <w:t>Source</w:t>
      </w:r>
      <w:r>
        <w:rPr>
          <w:i/>
          <w:iCs/>
          <w:sz w:val="18"/>
          <w:szCs w:val="18"/>
          <w:lang w:val="fr-FR"/>
        </w:rPr>
        <w:t> </w:t>
      </w:r>
      <w:r w:rsidRPr="001D6D23">
        <w:rPr>
          <w:sz w:val="18"/>
          <w:szCs w:val="18"/>
          <w:lang w:val="fr-FR"/>
        </w:rPr>
        <w:t>:</w:t>
      </w:r>
      <w:r w:rsidRPr="0092240A">
        <w:rPr>
          <w:i/>
          <w:iCs/>
          <w:sz w:val="18"/>
          <w:szCs w:val="18"/>
          <w:lang w:val="fr-FR"/>
        </w:rPr>
        <w:t xml:space="preserve"> Données recueillies auprès des institutions respectives, 2019.</w:t>
      </w:r>
    </w:p>
    <w:p w14:paraId="773C1725" w14:textId="77777777" w:rsidR="00160D66" w:rsidRPr="001E1677" w:rsidRDefault="00160D66" w:rsidP="00160D66">
      <w:pPr>
        <w:pStyle w:val="H23G"/>
        <w:rPr>
          <w:lang w:val="fr-BE"/>
        </w:rPr>
      </w:pPr>
      <w:bookmarkStart w:id="18" w:name="_Toc49789924"/>
      <w:r>
        <w:rPr>
          <w:lang w:val="fr-FR"/>
        </w:rPr>
        <w:tab/>
      </w:r>
      <w:r>
        <w:rPr>
          <w:lang w:val="fr-FR"/>
        </w:rPr>
        <w:tab/>
      </w:r>
      <w:r>
        <w:rPr>
          <w:bCs/>
          <w:lang w:val="fr-FR"/>
        </w:rPr>
        <w:t>Coordination</w:t>
      </w:r>
      <w:bookmarkEnd w:id="18"/>
    </w:p>
    <w:p w14:paraId="5750D675" w14:textId="3B4AC18D" w:rsidR="00160D66" w:rsidRPr="001E1677" w:rsidRDefault="00160D66" w:rsidP="00160D66">
      <w:pPr>
        <w:pStyle w:val="SingleTxtG"/>
        <w:rPr>
          <w:lang w:val="fr-BE"/>
        </w:rPr>
      </w:pPr>
      <w:r>
        <w:rPr>
          <w:lang w:val="fr-FR"/>
        </w:rPr>
        <w:t>33.</w:t>
      </w:r>
      <w:r>
        <w:rPr>
          <w:lang w:val="fr-FR"/>
        </w:rPr>
        <w:tab/>
        <w:t>Pour une description détaillée du mécanisme de coordination, on se référera au quatrième rapport du Comité des droits de l’enfant (par</w:t>
      </w:r>
      <w:r w:rsidR="001D6D23">
        <w:rPr>
          <w:lang w:val="fr-FR"/>
        </w:rPr>
        <w:t>.</w:t>
      </w:r>
      <w:r>
        <w:rPr>
          <w:lang w:val="fr-FR"/>
        </w:rPr>
        <w:t> 74 à 78). Inclure l’UNFE dans l’organe national de coordination interministérielle n’a nécessité que très peu d’adaptations : aux cinq niveaux, les mandats restent en effet inchangés.</w:t>
      </w:r>
    </w:p>
    <w:p w14:paraId="5340359F" w14:textId="77777777" w:rsidR="00160D66" w:rsidRPr="001E1677" w:rsidRDefault="00160D66" w:rsidP="00160D66">
      <w:pPr>
        <w:pStyle w:val="SingleTxtG"/>
        <w:rPr>
          <w:lang w:val="fr-BE"/>
        </w:rPr>
      </w:pPr>
      <w:r>
        <w:rPr>
          <w:lang w:val="fr-FR"/>
        </w:rPr>
        <w:t>34.</w:t>
      </w:r>
      <w:r>
        <w:rPr>
          <w:lang w:val="fr-FR"/>
        </w:rPr>
        <w:tab/>
        <w:t>L’application des recommandations civiques nationales est assurée par un organe national de coordination de l’EPU (ONC) placé sous l’égide du Ministère des affaires étrangères. Cet organe, dans lequel 10 autres ministères, agences et organisations civiques nationales sont engagés, est également chargé de superviser la mise en œuvre des recommandations issues de l’EPU ; il sert en outre, par l’intermédiaire d’un bureau spécial relevant du Ministère des affaires étrangères, d’épicentre pour l’optimisation d’autres obligations et rapports de portée internationale. L’ONC a récemment élaboré un plan quinquennal (2020-2024) d’application des recommandations formulées dans le cadre du troisième cycle de l’EPU et acceptées, lesquelles s’inscrivent dans un plan sectoriel du Ministère du travail et de la protection sociale portant sur les 11 recommandations relatives aux droits et au bien-être de l’enfant.</w:t>
      </w:r>
    </w:p>
    <w:p w14:paraId="6155FCE9" w14:textId="77777777" w:rsidR="00160D66" w:rsidRPr="001E1677" w:rsidRDefault="00160D66" w:rsidP="001D6D23">
      <w:pPr>
        <w:pStyle w:val="H23G"/>
        <w:rPr>
          <w:rFonts w:eastAsia="Calibri"/>
          <w:sz w:val="2"/>
          <w:lang w:val="fr-BE"/>
        </w:rPr>
      </w:pPr>
      <w:r>
        <w:rPr>
          <w:lang w:val="fr-FR"/>
        </w:rPr>
        <w:lastRenderedPageBreak/>
        <w:tab/>
      </w:r>
      <w:r>
        <w:rPr>
          <w:lang w:val="fr-FR"/>
        </w:rPr>
        <w:tab/>
      </w:r>
      <w:r>
        <w:rPr>
          <w:bCs/>
          <w:lang w:val="fr-FR"/>
        </w:rPr>
        <w:t>Corruption</w:t>
      </w:r>
    </w:p>
    <w:p w14:paraId="3AD462EB" w14:textId="77777777" w:rsidR="00160D66" w:rsidRPr="001E1677" w:rsidRDefault="00160D66" w:rsidP="001D6D23">
      <w:pPr>
        <w:pStyle w:val="SingleTxtG"/>
        <w:keepNext/>
        <w:keepLines/>
        <w:rPr>
          <w:sz w:val="24"/>
          <w:szCs w:val="24"/>
          <w:lang w:val="fr-BE"/>
        </w:rPr>
      </w:pPr>
      <w:r>
        <w:rPr>
          <w:lang w:val="fr-FR"/>
        </w:rPr>
        <w:t>35.</w:t>
      </w:r>
      <w:r>
        <w:rPr>
          <w:lang w:val="fr-FR"/>
        </w:rPr>
        <w:tab/>
        <w:t>Au cours de la période considérée, des campagnes de sensibilisation du public et des institutions gouvernementales à la corruption ont été menées avec succès par l’intermédiaire des médias et dans le cadre d’ateliers connexes. Une étude commandée par les forces nationales de police et de sécurité et présentée en octobre 2016 à l’occasion de la Conférence internationale sur les études érythréennes montre que la corruption est pratiquement inexistante en Érythrée. Le renforcement des capacités institutionnelles reste une priorité stratégique pour les forces érythréennes de police et de sécurité. En février 2017, un plan axé non seulement sur la coopération internationale, mais aussi sur la prévention de la criminalité, les enquêtes criminelles et la mise en valeur des ressources humaines a été soumis à l’ONUDC.</w:t>
      </w:r>
    </w:p>
    <w:p w14:paraId="00E396E9" w14:textId="77777777" w:rsidR="00160D66" w:rsidRPr="001E1677" w:rsidRDefault="00160D66" w:rsidP="00160D66">
      <w:pPr>
        <w:pStyle w:val="H23G"/>
        <w:rPr>
          <w:rFonts w:eastAsia="Calibri"/>
          <w:sz w:val="2"/>
          <w:szCs w:val="24"/>
          <w:lang w:val="fr-BE"/>
        </w:rPr>
      </w:pPr>
      <w:bookmarkStart w:id="19" w:name="_Toc49789925"/>
      <w:r>
        <w:rPr>
          <w:lang w:val="fr-FR"/>
        </w:rPr>
        <w:tab/>
      </w:r>
      <w:r>
        <w:rPr>
          <w:lang w:val="fr-FR"/>
        </w:rPr>
        <w:tab/>
      </w:r>
      <w:r>
        <w:rPr>
          <w:bCs/>
          <w:lang w:val="fr-FR"/>
        </w:rPr>
        <w:t>Collecte de données</w:t>
      </w:r>
      <w:bookmarkEnd w:id="19"/>
    </w:p>
    <w:p w14:paraId="36210B56" w14:textId="77777777" w:rsidR="00160D66" w:rsidRPr="001E1677" w:rsidRDefault="00160D66" w:rsidP="00160D66">
      <w:pPr>
        <w:pStyle w:val="SingleTxtG"/>
        <w:rPr>
          <w:lang w:val="fr-BE"/>
        </w:rPr>
      </w:pPr>
      <w:r>
        <w:rPr>
          <w:lang w:val="fr-FR"/>
        </w:rPr>
        <w:t>36.</w:t>
      </w:r>
      <w:r>
        <w:rPr>
          <w:lang w:val="fr-FR"/>
        </w:rPr>
        <w:tab/>
        <w:t>S’agissant de l’observation et des recommandations du Comité visées au paragraphe 20, il importe de signaler que le Gouvernement érythréen a créé au sein du Ministère en charge des collectivités locales et de ses six administrations régionales un organe de collecte de données statistiques et géographiques. Cet organe, qui s’étend aux districts et aux administrations locales, devrait permettre d’uniformiser les données statistiques dans l’ensemble du spectre social et économique.</w:t>
      </w:r>
    </w:p>
    <w:p w14:paraId="2CBCBFE8" w14:textId="77777777" w:rsidR="00160D66" w:rsidRPr="001E1677" w:rsidRDefault="00160D66" w:rsidP="00160D66">
      <w:pPr>
        <w:pStyle w:val="SingleTxtG"/>
        <w:rPr>
          <w:lang w:val="fr-BE"/>
        </w:rPr>
      </w:pPr>
      <w:r>
        <w:rPr>
          <w:lang w:val="fr-FR"/>
        </w:rPr>
        <w:t>37.</w:t>
      </w:r>
      <w:r>
        <w:rPr>
          <w:lang w:val="fr-FR"/>
        </w:rPr>
        <w:tab/>
        <w:t>Le Gouvernement érythréen a également intensifié le développement, au sein des ministères sectoriels et de la société civile, de services intégrés de l’information de gestion chargés de collecter, de compiler et de vérifier les données, y compris celles qui se rapportent aux enfants vulnérables et défavorisés. Dans cette optique, les ministères sectoriels et les organisations de la société civile ont œuvré sans relâche au développement et au renforcement de leurs services respectifs de l’information de gestion. Les données ainsi collectées permettent de prendre des décisions éclairées et d’élaborer les politiques adéquates, y compris en ce qui concerne l’application effective de la Convention relative aux droits de l’enfant et autres obligations internationales, ainsi que l’élaboration de rapports. Les informations présentées dans le présent document ont été recueillies par l’intermédiaire des services de l’information de gestion de l’Office national des statistiques, des Ministères de la santé, de l’éducation, de la justice, du travail et de la protection sociale, et des forces nationales de police et de sécurité.</w:t>
      </w:r>
      <w:bookmarkStart w:id="20" w:name="_Toc49789926"/>
    </w:p>
    <w:p w14:paraId="601AE82B" w14:textId="77777777" w:rsidR="00160D66" w:rsidRPr="001E1677" w:rsidRDefault="00160D66" w:rsidP="00160D66">
      <w:pPr>
        <w:pStyle w:val="H23G"/>
        <w:rPr>
          <w:sz w:val="2"/>
          <w:lang w:val="fr-BE"/>
        </w:rPr>
      </w:pPr>
      <w:r>
        <w:rPr>
          <w:lang w:val="fr-FR"/>
        </w:rPr>
        <w:tab/>
      </w:r>
      <w:r>
        <w:rPr>
          <w:lang w:val="fr-FR"/>
        </w:rPr>
        <w:tab/>
      </w:r>
      <w:r>
        <w:rPr>
          <w:bCs/>
          <w:lang w:val="fr-FR"/>
        </w:rPr>
        <w:t>Suivi indépendant</w:t>
      </w:r>
      <w:bookmarkEnd w:id="20"/>
    </w:p>
    <w:p w14:paraId="03499F01" w14:textId="77777777" w:rsidR="00160D66" w:rsidRPr="001E1677" w:rsidRDefault="00160D66" w:rsidP="00160D66">
      <w:pPr>
        <w:pStyle w:val="SingleTxtG"/>
        <w:rPr>
          <w:lang w:val="fr-BE"/>
        </w:rPr>
      </w:pPr>
      <w:r>
        <w:rPr>
          <w:lang w:val="fr-FR"/>
        </w:rPr>
        <w:t>38.</w:t>
      </w:r>
      <w:r>
        <w:rPr>
          <w:lang w:val="fr-FR"/>
        </w:rPr>
        <w:tab/>
        <w:t>Il est universellement admis qu’en dernier ressort, c’est à l’État qu’il incombe de garantir le respect, la protection et la réalisation des droits humains de ses citoyens. La mise en œuvre et le suivi systématiques de ces droits relèvent donc de la responsabilité du Gouvernement érythréen.</w:t>
      </w:r>
    </w:p>
    <w:p w14:paraId="3A6593A0" w14:textId="77777777" w:rsidR="00160D66" w:rsidRPr="001E1677" w:rsidRDefault="00160D66" w:rsidP="00160D66">
      <w:pPr>
        <w:pStyle w:val="SingleTxtG"/>
        <w:rPr>
          <w:lang w:val="fr-BE"/>
        </w:rPr>
      </w:pPr>
      <w:r>
        <w:rPr>
          <w:lang w:val="fr-FR"/>
        </w:rPr>
        <w:t>39.</w:t>
      </w:r>
      <w:r>
        <w:rPr>
          <w:lang w:val="fr-FR"/>
        </w:rPr>
        <w:tab/>
        <w:t>Le Gouvernement a conscience du rôle complémentaire des organisations de la société civile dans la mise en œuvre des dispositions de la Convention relative aux droits de l’enfant et dans la protection de l’enfance. La NUEYS (National Union of Eritrean Youth and Students, ou Union nationale de la jeunesse et des étudiants érythréens) et la Confédération nationale des travailleurs érythréens participent activement à la conduite d’activités liées à l’enfance dans leurs champs d’action respectifs. En outre, les quatre associations nationales pour les personnes handicapées jouent un rôle de premier plan dans la promotion et la protection des droits des enfants en situation de handicap. Bidho, l’association nationale des personnes vivant avec le VIH/sida, occupe également une place centrale dans la sensibilisation à la stigmatisation de ces personnes. En l’occurrence, on notera que l’Érythrée n’est pas signataire des Principes de Paris car elle a émis des réserves sur certains éléments de leurs dispositions.</w:t>
      </w:r>
    </w:p>
    <w:p w14:paraId="65DD25AF" w14:textId="77777777" w:rsidR="00160D66" w:rsidRPr="001E1677" w:rsidRDefault="00160D66" w:rsidP="00160D66">
      <w:pPr>
        <w:pStyle w:val="SingleTxtG"/>
        <w:rPr>
          <w:lang w:val="fr-BE"/>
        </w:rPr>
      </w:pPr>
      <w:r>
        <w:rPr>
          <w:lang w:val="fr-FR"/>
        </w:rPr>
        <w:t>40.</w:t>
      </w:r>
      <w:r>
        <w:rPr>
          <w:lang w:val="fr-FR"/>
        </w:rPr>
        <w:tab/>
        <w:t xml:space="preserve">Les recommandations et observations du Comité ont également été communiquées à toutes les parties intéressées. En outre, le quatrième rapport périodique sur l’état d’avancement de l’application de la Convention et la réponse de l’Érythrée aux questions en lien avec son quatrième rapport périodique ont été transmis à toutes les institutions nationales, y compris les comités chargés de garantir les droits des femmes et des enfants au niveau </w:t>
      </w:r>
      <w:r>
        <w:rPr>
          <w:lang w:val="fr-FR"/>
        </w:rPr>
        <w:lastRenderedPageBreak/>
        <w:t>central, au niveau régional et au niveau des districts, les organisations internationales et les ambassades en Érythrée.</w:t>
      </w:r>
    </w:p>
    <w:p w14:paraId="6FFBA322" w14:textId="77777777" w:rsidR="00160D66" w:rsidRPr="001E1677" w:rsidRDefault="00160D66" w:rsidP="00160D66">
      <w:pPr>
        <w:pStyle w:val="SingleTxtG"/>
        <w:rPr>
          <w:lang w:val="fr-BE"/>
        </w:rPr>
      </w:pPr>
      <w:r>
        <w:rPr>
          <w:lang w:val="fr-FR"/>
        </w:rPr>
        <w:t>41.</w:t>
      </w:r>
      <w:r>
        <w:rPr>
          <w:lang w:val="fr-FR"/>
        </w:rPr>
        <w:tab/>
        <w:t>L’Érythrée a fait traduire la Convention relative aux droits de l’enfant dans cinq langues locales ; elle continue par ailleurs de la mettre en exergue par l’intermédiaire des médias, dans le cadre d’ateliers et de groupes de discussion, de même qu’à l’occasion de la Journée internationale de l’enfance le 20 novembre, de la Journée internationale du handicap le 3 décembre, et de la Journée internationale des femmes le 8 mars, entre autres. Le 20 novembre 2019, le 30</w:t>
      </w:r>
      <w:r w:rsidRPr="001D6D23">
        <w:rPr>
          <w:vertAlign w:val="superscript"/>
          <w:lang w:val="fr-FR"/>
        </w:rPr>
        <w:t>e</w:t>
      </w:r>
      <w:r>
        <w:rPr>
          <w:lang w:val="fr-FR"/>
        </w:rPr>
        <w:t> anniversaire de la Convention relative aux droits de l’enfant a été célébré dans le cadre d’un événement organisé conjointement par l’UNICEF et le Ministère érythréen du travail et du bien-être.</w:t>
      </w:r>
    </w:p>
    <w:p w14:paraId="23AE3328" w14:textId="77777777" w:rsidR="00160D66" w:rsidRPr="001E1677" w:rsidRDefault="00160D66" w:rsidP="001D6D23">
      <w:pPr>
        <w:pStyle w:val="H1G"/>
        <w:rPr>
          <w:sz w:val="2"/>
          <w:lang w:val="fr-BE"/>
        </w:rPr>
      </w:pPr>
      <w:bookmarkStart w:id="21" w:name="_Toc49789927"/>
      <w:r>
        <w:rPr>
          <w:lang w:val="fr-FR"/>
        </w:rPr>
        <w:tab/>
        <w:t>B.</w:t>
      </w:r>
      <w:r>
        <w:rPr>
          <w:lang w:val="fr-FR"/>
        </w:rPr>
        <w:tab/>
      </w:r>
      <w:r w:rsidRPr="001D6D23">
        <w:t>Principes</w:t>
      </w:r>
      <w:r>
        <w:rPr>
          <w:lang w:val="fr-FR"/>
        </w:rPr>
        <w:t xml:space="preserve"> généraux</w:t>
      </w:r>
      <w:bookmarkEnd w:id="21"/>
    </w:p>
    <w:p w14:paraId="6CED5D45" w14:textId="77777777" w:rsidR="00160D66" w:rsidRPr="001E1677" w:rsidRDefault="00160D66" w:rsidP="001D6D23">
      <w:pPr>
        <w:pStyle w:val="H23G"/>
        <w:rPr>
          <w:sz w:val="4"/>
          <w:szCs w:val="24"/>
          <w:lang w:val="fr-BE"/>
        </w:rPr>
      </w:pPr>
      <w:bookmarkStart w:id="22" w:name="_Toc49789928"/>
      <w:r>
        <w:rPr>
          <w:lang w:val="fr-FR"/>
        </w:rPr>
        <w:tab/>
      </w:r>
      <w:r>
        <w:rPr>
          <w:lang w:val="fr-FR"/>
        </w:rPr>
        <w:tab/>
        <w:t>Non-</w:t>
      </w:r>
      <w:r w:rsidRPr="001D6D23">
        <w:t>discrimination</w:t>
      </w:r>
      <w:bookmarkEnd w:id="22"/>
    </w:p>
    <w:p w14:paraId="692014CD" w14:textId="77777777" w:rsidR="00160D66" w:rsidRPr="001E1677" w:rsidRDefault="00160D66" w:rsidP="00160D66">
      <w:pPr>
        <w:pStyle w:val="SingleTxtG"/>
        <w:rPr>
          <w:lang w:val="fr-BE"/>
        </w:rPr>
      </w:pPr>
      <w:r>
        <w:rPr>
          <w:lang w:val="fr-FR"/>
        </w:rPr>
        <w:t>42.</w:t>
      </w:r>
      <w:r>
        <w:rPr>
          <w:lang w:val="fr-FR"/>
        </w:rPr>
        <w:tab/>
        <w:t>Le droit érythréen, qui s’appuie largement sur le principe d’égalité, interdit toute forme de discrimination. L’introduction, dans le Code civil transitoire de l’Érythrée, de la proclamation n</w:t>
      </w:r>
      <w:r w:rsidRPr="001D6D23">
        <w:rPr>
          <w:vertAlign w:val="superscript"/>
          <w:lang w:val="fr-FR"/>
        </w:rPr>
        <w:t>o</w:t>
      </w:r>
      <w:r>
        <w:rPr>
          <w:lang w:val="fr-FR"/>
        </w:rPr>
        <w:t> 2/1991 a largement contribué à préserver le principe de l’égalité des sexes dans la législation nationale.</w:t>
      </w:r>
    </w:p>
    <w:p w14:paraId="0ECAFCAE" w14:textId="3F5BAC75" w:rsidR="00160D66" w:rsidRPr="001E1677" w:rsidRDefault="00160D66" w:rsidP="00160D66">
      <w:pPr>
        <w:pStyle w:val="SingleTxtG"/>
        <w:rPr>
          <w:lang w:val="fr-BE"/>
        </w:rPr>
      </w:pPr>
      <w:r>
        <w:rPr>
          <w:lang w:val="fr-FR"/>
        </w:rPr>
        <w:t>43.</w:t>
      </w:r>
      <w:r>
        <w:rPr>
          <w:lang w:val="fr-FR"/>
        </w:rPr>
        <w:tab/>
        <w:t xml:space="preserve">L’article 4 du Code pénal transitoire et le deuxième paragraphe de l’article 8 du Code civil transitoire, entre autres textes législatifs, consacrent le principe de l’égalité des citoyens devant la loi. Les lois codifiées de l’Érythrée </w:t>
      </w:r>
      <w:r w:rsidR="001D6D23">
        <w:rPr>
          <w:lang w:val="fr-FR"/>
        </w:rPr>
        <w:t>−</w:t>
      </w:r>
      <w:r>
        <w:rPr>
          <w:lang w:val="fr-FR"/>
        </w:rPr>
        <w:t xml:space="preserve"> qui comportent, entre autres, un certain nombre de dispositions systématiques applicables aux enfants </w:t>
      </w:r>
      <w:r w:rsidR="001D6D23">
        <w:rPr>
          <w:lang w:val="fr-FR"/>
        </w:rPr>
        <w:t>−</w:t>
      </w:r>
      <w:r>
        <w:rPr>
          <w:lang w:val="fr-FR"/>
        </w:rPr>
        <w:t xml:space="preserve"> régissent diverses problématiques. Le Code civil transitoire consacre le droit de chacun d’exprimer librement son opinion. Le deuxième paragraphe de l’article 8 dudit Code consacre le droit des citoyens d’exprimer librement leurs points de vue et opinions en ce qu’il prohibe toute discrimination dans la jouissance des droits et libertés individuelles défendus par le Front populaire pour la démocratie et la justice dans sa lutte pour l’indépendance, de même qu’il entérine les droits garantis par les programmes nationaux de l’Érythrée. En outre, l’article 4 du Code pénal transitoire prévoit sans équivoque que le droit pénal s’applique à tous sans distinction et sans discrimination fondée sur la personnalité, la situation sociale, la race ou la religion.</w:t>
      </w:r>
    </w:p>
    <w:p w14:paraId="1C4C4A86" w14:textId="77777777" w:rsidR="00160D66" w:rsidRPr="001E1677" w:rsidRDefault="00160D66" w:rsidP="00160D66">
      <w:pPr>
        <w:pStyle w:val="SingleTxtG"/>
        <w:rPr>
          <w:lang w:val="fr-BE"/>
        </w:rPr>
      </w:pPr>
      <w:r>
        <w:rPr>
          <w:lang w:val="fr-FR"/>
        </w:rPr>
        <w:t>44.</w:t>
      </w:r>
      <w:r>
        <w:rPr>
          <w:lang w:val="fr-FR"/>
        </w:rPr>
        <w:tab/>
        <w:t>Selon les régions, on note entre certaines communautés des disparités historiques en matière de développement qui sont sans lien avec une quelconque discrimination ethnique. Le Gouvernement s’emploie à gommer ces disparités par l’intermédiaire d’actions positives telles que la mise en œuvre de programmes éducatifs particulièrement adaptés aux communautés nomades et difficiles d’accès. Afin d’améliorer la situation des communautés nomades en matière d’éducation, en particulier chez les filles, le Ministère de l’éducation a élaboré en collaboration avec les communautés nomades, d’autres ministères et des agences bilatérales et multilatérales un cadre général d’éducation des populations nomades. L’Érythrée reste une oasis de cohésion et d’harmonie dans une région divisée par les clivages ethniques et religieux.</w:t>
      </w:r>
    </w:p>
    <w:p w14:paraId="35D3A9B5" w14:textId="77777777" w:rsidR="00160D66" w:rsidRPr="001E1677" w:rsidRDefault="00160D66" w:rsidP="00160D66">
      <w:pPr>
        <w:pStyle w:val="SingleTxtG"/>
        <w:rPr>
          <w:lang w:val="fr-BE"/>
        </w:rPr>
      </w:pPr>
      <w:r>
        <w:rPr>
          <w:lang w:val="fr-FR"/>
        </w:rPr>
        <w:t>45.</w:t>
      </w:r>
      <w:r>
        <w:rPr>
          <w:lang w:val="fr-FR"/>
        </w:rPr>
        <w:tab/>
        <w:t>L’Érythrée ne reconnaît pas les orientations sexuelles autres que l’hétérosexualité, et reste à ce jour étrangère aux mœurs des personnes lesbiennes, gays, bisexuelles et transsexuelles. Le Comité se montre par conséquent très présomptueux lorsqu’il se déclare préoccupé par la discrimination à l’égard des enfants de familles composées de telles personnes et par la stigmatisation à l’égard de ces dernières, sachant qu’il n’existe rien de tel en Érythrée. Le Code pénal érythréen criminalise explicitement l’homosexualité. Dès lors que la société érythréenne n’accepte ni ne tolère l’homosexualité sur les plans tant culturel que religieux, le Gouvernement ne saurait aller à l’encontre de ces valeurs par souci de conformité avec des cultures exogènes.</w:t>
      </w:r>
    </w:p>
    <w:p w14:paraId="142252FB" w14:textId="3AD62E6C" w:rsidR="00160D66" w:rsidRPr="001E1677" w:rsidRDefault="00160D66" w:rsidP="00160D66">
      <w:pPr>
        <w:pStyle w:val="SingleTxtG"/>
        <w:rPr>
          <w:lang w:val="fr-BE"/>
        </w:rPr>
      </w:pPr>
      <w:r>
        <w:rPr>
          <w:lang w:val="fr-FR"/>
        </w:rPr>
        <w:t>46.</w:t>
      </w:r>
      <w:r>
        <w:rPr>
          <w:lang w:val="fr-FR"/>
        </w:rPr>
        <w:tab/>
        <w:t>Un plan d’action quinquennal (2015-2019) pour l’égalité des sexes, élaboré en concertation avec les ministères compétents et les organisations civiques nationales, a été mis en œuvre. Le travail de fond réalisé en matière d’égalité des sexes encourage les familles en général, et les femmes en particulier, à élever leurs enfants sans parti pris. Le Gouvernement s’engage à intensifier la lutte contre les stéréotypes et les pratiques discriminatoires, y</w:t>
      </w:r>
      <w:r w:rsidR="001D6D23">
        <w:rPr>
          <w:lang w:val="fr-FR"/>
        </w:rPr>
        <w:t> </w:t>
      </w:r>
      <w:r>
        <w:rPr>
          <w:lang w:val="fr-FR"/>
        </w:rPr>
        <w:t xml:space="preserve">compris les pratiques préjudiciables, à l’égard des filles. Il réitère également son </w:t>
      </w:r>
      <w:r>
        <w:rPr>
          <w:lang w:val="fr-FR"/>
        </w:rPr>
        <w:lastRenderedPageBreak/>
        <w:t>engagement en faveur de la prévention de la discrimination à l’égard des enfants issus de groupes minoritaires et de la liberté de religion.</w:t>
      </w:r>
    </w:p>
    <w:p w14:paraId="03D632F1" w14:textId="77777777" w:rsidR="00160D66" w:rsidRPr="001E1677" w:rsidRDefault="00160D66" w:rsidP="00160D66">
      <w:pPr>
        <w:pStyle w:val="SingleTxtG"/>
        <w:rPr>
          <w:lang w:val="fr-BE"/>
        </w:rPr>
      </w:pPr>
      <w:r>
        <w:rPr>
          <w:lang w:val="fr-FR"/>
        </w:rPr>
        <w:t>47.</w:t>
      </w:r>
      <w:r>
        <w:rPr>
          <w:lang w:val="fr-FR"/>
        </w:rPr>
        <w:tab/>
        <w:t>La législation érythréenne garantit l’égalité des droits et la protection en matière de mariage et de divorce, d’héritage, de garde et d’adoption des enfants, l’égalité d’accès aux services judiciaires, la légitimation de trois formes de mariage (civil, religieux et traditionnel), tout en accordant la primauté au droit civil en cas de violation de ces dispositions. L’âge légal du mariage est fixé à 18 ans pour les deux sexes.</w:t>
      </w:r>
    </w:p>
    <w:p w14:paraId="4B6CED2A" w14:textId="77777777" w:rsidR="00160D66" w:rsidRPr="001E1677" w:rsidRDefault="00160D66" w:rsidP="001D6D23">
      <w:pPr>
        <w:pStyle w:val="H23G"/>
        <w:rPr>
          <w:lang w:val="fr-BE"/>
        </w:rPr>
      </w:pPr>
      <w:bookmarkStart w:id="23" w:name="_Toc49789929"/>
      <w:r>
        <w:rPr>
          <w:lang w:val="fr-FR"/>
        </w:rPr>
        <w:tab/>
      </w:r>
      <w:r>
        <w:rPr>
          <w:lang w:val="fr-FR"/>
        </w:rPr>
        <w:tab/>
        <w:t xml:space="preserve">Intérêt </w:t>
      </w:r>
      <w:r w:rsidRPr="001D6D23">
        <w:t>supérieur</w:t>
      </w:r>
      <w:r>
        <w:rPr>
          <w:lang w:val="fr-FR"/>
        </w:rPr>
        <w:t xml:space="preserve"> de l’enfant</w:t>
      </w:r>
      <w:bookmarkEnd w:id="23"/>
    </w:p>
    <w:p w14:paraId="2CD34524" w14:textId="508AEE9D" w:rsidR="00160D66" w:rsidRPr="001E1677" w:rsidRDefault="00160D66" w:rsidP="00160D66">
      <w:pPr>
        <w:pStyle w:val="SingleTxtG"/>
        <w:rPr>
          <w:lang w:val="fr-BE"/>
        </w:rPr>
      </w:pPr>
      <w:r>
        <w:rPr>
          <w:lang w:val="fr-FR"/>
        </w:rPr>
        <w:t>48.</w:t>
      </w:r>
      <w:r>
        <w:rPr>
          <w:lang w:val="fr-FR"/>
        </w:rPr>
        <w:tab/>
        <w:t>La prise en compte de l’intérêt supérieur de l’enfant est une obligation légale en Érythrée. De surcroît, les dispositions réglementaires connexes figurent dans le droit des personnes, de la famille, des contrats et autres : il s’agit notamment du droit d’hériter, d’établir la preuve de la paternité, de garantir le droit à la vie en cas de naissance vivante et de mettre l’enfant sous tutelle en l’absence des parents. Les articles suivants du Code civil transitoire visent spécifiquement l’intérêt supérieur de l’enfant : (Code civil transitoire, ar</w:t>
      </w:r>
      <w:r w:rsidR="001D6D23">
        <w:rPr>
          <w:lang w:val="fr-FR"/>
        </w:rPr>
        <w:t>t.</w:t>
      </w:r>
      <w:r>
        <w:rPr>
          <w:lang w:val="fr-FR"/>
        </w:rPr>
        <w:t> 2</w:t>
      </w:r>
      <w:r w:rsidR="001D6D23">
        <w:rPr>
          <w:lang w:val="fr-FR"/>
        </w:rPr>
        <w:noBreakHyphen/>
      </w:r>
      <w:r>
        <w:rPr>
          <w:lang w:val="fr-FR"/>
        </w:rPr>
        <w:t>4, 199, 209, 211, 235, 316, 681, 834 et 1063).</w:t>
      </w:r>
    </w:p>
    <w:p w14:paraId="40104A99" w14:textId="77777777" w:rsidR="00160D66" w:rsidRPr="001E1677" w:rsidRDefault="00160D66" w:rsidP="00160D66">
      <w:pPr>
        <w:pStyle w:val="H23G"/>
        <w:rPr>
          <w:sz w:val="2"/>
          <w:lang w:val="fr-BE"/>
        </w:rPr>
      </w:pPr>
      <w:bookmarkStart w:id="24" w:name="_Toc49789930"/>
      <w:r>
        <w:rPr>
          <w:lang w:val="fr-FR"/>
        </w:rPr>
        <w:tab/>
      </w:r>
      <w:r>
        <w:rPr>
          <w:lang w:val="fr-FR"/>
        </w:rPr>
        <w:tab/>
      </w:r>
      <w:r>
        <w:rPr>
          <w:bCs/>
          <w:lang w:val="fr-FR"/>
        </w:rPr>
        <w:t>Respect de l’opinion de l’enfant</w:t>
      </w:r>
      <w:bookmarkEnd w:id="24"/>
    </w:p>
    <w:p w14:paraId="4C0AA53A" w14:textId="77777777" w:rsidR="00160D66" w:rsidRPr="001E1677" w:rsidRDefault="00160D66" w:rsidP="00160D66">
      <w:pPr>
        <w:pStyle w:val="SingleTxtG"/>
        <w:rPr>
          <w:lang w:val="fr-BE"/>
        </w:rPr>
      </w:pPr>
      <w:r>
        <w:rPr>
          <w:lang w:val="fr-FR"/>
        </w:rPr>
        <w:t>49.</w:t>
      </w:r>
      <w:r>
        <w:rPr>
          <w:lang w:val="fr-FR"/>
        </w:rPr>
        <w:tab/>
        <w:t>Le Code civil transitoire de l’Érythrée tient largement compte des principes et dispositions de la Convention relative aux droits de l’enfant, dont son intérêt supérieur, lequel doit être une considération primordiale en toutes circonstances. Il comprend également des dispositions relatives au droit de l’enfant capable de discernement d’exprimer librement son opinion sur toute question l’intéressant.</w:t>
      </w:r>
    </w:p>
    <w:p w14:paraId="4F716D26" w14:textId="7CF0E3C2" w:rsidR="00160D66" w:rsidRPr="001E1677" w:rsidRDefault="00160D66" w:rsidP="00160D66">
      <w:pPr>
        <w:pStyle w:val="SingleTxtG"/>
        <w:rPr>
          <w:lang w:val="fr-BE"/>
        </w:rPr>
      </w:pPr>
      <w:r>
        <w:rPr>
          <w:lang w:val="fr-FR"/>
        </w:rPr>
        <w:t>50.</w:t>
      </w:r>
      <w:r>
        <w:rPr>
          <w:lang w:val="fr-FR"/>
        </w:rPr>
        <w:tab/>
        <w:t>Dans le souci de tenir dûment compte des opinions de l’enfant et de lui permettre de prendre part à l’identification des problèmes et à l’élaboration de solutions, le Gouvernement érythréen a organisé en 2015 un forum national visant à analyser la situation des enfants en Érythrée. Depuis lors, la participation des enfants et des jeunes érythréens s’intensifie. Le pays compte 67 comités de district pour les droits de la femme et de l’enfant, chacun composé de 12 à 15 membres, dont deux jeunes (une fille et un garçon âgés de 14 à 17 ans), ce qui permet de garantir que les enfants ont voix au chapitre. Pour accroître encore la participation des enfants, le Ministère du travail et de la protection sociale a publié une brochure sur les attributions des jeunes membres des comités ; en 2019, il a également organisé à l’attention de 1</w:t>
      </w:r>
      <w:r w:rsidR="001D6D23">
        <w:rPr>
          <w:lang w:val="fr-FR"/>
        </w:rPr>
        <w:t> </w:t>
      </w:r>
      <w:r>
        <w:rPr>
          <w:lang w:val="fr-FR"/>
        </w:rPr>
        <w:t>000 jeunes (dont 30 % de filles) membres des comités de cinq zobas la première série de formations adressées aux enfants.</w:t>
      </w:r>
    </w:p>
    <w:p w14:paraId="4D7524CB" w14:textId="7EC8552F" w:rsidR="00160D66" w:rsidRPr="001E1677" w:rsidRDefault="00160D66" w:rsidP="00160D66">
      <w:pPr>
        <w:pStyle w:val="SingleTxtG"/>
        <w:rPr>
          <w:lang w:val="fr-BE"/>
        </w:rPr>
      </w:pPr>
      <w:r>
        <w:rPr>
          <w:lang w:val="fr-FR"/>
        </w:rPr>
        <w:t>51.</w:t>
      </w:r>
      <w:r>
        <w:rPr>
          <w:lang w:val="fr-FR"/>
        </w:rPr>
        <w:tab/>
        <w:t>La NUEYS offre aux enfants et adolescents la possibilité de se faire entendre. Au cours de la période considérée, elle a en effet créé dans l’ensemble des zobas plus de 40 mini</w:t>
      </w:r>
      <w:r w:rsidR="00B165D0">
        <w:rPr>
          <w:lang w:val="fr-FR"/>
        </w:rPr>
        <w:noBreakHyphen/>
      </w:r>
      <w:r>
        <w:rPr>
          <w:lang w:val="fr-FR"/>
        </w:rPr>
        <w:t>clubs médiatiques et centres de jeunesse, et a mis sur pied la plateforme « Idea Studio Eritrea » destinée à permettre aux jeunes de réaliser leur potentiel en termes d’esprit d’entreprise et de résolution de problèmes.</w:t>
      </w:r>
    </w:p>
    <w:p w14:paraId="22115F5B" w14:textId="77777777" w:rsidR="00160D66" w:rsidRPr="001E1677" w:rsidRDefault="00160D66" w:rsidP="00160D66">
      <w:pPr>
        <w:pStyle w:val="H23G"/>
        <w:rPr>
          <w:sz w:val="2"/>
          <w:lang w:val="fr-BE"/>
        </w:rPr>
      </w:pPr>
      <w:bookmarkStart w:id="25" w:name="_Toc49789931"/>
      <w:r>
        <w:rPr>
          <w:lang w:val="fr-FR"/>
        </w:rPr>
        <w:tab/>
      </w:r>
      <w:r>
        <w:rPr>
          <w:lang w:val="fr-FR"/>
        </w:rPr>
        <w:tab/>
      </w:r>
      <w:r>
        <w:rPr>
          <w:bCs/>
          <w:lang w:val="fr-FR"/>
        </w:rPr>
        <w:t>Droit à la vie, à la survie et au développement</w:t>
      </w:r>
      <w:bookmarkEnd w:id="25"/>
    </w:p>
    <w:p w14:paraId="0F83F736" w14:textId="77777777" w:rsidR="00160D66" w:rsidRPr="001E1677" w:rsidRDefault="00160D66" w:rsidP="00160D66">
      <w:pPr>
        <w:pStyle w:val="SingleTxtG"/>
        <w:rPr>
          <w:lang w:val="fr-BE"/>
        </w:rPr>
      </w:pPr>
      <w:r>
        <w:rPr>
          <w:lang w:val="fr-FR"/>
        </w:rPr>
        <w:t>52.</w:t>
      </w:r>
      <w:r>
        <w:rPr>
          <w:lang w:val="fr-FR"/>
        </w:rPr>
        <w:tab/>
        <w:t>L’État partie renvoie à son quatrième rapport périodique (par. 37) et à sa réponse au Comité des droits de l’enfant (2011-2013) et rejette à nouveau vivement les allégations insultantes du Comité (par. 29) selon lesquelles il se serait livré à des pratiques délibérément meurtrières et aurait fait un usage excessif de la force contre des enfants à la frontière.</w:t>
      </w:r>
    </w:p>
    <w:p w14:paraId="54AF7B3A" w14:textId="77777777" w:rsidR="00160D66" w:rsidRPr="001E1677" w:rsidRDefault="00160D66" w:rsidP="001D6D23">
      <w:pPr>
        <w:pStyle w:val="H1G"/>
        <w:rPr>
          <w:lang w:val="fr-BE"/>
        </w:rPr>
      </w:pPr>
      <w:bookmarkStart w:id="26" w:name="_Toc49789932"/>
      <w:r>
        <w:rPr>
          <w:lang w:val="fr-BE"/>
        </w:rPr>
        <w:tab/>
      </w:r>
      <w:r>
        <w:rPr>
          <w:lang w:val="fr-FR"/>
        </w:rPr>
        <w:t>C.</w:t>
      </w:r>
      <w:r>
        <w:rPr>
          <w:lang w:val="fr-FR"/>
        </w:rPr>
        <w:tab/>
      </w:r>
      <w:r w:rsidRPr="001D6D23">
        <w:t>Libertés</w:t>
      </w:r>
      <w:r>
        <w:rPr>
          <w:lang w:val="fr-FR"/>
        </w:rPr>
        <w:t xml:space="preserve"> et droits civils</w:t>
      </w:r>
      <w:bookmarkEnd w:id="26"/>
    </w:p>
    <w:p w14:paraId="6B174B24" w14:textId="77777777" w:rsidR="00160D66" w:rsidRPr="001E1677" w:rsidRDefault="00160D66" w:rsidP="00160D66">
      <w:pPr>
        <w:pStyle w:val="H23G"/>
        <w:rPr>
          <w:lang w:val="fr-BE"/>
        </w:rPr>
      </w:pPr>
      <w:bookmarkStart w:id="27" w:name="_Toc49789933"/>
      <w:r>
        <w:rPr>
          <w:lang w:val="fr-FR"/>
        </w:rPr>
        <w:tab/>
      </w:r>
      <w:r>
        <w:rPr>
          <w:lang w:val="fr-FR"/>
        </w:rPr>
        <w:tab/>
      </w:r>
      <w:r>
        <w:rPr>
          <w:bCs/>
          <w:lang w:val="fr-FR"/>
        </w:rPr>
        <w:t>Enregistrement des naissances</w:t>
      </w:r>
      <w:bookmarkEnd w:id="27"/>
    </w:p>
    <w:p w14:paraId="77AA9391" w14:textId="5FED3768" w:rsidR="00160D66" w:rsidRPr="001E1677" w:rsidRDefault="00160D66" w:rsidP="00160D66">
      <w:pPr>
        <w:pStyle w:val="SingleTxtG"/>
        <w:rPr>
          <w:lang w:val="fr-BE"/>
        </w:rPr>
      </w:pPr>
      <w:r>
        <w:rPr>
          <w:lang w:val="fr-FR"/>
        </w:rPr>
        <w:t>53.</w:t>
      </w:r>
      <w:r>
        <w:rPr>
          <w:lang w:val="fr-FR"/>
        </w:rPr>
        <w:tab/>
        <w:t>L’État partie prend bonne note des recommandations du Comité (par</w:t>
      </w:r>
      <w:r w:rsidR="001D6D23">
        <w:rPr>
          <w:lang w:val="fr-FR"/>
        </w:rPr>
        <w:t>.</w:t>
      </w:r>
      <w:r>
        <w:rPr>
          <w:lang w:val="fr-FR"/>
        </w:rPr>
        <w:t xml:space="preserve"> 31) sur la nécessité de redoubler d’efforts pour que tous les enfants nés sur le territoire national </w:t>
      </w:r>
      <w:r w:rsidR="001D6D23">
        <w:rPr>
          <w:lang w:val="fr-FR"/>
        </w:rPr>
        <w:t>– </w:t>
      </w:r>
      <w:r>
        <w:rPr>
          <w:lang w:val="fr-FR"/>
        </w:rPr>
        <w:t>y</w:t>
      </w:r>
      <w:r w:rsidR="001D6D23">
        <w:rPr>
          <w:lang w:val="fr-FR"/>
        </w:rPr>
        <w:t> </w:t>
      </w:r>
      <w:r>
        <w:rPr>
          <w:lang w:val="fr-FR"/>
        </w:rPr>
        <w:t>compris les enfants qui appartiennent à des minorités et vivent dans des zones isolées</w:t>
      </w:r>
      <w:r w:rsidR="001D6D23">
        <w:rPr>
          <w:lang w:val="fr-FR"/>
        </w:rPr>
        <w:t> −</w:t>
      </w:r>
      <w:r>
        <w:rPr>
          <w:lang w:val="fr-FR"/>
        </w:rPr>
        <w:t xml:space="preserve"> soient enregistrés, et sur la possibilité de solliciter une assistance technique auprès de l’UNICEF et d’autres institutions spécialisées des </w:t>
      </w:r>
      <w:r w:rsidR="00AB2689">
        <w:rPr>
          <w:lang w:val="fr-FR"/>
        </w:rPr>
        <w:t>Nations Unies</w:t>
      </w:r>
      <w:r>
        <w:rPr>
          <w:lang w:val="fr-FR"/>
        </w:rPr>
        <w:t>.</w:t>
      </w:r>
    </w:p>
    <w:p w14:paraId="65EC2CAA" w14:textId="4D9A646A" w:rsidR="00160D66" w:rsidRPr="001E1677" w:rsidRDefault="00160D66" w:rsidP="00160D66">
      <w:pPr>
        <w:pStyle w:val="SingleTxtG"/>
        <w:rPr>
          <w:lang w:val="fr-BE"/>
        </w:rPr>
      </w:pPr>
      <w:r>
        <w:rPr>
          <w:lang w:val="fr-FR"/>
        </w:rPr>
        <w:lastRenderedPageBreak/>
        <w:t>54.</w:t>
      </w:r>
      <w:r>
        <w:rPr>
          <w:lang w:val="fr-FR"/>
        </w:rPr>
        <w:tab/>
        <w:t>Le Code civil transitoire prévoit l’obligation d’enregistrer un enfant à sa naissance et à son décès (art</w:t>
      </w:r>
      <w:r w:rsidR="001D6D23">
        <w:rPr>
          <w:lang w:val="fr-FR"/>
        </w:rPr>
        <w:t>.</w:t>
      </w:r>
      <w:r>
        <w:rPr>
          <w:lang w:val="fr-FR"/>
        </w:rPr>
        <w:t xml:space="preserve"> 47-153). L’enregistrement des faits d’état civil doit intervenir dans les </w:t>
      </w:r>
      <w:r w:rsidR="005E2163">
        <w:rPr>
          <w:lang w:val="fr-FR"/>
        </w:rPr>
        <w:t xml:space="preserve">trois </w:t>
      </w:r>
      <w:r>
        <w:rPr>
          <w:lang w:val="fr-FR"/>
        </w:rPr>
        <w:t>mois pour les actes de naissance, et dans le mois pour les actes de décès et les actes de mariage (conformément à l’article 62 du Code civil transitoire). Tout manquement à ces obligations constitue une infraction pénale (Code civil transitoire, art</w:t>
      </w:r>
      <w:r w:rsidR="001D6D23">
        <w:rPr>
          <w:lang w:val="fr-FR"/>
        </w:rPr>
        <w:t>. </w:t>
      </w:r>
      <w:r>
        <w:rPr>
          <w:lang w:val="fr-FR"/>
        </w:rPr>
        <w:t>141/142). Selon l’article 623 du Code pénal transitoire, les parents, médecins, sages-femmes, directeurs ou fonctionnaires administratifs qui manquent à déclarer la naissance d’un enfant s’exposent à une amende, voire à une peine d’emprisonnement.</w:t>
      </w:r>
    </w:p>
    <w:p w14:paraId="307A73DD" w14:textId="03895129" w:rsidR="00160D66" w:rsidRPr="001E1677" w:rsidRDefault="00160D66" w:rsidP="00160D66">
      <w:pPr>
        <w:pStyle w:val="SingleTxtG"/>
        <w:rPr>
          <w:lang w:val="fr-BE"/>
        </w:rPr>
      </w:pPr>
      <w:r>
        <w:rPr>
          <w:lang w:val="fr-FR"/>
        </w:rPr>
        <w:t>55.</w:t>
      </w:r>
      <w:r>
        <w:rPr>
          <w:lang w:val="fr-FR"/>
        </w:rPr>
        <w:tab/>
        <w:t xml:space="preserve">Un système d’enregistrement performant est en cours de déploiement à l’échelle nationale. La responsabilité en échoit aux administrations locales, sous l’égide du Ministère en charge des collectivités locales. Actuellement, chaque enfant est enregistré à la naissance, et le village ou la ville de naissance lui attribue un numéro d’inscription. En outre, le vaccin antituberculeux (BCG) est administré à la naissance ou dans un délai maximum de </w:t>
      </w:r>
      <w:r w:rsidR="001D6D23">
        <w:rPr>
          <w:lang w:val="fr-FR"/>
        </w:rPr>
        <w:t>quarante</w:t>
      </w:r>
      <w:r w:rsidR="001D6D23">
        <w:rPr>
          <w:lang w:val="fr-FR"/>
        </w:rPr>
        <w:noBreakHyphen/>
        <w:t xml:space="preserve">cinq </w:t>
      </w:r>
      <w:r>
        <w:rPr>
          <w:lang w:val="fr-FR"/>
        </w:rPr>
        <w:t>jours suivant celle-ci, et le Ministère de la santé délivre un carnet de vaccination sur lequel figure la date de naissance de l’enfant.</w:t>
      </w:r>
    </w:p>
    <w:p w14:paraId="64BBB3A9" w14:textId="77777777" w:rsidR="00160D66" w:rsidRPr="001E1677" w:rsidRDefault="00160D66" w:rsidP="00160D66">
      <w:pPr>
        <w:pStyle w:val="SingleTxtG"/>
        <w:rPr>
          <w:lang w:val="fr-BE"/>
        </w:rPr>
      </w:pPr>
      <w:r>
        <w:rPr>
          <w:lang w:val="fr-FR"/>
        </w:rPr>
        <w:t>56.</w:t>
      </w:r>
      <w:r>
        <w:rPr>
          <w:lang w:val="fr-FR"/>
        </w:rPr>
        <w:tab/>
        <w:t>Afin d’acquérir des connaissances pratiques et de tirer des enseignements de l’expérience d’autres pays en matière d’enregistrement des faits d’état civil et statistiques de l’état civil, l’Érythrée a participé à la cinquième conférence des ministres africains chargés de l’enregistrement des faits d’état civil, tenue en 2019 à Lusaka, en Zambie. La délégation érythréenne était composée de cinq experts de l’organisme national de statistique, du Ministère en charge des collectivités locales et du bureau de l’UNICEF en Érythrée. À l’issue de la conférence, les participants avaient acquis une meilleure compréhension des questions liées à l’enregistrement des faits d’état civil et des statistiques connexes.</w:t>
      </w:r>
    </w:p>
    <w:p w14:paraId="0FE83416" w14:textId="77777777" w:rsidR="00160D66" w:rsidRPr="001E1677" w:rsidRDefault="00160D66" w:rsidP="00160D66">
      <w:pPr>
        <w:pStyle w:val="SingleTxtG"/>
        <w:rPr>
          <w:lang w:val="fr-BE"/>
        </w:rPr>
      </w:pPr>
      <w:r>
        <w:rPr>
          <w:lang w:val="fr-FR"/>
        </w:rPr>
        <w:t>57.</w:t>
      </w:r>
      <w:r>
        <w:rPr>
          <w:lang w:val="fr-FR"/>
        </w:rPr>
        <w:tab/>
        <w:t>Actuellement, le système d’enregistrement des naissances est opérationnel dans la plupart des zones urbaines et semi-urbaines, ainsi que dans les villages importants, et il s’étend graduellement. Ainsi la région centrale a-t-elle enregistré des progrès significatifs : plus de 90 % des naissances y sont en effet enregistrées. Dans le souci d’uniformiser et de consolider le nouveau système d’enregistrement des naissances dans toutes les régions administratives, le Ministère du travail et de la protection sociale et les six administrations régionales ont organisé, en collaboration avec l’organisme national de statistique et le Ministère en charge des collectivités locales, une réunion d’examen de trois jours qui a permis d’identifier les lacunes et les enjeux d’ordre pratique. D’importants enseignements en ont été tirés, qui permettront d’apporter des améliorations en termes de coordination, de couverture, d’homogénéité et de planification conjointe ; le Gouvernement s’efforce par ailleurs de donner suite aux recommandations issues de la conférence.</w:t>
      </w:r>
    </w:p>
    <w:p w14:paraId="5A22F3BA" w14:textId="77777777" w:rsidR="00160D66" w:rsidRPr="001E1677" w:rsidRDefault="00160D66" w:rsidP="00160D66">
      <w:pPr>
        <w:pStyle w:val="H23G"/>
        <w:rPr>
          <w:sz w:val="2"/>
          <w:lang w:val="fr-BE"/>
        </w:rPr>
      </w:pPr>
      <w:bookmarkStart w:id="28" w:name="_Toc49789934"/>
      <w:r>
        <w:rPr>
          <w:lang w:val="fr-FR"/>
        </w:rPr>
        <w:tab/>
      </w:r>
      <w:r>
        <w:rPr>
          <w:lang w:val="fr-FR"/>
        </w:rPr>
        <w:tab/>
      </w:r>
      <w:r>
        <w:rPr>
          <w:bCs/>
          <w:lang w:val="fr-FR"/>
        </w:rPr>
        <w:t>Liberté d’expression</w:t>
      </w:r>
      <w:bookmarkEnd w:id="28"/>
    </w:p>
    <w:p w14:paraId="09ED0835" w14:textId="77777777" w:rsidR="00160D66" w:rsidRPr="001E1677" w:rsidRDefault="00160D66" w:rsidP="00160D66">
      <w:pPr>
        <w:pStyle w:val="SingleTxtG"/>
        <w:rPr>
          <w:lang w:val="fr-BE"/>
        </w:rPr>
      </w:pPr>
      <w:r>
        <w:rPr>
          <w:lang w:val="fr-FR"/>
        </w:rPr>
        <w:t>58.</w:t>
      </w:r>
      <w:r>
        <w:rPr>
          <w:lang w:val="fr-FR"/>
        </w:rPr>
        <w:tab/>
        <w:t>L’État partie est déconcerté par l’observation manifestement erronée relative à des restrictions particulièrement sévères imposées à la presse dans l’État partie, qui ont de graves répercussions sur le droit des enfants à la liberté d’expression, de participation et d’information (par. 32). Cette assertion est en effet en contradiction flagrante avec la réalité de terrain. Nous ne pouvons que supposer que cela tient à une mauvaise connaissance des pratiques et politiques nationales en la matière.</w:t>
      </w:r>
    </w:p>
    <w:p w14:paraId="6560805D" w14:textId="4E74E117" w:rsidR="00160D66" w:rsidRPr="001E1677" w:rsidRDefault="00160D66" w:rsidP="00160D66">
      <w:pPr>
        <w:pStyle w:val="SingleTxtG"/>
        <w:rPr>
          <w:lang w:val="fr-BE"/>
        </w:rPr>
      </w:pPr>
      <w:r>
        <w:rPr>
          <w:lang w:val="fr-FR"/>
        </w:rPr>
        <w:t>59.</w:t>
      </w:r>
      <w:r>
        <w:rPr>
          <w:lang w:val="fr-FR"/>
        </w:rPr>
        <w:tab/>
        <w:t xml:space="preserve">En termes plus philosophiques, il conviendrait d’établir d’entrée de jeu si la nature publique ou privée d’un organe de presse empiète sur </w:t>
      </w:r>
      <w:r w:rsidR="001D6D23">
        <w:rPr>
          <w:lang w:val="fr-FR"/>
        </w:rPr>
        <w:t>−</w:t>
      </w:r>
      <w:r>
        <w:rPr>
          <w:lang w:val="fr-FR"/>
        </w:rPr>
        <w:t xml:space="preserve"> ou restreint de quelque manière que ce soit </w:t>
      </w:r>
      <w:r w:rsidR="001D6D23">
        <w:rPr>
          <w:lang w:val="fr-FR"/>
        </w:rPr>
        <w:t>−</w:t>
      </w:r>
      <w:r>
        <w:rPr>
          <w:lang w:val="fr-FR"/>
        </w:rPr>
        <w:t xml:space="preserve"> la teneur et la portée des programmes adressés aux enfants et/ou les droits d’expression et de participation à la production des produits médiatiques en question. Nous ne voyons aucune corrélation positive intrinsèque entre la nature publique ou privée d’un organe de presse et la richesse, la diversité, la qualité et la pertinence des programmes pour enfants produits par ledit organe. On peut en effet affirmer que, selon toute vraisemblance, les organes de presse privés, qui obéissent essentiellement à des considérations liées à la marchandisation et à la rentabilité, sont peut-être plus susceptibles de proposer des programmes pour enfants inférieurs aux normes éthiques, voire néfastes, que les médias subventionnés par l’État, qui tendent vers le bien commun.</w:t>
      </w:r>
    </w:p>
    <w:p w14:paraId="422968F2" w14:textId="70318761" w:rsidR="00160D66" w:rsidRPr="001E1677" w:rsidRDefault="00160D66" w:rsidP="001D6D23">
      <w:pPr>
        <w:pStyle w:val="SingleTxtG"/>
        <w:keepLines/>
        <w:rPr>
          <w:lang w:val="fr-BE"/>
        </w:rPr>
      </w:pPr>
      <w:r>
        <w:rPr>
          <w:lang w:val="fr-FR"/>
        </w:rPr>
        <w:lastRenderedPageBreak/>
        <w:t>60.</w:t>
      </w:r>
      <w:r>
        <w:rPr>
          <w:lang w:val="fr-FR"/>
        </w:rPr>
        <w:tab/>
        <w:t xml:space="preserve">À la télévision, la chaîne publique érythréenne Eri-TV, diffusée dans le monde entier (via les plateformes Arabsat et Nilesat, la diffusion en direct sur Internet et YouTube), propose trois programmes hebdomadaires adressés aux enfants et aux jeunes. Il s’agit de i) Hello Children, ii) Fiorina, et iii) Heritage/Maeger. Chaque programme, d’une durée de </w:t>
      </w:r>
      <w:r w:rsidR="001D6D23">
        <w:rPr>
          <w:lang w:val="fr-FR"/>
        </w:rPr>
        <w:t xml:space="preserve">trente </w:t>
      </w:r>
      <w:r>
        <w:rPr>
          <w:lang w:val="fr-FR"/>
        </w:rPr>
        <w:t>minutes, couvre un large éventail de thèmes d’actualité intéressants et populaires : questions de santé et événements sportifs, concours/contenus sociaux et éthiques, poèmes, chansons et musique, histoire de l’Érythrée, séries, critiques littéraires, spectacles de marionnettes, vie estudiantine, défis scolaires, etc. Les programmes pour enfants sont diffusés le week-end et attirent généralement d’autres membres de la famille, y compris les adultes.</w:t>
      </w:r>
    </w:p>
    <w:p w14:paraId="49ABDABD" w14:textId="0FD288BD" w:rsidR="00160D66" w:rsidRPr="001E1677" w:rsidRDefault="00160D66" w:rsidP="00160D66">
      <w:pPr>
        <w:pStyle w:val="SingleTxtG"/>
        <w:rPr>
          <w:lang w:val="fr-BE"/>
        </w:rPr>
      </w:pPr>
      <w:r>
        <w:rPr>
          <w:lang w:val="fr-FR"/>
        </w:rPr>
        <w:t>61.</w:t>
      </w:r>
      <w:r>
        <w:rPr>
          <w:lang w:val="fr-FR"/>
        </w:rPr>
        <w:tab/>
        <w:t xml:space="preserve">La radio diffuse des programmes pour enfants d’une durée de </w:t>
      </w:r>
      <w:r w:rsidR="001D6D23">
        <w:rPr>
          <w:lang w:val="fr-FR"/>
        </w:rPr>
        <w:t>quinze</w:t>
      </w:r>
      <w:r>
        <w:rPr>
          <w:lang w:val="fr-FR"/>
        </w:rPr>
        <w:t xml:space="preserve"> à </w:t>
      </w:r>
      <w:r w:rsidR="001D6D23">
        <w:rPr>
          <w:lang w:val="fr-FR"/>
        </w:rPr>
        <w:t xml:space="preserve">trente </w:t>
      </w:r>
      <w:r>
        <w:rPr>
          <w:lang w:val="fr-FR"/>
        </w:rPr>
        <w:t>minutes traitant de questions académiques, culturelles et historiques, de science et de technologie, d’inventions et d’innovations, de santé ou encore de thématiques psychologiques et éthiques ; à cela s’ajoutent des fables et de brefs récits éducatifs et stimulants. Les émissions sont généralement diffusées le samedi, à des heures où les enfants sont susceptibles d’être à l’écoute. Ces chaînes de radio diffusent également des programmes sur l’édification de la nation, l’art et la culture, les valeurs sociétales, les droits des jeunes, les avancées technologiques, ainsi que des débats interactifs sur des questions d’actualité régionale, nationale et internationale. Ces programmes sont proposés en tigrigna, en tigré, en arabe, en afar, en bilen, en saho, en nara et en kunama.</w:t>
      </w:r>
    </w:p>
    <w:p w14:paraId="60F361CB" w14:textId="77777777" w:rsidR="00160D66" w:rsidRPr="001E1677" w:rsidRDefault="00160D66" w:rsidP="00160D66">
      <w:pPr>
        <w:pStyle w:val="SingleTxtG"/>
        <w:rPr>
          <w:lang w:val="fr-BE"/>
        </w:rPr>
      </w:pPr>
      <w:r>
        <w:rPr>
          <w:lang w:val="fr-FR"/>
        </w:rPr>
        <w:t>62.</w:t>
      </w:r>
      <w:r>
        <w:rPr>
          <w:lang w:val="fr-FR"/>
        </w:rPr>
        <w:tab/>
        <w:t>Dans la presse écrite, le quotidien tigrigna Haddas Eritrea propose une rubrique hebdomadaire intitulée « dimanche avec les enfants », qui comporte essentiellement des fables et des récits axés sur des questions éthiques ; il présente également chaque samedi une rubrique consacrée à des questions sociales et éducatives plus vastes. On retrouve des rubriques similaires dans les journaux en arabe et en tigré (publiés respectivement quatre et deux fois par semaine).</w:t>
      </w:r>
    </w:p>
    <w:p w14:paraId="73FBA07B" w14:textId="77777777" w:rsidR="00160D66" w:rsidRPr="001E1677" w:rsidRDefault="00160D66" w:rsidP="00160D66">
      <w:pPr>
        <w:pStyle w:val="SingleTxtG"/>
        <w:rPr>
          <w:lang w:val="fr-BE"/>
        </w:rPr>
      </w:pPr>
      <w:r>
        <w:rPr>
          <w:lang w:val="fr-FR"/>
        </w:rPr>
        <w:t>63.</w:t>
      </w:r>
      <w:r>
        <w:rPr>
          <w:lang w:val="fr-FR"/>
        </w:rPr>
        <w:tab/>
        <w:t>Tous les programmes interactifs généralement présentés sous forme de débats sont animés par des enfants ou des jeunes. Le Ministère de l’information n’exerce ni contrôle éditorial ni censure sur le fond ou la forme des programmes proposés, en dehors des interdictions normatives, lesquelles visent des contenus discriminatoires à l’égard des femmes ou de groupes ethniques ou linguistiques spécifiques, l’incitation à la violence, la diffamation, etc.</w:t>
      </w:r>
    </w:p>
    <w:p w14:paraId="17487291" w14:textId="6872C807" w:rsidR="00160D66" w:rsidRPr="001E1677" w:rsidRDefault="00160D66" w:rsidP="00160D66">
      <w:pPr>
        <w:pStyle w:val="SingleTxtG"/>
        <w:rPr>
          <w:lang w:val="fr-BE"/>
        </w:rPr>
      </w:pPr>
      <w:r>
        <w:rPr>
          <w:lang w:val="fr-FR"/>
        </w:rPr>
        <w:t>64.</w:t>
      </w:r>
      <w:r>
        <w:rPr>
          <w:lang w:val="fr-FR"/>
        </w:rPr>
        <w:tab/>
        <w:t xml:space="preserve">Le paragraphe 33 du dispositif est libellé comme suit : « Le Comité réitère sa recommandation tendant à ce que l’État partie lève les restrictions excessives imposées aux médias afin de permettre aux enfants d’avoir accès à l’information et d’exercer leur droit à la liberté d’expression, conformément aux dispositions de la Convention (voir </w:t>
      </w:r>
      <w:r w:rsidR="00B165D0" w:rsidRPr="00F62AD5">
        <w:rPr>
          <w:lang w:val="fr-FR"/>
        </w:rPr>
        <w:t>CRC/ERI/C/3</w:t>
      </w:r>
      <w:r>
        <w:rPr>
          <w:lang w:val="fr-FR"/>
        </w:rPr>
        <w:t>, par.</w:t>
      </w:r>
      <w:r w:rsidR="001D6D23">
        <w:rPr>
          <w:lang w:val="fr-FR"/>
        </w:rPr>
        <w:t> </w:t>
      </w:r>
      <w:r>
        <w:rPr>
          <w:lang w:val="fr-FR"/>
        </w:rPr>
        <w:t>35) ». Là encore, on voit mal quelles considérations concrètes ont incité le Comité à formuler ces recommandations, aussi erronées qu’infondées.</w:t>
      </w:r>
    </w:p>
    <w:p w14:paraId="515FDD19" w14:textId="77777777" w:rsidR="00160D66" w:rsidRPr="001E1677" w:rsidRDefault="00160D66" w:rsidP="00160D66">
      <w:pPr>
        <w:pStyle w:val="SingleTxtG"/>
        <w:rPr>
          <w:lang w:val="fr-BE"/>
        </w:rPr>
      </w:pPr>
      <w:r>
        <w:rPr>
          <w:lang w:val="fr-FR"/>
        </w:rPr>
        <w:t>65.</w:t>
      </w:r>
      <w:r>
        <w:rPr>
          <w:lang w:val="fr-FR"/>
        </w:rPr>
        <w:tab/>
        <w:t>Le Ministère de l’information mène effectivement auprès du public érythréen des enquêtes périodiques sous la forme d’appels téléphoniques anonymes. Ainsi, en novembre 2017, le Ministère a lancé une vaste enquête nationale se rapportant à l’ensemble de ses programmes ; pour ce faire, il a eu recours aux services du département de marketing du College of Economics and Business Administration. (Ce projet a été partiellement financé par le PNUD). Les nombreux publics interrogés (ruraux/urbains, de tous les groupes sociaux et de tous les sexes) ont toujours fait bon accueil aux enquêteurs.</w:t>
      </w:r>
    </w:p>
    <w:p w14:paraId="65B1D94D" w14:textId="143CB9F7" w:rsidR="00160D66" w:rsidRPr="001E1677" w:rsidRDefault="00160D66" w:rsidP="00160D66">
      <w:pPr>
        <w:pStyle w:val="SingleTxtG"/>
        <w:rPr>
          <w:lang w:val="fr-BE"/>
        </w:rPr>
      </w:pPr>
      <w:r>
        <w:rPr>
          <w:lang w:val="fr-FR"/>
        </w:rPr>
        <w:t>66.</w:t>
      </w:r>
      <w:r>
        <w:rPr>
          <w:lang w:val="fr-FR"/>
        </w:rPr>
        <w:tab/>
        <w:t xml:space="preserve">Le secteur érythréen de la télévision est déréglementé. Il n’y a aucune restriction légale à l’achat ou à l’importation, par les ménages, de décodeurs télévisés, dont le coût tourne autour de 300 nakfa, soit 20 dollars des États-Unis. Il s’agit d’un investissement unique, les décodeurs ayant une durée de vie de </w:t>
      </w:r>
      <w:r w:rsidR="001D6D23">
        <w:rPr>
          <w:lang w:val="fr-FR"/>
        </w:rPr>
        <w:t>quinze</w:t>
      </w:r>
      <w:r>
        <w:rPr>
          <w:lang w:val="fr-FR"/>
        </w:rPr>
        <w:t xml:space="preserve"> à </w:t>
      </w:r>
      <w:r w:rsidR="001D6D23">
        <w:rPr>
          <w:lang w:val="fr-FR"/>
        </w:rPr>
        <w:t xml:space="preserve">vingt </w:t>
      </w:r>
      <w:r>
        <w:rPr>
          <w:lang w:val="fr-FR"/>
        </w:rPr>
        <w:t>ans. Vu l’importance de notre diaspora, les programmes d’Eri-TV sont diffusés dans le monde entier via les plateformes Arabsat et Nilesat. Ainsi les ménages qui disposent de décodeurs peuvent-ils capter jusqu’à 1</w:t>
      </w:r>
      <w:r w:rsidR="001D6D23">
        <w:rPr>
          <w:lang w:val="fr-FR"/>
        </w:rPr>
        <w:t> </w:t>
      </w:r>
      <w:r>
        <w:rPr>
          <w:lang w:val="fr-FR"/>
        </w:rPr>
        <w:t xml:space="preserve">310 chaînes en clair (certaines étant répliquées sur différentes fréquences) via Arabsat et Nilesat. Les enquêtes nationales menées en novembre 2017 ont permis d’établir que 91 % des ménages dans 20 zones urbaines et semi-urbaines érythréennes disposent d’antennes paraboliques et de décodeurs. Le public érythréen a donc accès à plus de 1 000 chaînes de télévision (BBC, CNN, Aljazeera, CGTN, MBC, chaînes sportives, chaînes de télévision </w:t>
      </w:r>
      <w:r>
        <w:rPr>
          <w:lang w:val="fr-FR"/>
        </w:rPr>
        <w:lastRenderedPageBreak/>
        <w:t>d’Afrique orientale et septentrionale, du Moyen-Orient, etc.) Les chaînes subversives diffusées depuis Londres, Paris et Mekelle ne sont pas davantage interdites. Les statistiques précises font défaut, mais il apparaît que de nombreux ménages ont accès à des chaînes de télévision payantes (principalement grâce à des abonnements aux chaînes DSRV et Bein TV).</w:t>
      </w:r>
    </w:p>
    <w:p w14:paraId="72EA5B47" w14:textId="78B6ECA7" w:rsidR="00160D66" w:rsidRPr="001E1677" w:rsidRDefault="00160D66" w:rsidP="00160D66">
      <w:pPr>
        <w:pStyle w:val="SingleTxtG"/>
        <w:rPr>
          <w:lang w:val="fr-BE"/>
        </w:rPr>
      </w:pPr>
      <w:r>
        <w:rPr>
          <w:lang w:val="fr-FR"/>
        </w:rPr>
        <w:t>67.</w:t>
      </w:r>
      <w:r>
        <w:rPr>
          <w:lang w:val="fr-FR"/>
        </w:rPr>
        <w:tab/>
        <w:t>Il est vrai que la loi sur la liberté de la presse promulguée au milieu des années 1990 a été suspendue lorsque certains journaux privés ont violé les dispositions expresses incriminant le financement étranger et sont devenus les instruments d’un changement de régime dicté par l’extérieur. C’est néanmoins sans lien avec les programmes pour enfants ou avec une quelconque limitation de l’information : en effet, Eri-TV est en concurrence avec plus de 1</w:t>
      </w:r>
      <w:r w:rsidR="001D6D23">
        <w:rPr>
          <w:lang w:val="fr-FR"/>
        </w:rPr>
        <w:t> </w:t>
      </w:r>
      <w:r>
        <w:rPr>
          <w:lang w:val="fr-FR"/>
        </w:rPr>
        <w:t>000 chaînes de télévision, et il en va de même pour les services de radio. L’accès à Internet et aux médias sociaux n’est pas proscrit non plus, bien que l’absence de fibre optique empêche la connectivité haut débit, ce qui ralentit l’utilisation des services et limite le téléchargement de fichiers volumineux. L’abonnement des ménages et institutions à Internet et les cybercafés offrent également une plateforme aux usagers désireux d’élargir leurs horizons en termes d’éducation, de divertissement et d’activité professionnelle.</w:t>
      </w:r>
    </w:p>
    <w:p w14:paraId="23BC99BF" w14:textId="77777777" w:rsidR="00160D66" w:rsidRPr="001E1677" w:rsidRDefault="00160D66" w:rsidP="00160D66">
      <w:pPr>
        <w:pStyle w:val="H23G"/>
        <w:rPr>
          <w:sz w:val="2"/>
          <w:lang w:val="fr-BE"/>
        </w:rPr>
      </w:pPr>
      <w:bookmarkStart w:id="29" w:name="_Toc49789935"/>
      <w:r>
        <w:rPr>
          <w:lang w:val="fr-FR"/>
        </w:rPr>
        <w:tab/>
      </w:r>
      <w:r>
        <w:rPr>
          <w:lang w:val="fr-FR"/>
        </w:rPr>
        <w:tab/>
      </w:r>
      <w:r>
        <w:rPr>
          <w:bCs/>
          <w:lang w:val="fr-FR"/>
        </w:rPr>
        <w:t>Liberté de pensée, de conscience et de religion</w:t>
      </w:r>
      <w:bookmarkEnd w:id="29"/>
    </w:p>
    <w:p w14:paraId="1562FE0B" w14:textId="77777777" w:rsidR="00160D66" w:rsidRPr="001E1677" w:rsidRDefault="00160D66" w:rsidP="00160D66">
      <w:pPr>
        <w:pStyle w:val="SingleTxtG"/>
        <w:rPr>
          <w:lang w:val="fr-BE"/>
        </w:rPr>
      </w:pPr>
      <w:r>
        <w:rPr>
          <w:lang w:val="fr-FR"/>
        </w:rPr>
        <w:t>68.</w:t>
      </w:r>
      <w:r>
        <w:rPr>
          <w:lang w:val="fr-FR"/>
        </w:rPr>
        <w:tab/>
        <w:t>S’agissant de la préoccupation du Comité au sujet du respect des droits des enfants de toutes les confessions, le Gouvernement érythréen réaffirme que la liberté de religion est garantie par la loi. Les codes transitoires consacrent le droit de chacun de ne pas faire l’objet de discriminations ni de persécutions fondées sur sa religion. Les observations du Comité ne reflètent pas la réalité de terrain, et cette question a été amplement abordée dans nos réponses écrites antérieures.</w:t>
      </w:r>
    </w:p>
    <w:p w14:paraId="11B8B4AE" w14:textId="04089ED6" w:rsidR="00160D66" w:rsidRPr="001E1677" w:rsidRDefault="00160D66" w:rsidP="00160D66">
      <w:pPr>
        <w:pStyle w:val="SingleTxtG"/>
        <w:rPr>
          <w:lang w:val="fr-BE"/>
        </w:rPr>
      </w:pPr>
      <w:r>
        <w:rPr>
          <w:lang w:val="fr-FR"/>
        </w:rPr>
        <w:t>69.</w:t>
      </w:r>
      <w:r>
        <w:rPr>
          <w:lang w:val="fr-FR"/>
        </w:rPr>
        <w:tab/>
        <w:t>Selon la proclamation n</w:t>
      </w:r>
      <w:r w:rsidRPr="001D6D23">
        <w:rPr>
          <w:vertAlign w:val="superscript"/>
          <w:lang w:val="fr-FR"/>
        </w:rPr>
        <w:t>o</w:t>
      </w:r>
      <w:r w:rsidR="001D6D23">
        <w:rPr>
          <w:lang w:val="fr-FR"/>
        </w:rPr>
        <w:t> </w:t>
      </w:r>
      <w:r>
        <w:rPr>
          <w:lang w:val="fr-FR"/>
        </w:rPr>
        <w:t>21/1992 sur la nationalité érythréenne, tout enfant né d’un père ou d’une mère de nationalité érythréenne, en Érythrée ou à l’étranger, obtient la citoyenneté érythréenne. Cette loi n’exerce aucune discrimination fondée sur la race, la couleur, le sexe, la religion ou l’origine ethnique. Par principe, quels que soient leur race, leur couleur, leur sexe, leur religion ou leur origine ethnique, les enfants sont égaux en droit et jouissent d’un accès égal aux services publics, dont l’éducation et les soins de santé. Comme indiqué à plusieurs reprises, la question des adeptes des Témoins de Jéhovah est sans lien avec leur confession. Ils manquent simplement aux devoirs civiques laïques qui incombent à tous les citoyens, quelle que soit leur religion.</w:t>
      </w:r>
    </w:p>
    <w:p w14:paraId="75F83207" w14:textId="77777777" w:rsidR="00160D66" w:rsidRPr="001E1677" w:rsidRDefault="00160D66" w:rsidP="001D6D23">
      <w:pPr>
        <w:pStyle w:val="H1G"/>
        <w:rPr>
          <w:lang w:val="fr-BE"/>
        </w:rPr>
      </w:pPr>
      <w:bookmarkStart w:id="30" w:name="_Toc49789936"/>
      <w:r>
        <w:rPr>
          <w:lang w:val="fr-FR"/>
        </w:rPr>
        <w:tab/>
        <w:t>D.</w:t>
      </w:r>
      <w:r>
        <w:rPr>
          <w:lang w:val="fr-FR"/>
        </w:rPr>
        <w:tab/>
        <w:t xml:space="preserve">Violence </w:t>
      </w:r>
      <w:r w:rsidRPr="001D6D23">
        <w:t>contre</w:t>
      </w:r>
      <w:r>
        <w:rPr>
          <w:lang w:val="fr-FR"/>
        </w:rPr>
        <w:t xml:space="preserve"> les enfants</w:t>
      </w:r>
      <w:bookmarkEnd w:id="30"/>
    </w:p>
    <w:p w14:paraId="4DA426EF" w14:textId="77777777" w:rsidR="00160D66" w:rsidRPr="001E1677" w:rsidRDefault="00160D66" w:rsidP="001D6D23">
      <w:pPr>
        <w:pStyle w:val="H23G"/>
        <w:rPr>
          <w:sz w:val="2"/>
          <w:lang w:val="fr-BE"/>
        </w:rPr>
      </w:pPr>
      <w:bookmarkStart w:id="31" w:name="_Toc49789937"/>
      <w:r>
        <w:rPr>
          <w:lang w:val="fr-FR"/>
        </w:rPr>
        <w:tab/>
      </w:r>
      <w:r>
        <w:rPr>
          <w:lang w:val="fr-FR"/>
        </w:rPr>
        <w:tab/>
        <w:t>Torture et autres peines ou traitements cruels, inhumains ou dégradants</w:t>
      </w:r>
      <w:bookmarkEnd w:id="31"/>
    </w:p>
    <w:p w14:paraId="2D768A59" w14:textId="77777777" w:rsidR="00160D66" w:rsidRPr="001E1677" w:rsidRDefault="00160D66" w:rsidP="00160D66">
      <w:pPr>
        <w:pStyle w:val="SingleTxtG"/>
        <w:rPr>
          <w:lang w:val="fr-BE"/>
        </w:rPr>
      </w:pPr>
      <w:r>
        <w:rPr>
          <w:lang w:val="fr-FR"/>
        </w:rPr>
        <w:t>70.</w:t>
      </w:r>
      <w:r>
        <w:rPr>
          <w:lang w:val="fr-FR"/>
        </w:rPr>
        <w:tab/>
        <w:t>Le Gouvernement érythréen est instruit des dispositions et principes visés dans les articles de la Convention relative aux droits de l’enfant énumérés par le Comité, et les respecte rigoureusement. Si l’Érythrée n’a pas la prétention d’être irréprochable, elle est fière d’être l’une des rares nations pacifiques et sûres du continent africain. Le Comité déforme de toute évidence la réalité érythréenne (par. 36 et 37), ce qui est regrettable.</w:t>
      </w:r>
    </w:p>
    <w:p w14:paraId="37A644E9" w14:textId="77777777" w:rsidR="00160D66" w:rsidRPr="001E1677" w:rsidRDefault="00160D66" w:rsidP="00160D66">
      <w:pPr>
        <w:pStyle w:val="SingleTxtG"/>
        <w:rPr>
          <w:lang w:val="fr-BE"/>
        </w:rPr>
      </w:pPr>
      <w:r>
        <w:rPr>
          <w:lang w:val="fr-FR"/>
        </w:rPr>
        <w:t>71.</w:t>
      </w:r>
      <w:r>
        <w:rPr>
          <w:lang w:val="fr-FR"/>
        </w:rPr>
        <w:tab/>
        <w:t>Ces accusations gratuites, que le Comité alimente d’informations glanées auprès d’envieux déterminés à discréditer l’Érythrée et à troubler l’existence de son peuple pour rabaisser les autres à leur niveau, sont inacceptables. Pour commencer, ces allégations sont infondées, car l’Érythrée ne soumet ses enfants à aucun entraînement militaire susceptible de les exposer à la violence ou à la torture. Le camp d’entraînement militaire de Wi’a est un mythe auquel se cramponnent les adversaires de l’Érythrée.</w:t>
      </w:r>
    </w:p>
    <w:p w14:paraId="00AE6A8D" w14:textId="77777777" w:rsidR="00160D66" w:rsidRPr="001E1677" w:rsidRDefault="00160D66" w:rsidP="00160D66">
      <w:pPr>
        <w:pStyle w:val="SingleTxtG"/>
        <w:rPr>
          <w:lang w:val="fr-BE"/>
        </w:rPr>
      </w:pPr>
      <w:r>
        <w:rPr>
          <w:lang w:val="fr-FR"/>
        </w:rPr>
        <w:t>72.</w:t>
      </w:r>
      <w:r>
        <w:rPr>
          <w:lang w:val="fr-FR"/>
        </w:rPr>
        <w:tab/>
        <w:t>La prévention de toutes les formes de violence dans tous les contextes est la priorité des acteurs de la protection de l’enfance. Le Code pénal transitoire interdit la violence sous toutes ses formes et dans tous les contextes. La législation érythréenne a aboli les châtiments corporels et les passages à tabac, qui sont des sanctions inhumaines. Les allégations et préoccupations du Comité sont sans fondement.</w:t>
      </w:r>
    </w:p>
    <w:p w14:paraId="3E3A56C6" w14:textId="77777777" w:rsidR="00160D66" w:rsidRPr="001E1677" w:rsidRDefault="00160D66" w:rsidP="001D6D23">
      <w:pPr>
        <w:pStyle w:val="SingleTxtG"/>
        <w:keepLines/>
        <w:rPr>
          <w:lang w:val="fr-BE"/>
        </w:rPr>
      </w:pPr>
      <w:r>
        <w:rPr>
          <w:lang w:val="fr-FR"/>
        </w:rPr>
        <w:lastRenderedPageBreak/>
        <w:t>73.</w:t>
      </w:r>
      <w:r>
        <w:rPr>
          <w:lang w:val="fr-FR"/>
        </w:rPr>
        <w:tab/>
        <w:t>Comme indiqué dans le rapport précédent, le Ministère de l’éducation interdit le recours aux châtiments corporels dans les écoles. Il a publié un manuel de formation sur la prévention de ces pratiques qui rappelle que les châtiments corporels portent atteinte aux droits de l’homme, à l’intégrité physique et à la dignité humaine de chacun, en ce inclus les écoliers, et que la discipline scolaire doit être compatible avec la dignité et les droits de l’enfant. Le Ministère de l’éducation a dispensé une formation approfondie basée sur ce manuel. Dans le même temps, il s’est attaché à renforcer la sensibilisation dans les écoles et à contrôler l’application de ses recommandations.</w:t>
      </w:r>
    </w:p>
    <w:p w14:paraId="5F1FC292" w14:textId="6E02F622" w:rsidR="00160D66" w:rsidRPr="001E1677" w:rsidRDefault="00160D66" w:rsidP="00160D66">
      <w:pPr>
        <w:pStyle w:val="SingleTxtG"/>
        <w:rPr>
          <w:lang w:val="fr-BE"/>
        </w:rPr>
      </w:pPr>
      <w:r>
        <w:rPr>
          <w:lang w:val="fr-FR"/>
        </w:rPr>
        <w:t>74.</w:t>
      </w:r>
      <w:r>
        <w:rPr>
          <w:lang w:val="fr-FR"/>
        </w:rPr>
        <w:tab/>
        <w:t xml:space="preserve">La société érythréenne fait la preuve de son intégrité en sanctionnant dûment le viol et le harcèlement sexuel, qu’elle considère comme des actes hautement répréhensibles </w:t>
      </w:r>
      <w:r w:rsidR="001D6D23">
        <w:rPr>
          <w:lang w:val="fr-FR"/>
        </w:rPr>
        <w:t>− </w:t>
      </w:r>
      <w:r>
        <w:rPr>
          <w:lang w:val="fr-FR"/>
        </w:rPr>
        <w:t>actes qui, dans les très rares cas où ils sont commis, sont traités avec le plus grand sérieux, en particulier s’ils ont été perpétrés par des adultes sur des personnes âgées de moins de 18 ans ou par des enseignants ou d’autres membres du personnel scolaire sur des élèves. Bien que ce genre d’incident, généralement mineur, soit inexcusable, il ne saurait en aucun cas être un sujet de préoccupation. Le peuple érythréen est respectueux de la loi, et le Comité peut être assuré que le Gouvernement a mis en place les mécanismes d’application de la loi propres à garantir que quiconque commet de tels crimes ait à répondre de ses actes.</w:t>
      </w:r>
    </w:p>
    <w:p w14:paraId="60783BC5" w14:textId="77777777" w:rsidR="00160D66" w:rsidRPr="001E1677" w:rsidRDefault="00160D66" w:rsidP="00160D66">
      <w:pPr>
        <w:pStyle w:val="H23G"/>
        <w:rPr>
          <w:sz w:val="2"/>
          <w:lang w:val="fr-BE"/>
        </w:rPr>
      </w:pPr>
      <w:bookmarkStart w:id="32" w:name="_Toc49789938"/>
      <w:r>
        <w:rPr>
          <w:lang w:val="fr-FR"/>
        </w:rPr>
        <w:tab/>
      </w:r>
      <w:r>
        <w:rPr>
          <w:lang w:val="fr-FR"/>
        </w:rPr>
        <w:tab/>
      </w:r>
      <w:r>
        <w:rPr>
          <w:bCs/>
          <w:lang w:val="fr-FR"/>
        </w:rPr>
        <w:t>Droit de l’enfant d’être protégé contre toutes les formes de violence</w:t>
      </w:r>
      <w:bookmarkEnd w:id="32"/>
    </w:p>
    <w:p w14:paraId="7F99E182" w14:textId="77777777" w:rsidR="00160D66" w:rsidRPr="001E1677" w:rsidRDefault="00160D66" w:rsidP="00160D66">
      <w:pPr>
        <w:pStyle w:val="SingleTxtG"/>
        <w:rPr>
          <w:lang w:val="fr-BE"/>
        </w:rPr>
      </w:pPr>
      <w:r>
        <w:rPr>
          <w:lang w:val="fr-FR"/>
        </w:rPr>
        <w:t>75.</w:t>
      </w:r>
      <w:r>
        <w:rPr>
          <w:lang w:val="fr-FR"/>
        </w:rPr>
        <w:tab/>
        <w:t>Le Gouvernement érythréen a pris note des observations et recommandations du Comité (par. 38 et 39) en ce qui concerne la protection de l’enfant contre toutes les formes de violence. Il partage sa conviction qu’aucun enfant ne devrait être soumis à aucune forme de violence, d’exploitation ou de maltraitance, quelle qu’elle soit. Vivre à l’abri de la violence est un droit humain fondamental. En tant que partie à la Convention relative aux droits de l’enfant, le Gouvernement érythréen condamne sans équivoque la violence et les autres traitements ou châtiments cruels, inhumains ou dégradants. La violence contre les enfants, quelle que soit sa nature ou sa gravité, n’est en aucun cas tolérée en Érythrée. L’on ne dispose pas de données exhaustives sur d’éventuelles formes discrètes de violence contre les enfants en Érythrée, ni d’études approfondies de la question ; la police et les tribunaux ont néanmoins enregistré quelques plaintes et rapports d’incidents.</w:t>
      </w:r>
    </w:p>
    <w:p w14:paraId="4D6D3C79" w14:textId="77777777" w:rsidR="00160D66" w:rsidRPr="001E1677" w:rsidRDefault="00160D66" w:rsidP="00160D66">
      <w:pPr>
        <w:pStyle w:val="SingleTxtG"/>
        <w:rPr>
          <w:lang w:val="fr-BE"/>
        </w:rPr>
      </w:pPr>
      <w:r>
        <w:rPr>
          <w:lang w:val="fr-FR"/>
        </w:rPr>
        <w:t>76.</w:t>
      </w:r>
      <w:r>
        <w:rPr>
          <w:lang w:val="fr-FR"/>
        </w:rPr>
        <w:tab/>
        <w:t>Les infractions sexuelles commises contre quiconque, quel que soit son âge, sont considérées comme l’un des crimes les plus odieux en Érythrée. Ainsi, le viol et autres formes de violence sexuelle, la séduction, le trafic d’enfants et d’adolescents à des fins de prostitution, l’exhibition sexuelle en leur présence, l’exposition intentionnelle, directe ou indirecte, d’enfants ou d’adolescents à des contenus indécents ou obscènes, l’offre, le prêt, le don ou la vente à des enfants et à des adolescents d’objets, d’images ou d’écrits qui flattent indûment les instincts sexuels, et l’inceste impliquant un adolescent, entre autres, constituent des infractions pénales en Érythrée.</w:t>
      </w:r>
    </w:p>
    <w:p w14:paraId="72B5DEB9" w14:textId="77777777" w:rsidR="00160D66" w:rsidRPr="001E1677" w:rsidRDefault="00160D66" w:rsidP="00160D66">
      <w:pPr>
        <w:pStyle w:val="SingleTxtG"/>
        <w:rPr>
          <w:lang w:val="fr-BE"/>
        </w:rPr>
      </w:pPr>
      <w:r>
        <w:rPr>
          <w:lang w:val="fr-FR"/>
        </w:rPr>
        <w:t>77.</w:t>
      </w:r>
      <w:r>
        <w:rPr>
          <w:lang w:val="fr-FR"/>
        </w:rPr>
        <w:tab/>
        <w:t>Le Ministère du travail et de la protection sociale a mis en place un dispositif communautaire propre à fournir le soutien psychosocial et les autres formes d’aide nécessaires à la réadaptation et à la réinsertion sociale des enfants victimes d’abus sexuels ou d’autres formes de maltraitance. Comités de défense des droits des femmes et des enfants au niveau local et travailleurs sociaux veillent en permanence, sous la supervision des antennes du Ministère du travail et de la protection sociale dans les sous-zobas, à ce que les enfants reçoivent l’aide et l’attention nécessaires.</w:t>
      </w:r>
    </w:p>
    <w:p w14:paraId="462E4735" w14:textId="744C8F7A" w:rsidR="00160D66" w:rsidRPr="001E1677" w:rsidRDefault="00160D66" w:rsidP="00160D66">
      <w:pPr>
        <w:pStyle w:val="SingleTxtG"/>
        <w:rPr>
          <w:lang w:val="fr-BE"/>
        </w:rPr>
      </w:pPr>
      <w:r>
        <w:rPr>
          <w:lang w:val="fr-FR"/>
        </w:rPr>
        <w:t>78.</w:t>
      </w:r>
      <w:r>
        <w:rPr>
          <w:lang w:val="fr-FR"/>
        </w:rPr>
        <w:tab/>
        <w:t xml:space="preserve">Les violences faites aux filles, y compris le viol, constituent des infractions pénales ; par ailleurs, les affaires d’exploitation et d’atteinte sexuelles doivent impérativement être déférées devant les tribunaux. La législation érythréenne ne contient aucune disposition relative au viol conjugal. Les viols commis sur des enfants relèvent de la compétence de la Cour supérieure de justice et non des juridictions inférieures, car il s’agit de crimes graves. Les parents de la victime, ou la victime elle-même, déposent plainte auprès de la police immédiatement après la commission du crime. Selon la procédure en vigueur, les agents des forces de l’ordre enregistrent la plainte pour viol et adressent aussitôt la victime à un établissement de santé. La victime y reçoit une prophylaxie postexposition par injection dans les </w:t>
      </w:r>
      <w:r w:rsidR="005E2163">
        <w:rPr>
          <w:lang w:val="fr-FR"/>
        </w:rPr>
        <w:t>soixante</w:t>
      </w:r>
      <w:r w:rsidR="005E2163">
        <w:rPr>
          <w:lang w:val="fr-FR"/>
        </w:rPr>
        <w:noBreakHyphen/>
        <w:t xml:space="preserve">douze </w:t>
      </w:r>
      <w:r>
        <w:rPr>
          <w:lang w:val="fr-FR"/>
        </w:rPr>
        <w:t xml:space="preserve">heures à titre de mesure préventive contre l’infection par le VIH/sida. Les rapports de la police et de l’établissement de santé sont ensuite transmis au ministère public, qui prendra des mesures immédiates en vue d’arrêter l’auteur de l’infraction et d’engager des </w:t>
      </w:r>
      <w:r>
        <w:rPr>
          <w:lang w:val="fr-FR"/>
        </w:rPr>
        <w:lastRenderedPageBreak/>
        <w:t>poursuites. Les articles 2090 à 2161 du Code civil transitoire garantissent l’indemnisation et la réadaptation de la victime à titre de réparation des dommages physiques et moraux subis.</w:t>
      </w:r>
    </w:p>
    <w:p w14:paraId="786E9A96" w14:textId="77777777" w:rsidR="00160D66" w:rsidRPr="001E1677" w:rsidRDefault="00160D66" w:rsidP="002A47B2">
      <w:pPr>
        <w:pStyle w:val="SingleTxtG"/>
        <w:spacing w:after="240"/>
        <w:rPr>
          <w:lang w:val="fr-BE"/>
        </w:rPr>
      </w:pPr>
      <w:r>
        <w:rPr>
          <w:lang w:val="fr-FR"/>
        </w:rPr>
        <w:t>79.</w:t>
      </w:r>
      <w:r>
        <w:rPr>
          <w:lang w:val="fr-FR"/>
        </w:rPr>
        <w:tab/>
        <w:t>Conformément à l’article 8 du Code de procédure pénale transitoire de l’Érythrée, le Bureau du Procureur général a compétence pour diriger les enquêtes relatives aux crimes allégués susceptibles d’avoir été commis en violation du Code pénal transitoire et d’autres lois et réglementations applicables. Le Bureau du Procureur général s’implique dans les enquêtes relatives à des agressions sexuelles alléguées sur des femmes ou des filles dès lors qu’il a reçu des informations crédibles dans ce sens.</w:t>
      </w:r>
    </w:p>
    <w:p w14:paraId="7F00FD54" w14:textId="77777777" w:rsidR="007A4585" w:rsidRDefault="00160D66" w:rsidP="007A4585">
      <w:pPr>
        <w:pStyle w:val="Titre1"/>
        <w:rPr>
          <w:lang w:val="fr-FR"/>
        </w:rPr>
      </w:pPr>
      <w:r>
        <w:rPr>
          <w:lang w:val="fr-FR"/>
        </w:rPr>
        <w:t>Tableau 2</w:t>
      </w:r>
    </w:p>
    <w:p w14:paraId="462D60A2" w14:textId="34AD7F7F" w:rsidR="00160D66" w:rsidRPr="007A4585" w:rsidRDefault="00160D66" w:rsidP="007A4585">
      <w:pPr>
        <w:pStyle w:val="Titre1"/>
        <w:spacing w:after="120"/>
        <w:rPr>
          <w:b/>
          <w:bCs/>
          <w:lang w:val="fr-BE"/>
        </w:rPr>
      </w:pPr>
      <w:r w:rsidRPr="007A4585">
        <w:rPr>
          <w:b/>
          <w:bCs/>
          <w:lang w:val="fr-FR"/>
        </w:rPr>
        <w:t>Nombre annuel de signalements de viol à la police</w:t>
      </w:r>
    </w:p>
    <w:tbl>
      <w:tblPr>
        <w:tblW w:w="7370" w:type="dxa"/>
        <w:tblInd w:w="1134" w:type="dxa"/>
        <w:tblLayout w:type="fixed"/>
        <w:tblCellMar>
          <w:left w:w="0" w:type="dxa"/>
          <w:right w:w="0" w:type="dxa"/>
        </w:tblCellMar>
        <w:tblLook w:val="04A0" w:firstRow="1" w:lastRow="0" w:firstColumn="1" w:lastColumn="0" w:noHBand="0" w:noVBand="1"/>
      </w:tblPr>
      <w:tblGrid>
        <w:gridCol w:w="1047"/>
        <w:gridCol w:w="843"/>
        <w:gridCol w:w="908"/>
        <w:gridCol w:w="973"/>
        <w:gridCol w:w="908"/>
        <w:gridCol w:w="973"/>
        <w:gridCol w:w="843"/>
        <w:gridCol w:w="875"/>
      </w:tblGrid>
      <w:tr w:rsidR="007A4585" w:rsidRPr="007A4585" w14:paraId="617A4AA5" w14:textId="77777777" w:rsidTr="007A4585">
        <w:trPr>
          <w:tblHeader/>
        </w:trPr>
        <w:tc>
          <w:tcPr>
            <w:tcW w:w="1047" w:type="dxa"/>
            <w:tcBorders>
              <w:top w:val="single" w:sz="4" w:space="0" w:color="auto"/>
              <w:bottom w:val="single" w:sz="12" w:space="0" w:color="auto"/>
            </w:tcBorders>
            <w:shd w:val="clear" w:color="auto" w:fill="auto"/>
            <w:vAlign w:val="bottom"/>
          </w:tcPr>
          <w:p w14:paraId="55E0EF4E" w14:textId="77777777" w:rsidR="00160D66" w:rsidRPr="007A4585" w:rsidRDefault="00160D66" w:rsidP="007A4585">
            <w:pPr>
              <w:suppressAutoHyphens w:val="0"/>
              <w:spacing w:before="80" w:after="80" w:line="200" w:lineRule="exact"/>
              <w:rPr>
                <w:i/>
                <w:sz w:val="16"/>
              </w:rPr>
            </w:pPr>
            <w:r w:rsidRPr="007A4585">
              <w:rPr>
                <w:i/>
                <w:sz w:val="16"/>
                <w:lang w:val="fr-FR"/>
              </w:rPr>
              <w:t>Âge</w:t>
            </w:r>
          </w:p>
        </w:tc>
        <w:tc>
          <w:tcPr>
            <w:tcW w:w="843" w:type="dxa"/>
            <w:tcBorders>
              <w:top w:val="single" w:sz="4" w:space="0" w:color="auto"/>
              <w:bottom w:val="single" w:sz="12" w:space="0" w:color="auto"/>
            </w:tcBorders>
            <w:shd w:val="clear" w:color="auto" w:fill="auto"/>
            <w:vAlign w:val="bottom"/>
          </w:tcPr>
          <w:p w14:paraId="314975FA" w14:textId="77777777" w:rsidR="00160D66" w:rsidRPr="007A4585" w:rsidRDefault="00160D66" w:rsidP="007A4585">
            <w:pPr>
              <w:suppressAutoHyphens w:val="0"/>
              <w:spacing w:before="80" w:after="80" w:line="200" w:lineRule="exact"/>
              <w:jc w:val="right"/>
              <w:rPr>
                <w:i/>
                <w:sz w:val="16"/>
              </w:rPr>
            </w:pPr>
            <w:r w:rsidRPr="007A4585">
              <w:rPr>
                <w:i/>
                <w:sz w:val="16"/>
                <w:lang w:val="fr-FR"/>
              </w:rPr>
              <w:t>2014</w:t>
            </w:r>
          </w:p>
        </w:tc>
        <w:tc>
          <w:tcPr>
            <w:tcW w:w="908" w:type="dxa"/>
            <w:tcBorders>
              <w:top w:val="single" w:sz="4" w:space="0" w:color="auto"/>
              <w:bottom w:val="single" w:sz="12" w:space="0" w:color="auto"/>
            </w:tcBorders>
            <w:shd w:val="clear" w:color="auto" w:fill="auto"/>
            <w:vAlign w:val="bottom"/>
          </w:tcPr>
          <w:p w14:paraId="6A3FCE36" w14:textId="77777777" w:rsidR="00160D66" w:rsidRPr="007A4585" w:rsidRDefault="00160D66" w:rsidP="007A4585">
            <w:pPr>
              <w:suppressAutoHyphens w:val="0"/>
              <w:spacing w:before="80" w:after="80" w:line="200" w:lineRule="exact"/>
              <w:jc w:val="right"/>
              <w:rPr>
                <w:i/>
                <w:sz w:val="16"/>
              </w:rPr>
            </w:pPr>
            <w:r w:rsidRPr="007A4585">
              <w:rPr>
                <w:i/>
                <w:sz w:val="16"/>
                <w:lang w:val="fr-FR"/>
              </w:rPr>
              <w:t>2015</w:t>
            </w:r>
          </w:p>
        </w:tc>
        <w:tc>
          <w:tcPr>
            <w:tcW w:w="973" w:type="dxa"/>
            <w:tcBorders>
              <w:top w:val="single" w:sz="4" w:space="0" w:color="auto"/>
              <w:bottom w:val="single" w:sz="12" w:space="0" w:color="auto"/>
            </w:tcBorders>
            <w:shd w:val="clear" w:color="auto" w:fill="auto"/>
            <w:vAlign w:val="bottom"/>
          </w:tcPr>
          <w:p w14:paraId="2CD6D804" w14:textId="77777777" w:rsidR="00160D66" w:rsidRPr="007A4585" w:rsidRDefault="00160D66" w:rsidP="007A4585">
            <w:pPr>
              <w:suppressAutoHyphens w:val="0"/>
              <w:spacing w:before="80" w:after="80" w:line="200" w:lineRule="exact"/>
              <w:jc w:val="right"/>
              <w:rPr>
                <w:i/>
                <w:sz w:val="16"/>
              </w:rPr>
            </w:pPr>
            <w:r w:rsidRPr="007A4585">
              <w:rPr>
                <w:i/>
                <w:sz w:val="16"/>
                <w:lang w:val="fr-FR"/>
              </w:rPr>
              <w:t>2016</w:t>
            </w:r>
          </w:p>
        </w:tc>
        <w:tc>
          <w:tcPr>
            <w:tcW w:w="908" w:type="dxa"/>
            <w:tcBorders>
              <w:top w:val="single" w:sz="4" w:space="0" w:color="auto"/>
              <w:bottom w:val="single" w:sz="12" w:space="0" w:color="auto"/>
            </w:tcBorders>
            <w:shd w:val="clear" w:color="auto" w:fill="auto"/>
            <w:vAlign w:val="bottom"/>
          </w:tcPr>
          <w:p w14:paraId="4929E898" w14:textId="77777777" w:rsidR="00160D66" w:rsidRPr="007A4585" w:rsidRDefault="00160D66" w:rsidP="007A4585">
            <w:pPr>
              <w:suppressAutoHyphens w:val="0"/>
              <w:spacing w:before="80" w:after="80" w:line="200" w:lineRule="exact"/>
              <w:jc w:val="right"/>
              <w:rPr>
                <w:i/>
                <w:sz w:val="16"/>
              </w:rPr>
            </w:pPr>
            <w:r w:rsidRPr="007A4585">
              <w:rPr>
                <w:i/>
                <w:sz w:val="16"/>
                <w:lang w:val="fr-FR"/>
              </w:rPr>
              <w:t>2017</w:t>
            </w:r>
          </w:p>
        </w:tc>
        <w:tc>
          <w:tcPr>
            <w:tcW w:w="973" w:type="dxa"/>
            <w:tcBorders>
              <w:top w:val="single" w:sz="4" w:space="0" w:color="auto"/>
              <w:bottom w:val="single" w:sz="12" w:space="0" w:color="auto"/>
            </w:tcBorders>
            <w:shd w:val="clear" w:color="auto" w:fill="auto"/>
            <w:vAlign w:val="bottom"/>
          </w:tcPr>
          <w:p w14:paraId="67CCF292" w14:textId="77777777" w:rsidR="00160D66" w:rsidRPr="007A4585" w:rsidRDefault="00160D66" w:rsidP="007A4585">
            <w:pPr>
              <w:suppressAutoHyphens w:val="0"/>
              <w:spacing w:before="80" w:after="80" w:line="200" w:lineRule="exact"/>
              <w:jc w:val="right"/>
              <w:rPr>
                <w:i/>
                <w:sz w:val="16"/>
              </w:rPr>
            </w:pPr>
            <w:r w:rsidRPr="007A4585">
              <w:rPr>
                <w:i/>
                <w:sz w:val="16"/>
                <w:lang w:val="fr-FR"/>
              </w:rPr>
              <w:t>2018</w:t>
            </w:r>
          </w:p>
        </w:tc>
        <w:tc>
          <w:tcPr>
            <w:tcW w:w="843" w:type="dxa"/>
            <w:tcBorders>
              <w:top w:val="single" w:sz="4" w:space="0" w:color="auto"/>
              <w:bottom w:val="single" w:sz="12" w:space="0" w:color="auto"/>
            </w:tcBorders>
            <w:shd w:val="clear" w:color="auto" w:fill="auto"/>
            <w:vAlign w:val="bottom"/>
          </w:tcPr>
          <w:p w14:paraId="3C82C5B2" w14:textId="77777777" w:rsidR="00160D66" w:rsidRPr="007A4585" w:rsidRDefault="00160D66" w:rsidP="007A4585">
            <w:pPr>
              <w:suppressAutoHyphens w:val="0"/>
              <w:spacing w:before="80" w:after="80" w:line="200" w:lineRule="exact"/>
              <w:jc w:val="right"/>
              <w:rPr>
                <w:i/>
                <w:sz w:val="16"/>
              </w:rPr>
            </w:pPr>
            <w:r w:rsidRPr="007A4585">
              <w:rPr>
                <w:i/>
                <w:sz w:val="16"/>
                <w:lang w:val="fr-FR"/>
              </w:rPr>
              <w:t>2019</w:t>
            </w:r>
          </w:p>
        </w:tc>
        <w:tc>
          <w:tcPr>
            <w:tcW w:w="875" w:type="dxa"/>
            <w:tcBorders>
              <w:top w:val="single" w:sz="4" w:space="0" w:color="auto"/>
              <w:bottom w:val="single" w:sz="12" w:space="0" w:color="auto"/>
            </w:tcBorders>
            <w:shd w:val="clear" w:color="auto" w:fill="auto"/>
            <w:vAlign w:val="bottom"/>
          </w:tcPr>
          <w:p w14:paraId="7FE724C3" w14:textId="77777777" w:rsidR="00160D66" w:rsidRPr="007A4585" w:rsidRDefault="00160D66" w:rsidP="007A4585">
            <w:pPr>
              <w:suppressAutoHyphens w:val="0"/>
              <w:spacing w:before="80" w:after="80" w:line="200" w:lineRule="exact"/>
              <w:jc w:val="right"/>
              <w:rPr>
                <w:i/>
                <w:sz w:val="16"/>
              </w:rPr>
            </w:pPr>
            <w:r w:rsidRPr="007A4585">
              <w:rPr>
                <w:i/>
                <w:sz w:val="16"/>
                <w:lang w:val="fr-FR"/>
              </w:rPr>
              <w:t>Total</w:t>
            </w:r>
          </w:p>
        </w:tc>
      </w:tr>
      <w:tr w:rsidR="00160D66" w:rsidRPr="007A4585" w14:paraId="0C30D1A3" w14:textId="77777777" w:rsidTr="007A4585">
        <w:tc>
          <w:tcPr>
            <w:tcW w:w="1047" w:type="dxa"/>
            <w:tcBorders>
              <w:top w:val="single" w:sz="12" w:space="0" w:color="auto"/>
            </w:tcBorders>
            <w:shd w:val="clear" w:color="auto" w:fill="auto"/>
          </w:tcPr>
          <w:p w14:paraId="2B8E74E2" w14:textId="77777777" w:rsidR="00160D66" w:rsidRPr="007A4585" w:rsidRDefault="00160D66" w:rsidP="007A4585">
            <w:pPr>
              <w:suppressAutoHyphens w:val="0"/>
              <w:spacing w:before="40" w:after="40" w:line="220" w:lineRule="exact"/>
              <w:rPr>
                <w:sz w:val="18"/>
              </w:rPr>
            </w:pPr>
            <w:r w:rsidRPr="007A4585">
              <w:rPr>
                <w:sz w:val="18"/>
                <w:lang w:val="fr-FR"/>
              </w:rPr>
              <w:t>&lt;15</w:t>
            </w:r>
          </w:p>
        </w:tc>
        <w:tc>
          <w:tcPr>
            <w:tcW w:w="843" w:type="dxa"/>
            <w:tcBorders>
              <w:top w:val="single" w:sz="12" w:space="0" w:color="auto"/>
            </w:tcBorders>
            <w:shd w:val="clear" w:color="auto" w:fill="auto"/>
            <w:vAlign w:val="bottom"/>
          </w:tcPr>
          <w:p w14:paraId="1326CCE2" w14:textId="77777777" w:rsidR="00160D66" w:rsidRPr="007A4585" w:rsidRDefault="00160D66" w:rsidP="007A4585">
            <w:pPr>
              <w:suppressAutoHyphens w:val="0"/>
              <w:spacing w:before="40" w:after="40" w:line="220" w:lineRule="exact"/>
              <w:jc w:val="right"/>
              <w:rPr>
                <w:sz w:val="18"/>
              </w:rPr>
            </w:pPr>
            <w:r w:rsidRPr="007A4585">
              <w:rPr>
                <w:sz w:val="18"/>
                <w:lang w:val="fr-FR"/>
              </w:rPr>
              <w:t>85</w:t>
            </w:r>
          </w:p>
        </w:tc>
        <w:tc>
          <w:tcPr>
            <w:tcW w:w="908" w:type="dxa"/>
            <w:tcBorders>
              <w:top w:val="single" w:sz="12" w:space="0" w:color="auto"/>
            </w:tcBorders>
            <w:shd w:val="clear" w:color="auto" w:fill="auto"/>
            <w:vAlign w:val="bottom"/>
          </w:tcPr>
          <w:p w14:paraId="528EB837" w14:textId="77777777" w:rsidR="00160D66" w:rsidRPr="007A4585" w:rsidRDefault="00160D66" w:rsidP="007A4585">
            <w:pPr>
              <w:suppressAutoHyphens w:val="0"/>
              <w:spacing w:before="40" w:after="40" w:line="220" w:lineRule="exact"/>
              <w:jc w:val="right"/>
              <w:rPr>
                <w:sz w:val="18"/>
              </w:rPr>
            </w:pPr>
            <w:r w:rsidRPr="007A4585">
              <w:rPr>
                <w:sz w:val="18"/>
                <w:lang w:val="fr-FR"/>
              </w:rPr>
              <w:t>86</w:t>
            </w:r>
          </w:p>
        </w:tc>
        <w:tc>
          <w:tcPr>
            <w:tcW w:w="973" w:type="dxa"/>
            <w:tcBorders>
              <w:top w:val="single" w:sz="12" w:space="0" w:color="auto"/>
            </w:tcBorders>
            <w:shd w:val="clear" w:color="auto" w:fill="auto"/>
            <w:vAlign w:val="bottom"/>
          </w:tcPr>
          <w:p w14:paraId="483E0613" w14:textId="77777777" w:rsidR="00160D66" w:rsidRPr="007A4585" w:rsidRDefault="00160D66" w:rsidP="007A4585">
            <w:pPr>
              <w:suppressAutoHyphens w:val="0"/>
              <w:spacing w:before="40" w:after="40" w:line="220" w:lineRule="exact"/>
              <w:jc w:val="right"/>
              <w:rPr>
                <w:sz w:val="18"/>
              </w:rPr>
            </w:pPr>
            <w:r w:rsidRPr="007A4585">
              <w:rPr>
                <w:sz w:val="18"/>
                <w:lang w:val="fr-FR"/>
              </w:rPr>
              <w:t>111</w:t>
            </w:r>
          </w:p>
        </w:tc>
        <w:tc>
          <w:tcPr>
            <w:tcW w:w="908" w:type="dxa"/>
            <w:tcBorders>
              <w:top w:val="single" w:sz="12" w:space="0" w:color="auto"/>
            </w:tcBorders>
            <w:shd w:val="clear" w:color="auto" w:fill="auto"/>
            <w:vAlign w:val="bottom"/>
          </w:tcPr>
          <w:p w14:paraId="0E7BD68E" w14:textId="77777777" w:rsidR="00160D66" w:rsidRPr="007A4585" w:rsidRDefault="00160D66" w:rsidP="007A4585">
            <w:pPr>
              <w:suppressAutoHyphens w:val="0"/>
              <w:spacing w:before="40" w:after="40" w:line="220" w:lineRule="exact"/>
              <w:jc w:val="right"/>
              <w:rPr>
                <w:sz w:val="18"/>
              </w:rPr>
            </w:pPr>
            <w:r w:rsidRPr="007A4585">
              <w:rPr>
                <w:sz w:val="18"/>
                <w:lang w:val="fr-FR"/>
              </w:rPr>
              <w:t>93</w:t>
            </w:r>
          </w:p>
        </w:tc>
        <w:tc>
          <w:tcPr>
            <w:tcW w:w="973" w:type="dxa"/>
            <w:tcBorders>
              <w:top w:val="single" w:sz="12" w:space="0" w:color="auto"/>
            </w:tcBorders>
            <w:shd w:val="clear" w:color="auto" w:fill="auto"/>
            <w:vAlign w:val="bottom"/>
          </w:tcPr>
          <w:p w14:paraId="3FE2BC49" w14:textId="77777777" w:rsidR="00160D66" w:rsidRPr="007A4585" w:rsidRDefault="00160D66" w:rsidP="007A4585">
            <w:pPr>
              <w:suppressAutoHyphens w:val="0"/>
              <w:spacing w:before="40" w:after="40" w:line="220" w:lineRule="exact"/>
              <w:jc w:val="right"/>
              <w:rPr>
                <w:sz w:val="18"/>
              </w:rPr>
            </w:pPr>
            <w:r w:rsidRPr="007A4585">
              <w:rPr>
                <w:sz w:val="18"/>
                <w:lang w:val="fr-FR"/>
              </w:rPr>
              <w:t>92</w:t>
            </w:r>
          </w:p>
        </w:tc>
        <w:tc>
          <w:tcPr>
            <w:tcW w:w="843" w:type="dxa"/>
            <w:tcBorders>
              <w:top w:val="single" w:sz="12" w:space="0" w:color="auto"/>
            </w:tcBorders>
            <w:shd w:val="clear" w:color="auto" w:fill="auto"/>
            <w:vAlign w:val="bottom"/>
          </w:tcPr>
          <w:p w14:paraId="785E06EC" w14:textId="77777777" w:rsidR="00160D66" w:rsidRPr="007A4585" w:rsidRDefault="00160D66" w:rsidP="007A4585">
            <w:pPr>
              <w:suppressAutoHyphens w:val="0"/>
              <w:spacing w:before="40" w:after="40" w:line="220" w:lineRule="exact"/>
              <w:jc w:val="right"/>
              <w:rPr>
                <w:sz w:val="18"/>
              </w:rPr>
            </w:pPr>
            <w:r w:rsidRPr="007A4585">
              <w:rPr>
                <w:sz w:val="18"/>
                <w:lang w:val="fr-FR"/>
              </w:rPr>
              <w:t>128</w:t>
            </w:r>
          </w:p>
        </w:tc>
        <w:tc>
          <w:tcPr>
            <w:tcW w:w="875" w:type="dxa"/>
            <w:tcBorders>
              <w:top w:val="single" w:sz="12" w:space="0" w:color="auto"/>
            </w:tcBorders>
            <w:shd w:val="clear" w:color="auto" w:fill="auto"/>
            <w:vAlign w:val="bottom"/>
          </w:tcPr>
          <w:p w14:paraId="4A3C73BC" w14:textId="77777777" w:rsidR="00160D66" w:rsidRPr="007A4585" w:rsidRDefault="00160D66" w:rsidP="007A4585">
            <w:pPr>
              <w:suppressAutoHyphens w:val="0"/>
              <w:spacing w:before="40" w:after="40" w:line="220" w:lineRule="exact"/>
              <w:jc w:val="right"/>
              <w:rPr>
                <w:sz w:val="18"/>
              </w:rPr>
            </w:pPr>
            <w:r w:rsidRPr="007A4585">
              <w:rPr>
                <w:sz w:val="18"/>
                <w:lang w:val="fr-FR"/>
              </w:rPr>
              <w:t>595</w:t>
            </w:r>
          </w:p>
        </w:tc>
      </w:tr>
      <w:tr w:rsidR="00160D66" w:rsidRPr="007A4585" w14:paraId="7904334A" w14:textId="77777777" w:rsidTr="007A4585">
        <w:tc>
          <w:tcPr>
            <w:tcW w:w="1047" w:type="dxa"/>
            <w:tcBorders>
              <w:bottom w:val="single" w:sz="4" w:space="0" w:color="auto"/>
            </w:tcBorders>
            <w:shd w:val="clear" w:color="auto" w:fill="auto"/>
          </w:tcPr>
          <w:p w14:paraId="47E701A1" w14:textId="77777777" w:rsidR="00160D66" w:rsidRPr="007A4585" w:rsidRDefault="00160D66" w:rsidP="007A4585">
            <w:pPr>
              <w:suppressAutoHyphens w:val="0"/>
              <w:spacing w:before="40" w:after="40" w:line="220" w:lineRule="exact"/>
              <w:rPr>
                <w:sz w:val="18"/>
              </w:rPr>
            </w:pPr>
            <w:r w:rsidRPr="007A4585">
              <w:rPr>
                <w:sz w:val="18"/>
                <w:lang w:val="fr-FR"/>
              </w:rPr>
              <w:t>16-17</w:t>
            </w:r>
          </w:p>
        </w:tc>
        <w:tc>
          <w:tcPr>
            <w:tcW w:w="843" w:type="dxa"/>
            <w:tcBorders>
              <w:bottom w:val="single" w:sz="4" w:space="0" w:color="auto"/>
            </w:tcBorders>
            <w:shd w:val="clear" w:color="auto" w:fill="auto"/>
            <w:vAlign w:val="bottom"/>
          </w:tcPr>
          <w:p w14:paraId="043645CC" w14:textId="77777777" w:rsidR="00160D66" w:rsidRPr="007A4585" w:rsidRDefault="00160D66" w:rsidP="007A4585">
            <w:pPr>
              <w:suppressAutoHyphens w:val="0"/>
              <w:spacing w:before="40" w:after="40" w:line="220" w:lineRule="exact"/>
              <w:jc w:val="right"/>
              <w:rPr>
                <w:sz w:val="18"/>
              </w:rPr>
            </w:pPr>
            <w:r w:rsidRPr="007A4585">
              <w:rPr>
                <w:sz w:val="18"/>
                <w:lang w:val="fr-FR"/>
              </w:rPr>
              <w:t>109</w:t>
            </w:r>
          </w:p>
        </w:tc>
        <w:tc>
          <w:tcPr>
            <w:tcW w:w="908" w:type="dxa"/>
            <w:tcBorders>
              <w:bottom w:val="single" w:sz="4" w:space="0" w:color="auto"/>
            </w:tcBorders>
            <w:shd w:val="clear" w:color="auto" w:fill="auto"/>
            <w:vAlign w:val="bottom"/>
          </w:tcPr>
          <w:p w14:paraId="31206173" w14:textId="77777777" w:rsidR="00160D66" w:rsidRPr="007A4585" w:rsidRDefault="00160D66" w:rsidP="007A4585">
            <w:pPr>
              <w:suppressAutoHyphens w:val="0"/>
              <w:spacing w:before="40" w:after="40" w:line="220" w:lineRule="exact"/>
              <w:jc w:val="right"/>
              <w:rPr>
                <w:sz w:val="18"/>
              </w:rPr>
            </w:pPr>
            <w:r w:rsidRPr="007A4585">
              <w:rPr>
                <w:sz w:val="18"/>
                <w:lang w:val="fr-FR"/>
              </w:rPr>
              <w:t>98</w:t>
            </w:r>
          </w:p>
        </w:tc>
        <w:tc>
          <w:tcPr>
            <w:tcW w:w="973" w:type="dxa"/>
            <w:tcBorders>
              <w:bottom w:val="single" w:sz="4" w:space="0" w:color="auto"/>
            </w:tcBorders>
            <w:shd w:val="clear" w:color="auto" w:fill="auto"/>
            <w:vAlign w:val="bottom"/>
          </w:tcPr>
          <w:p w14:paraId="42475769" w14:textId="77777777" w:rsidR="00160D66" w:rsidRPr="007A4585" w:rsidRDefault="00160D66" w:rsidP="007A4585">
            <w:pPr>
              <w:suppressAutoHyphens w:val="0"/>
              <w:spacing w:before="40" w:after="40" w:line="220" w:lineRule="exact"/>
              <w:jc w:val="right"/>
              <w:rPr>
                <w:sz w:val="18"/>
              </w:rPr>
            </w:pPr>
            <w:r w:rsidRPr="007A4585">
              <w:rPr>
                <w:sz w:val="18"/>
                <w:lang w:val="fr-FR"/>
              </w:rPr>
              <w:t>119</w:t>
            </w:r>
          </w:p>
        </w:tc>
        <w:tc>
          <w:tcPr>
            <w:tcW w:w="908" w:type="dxa"/>
            <w:tcBorders>
              <w:bottom w:val="single" w:sz="4" w:space="0" w:color="auto"/>
            </w:tcBorders>
            <w:shd w:val="clear" w:color="auto" w:fill="auto"/>
            <w:vAlign w:val="bottom"/>
          </w:tcPr>
          <w:p w14:paraId="45F140CB" w14:textId="77777777" w:rsidR="00160D66" w:rsidRPr="007A4585" w:rsidRDefault="00160D66" w:rsidP="007A4585">
            <w:pPr>
              <w:suppressAutoHyphens w:val="0"/>
              <w:spacing w:before="40" w:after="40" w:line="220" w:lineRule="exact"/>
              <w:jc w:val="right"/>
              <w:rPr>
                <w:sz w:val="18"/>
              </w:rPr>
            </w:pPr>
            <w:r w:rsidRPr="007A4585">
              <w:rPr>
                <w:sz w:val="18"/>
                <w:lang w:val="fr-FR"/>
              </w:rPr>
              <w:t>82</w:t>
            </w:r>
          </w:p>
        </w:tc>
        <w:tc>
          <w:tcPr>
            <w:tcW w:w="973" w:type="dxa"/>
            <w:tcBorders>
              <w:bottom w:val="single" w:sz="4" w:space="0" w:color="auto"/>
            </w:tcBorders>
            <w:shd w:val="clear" w:color="auto" w:fill="auto"/>
            <w:vAlign w:val="bottom"/>
          </w:tcPr>
          <w:p w14:paraId="534F89EE" w14:textId="77777777" w:rsidR="00160D66" w:rsidRPr="007A4585" w:rsidRDefault="00160D66" w:rsidP="007A4585">
            <w:pPr>
              <w:suppressAutoHyphens w:val="0"/>
              <w:spacing w:before="40" w:after="40" w:line="220" w:lineRule="exact"/>
              <w:jc w:val="right"/>
              <w:rPr>
                <w:sz w:val="18"/>
              </w:rPr>
            </w:pPr>
            <w:r w:rsidRPr="007A4585">
              <w:rPr>
                <w:sz w:val="18"/>
                <w:lang w:val="fr-FR"/>
              </w:rPr>
              <w:t>70</w:t>
            </w:r>
          </w:p>
        </w:tc>
        <w:tc>
          <w:tcPr>
            <w:tcW w:w="843" w:type="dxa"/>
            <w:tcBorders>
              <w:bottom w:val="single" w:sz="4" w:space="0" w:color="auto"/>
            </w:tcBorders>
            <w:shd w:val="clear" w:color="auto" w:fill="auto"/>
            <w:vAlign w:val="bottom"/>
          </w:tcPr>
          <w:p w14:paraId="2D6B55AA" w14:textId="77777777" w:rsidR="00160D66" w:rsidRPr="007A4585" w:rsidRDefault="00160D66" w:rsidP="007A4585">
            <w:pPr>
              <w:suppressAutoHyphens w:val="0"/>
              <w:spacing w:before="40" w:after="40" w:line="220" w:lineRule="exact"/>
              <w:jc w:val="right"/>
              <w:rPr>
                <w:sz w:val="18"/>
              </w:rPr>
            </w:pPr>
            <w:r w:rsidRPr="007A4585">
              <w:rPr>
                <w:sz w:val="18"/>
                <w:lang w:val="fr-FR"/>
              </w:rPr>
              <w:t>93</w:t>
            </w:r>
          </w:p>
        </w:tc>
        <w:tc>
          <w:tcPr>
            <w:tcW w:w="875" w:type="dxa"/>
            <w:tcBorders>
              <w:bottom w:val="single" w:sz="4" w:space="0" w:color="auto"/>
            </w:tcBorders>
            <w:shd w:val="clear" w:color="auto" w:fill="auto"/>
            <w:vAlign w:val="bottom"/>
          </w:tcPr>
          <w:p w14:paraId="09C22B4F" w14:textId="77777777" w:rsidR="00160D66" w:rsidRPr="007A4585" w:rsidRDefault="00160D66" w:rsidP="007A4585">
            <w:pPr>
              <w:suppressAutoHyphens w:val="0"/>
              <w:spacing w:before="40" w:after="40" w:line="220" w:lineRule="exact"/>
              <w:jc w:val="right"/>
              <w:rPr>
                <w:sz w:val="18"/>
              </w:rPr>
            </w:pPr>
            <w:r w:rsidRPr="007A4585">
              <w:rPr>
                <w:sz w:val="18"/>
                <w:lang w:val="fr-FR"/>
              </w:rPr>
              <w:t>571</w:t>
            </w:r>
          </w:p>
        </w:tc>
      </w:tr>
      <w:tr w:rsidR="007A4585" w:rsidRPr="007A4585" w14:paraId="23D94929" w14:textId="77777777" w:rsidTr="007A4585">
        <w:tc>
          <w:tcPr>
            <w:tcW w:w="1047" w:type="dxa"/>
            <w:tcBorders>
              <w:top w:val="single" w:sz="4" w:space="0" w:color="auto"/>
              <w:bottom w:val="single" w:sz="12" w:space="0" w:color="auto"/>
            </w:tcBorders>
            <w:shd w:val="clear" w:color="auto" w:fill="auto"/>
          </w:tcPr>
          <w:p w14:paraId="31308390" w14:textId="6AD4BB67" w:rsidR="00160D66" w:rsidRPr="007A4585" w:rsidRDefault="00160D66" w:rsidP="007A4585">
            <w:pPr>
              <w:suppressAutoHyphens w:val="0"/>
              <w:spacing w:before="40" w:after="40" w:line="220" w:lineRule="exact"/>
              <w:ind w:left="284"/>
              <w:rPr>
                <w:b/>
                <w:sz w:val="18"/>
              </w:rPr>
            </w:pPr>
            <w:r w:rsidRPr="007A4585">
              <w:rPr>
                <w:b/>
                <w:bCs/>
                <w:sz w:val="18"/>
                <w:lang w:val="fr-FR"/>
              </w:rPr>
              <w:t>Total</w:t>
            </w:r>
          </w:p>
        </w:tc>
        <w:tc>
          <w:tcPr>
            <w:tcW w:w="843" w:type="dxa"/>
            <w:tcBorders>
              <w:top w:val="single" w:sz="4" w:space="0" w:color="auto"/>
              <w:bottom w:val="single" w:sz="12" w:space="0" w:color="auto"/>
            </w:tcBorders>
            <w:shd w:val="clear" w:color="auto" w:fill="auto"/>
            <w:vAlign w:val="bottom"/>
          </w:tcPr>
          <w:p w14:paraId="2D33F186" w14:textId="77777777" w:rsidR="00160D66" w:rsidRPr="007A4585" w:rsidRDefault="00160D66" w:rsidP="007A4585">
            <w:pPr>
              <w:suppressAutoHyphens w:val="0"/>
              <w:spacing w:before="40" w:after="40" w:line="220" w:lineRule="exact"/>
              <w:jc w:val="right"/>
              <w:rPr>
                <w:b/>
                <w:sz w:val="18"/>
              </w:rPr>
            </w:pPr>
            <w:r w:rsidRPr="007A4585">
              <w:rPr>
                <w:b/>
                <w:bCs/>
                <w:sz w:val="18"/>
                <w:lang w:val="fr-FR"/>
              </w:rPr>
              <w:t>194</w:t>
            </w:r>
          </w:p>
        </w:tc>
        <w:tc>
          <w:tcPr>
            <w:tcW w:w="908" w:type="dxa"/>
            <w:tcBorders>
              <w:top w:val="single" w:sz="4" w:space="0" w:color="auto"/>
              <w:bottom w:val="single" w:sz="12" w:space="0" w:color="auto"/>
            </w:tcBorders>
            <w:shd w:val="clear" w:color="auto" w:fill="auto"/>
            <w:vAlign w:val="bottom"/>
          </w:tcPr>
          <w:p w14:paraId="3CC55CB9" w14:textId="77777777" w:rsidR="00160D66" w:rsidRPr="007A4585" w:rsidRDefault="00160D66" w:rsidP="007A4585">
            <w:pPr>
              <w:suppressAutoHyphens w:val="0"/>
              <w:spacing w:before="40" w:after="40" w:line="220" w:lineRule="exact"/>
              <w:jc w:val="right"/>
              <w:rPr>
                <w:b/>
                <w:sz w:val="18"/>
              </w:rPr>
            </w:pPr>
            <w:r w:rsidRPr="007A4585">
              <w:rPr>
                <w:b/>
                <w:bCs/>
                <w:sz w:val="18"/>
                <w:lang w:val="fr-FR"/>
              </w:rPr>
              <w:t>184</w:t>
            </w:r>
          </w:p>
        </w:tc>
        <w:tc>
          <w:tcPr>
            <w:tcW w:w="973" w:type="dxa"/>
            <w:tcBorders>
              <w:top w:val="single" w:sz="4" w:space="0" w:color="auto"/>
              <w:bottom w:val="single" w:sz="12" w:space="0" w:color="auto"/>
            </w:tcBorders>
            <w:shd w:val="clear" w:color="auto" w:fill="auto"/>
            <w:vAlign w:val="bottom"/>
          </w:tcPr>
          <w:p w14:paraId="7A830423" w14:textId="77777777" w:rsidR="00160D66" w:rsidRPr="007A4585" w:rsidRDefault="00160D66" w:rsidP="007A4585">
            <w:pPr>
              <w:suppressAutoHyphens w:val="0"/>
              <w:spacing w:before="40" w:after="40" w:line="220" w:lineRule="exact"/>
              <w:jc w:val="right"/>
              <w:rPr>
                <w:b/>
                <w:sz w:val="18"/>
              </w:rPr>
            </w:pPr>
            <w:r w:rsidRPr="007A4585">
              <w:rPr>
                <w:b/>
                <w:bCs/>
                <w:sz w:val="18"/>
                <w:lang w:val="fr-FR"/>
              </w:rPr>
              <w:t>230</w:t>
            </w:r>
          </w:p>
        </w:tc>
        <w:tc>
          <w:tcPr>
            <w:tcW w:w="908" w:type="dxa"/>
            <w:tcBorders>
              <w:top w:val="single" w:sz="4" w:space="0" w:color="auto"/>
              <w:bottom w:val="single" w:sz="12" w:space="0" w:color="auto"/>
            </w:tcBorders>
            <w:shd w:val="clear" w:color="auto" w:fill="auto"/>
            <w:vAlign w:val="bottom"/>
          </w:tcPr>
          <w:p w14:paraId="0F42B83E" w14:textId="77777777" w:rsidR="00160D66" w:rsidRPr="007A4585" w:rsidRDefault="00160D66" w:rsidP="007A4585">
            <w:pPr>
              <w:suppressAutoHyphens w:val="0"/>
              <w:spacing w:before="40" w:after="40" w:line="220" w:lineRule="exact"/>
              <w:jc w:val="right"/>
              <w:rPr>
                <w:b/>
                <w:sz w:val="18"/>
              </w:rPr>
            </w:pPr>
            <w:r w:rsidRPr="007A4585">
              <w:rPr>
                <w:b/>
                <w:bCs/>
                <w:sz w:val="18"/>
                <w:lang w:val="fr-FR"/>
              </w:rPr>
              <w:t>175</w:t>
            </w:r>
          </w:p>
        </w:tc>
        <w:tc>
          <w:tcPr>
            <w:tcW w:w="973" w:type="dxa"/>
            <w:tcBorders>
              <w:top w:val="single" w:sz="4" w:space="0" w:color="auto"/>
              <w:bottom w:val="single" w:sz="12" w:space="0" w:color="auto"/>
            </w:tcBorders>
            <w:shd w:val="clear" w:color="auto" w:fill="auto"/>
            <w:vAlign w:val="bottom"/>
          </w:tcPr>
          <w:p w14:paraId="0DA2CA04" w14:textId="77777777" w:rsidR="00160D66" w:rsidRPr="007A4585" w:rsidRDefault="00160D66" w:rsidP="007A4585">
            <w:pPr>
              <w:suppressAutoHyphens w:val="0"/>
              <w:spacing w:before="40" w:after="40" w:line="220" w:lineRule="exact"/>
              <w:jc w:val="right"/>
              <w:rPr>
                <w:b/>
                <w:sz w:val="18"/>
              </w:rPr>
            </w:pPr>
            <w:r w:rsidRPr="007A4585">
              <w:rPr>
                <w:b/>
                <w:bCs/>
                <w:sz w:val="18"/>
                <w:lang w:val="fr-FR"/>
              </w:rPr>
              <w:t>162</w:t>
            </w:r>
          </w:p>
        </w:tc>
        <w:tc>
          <w:tcPr>
            <w:tcW w:w="843" w:type="dxa"/>
            <w:tcBorders>
              <w:top w:val="single" w:sz="4" w:space="0" w:color="auto"/>
              <w:bottom w:val="single" w:sz="12" w:space="0" w:color="auto"/>
            </w:tcBorders>
            <w:shd w:val="clear" w:color="auto" w:fill="auto"/>
            <w:vAlign w:val="bottom"/>
          </w:tcPr>
          <w:p w14:paraId="392CA45D" w14:textId="77777777" w:rsidR="00160D66" w:rsidRPr="007A4585" w:rsidRDefault="00160D66" w:rsidP="007A4585">
            <w:pPr>
              <w:suppressAutoHyphens w:val="0"/>
              <w:spacing w:before="40" w:after="40" w:line="220" w:lineRule="exact"/>
              <w:jc w:val="right"/>
              <w:rPr>
                <w:b/>
                <w:sz w:val="18"/>
              </w:rPr>
            </w:pPr>
            <w:r w:rsidRPr="007A4585">
              <w:rPr>
                <w:b/>
                <w:bCs/>
                <w:sz w:val="18"/>
                <w:lang w:val="fr-FR"/>
              </w:rPr>
              <w:t>221</w:t>
            </w:r>
          </w:p>
        </w:tc>
        <w:tc>
          <w:tcPr>
            <w:tcW w:w="875" w:type="dxa"/>
            <w:tcBorders>
              <w:top w:val="single" w:sz="4" w:space="0" w:color="auto"/>
              <w:bottom w:val="single" w:sz="12" w:space="0" w:color="auto"/>
            </w:tcBorders>
            <w:shd w:val="clear" w:color="auto" w:fill="auto"/>
            <w:vAlign w:val="bottom"/>
          </w:tcPr>
          <w:p w14:paraId="00AA645F" w14:textId="77777777" w:rsidR="00160D66" w:rsidRPr="007A4585" w:rsidRDefault="00160D66" w:rsidP="007A4585">
            <w:pPr>
              <w:suppressAutoHyphens w:val="0"/>
              <w:spacing w:before="40" w:after="40" w:line="220" w:lineRule="exact"/>
              <w:jc w:val="right"/>
              <w:rPr>
                <w:b/>
                <w:sz w:val="18"/>
              </w:rPr>
            </w:pPr>
            <w:r w:rsidRPr="007A4585">
              <w:rPr>
                <w:b/>
                <w:bCs/>
                <w:sz w:val="18"/>
                <w:lang w:val="fr-FR"/>
              </w:rPr>
              <w:t>1 166</w:t>
            </w:r>
          </w:p>
        </w:tc>
      </w:tr>
    </w:tbl>
    <w:p w14:paraId="61D869A8" w14:textId="77777777" w:rsidR="00160D66" w:rsidRPr="00655169" w:rsidRDefault="00160D66" w:rsidP="00160D66">
      <w:pPr>
        <w:spacing w:before="120" w:after="240"/>
        <w:ind w:left="1134" w:right="1134" w:firstLine="170"/>
        <w:rPr>
          <w:sz w:val="18"/>
          <w:szCs w:val="18"/>
          <w:lang w:val="fr-BE"/>
        </w:rPr>
      </w:pPr>
      <w:r w:rsidRPr="00655169">
        <w:rPr>
          <w:i/>
          <w:iCs/>
          <w:sz w:val="18"/>
          <w:szCs w:val="18"/>
          <w:lang w:val="fr-FR"/>
        </w:rPr>
        <w:t>Source</w:t>
      </w:r>
      <w:r>
        <w:rPr>
          <w:i/>
          <w:iCs/>
          <w:sz w:val="18"/>
          <w:szCs w:val="18"/>
          <w:lang w:val="fr-FR"/>
        </w:rPr>
        <w:t> </w:t>
      </w:r>
      <w:r w:rsidRPr="007A4585">
        <w:rPr>
          <w:sz w:val="18"/>
          <w:szCs w:val="18"/>
          <w:lang w:val="fr-FR"/>
        </w:rPr>
        <w:t>:</w:t>
      </w:r>
      <w:r w:rsidRPr="00655169">
        <w:rPr>
          <w:i/>
          <w:iCs/>
          <w:sz w:val="18"/>
          <w:szCs w:val="18"/>
          <w:lang w:val="fr-FR"/>
        </w:rPr>
        <w:t xml:space="preserve"> Unité de statistique de la police érythréenne, 2020.</w:t>
      </w:r>
    </w:p>
    <w:p w14:paraId="465A4D7A" w14:textId="77777777" w:rsidR="00160D66" w:rsidRPr="001E1677" w:rsidRDefault="00160D66" w:rsidP="00160D66">
      <w:pPr>
        <w:pStyle w:val="SingleTxtG"/>
        <w:rPr>
          <w:lang w:val="fr-BE"/>
        </w:rPr>
      </w:pPr>
      <w:r>
        <w:rPr>
          <w:lang w:val="fr-FR"/>
        </w:rPr>
        <w:t>80.</w:t>
      </w:r>
      <w:r>
        <w:rPr>
          <w:lang w:val="fr-FR"/>
        </w:rPr>
        <w:tab/>
        <w:t>Au cours de la période considérée, le Ministère du travail et de la protection sociale a mené, par l’intermédiaire de ses 400 travailleurs sociaux en poste dans toutes les administrations des régions et des districts, des campagnes de mobilisation communautaire sur la parentalité positive et la prévention de la violence et des mauvais traitements infligés à des enfants ; ces campagnes ont permis d’entrer en contact avec 411 308 personnes (dont 230 686 femmes, des enfants et des adolescents, des travailleurs sociaux et des parents/tuteurs). La violence contre les enfants y a été abordée ouvertement. Ces discussions, auxquelles enfants et familles ont participé, visaient à rompre le silence et à attirer ce faisant l’attention du public et du Gouvernement.</w:t>
      </w:r>
    </w:p>
    <w:p w14:paraId="115B11A6" w14:textId="77777777" w:rsidR="00160D66" w:rsidRPr="001E1677" w:rsidRDefault="00160D66" w:rsidP="00160D66">
      <w:pPr>
        <w:pStyle w:val="H23G"/>
        <w:rPr>
          <w:lang w:val="fr-BE"/>
        </w:rPr>
      </w:pPr>
      <w:bookmarkStart w:id="33" w:name="_Toc49789939"/>
      <w:r>
        <w:rPr>
          <w:lang w:val="fr-FR"/>
        </w:rPr>
        <w:tab/>
      </w:r>
      <w:r>
        <w:rPr>
          <w:lang w:val="fr-FR"/>
        </w:rPr>
        <w:tab/>
      </w:r>
      <w:r>
        <w:rPr>
          <w:bCs/>
          <w:lang w:val="fr-FR"/>
        </w:rPr>
        <w:t>Pratiques préjudiciables</w:t>
      </w:r>
      <w:bookmarkEnd w:id="33"/>
    </w:p>
    <w:p w14:paraId="6DC0B5FD" w14:textId="77777777" w:rsidR="00160D66" w:rsidRPr="001E1677" w:rsidRDefault="00160D66" w:rsidP="00160D66">
      <w:pPr>
        <w:pStyle w:val="SingleTxtG"/>
        <w:rPr>
          <w:lang w:val="fr-BE"/>
        </w:rPr>
      </w:pPr>
      <w:r>
        <w:rPr>
          <w:lang w:val="fr-FR"/>
        </w:rPr>
        <w:t>81.</w:t>
      </w:r>
      <w:r>
        <w:rPr>
          <w:lang w:val="fr-FR"/>
        </w:rPr>
        <w:tab/>
        <w:t>Soucieux de préserver les acquis, de persévérer dans l’élimination des pratiques préjudiciables et de donner suite à la recommandation connexe de la Convention relative aux droits de l’enfant, le Gouvernement érythréen a élaboré pour la période 2020-2024 un plan stratégique national quinquennal, holistique et budgétisé visant à garantir les droits des femmes et des enfants et à abolir les mutilations génitales féminines, le mariage précoce et autres pratiques traditionnelles préjudiciables. Ce plan d’action intégré vise à éliminer toutes les formes de pratiques préjudiciables, dont les mutilations génitales féminines et les mariages précoces, et à promouvoir d’autres droits des femmes et des enfants.</w:t>
      </w:r>
    </w:p>
    <w:p w14:paraId="15129CF4" w14:textId="77777777" w:rsidR="00160D66" w:rsidRPr="001E1677" w:rsidRDefault="00160D66" w:rsidP="00160D66">
      <w:pPr>
        <w:pStyle w:val="SingleTxtG"/>
        <w:rPr>
          <w:lang w:val="fr-BE"/>
        </w:rPr>
      </w:pPr>
      <w:r>
        <w:rPr>
          <w:lang w:val="fr-FR"/>
        </w:rPr>
        <w:t>82.</w:t>
      </w:r>
      <w:r>
        <w:rPr>
          <w:lang w:val="fr-FR"/>
        </w:rPr>
        <w:tab/>
        <w:t>La cartographie communautaire permet désormais de mesurer la régression de la pratique des mutilations génitales féminines au sein des communautés. L’élimination de cette pratique a connu une avancée significative au cours de la période considérée : deux des 67 districts érythréens (Habero et Asmat), qui comptent 72 villages, soit 16 266 ménages et environ 81 000 personnes, ont été officiellement et collectivement déclarées exemptes de mutilations génitales féminines en février 2017.</w:t>
      </w:r>
    </w:p>
    <w:p w14:paraId="061C01CE" w14:textId="77777777" w:rsidR="00160D66" w:rsidRPr="001E1677" w:rsidRDefault="00160D66" w:rsidP="00160D66">
      <w:pPr>
        <w:pStyle w:val="SingleTxtG"/>
        <w:rPr>
          <w:lang w:val="fr-BE"/>
        </w:rPr>
      </w:pPr>
      <w:r>
        <w:rPr>
          <w:lang w:val="fr-FR"/>
        </w:rPr>
        <w:t>83.</w:t>
      </w:r>
      <w:r>
        <w:rPr>
          <w:lang w:val="fr-FR"/>
        </w:rPr>
        <w:tab/>
        <w:t>La cartographie communautaire a été mise à l’essai en 2014, 2016 et 2018. Il s’agissait d’évaluer l’état de préparation des communautés à l’abandon des mutilations génitales féminines à l’aune d’un modèle d’indice de préparation à la déclaration publique de renonciation à ces pratiques. Selon les indices calculés sur la base de données récoltées dans 112 villages, 67 étaient prêts, et les 45 autres avaient encore un peu de chemin à parcourir en termes de mobilisation et de sensibilisation communautaires. Les données recueillies auprès de 86 villages en 2016 et de 54 villages en 2018 ont été analysées et compilées dans un rapport selon lequel 58 de ces 140 villages étaient prêts à formuler une déclaration publique de renonciation aux mutilations génitales féminines.</w:t>
      </w:r>
    </w:p>
    <w:p w14:paraId="7B7DE20C" w14:textId="7C839A07" w:rsidR="00160D66" w:rsidRPr="001E1677" w:rsidRDefault="00160D66" w:rsidP="007A4585">
      <w:pPr>
        <w:pStyle w:val="SingleTxtG"/>
        <w:keepLines/>
        <w:rPr>
          <w:lang w:val="fr-BE"/>
        </w:rPr>
      </w:pPr>
      <w:r>
        <w:rPr>
          <w:lang w:val="fr-FR"/>
        </w:rPr>
        <w:lastRenderedPageBreak/>
        <w:t>84.</w:t>
      </w:r>
      <w:r>
        <w:rPr>
          <w:lang w:val="fr-FR"/>
        </w:rPr>
        <w:tab/>
        <w:t>L’Érythrée dispose d’un cadre juridique solide pour lutter contre les mariages précoces. L’article 581 du Code civil transitoire, tel que modifié et remplacé par l’article 46 du Code civil du Front populaire pour la démocratie et la justice établi par la proclamation n</w:t>
      </w:r>
      <w:r w:rsidRPr="007A4585">
        <w:rPr>
          <w:vertAlign w:val="superscript"/>
          <w:lang w:val="fr-FR"/>
        </w:rPr>
        <w:t>o</w:t>
      </w:r>
      <w:r w:rsidR="007A4585">
        <w:rPr>
          <w:lang w:val="fr-FR"/>
        </w:rPr>
        <w:t> </w:t>
      </w:r>
      <w:r>
        <w:rPr>
          <w:lang w:val="fr-FR"/>
        </w:rPr>
        <w:t xml:space="preserve">2/1991, dispose qu’un contrat de mariage n’est valable que si les deux conjoints ont atteint l’âge de </w:t>
      </w:r>
      <w:r w:rsidR="007A4585">
        <w:rPr>
          <w:lang w:val="fr-FR"/>
        </w:rPr>
        <w:t>18 </w:t>
      </w:r>
      <w:r>
        <w:rPr>
          <w:lang w:val="fr-FR"/>
        </w:rPr>
        <w:t>ans. La proclamation n</w:t>
      </w:r>
      <w:r w:rsidRPr="007A4585">
        <w:rPr>
          <w:vertAlign w:val="superscript"/>
          <w:lang w:val="fr-FR"/>
        </w:rPr>
        <w:t>o</w:t>
      </w:r>
      <w:r w:rsidR="007A4585">
        <w:rPr>
          <w:lang w:val="fr-FR"/>
        </w:rPr>
        <w:t> </w:t>
      </w:r>
      <w:r>
        <w:rPr>
          <w:lang w:val="fr-FR"/>
        </w:rPr>
        <w:t>158/2007 relative à l’abolition de l’excision, de même que divers programmes sectoriels tels que la politique nationale intégrée en faveur de l’enfance, le plan d’action national pour l’égalité entre les sexes pour la période 2015-2019 ou la politique de santé et la stratégie connexe, traite des mutilations génitales féminines et des mariages précoces.</w:t>
      </w:r>
    </w:p>
    <w:p w14:paraId="2755D8A0" w14:textId="37172F71" w:rsidR="00160D66" w:rsidRPr="001E1677" w:rsidRDefault="00160D66" w:rsidP="00160D66">
      <w:pPr>
        <w:pStyle w:val="SingleTxtG"/>
        <w:rPr>
          <w:lang w:val="fr-BE"/>
        </w:rPr>
      </w:pPr>
      <w:r>
        <w:rPr>
          <w:lang w:val="fr-FR"/>
        </w:rPr>
        <w:t>85.</w:t>
      </w:r>
      <w:r>
        <w:rPr>
          <w:lang w:val="fr-FR"/>
        </w:rPr>
        <w:tab/>
        <w:t>Au cours de la période considérée, 250 cas de violation de cette proclamation ont été portés devant les tribunaux ; 163 ont mené à une mise en accusation ou au prononcé d’un verdict, et 67 sont en instance. Au niveau des districts, de nombreuses communautés disposent de règlements interdisant tout mariage avant l’âge de 18 ans. Ces communautés sanctionnent ou approuvent le mariage selon la procédure suivante : i) la famille demande à l’administrateur du village d’autoriser le mariage</w:t>
      </w:r>
      <w:r w:rsidR="007A4585">
        <w:rPr>
          <w:lang w:val="fr-FR"/>
        </w:rPr>
        <w:t>,</w:t>
      </w:r>
      <w:r>
        <w:rPr>
          <w:lang w:val="fr-FR"/>
        </w:rPr>
        <w:t xml:space="preserve"> ii) l’administrateur vérifie l’âge de la personne intéressée dans le registre des services administratifs et envoie à l’établissement de santé le plus proche une demande de dépistage du VIH/SIDA</w:t>
      </w:r>
      <w:r w:rsidR="007A4585">
        <w:rPr>
          <w:lang w:val="fr-FR"/>
        </w:rPr>
        <w:t>,</w:t>
      </w:r>
      <w:r>
        <w:rPr>
          <w:lang w:val="fr-FR"/>
        </w:rPr>
        <w:t xml:space="preserve"> iii) l’établissement de santé effectue un test de dépistage du VIH/SIDA et en communique les résultats au couple, lequel les transmet à l’institution religieuse de sa communauté</w:t>
      </w:r>
      <w:r w:rsidR="007A4585">
        <w:rPr>
          <w:lang w:val="fr-FR"/>
        </w:rPr>
        <w:t xml:space="preserve">, </w:t>
      </w:r>
      <w:r>
        <w:rPr>
          <w:lang w:val="fr-FR"/>
        </w:rPr>
        <w:t>iv)</w:t>
      </w:r>
      <w:r w:rsidR="007A4585">
        <w:rPr>
          <w:lang w:val="fr-FR"/>
        </w:rPr>
        <w:t> </w:t>
      </w:r>
      <w:r>
        <w:rPr>
          <w:lang w:val="fr-FR"/>
        </w:rPr>
        <w:t>l’officier d’état civil de l’église ou de la mosquée sanctionne le mariage</w:t>
      </w:r>
      <w:r w:rsidR="007A4585">
        <w:rPr>
          <w:lang w:val="fr-FR"/>
        </w:rPr>
        <w:t>,</w:t>
      </w:r>
      <w:r>
        <w:rPr>
          <w:lang w:val="fr-FR"/>
        </w:rPr>
        <w:t xml:space="preserve"> v)</w:t>
      </w:r>
      <w:r w:rsidR="007A4585">
        <w:rPr>
          <w:lang w:val="fr-FR"/>
        </w:rPr>
        <w:t> </w:t>
      </w:r>
      <w:r>
        <w:rPr>
          <w:lang w:val="fr-FR"/>
        </w:rPr>
        <w:t>l’officier d’état civil n’approuve aucun mariage sans avoir vérifié l’âge du couple au préalable.</w:t>
      </w:r>
    </w:p>
    <w:p w14:paraId="23644C1E" w14:textId="77777777" w:rsidR="00160D66" w:rsidRPr="001E1677" w:rsidRDefault="00160D66" w:rsidP="00160D66">
      <w:pPr>
        <w:pStyle w:val="SingleTxtG"/>
        <w:rPr>
          <w:lang w:val="fr-BE"/>
        </w:rPr>
      </w:pPr>
      <w:r>
        <w:rPr>
          <w:lang w:val="fr-FR"/>
        </w:rPr>
        <w:t>86.</w:t>
      </w:r>
      <w:r>
        <w:rPr>
          <w:lang w:val="fr-FR"/>
        </w:rPr>
        <w:tab/>
        <w:t>L’Érythrée accorde également toute l’attention voulue à la lutte contre les normes de genre en vigueur et, partant, à la promotion de l’égalité des sexes et des droits des filles et des femmes. Elle mène par ailleurs des campagnes de mobilisation communautaire qui touchent chaque année entre 125 000 et 150 000 personnes. La campagne de l’Union africaine visant à mettre fin aux mariages précoces en Érythrée, lancée en juin 2016, a servi de catalyseur dans la lutte contre cette pratique.</w:t>
      </w:r>
    </w:p>
    <w:p w14:paraId="59C8D424" w14:textId="77777777" w:rsidR="00160D66" w:rsidRPr="001E1677" w:rsidRDefault="00160D66" w:rsidP="00160D66">
      <w:pPr>
        <w:pStyle w:val="H23G"/>
        <w:rPr>
          <w:sz w:val="2"/>
          <w:lang w:val="fr-BE"/>
        </w:rPr>
      </w:pPr>
      <w:bookmarkStart w:id="34" w:name="_Toc49789940"/>
      <w:r>
        <w:rPr>
          <w:lang w:val="fr-FR"/>
        </w:rPr>
        <w:tab/>
      </w:r>
      <w:r>
        <w:rPr>
          <w:lang w:val="fr-FR"/>
        </w:rPr>
        <w:tab/>
      </w:r>
      <w:r>
        <w:rPr>
          <w:bCs/>
          <w:lang w:val="fr-FR"/>
        </w:rPr>
        <w:t>Interdiction du mariage polygame</w:t>
      </w:r>
      <w:bookmarkEnd w:id="34"/>
    </w:p>
    <w:p w14:paraId="087F6098" w14:textId="51AB7F15" w:rsidR="00160D66" w:rsidRPr="001E1677" w:rsidRDefault="00160D66" w:rsidP="00160D66">
      <w:pPr>
        <w:pStyle w:val="SingleTxtG"/>
        <w:rPr>
          <w:lang w:val="fr-BE"/>
        </w:rPr>
      </w:pPr>
      <w:r>
        <w:rPr>
          <w:lang w:val="fr-FR"/>
        </w:rPr>
        <w:t>87.</w:t>
      </w:r>
      <w:r>
        <w:rPr>
          <w:lang w:val="fr-FR"/>
        </w:rPr>
        <w:tab/>
        <w:t xml:space="preserve">L’État partie se réfère à la recommandation du Comité (par. 43) sur l’interdiction du mariage polygame sans aucune exception. L’Érythrée est une nation multiethnique dont les habitants appliquent de multiples normes coutumières et adhèrent à religions diverses </w:t>
      </w:r>
      <w:r w:rsidR="007A4585">
        <w:rPr>
          <w:lang w:val="fr-FR"/>
        </w:rPr>
        <w:t>−</w:t>
      </w:r>
      <w:r>
        <w:rPr>
          <w:lang w:val="fr-FR"/>
        </w:rPr>
        <w:t xml:space="preserve"> le christianisme et l’islam, pour la plus grande part. La législation érythréenne consacre le droit de chacun d’observer les rites propres à ses croyances pour autant qu’ils ne servent pas des objectifs subversifs et ne portent atteinte ni à l’ordre public ni aux bonnes mœurs. Elle proscrit également le mariage bigame, qu’elle érige en infraction pénale.</w:t>
      </w:r>
    </w:p>
    <w:p w14:paraId="19A94FD5" w14:textId="77777777" w:rsidR="00160D66" w:rsidRPr="001E1677" w:rsidRDefault="00160D66" w:rsidP="00160D66">
      <w:pPr>
        <w:pStyle w:val="SingleTxtG"/>
        <w:rPr>
          <w:lang w:val="fr-BE"/>
        </w:rPr>
      </w:pPr>
      <w:r>
        <w:rPr>
          <w:lang w:val="fr-FR"/>
        </w:rPr>
        <w:t>88.</w:t>
      </w:r>
      <w:r>
        <w:rPr>
          <w:lang w:val="fr-FR"/>
        </w:rPr>
        <w:tab/>
        <w:t>La doctrine tend à établir un lien entre la polygamie et les mariages arrangés, les mariages précoces, la pauvreté, l’adhésion aveugle à des normes religieuses et/ou coutumières ou encore la domination masculine, entre autres. Les normes sociales pouvant évoluer avec le temps, le Gouvernement érythréen s’attache surtout à instruire le grand public. Les lois impératives sont en place, et les organismes nationaux compétents mènent régulièrement des campagnes de sensibilisation portant notamment sur l’égalité des sexes dans les contrats de mariage, les décisions relatives aux enfants et l’administration des biens, sur la jouissance de droits connexes et sur le respect des obligations familiales mutuelles.</w:t>
      </w:r>
    </w:p>
    <w:p w14:paraId="0F686317" w14:textId="77777777" w:rsidR="00160D66" w:rsidRPr="001E1677" w:rsidRDefault="00160D66" w:rsidP="00160D66">
      <w:pPr>
        <w:pStyle w:val="H1G"/>
        <w:rPr>
          <w:lang w:val="fr-BE"/>
        </w:rPr>
      </w:pPr>
      <w:bookmarkStart w:id="35" w:name="_Toc49789941"/>
      <w:r>
        <w:rPr>
          <w:bCs/>
          <w:lang w:val="fr-FR"/>
        </w:rPr>
        <w:tab/>
        <w:t>E.</w:t>
      </w:r>
      <w:r>
        <w:rPr>
          <w:lang w:val="fr-FR"/>
        </w:rPr>
        <w:tab/>
      </w:r>
      <w:r>
        <w:rPr>
          <w:bCs/>
          <w:lang w:val="fr-FR"/>
        </w:rPr>
        <w:t>Milieu familial et protection de remplacement</w:t>
      </w:r>
      <w:bookmarkEnd w:id="35"/>
    </w:p>
    <w:p w14:paraId="32AE327D" w14:textId="77777777" w:rsidR="00160D66" w:rsidRPr="001E1677" w:rsidRDefault="00160D66" w:rsidP="00160D66">
      <w:pPr>
        <w:pStyle w:val="H23G"/>
        <w:rPr>
          <w:sz w:val="2"/>
          <w:lang w:val="fr-BE"/>
        </w:rPr>
      </w:pPr>
      <w:bookmarkStart w:id="36" w:name="_Toc49789942"/>
      <w:r>
        <w:rPr>
          <w:lang w:val="fr-FR"/>
        </w:rPr>
        <w:tab/>
      </w:r>
      <w:r>
        <w:rPr>
          <w:lang w:val="fr-FR"/>
        </w:rPr>
        <w:tab/>
      </w:r>
      <w:r>
        <w:rPr>
          <w:bCs/>
          <w:lang w:val="fr-FR"/>
        </w:rPr>
        <w:t>Milieu familial</w:t>
      </w:r>
      <w:bookmarkEnd w:id="36"/>
    </w:p>
    <w:p w14:paraId="5FD3A3AD" w14:textId="77777777" w:rsidR="00160D66" w:rsidRPr="001E1677" w:rsidRDefault="00160D66" w:rsidP="00160D66">
      <w:pPr>
        <w:pStyle w:val="SingleTxtG"/>
        <w:rPr>
          <w:lang w:val="fr-BE"/>
        </w:rPr>
      </w:pPr>
      <w:r>
        <w:rPr>
          <w:lang w:val="fr-FR"/>
        </w:rPr>
        <w:t>89.</w:t>
      </w:r>
      <w:r>
        <w:rPr>
          <w:lang w:val="fr-FR"/>
        </w:rPr>
        <w:tab/>
        <w:t>Le Gouvernement érythréen se réfère aux pages 18 à 24 du quatrième rapport périodique au Comité des droits de l’enfant et à la recommandation de ce dernier (par. 44). L’Érythrée mène divers programmes de protection sociale au bénéfice des familles vulnérables qui accueillent des enfants vulnérables, comme expliqué sous la rubrique « Enfants privés de protection parentale » ci-dessous.</w:t>
      </w:r>
    </w:p>
    <w:p w14:paraId="553AFB83" w14:textId="77777777" w:rsidR="00160D66" w:rsidRPr="001E1677" w:rsidRDefault="00160D66" w:rsidP="00160D66">
      <w:pPr>
        <w:pStyle w:val="H23G"/>
        <w:rPr>
          <w:rFonts w:eastAsia="Calibri"/>
          <w:sz w:val="2"/>
          <w:szCs w:val="24"/>
          <w:lang w:val="fr-BE"/>
        </w:rPr>
      </w:pPr>
      <w:bookmarkStart w:id="37" w:name="_Toc49789943"/>
      <w:r>
        <w:rPr>
          <w:lang w:val="fr-FR"/>
        </w:rPr>
        <w:lastRenderedPageBreak/>
        <w:tab/>
      </w:r>
      <w:r>
        <w:rPr>
          <w:lang w:val="fr-FR"/>
        </w:rPr>
        <w:tab/>
      </w:r>
      <w:r>
        <w:rPr>
          <w:bCs/>
          <w:lang w:val="fr-FR"/>
        </w:rPr>
        <w:t>Droit de quitter son pays et d’y revenir</w:t>
      </w:r>
      <w:bookmarkEnd w:id="37"/>
    </w:p>
    <w:p w14:paraId="52CFBE5C" w14:textId="77777777" w:rsidR="00160D66" w:rsidRPr="001E1677" w:rsidRDefault="00160D66" w:rsidP="00160D66">
      <w:pPr>
        <w:pStyle w:val="SingleTxtG"/>
        <w:rPr>
          <w:lang w:val="fr-BE"/>
        </w:rPr>
      </w:pPr>
      <w:r>
        <w:rPr>
          <w:lang w:val="fr-FR"/>
        </w:rPr>
        <w:t>90.</w:t>
      </w:r>
      <w:r>
        <w:rPr>
          <w:lang w:val="fr-FR"/>
        </w:rPr>
        <w:tab/>
        <w:t>Par principe, l’intérêt supérieur de l’enfant prévaut dans la réglementation relative à l’émigration des enfants, laquelle n’est pas encouragée, en particulier s’agissant des enfants non accompagnés. Le Gouvernement s’efforce de faire comprendre aux enfants érythréens qu’il n’y a qu’au sein de leur foyer que le respect de l’identité, des valeurs culturelles et de la dignité humaine est garanti, et les engage autant que possible à ne pas quitter le domicile familial. La xénophobie et le harcèlement dont les immigrants sont victimes partout dans le monde lui causent les plus vives inquiétudes.</w:t>
      </w:r>
    </w:p>
    <w:p w14:paraId="06C6AD3C" w14:textId="77777777" w:rsidR="00160D66" w:rsidRPr="001E1677" w:rsidRDefault="00160D66" w:rsidP="00160D66">
      <w:pPr>
        <w:pStyle w:val="SingleTxtG"/>
        <w:rPr>
          <w:lang w:val="fr-BE"/>
        </w:rPr>
      </w:pPr>
      <w:r>
        <w:rPr>
          <w:lang w:val="fr-FR"/>
        </w:rPr>
        <w:t>91.</w:t>
      </w:r>
      <w:r>
        <w:rPr>
          <w:lang w:val="fr-FR"/>
        </w:rPr>
        <w:tab/>
        <w:t>Le Gouvernement érythréen est consterné par les allégations indéfendables portées par le Comité au sujet de l’obligation de s’acquitter d’une taxe pour réintégrer le pays et de la disparition forcée d’enfants migrants et d’autres rapatriés parce que les proches, y compris les enfants, seraient punis pour les actes d’un membre de leur famille (par. 45 et 46). L’État partie ne voit pas l’intérêt de répondre à de telles inepties.</w:t>
      </w:r>
    </w:p>
    <w:p w14:paraId="0EF09A29" w14:textId="77777777" w:rsidR="00160D66" w:rsidRPr="001E1677" w:rsidRDefault="00160D66" w:rsidP="00160D66">
      <w:pPr>
        <w:pStyle w:val="H23G"/>
        <w:rPr>
          <w:sz w:val="2"/>
          <w:szCs w:val="24"/>
          <w:lang w:val="fr-BE"/>
        </w:rPr>
      </w:pPr>
      <w:bookmarkStart w:id="38" w:name="_Toc49789944"/>
      <w:r>
        <w:rPr>
          <w:lang w:val="fr-FR"/>
        </w:rPr>
        <w:tab/>
      </w:r>
      <w:r>
        <w:rPr>
          <w:lang w:val="fr-FR"/>
        </w:rPr>
        <w:tab/>
      </w:r>
      <w:r>
        <w:rPr>
          <w:bCs/>
          <w:lang w:val="fr-FR"/>
        </w:rPr>
        <w:t>Les enfants privés de leur milieu familial</w:t>
      </w:r>
      <w:bookmarkEnd w:id="38"/>
    </w:p>
    <w:p w14:paraId="3F56D5AF" w14:textId="77777777" w:rsidR="00160D66" w:rsidRPr="001E1677" w:rsidRDefault="00160D66" w:rsidP="00160D66">
      <w:pPr>
        <w:pStyle w:val="SingleTxtG"/>
        <w:rPr>
          <w:lang w:val="fr-BE"/>
        </w:rPr>
      </w:pPr>
      <w:r>
        <w:rPr>
          <w:lang w:val="fr-FR"/>
        </w:rPr>
        <w:t>92.</w:t>
      </w:r>
      <w:r>
        <w:rPr>
          <w:lang w:val="fr-FR"/>
        </w:rPr>
        <w:tab/>
        <w:t>L’État partie se défend de pratiquer la disparition forcée, la détention au secret ou l’arrestation arbitraire. Tous les enfants ont la possibilité de s’informer du placement en détention de leurs parents. Les détenus peuvent recevoir la visite de leurs parents proches, de leurs amis et de leurs enfants selon un horaire établi au quotidien. La législation garantit la dignité, la sécurité et le droit des prisonniers à la réalisation de soi. Ils bénéficient de services de santé, de services de conseils sur le VIH/sida, de programmes de formation professionnelle et d’enseignement ordinaire, et peuvent s’adonner à des activités sportives, culturelles et récréatives.</w:t>
      </w:r>
    </w:p>
    <w:p w14:paraId="01507CA9" w14:textId="77777777" w:rsidR="00160D66" w:rsidRPr="001E1677" w:rsidRDefault="00160D66" w:rsidP="00160D66">
      <w:pPr>
        <w:pStyle w:val="SingleTxtG"/>
        <w:rPr>
          <w:lang w:val="fr-BE"/>
        </w:rPr>
      </w:pPr>
      <w:r>
        <w:rPr>
          <w:lang w:val="fr-FR"/>
        </w:rPr>
        <w:t>93.</w:t>
      </w:r>
      <w:r>
        <w:rPr>
          <w:lang w:val="fr-FR"/>
        </w:rPr>
        <w:tab/>
        <w:t>Les conscrits du service national sont déployés conformément aux directives institutionnelles générales, en fonction de critères sociaux et matériels, du résultat de leurs évaluations périodiques et des besoins en ressources humaines des différents secteurs. Les conscrits affectés loin de leur famille bénéficient de permissions pour lui rendre visite.</w:t>
      </w:r>
    </w:p>
    <w:p w14:paraId="07CB09F5" w14:textId="77777777" w:rsidR="00160D66" w:rsidRPr="001E1677" w:rsidRDefault="00160D66" w:rsidP="00160D66">
      <w:pPr>
        <w:pStyle w:val="H23G"/>
        <w:rPr>
          <w:sz w:val="2"/>
          <w:lang w:val="fr-BE"/>
        </w:rPr>
      </w:pPr>
      <w:bookmarkStart w:id="39" w:name="_Toc49789945"/>
      <w:r>
        <w:rPr>
          <w:lang w:val="fr-FR"/>
        </w:rPr>
        <w:tab/>
      </w:r>
      <w:r>
        <w:rPr>
          <w:lang w:val="fr-FR"/>
        </w:rPr>
        <w:tab/>
      </w:r>
      <w:r>
        <w:rPr>
          <w:bCs/>
          <w:lang w:val="fr-FR"/>
        </w:rPr>
        <w:t>Enfants privés de protection parentale</w:t>
      </w:r>
      <w:bookmarkEnd w:id="39"/>
    </w:p>
    <w:p w14:paraId="1349B614" w14:textId="77777777" w:rsidR="00160D66" w:rsidRPr="001E1677" w:rsidRDefault="00160D66" w:rsidP="00160D66">
      <w:pPr>
        <w:pStyle w:val="SingleTxtG"/>
        <w:rPr>
          <w:lang w:val="fr-BE"/>
        </w:rPr>
      </w:pPr>
      <w:r>
        <w:rPr>
          <w:lang w:val="fr-FR"/>
        </w:rPr>
        <w:t>94.</w:t>
      </w:r>
      <w:r>
        <w:rPr>
          <w:lang w:val="fr-FR"/>
        </w:rPr>
        <w:tab/>
        <w:t>Entre autres mesures déployées pour garantir la prise en charge à long terme et l’intérêt supérieur des enfants privés de protection parentale, le Ministère du travail et de la protection sociale privilégie la désinstitutionnalisation, permettant ainsi à la majorité des orphelins d’intégrer leur propre famille élargie. Différents programmes ont été élaborés afin de diversifier les possibilités de prise en charge sociale des enfants privés de protection parentale.</w:t>
      </w:r>
    </w:p>
    <w:p w14:paraId="0DDAD37B" w14:textId="77777777" w:rsidR="00160D66" w:rsidRPr="001E1677" w:rsidRDefault="00160D66" w:rsidP="00160D66">
      <w:pPr>
        <w:pStyle w:val="H23G"/>
        <w:rPr>
          <w:lang w:val="fr-BE"/>
        </w:rPr>
      </w:pPr>
      <w:bookmarkStart w:id="40" w:name="_Toc49789946"/>
      <w:r>
        <w:rPr>
          <w:lang w:val="fr-FR"/>
        </w:rPr>
        <w:tab/>
      </w:r>
      <w:r>
        <w:rPr>
          <w:lang w:val="fr-FR"/>
        </w:rPr>
        <w:tab/>
      </w:r>
      <w:r>
        <w:rPr>
          <w:bCs/>
          <w:lang w:val="fr-FR"/>
        </w:rPr>
        <w:t>Réunification des orphelins et autres enfants vulnérables</w:t>
      </w:r>
      <w:bookmarkEnd w:id="40"/>
    </w:p>
    <w:p w14:paraId="1EEFC5FA" w14:textId="77777777" w:rsidR="00160D66" w:rsidRPr="001E1677" w:rsidRDefault="00160D66" w:rsidP="00160D66">
      <w:pPr>
        <w:pStyle w:val="SingleTxtG"/>
        <w:rPr>
          <w:color w:val="000000" w:themeColor="text1"/>
          <w:lang w:val="fr-BE"/>
        </w:rPr>
      </w:pPr>
      <w:r>
        <w:rPr>
          <w:lang w:val="fr-FR"/>
        </w:rPr>
        <w:t>95.</w:t>
      </w:r>
      <w:r>
        <w:rPr>
          <w:lang w:val="fr-FR"/>
        </w:rPr>
        <w:tab/>
        <w:t>Entre 2014 et 2019, le Ministère du travail et de la protection sociale a placé 3 933 orphelins (dont 1 864 filles) dans 1 116 familles, ce qui leur a permis d’être pris en charge dans un cadre familial. Le Gouvernement érythréen a fourni aux familles d’accueil un soutien financier en vue de l’exercice d’activités génératrices de revenus. Cette prime unique revêtait la forme d’un don en espèces de 667,00 dollars des États-Unis par famille. Selon les rapports de suivi sur le terrain, les activités génératrices de revenus ont considérablement amélioré l’accès des familles vulnérables aux services sociaux de base, parmi lesquels l’éducation, la santé, l’alimentation et la sécurité nutritionnelle des enfants.</w:t>
      </w:r>
    </w:p>
    <w:p w14:paraId="7F4777F9" w14:textId="77777777" w:rsidR="007A4585" w:rsidRDefault="00160D66" w:rsidP="008E1636">
      <w:pPr>
        <w:pStyle w:val="Titre1"/>
        <w:rPr>
          <w:lang w:val="fr-FR"/>
        </w:rPr>
      </w:pPr>
      <w:r>
        <w:rPr>
          <w:lang w:val="fr-FR"/>
        </w:rPr>
        <w:lastRenderedPageBreak/>
        <w:t>Tableau 3</w:t>
      </w:r>
    </w:p>
    <w:p w14:paraId="6F8AD10F" w14:textId="39369D90" w:rsidR="00160D66" w:rsidRPr="007A4585" w:rsidRDefault="00160D66" w:rsidP="008E1636">
      <w:pPr>
        <w:pStyle w:val="Titre1"/>
        <w:spacing w:after="120"/>
        <w:rPr>
          <w:b/>
          <w:bCs/>
          <w:lang w:val="fr-BE"/>
        </w:rPr>
      </w:pPr>
      <w:r w:rsidRPr="007A4585">
        <w:rPr>
          <w:b/>
          <w:bCs/>
          <w:lang w:val="fr-FR"/>
        </w:rPr>
        <w:t>Orphelins réintégrés au sein de leur famille élargie</w:t>
      </w:r>
    </w:p>
    <w:tbl>
      <w:tblPr>
        <w:tblW w:w="7370" w:type="dxa"/>
        <w:tblInd w:w="1134" w:type="dxa"/>
        <w:tblLayout w:type="fixed"/>
        <w:tblCellMar>
          <w:left w:w="0" w:type="dxa"/>
          <w:right w:w="0" w:type="dxa"/>
        </w:tblCellMar>
        <w:tblLook w:val="04A0" w:firstRow="1" w:lastRow="0" w:firstColumn="1" w:lastColumn="0" w:noHBand="0" w:noVBand="1"/>
      </w:tblPr>
      <w:tblGrid>
        <w:gridCol w:w="851"/>
        <w:gridCol w:w="633"/>
        <w:gridCol w:w="744"/>
        <w:gridCol w:w="684"/>
        <w:gridCol w:w="672"/>
        <w:gridCol w:w="873"/>
        <w:gridCol w:w="684"/>
        <w:gridCol w:w="672"/>
        <w:gridCol w:w="873"/>
        <w:gridCol w:w="684"/>
      </w:tblGrid>
      <w:tr w:rsidR="007A4585" w:rsidRPr="007A4585" w14:paraId="08FC8EFE" w14:textId="77777777" w:rsidTr="007A4585">
        <w:trPr>
          <w:tblHeader/>
        </w:trPr>
        <w:tc>
          <w:tcPr>
            <w:tcW w:w="851" w:type="dxa"/>
            <w:vMerge w:val="restart"/>
            <w:tcBorders>
              <w:top w:val="single" w:sz="4" w:space="0" w:color="auto"/>
              <w:bottom w:val="single" w:sz="12" w:space="0" w:color="auto"/>
            </w:tcBorders>
            <w:shd w:val="clear" w:color="auto" w:fill="auto"/>
            <w:vAlign w:val="bottom"/>
          </w:tcPr>
          <w:p w14:paraId="3B832EB6" w14:textId="77777777" w:rsidR="00160D66" w:rsidRPr="007A4585" w:rsidRDefault="00160D66" w:rsidP="008E1636">
            <w:pPr>
              <w:keepNext/>
              <w:suppressAutoHyphens w:val="0"/>
              <w:spacing w:before="80" w:after="80" w:line="200" w:lineRule="exact"/>
              <w:rPr>
                <w:i/>
                <w:sz w:val="16"/>
              </w:rPr>
            </w:pPr>
            <w:r w:rsidRPr="007A4585">
              <w:rPr>
                <w:i/>
                <w:sz w:val="16"/>
                <w:lang w:val="fr-FR"/>
              </w:rPr>
              <w:t>Âge</w:t>
            </w:r>
          </w:p>
        </w:tc>
        <w:tc>
          <w:tcPr>
            <w:tcW w:w="2061" w:type="dxa"/>
            <w:gridSpan w:val="3"/>
            <w:tcBorders>
              <w:top w:val="single" w:sz="4" w:space="0" w:color="auto"/>
              <w:bottom w:val="single" w:sz="4" w:space="0" w:color="auto"/>
              <w:right w:val="single" w:sz="24" w:space="0" w:color="FFFFFF" w:themeColor="background1"/>
            </w:tcBorders>
            <w:shd w:val="clear" w:color="auto" w:fill="auto"/>
            <w:vAlign w:val="bottom"/>
          </w:tcPr>
          <w:p w14:paraId="32A3E0E6" w14:textId="77777777" w:rsidR="00160D66" w:rsidRPr="007A4585" w:rsidRDefault="00160D66" w:rsidP="008E1636">
            <w:pPr>
              <w:keepNext/>
              <w:suppressAutoHyphens w:val="0"/>
              <w:spacing w:before="80" w:after="80" w:line="200" w:lineRule="exact"/>
              <w:jc w:val="center"/>
              <w:rPr>
                <w:i/>
                <w:sz w:val="16"/>
              </w:rPr>
            </w:pPr>
            <w:r w:rsidRPr="007A4585">
              <w:rPr>
                <w:i/>
                <w:sz w:val="16"/>
                <w:lang w:val="fr-FR"/>
              </w:rPr>
              <w:t>2014</w:t>
            </w:r>
          </w:p>
        </w:tc>
        <w:tc>
          <w:tcPr>
            <w:tcW w:w="2229"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53F796CB" w14:textId="77777777" w:rsidR="00160D66" w:rsidRPr="007A4585" w:rsidRDefault="00160D66" w:rsidP="008E1636">
            <w:pPr>
              <w:keepNext/>
              <w:suppressAutoHyphens w:val="0"/>
              <w:spacing w:before="80" w:after="80" w:line="200" w:lineRule="exact"/>
              <w:jc w:val="center"/>
              <w:rPr>
                <w:i/>
                <w:sz w:val="16"/>
              </w:rPr>
            </w:pPr>
            <w:r w:rsidRPr="007A4585">
              <w:rPr>
                <w:i/>
                <w:sz w:val="16"/>
                <w:lang w:val="fr-FR"/>
              </w:rPr>
              <w:t>2015</w:t>
            </w:r>
          </w:p>
        </w:tc>
        <w:tc>
          <w:tcPr>
            <w:tcW w:w="2229" w:type="dxa"/>
            <w:gridSpan w:val="3"/>
            <w:tcBorders>
              <w:top w:val="single" w:sz="4" w:space="0" w:color="auto"/>
              <w:left w:val="single" w:sz="24" w:space="0" w:color="FFFFFF" w:themeColor="background1"/>
              <w:bottom w:val="single" w:sz="4" w:space="0" w:color="auto"/>
            </w:tcBorders>
            <w:shd w:val="clear" w:color="auto" w:fill="auto"/>
            <w:vAlign w:val="bottom"/>
          </w:tcPr>
          <w:p w14:paraId="5C60CF46" w14:textId="77777777" w:rsidR="00160D66" w:rsidRPr="007A4585" w:rsidRDefault="00160D66" w:rsidP="008E1636">
            <w:pPr>
              <w:keepNext/>
              <w:suppressAutoHyphens w:val="0"/>
              <w:spacing w:before="80" w:after="80" w:line="200" w:lineRule="exact"/>
              <w:jc w:val="center"/>
              <w:rPr>
                <w:i/>
                <w:sz w:val="16"/>
              </w:rPr>
            </w:pPr>
            <w:r w:rsidRPr="007A4585">
              <w:rPr>
                <w:i/>
                <w:sz w:val="16"/>
                <w:lang w:val="fr-FR"/>
              </w:rPr>
              <w:t>2016</w:t>
            </w:r>
          </w:p>
        </w:tc>
      </w:tr>
      <w:tr w:rsidR="007A4585" w:rsidRPr="007A4585" w14:paraId="0FCAE59B" w14:textId="77777777" w:rsidTr="007A4585">
        <w:trPr>
          <w:tblHeader/>
        </w:trPr>
        <w:tc>
          <w:tcPr>
            <w:tcW w:w="851" w:type="dxa"/>
            <w:vMerge/>
            <w:tcBorders>
              <w:top w:val="single" w:sz="12" w:space="0" w:color="auto"/>
              <w:bottom w:val="single" w:sz="12" w:space="0" w:color="auto"/>
            </w:tcBorders>
            <w:shd w:val="clear" w:color="auto" w:fill="auto"/>
            <w:vAlign w:val="bottom"/>
          </w:tcPr>
          <w:p w14:paraId="5C066297" w14:textId="77777777" w:rsidR="00160D66" w:rsidRPr="007A4585" w:rsidRDefault="00160D66" w:rsidP="008E1636">
            <w:pPr>
              <w:keepNext/>
              <w:suppressAutoHyphens w:val="0"/>
              <w:spacing w:before="40" w:after="40" w:line="220" w:lineRule="exact"/>
              <w:rPr>
                <w:sz w:val="18"/>
              </w:rPr>
            </w:pPr>
          </w:p>
        </w:tc>
        <w:tc>
          <w:tcPr>
            <w:tcW w:w="633" w:type="dxa"/>
            <w:tcBorders>
              <w:top w:val="single" w:sz="4" w:space="0" w:color="auto"/>
              <w:bottom w:val="single" w:sz="12" w:space="0" w:color="auto"/>
            </w:tcBorders>
            <w:shd w:val="clear" w:color="auto" w:fill="auto"/>
            <w:vAlign w:val="bottom"/>
          </w:tcPr>
          <w:p w14:paraId="7C011D28" w14:textId="77777777" w:rsidR="00160D66" w:rsidRPr="007A4585" w:rsidRDefault="00160D66" w:rsidP="008E1636">
            <w:pPr>
              <w:keepNext/>
              <w:suppressAutoHyphens w:val="0"/>
              <w:spacing w:before="80" w:after="80" w:line="200" w:lineRule="exact"/>
              <w:jc w:val="right"/>
              <w:rPr>
                <w:i/>
                <w:iCs/>
                <w:sz w:val="16"/>
                <w:szCs w:val="18"/>
              </w:rPr>
            </w:pPr>
            <w:r w:rsidRPr="007A4585">
              <w:rPr>
                <w:i/>
                <w:iCs/>
                <w:sz w:val="16"/>
                <w:szCs w:val="18"/>
                <w:lang w:val="fr-FR"/>
              </w:rPr>
              <w:t xml:space="preserve">Garçons </w:t>
            </w:r>
          </w:p>
        </w:tc>
        <w:tc>
          <w:tcPr>
            <w:tcW w:w="744" w:type="dxa"/>
            <w:tcBorders>
              <w:top w:val="single" w:sz="4" w:space="0" w:color="auto"/>
              <w:bottom w:val="single" w:sz="12" w:space="0" w:color="auto"/>
            </w:tcBorders>
            <w:shd w:val="clear" w:color="auto" w:fill="auto"/>
            <w:vAlign w:val="bottom"/>
          </w:tcPr>
          <w:p w14:paraId="51C893B9" w14:textId="77777777" w:rsidR="00160D66" w:rsidRPr="007A4585" w:rsidRDefault="00160D66" w:rsidP="008E1636">
            <w:pPr>
              <w:keepNext/>
              <w:suppressAutoHyphens w:val="0"/>
              <w:spacing w:before="80" w:after="80" w:line="200" w:lineRule="exact"/>
              <w:jc w:val="right"/>
              <w:rPr>
                <w:i/>
                <w:iCs/>
                <w:sz w:val="16"/>
                <w:szCs w:val="18"/>
              </w:rPr>
            </w:pPr>
            <w:r w:rsidRPr="007A4585">
              <w:rPr>
                <w:i/>
                <w:iCs/>
                <w:sz w:val="16"/>
                <w:szCs w:val="18"/>
                <w:lang w:val="fr-FR"/>
              </w:rPr>
              <w:t xml:space="preserve">Filles </w:t>
            </w:r>
          </w:p>
        </w:tc>
        <w:tc>
          <w:tcPr>
            <w:tcW w:w="684" w:type="dxa"/>
            <w:tcBorders>
              <w:top w:val="single" w:sz="4" w:space="0" w:color="auto"/>
              <w:bottom w:val="single" w:sz="12" w:space="0" w:color="auto"/>
              <w:right w:val="single" w:sz="24" w:space="0" w:color="FFFFFF" w:themeColor="background1"/>
            </w:tcBorders>
            <w:shd w:val="clear" w:color="auto" w:fill="auto"/>
            <w:vAlign w:val="bottom"/>
          </w:tcPr>
          <w:p w14:paraId="16D7F45B" w14:textId="77777777" w:rsidR="00160D66" w:rsidRPr="007A4585" w:rsidRDefault="00160D66" w:rsidP="008E1636">
            <w:pPr>
              <w:keepNext/>
              <w:suppressAutoHyphens w:val="0"/>
              <w:spacing w:before="80" w:after="80" w:line="200" w:lineRule="exact"/>
              <w:jc w:val="right"/>
              <w:rPr>
                <w:i/>
                <w:iCs/>
                <w:sz w:val="16"/>
                <w:szCs w:val="18"/>
              </w:rPr>
            </w:pPr>
            <w:r w:rsidRPr="007A4585">
              <w:rPr>
                <w:i/>
                <w:iCs/>
                <w:sz w:val="16"/>
                <w:szCs w:val="18"/>
                <w:lang w:val="fr-FR"/>
              </w:rPr>
              <w:t xml:space="preserve">Total </w:t>
            </w:r>
          </w:p>
        </w:tc>
        <w:tc>
          <w:tcPr>
            <w:tcW w:w="672" w:type="dxa"/>
            <w:tcBorders>
              <w:top w:val="single" w:sz="4" w:space="0" w:color="auto"/>
              <w:left w:val="single" w:sz="24" w:space="0" w:color="FFFFFF" w:themeColor="background1"/>
              <w:bottom w:val="single" w:sz="12" w:space="0" w:color="auto"/>
            </w:tcBorders>
            <w:shd w:val="clear" w:color="auto" w:fill="auto"/>
            <w:vAlign w:val="bottom"/>
          </w:tcPr>
          <w:p w14:paraId="75C5F9DB" w14:textId="77777777" w:rsidR="00160D66" w:rsidRPr="007A4585" w:rsidRDefault="00160D66" w:rsidP="008E1636">
            <w:pPr>
              <w:keepNext/>
              <w:suppressAutoHyphens w:val="0"/>
              <w:spacing w:before="80" w:after="80" w:line="200" w:lineRule="exact"/>
              <w:jc w:val="right"/>
              <w:rPr>
                <w:i/>
                <w:iCs/>
                <w:sz w:val="16"/>
                <w:szCs w:val="18"/>
              </w:rPr>
            </w:pPr>
            <w:r w:rsidRPr="007A4585">
              <w:rPr>
                <w:i/>
                <w:iCs/>
                <w:sz w:val="16"/>
                <w:szCs w:val="18"/>
                <w:lang w:val="fr-FR"/>
              </w:rPr>
              <w:t xml:space="preserve">Garçons </w:t>
            </w:r>
          </w:p>
        </w:tc>
        <w:tc>
          <w:tcPr>
            <w:tcW w:w="873" w:type="dxa"/>
            <w:tcBorders>
              <w:top w:val="single" w:sz="4" w:space="0" w:color="auto"/>
              <w:bottom w:val="single" w:sz="12" w:space="0" w:color="auto"/>
            </w:tcBorders>
            <w:shd w:val="clear" w:color="auto" w:fill="auto"/>
            <w:vAlign w:val="bottom"/>
          </w:tcPr>
          <w:p w14:paraId="470F4C9B" w14:textId="77777777" w:rsidR="00160D66" w:rsidRPr="007A4585" w:rsidRDefault="00160D66" w:rsidP="008E1636">
            <w:pPr>
              <w:keepNext/>
              <w:suppressAutoHyphens w:val="0"/>
              <w:spacing w:before="80" w:after="80" w:line="200" w:lineRule="exact"/>
              <w:jc w:val="right"/>
              <w:rPr>
                <w:i/>
                <w:iCs/>
                <w:sz w:val="16"/>
                <w:szCs w:val="18"/>
              </w:rPr>
            </w:pPr>
            <w:r w:rsidRPr="007A4585">
              <w:rPr>
                <w:i/>
                <w:iCs/>
                <w:sz w:val="16"/>
                <w:szCs w:val="18"/>
                <w:lang w:val="fr-FR"/>
              </w:rPr>
              <w:t xml:space="preserve">Filles </w:t>
            </w:r>
          </w:p>
        </w:tc>
        <w:tc>
          <w:tcPr>
            <w:tcW w:w="684" w:type="dxa"/>
            <w:tcBorders>
              <w:top w:val="single" w:sz="4" w:space="0" w:color="auto"/>
              <w:bottom w:val="single" w:sz="12" w:space="0" w:color="auto"/>
              <w:right w:val="single" w:sz="24" w:space="0" w:color="FFFFFF" w:themeColor="background1"/>
            </w:tcBorders>
            <w:shd w:val="clear" w:color="auto" w:fill="auto"/>
            <w:vAlign w:val="bottom"/>
          </w:tcPr>
          <w:p w14:paraId="30FAAE80" w14:textId="77777777" w:rsidR="00160D66" w:rsidRPr="007A4585" w:rsidRDefault="00160D66" w:rsidP="008E1636">
            <w:pPr>
              <w:keepNext/>
              <w:suppressAutoHyphens w:val="0"/>
              <w:spacing w:before="80" w:after="80" w:line="200" w:lineRule="exact"/>
              <w:jc w:val="right"/>
              <w:rPr>
                <w:i/>
                <w:iCs/>
                <w:sz w:val="16"/>
                <w:szCs w:val="18"/>
              </w:rPr>
            </w:pPr>
            <w:r w:rsidRPr="007A4585">
              <w:rPr>
                <w:i/>
                <w:iCs/>
                <w:sz w:val="16"/>
                <w:szCs w:val="18"/>
                <w:lang w:val="fr-FR"/>
              </w:rPr>
              <w:t xml:space="preserve">Total </w:t>
            </w:r>
          </w:p>
        </w:tc>
        <w:tc>
          <w:tcPr>
            <w:tcW w:w="672" w:type="dxa"/>
            <w:tcBorders>
              <w:top w:val="single" w:sz="4" w:space="0" w:color="auto"/>
              <w:left w:val="single" w:sz="24" w:space="0" w:color="FFFFFF" w:themeColor="background1"/>
              <w:bottom w:val="single" w:sz="12" w:space="0" w:color="auto"/>
            </w:tcBorders>
            <w:shd w:val="clear" w:color="auto" w:fill="auto"/>
            <w:vAlign w:val="bottom"/>
          </w:tcPr>
          <w:p w14:paraId="1C053653" w14:textId="77777777" w:rsidR="00160D66" w:rsidRPr="007A4585" w:rsidRDefault="00160D66" w:rsidP="008E1636">
            <w:pPr>
              <w:keepNext/>
              <w:suppressAutoHyphens w:val="0"/>
              <w:spacing w:before="80" w:after="80" w:line="200" w:lineRule="exact"/>
              <w:jc w:val="right"/>
              <w:rPr>
                <w:i/>
                <w:iCs/>
                <w:sz w:val="16"/>
                <w:szCs w:val="18"/>
              </w:rPr>
            </w:pPr>
            <w:r w:rsidRPr="007A4585">
              <w:rPr>
                <w:i/>
                <w:iCs/>
                <w:sz w:val="16"/>
                <w:szCs w:val="18"/>
                <w:lang w:val="fr-FR"/>
              </w:rPr>
              <w:t xml:space="preserve">Garçons </w:t>
            </w:r>
          </w:p>
        </w:tc>
        <w:tc>
          <w:tcPr>
            <w:tcW w:w="873" w:type="dxa"/>
            <w:tcBorders>
              <w:top w:val="single" w:sz="4" w:space="0" w:color="auto"/>
              <w:bottom w:val="single" w:sz="12" w:space="0" w:color="auto"/>
            </w:tcBorders>
            <w:shd w:val="clear" w:color="auto" w:fill="auto"/>
            <w:vAlign w:val="bottom"/>
          </w:tcPr>
          <w:p w14:paraId="0F01CF1E" w14:textId="77777777" w:rsidR="00160D66" w:rsidRPr="007A4585" w:rsidRDefault="00160D66" w:rsidP="008E1636">
            <w:pPr>
              <w:keepNext/>
              <w:suppressAutoHyphens w:val="0"/>
              <w:spacing w:before="80" w:after="80" w:line="200" w:lineRule="exact"/>
              <w:jc w:val="right"/>
              <w:rPr>
                <w:i/>
                <w:iCs/>
                <w:sz w:val="16"/>
                <w:szCs w:val="18"/>
              </w:rPr>
            </w:pPr>
            <w:r w:rsidRPr="007A4585">
              <w:rPr>
                <w:i/>
                <w:iCs/>
                <w:sz w:val="16"/>
                <w:szCs w:val="18"/>
                <w:lang w:val="fr-FR"/>
              </w:rPr>
              <w:t xml:space="preserve">Filles </w:t>
            </w:r>
          </w:p>
        </w:tc>
        <w:tc>
          <w:tcPr>
            <w:tcW w:w="684" w:type="dxa"/>
            <w:tcBorders>
              <w:top w:val="single" w:sz="4" w:space="0" w:color="auto"/>
              <w:bottom w:val="single" w:sz="12" w:space="0" w:color="auto"/>
            </w:tcBorders>
            <w:shd w:val="clear" w:color="auto" w:fill="auto"/>
            <w:vAlign w:val="bottom"/>
          </w:tcPr>
          <w:p w14:paraId="537377E1" w14:textId="77777777" w:rsidR="00160D66" w:rsidRPr="007A4585" w:rsidRDefault="00160D66" w:rsidP="008E1636">
            <w:pPr>
              <w:keepNext/>
              <w:suppressAutoHyphens w:val="0"/>
              <w:spacing w:before="80" w:after="80" w:line="200" w:lineRule="exact"/>
              <w:jc w:val="right"/>
              <w:rPr>
                <w:i/>
                <w:iCs/>
                <w:sz w:val="16"/>
                <w:szCs w:val="18"/>
              </w:rPr>
            </w:pPr>
            <w:r w:rsidRPr="007A4585">
              <w:rPr>
                <w:i/>
                <w:iCs/>
                <w:sz w:val="16"/>
                <w:szCs w:val="18"/>
                <w:lang w:val="fr-FR"/>
              </w:rPr>
              <w:t xml:space="preserve">Total </w:t>
            </w:r>
          </w:p>
        </w:tc>
      </w:tr>
      <w:tr w:rsidR="007A4585" w:rsidRPr="007A4585" w14:paraId="65B93917" w14:textId="77777777" w:rsidTr="007A4585">
        <w:tc>
          <w:tcPr>
            <w:tcW w:w="851" w:type="dxa"/>
            <w:tcBorders>
              <w:top w:val="single" w:sz="12" w:space="0" w:color="auto"/>
            </w:tcBorders>
            <w:shd w:val="clear" w:color="auto" w:fill="auto"/>
          </w:tcPr>
          <w:p w14:paraId="75D7303D" w14:textId="77777777" w:rsidR="00160D66" w:rsidRPr="007A4585" w:rsidRDefault="00160D66" w:rsidP="008E1636">
            <w:pPr>
              <w:keepNext/>
              <w:suppressAutoHyphens w:val="0"/>
              <w:spacing w:before="40" w:after="40" w:line="220" w:lineRule="exact"/>
              <w:rPr>
                <w:sz w:val="18"/>
              </w:rPr>
            </w:pPr>
            <w:r w:rsidRPr="007A4585">
              <w:rPr>
                <w:sz w:val="18"/>
                <w:lang w:val="fr-FR"/>
              </w:rPr>
              <w:t>0-4</w:t>
            </w:r>
          </w:p>
        </w:tc>
        <w:tc>
          <w:tcPr>
            <w:tcW w:w="633" w:type="dxa"/>
            <w:tcBorders>
              <w:top w:val="single" w:sz="12" w:space="0" w:color="auto"/>
            </w:tcBorders>
            <w:shd w:val="clear" w:color="auto" w:fill="auto"/>
            <w:vAlign w:val="bottom"/>
          </w:tcPr>
          <w:p w14:paraId="5B62988F" w14:textId="77777777" w:rsidR="00160D66" w:rsidRPr="007A4585" w:rsidRDefault="00160D66" w:rsidP="008E1636">
            <w:pPr>
              <w:keepNext/>
              <w:suppressAutoHyphens w:val="0"/>
              <w:spacing w:before="40" w:after="40" w:line="220" w:lineRule="exact"/>
              <w:jc w:val="right"/>
              <w:rPr>
                <w:sz w:val="18"/>
              </w:rPr>
            </w:pPr>
            <w:r w:rsidRPr="007A4585">
              <w:rPr>
                <w:sz w:val="18"/>
                <w:lang w:val="fr-FR"/>
              </w:rPr>
              <w:t>193</w:t>
            </w:r>
          </w:p>
        </w:tc>
        <w:tc>
          <w:tcPr>
            <w:tcW w:w="744" w:type="dxa"/>
            <w:tcBorders>
              <w:top w:val="single" w:sz="12" w:space="0" w:color="auto"/>
            </w:tcBorders>
            <w:shd w:val="clear" w:color="auto" w:fill="auto"/>
            <w:vAlign w:val="bottom"/>
          </w:tcPr>
          <w:p w14:paraId="70837E49" w14:textId="77777777" w:rsidR="00160D66" w:rsidRPr="007A4585" w:rsidRDefault="00160D66" w:rsidP="008E1636">
            <w:pPr>
              <w:keepNext/>
              <w:suppressAutoHyphens w:val="0"/>
              <w:spacing w:before="40" w:after="40" w:line="220" w:lineRule="exact"/>
              <w:jc w:val="right"/>
              <w:rPr>
                <w:sz w:val="18"/>
              </w:rPr>
            </w:pPr>
            <w:r w:rsidRPr="007A4585">
              <w:rPr>
                <w:sz w:val="18"/>
                <w:lang w:val="fr-FR"/>
              </w:rPr>
              <w:t>229</w:t>
            </w:r>
          </w:p>
        </w:tc>
        <w:tc>
          <w:tcPr>
            <w:tcW w:w="684" w:type="dxa"/>
            <w:tcBorders>
              <w:top w:val="single" w:sz="12" w:space="0" w:color="auto"/>
            </w:tcBorders>
            <w:shd w:val="clear" w:color="auto" w:fill="auto"/>
            <w:vAlign w:val="bottom"/>
          </w:tcPr>
          <w:p w14:paraId="7F90BCA3" w14:textId="77777777" w:rsidR="00160D66" w:rsidRPr="007A4585" w:rsidRDefault="00160D66" w:rsidP="008E1636">
            <w:pPr>
              <w:keepNext/>
              <w:suppressAutoHyphens w:val="0"/>
              <w:spacing w:before="40" w:after="40" w:line="220" w:lineRule="exact"/>
              <w:jc w:val="right"/>
              <w:rPr>
                <w:sz w:val="18"/>
              </w:rPr>
            </w:pPr>
            <w:r w:rsidRPr="007A4585">
              <w:rPr>
                <w:sz w:val="18"/>
                <w:lang w:val="fr-FR"/>
              </w:rPr>
              <w:t>422</w:t>
            </w:r>
          </w:p>
        </w:tc>
        <w:tc>
          <w:tcPr>
            <w:tcW w:w="672" w:type="dxa"/>
            <w:tcBorders>
              <w:top w:val="single" w:sz="12" w:space="0" w:color="auto"/>
            </w:tcBorders>
            <w:shd w:val="clear" w:color="auto" w:fill="auto"/>
            <w:vAlign w:val="bottom"/>
          </w:tcPr>
          <w:p w14:paraId="6EA1BECF" w14:textId="77777777" w:rsidR="00160D66" w:rsidRPr="007A4585" w:rsidRDefault="00160D66" w:rsidP="008E1636">
            <w:pPr>
              <w:keepNext/>
              <w:suppressAutoHyphens w:val="0"/>
              <w:spacing w:before="40" w:after="40" w:line="220" w:lineRule="exact"/>
              <w:jc w:val="right"/>
              <w:rPr>
                <w:sz w:val="18"/>
              </w:rPr>
            </w:pPr>
            <w:r w:rsidRPr="007A4585">
              <w:rPr>
                <w:sz w:val="18"/>
                <w:lang w:val="fr-FR"/>
              </w:rPr>
              <w:t>3</w:t>
            </w:r>
          </w:p>
        </w:tc>
        <w:tc>
          <w:tcPr>
            <w:tcW w:w="873" w:type="dxa"/>
            <w:tcBorders>
              <w:top w:val="single" w:sz="12" w:space="0" w:color="auto"/>
            </w:tcBorders>
            <w:shd w:val="clear" w:color="auto" w:fill="auto"/>
            <w:vAlign w:val="bottom"/>
          </w:tcPr>
          <w:p w14:paraId="4E22064E" w14:textId="77777777" w:rsidR="00160D66" w:rsidRPr="007A4585" w:rsidRDefault="00160D66" w:rsidP="008E1636">
            <w:pPr>
              <w:keepNext/>
              <w:suppressAutoHyphens w:val="0"/>
              <w:spacing w:before="40" w:after="40" w:line="220" w:lineRule="exact"/>
              <w:jc w:val="right"/>
              <w:rPr>
                <w:sz w:val="18"/>
              </w:rPr>
            </w:pPr>
            <w:r w:rsidRPr="007A4585">
              <w:rPr>
                <w:sz w:val="18"/>
                <w:lang w:val="fr-FR"/>
              </w:rPr>
              <w:t>9</w:t>
            </w:r>
          </w:p>
        </w:tc>
        <w:tc>
          <w:tcPr>
            <w:tcW w:w="684" w:type="dxa"/>
            <w:tcBorders>
              <w:top w:val="single" w:sz="12" w:space="0" w:color="auto"/>
            </w:tcBorders>
            <w:shd w:val="clear" w:color="auto" w:fill="auto"/>
            <w:vAlign w:val="bottom"/>
          </w:tcPr>
          <w:p w14:paraId="0A58C8F6" w14:textId="77777777" w:rsidR="00160D66" w:rsidRPr="007A4585" w:rsidRDefault="00160D66" w:rsidP="008E1636">
            <w:pPr>
              <w:keepNext/>
              <w:suppressAutoHyphens w:val="0"/>
              <w:spacing w:before="40" w:after="40" w:line="220" w:lineRule="exact"/>
              <w:jc w:val="right"/>
              <w:rPr>
                <w:sz w:val="18"/>
              </w:rPr>
            </w:pPr>
            <w:r w:rsidRPr="007A4585">
              <w:rPr>
                <w:sz w:val="18"/>
                <w:lang w:val="fr-FR"/>
              </w:rPr>
              <w:t>12</w:t>
            </w:r>
          </w:p>
        </w:tc>
        <w:tc>
          <w:tcPr>
            <w:tcW w:w="672" w:type="dxa"/>
            <w:tcBorders>
              <w:top w:val="single" w:sz="12" w:space="0" w:color="auto"/>
            </w:tcBorders>
            <w:shd w:val="clear" w:color="auto" w:fill="auto"/>
            <w:vAlign w:val="bottom"/>
          </w:tcPr>
          <w:p w14:paraId="0B224B0E" w14:textId="77777777" w:rsidR="00160D66" w:rsidRPr="007A4585" w:rsidRDefault="00160D66" w:rsidP="008E1636">
            <w:pPr>
              <w:keepNext/>
              <w:suppressAutoHyphens w:val="0"/>
              <w:spacing w:before="40" w:after="40" w:line="220" w:lineRule="exact"/>
              <w:jc w:val="right"/>
              <w:rPr>
                <w:sz w:val="18"/>
              </w:rPr>
            </w:pPr>
            <w:r w:rsidRPr="007A4585">
              <w:rPr>
                <w:sz w:val="18"/>
                <w:lang w:val="fr-FR"/>
              </w:rPr>
              <w:t>45</w:t>
            </w:r>
          </w:p>
        </w:tc>
        <w:tc>
          <w:tcPr>
            <w:tcW w:w="873" w:type="dxa"/>
            <w:tcBorders>
              <w:top w:val="single" w:sz="12" w:space="0" w:color="auto"/>
            </w:tcBorders>
            <w:shd w:val="clear" w:color="auto" w:fill="auto"/>
            <w:vAlign w:val="bottom"/>
          </w:tcPr>
          <w:p w14:paraId="3DA608B7" w14:textId="77777777" w:rsidR="00160D66" w:rsidRPr="007A4585" w:rsidRDefault="00160D66" w:rsidP="008E1636">
            <w:pPr>
              <w:keepNext/>
              <w:suppressAutoHyphens w:val="0"/>
              <w:spacing w:before="40" w:after="40" w:line="220" w:lineRule="exact"/>
              <w:jc w:val="right"/>
              <w:rPr>
                <w:sz w:val="18"/>
              </w:rPr>
            </w:pPr>
            <w:r w:rsidRPr="007A4585">
              <w:rPr>
                <w:sz w:val="18"/>
                <w:lang w:val="fr-FR"/>
              </w:rPr>
              <w:t>41</w:t>
            </w:r>
          </w:p>
        </w:tc>
        <w:tc>
          <w:tcPr>
            <w:tcW w:w="684" w:type="dxa"/>
            <w:tcBorders>
              <w:top w:val="single" w:sz="12" w:space="0" w:color="auto"/>
            </w:tcBorders>
            <w:shd w:val="clear" w:color="auto" w:fill="auto"/>
            <w:vAlign w:val="bottom"/>
          </w:tcPr>
          <w:p w14:paraId="25A929E7" w14:textId="77777777" w:rsidR="00160D66" w:rsidRPr="007A4585" w:rsidRDefault="00160D66" w:rsidP="008E1636">
            <w:pPr>
              <w:keepNext/>
              <w:suppressAutoHyphens w:val="0"/>
              <w:spacing w:before="40" w:after="40" w:line="220" w:lineRule="exact"/>
              <w:jc w:val="right"/>
              <w:rPr>
                <w:sz w:val="18"/>
              </w:rPr>
            </w:pPr>
            <w:r w:rsidRPr="007A4585">
              <w:rPr>
                <w:sz w:val="18"/>
                <w:lang w:val="fr-FR"/>
              </w:rPr>
              <w:t>72</w:t>
            </w:r>
          </w:p>
        </w:tc>
      </w:tr>
      <w:tr w:rsidR="007A4585" w:rsidRPr="007A4585" w14:paraId="636BA394" w14:textId="77777777" w:rsidTr="007A4585">
        <w:tc>
          <w:tcPr>
            <w:tcW w:w="851" w:type="dxa"/>
            <w:shd w:val="clear" w:color="auto" w:fill="auto"/>
          </w:tcPr>
          <w:p w14:paraId="0DD00DB6" w14:textId="77777777" w:rsidR="00160D66" w:rsidRPr="007A4585" w:rsidRDefault="00160D66" w:rsidP="008E1636">
            <w:pPr>
              <w:keepNext/>
              <w:suppressAutoHyphens w:val="0"/>
              <w:spacing w:before="40" w:after="40" w:line="220" w:lineRule="exact"/>
              <w:rPr>
                <w:sz w:val="18"/>
              </w:rPr>
            </w:pPr>
            <w:r w:rsidRPr="007A4585">
              <w:rPr>
                <w:sz w:val="18"/>
                <w:lang w:val="fr-FR"/>
              </w:rPr>
              <w:t>5-9</w:t>
            </w:r>
          </w:p>
        </w:tc>
        <w:tc>
          <w:tcPr>
            <w:tcW w:w="633" w:type="dxa"/>
            <w:shd w:val="clear" w:color="auto" w:fill="auto"/>
            <w:vAlign w:val="bottom"/>
          </w:tcPr>
          <w:p w14:paraId="01AAB73E" w14:textId="77777777" w:rsidR="00160D66" w:rsidRPr="007A4585" w:rsidRDefault="00160D66" w:rsidP="008E1636">
            <w:pPr>
              <w:keepNext/>
              <w:suppressAutoHyphens w:val="0"/>
              <w:spacing w:before="40" w:after="40" w:line="220" w:lineRule="exact"/>
              <w:jc w:val="right"/>
              <w:rPr>
                <w:sz w:val="18"/>
              </w:rPr>
            </w:pPr>
            <w:r w:rsidRPr="007A4585">
              <w:rPr>
                <w:sz w:val="18"/>
                <w:lang w:val="fr-FR"/>
              </w:rPr>
              <w:t>321</w:t>
            </w:r>
          </w:p>
        </w:tc>
        <w:tc>
          <w:tcPr>
            <w:tcW w:w="744" w:type="dxa"/>
            <w:shd w:val="clear" w:color="auto" w:fill="auto"/>
            <w:vAlign w:val="bottom"/>
          </w:tcPr>
          <w:p w14:paraId="0D447AE0" w14:textId="77777777" w:rsidR="00160D66" w:rsidRPr="007A4585" w:rsidRDefault="00160D66" w:rsidP="008E1636">
            <w:pPr>
              <w:keepNext/>
              <w:suppressAutoHyphens w:val="0"/>
              <w:spacing w:before="40" w:after="40" w:line="220" w:lineRule="exact"/>
              <w:jc w:val="right"/>
              <w:rPr>
                <w:sz w:val="18"/>
              </w:rPr>
            </w:pPr>
            <w:r w:rsidRPr="007A4585">
              <w:rPr>
                <w:sz w:val="18"/>
                <w:lang w:val="fr-FR"/>
              </w:rPr>
              <w:t>250</w:t>
            </w:r>
          </w:p>
        </w:tc>
        <w:tc>
          <w:tcPr>
            <w:tcW w:w="684" w:type="dxa"/>
            <w:shd w:val="clear" w:color="auto" w:fill="auto"/>
            <w:vAlign w:val="bottom"/>
          </w:tcPr>
          <w:p w14:paraId="172AA372" w14:textId="77777777" w:rsidR="00160D66" w:rsidRPr="007A4585" w:rsidRDefault="00160D66" w:rsidP="008E1636">
            <w:pPr>
              <w:keepNext/>
              <w:suppressAutoHyphens w:val="0"/>
              <w:spacing w:before="40" w:after="40" w:line="220" w:lineRule="exact"/>
              <w:jc w:val="right"/>
              <w:rPr>
                <w:sz w:val="18"/>
              </w:rPr>
            </w:pPr>
            <w:r w:rsidRPr="007A4585">
              <w:rPr>
                <w:sz w:val="18"/>
                <w:lang w:val="fr-FR"/>
              </w:rPr>
              <w:t>571</w:t>
            </w:r>
          </w:p>
        </w:tc>
        <w:tc>
          <w:tcPr>
            <w:tcW w:w="672" w:type="dxa"/>
            <w:shd w:val="clear" w:color="auto" w:fill="auto"/>
            <w:vAlign w:val="bottom"/>
          </w:tcPr>
          <w:p w14:paraId="59CCFC22" w14:textId="77777777" w:rsidR="00160D66" w:rsidRPr="007A4585" w:rsidRDefault="00160D66" w:rsidP="008E1636">
            <w:pPr>
              <w:keepNext/>
              <w:suppressAutoHyphens w:val="0"/>
              <w:spacing w:before="40" w:after="40" w:line="220" w:lineRule="exact"/>
              <w:jc w:val="right"/>
              <w:rPr>
                <w:sz w:val="18"/>
              </w:rPr>
            </w:pPr>
            <w:r w:rsidRPr="007A4585">
              <w:rPr>
                <w:sz w:val="18"/>
                <w:lang w:val="fr-FR"/>
              </w:rPr>
              <w:t>7</w:t>
            </w:r>
          </w:p>
        </w:tc>
        <w:tc>
          <w:tcPr>
            <w:tcW w:w="873" w:type="dxa"/>
            <w:shd w:val="clear" w:color="auto" w:fill="auto"/>
            <w:vAlign w:val="bottom"/>
          </w:tcPr>
          <w:p w14:paraId="27F189FE" w14:textId="77777777" w:rsidR="00160D66" w:rsidRPr="007A4585" w:rsidRDefault="00160D66" w:rsidP="008E1636">
            <w:pPr>
              <w:keepNext/>
              <w:suppressAutoHyphens w:val="0"/>
              <w:spacing w:before="40" w:after="40" w:line="220" w:lineRule="exact"/>
              <w:jc w:val="right"/>
              <w:rPr>
                <w:sz w:val="18"/>
              </w:rPr>
            </w:pPr>
            <w:r w:rsidRPr="007A4585">
              <w:rPr>
                <w:sz w:val="18"/>
                <w:lang w:val="fr-FR"/>
              </w:rPr>
              <w:t>4</w:t>
            </w:r>
          </w:p>
        </w:tc>
        <w:tc>
          <w:tcPr>
            <w:tcW w:w="684" w:type="dxa"/>
            <w:shd w:val="clear" w:color="auto" w:fill="auto"/>
            <w:vAlign w:val="bottom"/>
          </w:tcPr>
          <w:p w14:paraId="7847AB23" w14:textId="77777777" w:rsidR="00160D66" w:rsidRPr="007A4585" w:rsidRDefault="00160D66" w:rsidP="008E1636">
            <w:pPr>
              <w:keepNext/>
              <w:suppressAutoHyphens w:val="0"/>
              <w:spacing w:before="40" w:after="40" w:line="220" w:lineRule="exact"/>
              <w:jc w:val="right"/>
              <w:rPr>
                <w:sz w:val="18"/>
              </w:rPr>
            </w:pPr>
            <w:r w:rsidRPr="007A4585">
              <w:rPr>
                <w:sz w:val="18"/>
                <w:lang w:val="fr-FR"/>
              </w:rPr>
              <w:t>11</w:t>
            </w:r>
          </w:p>
        </w:tc>
        <w:tc>
          <w:tcPr>
            <w:tcW w:w="672" w:type="dxa"/>
            <w:shd w:val="clear" w:color="auto" w:fill="auto"/>
            <w:vAlign w:val="bottom"/>
          </w:tcPr>
          <w:p w14:paraId="707D640F" w14:textId="77777777" w:rsidR="00160D66" w:rsidRPr="007A4585" w:rsidRDefault="00160D66" w:rsidP="008E1636">
            <w:pPr>
              <w:keepNext/>
              <w:suppressAutoHyphens w:val="0"/>
              <w:spacing w:before="40" w:after="40" w:line="220" w:lineRule="exact"/>
              <w:jc w:val="right"/>
              <w:rPr>
                <w:sz w:val="18"/>
              </w:rPr>
            </w:pPr>
            <w:r w:rsidRPr="007A4585">
              <w:rPr>
                <w:sz w:val="18"/>
                <w:lang w:val="fr-FR"/>
              </w:rPr>
              <w:t>74</w:t>
            </w:r>
          </w:p>
        </w:tc>
        <w:tc>
          <w:tcPr>
            <w:tcW w:w="873" w:type="dxa"/>
            <w:shd w:val="clear" w:color="auto" w:fill="auto"/>
            <w:vAlign w:val="bottom"/>
          </w:tcPr>
          <w:p w14:paraId="15748784" w14:textId="77777777" w:rsidR="00160D66" w:rsidRPr="007A4585" w:rsidRDefault="00160D66" w:rsidP="008E1636">
            <w:pPr>
              <w:keepNext/>
              <w:suppressAutoHyphens w:val="0"/>
              <w:spacing w:before="40" w:after="40" w:line="220" w:lineRule="exact"/>
              <w:jc w:val="right"/>
              <w:rPr>
                <w:sz w:val="18"/>
              </w:rPr>
            </w:pPr>
            <w:r w:rsidRPr="007A4585">
              <w:rPr>
                <w:sz w:val="18"/>
                <w:lang w:val="fr-FR"/>
              </w:rPr>
              <w:t>76</w:t>
            </w:r>
          </w:p>
        </w:tc>
        <w:tc>
          <w:tcPr>
            <w:tcW w:w="684" w:type="dxa"/>
            <w:shd w:val="clear" w:color="auto" w:fill="auto"/>
            <w:vAlign w:val="bottom"/>
          </w:tcPr>
          <w:p w14:paraId="327F945E" w14:textId="77777777" w:rsidR="00160D66" w:rsidRPr="007A4585" w:rsidRDefault="00160D66" w:rsidP="008E1636">
            <w:pPr>
              <w:keepNext/>
              <w:suppressAutoHyphens w:val="0"/>
              <w:spacing w:before="40" w:after="40" w:line="220" w:lineRule="exact"/>
              <w:jc w:val="right"/>
              <w:rPr>
                <w:sz w:val="18"/>
              </w:rPr>
            </w:pPr>
            <w:r w:rsidRPr="007A4585">
              <w:rPr>
                <w:sz w:val="18"/>
                <w:lang w:val="fr-FR"/>
              </w:rPr>
              <w:t>105</w:t>
            </w:r>
          </w:p>
        </w:tc>
      </w:tr>
      <w:tr w:rsidR="007A4585" w:rsidRPr="007A4585" w14:paraId="23867D70" w14:textId="77777777" w:rsidTr="007A4585">
        <w:tc>
          <w:tcPr>
            <w:tcW w:w="851" w:type="dxa"/>
            <w:shd w:val="clear" w:color="auto" w:fill="auto"/>
          </w:tcPr>
          <w:p w14:paraId="336F3EE8" w14:textId="77777777" w:rsidR="00160D66" w:rsidRPr="007A4585" w:rsidRDefault="00160D66" w:rsidP="008E1636">
            <w:pPr>
              <w:keepNext/>
              <w:suppressAutoHyphens w:val="0"/>
              <w:spacing w:before="40" w:after="40" w:line="220" w:lineRule="exact"/>
              <w:rPr>
                <w:sz w:val="18"/>
              </w:rPr>
            </w:pPr>
            <w:r w:rsidRPr="007A4585">
              <w:rPr>
                <w:sz w:val="18"/>
                <w:lang w:val="fr-FR"/>
              </w:rPr>
              <w:t>10-14</w:t>
            </w:r>
          </w:p>
        </w:tc>
        <w:tc>
          <w:tcPr>
            <w:tcW w:w="633" w:type="dxa"/>
            <w:shd w:val="clear" w:color="auto" w:fill="auto"/>
            <w:vAlign w:val="bottom"/>
          </w:tcPr>
          <w:p w14:paraId="4DCD1176" w14:textId="77777777" w:rsidR="00160D66" w:rsidRPr="007A4585" w:rsidRDefault="00160D66" w:rsidP="008E1636">
            <w:pPr>
              <w:keepNext/>
              <w:suppressAutoHyphens w:val="0"/>
              <w:spacing w:before="40" w:after="40" w:line="220" w:lineRule="exact"/>
              <w:jc w:val="right"/>
              <w:rPr>
                <w:sz w:val="18"/>
              </w:rPr>
            </w:pPr>
            <w:r w:rsidRPr="007A4585">
              <w:rPr>
                <w:sz w:val="18"/>
                <w:lang w:val="fr-FR"/>
              </w:rPr>
              <w:t>250</w:t>
            </w:r>
          </w:p>
        </w:tc>
        <w:tc>
          <w:tcPr>
            <w:tcW w:w="744" w:type="dxa"/>
            <w:shd w:val="clear" w:color="auto" w:fill="auto"/>
            <w:vAlign w:val="bottom"/>
          </w:tcPr>
          <w:p w14:paraId="4F23CB23" w14:textId="77777777" w:rsidR="00160D66" w:rsidRPr="007A4585" w:rsidRDefault="00160D66" w:rsidP="008E1636">
            <w:pPr>
              <w:keepNext/>
              <w:suppressAutoHyphens w:val="0"/>
              <w:spacing w:before="40" w:after="40" w:line="220" w:lineRule="exact"/>
              <w:jc w:val="right"/>
              <w:rPr>
                <w:sz w:val="18"/>
              </w:rPr>
            </w:pPr>
            <w:r w:rsidRPr="007A4585">
              <w:rPr>
                <w:sz w:val="18"/>
                <w:lang w:val="fr-FR"/>
              </w:rPr>
              <w:t>351</w:t>
            </w:r>
          </w:p>
        </w:tc>
        <w:tc>
          <w:tcPr>
            <w:tcW w:w="684" w:type="dxa"/>
            <w:shd w:val="clear" w:color="auto" w:fill="auto"/>
            <w:vAlign w:val="bottom"/>
          </w:tcPr>
          <w:p w14:paraId="2B34CD71" w14:textId="77777777" w:rsidR="00160D66" w:rsidRPr="007A4585" w:rsidRDefault="00160D66" w:rsidP="008E1636">
            <w:pPr>
              <w:keepNext/>
              <w:suppressAutoHyphens w:val="0"/>
              <w:spacing w:before="40" w:after="40" w:line="220" w:lineRule="exact"/>
              <w:jc w:val="right"/>
              <w:rPr>
                <w:sz w:val="18"/>
              </w:rPr>
            </w:pPr>
            <w:r w:rsidRPr="007A4585">
              <w:rPr>
                <w:sz w:val="18"/>
                <w:lang w:val="fr-FR"/>
              </w:rPr>
              <w:t>601</w:t>
            </w:r>
          </w:p>
        </w:tc>
        <w:tc>
          <w:tcPr>
            <w:tcW w:w="672" w:type="dxa"/>
            <w:shd w:val="clear" w:color="auto" w:fill="auto"/>
            <w:vAlign w:val="bottom"/>
          </w:tcPr>
          <w:p w14:paraId="23BA25B8" w14:textId="77777777" w:rsidR="00160D66" w:rsidRPr="007A4585" w:rsidRDefault="00160D66" w:rsidP="008E1636">
            <w:pPr>
              <w:keepNext/>
              <w:suppressAutoHyphens w:val="0"/>
              <w:spacing w:before="40" w:after="40" w:line="220" w:lineRule="exact"/>
              <w:jc w:val="right"/>
              <w:rPr>
                <w:sz w:val="18"/>
              </w:rPr>
            </w:pPr>
            <w:r w:rsidRPr="007A4585">
              <w:rPr>
                <w:sz w:val="18"/>
                <w:lang w:val="fr-FR"/>
              </w:rPr>
              <w:t>11</w:t>
            </w:r>
          </w:p>
        </w:tc>
        <w:tc>
          <w:tcPr>
            <w:tcW w:w="873" w:type="dxa"/>
            <w:shd w:val="clear" w:color="auto" w:fill="auto"/>
            <w:vAlign w:val="bottom"/>
          </w:tcPr>
          <w:p w14:paraId="3745CA21" w14:textId="77777777" w:rsidR="00160D66" w:rsidRPr="007A4585" w:rsidRDefault="00160D66" w:rsidP="008E1636">
            <w:pPr>
              <w:keepNext/>
              <w:suppressAutoHyphens w:val="0"/>
              <w:spacing w:before="40" w:after="40" w:line="220" w:lineRule="exact"/>
              <w:jc w:val="right"/>
              <w:rPr>
                <w:sz w:val="18"/>
              </w:rPr>
            </w:pPr>
            <w:r w:rsidRPr="007A4585">
              <w:rPr>
                <w:sz w:val="18"/>
                <w:lang w:val="fr-FR"/>
              </w:rPr>
              <w:t>5</w:t>
            </w:r>
          </w:p>
        </w:tc>
        <w:tc>
          <w:tcPr>
            <w:tcW w:w="684" w:type="dxa"/>
            <w:shd w:val="clear" w:color="auto" w:fill="auto"/>
            <w:vAlign w:val="bottom"/>
          </w:tcPr>
          <w:p w14:paraId="0B681601" w14:textId="77777777" w:rsidR="00160D66" w:rsidRPr="007A4585" w:rsidRDefault="00160D66" w:rsidP="008E1636">
            <w:pPr>
              <w:keepNext/>
              <w:suppressAutoHyphens w:val="0"/>
              <w:spacing w:before="40" w:after="40" w:line="220" w:lineRule="exact"/>
              <w:jc w:val="right"/>
              <w:rPr>
                <w:sz w:val="18"/>
              </w:rPr>
            </w:pPr>
            <w:r w:rsidRPr="007A4585">
              <w:rPr>
                <w:sz w:val="18"/>
                <w:lang w:val="fr-FR"/>
              </w:rPr>
              <w:t>16</w:t>
            </w:r>
          </w:p>
        </w:tc>
        <w:tc>
          <w:tcPr>
            <w:tcW w:w="672" w:type="dxa"/>
            <w:shd w:val="clear" w:color="auto" w:fill="auto"/>
            <w:vAlign w:val="bottom"/>
          </w:tcPr>
          <w:p w14:paraId="3320D8D0" w14:textId="77777777" w:rsidR="00160D66" w:rsidRPr="007A4585" w:rsidRDefault="00160D66" w:rsidP="008E1636">
            <w:pPr>
              <w:keepNext/>
              <w:suppressAutoHyphens w:val="0"/>
              <w:spacing w:before="40" w:after="40" w:line="220" w:lineRule="exact"/>
              <w:jc w:val="right"/>
              <w:rPr>
                <w:sz w:val="18"/>
              </w:rPr>
            </w:pPr>
            <w:r w:rsidRPr="007A4585">
              <w:rPr>
                <w:sz w:val="18"/>
                <w:lang w:val="fr-FR"/>
              </w:rPr>
              <w:t>87</w:t>
            </w:r>
          </w:p>
        </w:tc>
        <w:tc>
          <w:tcPr>
            <w:tcW w:w="873" w:type="dxa"/>
            <w:shd w:val="clear" w:color="auto" w:fill="auto"/>
            <w:vAlign w:val="bottom"/>
          </w:tcPr>
          <w:p w14:paraId="0E2A8319" w14:textId="77777777" w:rsidR="00160D66" w:rsidRPr="007A4585" w:rsidRDefault="00160D66" w:rsidP="008E1636">
            <w:pPr>
              <w:keepNext/>
              <w:suppressAutoHyphens w:val="0"/>
              <w:spacing w:before="40" w:after="40" w:line="220" w:lineRule="exact"/>
              <w:jc w:val="right"/>
              <w:rPr>
                <w:sz w:val="18"/>
              </w:rPr>
            </w:pPr>
            <w:r w:rsidRPr="007A4585">
              <w:rPr>
                <w:sz w:val="18"/>
                <w:lang w:val="fr-FR"/>
              </w:rPr>
              <w:t>67</w:t>
            </w:r>
          </w:p>
        </w:tc>
        <w:tc>
          <w:tcPr>
            <w:tcW w:w="684" w:type="dxa"/>
            <w:shd w:val="clear" w:color="auto" w:fill="auto"/>
            <w:vAlign w:val="bottom"/>
          </w:tcPr>
          <w:p w14:paraId="0FF42044" w14:textId="77777777" w:rsidR="00160D66" w:rsidRPr="007A4585" w:rsidRDefault="00160D66" w:rsidP="008E1636">
            <w:pPr>
              <w:keepNext/>
              <w:suppressAutoHyphens w:val="0"/>
              <w:spacing w:before="40" w:after="40" w:line="220" w:lineRule="exact"/>
              <w:jc w:val="right"/>
              <w:rPr>
                <w:sz w:val="18"/>
              </w:rPr>
            </w:pPr>
            <w:r w:rsidRPr="007A4585">
              <w:rPr>
                <w:sz w:val="18"/>
                <w:lang w:val="fr-FR"/>
              </w:rPr>
              <w:t>152</w:t>
            </w:r>
          </w:p>
        </w:tc>
      </w:tr>
      <w:tr w:rsidR="007A4585" w:rsidRPr="007A4585" w14:paraId="4C01A784" w14:textId="77777777" w:rsidTr="001B19D4">
        <w:tc>
          <w:tcPr>
            <w:tcW w:w="851" w:type="dxa"/>
            <w:tcBorders>
              <w:bottom w:val="single" w:sz="4" w:space="0" w:color="auto"/>
            </w:tcBorders>
            <w:shd w:val="clear" w:color="auto" w:fill="auto"/>
          </w:tcPr>
          <w:p w14:paraId="7986F605" w14:textId="77777777" w:rsidR="00160D66" w:rsidRPr="007A4585" w:rsidRDefault="00160D66" w:rsidP="007A4585">
            <w:pPr>
              <w:keepNext/>
              <w:suppressAutoHyphens w:val="0"/>
              <w:spacing w:before="40" w:after="40" w:line="220" w:lineRule="exact"/>
              <w:rPr>
                <w:sz w:val="18"/>
              </w:rPr>
            </w:pPr>
            <w:r w:rsidRPr="007A4585">
              <w:rPr>
                <w:sz w:val="18"/>
                <w:lang w:val="fr-FR"/>
              </w:rPr>
              <w:t>15-18</w:t>
            </w:r>
          </w:p>
        </w:tc>
        <w:tc>
          <w:tcPr>
            <w:tcW w:w="633" w:type="dxa"/>
            <w:tcBorders>
              <w:bottom w:val="single" w:sz="4" w:space="0" w:color="auto"/>
            </w:tcBorders>
            <w:shd w:val="clear" w:color="auto" w:fill="auto"/>
            <w:vAlign w:val="bottom"/>
          </w:tcPr>
          <w:p w14:paraId="499910D5" w14:textId="77777777" w:rsidR="00160D66" w:rsidRPr="007A4585" w:rsidRDefault="00160D66" w:rsidP="007A4585">
            <w:pPr>
              <w:keepNext/>
              <w:suppressAutoHyphens w:val="0"/>
              <w:spacing w:before="40" w:after="40" w:line="220" w:lineRule="exact"/>
              <w:jc w:val="right"/>
              <w:rPr>
                <w:sz w:val="18"/>
              </w:rPr>
            </w:pPr>
            <w:r w:rsidRPr="007A4585">
              <w:rPr>
                <w:sz w:val="18"/>
                <w:lang w:val="fr-FR"/>
              </w:rPr>
              <w:t>410</w:t>
            </w:r>
          </w:p>
        </w:tc>
        <w:tc>
          <w:tcPr>
            <w:tcW w:w="744" w:type="dxa"/>
            <w:tcBorders>
              <w:bottom w:val="single" w:sz="4" w:space="0" w:color="auto"/>
            </w:tcBorders>
            <w:shd w:val="clear" w:color="auto" w:fill="auto"/>
            <w:vAlign w:val="bottom"/>
          </w:tcPr>
          <w:p w14:paraId="10278E54" w14:textId="77777777" w:rsidR="00160D66" w:rsidRPr="007A4585" w:rsidRDefault="00160D66" w:rsidP="007A4585">
            <w:pPr>
              <w:keepNext/>
              <w:suppressAutoHyphens w:val="0"/>
              <w:spacing w:before="40" w:after="40" w:line="220" w:lineRule="exact"/>
              <w:jc w:val="right"/>
              <w:rPr>
                <w:sz w:val="18"/>
              </w:rPr>
            </w:pPr>
            <w:r w:rsidRPr="007A4585">
              <w:rPr>
                <w:sz w:val="18"/>
                <w:lang w:val="fr-FR"/>
              </w:rPr>
              <w:t>231</w:t>
            </w:r>
          </w:p>
        </w:tc>
        <w:tc>
          <w:tcPr>
            <w:tcW w:w="684" w:type="dxa"/>
            <w:tcBorders>
              <w:bottom w:val="single" w:sz="4" w:space="0" w:color="auto"/>
            </w:tcBorders>
            <w:shd w:val="clear" w:color="auto" w:fill="auto"/>
            <w:vAlign w:val="bottom"/>
          </w:tcPr>
          <w:p w14:paraId="588BE2EA" w14:textId="77777777" w:rsidR="00160D66" w:rsidRPr="007A4585" w:rsidRDefault="00160D66" w:rsidP="007A4585">
            <w:pPr>
              <w:keepNext/>
              <w:suppressAutoHyphens w:val="0"/>
              <w:spacing w:before="40" w:after="40" w:line="220" w:lineRule="exact"/>
              <w:jc w:val="right"/>
              <w:rPr>
                <w:sz w:val="18"/>
              </w:rPr>
            </w:pPr>
            <w:r w:rsidRPr="007A4585">
              <w:rPr>
                <w:sz w:val="18"/>
                <w:lang w:val="fr-FR"/>
              </w:rPr>
              <w:t>641</w:t>
            </w:r>
          </w:p>
        </w:tc>
        <w:tc>
          <w:tcPr>
            <w:tcW w:w="672" w:type="dxa"/>
            <w:tcBorders>
              <w:bottom w:val="single" w:sz="4" w:space="0" w:color="auto"/>
            </w:tcBorders>
            <w:shd w:val="clear" w:color="auto" w:fill="auto"/>
            <w:vAlign w:val="bottom"/>
          </w:tcPr>
          <w:p w14:paraId="098CFFE8" w14:textId="77777777" w:rsidR="00160D66" w:rsidRPr="007A4585" w:rsidRDefault="00160D66" w:rsidP="007A4585">
            <w:pPr>
              <w:keepNext/>
              <w:suppressAutoHyphens w:val="0"/>
              <w:spacing w:before="40" w:after="40" w:line="220" w:lineRule="exact"/>
              <w:jc w:val="right"/>
              <w:rPr>
                <w:sz w:val="18"/>
              </w:rPr>
            </w:pPr>
            <w:r w:rsidRPr="007A4585">
              <w:rPr>
                <w:sz w:val="18"/>
                <w:lang w:val="fr-FR"/>
              </w:rPr>
              <w:t>19</w:t>
            </w:r>
          </w:p>
        </w:tc>
        <w:tc>
          <w:tcPr>
            <w:tcW w:w="873" w:type="dxa"/>
            <w:tcBorders>
              <w:bottom w:val="single" w:sz="4" w:space="0" w:color="auto"/>
            </w:tcBorders>
            <w:shd w:val="clear" w:color="auto" w:fill="auto"/>
            <w:vAlign w:val="bottom"/>
          </w:tcPr>
          <w:p w14:paraId="0142130B" w14:textId="77777777" w:rsidR="00160D66" w:rsidRPr="007A4585" w:rsidRDefault="00160D66" w:rsidP="007A4585">
            <w:pPr>
              <w:keepNext/>
              <w:suppressAutoHyphens w:val="0"/>
              <w:spacing w:before="40" w:after="40" w:line="220" w:lineRule="exact"/>
              <w:jc w:val="right"/>
              <w:rPr>
                <w:sz w:val="18"/>
              </w:rPr>
            </w:pPr>
            <w:r w:rsidRPr="007A4585">
              <w:rPr>
                <w:sz w:val="18"/>
                <w:lang w:val="fr-FR"/>
              </w:rPr>
              <w:t>11</w:t>
            </w:r>
          </w:p>
        </w:tc>
        <w:tc>
          <w:tcPr>
            <w:tcW w:w="684" w:type="dxa"/>
            <w:tcBorders>
              <w:bottom w:val="single" w:sz="4" w:space="0" w:color="auto"/>
            </w:tcBorders>
            <w:shd w:val="clear" w:color="auto" w:fill="auto"/>
            <w:vAlign w:val="bottom"/>
          </w:tcPr>
          <w:p w14:paraId="5EE14378" w14:textId="77777777" w:rsidR="00160D66" w:rsidRPr="007A4585" w:rsidRDefault="00160D66" w:rsidP="007A4585">
            <w:pPr>
              <w:keepNext/>
              <w:suppressAutoHyphens w:val="0"/>
              <w:spacing w:before="40" w:after="40" w:line="220" w:lineRule="exact"/>
              <w:jc w:val="right"/>
              <w:rPr>
                <w:sz w:val="18"/>
              </w:rPr>
            </w:pPr>
            <w:r w:rsidRPr="007A4585">
              <w:rPr>
                <w:sz w:val="18"/>
                <w:lang w:val="fr-FR"/>
              </w:rPr>
              <w:t>30</w:t>
            </w:r>
          </w:p>
        </w:tc>
        <w:tc>
          <w:tcPr>
            <w:tcW w:w="672" w:type="dxa"/>
            <w:tcBorders>
              <w:bottom w:val="single" w:sz="4" w:space="0" w:color="auto"/>
            </w:tcBorders>
            <w:shd w:val="clear" w:color="auto" w:fill="auto"/>
            <w:vAlign w:val="bottom"/>
          </w:tcPr>
          <w:p w14:paraId="02E62E76" w14:textId="77777777" w:rsidR="00160D66" w:rsidRPr="007A4585" w:rsidRDefault="00160D66" w:rsidP="007A4585">
            <w:pPr>
              <w:keepNext/>
              <w:suppressAutoHyphens w:val="0"/>
              <w:spacing w:before="40" w:after="40" w:line="220" w:lineRule="exact"/>
              <w:jc w:val="right"/>
              <w:rPr>
                <w:sz w:val="18"/>
              </w:rPr>
            </w:pPr>
            <w:r w:rsidRPr="007A4585">
              <w:rPr>
                <w:sz w:val="18"/>
                <w:lang w:val="fr-FR"/>
              </w:rPr>
              <w:t>53</w:t>
            </w:r>
          </w:p>
        </w:tc>
        <w:tc>
          <w:tcPr>
            <w:tcW w:w="873" w:type="dxa"/>
            <w:tcBorders>
              <w:bottom w:val="single" w:sz="4" w:space="0" w:color="auto"/>
            </w:tcBorders>
            <w:shd w:val="clear" w:color="auto" w:fill="auto"/>
            <w:vAlign w:val="bottom"/>
          </w:tcPr>
          <w:p w14:paraId="539117F8" w14:textId="77777777" w:rsidR="00160D66" w:rsidRPr="007A4585" w:rsidRDefault="00160D66" w:rsidP="007A4585">
            <w:pPr>
              <w:keepNext/>
              <w:suppressAutoHyphens w:val="0"/>
              <w:spacing w:before="40" w:after="40" w:line="220" w:lineRule="exact"/>
              <w:jc w:val="right"/>
              <w:rPr>
                <w:sz w:val="18"/>
              </w:rPr>
            </w:pPr>
            <w:r w:rsidRPr="007A4585">
              <w:rPr>
                <w:sz w:val="18"/>
                <w:lang w:val="fr-FR"/>
              </w:rPr>
              <w:t>59</w:t>
            </w:r>
          </w:p>
        </w:tc>
        <w:tc>
          <w:tcPr>
            <w:tcW w:w="684" w:type="dxa"/>
            <w:tcBorders>
              <w:bottom w:val="single" w:sz="4" w:space="0" w:color="auto"/>
            </w:tcBorders>
            <w:shd w:val="clear" w:color="auto" w:fill="auto"/>
            <w:vAlign w:val="bottom"/>
          </w:tcPr>
          <w:p w14:paraId="00515A4B" w14:textId="77777777" w:rsidR="00160D66" w:rsidRPr="007A4585" w:rsidRDefault="00160D66" w:rsidP="007A4585">
            <w:pPr>
              <w:keepNext/>
              <w:suppressAutoHyphens w:val="0"/>
              <w:spacing w:before="40" w:after="40" w:line="220" w:lineRule="exact"/>
              <w:jc w:val="right"/>
              <w:rPr>
                <w:sz w:val="18"/>
              </w:rPr>
            </w:pPr>
            <w:r w:rsidRPr="007A4585">
              <w:rPr>
                <w:sz w:val="18"/>
                <w:lang w:val="fr-FR"/>
              </w:rPr>
              <w:t>173</w:t>
            </w:r>
          </w:p>
        </w:tc>
      </w:tr>
      <w:tr w:rsidR="007A4585" w:rsidRPr="007A4585" w14:paraId="046046B9" w14:textId="77777777" w:rsidTr="001B19D4">
        <w:tc>
          <w:tcPr>
            <w:tcW w:w="851" w:type="dxa"/>
            <w:tcBorders>
              <w:top w:val="single" w:sz="4" w:space="0" w:color="auto"/>
              <w:bottom w:val="single" w:sz="12" w:space="0" w:color="auto"/>
            </w:tcBorders>
            <w:shd w:val="clear" w:color="auto" w:fill="auto"/>
          </w:tcPr>
          <w:p w14:paraId="76845C9A" w14:textId="3DFCB267" w:rsidR="00160D66" w:rsidRPr="007A4585" w:rsidRDefault="00160D66" w:rsidP="001B19D4">
            <w:pPr>
              <w:suppressAutoHyphens w:val="0"/>
              <w:spacing w:before="80" w:after="80" w:line="220" w:lineRule="exact"/>
              <w:ind w:left="284"/>
              <w:rPr>
                <w:b/>
                <w:sz w:val="18"/>
              </w:rPr>
            </w:pPr>
            <w:r w:rsidRPr="007A4585">
              <w:rPr>
                <w:b/>
                <w:bCs/>
                <w:sz w:val="18"/>
                <w:lang w:val="fr-FR"/>
              </w:rPr>
              <w:t>Total</w:t>
            </w:r>
          </w:p>
        </w:tc>
        <w:tc>
          <w:tcPr>
            <w:tcW w:w="633" w:type="dxa"/>
            <w:tcBorders>
              <w:top w:val="single" w:sz="4" w:space="0" w:color="auto"/>
              <w:bottom w:val="single" w:sz="12" w:space="0" w:color="auto"/>
            </w:tcBorders>
            <w:shd w:val="clear" w:color="auto" w:fill="auto"/>
            <w:vAlign w:val="bottom"/>
          </w:tcPr>
          <w:p w14:paraId="4EE16C84" w14:textId="77777777" w:rsidR="00160D66" w:rsidRPr="007A4585" w:rsidRDefault="00160D66" w:rsidP="007A4585">
            <w:pPr>
              <w:suppressAutoHyphens w:val="0"/>
              <w:spacing w:before="80" w:after="80" w:line="220" w:lineRule="exact"/>
              <w:jc w:val="right"/>
              <w:rPr>
                <w:b/>
                <w:sz w:val="18"/>
              </w:rPr>
            </w:pPr>
            <w:r w:rsidRPr="007A4585">
              <w:rPr>
                <w:b/>
                <w:bCs/>
                <w:sz w:val="18"/>
                <w:lang w:val="fr-FR"/>
              </w:rPr>
              <w:t>1 174</w:t>
            </w:r>
          </w:p>
        </w:tc>
        <w:tc>
          <w:tcPr>
            <w:tcW w:w="744" w:type="dxa"/>
            <w:tcBorders>
              <w:top w:val="single" w:sz="4" w:space="0" w:color="auto"/>
              <w:bottom w:val="single" w:sz="12" w:space="0" w:color="auto"/>
            </w:tcBorders>
            <w:shd w:val="clear" w:color="auto" w:fill="auto"/>
            <w:vAlign w:val="bottom"/>
          </w:tcPr>
          <w:p w14:paraId="390CE570" w14:textId="77777777" w:rsidR="00160D66" w:rsidRPr="007A4585" w:rsidRDefault="00160D66" w:rsidP="007A4585">
            <w:pPr>
              <w:suppressAutoHyphens w:val="0"/>
              <w:spacing w:before="80" w:after="80" w:line="220" w:lineRule="exact"/>
              <w:jc w:val="right"/>
              <w:rPr>
                <w:b/>
                <w:sz w:val="18"/>
              </w:rPr>
            </w:pPr>
            <w:r w:rsidRPr="007A4585">
              <w:rPr>
                <w:b/>
                <w:bCs/>
                <w:sz w:val="18"/>
                <w:lang w:val="fr-FR"/>
              </w:rPr>
              <w:t>1 061</w:t>
            </w:r>
          </w:p>
        </w:tc>
        <w:tc>
          <w:tcPr>
            <w:tcW w:w="684" w:type="dxa"/>
            <w:tcBorders>
              <w:top w:val="single" w:sz="4" w:space="0" w:color="auto"/>
              <w:bottom w:val="single" w:sz="12" w:space="0" w:color="auto"/>
            </w:tcBorders>
            <w:shd w:val="clear" w:color="auto" w:fill="auto"/>
            <w:vAlign w:val="bottom"/>
          </w:tcPr>
          <w:p w14:paraId="3ECAB93A" w14:textId="77777777" w:rsidR="00160D66" w:rsidRPr="007A4585" w:rsidRDefault="00160D66" w:rsidP="007A4585">
            <w:pPr>
              <w:suppressAutoHyphens w:val="0"/>
              <w:spacing w:before="80" w:after="80" w:line="220" w:lineRule="exact"/>
              <w:jc w:val="right"/>
              <w:rPr>
                <w:b/>
                <w:sz w:val="18"/>
              </w:rPr>
            </w:pPr>
            <w:r w:rsidRPr="007A4585">
              <w:rPr>
                <w:b/>
                <w:bCs/>
                <w:sz w:val="18"/>
                <w:lang w:val="fr-FR"/>
              </w:rPr>
              <w:t>2 235</w:t>
            </w:r>
          </w:p>
        </w:tc>
        <w:tc>
          <w:tcPr>
            <w:tcW w:w="672" w:type="dxa"/>
            <w:tcBorders>
              <w:top w:val="single" w:sz="4" w:space="0" w:color="auto"/>
              <w:bottom w:val="single" w:sz="12" w:space="0" w:color="auto"/>
            </w:tcBorders>
            <w:shd w:val="clear" w:color="auto" w:fill="auto"/>
            <w:vAlign w:val="bottom"/>
          </w:tcPr>
          <w:p w14:paraId="0230C11D" w14:textId="77777777" w:rsidR="00160D66" w:rsidRPr="007A4585" w:rsidRDefault="00160D66" w:rsidP="007A4585">
            <w:pPr>
              <w:suppressAutoHyphens w:val="0"/>
              <w:spacing w:before="80" w:after="80" w:line="220" w:lineRule="exact"/>
              <w:jc w:val="right"/>
              <w:rPr>
                <w:b/>
                <w:sz w:val="18"/>
              </w:rPr>
            </w:pPr>
            <w:r w:rsidRPr="007A4585">
              <w:rPr>
                <w:b/>
                <w:bCs/>
                <w:sz w:val="18"/>
                <w:lang w:val="fr-FR"/>
              </w:rPr>
              <w:t>40</w:t>
            </w:r>
          </w:p>
        </w:tc>
        <w:tc>
          <w:tcPr>
            <w:tcW w:w="873" w:type="dxa"/>
            <w:tcBorders>
              <w:top w:val="single" w:sz="4" w:space="0" w:color="auto"/>
              <w:bottom w:val="single" w:sz="12" w:space="0" w:color="auto"/>
            </w:tcBorders>
            <w:shd w:val="clear" w:color="auto" w:fill="auto"/>
            <w:vAlign w:val="bottom"/>
          </w:tcPr>
          <w:p w14:paraId="236D1D40" w14:textId="77777777" w:rsidR="00160D66" w:rsidRPr="007A4585" w:rsidRDefault="00160D66" w:rsidP="007A4585">
            <w:pPr>
              <w:suppressAutoHyphens w:val="0"/>
              <w:spacing w:before="80" w:after="80" w:line="220" w:lineRule="exact"/>
              <w:jc w:val="right"/>
              <w:rPr>
                <w:b/>
                <w:sz w:val="18"/>
              </w:rPr>
            </w:pPr>
            <w:r w:rsidRPr="007A4585">
              <w:rPr>
                <w:b/>
                <w:bCs/>
                <w:sz w:val="18"/>
                <w:lang w:val="fr-FR"/>
              </w:rPr>
              <w:t>29</w:t>
            </w:r>
          </w:p>
        </w:tc>
        <w:tc>
          <w:tcPr>
            <w:tcW w:w="684" w:type="dxa"/>
            <w:tcBorders>
              <w:top w:val="single" w:sz="4" w:space="0" w:color="auto"/>
              <w:bottom w:val="single" w:sz="12" w:space="0" w:color="auto"/>
            </w:tcBorders>
            <w:shd w:val="clear" w:color="auto" w:fill="auto"/>
            <w:vAlign w:val="bottom"/>
          </w:tcPr>
          <w:p w14:paraId="2C07DE12" w14:textId="77777777" w:rsidR="00160D66" w:rsidRPr="007A4585" w:rsidRDefault="00160D66" w:rsidP="007A4585">
            <w:pPr>
              <w:suppressAutoHyphens w:val="0"/>
              <w:spacing w:before="80" w:after="80" w:line="220" w:lineRule="exact"/>
              <w:jc w:val="right"/>
              <w:rPr>
                <w:b/>
                <w:sz w:val="18"/>
              </w:rPr>
            </w:pPr>
            <w:r w:rsidRPr="007A4585">
              <w:rPr>
                <w:b/>
                <w:bCs/>
                <w:sz w:val="18"/>
                <w:lang w:val="fr-FR"/>
              </w:rPr>
              <w:t>69</w:t>
            </w:r>
          </w:p>
        </w:tc>
        <w:tc>
          <w:tcPr>
            <w:tcW w:w="672" w:type="dxa"/>
            <w:tcBorders>
              <w:top w:val="single" w:sz="4" w:space="0" w:color="auto"/>
              <w:bottom w:val="single" w:sz="12" w:space="0" w:color="auto"/>
            </w:tcBorders>
            <w:shd w:val="clear" w:color="auto" w:fill="auto"/>
            <w:vAlign w:val="bottom"/>
          </w:tcPr>
          <w:p w14:paraId="44DF1D66" w14:textId="77777777" w:rsidR="00160D66" w:rsidRPr="007A4585" w:rsidRDefault="00160D66" w:rsidP="007A4585">
            <w:pPr>
              <w:suppressAutoHyphens w:val="0"/>
              <w:spacing w:before="80" w:after="80" w:line="220" w:lineRule="exact"/>
              <w:jc w:val="right"/>
              <w:rPr>
                <w:b/>
                <w:sz w:val="18"/>
              </w:rPr>
            </w:pPr>
            <w:r w:rsidRPr="007A4585">
              <w:rPr>
                <w:b/>
                <w:bCs/>
                <w:sz w:val="18"/>
                <w:lang w:val="fr-FR"/>
              </w:rPr>
              <w:t>259</w:t>
            </w:r>
          </w:p>
        </w:tc>
        <w:tc>
          <w:tcPr>
            <w:tcW w:w="873" w:type="dxa"/>
            <w:tcBorders>
              <w:top w:val="single" w:sz="4" w:space="0" w:color="auto"/>
              <w:bottom w:val="single" w:sz="12" w:space="0" w:color="auto"/>
            </w:tcBorders>
            <w:shd w:val="clear" w:color="auto" w:fill="auto"/>
            <w:vAlign w:val="bottom"/>
          </w:tcPr>
          <w:p w14:paraId="3E77A91F" w14:textId="77777777" w:rsidR="00160D66" w:rsidRPr="007A4585" w:rsidRDefault="00160D66" w:rsidP="007A4585">
            <w:pPr>
              <w:suppressAutoHyphens w:val="0"/>
              <w:spacing w:before="80" w:after="80" w:line="220" w:lineRule="exact"/>
              <w:jc w:val="right"/>
              <w:rPr>
                <w:b/>
                <w:sz w:val="18"/>
              </w:rPr>
            </w:pPr>
            <w:r w:rsidRPr="007A4585">
              <w:rPr>
                <w:b/>
                <w:bCs/>
                <w:sz w:val="18"/>
                <w:lang w:val="fr-FR"/>
              </w:rPr>
              <w:t>243</w:t>
            </w:r>
          </w:p>
        </w:tc>
        <w:tc>
          <w:tcPr>
            <w:tcW w:w="684" w:type="dxa"/>
            <w:tcBorders>
              <w:top w:val="single" w:sz="4" w:space="0" w:color="auto"/>
              <w:bottom w:val="single" w:sz="12" w:space="0" w:color="auto"/>
            </w:tcBorders>
            <w:shd w:val="clear" w:color="auto" w:fill="auto"/>
            <w:vAlign w:val="bottom"/>
          </w:tcPr>
          <w:p w14:paraId="0F9FE6A7" w14:textId="77777777" w:rsidR="00160D66" w:rsidRPr="007A4585" w:rsidRDefault="00160D66" w:rsidP="007A4585">
            <w:pPr>
              <w:suppressAutoHyphens w:val="0"/>
              <w:spacing w:before="80" w:after="80" w:line="220" w:lineRule="exact"/>
              <w:jc w:val="right"/>
              <w:rPr>
                <w:b/>
                <w:sz w:val="18"/>
              </w:rPr>
            </w:pPr>
            <w:r w:rsidRPr="007A4585">
              <w:rPr>
                <w:b/>
                <w:bCs/>
                <w:sz w:val="18"/>
                <w:lang w:val="fr-FR"/>
              </w:rPr>
              <w:t>502</w:t>
            </w:r>
          </w:p>
        </w:tc>
      </w:tr>
    </w:tbl>
    <w:p w14:paraId="7C85E791" w14:textId="77777777" w:rsidR="00160D66" w:rsidRPr="00FA5105" w:rsidRDefault="00160D66" w:rsidP="00160D66">
      <w:pPr>
        <w:jc w:val="both"/>
        <w:rPr>
          <w:sz w:val="24"/>
          <w:szCs w:val="24"/>
        </w:rPr>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54"/>
        <w:gridCol w:w="616"/>
        <w:gridCol w:w="742"/>
        <w:gridCol w:w="700"/>
        <w:gridCol w:w="673"/>
        <w:gridCol w:w="872"/>
        <w:gridCol w:w="685"/>
        <w:gridCol w:w="673"/>
        <w:gridCol w:w="872"/>
        <w:gridCol w:w="683"/>
      </w:tblGrid>
      <w:tr w:rsidR="00160D66" w:rsidRPr="0024632C" w14:paraId="2F1F8155" w14:textId="77777777" w:rsidTr="001B19D4">
        <w:trPr>
          <w:tblHeader/>
        </w:trPr>
        <w:tc>
          <w:tcPr>
            <w:tcW w:w="854" w:type="dxa"/>
            <w:vMerge w:val="restart"/>
            <w:tcBorders>
              <w:top w:val="single" w:sz="4" w:space="0" w:color="auto"/>
              <w:bottom w:val="single" w:sz="12" w:space="0" w:color="auto"/>
            </w:tcBorders>
            <w:shd w:val="clear" w:color="auto" w:fill="auto"/>
            <w:vAlign w:val="bottom"/>
          </w:tcPr>
          <w:p w14:paraId="3811A701" w14:textId="77777777" w:rsidR="00160D66" w:rsidRPr="007A4585" w:rsidRDefault="00160D66" w:rsidP="007A4585">
            <w:pPr>
              <w:suppressAutoHyphens w:val="0"/>
              <w:spacing w:before="80" w:after="80" w:line="200" w:lineRule="exact"/>
              <w:rPr>
                <w:i/>
                <w:sz w:val="16"/>
                <w:szCs w:val="16"/>
              </w:rPr>
            </w:pPr>
            <w:r w:rsidRPr="007A4585">
              <w:rPr>
                <w:i/>
                <w:iCs/>
                <w:sz w:val="16"/>
                <w:szCs w:val="16"/>
                <w:lang w:val="fr-FR"/>
              </w:rPr>
              <w:t>Âge</w:t>
            </w:r>
          </w:p>
        </w:tc>
        <w:tc>
          <w:tcPr>
            <w:tcW w:w="2058" w:type="dxa"/>
            <w:gridSpan w:val="3"/>
            <w:tcBorders>
              <w:top w:val="single" w:sz="4" w:space="0" w:color="auto"/>
              <w:bottom w:val="single" w:sz="4" w:space="0" w:color="auto"/>
              <w:right w:val="single" w:sz="24" w:space="0" w:color="FFFFFF" w:themeColor="background1"/>
            </w:tcBorders>
            <w:shd w:val="clear" w:color="auto" w:fill="auto"/>
            <w:vAlign w:val="bottom"/>
          </w:tcPr>
          <w:p w14:paraId="1840989F" w14:textId="77777777" w:rsidR="00160D66" w:rsidRPr="007A4585" w:rsidRDefault="00160D66" w:rsidP="007A4585">
            <w:pPr>
              <w:suppressAutoHyphens w:val="0"/>
              <w:spacing w:before="80" w:after="80" w:line="200" w:lineRule="exact"/>
              <w:jc w:val="center"/>
              <w:rPr>
                <w:i/>
                <w:iCs/>
                <w:sz w:val="16"/>
                <w:szCs w:val="16"/>
              </w:rPr>
            </w:pPr>
            <w:r w:rsidRPr="007A4585">
              <w:rPr>
                <w:i/>
                <w:iCs/>
                <w:sz w:val="16"/>
                <w:szCs w:val="16"/>
                <w:lang w:val="fr-FR"/>
              </w:rPr>
              <w:t>2017</w:t>
            </w:r>
          </w:p>
        </w:tc>
        <w:tc>
          <w:tcPr>
            <w:tcW w:w="2230"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012BDBA4" w14:textId="77777777" w:rsidR="00160D66" w:rsidRPr="007A4585" w:rsidRDefault="00160D66" w:rsidP="007A4585">
            <w:pPr>
              <w:suppressAutoHyphens w:val="0"/>
              <w:spacing w:before="80" w:after="80" w:line="200" w:lineRule="exact"/>
              <w:jc w:val="center"/>
              <w:rPr>
                <w:i/>
                <w:iCs/>
                <w:sz w:val="16"/>
                <w:szCs w:val="16"/>
              </w:rPr>
            </w:pPr>
            <w:r w:rsidRPr="007A4585">
              <w:rPr>
                <w:i/>
                <w:iCs/>
                <w:sz w:val="16"/>
                <w:szCs w:val="16"/>
                <w:lang w:val="fr-FR"/>
              </w:rPr>
              <w:t>2018</w:t>
            </w:r>
          </w:p>
        </w:tc>
        <w:tc>
          <w:tcPr>
            <w:tcW w:w="2228" w:type="dxa"/>
            <w:gridSpan w:val="3"/>
            <w:tcBorders>
              <w:top w:val="single" w:sz="4" w:space="0" w:color="auto"/>
              <w:left w:val="single" w:sz="24" w:space="0" w:color="FFFFFF" w:themeColor="background1"/>
              <w:bottom w:val="single" w:sz="4" w:space="0" w:color="auto"/>
            </w:tcBorders>
            <w:shd w:val="clear" w:color="auto" w:fill="auto"/>
            <w:vAlign w:val="bottom"/>
          </w:tcPr>
          <w:p w14:paraId="0A95C7D2" w14:textId="77777777" w:rsidR="00160D66" w:rsidRPr="007A4585" w:rsidRDefault="00160D66" w:rsidP="007A4585">
            <w:pPr>
              <w:suppressAutoHyphens w:val="0"/>
              <w:spacing w:before="80" w:after="80" w:line="200" w:lineRule="exact"/>
              <w:jc w:val="center"/>
              <w:rPr>
                <w:i/>
                <w:iCs/>
                <w:sz w:val="16"/>
                <w:szCs w:val="16"/>
              </w:rPr>
            </w:pPr>
            <w:r w:rsidRPr="007A4585">
              <w:rPr>
                <w:i/>
                <w:iCs/>
                <w:sz w:val="16"/>
                <w:szCs w:val="16"/>
                <w:lang w:val="fr-FR"/>
              </w:rPr>
              <w:t>2019</w:t>
            </w:r>
          </w:p>
        </w:tc>
      </w:tr>
      <w:tr w:rsidR="00160D66" w:rsidRPr="0024632C" w14:paraId="74D7BEF4" w14:textId="77777777" w:rsidTr="001B19D4">
        <w:trPr>
          <w:tblHeader/>
        </w:trPr>
        <w:tc>
          <w:tcPr>
            <w:tcW w:w="854" w:type="dxa"/>
            <w:vMerge/>
            <w:tcBorders>
              <w:top w:val="single" w:sz="12" w:space="0" w:color="auto"/>
              <w:bottom w:val="single" w:sz="12" w:space="0" w:color="auto"/>
            </w:tcBorders>
            <w:shd w:val="clear" w:color="auto" w:fill="auto"/>
            <w:vAlign w:val="bottom"/>
          </w:tcPr>
          <w:p w14:paraId="66B16824" w14:textId="77777777" w:rsidR="00160D66" w:rsidRPr="007A4585" w:rsidRDefault="00160D66" w:rsidP="007A4585">
            <w:pPr>
              <w:suppressAutoHyphens w:val="0"/>
              <w:spacing w:before="80" w:after="80" w:line="200" w:lineRule="exact"/>
              <w:rPr>
                <w:sz w:val="16"/>
                <w:szCs w:val="16"/>
              </w:rPr>
            </w:pPr>
          </w:p>
        </w:tc>
        <w:tc>
          <w:tcPr>
            <w:tcW w:w="616" w:type="dxa"/>
            <w:tcBorders>
              <w:top w:val="single" w:sz="4" w:space="0" w:color="auto"/>
              <w:bottom w:val="single" w:sz="12" w:space="0" w:color="auto"/>
            </w:tcBorders>
            <w:shd w:val="clear" w:color="auto" w:fill="auto"/>
            <w:vAlign w:val="bottom"/>
          </w:tcPr>
          <w:p w14:paraId="3EF50F7F" w14:textId="77777777" w:rsidR="00160D66" w:rsidRPr="007A4585" w:rsidRDefault="00160D66" w:rsidP="007A4585">
            <w:pPr>
              <w:suppressAutoHyphens w:val="0"/>
              <w:spacing w:before="80" w:after="80" w:line="200" w:lineRule="exact"/>
              <w:jc w:val="right"/>
              <w:rPr>
                <w:i/>
                <w:iCs/>
                <w:sz w:val="16"/>
                <w:szCs w:val="16"/>
              </w:rPr>
            </w:pPr>
            <w:r w:rsidRPr="007A4585">
              <w:rPr>
                <w:i/>
                <w:iCs/>
                <w:sz w:val="16"/>
                <w:szCs w:val="16"/>
                <w:lang w:val="fr-FR"/>
              </w:rPr>
              <w:t xml:space="preserve">Garçons </w:t>
            </w:r>
          </w:p>
        </w:tc>
        <w:tc>
          <w:tcPr>
            <w:tcW w:w="742" w:type="dxa"/>
            <w:tcBorders>
              <w:top w:val="single" w:sz="4" w:space="0" w:color="auto"/>
              <w:bottom w:val="single" w:sz="12" w:space="0" w:color="auto"/>
            </w:tcBorders>
            <w:shd w:val="clear" w:color="auto" w:fill="auto"/>
            <w:vAlign w:val="bottom"/>
          </w:tcPr>
          <w:p w14:paraId="5A605832" w14:textId="77777777" w:rsidR="00160D66" w:rsidRPr="007A4585" w:rsidRDefault="00160D66" w:rsidP="007A4585">
            <w:pPr>
              <w:suppressAutoHyphens w:val="0"/>
              <w:spacing w:before="80" w:after="80" w:line="200" w:lineRule="exact"/>
              <w:jc w:val="right"/>
              <w:rPr>
                <w:i/>
                <w:iCs/>
                <w:sz w:val="16"/>
                <w:szCs w:val="16"/>
              </w:rPr>
            </w:pPr>
            <w:r w:rsidRPr="007A4585">
              <w:rPr>
                <w:i/>
                <w:iCs/>
                <w:sz w:val="16"/>
                <w:szCs w:val="16"/>
                <w:lang w:val="fr-FR"/>
              </w:rPr>
              <w:t xml:space="preserve">Filles </w:t>
            </w:r>
          </w:p>
        </w:tc>
        <w:tc>
          <w:tcPr>
            <w:tcW w:w="700" w:type="dxa"/>
            <w:tcBorders>
              <w:top w:val="single" w:sz="4" w:space="0" w:color="auto"/>
              <w:bottom w:val="single" w:sz="12" w:space="0" w:color="auto"/>
              <w:right w:val="single" w:sz="24" w:space="0" w:color="FFFFFF" w:themeColor="background1"/>
            </w:tcBorders>
            <w:shd w:val="clear" w:color="auto" w:fill="auto"/>
            <w:vAlign w:val="bottom"/>
          </w:tcPr>
          <w:p w14:paraId="3D2466EE" w14:textId="77777777" w:rsidR="00160D66" w:rsidRPr="007A4585" w:rsidRDefault="00160D66" w:rsidP="007A4585">
            <w:pPr>
              <w:suppressAutoHyphens w:val="0"/>
              <w:spacing w:before="80" w:after="80" w:line="200" w:lineRule="exact"/>
              <w:jc w:val="right"/>
              <w:rPr>
                <w:i/>
                <w:iCs/>
                <w:sz w:val="16"/>
                <w:szCs w:val="16"/>
              </w:rPr>
            </w:pPr>
            <w:r w:rsidRPr="007A4585">
              <w:rPr>
                <w:i/>
                <w:iCs/>
                <w:sz w:val="16"/>
                <w:szCs w:val="16"/>
                <w:lang w:val="fr-FR"/>
              </w:rPr>
              <w:t xml:space="preserve">Total </w:t>
            </w:r>
          </w:p>
        </w:tc>
        <w:tc>
          <w:tcPr>
            <w:tcW w:w="673" w:type="dxa"/>
            <w:tcBorders>
              <w:top w:val="single" w:sz="4" w:space="0" w:color="auto"/>
              <w:left w:val="single" w:sz="24" w:space="0" w:color="FFFFFF" w:themeColor="background1"/>
              <w:bottom w:val="single" w:sz="12" w:space="0" w:color="auto"/>
            </w:tcBorders>
            <w:shd w:val="clear" w:color="auto" w:fill="auto"/>
            <w:vAlign w:val="bottom"/>
          </w:tcPr>
          <w:p w14:paraId="388DA076" w14:textId="77777777" w:rsidR="00160D66" w:rsidRPr="007A4585" w:rsidRDefault="00160D66" w:rsidP="007A4585">
            <w:pPr>
              <w:suppressAutoHyphens w:val="0"/>
              <w:spacing w:before="80" w:after="80" w:line="200" w:lineRule="exact"/>
              <w:jc w:val="right"/>
              <w:rPr>
                <w:i/>
                <w:iCs/>
                <w:sz w:val="16"/>
                <w:szCs w:val="16"/>
              </w:rPr>
            </w:pPr>
            <w:r w:rsidRPr="007A4585">
              <w:rPr>
                <w:i/>
                <w:iCs/>
                <w:sz w:val="16"/>
                <w:szCs w:val="16"/>
                <w:lang w:val="fr-FR"/>
              </w:rPr>
              <w:t xml:space="preserve">Garçons </w:t>
            </w:r>
          </w:p>
        </w:tc>
        <w:tc>
          <w:tcPr>
            <w:tcW w:w="872" w:type="dxa"/>
            <w:tcBorders>
              <w:top w:val="single" w:sz="4" w:space="0" w:color="auto"/>
              <w:bottom w:val="single" w:sz="12" w:space="0" w:color="auto"/>
            </w:tcBorders>
            <w:shd w:val="clear" w:color="auto" w:fill="auto"/>
            <w:vAlign w:val="bottom"/>
          </w:tcPr>
          <w:p w14:paraId="2C51AD34" w14:textId="77777777" w:rsidR="00160D66" w:rsidRPr="007A4585" w:rsidRDefault="00160D66" w:rsidP="007A4585">
            <w:pPr>
              <w:suppressAutoHyphens w:val="0"/>
              <w:spacing w:before="80" w:after="80" w:line="200" w:lineRule="exact"/>
              <w:jc w:val="right"/>
              <w:rPr>
                <w:i/>
                <w:iCs/>
                <w:sz w:val="16"/>
                <w:szCs w:val="16"/>
              </w:rPr>
            </w:pPr>
            <w:r w:rsidRPr="007A4585">
              <w:rPr>
                <w:i/>
                <w:iCs/>
                <w:sz w:val="16"/>
                <w:szCs w:val="16"/>
                <w:lang w:val="fr-FR"/>
              </w:rPr>
              <w:t xml:space="preserve">Filles </w:t>
            </w:r>
          </w:p>
        </w:tc>
        <w:tc>
          <w:tcPr>
            <w:tcW w:w="685" w:type="dxa"/>
            <w:tcBorders>
              <w:top w:val="single" w:sz="4" w:space="0" w:color="auto"/>
              <w:bottom w:val="single" w:sz="12" w:space="0" w:color="auto"/>
              <w:right w:val="single" w:sz="24" w:space="0" w:color="FFFFFF" w:themeColor="background1"/>
            </w:tcBorders>
            <w:shd w:val="clear" w:color="auto" w:fill="auto"/>
            <w:vAlign w:val="bottom"/>
          </w:tcPr>
          <w:p w14:paraId="546E71AA" w14:textId="77777777" w:rsidR="00160D66" w:rsidRPr="007A4585" w:rsidRDefault="00160D66" w:rsidP="007A4585">
            <w:pPr>
              <w:suppressAutoHyphens w:val="0"/>
              <w:spacing w:before="80" w:after="80" w:line="200" w:lineRule="exact"/>
              <w:jc w:val="right"/>
              <w:rPr>
                <w:i/>
                <w:iCs/>
                <w:sz w:val="16"/>
                <w:szCs w:val="16"/>
              </w:rPr>
            </w:pPr>
            <w:r w:rsidRPr="007A4585">
              <w:rPr>
                <w:i/>
                <w:iCs/>
                <w:sz w:val="16"/>
                <w:szCs w:val="16"/>
                <w:lang w:val="fr-FR"/>
              </w:rPr>
              <w:t xml:space="preserve">Total </w:t>
            </w:r>
          </w:p>
        </w:tc>
        <w:tc>
          <w:tcPr>
            <w:tcW w:w="673" w:type="dxa"/>
            <w:tcBorders>
              <w:top w:val="single" w:sz="4" w:space="0" w:color="auto"/>
              <w:left w:val="single" w:sz="24" w:space="0" w:color="FFFFFF" w:themeColor="background1"/>
              <w:bottom w:val="single" w:sz="12" w:space="0" w:color="auto"/>
            </w:tcBorders>
            <w:shd w:val="clear" w:color="auto" w:fill="auto"/>
            <w:vAlign w:val="bottom"/>
          </w:tcPr>
          <w:p w14:paraId="2C0B756E" w14:textId="77777777" w:rsidR="00160D66" w:rsidRPr="007A4585" w:rsidRDefault="00160D66" w:rsidP="007A4585">
            <w:pPr>
              <w:suppressAutoHyphens w:val="0"/>
              <w:spacing w:before="80" w:after="80" w:line="200" w:lineRule="exact"/>
              <w:jc w:val="right"/>
              <w:rPr>
                <w:i/>
                <w:iCs/>
                <w:sz w:val="16"/>
                <w:szCs w:val="16"/>
              </w:rPr>
            </w:pPr>
            <w:r w:rsidRPr="007A4585">
              <w:rPr>
                <w:i/>
                <w:iCs/>
                <w:sz w:val="16"/>
                <w:szCs w:val="16"/>
                <w:lang w:val="fr-FR"/>
              </w:rPr>
              <w:t xml:space="preserve">Garçons </w:t>
            </w:r>
          </w:p>
        </w:tc>
        <w:tc>
          <w:tcPr>
            <w:tcW w:w="872" w:type="dxa"/>
            <w:tcBorders>
              <w:top w:val="single" w:sz="4" w:space="0" w:color="auto"/>
              <w:bottom w:val="single" w:sz="12" w:space="0" w:color="auto"/>
            </w:tcBorders>
            <w:shd w:val="clear" w:color="auto" w:fill="auto"/>
            <w:vAlign w:val="bottom"/>
          </w:tcPr>
          <w:p w14:paraId="4EA4BB4D" w14:textId="77777777" w:rsidR="00160D66" w:rsidRPr="007A4585" w:rsidRDefault="00160D66" w:rsidP="007A4585">
            <w:pPr>
              <w:suppressAutoHyphens w:val="0"/>
              <w:spacing w:before="80" w:after="80" w:line="200" w:lineRule="exact"/>
              <w:jc w:val="right"/>
              <w:rPr>
                <w:i/>
                <w:iCs/>
                <w:sz w:val="16"/>
                <w:szCs w:val="16"/>
              </w:rPr>
            </w:pPr>
            <w:r w:rsidRPr="007A4585">
              <w:rPr>
                <w:i/>
                <w:iCs/>
                <w:sz w:val="16"/>
                <w:szCs w:val="16"/>
                <w:lang w:val="fr-FR"/>
              </w:rPr>
              <w:t xml:space="preserve">Filles </w:t>
            </w:r>
          </w:p>
        </w:tc>
        <w:tc>
          <w:tcPr>
            <w:tcW w:w="683" w:type="dxa"/>
            <w:tcBorders>
              <w:top w:val="single" w:sz="4" w:space="0" w:color="auto"/>
              <w:bottom w:val="single" w:sz="12" w:space="0" w:color="auto"/>
            </w:tcBorders>
            <w:shd w:val="clear" w:color="auto" w:fill="auto"/>
            <w:vAlign w:val="bottom"/>
          </w:tcPr>
          <w:p w14:paraId="20B2579C" w14:textId="77777777" w:rsidR="00160D66" w:rsidRPr="007A4585" w:rsidRDefault="00160D66" w:rsidP="007A4585">
            <w:pPr>
              <w:suppressAutoHyphens w:val="0"/>
              <w:spacing w:before="80" w:after="80" w:line="200" w:lineRule="exact"/>
              <w:jc w:val="right"/>
              <w:rPr>
                <w:i/>
                <w:iCs/>
                <w:sz w:val="16"/>
                <w:szCs w:val="16"/>
              </w:rPr>
            </w:pPr>
            <w:r w:rsidRPr="007A4585">
              <w:rPr>
                <w:i/>
                <w:iCs/>
                <w:sz w:val="16"/>
                <w:szCs w:val="16"/>
                <w:lang w:val="fr-FR"/>
              </w:rPr>
              <w:t xml:space="preserve">Total </w:t>
            </w:r>
          </w:p>
        </w:tc>
      </w:tr>
      <w:tr w:rsidR="00160D66" w:rsidRPr="001220C6" w14:paraId="7FB2C849" w14:textId="77777777" w:rsidTr="001B19D4">
        <w:tc>
          <w:tcPr>
            <w:tcW w:w="854" w:type="dxa"/>
            <w:tcBorders>
              <w:top w:val="single" w:sz="12" w:space="0" w:color="auto"/>
            </w:tcBorders>
            <w:shd w:val="clear" w:color="auto" w:fill="auto"/>
          </w:tcPr>
          <w:p w14:paraId="13C59B31" w14:textId="77777777" w:rsidR="00160D66" w:rsidRPr="001220C6" w:rsidRDefault="00160D66" w:rsidP="0055280C">
            <w:pPr>
              <w:suppressAutoHyphens w:val="0"/>
              <w:spacing w:before="40" w:after="40" w:line="220" w:lineRule="exact"/>
              <w:ind w:right="113"/>
              <w:rPr>
                <w:sz w:val="18"/>
                <w:szCs w:val="18"/>
              </w:rPr>
            </w:pPr>
            <w:r w:rsidRPr="001220C6">
              <w:rPr>
                <w:sz w:val="18"/>
                <w:szCs w:val="18"/>
                <w:lang w:val="fr-FR"/>
              </w:rPr>
              <w:t>0-4</w:t>
            </w:r>
          </w:p>
        </w:tc>
        <w:tc>
          <w:tcPr>
            <w:tcW w:w="616" w:type="dxa"/>
            <w:tcBorders>
              <w:top w:val="single" w:sz="12" w:space="0" w:color="auto"/>
            </w:tcBorders>
            <w:shd w:val="clear" w:color="auto" w:fill="auto"/>
            <w:vAlign w:val="bottom"/>
          </w:tcPr>
          <w:p w14:paraId="1EDF66B8" w14:textId="77777777" w:rsidR="00160D66" w:rsidRPr="001220C6" w:rsidRDefault="00160D66" w:rsidP="001B19D4">
            <w:pPr>
              <w:suppressAutoHyphens w:val="0"/>
              <w:spacing w:before="40" w:after="40" w:line="220" w:lineRule="exact"/>
              <w:jc w:val="right"/>
              <w:rPr>
                <w:sz w:val="18"/>
                <w:szCs w:val="18"/>
              </w:rPr>
            </w:pPr>
            <w:r w:rsidRPr="001220C6">
              <w:rPr>
                <w:sz w:val="18"/>
                <w:szCs w:val="18"/>
                <w:lang w:val="fr-FR"/>
              </w:rPr>
              <w:t>6</w:t>
            </w:r>
          </w:p>
        </w:tc>
        <w:tc>
          <w:tcPr>
            <w:tcW w:w="742" w:type="dxa"/>
            <w:tcBorders>
              <w:top w:val="single" w:sz="12" w:space="0" w:color="auto"/>
            </w:tcBorders>
            <w:shd w:val="clear" w:color="auto" w:fill="auto"/>
            <w:vAlign w:val="bottom"/>
          </w:tcPr>
          <w:p w14:paraId="7B7451FE" w14:textId="77777777" w:rsidR="00160D66" w:rsidRPr="001220C6" w:rsidRDefault="00160D66" w:rsidP="001B19D4">
            <w:pPr>
              <w:suppressAutoHyphens w:val="0"/>
              <w:spacing w:before="40" w:after="40" w:line="220" w:lineRule="exact"/>
              <w:jc w:val="right"/>
              <w:rPr>
                <w:sz w:val="18"/>
                <w:szCs w:val="18"/>
              </w:rPr>
            </w:pPr>
            <w:r w:rsidRPr="001220C6">
              <w:rPr>
                <w:sz w:val="18"/>
                <w:szCs w:val="18"/>
                <w:lang w:val="fr-FR"/>
              </w:rPr>
              <w:t>10</w:t>
            </w:r>
          </w:p>
        </w:tc>
        <w:tc>
          <w:tcPr>
            <w:tcW w:w="700" w:type="dxa"/>
            <w:tcBorders>
              <w:top w:val="single" w:sz="12" w:space="0" w:color="auto"/>
            </w:tcBorders>
            <w:shd w:val="clear" w:color="auto" w:fill="auto"/>
            <w:vAlign w:val="bottom"/>
          </w:tcPr>
          <w:p w14:paraId="387A8379" w14:textId="77777777" w:rsidR="00160D66" w:rsidRPr="001220C6" w:rsidRDefault="00160D66" w:rsidP="001B19D4">
            <w:pPr>
              <w:suppressAutoHyphens w:val="0"/>
              <w:spacing w:before="40" w:after="40" w:line="220" w:lineRule="exact"/>
              <w:jc w:val="right"/>
              <w:rPr>
                <w:sz w:val="18"/>
                <w:szCs w:val="18"/>
              </w:rPr>
            </w:pPr>
            <w:r w:rsidRPr="001220C6">
              <w:rPr>
                <w:sz w:val="18"/>
                <w:szCs w:val="18"/>
                <w:lang w:val="fr-FR"/>
              </w:rPr>
              <w:t>16</w:t>
            </w:r>
          </w:p>
        </w:tc>
        <w:tc>
          <w:tcPr>
            <w:tcW w:w="673" w:type="dxa"/>
            <w:tcBorders>
              <w:top w:val="single" w:sz="12" w:space="0" w:color="auto"/>
            </w:tcBorders>
            <w:shd w:val="clear" w:color="auto" w:fill="auto"/>
            <w:vAlign w:val="bottom"/>
          </w:tcPr>
          <w:p w14:paraId="4F1278B8" w14:textId="77777777" w:rsidR="00160D66" w:rsidRPr="001220C6" w:rsidRDefault="00160D66" w:rsidP="001B19D4">
            <w:pPr>
              <w:suppressAutoHyphens w:val="0"/>
              <w:spacing w:before="40" w:after="40" w:line="220" w:lineRule="exact"/>
              <w:jc w:val="right"/>
              <w:rPr>
                <w:sz w:val="18"/>
                <w:szCs w:val="18"/>
              </w:rPr>
            </w:pPr>
            <w:r w:rsidRPr="001220C6">
              <w:rPr>
                <w:sz w:val="18"/>
                <w:szCs w:val="18"/>
                <w:lang w:val="fr-FR"/>
              </w:rPr>
              <w:t>16</w:t>
            </w:r>
          </w:p>
        </w:tc>
        <w:tc>
          <w:tcPr>
            <w:tcW w:w="872" w:type="dxa"/>
            <w:tcBorders>
              <w:top w:val="single" w:sz="12" w:space="0" w:color="auto"/>
            </w:tcBorders>
            <w:shd w:val="clear" w:color="auto" w:fill="auto"/>
            <w:vAlign w:val="bottom"/>
          </w:tcPr>
          <w:p w14:paraId="12AE1ACA" w14:textId="77777777" w:rsidR="00160D66" w:rsidRPr="001B19D4" w:rsidRDefault="00160D66" w:rsidP="001B19D4">
            <w:pPr>
              <w:suppressAutoHyphens w:val="0"/>
              <w:spacing w:before="40" w:after="40" w:line="220" w:lineRule="exact"/>
              <w:jc w:val="right"/>
              <w:rPr>
                <w:sz w:val="18"/>
                <w:szCs w:val="18"/>
              </w:rPr>
            </w:pPr>
            <w:r w:rsidRPr="001B19D4">
              <w:rPr>
                <w:sz w:val="18"/>
                <w:szCs w:val="18"/>
                <w:lang w:val="fr-FR"/>
              </w:rPr>
              <w:t>17</w:t>
            </w:r>
          </w:p>
        </w:tc>
        <w:tc>
          <w:tcPr>
            <w:tcW w:w="685" w:type="dxa"/>
            <w:tcBorders>
              <w:top w:val="single" w:sz="12" w:space="0" w:color="auto"/>
            </w:tcBorders>
            <w:shd w:val="clear" w:color="auto" w:fill="auto"/>
            <w:vAlign w:val="bottom"/>
          </w:tcPr>
          <w:p w14:paraId="3C467918" w14:textId="77777777" w:rsidR="00160D66" w:rsidRPr="001B19D4" w:rsidRDefault="00160D66" w:rsidP="001B19D4">
            <w:pPr>
              <w:suppressAutoHyphens w:val="0"/>
              <w:spacing w:before="40" w:after="40" w:line="220" w:lineRule="exact"/>
              <w:jc w:val="right"/>
              <w:rPr>
                <w:sz w:val="18"/>
                <w:szCs w:val="18"/>
              </w:rPr>
            </w:pPr>
            <w:r w:rsidRPr="001B19D4">
              <w:rPr>
                <w:sz w:val="18"/>
                <w:szCs w:val="18"/>
                <w:lang w:val="fr-FR"/>
              </w:rPr>
              <w:t>29</w:t>
            </w:r>
          </w:p>
        </w:tc>
        <w:tc>
          <w:tcPr>
            <w:tcW w:w="673" w:type="dxa"/>
            <w:tcBorders>
              <w:top w:val="single" w:sz="12" w:space="0" w:color="auto"/>
            </w:tcBorders>
            <w:shd w:val="clear" w:color="auto" w:fill="auto"/>
            <w:vAlign w:val="bottom"/>
          </w:tcPr>
          <w:p w14:paraId="76A07305" w14:textId="77777777" w:rsidR="00160D66" w:rsidRPr="001220C6" w:rsidRDefault="00160D66" w:rsidP="001B19D4">
            <w:pPr>
              <w:suppressAutoHyphens w:val="0"/>
              <w:spacing w:before="40" w:after="40" w:line="220" w:lineRule="exact"/>
              <w:jc w:val="right"/>
              <w:rPr>
                <w:sz w:val="18"/>
                <w:szCs w:val="18"/>
              </w:rPr>
            </w:pPr>
            <w:r w:rsidRPr="001220C6">
              <w:rPr>
                <w:sz w:val="18"/>
                <w:szCs w:val="18"/>
                <w:lang w:val="fr-FR"/>
              </w:rPr>
              <w:t>58</w:t>
            </w:r>
          </w:p>
        </w:tc>
        <w:tc>
          <w:tcPr>
            <w:tcW w:w="872" w:type="dxa"/>
            <w:tcBorders>
              <w:top w:val="single" w:sz="12" w:space="0" w:color="auto"/>
            </w:tcBorders>
            <w:shd w:val="clear" w:color="auto" w:fill="auto"/>
            <w:vAlign w:val="bottom"/>
          </w:tcPr>
          <w:p w14:paraId="046976D7" w14:textId="77777777" w:rsidR="00160D66" w:rsidRPr="001220C6" w:rsidRDefault="00160D66" w:rsidP="001B19D4">
            <w:pPr>
              <w:suppressAutoHyphens w:val="0"/>
              <w:spacing w:before="40" w:after="40" w:line="220" w:lineRule="exact"/>
              <w:jc w:val="right"/>
              <w:rPr>
                <w:sz w:val="18"/>
                <w:szCs w:val="18"/>
              </w:rPr>
            </w:pPr>
            <w:r w:rsidRPr="001220C6">
              <w:rPr>
                <w:sz w:val="18"/>
                <w:szCs w:val="18"/>
                <w:lang w:val="fr-FR"/>
              </w:rPr>
              <w:t>37</w:t>
            </w:r>
          </w:p>
        </w:tc>
        <w:tc>
          <w:tcPr>
            <w:tcW w:w="683" w:type="dxa"/>
            <w:tcBorders>
              <w:top w:val="single" w:sz="12" w:space="0" w:color="auto"/>
            </w:tcBorders>
            <w:shd w:val="clear" w:color="auto" w:fill="auto"/>
            <w:vAlign w:val="bottom"/>
          </w:tcPr>
          <w:p w14:paraId="5D00B87F" w14:textId="77777777" w:rsidR="00160D66" w:rsidRPr="001220C6" w:rsidRDefault="00160D66" w:rsidP="001B19D4">
            <w:pPr>
              <w:suppressAutoHyphens w:val="0"/>
              <w:spacing w:before="40" w:after="40" w:line="220" w:lineRule="exact"/>
              <w:jc w:val="right"/>
              <w:rPr>
                <w:sz w:val="18"/>
                <w:szCs w:val="18"/>
              </w:rPr>
            </w:pPr>
            <w:r w:rsidRPr="001220C6">
              <w:rPr>
                <w:sz w:val="18"/>
                <w:szCs w:val="18"/>
                <w:lang w:val="fr-FR"/>
              </w:rPr>
              <w:t>95</w:t>
            </w:r>
          </w:p>
        </w:tc>
      </w:tr>
      <w:tr w:rsidR="00160D66" w:rsidRPr="001220C6" w14:paraId="60919AB6" w14:textId="77777777" w:rsidTr="001B19D4">
        <w:tc>
          <w:tcPr>
            <w:tcW w:w="854" w:type="dxa"/>
            <w:shd w:val="clear" w:color="auto" w:fill="auto"/>
          </w:tcPr>
          <w:p w14:paraId="08BA84CB" w14:textId="77777777" w:rsidR="00160D66" w:rsidRPr="001220C6" w:rsidRDefault="00160D66" w:rsidP="0055280C">
            <w:pPr>
              <w:suppressAutoHyphens w:val="0"/>
              <w:spacing w:before="40" w:after="40" w:line="220" w:lineRule="exact"/>
              <w:ind w:right="113"/>
              <w:rPr>
                <w:sz w:val="18"/>
                <w:szCs w:val="18"/>
              </w:rPr>
            </w:pPr>
            <w:r w:rsidRPr="001220C6">
              <w:rPr>
                <w:sz w:val="18"/>
                <w:szCs w:val="18"/>
                <w:lang w:val="fr-FR"/>
              </w:rPr>
              <w:t>5-9</w:t>
            </w:r>
          </w:p>
        </w:tc>
        <w:tc>
          <w:tcPr>
            <w:tcW w:w="616" w:type="dxa"/>
            <w:shd w:val="clear" w:color="auto" w:fill="auto"/>
            <w:vAlign w:val="bottom"/>
          </w:tcPr>
          <w:p w14:paraId="7685255A" w14:textId="77777777" w:rsidR="00160D66" w:rsidRPr="001220C6" w:rsidRDefault="00160D66" w:rsidP="001B19D4">
            <w:pPr>
              <w:suppressAutoHyphens w:val="0"/>
              <w:spacing w:before="40" w:after="40" w:line="220" w:lineRule="exact"/>
              <w:jc w:val="right"/>
              <w:rPr>
                <w:sz w:val="18"/>
                <w:szCs w:val="18"/>
              </w:rPr>
            </w:pPr>
            <w:r w:rsidRPr="001220C6">
              <w:rPr>
                <w:sz w:val="18"/>
                <w:szCs w:val="18"/>
                <w:lang w:val="fr-FR"/>
              </w:rPr>
              <w:t>16</w:t>
            </w:r>
          </w:p>
        </w:tc>
        <w:tc>
          <w:tcPr>
            <w:tcW w:w="742" w:type="dxa"/>
            <w:shd w:val="clear" w:color="auto" w:fill="auto"/>
            <w:vAlign w:val="bottom"/>
          </w:tcPr>
          <w:p w14:paraId="6CF6E414" w14:textId="77777777" w:rsidR="00160D66" w:rsidRPr="001220C6" w:rsidRDefault="00160D66" w:rsidP="001B19D4">
            <w:pPr>
              <w:suppressAutoHyphens w:val="0"/>
              <w:spacing w:before="40" w:after="40" w:line="220" w:lineRule="exact"/>
              <w:jc w:val="right"/>
              <w:rPr>
                <w:sz w:val="18"/>
                <w:szCs w:val="18"/>
              </w:rPr>
            </w:pPr>
            <w:r w:rsidRPr="001220C6">
              <w:rPr>
                <w:sz w:val="18"/>
                <w:szCs w:val="18"/>
                <w:lang w:val="fr-FR"/>
              </w:rPr>
              <w:t>12</w:t>
            </w:r>
          </w:p>
        </w:tc>
        <w:tc>
          <w:tcPr>
            <w:tcW w:w="700" w:type="dxa"/>
            <w:shd w:val="clear" w:color="auto" w:fill="auto"/>
            <w:vAlign w:val="bottom"/>
          </w:tcPr>
          <w:p w14:paraId="5698D32B" w14:textId="77777777" w:rsidR="00160D66" w:rsidRPr="001220C6" w:rsidRDefault="00160D66" w:rsidP="001B19D4">
            <w:pPr>
              <w:suppressAutoHyphens w:val="0"/>
              <w:spacing w:before="40" w:after="40" w:line="220" w:lineRule="exact"/>
              <w:jc w:val="right"/>
              <w:rPr>
                <w:sz w:val="18"/>
                <w:szCs w:val="18"/>
              </w:rPr>
            </w:pPr>
            <w:r w:rsidRPr="001220C6">
              <w:rPr>
                <w:sz w:val="18"/>
                <w:szCs w:val="18"/>
                <w:lang w:val="fr-FR"/>
              </w:rPr>
              <w:t>28</w:t>
            </w:r>
          </w:p>
        </w:tc>
        <w:tc>
          <w:tcPr>
            <w:tcW w:w="673" w:type="dxa"/>
            <w:shd w:val="clear" w:color="auto" w:fill="auto"/>
            <w:vAlign w:val="bottom"/>
          </w:tcPr>
          <w:p w14:paraId="3FE9F4DC" w14:textId="77777777" w:rsidR="00160D66" w:rsidRPr="001220C6" w:rsidRDefault="00160D66" w:rsidP="001B19D4">
            <w:pPr>
              <w:suppressAutoHyphens w:val="0"/>
              <w:spacing w:before="40" w:after="40" w:line="220" w:lineRule="exact"/>
              <w:jc w:val="right"/>
              <w:rPr>
                <w:sz w:val="18"/>
                <w:szCs w:val="18"/>
              </w:rPr>
            </w:pPr>
            <w:r w:rsidRPr="001220C6">
              <w:rPr>
                <w:sz w:val="18"/>
                <w:szCs w:val="18"/>
                <w:lang w:val="fr-FR"/>
              </w:rPr>
              <w:t>24</w:t>
            </w:r>
          </w:p>
        </w:tc>
        <w:tc>
          <w:tcPr>
            <w:tcW w:w="872" w:type="dxa"/>
            <w:shd w:val="clear" w:color="auto" w:fill="auto"/>
            <w:vAlign w:val="bottom"/>
          </w:tcPr>
          <w:p w14:paraId="0D636667" w14:textId="77777777" w:rsidR="00160D66" w:rsidRPr="001B19D4" w:rsidRDefault="00160D66" w:rsidP="001B19D4">
            <w:pPr>
              <w:suppressAutoHyphens w:val="0"/>
              <w:spacing w:before="40" w:after="40" w:line="220" w:lineRule="exact"/>
              <w:jc w:val="right"/>
              <w:rPr>
                <w:sz w:val="18"/>
                <w:szCs w:val="18"/>
              </w:rPr>
            </w:pPr>
            <w:r w:rsidRPr="001B19D4">
              <w:rPr>
                <w:sz w:val="18"/>
                <w:szCs w:val="18"/>
                <w:lang w:val="fr-FR"/>
              </w:rPr>
              <w:t>25</w:t>
            </w:r>
          </w:p>
        </w:tc>
        <w:tc>
          <w:tcPr>
            <w:tcW w:w="685" w:type="dxa"/>
            <w:shd w:val="clear" w:color="auto" w:fill="auto"/>
            <w:vAlign w:val="bottom"/>
          </w:tcPr>
          <w:p w14:paraId="395C4606" w14:textId="77777777" w:rsidR="00160D66" w:rsidRPr="001B19D4" w:rsidRDefault="00160D66" w:rsidP="001B19D4">
            <w:pPr>
              <w:suppressAutoHyphens w:val="0"/>
              <w:spacing w:before="40" w:after="40" w:line="220" w:lineRule="exact"/>
              <w:jc w:val="right"/>
              <w:rPr>
                <w:sz w:val="18"/>
                <w:szCs w:val="18"/>
              </w:rPr>
            </w:pPr>
            <w:r w:rsidRPr="001B19D4">
              <w:rPr>
                <w:sz w:val="18"/>
                <w:szCs w:val="18"/>
                <w:lang w:val="fr-FR"/>
              </w:rPr>
              <w:t>38</w:t>
            </w:r>
          </w:p>
        </w:tc>
        <w:tc>
          <w:tcPr>
            <w:tcW w:w="673" w:type="dxa"/>
            <w:shd w:val="clear" w:color="auto" w:fill="auto"/>
            <w:vAlign w:val="bottom"/>
          </w:tcPr>
          <w:p w14:paraId="23F72E65" w14:textId="77777777" w:rsidR="00160D66" w:rsidRPr="001220C6" w:rsidRDefault="00160D66" w:rsidP="001B19D4">
            <w:pPr>
              <w:suppressAutoHyphens w:val="0"/>
              <w:spacing w:before="40" w:after="40" w:line="220" w:lineRule="exact"/>
              <w:jc w:val="right"/>
              <w:rPr>
                <w:sz w:val="18"/>
                <w:szCs w:val="18"/>
              </w:rPr>
            </w:pPr>
            <w:r w:rsidRPr="001220C6">
              <w:rPr>
                <w:sz w:val="18"/>
                <w:szCs w:val="18"/>
                <w:lang w:val="fr-FR"/>
              </w:rPr>
              <w:t>123</w:t>
            </w:r>
          </w:p>
        </w:tc>
        <w:tc>
          <w:tcPr>
            <w:tcW w:w="872" w:type="dxa"/>
            <w:shd w:val="clear" w:color="auto" w:fill="auto"/>
            <w:vAlign w:val="bottom"/>
          </w:tcPr>
          <w:p w14:paraId="5CBBA6D7" w14:textId="77777777" w:rsidR="00160D66" w:rsidRPr="001220C6" w:rsidRDefault="00160D66" w:rsidP="001B19D4">
            <w:pPr>
              <w:suppressAutoHyphens w:val="0"/>
              <w:spacing w:before="40" w:after="40" w:line="220" w:lineRule="exact"/>
              <w:jc w:val="right"/>
              <w:rPr>
                <w:sz w:val="18"/>
                <w:szCs w:val="18"/>
              </w:rPr>
            </w:pPr>
            <w:r w:rsidRPr="001220C6">
              <w:rPr>
                <w:sz w:val="18"/>
                <w:szCs w:val="18"/>
                <w:lang w:val="fr-FR"/>
              </w:rPr>
              <w:t>115</w:t>
            </w:r>
          </w:p>
        </w:tc>
        <w:tc>
          <w:tcPr>
            <w:tcW w:w="683" w:type="dxa"/>
            <w:shd w:val="clear" w:color="auto" w:fill="auto"/>
            <w:vAlign w:val="bottom"/>
          </w:tcPr>
          <w:p w14:paraId="25FC7141" w14:textId="77777777" w:rsidR="00160D66" w:rsidRPr="001220C6" w:rsidRDefault="00160D66" w:rsidP="001B19D4">
            <w:pPr>
              <w:suppressAutoHyphens w:val="0"/>
              <w:spacing w:before="40" w:after="40" w:line="220" w:lineRule="exact"/>
              <w:jc w:val="right"/>
              <w:rPr>
                <w:sz w:val="18"/>
                <w:szCs w:val="18"/>
              </w:rPr>
            </w:pPr>
            <w:r w:rsidRPr="001220C6">
              <w:rPr>
                <w:sz w:val="18"/>
                <w:szCs w:val="18"/>
                <w:lang w:val="fr-FR"/>
              </w:rPr>
              <w:t>238</w:t>
            </w:r>
          </w:p>
        </w:tc>
      </w:tr>
      <w:tr w:rsidR="00160D66" w:rsidRPr="001220C6" w14:paraId="119928E0" w14:textId="77777777" w:rsidTr="001B19D4">
        <w:tc>
          <w:tcPr>
            <w:tcW w:w="854" w:type="dxa"/>
            <w:shd w:val="clear" w:color="auto" w:fill="auto"/>
          </w:tcPr>
          <w:p w14:paraId="4CE918A0" w14:textId="77777777" w:rsidR="00160D66" w:rsidRPr="001220C6" w:rsidRDefault="00160D66" w:rsidP="0055280C">
            <w:pPr>
              <w:suppressAutoHyphens w:val="0"/>
              <w:spacing w:before="40" w:after="40" w:line="220" w:lineRule="exact"/>
              <w:ind w:right="113"/>
              <w:rPr>
                <w:sz w:val="18"/>
                <w:szCs w:val="18"/>
              </w:rPr>
            </w:pPr>
            <w:r w:rsidRPr="001220C6">
              <w:rPr>
                <w:sz w:val="18"/>
                <w:szCs w:val="18"/>
                <w:lang w:val="fr-FR"/>
              </w:rPr>
              <w:t>10-14</w:t>
            </w:r>
          </w:p>
        </w:tc>
        <w:tc>
          <w:tcPr>
            <w:tcW w:w="616" w:type="dxa"/>
            <w:shd w:val="clear" w:color="auto" w:fill="auto"/>
            <w:vAlign w:val="bottom"/>
          </w:tcPr>
          <w:p w14:paraId="25628A2B" w14:textId="77777777" w:rsidR="00160D66" w:rsidRPr="001220C6" w:rsidRDefault="00160D66" w:rsidP="001B19D4">
            <w:pPr>
              <w:suppressAutoHyphens w:val="0"/>
              <w:spacing w:before="40" w:after="40" w:line="220" w:lineRule="exact"/>
              <w:jc w:val="right"/>
              <w:rPr>
                <w:sz w:val="18"/>
                <w:szCs w:val="18"/>
              </w:rPr>
            </w:pPr>
            <w:r w:rsidRPr="001220C6">
              <w:rPr>
                <w:sz w:val="18"/>
                <w:szCs w:val="18"/>
                <w:lang w:val="fr-FR"/>
              </w:rPr>
              <w:t>9</w:t>
            </w:r>
          </w:p>
        </w:tc>
        <w:tc>
          <w:tcPr>
            <w:tcW w:w="742" w:type="dxa"/>
            <w:shd w:val="clear" w:color="auto" w:fill="auto"/>
            <w:vAlign w:val="bottom"/>
          </w:tcPr>
          <w:p w14:paraId="505B5781" w14:textId="77777777" w:rsidR="00160D66" w:rsidRPr="001220C6" w:rsidRDefault="00160D66" w:rsidP="001B19D4">
            <w:pPr>
              <w:suppressAutoHyphens w:val="0"/>
              <w:spacing w:before="40" w:after="40" w:line="220" w:lineRule="exact"/>
              <w:jc w:val="right"/>
              <w:rPr>
                <w:sz w:val="18"/>
                <w:szCs w:val="18"/>
              </w:rPr>
            </w:pPr>
            <w:r w:rsidRPr="001220C6">
              <w:rPr>
                <w:sz w:val="18"/>
                <w:szCs w:val="18"/>
                <w:lang w:val="fr-FR"/>
              </w:rPr>
              <w:t>13</w:t>
            </w:r>
          </w:p>
        </w:tc>
        <w:tc>
          <w:tcPr>
            <w:tcW w:w="700" w:type="dxa"/>
            <w:shd w:val="clear" w:color="auto" w:fill="auto"/>
            <w:vAlign w:val="bottom"/>
          </w:tcPr>
          <w:p w14:paraId="5B38DF6E" w14:textId="77777777" w:rsidR="00160D66" w:rsidRPr="001220C6" w:rsidRDefault="00160D66" w:rsidP="001B19D4">
            <w:pPr>
              <w:suppressAutoHyphens w:val="0"/>
              <w:spacing w:before="40" w:after="40" w:line="220" w:lineRule="exact"/>
              <w:jc w:val="right"/>
              <w:rPr>
                <w:sz w:val="18"/>
                <w:szCs w:val="18"/>
              </w:rPr>
            </w:pPr>
            <w:r w:rsidRPr="001220C6">
              <w:rPr>
                <w:sz w:val="18"/>
                <w:szCs w:val="18"/>
                <w:lang w:val="fr-FR"/>
              </w:rPr>
              <w:t>22</w:t>
            </w:r>
          </w:p>
        </w:tc>
        <w:tc>
          <w:tcPr>
            <w:tcW w:w="673" w:type="dxa"/>
            <w:shd w:val="clear" w:color="auto" w:fill="auto"/>
            <w:vAlign w:val="bottom"/>
          </w:tcPr>
          <w:p w14:paraId="2FE06A8F" w14:textId="77777777" w:rsidR="00160D66" w:rsidRPr="001220C6" w:rsidRDefault="00160D66" w:rsidP="001B19D4">
            <w:pPr>
              <w:suppressAutoHyphens w:val="0"/>
              <w:spacing w:before="40" w:after="40" w:line="220" w:lineRule="exact"/>
              <w:jc w:val="right"/>
              <w:rPr>
                <w:sz w:val="18"/>
                <w:szCs w:val="18"/>
              </w:rPr>
            </w:pPr>
            <w:r w:rsidRPr="001220C6">
              <w:rPr>
                <w:sz w:val="18"/>
                <w:szCs w:val="18"/>
                <w:lang w:val="fr-FR"/>
              </w:rPr>
              <w:t>38</w:t>
            </w:r>
          </w:p>
        </w:tc>
        <w:tc>
          <w:tcPr>
            <w:tcW w:w="872" w:type="dxa"/>
            <w:shd w:val="clear" w:color="auto" w:fill="auto"/>
            <w:vAlign w:val="bottom"/>
          </w:tcPr>
          <w:p w14:paraId="4F64C37E" w14:textId="77777777" w:rsidR="00160D66" w:rsidRPr="001B19D4" w:rsidRDefault="00160D66" w:rsidP="001B19D4">
            <w:pPr>
              <w:suppressAutoHyphens w:val="0"/>
              <w:spacing w:before="40" w:after="40" w:line="220" w:lineRule="exact"/>
              <w:jc w:val="right"/>
              <w:rPr>
                <w:sz w:val="18"/>
                <w:szCs w:val="18"/>
              </w:rPr>
            </w:pPr>
            <w:r w:rsidRPr="001B19D4">
              <w:rPr>
                <w:sz w:val="18"/>
                <w:szCs w:val="18"/>
                <w:lang w:val="fr-FR"/>
              </w:rPr>
              <w:t>29</w:t>
            </w:r>
          </w:p>
        </w:tc>
        <w:tc>
          <w:tcPr>
            <w:tcW w:w="685" w:type="dxa"/>
            <w:shd w:val="clear" w:color="auto" w:fill="auto"/>
            <w:vAlign w:val="bottom"/>
          </w:tcPr>
          <w:p w14:paraId="67ACA6EA" w14:textId="77777777" w:rsidR="00160D66" w:rsidRPr="001B19D4" w:rsidRDefault="00160D66" w:rsidP="001B19D4">
            <w:pPr>
              <w:suppressAutoHyphens w:val="0"/>
              <w:spacing w:before="40" w:after="40" w:line="220" w:lineRule="exact"/>
              <w:jc w:val="right"/>
              <w:rPr>
                <w:sz w:val="18"/>
                <w:szCs w:val="18"/>
              </w:rPr>
            </w:pPr>
            <w:r w:rsidRPr="001B19D4">
              <w:rPr>
                <w:sz w:val="18"/>
                <w:szCs w:val="18"/>
                <w:lang w:val="fr-FR"/>
              </w:rPr>
              <w:t>65</w:t>
            </w:r>
          </w:p>
        </w:tc>
        <w:tc>
          <w:tcPr>
            <w:tcW w:w="673" w:type="dxa"/>
            <w:shd w:val="clear" w:color="auto" w:fill="auto"/>
            <w:vAlign w:val="bottom"/>
          </w:tcPr>
          <w:p w14:paraId="658C5FA8" w14:textId="77777777" w:rsidR="00160D66" w:rsidRPr="001220C6" w:rsidRDefault="00160D66" w:rsidP="001B19D4">
            <w:pPr>
              <w:suppressAutoHyphens w:val="0"/>
              <w:spacing w:before="40" w:after="40" w:line="220" w:lineRule="exact"/>
              <w:jc w:val="right"/>
              <w:rPr>
                <w:sz w:val="18"/>
                <w:szCs w:val="18"/>
              </w:rPr>
            </w:pPr>
            <w:r w:rsidRPr="001220C6">
              <w:rPr>
                <w:sz w:val="18"/>
                <w:szCs w:val="18"/>
                <w:lang w:val="fr-FR"/>
              </w:rPr>
              <w:t>143</w:t>
            </w:r>
          </w:p>
        </w:tc>
        <w:tc>
          <w:tcPr>
            <w:tcW w:w="872" w:type="dxa"/>
            <w:shd w:val="clear" w:color="auto" w:fill="auto"/>
            <w:vAlign w:val="bottom"/>
          </w:tcPr>
          <w:p w14:paraId="553EAB83" w14:textId="77777777" w:rsidR="00160D66" w:rsidRPr="001220C6" w:rsidRDefault="00160D66" w:rsidP="001B19D4">
            <w:pPr>
              <w:suppressAutoHyphens w:val="0"/>
              <w:spacing w:before="40" w:after="40" w:line="220" w:lineRule="exact"/>
              <w:jc w:val="right"/>
              <w:rPr>
                <w:sz w:val="18"/>
                <w:szCs w:val="18"/>
              </w:rPr>
            </w:pPr>
            <w:r w:rsidRPr="001220C6">
              <w:rPr>
                <w:sz w:val="18"/>
                <w:szCs w:val="18"/>
                <w:lang w:val="fr-FR"/>
              </w:rPr>
              <w:t>137</w:t>
            </w:r>
          </w:p>
        </w:tc>
        <w:tc>
          <w:tcPr>
            <w:tcW w:w="683" w:type="dxa"/>
            <w:shd w:val="clear" w:color="auto" w:fill="auto"/>
            <w:vAlign w:val="bottom"/>
          </w:tcPr>
          <w:p w14:paraId="6046A79D" w14:textId="77777777" w:rsidR="00160D66" w:rsidRPr="001220C6" w:rsidRDefault="00160D66" w:rsidP="001B19D4">
            <w:pPr>
              <w:suppressAutoHyphens w:val="0"/>
              <w:spacing w:before="40" w:after="40" w:line="220" w:lineRule="exact"/>
              <w:jc w:val="right"/>
              <w:rPr>
                <w:sz w:val="18"/>
                <w:szCs w:val="18"/>
              </w:rPr>
            </w:pPr>
            <w:r w:rsidRPr="001220C6">
              <w:rPr>
                <w:sz w:val="18"/>
                <w:szCs w:val="18"/>
                <w:lang w:val="fr-FR"/>
              </w:rPr>
              <w:t>280</w:t>
            </w:r>
          </w:p>
        </w:tc>
      </w:tr>
      <w:tr w:rsidR="00160D66" w:rsidRPr="001220C6" w14:paraId="373F465D" w14:textId="77777777" w:rsidTr="001B19D4">
        <w:tc>
          <w:tcPr>
            <w:tcW w:w="854" w:type="dxa"/>
            <w:tcBorders>
              <w:bottom w:val="single" w:sz="4" w:space="0" w:color="auto"/>
            </w:tcBorders>
            <w:shd w:val="clear" w:color="auto" w:fill="auto"/>
          </w:tcPr>
          <w:p w14:paraId="3BC1D000" w14:textId="77777777" w:rsidR="00160D66" w:rsidRPr="001220C6" w:rsidRDefault="00160D66" w:rsidP="0055280C">
            <w:pPr>
              <w:suppressAutoHyphens w:val="0"/>
              <w:spacing w:before="40" w:after="40" w:line="220" w:lineRule="exact"/>
              <w:ind w:right="113"/>
              <w:rPr>
                <w:sz w:val="18"/>
                <w:szCs w:val="18"/>
              </w:rPr>
            </w:pPr>
            <w:r w:rsidRPr="001220C6">
              <w:rPr>
                <w:sz w:val="18"/>
                <w:szCs w:val="18"/>
                <w:lang w:val="fr-FR"/>
              </w:rPr>
              <w:t>15-18</w:t>
            </w:r>
          </w:p>
        </w:tc>
        <w:tc>
          <w:tcPr>
            <w:tcW w:w="616" w:type="dxa"/>
            <w:tcBorders>
              <w:bottom w:val="single" w:sz="4" w:space="0" w:color="auto"/>
            </w:tcBorders>
            <w:shd w:val="clear" w:color="auto" w:fill="auto"/>
            <w:vAlign w:val="bottom"/>
          </w:tcPr>
          <w:p w14:paraId="15555370" w14:textId="77777777" w:rsidR="00160D66" w:rsidRPr="001220C6" w:rsidRDefault="00160D66" w:rsidP="001B19D4">
            <w:pPr>
              <w:suppressAutoHyphens w:val="0"/>
              <w:spacing w:before="40" w:after="40" w:line="220" w:lineRule="exact"/>
              <w:jc w:val="right"/>
              <w:rPr>
                <w:sz w:val="18"/>
                <w:szCs w:val="18"/>
              </w:rPr>
            </w:pPr>
            <w:r w:rsidRPr="001220C6">
              <w:rPr>
                <w:sz w:val="18"/>
                <w:szCs w:val="18"/>
                <w:lang w:val="fr-FR"/>
              </w:rPr>
              <w:t>11</w:t>
            </w:r>
          </w:p>
        </w:tc>
        <w:tc>
          <w:tcPr>
            <w:tcW w:w="742" w:type="dxa"/>
            <w:tcBorders>
              <w:bottom w:val="single" w:sz="4" w:space="0" w:color="auto"/>
            </w:tcBorders>
            <w:shd w:val="clear" w:color="auto" w:fill="auto"/>
            <w:vAlign w:val="bottom"/>
          </w:tcPr>
          <w:p w14:paraId="056EB573" w14:textId="77777777" w:rsidR="00160D66" w:rsidRPr="001220C6" w:rsidRDefault="00160D66" w:rsidP="001B19D4">
            <w:pPr>
              <w:suppressAutoHyphens w:val="0"/>
              <w:spacing w:before="40" w:after="40" w:line="220" w:lineRule="exact"/>
              <w:jc w:val="right"/>
              <w:rPr>
                <w:sz w:val="18"/>
                <w:szCs w:val="18"/>
              </w:rPr>
            </w:pPr>
            <w:r w:rsidRPr="001220C6">
              <w:rPr>
                <w:sz w:val="18"/>
                <w:szCs w:val="18"/>
                <w:lang w:val="fr-FR"/>
              </w:rPr>
              <w:t>9</w:t>
            </w:r>
          </w:p>
        </w:tc>
        <w:tc>
          <w:tcPr>
            <w:tcW w:w="700" w:type="dxa"/>
            <w:tcBorders>
              <w:bottom w:val="single" w:sz="4" w:space="0" w:color="auto"/>
            </w:tcBorders>
            <w:shd w:val="clear" w:color="auto" w:fill="auto"/>
            <w:vAlign w:val="bottom"/>
          </w:tcPr>
          <w:p w14:paraId="0333B461" w14:textId="77777777" w:rsidR="00160D66" w:rsidRPr="001220C6" w:rsidRDefault="00160D66" w:rsidP="001B19D4">
            <w:pPr>
              <w:suppressAutoHyphens w:val="0"/>
              <w:spacing w:before="40" w:after="40" w:line="220" w:lineRule="exact"/>
              <w:jc w:val="right"/>
              <w:rPr>
                <w:sz w:val="18"/>
                <w:szCs w:val="18"/>
              </w:rPr>
            </w:pPr>
            <w:r w:rsidRPr="001220C6">
              <w:rPr>
                <w:sz w:val="18"/>
                <w:szCs w:val="18"/>
                <w:lang w:val="fr-FR"/>
              </w:rPr>
              <w:t>20</w:t>
            </w:r>
          </w:p>
        </w:tc>
        <w:tc>
          <w:tcPr>
            <w:tcW w:w="673" w:type="dxa"/>
            <w:tcBorders>
              <w:bottom w:val="single" w:sz="4" w:space="0" w:color="auto"/>
            </w:tcBorders>
            <w:shd w:val="clear" w:color="auto" w:fill="auto"/>
            <w:vAlign w:val="bottom"/>
          </w:tcPr>
          <w:p w14:paraId="719B982B" w14:textId="77777777" w:rsidR="00160D66" w:rsidRPr="001220C6" w:rsidRDefault="00160D66" w:rsidP="001B19D4">
            <w:pPr>
              <w:suppressAutoHyphens w:val="0"/>
              <w:spacing w:before="40" w:after="40" w:line="220" w:lineRule="exact"/>
              <w:jc w:val="right"/>
              <w:rPr>
                <w:sz w:val="18"/>
                <w:szCs w:val="18"/>
              </w:rPr>
            </w:pPr>
            <w:r w:rsidRPr="001220C6">
              <w:rPr>
                <w:sz w:val="18"/>
                <w:szCs w:val="18"/>
                <w:lang w:val="fr-FR"/>
              </w:rPr>
              <w:t>23</w:t>
            </w:r>
          </w:p>
        </w:tc>
        <w:tc>
          <w:tcPr>
            <w:tcW w:w="872" w:type="dxa"/>
            <w:tcBorders>
              <w:bottom w:val="single" w:sz="4" w:space="0" w:color="auto"/>
            </w:tcBorders>
            <w:shd w:val="clear" w:color="auto" w:fill="auto"/>
            <w:vAlign w:val="bottom"/>
          </w:tcPr>
          <w:p w14:paraId="7929ACE5" w14:textId="77777777" w:rsidR="00160D66" w:rsidRPr="001220C6" w:rsidRDefault="00160D66" w:rsidP="001B19D4">
            <w:pPr>
              <w:suppressAutoHyphens w:val="0"/>
              <w:spacing w:before="40" w:after="40" w:line="220" w:lineRule="exact"/>
              <w:jc w:val="right"/>
              <w:rPr>
                <w:sz w:val="18"/>
                <w:szCs w:val="18"/>
              </w:rPr>
            </w:pPr>
            <w:r w:rsidRPr="001220C6">
              <w:rPr>
                <w:sz w:val="18"/>
                <w:szCs w:val="18"/>
                <w:lang w:val="fr-FR"/>
              </w:rPr>
              <w:t>18</w:t>
            </w:r>
          </w:p>
        </w:tc>
        <w:tc>
          <w:tcPr>
            <w:tcW w:w="685" w:type="dxa"/>
            <w:tcBorders>
              <w:bottom w:val="single" w:sz="4" w:space="0" w:color="auto"/>
            </w:tcBorders>
            <w:shd w:val="clear" w:color="auto" w:fill="auto"/>
            <w:vAlign w:val="bottom"/>
          </w:tcPr>
          <w:p w14:paraId="4EDAC719" w14:textId="77777777" w:rsidR="00160D66" w:rsidRPr="001220C6" w:rsidRDefault="00160D66" w:rsidP="001B19D4">
            <w:pPr>
              <w:suppressAutoHyphens w:val="0"/>
              <w:spacing w:before="40" w:after="40" w:line="220" w:lineRule="exact"/>
              <w:jc w:val="right"/>
              <w:rPr>
                <w:sz w:val="18"/>
                <w:szCs w:val="18"/>
              </w:rPr>
            </w:pPr>
            <w:r w:rsidRPr="001220C6">
              <w:rPr>
                <w:sz w:val="18"/>
                <w:szCs w:val="18"/>
                <w:lang w:val="fr-FR"/>
              </w:rPr>
              <w:t>49</w:t>
            </w:r>
          </w:p>
        </w:tc>
        <w:tc>
          <w:tcPr>
            <w:tcW w:w="673" w:type="dxa"/>
            <w:tcBorders>
              <w:bottom w:val="single" w:sz="4" w:space="0" w:color="auto"/>
            </w:tcBorders>
            <w:shd w:val="clear" w:color="auto" w:fill="auto"/>
            <w:vAlign w:val="bottom"/>
          </w:tcPr>
          <w:p w14:paraId="3A14F84D" w14:textId="77777777" w:rsidR="00160D66" w:rsidRPr="001220C6" w:rsidRDefault="00160D66" w:rsidP="001B19D4">
            <w:pPr>
              <w:suppressAutoHyphens w:val="0"/>
              <w:spacing w:before="40" w:after="40" w:line="220" w:lineRule="exact"/>
              <w:jc w:val="right"/>
              <w:rPr>
                <w:sz w:val="18"/>
                <w:szCs w:val="18"/>
              </w:rPr>
            </w:pPr>
            <w:r w:rsidRPr="001220C6">
              <w:rPr>
                <w:sz w:val="18"/>
                <w:szCs w:val="18"/>
                <w:lang w:val="fr-FR"/>
              </w:rPr>
              <w:t>129</w:t>
            </w:r>
          </w:p>
        </w:tc>
        <w:tc>
          <w:tcPr>
            <w:tcW w:w="872" w:type="dxa"/>
            <w:tcBorders>
              <w:bottom w:val="single" w:sz="4" w:space="0" w:color="auto"/>
            </w:tcBorders>
            <w:shd w:val="clear" w:color="auto" w:fill="auto"/>
            <w:vAlign w:val="bottom"/>
          </w:tcPr>
          <w:p w14:paraId="5186833B" w14:textId="77777777" w:rsidR="00160D66" w:rsidRPr="001220C6" w:rsidRDefault="00160D66" w:rsidP="001B19D4">
            <w:pPr>
              <w:suppressAutoHyphens w:val="0"/>
              <w:spacing w:before="40" w:after="40" w:line="220" w:lineRule="exact"/>
              <w:jc w:val="right"/>
              <w:rPr>
                <w:sz w:val="18"/>
                <w:szCs w:val="18"/>
              </w:rPr>
            </w:pPr>
            <w:r w:rsidRPr="001220C6">
              <w:rPr>
                <w:sz w:val="18"/>
                <w:szCs w:val="18"/>
                <w:lang w:val="fr-FR"/>
              </w:rPr>
              <w:t>109</w:t>
            </w:r>
          </w:p>
        </w:tc>
        <w:tc>
          <w:tcPr>
            <w:tcW w:w="683" w:type="dxa"/>
            <w:tcBorders>
              <w:bottom w:val="single" w:sz="4" w:space="0" w:color="auto"/>
            </w:tcBorders>
            <w:shd w:val="clear" w:color="auto" w:fill="auto"/>
            <w:vAlign w:val="bottom"/>
          </w:tcPr>
          <w:p w14:paraId="30653F6F" w14:textId="77777777" w:rsidR="00160D66" w:rsidRPr="001220C6" w:rsidRDefault="00160D66" w:rsidP="001B19D4">
            <w:pPr>
              <w:suppressAutoHyphens w:val="0"/>
              <w:spacing w:before="40" w:after="40" w:line="220" w:lineRule="exact"/>
              <w:jc w:val="right"/>
              <w:rPr>
                <w:sz w:val="18"/>
                <w:szCs w:val="18"/>
              </w:rPr>
            </w:pPr>
            <w:r w:rsidRPr="001220C6">
              <w:rPr>
                <w:sz w:val="18"/>
                <w:szCs w:val="18"/>
                <w:lang w:val="fr-FR"/>
              </w:rPr>
              <w:t>238</w:t>
            </w:r>
          </w:p>
        </w:tc>
      </w:tr>
      <w:tr w:rsidR="00160D66" w:rsidRPr="001220C6" w14:paraId="0E7A2E69" w14:textId="77777777" w:rsidTr="001B19D4">
        <w:tc>
          <w:tcPr>
            <w:tcW w:w="854" w:type="dxa"/>
            <w:tcBorders>
              <w:top w:val="single" w:sz="4" w:space="0" w:color="auto"/>
              <w:bottom w:val="single" w:sz="12" w:space="0" w:color="auto"/>
            </w:tcBorders>
            <w:shd w:val="clear" w:color="auto" w:fill="auto"/>
          </w:tcPr>
          <w:p w14:paraId="117B2ABD" w14:textId="47FDD0BE" w:rsidR="00160D66" w:rsidRPr="001220C6" w:rsidRDefault="00160D66" w:rsidP="001B19D4">
            <w:pPr>
              <w:suppressAutoHyphens w:val="0"/>
              <w:spacing w:before="80" w:after="80" w:line="220" w:lineRule="exact"/>
              <w:ind w:left="284"/>
              <w:rPr>
                <w:b/>
                <w:sz w:val="18"/>
                <w:szCs w:val="18"/>
              </w:rPr>
            </w:pPr>
            <w:r w:rsidRPr="001220C6">
              <w:rPr>
                <w:b/>
                <w:bCs/>
                <w:sz w:val="18"/>
                <w:szCs w:val="18"/>
                <w:lang w:val="fr-FR"/>
              </w:rPr>
              <w:t>Total</w:t>
            </w:r>
          </w:p>
        </w:tc>
        <w:tc>
          <w:tcPr>
            <w:tcW w:w="616" w:type="dxa"/>
            <w:tcBorders>
              <w:top w:val="single" w:sz="4" w:space="0" w:color="auto"/>
              <w:bottom w:val="single" w:sz="12" w:space="0" w:color="auto"/>
            </w:tcBorders>
            <w:shd w:val="clear" w:color="auto" w:fill="auto"/>
            <w:vAlign w:val="bottom"/>
          </w:tcPr>
          <w:p w14:paraId="3D235D0B" w14:textId="77777777" w:rsidR="00160D66" w:rsidRPr="001220C6" w:rsidRDefault="00160D66" w:rsidP="007A4585">
            <w:pPr>
              <w:suppressAutoHyphens w:val="0"/>
              <w:spacing w:before="80" w:after="80" w:line="220" w:lineRule="exact"/>
              <w:jc w:val="right"/>
              <w:rPr>
                <w:b/>
                <w:sz w:val="18"/>
                <w:szCs w:val="18"/>
              </w:rPr>
            </w:pPr>
            <w:r w:rsidRPr="001220C6">
              <w:rPr>
                <w:b/>
                <w:bCs/>
                <w:sz w:val="18"/>
                <w:szCs w:val="18"/>
                <w:lang w:val="fr-FR"/>
              </w:rPr>
              <w:t>42</w:t>
            </w:r>
          </w:p>
        </w:tc>
        <w:tc>
          <w:tcPr>
            <w:tcW w:w="742" w:type="dxa"/>
            <w:tcBorders>
              <w:top w:val="single" w:sz="4" w:space="0" w:color="auto"/>
              <w:bottom w:val="single" w:sz="12" w:space="0" w:color="auto"/>
            </w:tcBorders>
            <w:shd w:val="clear" w:color="auto" w:fill="auto"/>
            <w:vAlign w:val="bottom"/>
          </w:tcPr>
          <w:p w14:paraId="10B5344F" w14:textId="77777777" w:rsidR="00160D66" w:rsidRPr="001220C6" w:rsidRDefault="00160D66" w:rsidP="007A4585">
            <w:pPr>
              <w:suppressAutoHyphens w:val="0"/>
              <w:spacing w:before="80" w:after="80" w:line="220" w:lineRule="exact"/>
              <w:jc w:val="right"/>
              <w:rPr>
                <w:b/>
                <w:sz w:val="18"/>
                <w:szCs w:val="18"/>
              </w:rPr>
            </w:pPr>
            <w:r w:rsidRPr="001220C6">
              <w:rPr>
                <w:sz w:val="18"/>
                <w:szCs w:val="18"/>
                <w:lang w:val="fr-FR"/>
              </w:rPr>
              <w:t>44</w:t>
            </w:r>
          </w:p>
        </w:tc>
        <w:tc>
          <w:tcPr>
            <w:tcW w:w="700" w:type="dxa"/>
            <w:tcBorders>
              <w:top w:val="single" w:sz="4" w:space="0" w:color="auto"/>
              <w:bottom w:val="single" w:sz="12" w:space="0" w:color="auto"/>
            </w:tcBorders>
            <w:shd w:val="clear" w:color="auto" w:fill="auto"/>
            <w:vAlign w:val="bottom"/>
          </w:tcPr>
          <w:p w14:paraId="12A46EDA" w14:textId="77777777" w:rsidR="00160D66" w:rsidRPr="001220C6" w:rsidRDefault="00160D66" w:rsidP="007A4585">
            <w:pPr>
              <w:suppressAutoHyphens w:val="0"/>
              <w:spacing w:before="80" w:after="80" w:line="220" w:lineRule="exact"/>
              <w:jc w:val="right"/>
              <w:rPr>
                <w:b/>
                <w:sz w:val="18"/>
                <w:szCs w:val="18"/>
              </w:rPr>
            </w:pPr>
            <w:r w:rsidRPr="001220C6">
              <w:rPr>
                <w:sz w:val="18"/>
                <w:szCs w:val="18"/>
                <w:lang w:val="fr-FR"/>
              </w:rPr>
              <w:t>86</w:t>
            </w:r>
          </w:p>
        </w:tc>
        <w:tc>
          <w:tcPr>
            <w:tcW w:w="673" w:type="dxa"/>
            <w:tcBorders>
              <w:top w:val="single" w:sz="4" w:space="0" w:color="auto"/>
              <w:bottom w:val="single" w:sz="12" w:space="0" w:color="auto"/>
            </w:tcBorders>
            <w:shd w:val="clear" w:color="auto" w:fill="auto"/>
            <w:vAlign w:val="bottom"/>
          </w:tcPr>
          <w:p w14:paraId="493D64DB" w14:textId="77777777" w:rsidR="00160D66" w:rsidRPr="001220C6" w:rsidRDefault="00160D66" w:rsidP="007A4585">
            <w:pPr>
              <w:suppressAutoHyphens w:val="0"/>
              <w:spacing w:before="80" w:after="80" w:line="220" w:lineRule="exact"/>
              <w:jc w:val="right"/>
              <w:rPr>
                <w:b/>
                <w:sz w:val="18"/>
                <w:szCs w:val="18"/>
              </w:rPr>
            </w:pPr>
            <w:r w:rsidRPr="001220C6">
              <w:rPr>
                <w:b/>
                <w:bCs/>
                <w:sz w:val="18"/>
                <w:szCs w:val="18"/>
                <w:lang w:val="fr-FR"/>
              </w:rPr>
              <w:t>101</w:t>
            </w:r>
          </w:p>
        </w:tc>
        <w:tc>
          <w:tcPr>
            <w:tcW w:w="872" w:type="dxa"/>
            <w:tcBorders>
              <w:top w:val="single" w:sz="4" w:space="0" w:color="auto"/>
              <w:bottom w:val="single" w:sz="12" w:space="0" w:color="auto"/>
            </w:tcBorders>
            <w:shd w:val="clear" w:color="auto" w:fill="auto"/>
            <w:vAlign w:val="bottom"/>
          </w:tcPr>
          <w:p w14:paraId="53530039" w14:textId="77777777" w:rsidR="00160D66" w:rsidRPr="001220C6" w:rsidRDefault="00160D66" w:rsidP="007A4585">
            <w:pPr>
              <w:suppressAutoHyphens w:val="0"/>
              <w:spacing w:before="80" w:after="80" w:line="220" w:lineRule="exact"/>
              <w:jc w:val="right"/>
              <w:rPr>
                <w:b/>
                <w:sz w:val="18"/>
                <w:szCs w:val="18"/>
              </w:rPr>
            </w:pPr>
            <w:r w:rsidRPr="001220C6">
              <w:rPr>
                <w:b/>
                <w:bCs/>
                <w:sz w:val="18"/>
                <w:szCs w:val="18"/>
                <w:lang w:val="fr-FR"/>
              </w:rPr>
              <w:t>89</w:t>
            </w:r>
          </w:p>
        </w:tc>
        <w:tc>
          <w:tcPr>
            <w:tcW w:w="685" w:type="dxa"/>
            <w:tcBorders>
              <w:top w:val="single" w:sz="4" w:space="0" w:color="auto"/>
              <w:bottom w:val="single" w:sz="12" w:space="0" w:color="auto"/>
            </w:tcBorders>
            <w:shd w:val="clear" w:color="auto" w:fill="auto"/>
            <w:vAlign w:val="bottom"/>
          </w:tcPr>
          <w:p w14:paraId="323C5C4E" w14:textId="77777777" w:rsidR="00160D66" w:rsidRPr="001220C6" w:rsidRDefault="00160D66" w:rsidP="007A4585">
            <w:pPr>
              <w:suppressAutoHyphens w:val="0"/>
              <w:spacing w:before="80" w:after="80" w:line="220" w:lineRule="exact"/>
              <w:jc w:val="right"/>
              <w:rPr>
                <w:b/>
                <w:sz w:val="18"/>
                <w:szCs w:val="18"/>
              </w:rPr>
            </w:pPr>
            <w:r w:rsidRPr="001220C6">
              <w:rPr>
                <w:b/>
                <w:bCs/>
                <w:sz w:val="18"/>
                <w:szCs w:val="18"/>
                <w:lang w:val="fr-FR"/>
              </w:rPr>
              <w:t>190</w:t>
            </w:r>
          </w:p>
        </w:tc>
        <w:tc>
          <w:tcPr>
            <w:tcW w:w="673" w:type="dxa"/>
            <w:tcBorders>
              <w:top w:val="single" w:sz="4" w:space="0" w:color="auto"/>
              <w:bottom w:val="single" w:sz="12" w:space="0" w:color="auto"/>
            </w:tcBorders>
            <w:shd w:val="clear" w:color="auto" w:fill="auto"/>
            <w:vAlign w:val="bottom"/>
          </w:tcPr>
          <w:p w14:paraId="50ADEEC2" w14:textId="77777777" w:rsidR="00160D66" w:rsidRPr="001220C6" w:rsidRDefault="00160D66" w:rsidP="007A4585">
            <w:pPr>
              <w:suppressAutoHyphens w:val="0"/>
              <w:spacing w:before="80" w:after="80" w:line="220" w:lineRule="exact"/>
              <w:jc w:val="right"/>
              <w:rPr>
                <w:b/>
                <w:sz w:val="18"/>
                <w:szCs w:val="18"/>
              </w:rPr>
            </w:pPr>
            <w:r w:rsidRPr="001220C6">
              <w:rPr>
                <w:b/>
                <w:bCs/>
                <w:sz w:val="18"/>
                <w:szCs w:val="18"/>
                <w:lang w:val="fr-FR"/>
              </w:rPr>
              <w:t>453</w:t>
            </w:r>
          </w:p>
        </w:tc>
        <w:tc>
          <w:tcPr>
            <w:tcW w:w="872" w:type="dxa"/>
            <w:tcBorders>
              <w:top w:val="single" w:sz="4" w:space="0" w:color="auto"/>
              <w:bottom w:val="single" w:sz="12" w:space="0" w:color="auto"/>
            </w:tcBorders>
            <w:shd w:val="clear" w:color="auto" w:fill="auto"/>
            <w:vAlign w:val="bottom"/>
          </w:tcPr>
          <w:p w14:paraId="3BAD5AD3" w14:textId="77777777" w:rsidR="00160D66" w:rsidRPr="001220C6" w:rsidRDefault="00160D66" w:rsidP="007A4585">
            <w:pPr>
              <w:suppressAutoHyphens w:val="0"/>
              <w:spacing w:before="80" w:after="80" w:line="220" w:lineRule="exact"/>
              <w:jc w:val="right"/>
              <w:rPr>
                <w:b/>
                <w:sz w:val="18"/>
                <w:szCs w:val="18"/>
              </w:rPr>
            </w:pPr>
            <w:r w:rsidRPr="001220C6">
              <w:rPr>
                <w:b/>
                <w:bCs/>
                <w:sz w:val="18"/>
                <w:szCs w:val="18"/>
                <w:lang w:val="fr-FR"/>
              </w:rPr>
              <w:t>398</w:t>
            </w:r>
          </w:p>
        </w:tc>
        <w:tc>
          <w:tcPr>
            <w:tcW w:w="683" w:type="dxa"/>
            <w:tcBorders>
              <w:top w:val="single" w:sz="4" w:space="0" w:color="auto"/>
              <w:bottom w:val="single" w:sz="12" w:space="0" w:color="auto"/>
            </w:tcBorders>
            <w:shd w:val="clear" w:color="auto" w:fill="auto"/>
            <w:vAlign w:val="bottom"/>
          </w:tcPr>
          <w:p w14:paraId="04821C09" w14:textId="77777777" w:rsidR="00160D66" w:rsidRPr="001220C6" w:rsidRDefault="00160D66" w:rsidP="007A4585">
            <w:pPr>
              <w:suppressAutoHyphens w:val="0"/>
              <w:spacing w:before="80" w:after="80" w:line="220" w:lineRule="exact"/>
              <w:jc w:val="right"/>
              <w:rPr>
                <w:b/>
                <w:sz w:val="18"/>
                <w:szCs w:val="18"/>
              </w:rPr>
            </w:pPr>
            <w:r w:rsidRPr="001220C6">
              <w:rPr>
                <w:b/>
                <w:bCs/>
                <w:sz w:val="18"/>
                <w:szCs w:val="18"/>
                <w:lang w:val="fr-FR"/>
              </w:rPr>
              <w:t>851</w:t>
            </w:r>
          </w:p>
        </w:tc>
      </w:tr>
    </w:tbl>
    <w:p w14:paraId="00531AE9" w14:textId="77777777" w:rsidR="00160D66" w:rsidRPr="001220C6" w:rsidRDefault="00160D66" w:rsidP="00160D66">
      <w:pPr>
        <w:spacing w:before="120" w:after="240"/>
        <w:ind w:left="1134" w:right="1134" w:firstLine="170"/>
        <w:rPr>
          <w:rFonts w:eastAsia="Calibri"/>
          <w:sz w:val="18"/>
          <w:szCs w:val="18"/>
          <w:lang w:val="fr-BE"/>
        </w:rPr>
      </w:pPr>
      <w:r w:rsidRPr="001220C6">
        <w:rPr>
          <w:i/>
          <w:iCs/>
          <w:sz w:val="18"/>
          <w:szCs w:val="18"/>
          <w:lang w:val="fr-FR"/>
        </w:rPr>
        <w:t>Source</w:t>
      </w:r>
      <w:r>
        <w:rPr>
          <w:i/>
          <w:iCs/>
          <w:sz w:val="18"/>
          <w:szCs w:val="18"/>
          <w:lang w:val="fr-FR"/>
        </w:rPr>
        <w:t> </w:t>
      </w:r>
      <w:r w:rsidRPr="001B19D4">
        <w:rPr>
          <w:sz w:val="18"/>
          <w:szCs w:val="18"/>
          <w:lang w:val="fr-FR"/>
        </w:rPr>
        <w:t>:</w:t>
      </w:r>
      <w:r w:rsidRPr="001220C6">
        <w:rPr>
          <w:i/>
          <w:iCs/>
          <w:sz w:val="18"/>
          <w:szCs w:val="18"/>
          <w:lang w:val="fr-FR"/>
        </w:rPr>
        <w:t xml:space="preserve"> Ministère du travail et </w:t>
      </w:r>
      <w:r w:rsidRPr="00FB1015">
        <w:rPr>
          <w:i/>
          <w:iCs/>
          <w:sz w:val="18"/>
          <w:szCs w:val="18"/>
          <w:lang w:val="fr-FR"/>
        </w:rPr>
        <w:t>de la protection sociale</w:t>
      </w:r>
      <w:r w:rsidRPr="001220C6">
        <w:rPr>
          <w:i/>
          <w:iCs/>
          <w:sz w:val="18"/>
          <w:szCs w:val="18"/>
          <w:lang w:val="fr-FR"/>
        </w:rPr>
        <w:t>, 2020.</w:t>
      </w:r>
    </w:p>
    <w:p w14:paraId="0F3C08EE" w14:textId="77777777" w:rsidR="00160D66" w:rsidRPr="001E1677" w:rsidRDefault="00160D66" w:rsidP="008C1F95">
      <w:pPr>
        <w:pStyle w:val="H23G"/>
        <w:rPr>
          <w:sz w:val="2"/>
          <w:lang w:val="fr-BE"/>
        </w:rPr>
      </w:pPr>
      <w:bookmarkStart w:id="41" w:name="_Toc49789947"/>
      <w:r>
        <w:rPr>
          <w:lang w:val="fr-FR"/>
        </w:rPr>
        <w:tab/>
      </w:r>
      <w:r>
        <w:rPr>
          <w:lang w:val="fr-FR"/>
        </w:rPr>
        <w:tab/>
        <w:t xml:space="preserve">Foyers </w:t>
      </w:r>
      <w:r w:rsidRPr="008C1F95">
        <w:t>d’hébergement</w:t>
      </w:r>
      <w:r>
        <w:rPr>
          <w:lang w:val="fr-FR"/>
        </w:rPr>
        <w:t xml:space="preserve"> communautaire</w:t>
      </w:r>
      <w:bookmarkEnd w:id="41"/>
    </w:p>
    <w:p w14:paraId="0D2F535B" w14:textId="077873A1" w:rsidR="00160D66" w:rsidRPr="001E1677" w:rsidRDefault="00160D66" w:rsidP="00160D66">
      <w:pPr>
        <w:pStyle w:val="SingleTxtG"/>
        <w:rPr>
          <w:lang w:val="fr-BE"/>
        </w:rPr>
      </w:pPr>
      <w:r>
        <w:rPr>
          <w:lang w:val="fr-FR"/>
        </w:rPr>
        <w:t>96.</w:t>
      </w:r>
      <w:r>
        <w:rPr>
          <w:lang w:val="fr-FR"/>
        </w:rPr>
        <w:tab/>
        <w:t xml:space="preserve">Les foyers d’hébergement communautaire pour les orphelins âgés de plus de </w:t>
      </w:r>
      <w:r w:rsidR="00C71DF8">
        <w:rPr>
          <w:lang w:val="fr-FR"/>
        </w:rPr>
        <w:t>5 </w:t>
      </w:r>
      <w:r>
        <w:rPr>
          <w:lang w:val="fr-FR"/>
        </w:rPr>
        <w:t xml:space="preserve">ans se veulent une alternative à l’institutionnalisation. Ils offrent un environnement de type familial où les enfants </w:t>
      </w:r>
      <w:r w:rsidR="008C1F95">
        <w:rPr>
          <w:lang w:val="fr-FR"/>
        </w:rPr>
        <w:t>−</w:t>
      </w:r>
      <w:r>
        <w:rPr>
          <w:lang w:val="fr-FR"/>
        </w:rPr>
        <w:t xml:space="preserve"> en nombre limité </w:t>
      </w:r>
      <w:r w:rsidR="008C1F95">
        <w:rPr>
          <w:lang w:val="fr-FR"/>
        </w:rPr>
        <w:t>−</w:t>
      </w:r>
      <w:r>
        <w:rPr>
          <w:lang w:val="fr-FR"/>
        </w:rPr>
        <w:t xml:space="preserve"> vivent avec des adultes qui se comportent comme leurs parents. Au cours de la période considérée, 364 orphelins ont été placés dans des foyers de ce type et ont pu poursuivre leur scolarité aux côtés d’autres enfants et dans un cadre familial. Le Ministère du travail et de la protection sociale a désigné dans chaque foyer une figure maternelle et une assistante chargées de répondre aux besoins fondamentaux des enfants et de leur prodiguer de l’affection. Les communautés voisines des foyers d’hébergement ont fourni un soutien matériel et psychosocial supplémentaire afin que les orphelins se sentent intégrés. Par principe, les orphelins accueillis dans les foyers communautaires sont des enfants qui n’ont ni parents ni famille élargie.</w:t>
      </w:r>
      <w:bookmarkStart w:id="42" w:name="_Toc49789948"/>
    </w:p>
    <w:p w14:paraId="6B9D7113" w14:textId="77777777" w:rsidR="00160D66" w:rsidRPr="001E1677" w:rsidRDefault="00160D66" w:rsidP="00160D66">
      <w:pPr>
        <w:pStyle w:val="H23G"/>
        <w:rPr>
          <w:lang w:val="fr-BE"/>
        </w:rPr>
      </w:pPr>
      <w:r>
        <w:rPr>
          <w:lang w:val="fr-FR"/>
        </w:rPr>
        <w:tab/>
      </w:r>
      <w:r>
        <w:rPr>
          <w:lang w:val="fr-FR"/>
        </w:rPr>
        <w:tab/>
      </w:r>
      <w:r>
        <w:rPr>
          <w:bCs/>
          <w:lang w:val="fr-FR"/>
        </w:rPr>
        <w:t>Adoption</w:t>
      </w:r>
      <w:bookmarkEnd w:id="42"/>
    </w:p>
    <w:p w14:paraId="1207DFF2" w14:textId="02665AC2" w:rsidR="00160D66" w:rsidRPr="001E1677" w:rsidRDefault="00160D66" w:rsidP="00160D66">
      <w:pPr>
        <w:pStyle w:val="SingleTxtG"/>
        <w:rPr>
          <w:lang w:val="fr-BE"/>
        </w:rPr>
      </w:pPr>
      <w:r>
        <w:rPr>
          <w:lang w:val="fr-FR"/>
        </w:rPr>
        <w:t>97.</w:t>
      </w:r>
      <w:r>
        <w:rPr>
          <w:lang w:val="fr-FR"/>
        </w:rPr>
        <w:tab/>
        <w:t>Entre 2014 et 2019, 49 orphelins ont été pris en charge par des parents adoptifs bénévoles. Une appréciation de la situation des enfants adoptés dans la région centrale (Zoba</w:t>
      </w:r>
      <w:r w:rsidR="008C1F95">
        <w:rPr>
          <w:lang w:val="fr-FR"/>
        </w:rPr>
        <w:t> </w:t>
      </w:r>
      <w:r>
        <w:rPr>
          <w:lang w:val="fr-FR"/>
        </w:rPr>
        <w:t>Maekel) a permis au Ministère du travail et de la protection sociale d’établir que les orphelins, tous scolarisés et en bonne santé, mènent une existence plus enrichissante que les enfants placés dans des foyers ou des orphelinats.</w:t>
      </w:r>
    </w:p>
    <w:p w14:paraId="5326FE23" w14:textId="77777777" w:rsidR="00160D66" w:rsidRPr="001E1677" w:rsidRDefault="00160D66" w:rsidP="00160D66">
      <w:pPr>
        <w:pStyle w:val="H23G"/>
        <w:rPr>
          <w:sz w:val="2"/>
          <w:lang w:val="fr-BE"/>
        </w:rPr>
      </w:pPr>
      <w:bookmarkStart w:id="43" w:name="_Toc49789949"/>
      <w:r>
        <w:rPr>
          <w:lang w:val="fr-FR"/>
        </w:rPr>
        <w:tab/>
      </w:r>
      <w:r>
        <w:rPr>
          <w:lang w:val="fr-FR"/>
        </w:rPr>
        <w:tab/>
      </w:r>
      <w:r>
        <w:rPr>
          <w:bCs/>
          <w:lang w:val="fr-FR"/>
        </w:rPr>
        <w:t>Orphelins placés dans des orphelinats</w:t>
      </w:r>
      <w:bookmarkEnd w:id="43"/>
    </w:p>
    <w:p w14:paraId="19F05989" w14:textId="2BB48045" w:rsidR="00160D66" w:rsidRPr="001E1677" w:rsidRDefault="00160D66" w:rsidP="00160D66">
      <w:pPr>
        <w:pStyle w:val="SingleTxtG"/>
        <w:rPr>
          <w:lang w:val="fr-BE"/>
        </w:rPr>
      </w:pPr>
      <w:r>
        <w:rPr>
          <w:lang w:val="fr-FR"/>
        </w:rPr>
        <w:t>98.</w:t>
      </w:r>
      <w:r>
        <w:rPr>
          <w:lang w:val="fr-FR"/>
        </w:rPr>
        <w:tab/>
        <w:t>Le placement en orphelinat est la dernière option ; ces établissements, qui accueillent 1</w:t>
      </w:r>
      <w:r w:rsidR="008C1F95">
        <w:rPr>
          <w:lang w:val="fr-FR"/>
        </w:rPr>
        <w:t> </w:t>
      </w:r>
      <w:r>
        <w:rPr>
          <w:lang w:val="fr-FR"/>
        </w:rPr>
        <w:t>819 orphelins, dont 54 % de filles, sont par ailleurs en voie de désinstitutionnalisation.</w:t>
      </w:r>
    </w:p>
    <w:p w14:paraId="34A7A7EC" w14:textId="77777777" w:rsidR="00160D66" w:rsidRPr="001E1677" w:rsidRDefault="00160D66" w:rsidP="00160D66">
      <w:pPr>
        <w:pStyle w:val="H23G"/>
        <w:rPr>
          <w:sz w:val="2"/>
          <w:lang w:val="fr-BE"/>
        </w:rPr>
      </w:pPr>
      <w:bookmarkStart w:id="44" w:name="_Toc49789950"/>
      <w:r>
        <w:rPr>
          <w:lang w:val="fr-FR"/>
        </w:rPr>
        <w:tab/>
      </w:r>
      <w:r>
        <w:rPr>
          <w:lang w:val="fr-FR"/>
        </w:rPr>
        <w:tab/>
      </w:r>
      <w:r>
        <w:rPr>
          <w:bCs/>
          <w:lang w:val="fr-FR"/>
        </w:rPr>
        <w:t>Familles des martyrs</w:t>
      </w:r>
      <w:bookmarkEnd w:id="44"/>
    </w:p>
    <w:p w14:paraId="1EE1E9B2" w14:textId="77777777" w:rsidR="00160D66" w:rsidRPr="001E1677" w:rsidRDefault="00160D66" w:rsidP="00160D66">
      <w:pPr>
        <w:pStyle w:val="SingleTxtG"/>
        <w:rPr>
          <w:lang w:val="fr-BE"/>
        </w:rPr>
      </w:pPr>
      <w:r>
        <w:rPr>
          <w:lang w:val="fr-FR"/>
        </w:rPr>
        <w:t>99.</w:t>
      </w:r>
      <w:r>
        <w:rPr>
          <w:lang w:val="fr-FR"/>
        </w:rPr>
        <w:tab/>
        <w:t xml:space="preserve">Chaque année, avec l’appui financier du Ministère du travail et du bien-être, 22 millions de dollars sont injectés dans un programme de protection sociale au bénéfice d’un grand nombre de familles de martyrs et d’autres familles vulnérables. Au cours de la période considérée, 38,8 % du budget annuel alloué aux familles des martyrs ont été consacrés aux enfants et aux adolescents. En outre, les ressortissants érythréens résidant sur le territoire </w:t>
      </w:r>
      <w:r>
        <w:rPr>
          <w:lang w:val="fr-FR"/>
        </w:rPr>
        <w:lastRenderedPageBreak/>
        <w:t>national et dans la diaspora ont apporté aux familles vulnérables un soutien matériel, financier et psychosocial supplémentaire.</w:t>
      </w:r>
    </w:p>
    <w:p w14:paraId="5BCF06C9" w14:textId="77777777" w:rsidR="00160D66" w:rsidRPr="001E1677" w:rsidRDefault="00160D66" w:rsidP="008C1F95">
      <w:pPr>
        <w:pStyle w:val="H23G"/>
        <w:rPr>
          <w:lang w:val="fr-BE"/>
        </w:rPr>
      </w:pPr>
      <w:bookmarkStart w:id="45" w:name="_Toc49789951"/>
      <w:r>
        <w:rPr>
          <w:lang w:val="fr-FR"/>
        </w:rPr>
        <w:tab/>
      </w:r>
      <w:r>
        <w:rPr>
          <w:lang w:val="fr-FR"/>
        </w:rPr>
        <w:tab/>
      </w:r>
      <w:r>
        <w:rPr>
          <w:bCs/>
          <w:lang w:val="fr-FR"/>
        </w:rPr>
        <w:t>Familles touchées par le VIH/sida</w:t>
      </w:r>
      <w:bookmarkEnd w:id="45"/>
    </w:p>
    <w:p w14:paraId="304444E8" w14:textId="77777777" w:rsidR="00160D66" w:rsidRPr="001E1677" w:rsidRDefault="00160D66" w:rsidP="002A47B2">
      <w:pPr>
        <w:pStyle w:val="SingleTxtG"/>
        <w:spacing w:after="240"/>
        <w:rPr>
          <w:lang w:val="fr-BE"/>
        </w:rPr>
      </w:pPr>
      <w:r>
        <w:rPr>
          <w:lang w:val="fr-FR"/>
        </w:rPr>
        <w:t>100.</w:t>
      </w:r>
      <w:r>
        <w:rPr>
          <w:lang w:val="fr-FR"/>
        </w:rPr>
        <w:tab/>
        <w:t>Bien que ses ressources soient très limitées, le Ministère du travail et de la protection sociale a redoublé d’efforts et continué, en collaboration avec d’autres partenaires, à fournir son appui aux familles et aux enfants touchés par le VIH/sida, qui se trouvent dans une situation critique. Les transferts en espèces ont permis d’améliorer le quotidien des ménages. Il a en outre continué à assurer la prise en charge psychosociale et administrative des familles et des enfants touchés par le VIH.</w:t>
      </w:r>
    </w:p>
    <w:p w14:paraId="42CC50EB" w14:textId="77777777" w:rsidR="008C1F95" w:rsidRDefault="00160D66" w:rsidP="008C1F95">
      <w:pPr>
        <w:pStyle w:val="Titre1"/>
        <w:rPr>
          <w:lang w:val="fr-FR"/>
        </w:rPr>
      </w:pPr>
      <w:r>
        <w:rPr>
          <w:lang w:val="fr-FR"/>
        </w:rPr>
        <w:t>Tableau 4</w:t>
      </w:r>
    </w:p>
    <w:p w14:paraId="461443BC" w14:textId="2D890712" w:rsidR="00160D66" w:rsidRPr="008C1F95" w:rsidRDefault="00160D66" w:rsidP="008C1F95">
      <w:pPr>
        <w:pStyle w:val="Titre1"/>
        <w:spacing w:after="120"/>
        <w:ind w:right="1134"/>
        <w:rPr>
          <w:b/>
          <w:bCs/>
          <w:lang w:val="fr-BE"/>
        </w:rPr>
      </w:pPr>
      <w:r w:rsidRPr="008C1F95">
        <w:rPr>
          <w:b/>
          <w:bCs/>
          <w:lang w:val="fr-FR"/>
        </w:rPr>
        <w:t xml:space="preserve">Orphelins infectés ou affectés par le VIH/sida vivant dans des familles </w:t>
      </w:r>
      <w:r w:rsidR="008C1F95">
        <w:rPr>
          <w:b/>
          <w:bCs/>
          <w:lang w:val="fr-FR"/>
        </w:rPr>
        <w:br/>
      </w:r>
      <w:r w:rsidRPr="008C1F95">
        <w:rPr>
          <w:b/>
          <w:bCs/>
          <w:lang w:val="fr-FR"/>
        </w:rPr>
        <w:t>et bénéficiant d’une assistance</w:t>
      </w:r>
    </w:p>
    <w:tbl>
      <w:tblPr>
        <w:tblW w:w="7370" w:type="dxa"/>
        <w:tblInd w:w="1134" w:type="dxa"/>
        <w:tblLayout w:type="fixed"/>
        <w:tblCellMar>
          <w:left w:w="0" w:type="dxa"/>
          <w:right w:w="0" w:type="dxa"/>
        </w:tblCellMar>
        <w:tblLook w:val="04A0" w:firstRow="1" w:lastRow="0" w:firstColumn="1" w:lastColumn="0" w:noHBand="0" w:noVBand="1"/>
      </w:tblPr>
      <w:tblGrid>
        <w:gridCol w:w="770"/>
        <w:gridCol w:w="700"/>
        <w:gridCol w:w="766"/>
        <w:gridCol w:w="706"/>
        <w:gridCol w:w="664"/>
        <w:gridCol w:w="860"/>
        <w:gridCol w:w="676"/>
        <w:gridCol w:w="664"/>
        <w:gridCol w:w="860"/>
        <w:gridCol w:w="704"/>
      </w:tblGrid>
      <w:tr w:rsidR="008C1F95" w:rsidRPr="008C1F95" w14:paraId="0DDA91AC" w14:textId="77777777" w:rsidTr="008C1F95">
        <w:trPr>
          <w:tblHeader/>
        </w:trPr>
        <w:tc>
          <w:tcPr>
            <w:tcW w:w="770" w:type="dxa"/>
            <w:vMerge w:val="restart"/>
            <w:tcBorders>
              <w:top w:val="single" w:sz="4" w:space="0" w:color="auto"/>
              <w:bottom w:val="single" w:sz="12" w:space="0" w:color="auto"/>
            </w:tcBorders>
            <w:shd w:val="clear" w:color="auto" w:fill="auto"/>
            <w:vAlign w:val="bottom"/>
          </w:tcPr>
          <w:p w14:paraId="127759C4" w14:textId="77777777" w:rsidR="00160D66" w:rsidRPr="008C1F95" w:rsidRDefault="00160D66" w:rsidP="008C1F95">
            <w:pPr>
              <w:suppressAutoHyphens w:val="0"/>
              <w:spacing w:before="80" w:after="80" w:line="200" w:lineRule="exact"/>
              <w:rPr>
                <w:i/>
                <w:sz w:val="16"/>
              </w:rPr>
            </w:pPr>
            <w:r w:rsidRPr="008C1F95">
              <w:rPr>
                <w:i/>
                <w:sz w:val="16"/>
                <w:lang w:val="fr-FR"/>
              </w:rPr>
              <w:t>Âge</w:t>
            </w:r>
          </w:p>
        </w:tc>
        <w:tc>
          <w:tcPr>
            <w:tcW w:w="2172" w:type="dxa"/>
            <w:gridSpan w:val="3"/>
            <w:tcBorders>
              <w:top w:val="single" w:sz="4" w:space="0" w:color="auto"/>
              <w:bottom w:val="single" w:sz="4" w:space="0" w:color="auto"/>
              <w:right w:val="single" w:sz="24" w:space="0" w:color="FFFFFF" w:themeColor="background1"/>
            </w:tcBorders>
            <w:shd w:val="clear" w:color="auto" w:fill="auto"/>
            <w:vAlign w:val="bottom"/>
          </w:tcPr>
          <w:p w14:paraId="07BB7F36" w14:textId="77777777" w:rsidR="00160D66" w:rsidRPr="008C1F95" w:rsidRDefault="00160D66" w:rsidP="008C1F95">
            <w:pPr>
              <w:suppressAutoHyphens w:val="0"/>
              <w:spacing w:before="80" w:after="80" w:line="200" w:lineRule="exact"/>
              <w:jc w:val="center"/>
              <w:rPr>
                <w:i/>
                <w:sz w:val="16"/>
              </w:rPr>
            </w:pPr>
            <w:r w:rsidRPr="008C1F95">
              <w:rPr>
                <w:i/>
                <w:sz w:val="16"/>
                <w:lang w:val="fr-FR"/>
              </w:rPr>
              <w:t>2014</w:t>
            </w:r>
          </w:p>
        </w:tc>
        <w:tc>
          <w:tcPr>
            <w:tcW w:w="2200"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3F0BE746" w14:textId="77777777" w:rsidR="00160D66" w:rsidRPr="008C1F95" w:rsidRDefault="00160D66" w:rsidP="008C1F95">
            <w:pPr>
              <w:suppressAutoHyphens w:val="0"/>
              <w:spacing w:before="80" w:after="80" w:line="200" w:lineRule="exact"/>
              <w:jc w:val="center"/>
              <w:rPr>
                <w:i/>
                <w:sz w:val="16"/>
              </w:rPr>
            </w:pPr>
            <w:r w:rsidRPr="008C1F95">
              <w:rPr>
                <w:i/>
                <w:sz w:val="16"/>
                <w:lang w:val="fr-FR"/>
              </w:rPr>
              <w:t>2015</w:t>
            </w:r>
          </w:p>
        </w:tc>
        <w:tc>
          <w:tcPr>
            <w:tcW w:w="2228" w:type="dxa"/>
            <w:gridSpan w:val="3"/>
            <w:tcBorders>
              <w:top w:val="single" w:sz="4" w:space="0" w:color="auto"/>
              <w:left w:val="single" w:sz="24" w:space="0" w:color="FFFFFF" w:themeColor="background1"/>
              <w:bottom w:val="single" w:sz="4" w:space="0" w:color="auto"/>
            </w:tcBorders>
            <w:shd w:val="clear" w:color="auto" w:fill="auto"/>
            <w:vAlign w:val="bottom"/>
          </w:tcPr>
          <w:p w14:paraId="46B44C29" w14:textId="77777777" w:rsidR="00160D66" w:rsidRPr="008C1F95" w:rsidRDefault="00160D66" w:rsidP="008C1F95">
            <w:pPr>
              <w:suppressAutoHyphens w:val="0"/>
              <w:spacing w:before="80" w:after="80" w:line="200" w:lineRule="exact"/>
              <w:jc w:val="center"/>
              <w:rPr>
                <w:i/>
                <w:sz w:val="16"/>
              </w:rPr>
            </w:pPr>
            <w:r w:rsidRPr="008C1F95">
              <w:rPr>
                <w:i/>
                <w:sz w:val="16"/>
                <w:lang w:val="fr-FR"/>
              </w:rPr>
              <w:t>2016</w:t>
            </w:r>
          </w:p>
        </w:tc>
      </w:tr>
      <w:tr w:rsidR="008C1F95" w:rsidRPr="008C1F95" w14:paraId="066E88EB" w14:textId="77777777" w:rsidTr="008C1F95">
        <w:trPr>
          <w:tblHeader/>
        </w:trPr>
        <w:tc>
          <w:tcPr>
            <w:tcW w:w="770" w:type="dxa"/>
            <w:vMerge/>
            <w:tcBorders>
              <w:top w:val="single" w:sz="12" w:space="0" w:color="auto"/>
              <w:bottom w:val="single" w:sz="12" w:space="0" w:color="auto"/>
            </w:tcBorders>
            <w:shd w:val="clear" w:color="auto" w:fill="auto"/>
            <w:vAlign w:val="bottom"/>
          </w:tcPr>
          <w:p w14:paraId="15131F9F" w14:textId="77777777" w:rsidR="00160D66" w:rsidRPr="008C1F95" w:rsidRDefault="00160D66" w:rsidP="008C1F95">
            <w:pPr>
              <w:suppressAutoHyphens w:val="0"/>
              <w:spacing w:before="40" w:after="40" w:line="220" w:lineRule="exact"/>
              <w:rPr>
                <w:sz w:val="18"/>
              </w:rPr>
            </w:pPr>
          </w:p>
        </w:tc>
        <w:tc>
          <w:tcPr>
            <w:tcW w:w="700" w:type="dxa"/>
            <w:tcBorders>
              <w:top w:val="single" w:sz="4" w:space="0" w:color="auto"/>
              <w:bottom w:val="single" w:sz="12" w:space="0" w:color="auto"/>
            </w:tcBorders>
            <w:shd w:val="clear" w:color="auto" w:fill="auto"/>
            <w:vAlign w:val="bottom"/>
          </w:tcPr>
          <w:p w14:paraId="19B0C9B7" w14:textId="77777777" w:rsidR="00160D66" w:rsidRPr="008C1F95" w:rsidRDefault="00160D66" w:rsidP="008C1F95">
            <w:pPr>
              <w:suppressAutoHyphens w:val="0"/>
              <w:spacing w:before="80" w:after="80" w:line="200" w:lineRule="exact"/>
              <w:jc w:val="right"/>
              <w:rPr>
                <w:i/>
                <w:iCs/>
                <w:sz w:val="16"/>
                <w:szCs w:val="18"/>
              </w:rPr>
            </w:pPr>
            <w:r w:rsidRPr="008C1F95">
              <w:rPr>
                <w:i/>
                <w:iCs/>
                <w:sz w:val="16"/>
                <w:szCs w:val="18"/>
                <w:lang w:val="fr-FR"/>
              </w:rPr>
              <w:t xml:space="preserve">Garçons </w:t>
            </w:r>
          </w:p>
        </w:tc>
        <w:tc>
          <w:tcPr>
            <w:tcW w:w="766" w:type="dxa"/>
            <w:tcBorders>
              <w:top w:val="single" w:sz="4" w:space="0" w:color="auto"/>
              <w:bottom w:val="single" w:sz="12" w:space="0" w:color="auto"/>
            </w:tcBorders>
            <w:shd w:val="clear" w:color="auto" w:fill="auto"/>
            <w:vAlign w:val="bottom"/>
          </w:tcPr>
          <w:p w14:paraId="2E3738BD" w14:textId="77777777" w:rsidR="00160D66" w:rsidRPr="008C1F95" w:rsidRDefault="00160D66" w:rsidP="008C1F95">
            <w:pPr>
              <w:suppressAutoHyphens w:val="0"/>
              <w:spacing w:before="80" w:after="80" w:line="200" w:lineRule="exact"/>
              <w:jc w:val="right"/>
              <w:rPr>
                <w:i/>
                <w:iCs/>
                <w:sz w:val="16"/>
                <w:szCs w:val="18"/>
              </w:rPr>
            </w:pPr>
            <w:r w:rsidRPr="008C1F95">
              <w:rPr>
                <w:i/>
                <w:iCs/>
                <w:sz w:val="16"/>
                <w:szCs w:val="18"/>
                <w:lang w:val="fr-FR"/>
              </w:rPr>
              <w:t xml:space="preserve">Filles </w:t>
            </w:r>
          </w:p>
        </w:tc>
        <w:tc>
          <w:tcPr>
            <w:tcW w:w="706" w:type="dxa"/>
            <w:tcBorders>
              <w:top w:val="single" w:sz="4" w:space="0" w:color="auto"/>
              <w:bottom w:val="single" w:sz="12" w:space="0" w:color="auto"/>
              <w:right w:val="single" w:sz="24" w:space="0" w:color="FFFFFF" w:themeColor="background1"/>
            </w:tcBorders>
            <w:shd w:val="clear" w:color="auto" w:fill="auto"/>
            <w:vAlign w:val="bottom"/>
          </w:tcPr>
          <w:p w14:paraId="17887A89" w14:textId="77777777" w:rsidR="00160D66" w:rsidRPr="008C1F95" w:rsidRDefault="00160D66" w:rsidP="008C1F95">
            <w:pPr>
              <w:suppressAutoHyphens w:val="0"/>
              <w:spacing w:before="80" w:after="80" w:line="200" w:lineRule="exact"/>
              <w:jc w:val="right"/>
              <w:rPr>
                <w:i/>
                <w:iCs/>
                <w:sz w:val="16"/>
                <w:szCs w:val="18"/>
              </w:rPr>
            </w:pPr>
            <w:r w:rsidRPr="008C1F95">
              <w:rPr>
                <w:i/>
                <w:iCs/>
                <w:sz w:val="16"/>
                <w:szCs w:val="18"/>
                <w:lang w:val="fr-FR"/>
              </w:rPr>
              <w:t xml:space="preserve">Total </w:t>
            </w:r>
          </w:p>
        </w:tc>
        <w:tc>
          <w:tcPr>
            <w:tcW w:w="664" w:type="dxa"/>
            <w:tcBorders>
              <w:top w:val="single" w:sz="4" w:space="0" w:color="auto"/>
              <w:left w:val="single" w:sz="24" w:space="0" w:color="FFFFFF" w:themeColor="background1"/>
              <w:bottom w:val="single" w:sz="12" w:space="0" w:color="auto"/>
            </w:tcBorders>
            <w:shd w:val="clear" w:color="auto" w:fill="auto"/>
            <w:vAlign w:val="bottom"/>
          </w:tcPr>
          <w:p w14:paraId="69D1A55F" w14:textId="77777777" w:rsidR="00160D66" w:rsidRPr="008C1F95" w:rsidRDefault="00160D66" w:rsidP="008C1F95">
            <w:pPr>
              <w:suppressAutoHyphens w:val="0"/>
              <w:spacing w:before="80" w:after="80" w:line="200" w:lineRule="exact"/>
              <w:jc w:val="right"/>
              <w:rPr>
                <w:i/>
                <w:iCs/>
                <w:sz w:val="16"/>
                <w:szCs w:val="18"/>
              </w:rPr>
            </w:pPr>
            <w:r w:rsidRPr="008C1F95">
              <w:rPr>
                <w:i/>
                <w:iCs/>
                <w:sz w:val="16"/>
                <w:szCs w:val="18"/>
                <w:lang w:val="fr-FR"/>
              </w:rPr>
              <w:t xml:space="preserve">Garçons </w:t>
            </w:r>
          </w:p>
        </w:tc>
        <w:tc>
          <w:tcPr>
            <w:tcW w:w="860" w:type="dxa"/>
            <w:tcBorders>
              <w:top w:val="single" w:sz="4" w:space="0" w:color="auto"/>
              <w:bottom w:val="single" w:sz="12" w:space="0" w:color="auto"/>
            </w:tcBorders>
            <w:shd w:val="clear" w:color="auto" w:fill="auto"/>
            <w:vAlign w:val="bottom"/>
          </w:tcPr>
          <w:p w14:paraId="2AC211EB" w14:textId="77777777" w:rsidR="00160D66" w:rsidRPr="008C1F95" w:rsidRDefault="00160D66" w:rsidP="008C1F95">
            <w:pPr>
              <w:suppressAutoHyphens w:val="0"/>
              <w:spacing w:before="80" w:after="80" w:line="200" w:lineRule="exact"/>
              <w:jc w:val="right"/>
              <w:rPr>
                <w:i/>
                <w:iCs/>
                <w:sz w:val="16"/>
                <w:szCs w:val="18"/>
              </w:rPr>
            </w:pPr>
            <w:r w:rsidRPr="008C1F95">
              <w:rPr>
                <w:i/>
                <w:iCs/>
                <w:sz w:val="16"/>
                <w:szCs w:val="18"/>
                <w:lang w:val="fr-FR"/>
              </w:rPr>
              <w:t xml:space="preserve">Filles </w:t>
            </w:r>
          </w:p>
        </w:tc>
        <w:tc>
          <w:tcPr>
            <w:tcW w:w="676" w:type="dxa"/>
            <w:tcBorders>
              <w:top w:val="single" w:sz="4" w:space="0" w:color="auto"/>
              <w:bottom w:val="single" w:sz="12" w:space="0" w:color="auto"/>
              <w:right w:val="single" w:sz="24" w:space="0" w:color="FFFFFF" w:themeColor="background1"/>
            </w:tcBorders>
            <w:shd w:val="clear" w:color="auto" w:fill="auto"/>
            <w:vAlign w:val="bottom"/>
          </w:tcPr>
          <w:p w14:paraId="72362721" w14:textId="77777777" w:rsidR="00160D66" w:rsidRPr="008C1F95" w:rsidRDefault="00160D66" w:rsidP="008C1F95">
            <w:pPr>
              <w:suppressAutoHyphens w:val="0"/>
              <w:spacing w:before="80" w:after="80" w:line="200" w:lineRule="exact"/>
              <w:jc w:val="right"/>
              <w:rPr>
                <w:i/>
                <w:iCs/>
                <w:sz w:val="16"/>
                <w:szCs w:val="18"/>
              </w:rPr>
            </w:pPr>
            <w:r w:rsidRPr="008C1F95">
              <w:rPr>
                <w:i/>
                <w:iCs/>
                <w:sz w:val="16"/>
                <w:szCs w:val="18"/>
                <w:lang w:val="fr-FR"/>
              </w:rPr>
              <w:t xml:space="preserve">Total </w:t>
            </w:r>
          </w:p>
        </w:tc>
        <w:tc>
          <w:tcPr>
            <w:tcW w:w="664" w:type="dxa"/>
            <w:tcBorders>
              <w:top w:val="single" w:sz="4" w:space="0" w:color="auto"/>
              <w:left w:val="single" w:sz="24" w:space="0" w:color="FFFFFF" w:themeColor="background1"/>
              <w:bottom w:val="single" w:sz="12" w:space="0" w:color="auto"/>
            </w:tcBorders>
            <w:shd w:val="clear" w:color="auto" w:fill="auto"/>
            <w:vAlign w:val="bottom"/>
          </w:tcPr>
          <w:p w14:paraId="22881720" w14:textId="77777777" w:rsidR="00160D66" w:rsidRPr="008C1F95" w:rsidRDefault="00160D66" w:rsidP="008C1F95">
            <w:pPr>
              <w:suppressAutoHyphens w:val="0"/>
              <w:spacing w:before="80" w:after="80" w:line="200" w:lineRule="exact"/>
              <w:jc w:val="right"/>
              <w:rPr>
                <w:i/>
                <w:iCs/>
                <w:sz w:val="16"/>
                <w:szCs w:val="18"/>
              </w:rPr>
            </w:pPr>
            <w:r w:rsidRPr="008C1F95">
              <w:rPr>
                <w:i/>
                <w:iCs/>
                <w:sz w:val="16"/>
                <w:szCs w:val="18"/>
                <w:lang w:val="fr-FR"/>
              </w:rPr>
              <w:t xml:space="preserve">Garçons </w:t>
            </w:r>
          </w:p>
        </w:tc>
        <w:tc>
          <w:tcPr>
            <w:tcW w:w="860" w:type="dxa"/>
            <w:tcBorders>
              <w:top w:val="single" w:sz="4" w:space="0" w:color="auto"/>
              <w:bottom w:val="single" w:sz="12" w:space="0" w:color="auto"/>
            </w:tcBorders>
            <w:shd w:val="clear" w:color="auto" w:fill="auto"/>
            <w:vAlign w:val="bottom"/>
          </w:tcPr>
          <w:p w14:paraId="59EBDD19" w14:textId="77777777" w:rsidR="00160D66" w:rsidRPr="008C1F95" w:rsidRDefault="00160D66" w:rsidP="008C1F95">
            <w:pPr>
              <w:suppressAutoHyphens w:val="0"/>
              <w:spacing w:before="80" w:after="80" w:line="200" w:lineRule="exact"/>
              <w:jc w:val="right"/>
              <w:rPr>
                <w:i/>
                <w:iCs/>
                <w:sz w:val="16"/>
                <w:szCs w:val="18"/>
              </w:rPr>
            </w:pPr>
            <w:r w:rsidRPr="008C1F95">
              <w:rPr>
                <w:i/>
                <w:iCs/>
                <w:sz w:val="16"/>
                <w:szCs w:val="18"/>
                <w:lang w:val="fr-FR"/>
              </w:rPr>
              <w:t xml:space="preserve">Filles </w:t>
            </w:r>
          </w:p>
        </w:tc>
        <w:tc>
          <w:tcPr>
            <w:tcW w:w="704" w:type="dxa"/>
            <w:tcBorders>
              <w:top w:val="single" w:sz="4" w:space="0" w:color="auto"/>
              <w:bottom w:val="single" w:sz="12" w:space="0" w:color="auto"/>
            </w:tcBorders>
            <w:shd w:val="clear" w:color="auto" w:fill="auto"/>
            <w:vAlign w:val="bottom"/>
          </w:tcPr>
          <w:p w14:paraId="488DE3F2" w14:textId="77777777" w:rsidR="00160D66" w:rsidRPr="008C1F95" w:rsidRDefault="00160D66" w:rsidP="008C1F95">
            <w:pPr>
              <w:suppressAutoHyphens w:val="0"/>
              <w:spacing w:before="80" w:after="80" w:line="200" w:lineRule="exact"/>
              <w:jc w:val="right"/>
              <w:rPr>
                <w:i/>
                <w:iCs/>
                <w:sz w:val="16"/>
                <w:szCs w:val="18"/>
              </w:rPr>
            </w:pPr>
            <w:r w:rsidRPr="008C1F95">
              <w:rPr>
                <w:i/>
                <w:iCs/>
                <w:sz w:val="16"/>
                <w:szCs w:val="18"/>
                <w:lang w:val="fr-FR"/>
              </w:rPr>
              <w:t xml:space="preserve">Total </w:t>
            </w:r>
          </w:p>
        </w:tc>
      </w:tr>
      <w:tr w:rsidR="008C1F95" w:rsidRPr="008C1F95" w14:paraId="37BBA646" w14:textId="77777777" w:rsidTr="008C1F95">
        <w:tc>
          <w:tcPr>
            <w:tcW w:w="770" w:type="dxa"/>
            <w:tcBorders>
              <w:top w:val="single" w:sz="12" w:space="0" w:color="auto"/>
            </w:tcBorders>
            <w:shd w:val="clear" w:color="auto" w:fill="auto"/>
          </w:tcPr>
          <w:p w14:paraId="59875638" w14:textId="77777777" w:rsidR="00160D66" w:rsidRPr="008C1F95" w:rsidRDefault="00160D66" w:rsidP="008C1F95">
            <w:pPr>
              <w:suppressAutoHyphens w:val="0"/>
              <w:spacing w:before="40" w:after="40" w:line="220" w:lineRule="exact"/>
              <w:rPr>
                <w:sz w:val="18"/>
              </w:rPr>
            </w:pPr>
            <w:r w:rsidRPr="008C1F95">
              <w:rPr>
                <w:sz w:val="18"/>
                <w:lang w:val="fr-FR"/>
              </w:rPr>
              <w:t>0-4</w:t>
            </w:r>
          </w:p>
        </w:tc>
        <w:tc>
          <w:tcPr>
            <w:tcW w:w="700" w:type="dxa"/>
            <w:tcBorders>
              <w:top w:val="single" w:sz="12" w:space="0" w:color="auto"/>
            </w:tcBorders>
            <w:shd w:val="clear" w:color="auto" w:fill="auto"/>
            <w:vAlign w:val="bottom"/>
          </w:tcPr>
          <w:p w14:paraId="38037AAF" w14:textId="77777777" w:rsidR="00160D66" w:rsidRPr="008C1F95" w:rsidRDefault="00160D66" w:rsidP="008C1F95">
            <w:pPr>
              <w:suppressAutoHyphens w:val="0"/>
              <w:spacing w:before="40" w:after="40" w:line="220" w:lineRule="exact"/>
              <w:jc w:val="right"/>
              <w:rPr>
                <w:sz w:val="18"/>
              </w:rPr>
            </w:pPr>
            <w:r w:rsidRPr="008C1F95">
              <w:rPr>
                <w:sz w:val="18"/>
                <w:lang w:val="fr-FR"/>
              </w:rPr>
              <w:t>133</w:t>
            </w:r>
          </w:p>
        </w:tc>
        <w:tc>
          <w:tcPr>
            <w:tcW w:w="766" w:type="dxa"/>
            <w:tcBorders>
              <w:top w:val="single" w:sz="12" w:space="0" w:color="auto"/>
            </w:tcBorders>
            <w:shd w:val="clear" w:color="auto" w:fill="auto"/>
            <w:vAlign w:val="bottom"/>
          </w:tcPr>
          <w:p w14:paraId="78866B54" w14:textId="77777777" w:rsidR="00160D66" w:rsidRPr="008C1F95" w:rsidRDefault="00160D66" w:rsidP="008C1F95">
            <w:pPr>
              <w:suppressAutoHyphens w:val="0"/>
              <w:spacing w:before="40" w:after="40" w:line="220" w:lineRule="exact"/>
              <w:jc w:val="right"/>
              <w:rPr>
                <w:sz w:val="18"/>
              </w:rPr>
            </w:pPr>
            <w:r w:rsidRPr="008C1F95">
              <w:rPr>
                <w:sz w:val="18"/>
                <w:lang w:val="fr-FR"/>
              </w:rPr>
              <w:t>237</w:t>
            </w:r>
          </w:p>
        </w:tc>
        <w:tc>
          <w:tcPr>
            <w:tcW w:w="706" w:type="dxa"/>
            <w:tcBorders>
              <w:top w:val="single" w:sz="12" w:space="0" w:color="auto"/>
            </w:tcBorders>
            <w:shd w:val="clear" w:color="auto" w:fill="auto"/>
            <w:vAlign w:val="bottom"/>
          </w:tcPr>
          <w:p w14:paraId="57D07AF6" w14:textId="77777777" w:rsidR="00160D66" w:rsidRPr="008C1F95" w:rsidRDefault="00160D66" w:rsidP="008C1F95">
            <w:pPr>
              <w:suppressAutoHyphens w:val="0"/>
              <w:spacing w:before="40" w:after="40" w:line="220" w:lineRule="exact"/>
              <w:jc w:val="right"/>
              <w:rPr>
                <w:sz w:val="18"/>
              </w:rPr>
            </w:pPr>
            <w:r w:rsidRPr="008C1F95">
              <w:rPr>
                <w:sz w:val="18"/>
                <w:lang w:val="fr-FR"/>
              </w:rPr>
              <w:t>370</w:t>
            </w:r>
          </w:p>
        </w:tc>
        <w:tc>
          <w:tcPr>
            <w:tcW w:w="664" w:type="dxa"/>
            <w:tcBorders>
              <w:top w:val="single" w:sz="12" w:space="0" w:color="auto"/>
            </w:tcBorders>
            <w:shd w:val="clear" w:color="auto" w:fill="auto"/>
            <w:vAlign w:val="bottom"/>
          </w:tcPr>
          <w:p w14:paraId="740A1C89" w14:textId="77777777" w:rsidR="00160D66" w:rsidRPr="008C1F95" w:rsidRDefault="00160D66" w:rsidP="008C1F95">
            <w:pPr>
              <w:suppressAutoHyphens w:val="0"/>
              <w:spacing w:before="40" w:after="40" w:line="220" w:lineRule="exact"/>
              <w:jc w:val="right"/>
              <w:rPr>
                <w:sz w:val="18"/>
              </w:rPr>
            </w:pPr>
            <w:r w:rsidRPr="008C1F95">
              <w:rPr>
                <w:sz w:val="18"/>
                <w:lang w:val="fr-FR"/>
              </w:rPr>
              <w:t>77</w:t>
            </w:r>
          </w:p>
        </w:tc>
        <w:tc>
          <w:tcPr>
            <w:tcW w:w="860" w:type="dxa"/>
            <w:tcBorders>
              <w:top w:val="single" w:sz="12" w:space="0" w:color="auto"/>
            </w:tcBorders>
            <w:shd w:val="clear" w:color="auto" w:fill="auto"/>
            <w:vAlign w:val="bottom"/>
          </w:tcPr>
          <w:p w14:paraId="42F5A68F" w14:textId="77777777" w:rsidR="00160D66" w:rsidRPr="008C1F95" w:rsidRDefault="00160D66" w:rsidP="008C1F95">
            <w:pPr>
              <w:suppressAutoHyphens w:val="0"/>
              <w:spacing w:before="40" w:after="40" w:line="220" w:lineRule="exact"/>
              <w:jc w:val="right"/>
              <w:rPr>
                <w:sz w:val="18"/>
              </w:rPr>
            </w:pPr>
            <w:r w:rsidRPr="008C1F95">
              <w:rPr>
                <w:sz w:val="18"/>
                <w:lang w:val="fr-FR"/>
              </w:rPr>
              <w:t>56</w:t>
            </w:r>
          </w:p>
        </w:tc>
        <w:tc>
          <w:tcPr>
            <w:tcW w:w="676" w:type="dxa"/>
            <w:tcBorders>
              <w:top w:val="single" w:sz="12" w:space="0" w:color="auto"/>
            </w:tcBorders>
            <w:shd w:val="clear" w:color="auto" w:fill="auto"/>
            <w:vAlign w:val="bottom"/>
          </w:tcPr>
          <w:p w14:paraId="6503A047" w14:textId="77777777" w:rsidR="00160D66" w:rsidRPr="008C1F95" w:rsidRDefault="00160D66" w:rsidP="008C1F95">
            <w:pPr>
              <w:suppressAutoHyphens w:val="0"/>
              <w:spacing w:before="40" w:after="40" w:line="220" w:lineRule="exact"/>
              <w:jc w:val="right"/>
              <w:rPr>
                <w:sz w:val="18"/>
              </w:rPr>
            </w:pPr>
            <w:r w:rsidRPr="008C1F95">
              <w:rPr>
                <w:sz w:val="18"/>
                <w:lang w:val="fr-FR"/>
              </w:rPr>
              <w:t>133</w:t>
            </w:r>
          </w:p>
        </w:tc>
        <w:tc>
          <w:tcPr>
            <w:tcW w:w="664" w:type="dxa"/>
            <w:tcBorders>
              <w:top w:val="single" w:sz="12" w:space="0" w:color="auto"/>
            </w:tcBorders>
            <w:shd w:val="clear" w:color="auto" w:fill="auto"/>
            <w:vAlign w:val="bottom"/>
          </w:tcPr>
          <w:p w14:paraId="5728A5F3" w14:textId="77777777" w:rsidR="00160D66" w:rsidRPr="008C1F95" w:rsidRDefault="00160D66" w:rsidP="008C1F95">
            <w:pPr>
              <w:suppressAutoHyphens w:val="0"/>
              <w:spacing w:before="40" w:after="40" w:line="220" w:lineRule="exact"/>
              <w:jc w:val="right"/>
              <w:rPr>
                <w:sz w:val="18"/>
              </w:rPr>
            </w:pPr>
            <w:r w:rsidRPr="008C1F95">
              <w:rPr>
                <w:sz w:val="18"/>
                <w:lang w:val="fr-FR"/>
              </w:rPr>
              <w:t>51</w:t>
            </w:r>
          </w:p>
        </w:tc>
        <w:tc>
          <w:tcPr>
            <w:tcW w:w="860" w:type="dxa"/>
            <w:tcBorders>
              <w:top w:val="single" w:sz="12" w:space="0" w:color="auto"/>
            </w:tcBorders>
            <w:shd w:val="clear" w:color="auto" w:fill="auto"/>
            <w:vAlign w:val="bottom"/>
          </w:tcPr>
          <w:p w14:paraId="4D73332B" w14:textId="77777777" w:rsidR="00160D66" w:rsidRPr="008C1F95" w:rsidRDefault="00160D66" w:rsidP="008C1F95">
            <w:pPr>
              <w:suppressAutoHyphens w:val="0"/>
              <w:spacing w:before="40" w:after="40" w:line="220" w:lineRule="exact"/>
              <w:jc w:val="right"/>
              <w:rPr>
                <w:sz w:val="18"/>
              </w:rPr>
            </w:pPr>
            <w:r w:rsidRPr="008C1F95">
              <w:rPr>
                <w:sz w:val="18"/>
                <w:lang w:val="fr-FR"/>
              </w:rPr>
              <w:t>32</w:t>
            </w:r>
          </w:p>
        </w:tc>
        <w:tc>
          <w:tcPr>
            <w:tcW w:w="704" w:type="dxa"/>
            <w:tcBorders>
              <w:top w:val="single" w:sz="12" w:space="0" w:color="auto"/>
            </w:tcBorders>
            <w:shd w:val="clear" w:color="auto" w:fill="auto"/>
            <w:vAlign w:val="bottom"/>
          </w:tcPr>
          <w:p w14:paraId="577ED4EF" w14:textId="77777777" w:rsidR="00160D66" w:rsidRPr="008C1F95" w:rsidRDefault="00160D66" w:rsidP="008C1F95">
            <w:pPr>
              <w:suppressAutoHyphens w:val="0"/>
              <w:spacing w:before="40" w:after="40" w:line="220" w:lineRule="exact"/>
              <w:jc w:val="right"/>
              <w:rPr>
                <w:sz w:val="18"/>
              </w:rPr>
            </w:pPr>
            <w:r w:rsidRPr="008C1F95">
              <w:rPr>
                <w:sz w:val="18"/>
                <w:lang w:val="fr-FR"/>
              </w:rPr>
              <w:t>83</w:t>
            </w:r>
          </w:p>
        </w:tc>
      </w:tr>
      <w:tr w:rsidR="008C1F95" w:rsidRPr="008C1F95" w14:paraId="57D8A408" w14:textId="77777777" w:rsidTr="008C1F95">
        <w:tc>
          <w:tcPr>
            <w:tcW w:w="770" w:type="dxa"/>
            <w:shd w:val="clear" w:color="auto" w:fill="auto"/>
          </w:tcPr>
          <w:p w14:paraId="34E68FEA" w14:textId="77777777" w:rsidR="00160D66" w:rsidRPr="008C1F95" w:rsidRDefault="00160D66" w:rsidP="008C1F95">
            <w:pPr>
              <w:suppressAutoHyphens w:val="0"/>
              <w:spacing w:before="40" w:after="40" w:line="220" w:lineRule="exact"/>
              <w:rPr>
                <w:sz w:val="18"/>
              </w:rPr>
            </w:pPr>
            <w:r w:rsidRPr="008C1F95">
              <w:rPr>
                <w:sz w:val="18"/>
                <w:lang w:val="fr-FR"/>
              </w:rPr>
              <w:t>5-9</w:t>
            </w:r>
          </w:p>
        </w:tc>
        <w:tc>
          <w:tcPr>
            <w:tcW w:w="700" w:type="dxa"/>
            <w:shd w:val="clear" w:color="auto" w:fill="auto"/>
            <w:vAlign w:val="bottom"/>
          </w:tcPr>
          <w:p w14:paraId="0C2BDE99" w14:textId="77777777" w:rsidR="00160D66" w:rsidRPr="008C1F95" w:rsidRDefault="00160D66" w:rsidP="008C1F95">
            <w:pPr>
              <w:suppressAutoHyphens w:val="0"/>
              <w:spacing w:before="40" w:after="40" w:line="220" w:lineRule="exact"/>
              <w:jc w:val="right"/>
              <w:rPr>
                <w:sz w:val="18"/>
              </w:rPr>
            </w:pPr>
            <w:r w:rsidRPr="008C1F95">
              <w:rPr>
                <w:sz w:val="18"/>
                <w:lang w:val="fr-FR"/>
              </w:rPr>
              <w:t>375</w:t>
            </w:r>
          </w:p>
        </w:tc>
        <w:tc>
          <w:tcPr>
            <w:tcW w:w="766" w:type="dxa"/>
            <w:shd w:val="clear" w:color="auto" w:fill="auto"/>
            <w:vAlign w:val="bottom"/>
          </w:tcPr>
          <w:p w14:paraId="0A075E37" w14:textId="77777777" w:rsidR="00160D66" w:rsidRPr="008C1F95" w:rsidRDefault="00160D66" w:rsidP="008C1F95">
            <w:pPr>
              <w:suppressAutoHyphens w:val="0"/>
              <w:spacing w:before="40" w:after="40" w:line="220" w:lineRule="exact"/>
              <w:jc w:val="right"/>
              <w:rPr>
                <w:sz w:val="18"/>
              </w:rPr>
            </w:pPr>
            <w:r w:rsidRPr="008C1F95">
              <w:rPr>
                <w:sz w:val="18"/>
                <w:lang w:val="fr-FR"/>
              </w:rPr>
              <w:t>225</w:t>
            </w:r>
          </w:p>
        </w:tc>
        <w:tc>
          <w:tcPr>
            <w:tcW w:w="706" w:type="dxa"/>
            <w:shd w:val="clear" w:color="auto" w:fill="auto"/>
            <w:vAlign w:val="bottom"/>
          </w:tcPr>
          <w:p w14:paraId="57B61429" w14:textId="77777777" w:rsidR="00160D66" w:rsidRPr="008C1F95" w:rsidRDefault="00160D66" w:rsidP="008C1F95">
            <w:pPr>
              <w:suppressAutoHyphens w:val="0"/>
              <w:spacing w:before="40" w:after="40" w:line="220" w:lineRule="exact"/>
              <w:jc w:val="right"/>
              <w:rPr>
                <w:sz w:val="18"/>
              </w:rPr>
            </w:pPr>
            <w:r w:rsidRPr="008C1F95">
              <w:rPr>
                <w:sz w:val="18"/>
                <w:lang w:val="fr-FR"/>
              </w:rPr>
              <w:t>600</w:t>
            </w:r>
          </w:p>
        </w:tc>
        <w:tc>
          <w:tcPr>
            <w:tcW w:w="664" w:type="dxa"/>
            <w:shd w:val="clear" w:color="auto" w:fill="auto"/>
            <w:vAlign w:val="bottom"/>
          </w:tcPr>
          <w:p w14:paraId="7F303ADD" w14:textId="77777777" w:rsidR="00160D66" w:rsidRPr="008C1F95" w:rsidRDefault="00160D66" w:rsidP="008C1F95">
            <w:pPr>
              <w:suppressAutoHyphens w:val="0"/>
              <w:spacing w:before="40" w:after="40" w:line="220" w:lineRule="exact"/>
              <w:jc w:val="right"/>
              <w:rPr>
                <w:sz w:val="18"/>
              </w:rPr>
            </w:pPr>
            <w:r w:rsidRPr="008C1F95">
              <w:rPr>
                <w:sz w:val="18"/>
                <w:lang w:val="fr-FR"/>
              </w:rPr>
              <w:t>60</w:t>
            </w:r>
          </w:p>
        </w:tc>
        <w:tc>
          <w:tcPr>
            <w:tcW w:w="860" w:type="dxa"/>
            <w:shd w:val="clear" w:color="auto" w:fill="auto"/>
            <w:vAlign w:val="bottom"/>
          </w:tcPr>
          <w:p w14:paraId="784F258B" w14:textId="77777777" w:rsidR="00160D66" w:rsidRPr="008C1F95" w:rsidRDefault="00160D66" w:rsidP="008C1F95">
            <w:pPr>
              <w:suppressAutoHyphens w:val="0"/>
              <w:spacing w:before="40" w:after="40" w:line="220" w:lineRule="exact"/>
              <w:jc w:val="right"/>
              <w:rPr>
                <w:sz w:val="18"/>
              </w:rPr>
            </w:pPr>
            <w:r w:rsidRPr="008C1F95">
              <w:rPr>
                <w:sz w:val="18"/>
                <w:lang w:val="fr-FR"/>
              </w:rPr>
              <w:t>86</w:t>
            </w:r>
          </w:p>
        </w:tc>
        <w:tc>
          <w:tcPr>
            <w:tcW w:w="676" w:type="dxa"/>
            <w:shd w:val="clear" w:color="auto" w:fill="auto"/>
            <w:vAlign w:val="bottom"/>
          </w:tcPr>
          <w:p w14:paraId="0F60500B" w14:textId="77777777" w:rsidR="00160D66" w:rsidRPr="008C1F95" w:rsidRDefault="00160D66" w:rsidP="008C1F95">
            <w:pPr>
              <w:suppressAutoHyphens w:val="0"/>
              <w:spacing w:before="40" w:after="40" w:line="220" w:lineRule="exact"/>
              <w:jc w:val="right"/>
              <w:rPr>
                <w:sz w:val="18"/>
              </w:rPr>
            </w:pPr>
            <w:r w:rsidRPr="008C1F95">
              <w:rPr>
                <w:sz w:val="18"/>
                <w:lang w:val="fr-FR"/>
              </w:rPr>
              <w:t>146</w:t>
            </w:r>
          </w:p>
        </w:tc>
        <w:tc>
          <w:tcPr>
            <w:tcW w:w="664" w:type="dxa"/>
            <w:shd w:val="clear" w:color="auto" w:fill="auto"/>
            <w:vAlign w:val="bottom"/>
          </w:tcPr>
          <w:p w14:paraId="7CEB63EC" w14:textId="77777777" w:rsidR="00160D66" w:rsidRPr="008C1F95" w:rsidRDefault="00160D66" w:rsidP="008C1F95">
            <w:pPr>
              <w:suppressAutoHyphens w:val="0"/>
              <w:spacing w:before="40" w:after="40" w:line="220" w:lineRule="exact"/>
              <w:jc w:val="right"/>
              <w:rPr>
                <w:sz w:val="18"/>
              </w:rPr>
            </w:pPr>
            <w:r w:rsidRPr="008C1F95">
              <w:rPr>
                <w:b/>
                <w:bCs/>
                <w:sz w:val="18"/>
                <w:lang w:val="fr-FR"/>
              </w:rPr>
              <w:t>162</w:t>
            </w:r>
          </w:p>
        </w:tc>
        <w:tc>
          <w:tcPr>
            <w:tcW w:w="860" w:type="dxa"/>
            <w:shd w:val="clear" w:color="auto" w:fill="auto"/>
            <w:vAlign w:val="bottom"/>
          </w:tcPr>
          <w:p w14:paraId="6D656232" w14:textId="77777777" w:rsidR="00160D66" w:rsidRPr="008C1F95" w:rsidRDefault="00160D66" w:rsidP="008C1F95">
            <w:pPr>
              <w:suppressAutoHyphens w:val="0"/>
              <w:spacing w:before="40" w:after="40" w:line="220" w:lineRule="exact"/>
              <w:jc w:val="right"/>
              <w:rPr>
                <w:sz w:val="18"/>
              </w:rPr>
            </w:pPr>
            <w:r w:rsidRPr="008C1F95">
              <w:rPr>
                <w:sz w:val="18"/>
                <w:lang w:val="fr-FR"/>
              </w:rPr>
              <w:t>120</w:t>
            </w:r>
          </w:p>
        </w:tc>
        <w:tc>
          <w:tcPr>
            <w:tcW w:w="704" w:type="dxa"/>
            <w:shd w:val="clear" w:color="auto" w:fill="auto"/>
            <w:vAlign w:val="bottom"/>
          </w:tcPr>
          <w:p w14:paraId="657515F7" w14:textId="77777777" w:rsidR="00160D66" w:rsidRPr="008C1F95" w:rsidRDefault="00160D66" w:rsidP="008C1F95">
            <w:pPr>
              <w:suppressAutoHyphens w:val="0"/>
              <w:spacing w:before="40" w:after="40" w:line="220" w:lineRule="exact"/>
              <w:jc w:val="right"/>
              <w:rPr>
                <w:sz w:val="18"/>
              </w:rPr>
            </w:pPr>
            <w:r w:rsidRPr="008C1F95">
              <w:rPr>
                <w:sz w:val="18"/>
                <w:lang w:val="fr-FR"/>
              </w:rPr>
              <w:t>282</w:t>
            </w:r>
          </w:p>
        </w:tc>
      </w:tr>
      <w:tr w:rsidR="008C1F95" w:rsidRPr="008C1F95" w14:paraId="4984A716" w14:textId="77777777" w:rsidTr="008C1F95">
        <w:tc>
          <w:tcPr>
            <w:tcW w:w="770" w:type="dxa"/>
            <w:shd w:val="clear" w:color="auto" w:fill="auto"/>
          </w:tcPr>
          <w:p w14:paraId="2D19B80D" w14:textId="77777777" w:rsidR="00160D66" w:rsidRPr="008C1F95" w:rsidRDefault="00160D66" w:rsidP="008C1F95">
            <w:pPr>
              <w:suppressAutoHyphens w:val="0"/>
              <w:spacing w:before="40" w:after="40" w:line="220" w:lineRule="exact"/>
              <w:rPr>
                <w:sz w:val="18"/>
              </w:rPr>
            </w:pPr>
            <w:r w:rsidRPr="008C1F95">
              <w:rPr>
                <w:sz w:val="18"/>
                <w:lang w:val="fr-FR"/>
              </w:rPr>
              <w:t>10-14</w:t>
            </w:r>
          </w:p>
        </w:tc>
        <w:tc>
          <w:tcPr>
            <w:tcW w:w="700" w:type="dxa"/>
            <w:shd w:val="clear" w:color="auto" w:fill="auto"/>
            <w:vAlign w:val="bottom"/>
          </w:tcPr>
          <w:p w14:paraId="4EB688D6" w14:textId="77777777" w:rsidR="00160D66" w:rsidRPr="008C1F95" w:rsidRDefault="00160D66" w:rsidP="008C1F95">
            <w:pPr>
              <w:suppressAutoHyphens w:val="0"/>
              <w:spacing w:before="40" w:after="40" w:line="220" w:lineRule="exact"/>
              <w:jc w:val="right"/>
              <w:rPr>
                <w:sz w:val="18"/>
              </w:rPr>
            </w:pPr>
            <w:r w:rsidRPr="008C1F95">
              <w:rPr>
                <w:sz w:val="18"/>
                <w:lang w:val="fr-FR"/>
              </w:rPr>
              <w:t>395</w:t>
            </w:r>
          </w:p>
        </w:tc>
        <w:tc>
          <w:tcPr>
            <w:tcW w:w="766" w:type="dxa"/>
            <w:shd w:val="clear" w:color="auto" w:fill="auto"/>
            <w:vAlign w:val="bottom"/>
          </w:tcPr>
          <w:p w14:paraId="4BAC69D6" w14:textId="77777777" w:rsidR="00160D66" w:rsidRPr="008C1F95" w:rsidRDefault="00160D66" w:rsidP="008C1F95">
            <w:pPr>
              <w:suppressAutoHyphens w:val="0"/>
              <w:spacing w:before="40" w:after="40" w:line="220" w:lineRule="exact"/>
              <w:jc w:val="right"/>
              <w:rPr>
                <w:sz w:val="18"/>
              </w:rPr>
            </w:pPr>
            <w:r w:rsidRPr="008C1F95">
              <w:rPr>
                <w:sz w:val="18"/>
                <w:lang w:val="fr-FR"/>
              </w:rPr>
              <w:t>435</w:t>
            </w:r>
          </w:p>
        </w:tc>
        <w:tc>
          <w:tcPr>
            <w:tcW w:w="706" w:type="dxa"/>
            <w:shd w:val="clear" w:color="auto" w:fill="auto"/>
            <w:vAlign w:val="bottom"/>
          </w:tcPr>
          <w:p w14:paraId="30650664" w14:textId="77777777" w:rsidR="00160D66" w:rsidRPr="008C1F95" w:rsidRDefault="00160D66" w:rsidP="008C1F95">
            <w:pPr>
              <w:suppressAutoHyphens w:val="0"/>
              <w:spacing w:before="40" w:after="40" w:line="220" w:lineRule="exact"/>
              <w:jc w:val="right"/>
              <w:rPr>
                <w:sz w:val="18"/>
              </w:rPr>
            </w:pPr>
            <w:r w:rsidRPr="008C1F95">
              <w:rPr>
                <w:sz w:val="18"/>
                <w:lang w:val="fr-FR"/>
              </w:rPr>
              <w:t>830</w:t>
            </w:r>
          </w:p>
        </w:tc>
        <w:tc>
          <w:tcPr>
            <w:tcW w:w="664" w:type="dxa"/>
            <w:shd w:val="clear" w:color="auto" w:fill="auto"/>
            <w:vAlign w:val="bottom"/>
          </w:tcPr>
          <w:p w14:paraId="2EB30764" w14:textId="77777777" w:rsidR="00160D66" w:rsidRPr="008C1F95" w:rsidRDefault="00160D66" w:rsidP="008C1F95">
            <w:pPr>
              <w:suppressAutoHyphens w:val="0"/>
              <w:spacing w:before="40" w:after="40" w:line="220" w:lineRule="exact"/>
              <w:jc w:val="right"/>
              <w:rPr>
                <w:sz w:val="18"/>
              </w:rPr>
            </w:pPr>
            <w:r w:rsidRPr="008C1F95">
              <w:rPr>
                <w:sz w:val="18"/>
                <w:lang w:val="fr-FR"/>
              </w:rPr>
              <w:t>109</w:t>
            </w:r>
          </w:p>
        </w:tc>
        <w:tc>
          <w:tcPr>
            <w:tcW w:w="860" w:type="dxa"/>
            <w:shd w:val="clear" w:color="auto" w:fill="auto"/>
            <w:vAlign w:val="bottom"/>
          </w:tcPr>
          <w:p w14:paraId="252F51BC" w14:textId="77777777" w:rsidR="00160D66" w:rsidRPr="008C1F95" w:rsidRDefault="00160D66" w:rsidP="008C1F95">
            <w:pPr>
              <w:suppressAutoHyphens w:val="0"/>
              <w:spacing w:before="40" w:after="40" w:line="220" w:lineRule="exact"/>
              <w:jc w:val="right"/>
              <w:rPr>
                <w:sz w:val="18"/>
              </w:rPr>
            </w:pPr>
            <w:r w:rsidRPr="008C1F95">
              <w:rPr>
                <w:sz w:val="18"/>
                <w:lang w:val="fr-FR"/>
              </w:rPr>
              <w:t>61</w:t>
            </w:r>
          </w:p>
        </w:tc>
        <w:tc>
          <w:tcPr>
            <w:tcW w:w="676" w:type="dxa"/>
            <w:shd w:val="clear" w:color="auto" w:fill="auto"/>
            <w:vAlign w:val="bottom"/>
          </w:tcPr>
          <w:p w14:paraId="235F5AF0" w14:textId="77777777" w:rsidR="00160D66" w:rsidRPr="008C1F95" w:rsidRDefault="00160D66" w:rsidP="008C1F95">
            <w:pPr>
              <w:suppressAutoHyphens w:val="0"/>
              <w:spacing w:before="40" w:after="40" w:line="220" w:lineRule="exact"/>
              <w:jc w:val="right"/>
              <w:rPr>
                <w:sz w:val="18"/>
              </w:rPr>
            </w:pPr>
            <w:r w:rsidRPr="008C1F95">
              <w:rPr>
                <w:sz w:val="18"/>
                <w:lang w:val="fr-FR"/>
              </w:rPr>
              <w:t>170</w:t>
            </w:r>
          </w:p>
        </w:tc>
        <w:tc>
          <w:tcPr>
            <w:tcW w:w="664" w:type="dxa"/>
            <w:shd w:val="clear" w:color="auto" w:fill="auto"/>
            <w:vAlign w:val="bottom"/>
          </w:tcPr>
          <w:p w14:paraId="1C306129" w14:textId="77777777" w:rsidR="00160D66" w:rsidRPr="008C1F95" w:rsidRDefault="00160D66" w:rsidP="008C1F95">
            <w:pPr>
              <w:suppressAutoHyphens w:val="0"/>
              <w:spacing w:before="40" w:after="40" w:line="220" w:lineRule="exact"/>
              <w:jc w:val="right"/>
              <w:rPr>
                <w:sz w:val="18"/>
              </w:rPr>
            </w:pPr>
            <w:r w:rsidRPr="008C1F95">
              <w:rPr>
                <w:sz w:val="18"/>
                <w:lang w:val="fr-FR"/>
              </w:rPr>
              <w:t>263</w:t>
            </w:r>
          </w:p>
        </w:tc>
        <w:tc>
          <w:tcPr>
            <w:tcW w:w="860" w:type="dxa"/>
            <w:shd w:val="clear" w:color="auto" w:fill="auto"/>
            <w:vAlign w:val="bottom"/>
          </w:tcPr>
          <w:p w14:paraId="070C2FAD" w14:textId="77777777" w:rsidR="00160D66" w:rsidRPr="008C1F95" w:rsidRDefault="00160D66" w:rsidP="008C1F95">
            <w:pPr>
              <w:suppressAutoHyphens w:val="0"/>
              <w:spacing w:before="40" w:after="40" w:line="220" w:lineRule="exact"/>
              <w:jc w:val="right"/>
              <w:rPr>
                <w:sz w:val="18"/>
              </w:rPr>
            </w:pPr>
            <w:r w:rsidRPr="008C1F95">
              <w:rPr>
                <w:sz w:val="18"/>
                <w:lang w:val="fr-FR"/>
              </w:rPr>
              <w:t>241</w:t>
            </w:r>
          </w:p>
        </w:tc>
        <w:tc>
          <w:tcPr>
            <w:tcW w:w="704" w:type="dxa"/>
            <w:shd w:val="clear" w:color="auto" w:fill="auto"/>
            <w:vAlign w:val="bottom"/>
          </w:tcPr>
          <w:p w14:paraId="798DA1C9" w14:textId="77777777" w:rsidR="00160D66" w:rsidRPr="008C1F95" w:rsidRDefault="00160D66" w:rsidP="008C1F95">
            <w:pPr>
              <w:suppressAutoHyphens w:val="0"/>
              <w:spacing w:before="40" w:after="40" w:line="220" w:lineRule="exact"/>
              <w:jc w:val="right"/>
              <w:rPr>
                <w:sz w:val="18"/>
              </w:rPr>
            </w:pPr>
            <w:r w:rsidRPr="008C1F95">
              <w:rPr>
                <w:sz w:val="18"/>
                <w:lang w:val="fr-FR"/>
              </w:rPr>
              <w:t>504</w:t>
            </w:r>
          </w:p>
        </w:tc>
      </w:tr>
      <w:tr w:rsidR="008C1F95" w:rsidRPr="008C1F95" w14:paraId="02B4B2BF" w14:textId="77777777" w:rsidTr="008C1F95">
        <w:tc>
          <w:tcPr>
            <w:tcW w:w="770" w:type="dxa"/>
            <w:tcBorders>
              <w:bottom w:val="single" w:sz="4" w:space="0" w:color="auto"/>
            </w:tcBorders>
            <w:shd w:val="clear" w:color="auto" w:fill="auto"/>
          </w:tcPr>
          <w:p w14:paraId="010AD5A1" w14:textId="77777777" w:rsidR="00160D66" w:rsidRPr="008C1F95" w:rsidRDefault="00160D66" w:rsidP="008C1F95">
            <w:pPr>
              <w:suppressAutoHyphens w:val="0"/>
              <w:spacing w:before="40" w:after="40" w:line="220" w:lineRule="exact"/>
              <w:rPr>
                <w:sz w:val="18"/>
              </w:rPr>
            </w:pPr>
            <w:r w:rsidRPr="008C1F95">
              <w:rPr>
                <w:sz w:val="18"/>
                <w:lang w:val="fr-FR"/>
              </w:rPr>
              <w:t>15-17</w:t>
            </w:r>
          </w:p>
        </w:tc>
        <w:tc>
          <w:tcPr>
            <w:tcW w:w="700" w:type="dxa"/>
            <w:tcBorders>
              <w:bottom w:val="single" w:sz="4" w:space="0" w:color="auto"/>
            </w:tcBorders>
            <w:shd w:val="clear" w:color="auto" w:fill="auto"/>
            <w:vAlign w:val="bottom"/>
          </w:tcPr>
          <w:p w14:paraId="17B244C7" w14:textId="77777777" w:rsidR="00160D66" w:rsidRPr="008C1F95" w:rsidRDefault="00160D66" w:rsidP="008C1F95">
            <w:pPr>
              <w:suppressAutoHyphens w:val="0"/>
              <w:spacing w:before="40" w:after="40" w:line="220" w:lineRule="exact"/>
              <w:jc w:val="right"/>
              <w:rPr>
                <w:sz w:val="18"/>
              </w:rPr>
            </w:pPr>
            <w:r w:rsidRPr="008C1F95">
              <w:rPr>
                <w:sz w:val="18"/>
                <w:lang w:val="fr-FR"/>
              </w:rPr>
              <w:t>692</w:t>
            </w:r>
          </w:p>
        </w:tc>
        <w:tc>
          <w:tcPr>
            <w:tcW w:w="766" w:type="dxa"/>
            <w:tcBorders>
              <w:bottom w:val="single" w:sz="4" w:space="0" w:color="auto"/>
            </w:tcBorders>
            <w:shd w:val="clear" w:color="auto" w:fill="auto"/>
            <w:vAlign w:val="bottom"/>
          </w:tcPr>
          <w:p w14:paraId="2D053E1E" w14:textId="77777777" w:rsidR="00160D66" w:rsidRPr="008C1F95" w:rsidRDefault="00160D66" w:rsidP="008C1F95">
            <w:pPr>
              <w:suppressAutoHyphens w:val="0"/>
              <w:spacing w:before="40" w:after="40" w:line="220" w:lineRule="exact"/>
              <w:jc w:val="right"/>
              <w:rPr>
                <w:sz w:val="18"/>
              </w:rPr>
            </w:pPr>
            <w:r w:rsidRPr="008C1F95">
              <w:rPr>
                <w:sz w:val="18"/>
                <w:lang w:val="fr-FR"/>
              </w:rPr>
              <w:t>508</w:t>
            </w:r>
          </w:p>
        </w:tc>
        <w:tc>
          <w:tcPr>
            <w:tcW w:w="706" w:type="dxa"/>
            <w:tcBorders>
              <w:bottom w:val="single" w:sz="4" w:space="0" w:color="auto"/>
            </w:tcBorders>
            <w:shd w:val="clear" w:color="auto" w:fill="auto"/>
            <w:vAlign w:val="bottom"/>
          </w:tcPr>
          <w:p w14:paraId="3D2CD03D" w14:textId="77777777" w:rsidR="00160D66" w:rsidRPr="008C1F95" w:rsidRDefault="00160D66" w:rsidP="008C1F95">
            <w:pPr>
              <w:suppressAutoHyphens w:val="0"/>
              <w:spacing w:before="40" w:after="40" w:line="220" w:lineRule="exact"/>
              <w:jc w:val="right"/>
              <w:rPr>
                <w:sz w:val="18"/>
              </w:rPr>
            </w:pPr>
            <w:r w:rsidRPr="008C1F95">
              <w:rPr>
                <w:sz w:val="18"/>
                <w:lang w:val="fr-FR"/>
              </w:rPr>
              <w:t>1 200</w:t>
            </w:r>
          </w:p>
        </w:tc>
        <w:tc>
          <w:tcPr>
            <w:tcW w:w="664" w:type="dxa"/>
            <w:tcBorders>
              <w:bottom w:val="single" w:sz="4" w:space="0" w:color="auto"/>
            </w:tcBorders>
            <w:shd w:val="clear" w:color="auto" w:fill="auto"/>
            <w:vAlign w:val="bottom"/>
          </w:tcPr>
          <w:p w14:paraId="7B3D935A" w14:textId="77777777" w:rsidR="00160D66" w:rsidRPr="008C1F95" w:rsidRDefault="00160D66" w:rsidP="008C1F95">
            <w:pPr>
              <w:suppressAutoHyphens w:val="0"/>
              <w:spacing w:before="40" w:after="40" w:line="220" w:lineRule="exact"/>
              <w:jc w:val="right"/>
              <w:rPr>
                <w:sz w:val="18"/>
              </w:rPr>
            </w:pPr>
            <w:r w:rsidRPr="008C1F95">
              <w:rPr>
                <w:sz w:val="18"/>
                <w:lang w:val="fr-FR"/>
              </w:rPr>
              <w:t>88</w:t>
            </w:r>
          </w:p>
        </w:tc>
        <w:tc>
          <w:tcPr>
            <w:tcW w:w="860" w:type="dxa"/>
            <w:tcBorders>
              <w:bottom w:val="single" w:sz="4" w:space="0" w:color="auto"/>
            </w:tcBorders>
            <w:shd w:val="clear" w:color="auto" w:fill="auto"/>
            <w:vAlign w:val="bottom"/>
          </w:tcPr>
          <w:p w14:paraId="044AEE77" w14:textId="77777777" w:rsidR="00160D66" w:rsidRPr="008C1F95" w:rsidRDefault="00160D66" w:rsidP="008C1F95">
            <w:pPr>
              <w:suppressAutoHyphens w:val="0"/>
              <w:spacing w:before="40" w:after="40" w:line="220" w:lineRule="exact"/>
              <w:jc w:val="right"/>
              <w:rPr>
                <w:sz w:val="18"/>
              </w:rPr>
            </w:pPr>
            <w:r w:rsidRPr="008C1F95">
              <w:rPr>
                <w:sz w:val="18"/>
                <w:lang w:val="fr-FR"/>
              </w:rPr>
              <w:t>103</w:t>
            </w:r>
          </w:p>
        </w:tc>
        <w:tc>
          <w:tcPr>
            <w:tcW w:w="676" w:type="dxa"/>
            <w:tcBorders>
              <w:bottom w:val="single" w:sz="4" w:space="0" w:color="auto"/>
            </w:tcBorders>
            <w:shd w:val="clear" w:color="auto" w:fill="auto"/>
            <w:vAlign w:val="bottom"/>
          </w:tcPr>
          <w:p w14:paraId="49AB0DFE" w14:textId="77777777" w:rsidR="00160D66" w:rsidRPr="008C1F95" w:rsidRDefault="00160D66" w:rsidP="008C1F95">
            <w:pPr>
              <w:suppressAutoHyphens w:val="0"/>
              <w:spacing w:before="40" w:after="40" w:line="220" w:lineRule="exact"/>
              <w:jc w:val="right"/>
              <w:rPr>
                <w:sz w:val="18"/>
              </w:rPr>
            </w:pPr>
            <w:r w:rsidRPr="008C1F95">
              <w:rPr>
                <w:sz w:val="18"/>
                <w:lang w:val="fr-FR"/>
              </w:rPr>
              <w:t>191</w:t>
            </w:r>
          </w:p>
        </w:tc>
        <w:tc>
          <w:tcPr>
            <w:tcW w:w="664" w:type="dxa"/>
            <w:tcBorders>
              <w:bottom w:val="single" w:sz="4" w:space="0" w:color="auto"/>
            </w:tcBorders>
            <w:shd w:val="clear" w:color="auto" w:fill="auto"/>
            <w:vAlign w:val="bottom"/>
          </w:tcPr>
          <w:p w14:paraId="42449D0B" w14:textId="77777777" w:rsidR="00160D66" w:rsidRPr="008C1F95" w:rsidRDefault="00160D66" w:rsidP="008C1F95">
            <w:pPr>
              <w:suppressAutoHyphens w:val="0"/>
              <w:spacing w:before="40" w:after="40" w:line="220" w:lineRule="exact"/>
              <w:jc w:val="right"/>
              <w:rPr>
                <w:sz w:val="18"/>
              </w:rPr>
            </w:pPr>
            <w:r w:rsidRPr="008C1F95">
              <w:rPr>
                <w:sz w:val="18"/>
                <w:lang w:val="fr-FR"/>
              </w:rPr>
              <w:t>136</w:t>
            </w:r>
          </w:p>
        </w:tc>
        <w:tc>
          <w:tcPr>
            <w:tcW w:w="860" w:type="dxa"/>
            <w:tcBorders>
              <w:bottom w:val="single" w:sz="4" w:space="0" w:color="auto"/>
            </w:tcBorders>
            <w:shd w:val="clear" w:color="auto" w:fill="auto"/>
            <w:vAlign w:val="bottom"/>
          </w:tcPr>
          <w:p w14:paraId="5D498BAE" w14:textId="77777777" w:rsidR="00160D66" w:rsidRPr="008C1F95" w:rsidRDefault="00160D66" w:rsidP="008C1F95">
            <w:pPr>
              <w:suppressAutoHyphens w:val="0"/>
              <w:spacing w:before="40" w:after="40" w:line="220" w:lineRule="exact"/>
              <w:jc w:val="right"/>
              <w:rPr>
                <w:sz w:val="18"/>
              </w:rPr>
            </w:pPr>
            <w:r w:rsidRPr="008C1F95">
              <w:rPr>
                <w:sz w:val="18"/>
                <w:lang w:val="fr-FR"/>
              </w:rPr>
              <w:t>130</w:t>
            </w:r>
          </w:p>
        </w:tc>
        <w:tc>
          <w:tcPr>
            <w:tcW w:w="704" w:type="dxa"/>
            <w:tcBorders>
              <w:bottom w:val="single" w:sz="4" w:space="0" w:color="auto"/>
            </w:tcBorders>
            <w:shd w:val="clear" w:color="auto" w:fill="auto"/>
            <w:vAlign w:val="bottom"/>
          </w:tcPr>
          <w:p w14:paraId="6980867F" w14:textId="77777777" w:rsidR="00160D66" w:rsidRPr="008C1F95" w:rsidRDefault="00160D66" w:rsidP="008C1F95">
            <w:pPr>
              <w:suppressAutoHyphens w:val="0"/>
              <w:spacing w:before="40" w:after="40" w:line="220" w:lineRule="exact"/>
              <w:jc w:val="right"/>
              <w:rPr>
                <w:sz w:val="18"/>
              </w:rPr>
            </w:pPr>
            <w:r w:rsidRPr="008C1F95">
              <w:rPr>
                <w:sz w:val="18"/>
                <w:lang w:val="fr-FR"/>
              </w:rPr>
              <w:t>266</w:t>
            </w:r>
          </w:p>
        </w:tc>
      </w:tr>
      <w:tr w:rsidR="008C1F95" w:rsidRPr="008C1F95" w14:paraId="1DF2BA71" w14:textId="77777777" w:rsidTr="008C1F95">
        <w:tc>
          <w:tcPr>
            <w:tcW w:w="770" w:type="dxa"/>
            <w:tcBorders>
              <w:top w:val="single" w:sz="4" w:space="0" w:color="auto"/>
              <w:bottom w:val="single" w:sz="12" w:space="0" w:color="auto"/>
            </w:tcBorders>
            <w:shd w:val="clear" w:color="auto" w:fill="auto"/>
          </w:tcPr>
          <w:p w14:paraId="6939FF7C" w14:textId="0DD703FF" w:rsidR="00160D66" w:rsidRPr="008C1F95" w:rsidRDefault="00160D66" w:rsidP="008C1F95">
            <w:pPr>
              <w:suppressAutoHyphens w:val="0"/>
              <w:spacing w:before="80" w:after="80" w:line="220" w:lineRule="exact"/>
              <w:ind w:left="284"/>
              <w:rPr>
                <w:b/>
                <w:sz w:val="18"/>
              </w:rPr>
            </w:pPr>
            <w:r w:rsidRPr="008C1F95">
              <w:rPr>
                <w:b/>
                <w:bCs/>
                <w:sz w:val="18"/>
                <w:lang w:val="fr-FR"/>
              </w:rPr>
              <w:t>Total</w:t>
            </w:r>
          </w:p>
        </w:tc>
        <w:tc>
          <w:tcPr>
            <w:tcW w:w="700" w:type="dxa"/>
            <w:tcBorders>
              <w:top w:val="single" w:sz="4" w:space="0" w:color="auto"/>
              <w:bottom w:val="single" w:sz="12" w:space="0" w:color="auto"/>
            </w:tcBorders>
            <w:shd w:val="clear" w:color="auto" w:fill="auto"/>
            <w:vAlign w:val="bottom"/>
          </w:tcPr>
          <w:p w14:paraId="710B176E" w14:textId="77777777" w:rsidR="00160D66" w:rsidRPr="008C1F95" w:rsidRDefault="00160D66" w:rsidP="008C1F95">
            <w:pPr>
              <w:suppressAutoHyphens w:val="0"/>
              <w:spacing w:before="40" w:after="40" w:line="220" w:lineRule="exact"/>
              <w:jc w:val="right"/>
              <w:rPr>
                <w:b/>
                <w:sz w:val="18"/>
              </w:rPr>
            </w:pPr>
            <w:r w:rsidRPr="008C1F95">
              <w:rPr>
                <w:b/>
                <w:bCs/>
                <w:sz w:val="18"/>
                <w:lang w:val="fr-FR"/>
              </w:rPr>
              <w:t>1 595</w:t>
            </w:r>
          </w:p>
        </w:tc>
        <w:tc>
          <w:tcPr>
            <w:tcW w:w="766" w:type="dxa"/>
            <w:tcBorders>
              <w:top w:val="single" w:sz="4" w:space="0" w:color="auto"/>
              <w:bottom w:val="single" w:sz="12" w:space="0" w:color="auto"/>
            </w:tcBorders>
            <w:shd w:val="clear" w:color="auto" w:fill="auto"/>
            <w:vAlign w:val="bottom"/>
          </w:tcPr>
          <w:p w14:paraId="518ED092" w14:textId="77777777" w:rsidR="00160D66" w:rsidRPr="008C1F95" w:rsidRDefault="00160D66" w:rsidP="008C1F95">
            <w:pPr>
              <w:suppressAutoHyphens w:val="0"/>
              <w:spacing w:before="40" w:after="40" w:line="220" w:lineRule="exact"/>
              <w:jc w:val="right"/>
              <w:rPr>
                <w:b/>
                <w:sz w:val="18"/>
              </w:rPr>
            </w:pPr>
            <w:r w:rsidRPr="008C1F95">
              <w:rPr>
                <w:b/>
                <w:bCs/>
                <w:sz w:val="18"/>
                <w:lang w:val="fr-FR"/>
              </w:rPr>
              <w:t>1 405</w:t>
            </w:r>
          </w:p>
        </w:tc>
        <w:tc>
          <w:tcPr>
            <w:tcW w:w="706" w:type="dxa"/>
            <w:tcBorders>
              <w:top w:val="single" w:sz="4" w:space="0" w:color="auto"/>
              <w:bottom w:val="single" w:sz="12" w:space="0" w:color="auto"/>
            </w:tcBorders>
            <w:shd w:val="clear" w:color="auto" w:fill="auto"/>
            <w:vAlign w:val="bottom"/>
          </w:tcPr>
          <w:p w14:paraId="6EE44362" w14:textId="77777777" w:rsidR="00160D66" w:rsidRPr="008C1F95" w:rsidRDefault="00160D66" w:rsidP="008C1F95">
            <w:pPr>
              <w:suppressAutoHyphens w:val="0"/>
              <w:spacing w:before="40" w:after="40" w:line="220" w:lineRule="exact"/>
              <w:jc w:val="right"/>
              <w:rPr>
                <w:b/>
                <w:sz w:val="18"/>
              </w:rPr>
            </w:pPr>
            <w:r w:rsidRPr="008C1F95">
              <w:rPr>
                <w:b/>
                <w:bCs/>
                <w:sz w:val="18"/>
                <w:lang w:val="fr-FR"/>
              </w:rPr>
              <w:t>3 000</w:t>
            </w:r>
          </w:p>
        </w:tc>
        <w:tc>
          <w:tcPr>
            <w:tcW w:w="664" w:type="dxa"/>
            <w:tcBorders>
              <w:top w:val="single" w:sz="4" w:space="0" w:color="auto"/>
              <w:bottom w:val="single" w:sz="12" w:space="0" w:color="auto"/>
            </w:tcBorders>
            <w:shd w:val="clear" w:color="auto" w:fill="auto"/>
            <w:vAlign w:val="bottom"/>
          </w:tcPr>
          <w:p w14:paraId="45F9F858" w14:textId="77777777" w:rsidR="00160D66" w:rsidRPr="008C1F95" w:rsidRDefault="00160D66" w:rsidP="008C1F95">
            <w:pPr>
              <w:suppressAutoHyphens w:val="0"/>
              <w:spacing w:before="40" w:after="40" w:line="220" w:lineRule="exact"/>
              <w:jc w:val="right"/>
              <w:rPr>
                <w:b/>
                <w:sz w:val="18"/>
              </w:rPr>
            </w:pPr>
            <w:r w:rsidRPr="008C1F95">
              <w:rPr>
                <w:b/>
                <w:bCs/>
                <w:sz w:val="18"/>
                <w:lang w:val="fr-FR"/>
              </w:rPr>
              <w:t>334</w:t>
            </w:r>
          </w:p>
        </w:tc>
        <w:tc>
          <w:tcPr>
            <w:tcW w:w="860" w:type="dxa"/>
            <w:tcBorders>
              <w:top w:val="single" w:sz="4" w:space="0" w:color="auto"/>
              <w:bottom w:val="single" w:sz="12" w:space="0" w:color="auto"/>
            </w:tcBorders>
            <w:shd w:val="clear" w:color="auto" w:fill="auto"/>
            <w:vAlign w:val="bottom"/>
          </w:tcPr>
          <w:p w14:paraId="21B9179F" w14:textId="77777777" w:rsidR="00160D66" w:rsidRPr="008C1F95" w:rsidRDefault="00160D66" w:rsidP="008C1F95">
            <w:pPr>
              <w:suppressAutoHyphens w:val="0"/>
              <w:spacing w:before="40" w:after="40" w:line="220" w:lineRule="exact"/>
              <w:jc w:val="right"/>
              <w:rPr>
                <w:b/>
                <w:sz w:val="18"/>
              </w:rPr>
            </w:pPr>
            <w:r w:rsidRPr="008C1F95">
              <w:rPr>
                <w:b/>
                <w:bCs/>
                <w:sz w:val="18"/>
                <w:lang w:val="fr-FR"/>
              </w:rPr>
              <w:t>306</w:t>
            </w:r>
          </w:p>
        </w:tc>
        <w:tc>
          <w:tcPr>
            <w:tcW w:w="676" w:type="dxa"/>
            <w:tcBorders>
              <w:top w:val="single" w:sz="4" w:space="0" w:color="auto"/>
              <w:bottom w:val="single" w:sz="12" w:space="0" w:color="auto"/>
            </w:tcBorders>
            <w:shd w:val="clear" w:color="auto" w:fill="auto"/>
            <w:vAlign w:val="bottom"/>
          </w:tcPr>
          <w:p w14:paraId="54CBE575" w14:textId="77777777" w:rsidR="00160D66" w:rsidRPr="008C1F95" w:rsidRDefault="00160D66" w:rsidP="008C1F95">
            <w:pPr>
              <w:suppressAutoHyphens w:val="0"/>
              <w:spacing w:before="40" w:after="40" w:line="220" w:lineRule="exact"/>
              <w:jc w:val="right"/>
              <w:rPr>
                <w:b/>
                <w:sz w:val="18"/>
              </w:rPr>
            </w:pPr>
            <w:r w:rsidRPr="008C1F95">
              <w:rPr>
                <w:b/>
                <w:bCs/>
                <w:sz w:val="18"/>
                <w:lang w:val="fr-FR"/>
              </w:rPr>
              <w:t>640</w:t>
            </w:r>
          </w:p>
        </w:tc>
        <w:tc>
          <w:tcPr>
            <w:tcW w:w="664" w:type="dxa"/>
            <w:tcBorders>
              <w:top w:val="single" w:sz="4" w:space="0" w:color="auto"/>
              <w:bottom w:val="single" w:sz="12" w:space="0" w:color="auto"/>
            </w:tcBorders>
            <w:shd w:val="clear" w:color="auto" w:fill="auto"/>
            <w:vAlign w:val="bottom"/>
          </w:tcPr>
          <w:p w14:paraId="2D2EAA46" w14:textId="77777777" w:rsidR="00160D66" w:rsidRPr="008C1F95" w:rsidRDefault="00160D66" w:rsidP="008C1F95">
            <w:pPr>
              <w:suppressAutoHyphens w:val="0"/>
              <w:spacing w:before="40" w:after="40" w:line="220" w:lineRule="exact"/>
              <w:jc w:val="right"/>
              <w:rPr>
                <w:b/>
                <w:sz w:val="18"/>
              </w:rPr>
            </w:pPr>
            <w:r w:rsidRPr="008C1F95">
              <w:rPr>
                <w:b/>
                <w:bCs/>
                <w:sz w:val="18"/>
                <w:lang w:val="fr-FR"/>
              </w:rPr>
              <w:t>612</w:t>
            </w:r>
          </w:p>
        </w:tc>
        <w:tc>
          <w:tcPr>
            <w:tcW w:w="860" w:type="dxa"/>
            <w:tcBorders>
              <w:top w:val="single" w:sz="4" w:space="0" w:color="auto"/>
              <w:bottom w:val="single" w:sz="12" w:space="0" w:color="auto"/>
            </w:tcBorders>
            <w:shd w:val="clear" w:color="auto" w:fill="auto"/>
            <w:vAlign w:val="bottom"/>
          </w:tcPr>
          <w:p w14:paraId="72470110" w14:textId="77777777" w:rsidR="00160D66" w:rsidRPr="008C1F95" w:rsidRDefault="00160D66" w:rsidP="008C1F95">
            <w:pPr>
              <w:suppressAutoHyphens w:val="0"/>
              <w:spacing w:before="40" w:after="40" w:line="220" w:lineRule="exact"/>
              <w:jc w:val="right"/>
              <w:rPr>
                <w:b/>
                <w:sz w:val="18"/>
              </w:rPr>
            </w:pPr>
            <w:r w:rsidRPr="008C1F95">
              <w:rPr>
                <w:b/>
                <w:bCs/>
                <w:sz w:val="18"/>
                <w:lang w:val="fr-FR"/>
              </w:rPr>
              <w:t>523</w:t>
            </w:r>
          </w:p>
        </w:tc>
        <w:tc>
          <w:tcPr>
            <w:tcW w:w="704" w:type="dxa"/>
            <w:tcBorders>
              <w:top w:val="single" w:sz="4" w:space="0" w:color="auto"/>
              <w:bottom w:val="single" w:sz="12" w:space="0" w:color="auto"/>
            </w:tcBorders>
            <w:shd w:val="clear" w:color="auto" w:fill="auto"/>
            <w:vAlign w:val="bottom"/>
          </w:tcPr>
          <w:p w14:paraId="2900C783" w14:textId="77777777" w:rsidR="00160D66" w:rsidRPr="008C1F95" w:rsidRDefault="00160D66" w:rsidP="008C1F95">
            <w:pPr>
              <w:suppressAutoHyphens w:val="0"/>
              <w:spacing w:before="40" w:after="40" w:line="220" w:lineRule="exact"/>
              <w:jc w:val="right"/>
              <w:rPr>
                <w:b/>
                <w:sz w:val="18"/>
              </w:rPr>
            </w:pPr>
            <w:r w:rsidRPr="008C1F95">
              <w:rPr>
                <w:b/>
                <w:bCs/>
                <w:sz w:val="18"/>
                <w:lang w:val="fr-FR"/>
              </w:rPr>
              <w:t>1 135</w:t>
            </w:r>
          </w:p>
        </w:tc>
      </w:tr>
    </w:tbl>
    <w:p w14:paraId="03E75054" w14:textId="77777777" w:rsidR="00160D66" w:rsidRDefault="00160D66" w:rsidP="00160D66">
      <w:pPr>
        <w:jc w:val="both"/>
        <w:rPr>
          <w:sz w:val="24"/>
          <w:szCs w:val="24"/>
        </w:rPr>
      </w:pPr>
    </w:p>
    <w:tbl>
      <w:tblPr>
        <w:tblW w:w="7370" w:type="dxa"/>
        <w:tblInd w:w="1134" w:type="dxa"/>
        <w:tblLayout w:type="fixed"/>
        <w:tblCellMar>
          <w:left w:w="0" w:type="dxa"/>
          <w:right w:w="0" w:type="dxa"/>
        </w:tblCellMar>
        <w:tblLook w:val="04A0" w:firstRow="1" w:lastRow="0" w:firstColumn="1" w:lastColumn="0" w:noHBand="0" w:noVBand="1"/>
      </w:tblPr>
      <w:tblGrid>
        <w:gridCol w:w="770"/>
        <w:gridCol w:w="686"/>
        <w:gridCol w:w="741"/>
        <w:gridCol w:w="708"/>
        <w:gridCol w:w="665"/>
        <w:gridCol w:w="861"/>
        <w:gridCol w:w="708"/>
        <w:gridCol w:w="665"/>
        <w:gridCol w:w="861"/>
        <w:gridCol w:w="705"/>
      </w:tblGrid>
      <w:tr w:rsidR="00160D66" w:rsidRPr="001220C6" w14:paraId="2BEFB06D" w14:textId="77777777" w:rsidTr="008C1F95">
        <w:trPr>
          <w:tblHeader/>
        </w:trPr>
        <w:tc>
          <w:tcPr>
            <w:tcW w:w="770" w:type="dxa"/>
            <w:vMerge w:val="restart"/>
            <w:tcBorders>
              <w:top w:val="single" w:sz="4" w:space="0" w:color="auto"/>
              <w:bottom w:val="single" w:sz="12" w:space="0" w:color="auto"/>
            </w:tcBorders>
            <w:shd w:val="clear" w:color="auto" w:fill="auto"/>
            <w:vAlign w:val="bottom"/>
          </w:tcPr>
          <w:p w14:paraId="5C0160BC" w14:textId="77777777" w:rsidR="00160D66" w:rsidRPr="008C1F95" w:rsidRDefault="00160D66" w:rsidP="008C1F95">
            <w:pPr>
              <w:keepNext/>
              <w:suppressAutoHyphens w:val="0"/>
              <w:spacing w:before="80" w:after="80" w:line="200" w:lineRule="exact"/>
              <w:rPr>
                <w:i/>
                <w:iCs/>
                <w:sz w:val="16"/>
                <w:szCs w:val="16"/>
              </w:rPr>
            </w:pPr>
            <w:r w:rsidRPr="008C1F95">
              <w:rPr>
                <w:i/>
                <w:iCs/>
                <w:sz w:val="16"/>
                <w:szCs w:val="16"/>
                <w:lang w:val="fr-FR"/>
              </w:rPr>
              <w:t>Âge</w:t>
            </w:r>
          </w:p>
        </w:tc>
        <w:tc>
          <w:tcPr>
            <w:tcW w:w="2135" w:type="dxa"/>
            <w:gridSpan w:val="3"/>
            <w:tcBorders>
              <w:top w:val="single" w:sz="4" w:space="0" w:color="auto"/>
              <w:bottom w:val="single" w:sz="4" w:space="0" w:color="auto"/>
              <w:right w:val="single" w:sz="24" w:space="0" w:color="FFFFFF" w:themeColor="background1"/>
            </w:tcBorders>
            <w:shd w:val="clear" w:color="auto" w:fill="auto"/>
            <w:vAlign w:val="bottom"/>
          </w:tcPr>
          <w:p w14:paraId="3BE8EB4E" w14:textId="77777777" w:rsidR="00160D66" w:rsidRPr="008C1F95" w:rsidRDefault="00160D66" w:rsidP="008C1F95">
            <w:pPr>
              <w:keepNext/>
              <w:suppressAutoHyphens w:val="0"/>
              <w:spacing w:before="80" w:after="80" w:line="200" w:lineRule="exact"/>
              <w:jc w:val="center"/>
              <w:rPr>
                <w:i/>
                <w:iCs/>
                <w:sz w:val="16"/>
                <w:szCs w:val="16"/>
              </w:rPr>
            </w:pPr>
            <w:r w:rsidRPr="008C1F95">
              <w:rPr>
                <w:i/>
                <w:iCs/>
                <w:sz w:val="16"/>
                <w:szCs w:val="16"/>
                <w:lang w:val="fr-FR"/>
              </w:rPr>
              <w:t>2017</w:t>
            </w:r>
          </w:p>
        </w:tc>
        <w:tc>
          <w:tcPr>
            <w:tcW w:w="2234"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7197F576" w14:textId="77777777" w:rsidR="00160D66" w:rsidRPr="008C1F95" w:rsidRDefault="00160D66" w:rsidP="008C1F95">
            <w:pPr>
              <w:keepNext/>
              <w:suppressAutoHyphens w:val="0"/>
              <w:spacing w:before="80" w:after="80" w:line="200" w:lineRule="exact"/>
              <w:jc w:val="center"/>
              <w:rPr>
                <w:i/>
                <w:iCs/>
                <w:sz w:val="16"/>
                <w:szCs w:val="16"/>
              </w:rPr>
            </w:pPr>
            <w:r w:rsidRPr="008C1F95">
              <w:rPr>
                <w:i/>
                <w:iCs/>
                <w:sz w:val="16"/>
                <w:szCs w:val="16"/>
                <w:lang w:val="fr-FR"/>
              </w:rPr>
              <w:t>2018</w:t>
            </w:r>
          </w:p>
        </w:tc>
        <w:tc>
          <w:tcPr>
            <w:tcW w:w="2231" w:type="dxa"/>
            <w:gridSpan w:val="3"/>
            <w:tcBorders>
              <w:top w:val="single" w:sz="4" w:space="0" w:color="auto"/>
              <w:left w:val="single" w:sz="24" w:space="0" w:color="FFFFFF" w:themeColor="background1"/>
              <w:bottom w:val="single" w:sz="4" w:space="0" w:color="auto"/>
            </w:tcBorders>
            <w:shd w:val="clear" w:color="auto" w:fill="auto"/>
            <w:vAlign w:val="bottom"/>
          </w:tcPr>
          <w:p w14:paraId="6DB09FCF" w14:textId="77777777" w:rsidR="00160D66" w:rsidRPr="008C1F95" w:rsidRDefault="00160D66" w:rsidP="008C1F95">
            <w:pPr>
              <w:keepNext/>
              <w:suppressAutoHyphens w:val="0"/>
              <w:spacing w:before="80" w:after="80" w:line="200" w:lineRule="exact"/>
              <w:jc w:val="center"/>
              <w:rPr>
                <w:i/>
                <w:iCs/>
                <w:sz w:val="16"/>
                <w:szCs w:val="16"/>
              </w:rPr>
            </w:pPr>
            <w:r w:rsidRPr="008C1F95">
              <w:rPr>
                <w:i/>
                <w:iCs/>
                <w:sz w:val="16"/>
                <w:szCs w:val="16"/>
                <w:lang w:val="fr-FR"/>
              </w:rPr>
              <w:t>2019</w:t>
            </w:r>
          </w:p>
        </w:tc>
      </w:tr>
      <w:tr w:rsidR="00160D66" w:rsidRPr="001220C6" w14:paraId="1C57B2B8" w14:textId="77777777" w:rsidTr="008C1F95">
        <w:trPr>
          <w:tblHeader/>
        </w:trPr>
        <w:tc>
          <w:tcPr>
            <w:tcW w:w="770" w:type="dxa"/>
            <w:vMerge/>
            <w:tcBorders>
              <w:top w:val="single" w:sz="12" w:space="0" w:color="auto"/>
              <w:bottom w:val="single" w:sz="12" w:space="0" w:color="auto"/>
            </w:tcBorders>
            <w:shd w:val="clear" w:color="auto" w:fill="auto"/>
            <w:vAlign w:val="bottom"/>
          </w:tcPr>
          <w:p w14:paraId="2550128D" w14:textId="77777777" w:rsidR="00160D66" w:rsidRPr="008C1F95" w:rsidRDefault="00160D66" w:rsidP="008C1F95">
            <w:pPr>
              <w:keepNext/>
              <w:suppressAutoHyphens w:val="0"/>
              <w:spacing w:before="80" w:after="80" w:line="200" w:lineRule="exact"/>
              <w:rPr>
                <w:i/>
                <w:iCs/>
                <w:sz w:val="16"/>
                <w:szCs w:val="16"/>
              </w:rPr>
            </w:pPr>
          </w:p>
        </w:tc>
        <w:tc>
          <w:tcPr>
            <w:tcW w:w="686" w:type="dxa"/>
            <w:tcBorders>
              <w:top w:val="single" w:sz="4" w:space="0" w:color="auto"/>
              <w:bottom w:val="single" w:sz="12" w:space="0" w:color="auto"/>
            </w:tcBorders>
            <w:shd w:val="clear" w:color="auto" w:fill="auto"/>
            <w:vAlign w:val="bottom"/>
          </w:tcPr>
          <w:p w14:paraId="0BE4739B" w14:textId="77777777" w:rsidR="00160D66" w:rsidRPr="008C1F95" w:rsidRDefault="00160D66" w:rsidP="008C1F95">
            <w:pPr>
              <w:keepNext/>
              <w:suppressAutoHyphens w:val="0"/>
              <w:spacing w:before="80" w:after="80" w:line="200" w:lineRule="exact"/>
              <w:jc w:val="right"/>
              <w:rPr>
                <w:i/>
                <w:iCs/>
                <w:sz w:val="16"/>
                <w:szCs w:val="16"/>
              </w:rPr>
            </w:pPr>
            <w:r w:rsidRPr="008C1F95">
              <w:rPr>
                <w:i/>
                <w:iCs/>
                <w:sz w:val="16"/>
                <w:szCs w:val="16"/>
                <w:lang w:val="fr-FR"/>
              </w:rPr>
              <w:t xml:space="preserve">Garçons </w:t>
            </w:r>
          </w:p>
        </w:tc>
        <w:tc>
          <w:tcPr>
            <w:tcW w:w="741" w:type="dxa"/>
            <w:tcBorders>
              <w:top w:val="single" w:sz="4" w:space="0" w:color="auto"/>
              <w:bottom w:val="single" w:sz="12" w:space="0" w:color="auto"/>
            </w:tcBorders>
            <w:shd w:val="clear" w:color="auto" w:fill="auto"/>
            <w:vAlign w:val="bottom"/>
          </w:tcPr>
          <w:p w14:paraId="5633C69E" w14:textId="77777777" w:rsidR="00160D66" w:rsidRPr="008C1F95" w:rsidRDefault="00160D66" w:rsidP="008C1F95">
            <w:pPr>
              <w:keepNext/>
              <w:suppressAutoHyphens w:val="0"/>
              <w:spacing w:before="80" w:after="80" w:line="200" w:lineRule="exact"/>
              <w:jc w:val="right"/>
              <w:rPr>
                <w:i/>
                <w:iCs/>
                <w:sz w:val="16"/>
                <w:szCs w:val="16"/>
              </w:rPr>
            </w:pPr>
            <w:r w:rsidRPr="008C1F95">
              <w:rPr>
                <w:i/>
                <w:iCs/>
                <w:sz w:val="16"/>
                <w:szCs w:val="16"/>
                <w:lang w:val="fr-FR"/>
              </w:rPr>
              <w:t xml:space="preserve">Filles </w:t>
            </w:r>
          </w:p>
        </w:tc>
        <w:tc>
          <w:tcPr>
            <w:tcW w:w="708" w:type="dxa"/>
            <w:tcBorders>
              <w:top w:val="single" w:sz="4" w:space="0" w:color="auto"/>
              <w:bottom w:val="single" w:sz="12" w:space="0" w:color="auto"/>
              <w:right w:val="single" w:sz="24" w:space="0" w:color="FFFFFF" w:themeColor="background1"/>
            </w:tcBorders>
            <w:shd w:val="clear" w:color="auto" w:fill="auto"/>
            <w:vAlign w:val="bottom"/>
          </w:tcPr>
          <w:p w14:paraId="1B5775EA" w14:textId="77777777" w:rsidR="00160D66" w:rsidRPr="008C1F95" w:rsidRDefault="00160D66" w:rsidP="008C1F95">
            <w:pPr>
              <w:keepNext/>
              <w:suppressAutoHyphens w:val="0"/>
              <w:spacing w:before="80" w:after="80" w:line="200" w:lineRule="exact"/>
              <w:jc w:val="right"/>
              <w:rPr>
                <w:i/>
                <w:iCs/>
                <w:sz w:val="16"/>
                <w:szCs w:val="16"/>
              </w:rPr>
            </w:pPr>
            <w:r w:rsidRPr="008C1F95">
              <w:rPr>
                <w:i/>
                <w:iCs/>
                <w:sz w:val="16"/>
                <w:szCs w:val="16"/>
                <w:lang w:val="fr-FR"/>
              </w:rPr>
              <w:t xml:space="preserve">Total </w:t>
            </w:r>
          </w:p>
        </w:tc>
        <w:tc>
          <w:tcPr>
            <w:tcW w:w="665" w:type="dxa"/>
            <w:tcBorders>
              <w:top w:val="single" w:sz="4" w:space="0" w:color="auto"/>
              <w:left w:val="single" w:sz="24" w:space="0" w:color="FFFFFF" w:themeColor="background1"/>
              <w:bottom w:val="single" w:sz="12" w:space="0" w:color="auto"/>
            </w:tcBorders>
            <w:shd w:val="clear" w:color="auto" w:fill="auto"/>
            <w:vAlign w:val="bottom"/>
          </w:tcPr>
          <w:p w14:paraId="055355AC" w14:textId="77777777" w:rsidR="00160D66" w:rsidRPr="008C1F95" w:rsidRDefault="00160D66" w:rsidP="008C1F95">
            <w:pPr>
              <w:keepNext/>
              <w:suppressAutoHyphens w:val="0"/>
              <w:spacing w:before="80" w:after="80" w:line="200" w:lineRule="exact"/>
              <w:jc w:val="right"/>
              <w:rPr>
                <w:i/>
                <w:iCs/>
                <w:sz w:val="16"/>
                <w:szCs w:val="16"/>
              </w:rPr>
            </w:pPr>
            <w:r w:rsidRPr="008C1F95">
              <w:rPr>
                <w:i/>
                <w:iCs/>
                <w:sz w:val="16"/>
                <w:szCs w:val="16"/>
                <w:lang w:val="fr-FR"/>
              </w:rPr>
              <w:t xml:space="preserve">Garçons </w:t>
            </w:r>
          </w:p>
        </w:tc>
        <w:tc>
          <w:tcPr>
            <w:tcW w:w="861" w:type="dxa"/>
            <w:tcBorders>
              <w:top w:val="single" w:sz="4" w:space="0" w:color="auto"/>
              <w:bottom w:val="single" w:sz="12" w:space="0" w:color="auto"/>
            </w:tcBorders>
            <w:shd w:val="clear" w:color="auto" w:fill="auto"/>
            <w:vAlign w:val="bottom"/>
          </w:tcPr>
          <w:p w14:paraId="690A5BC8" w14:textId="77777777" w:rsidR="00160D66" w:rsidRPr="008C1F95" w:rsidRDefault="00160D66" w:rsidP="008C1F95">
            <w:pPr>
              <w:keepNext/>
              <w:suppressAutoHyphens w:val="0"/>
              <w:spacing w:before="80" w:after="80" w:line="200" w:lineRule="exact"/>
              <w:jc w:val="right"/>
              <w:rPr>
                <w:i/>
                <w:iCs/>
                <w:sz w:val="16"/>
                <w:szCs w:val="16"/>
              </w:rPr>
            </w:pPr>
            <w:r w:rsidRPr="008C1F95">
              <w:rPr>
                <w:i/>
                <w:iCs/>
                <w:sz w:val="16"/>
                <w:szCs w:val="16"/>
                <w:lang w:val="fr-FR"/>
              </w:rPr>
              <w:t xml:space="preserve">Filles </w:t>
            </w:r>
          </w:p>
        </w:tc>
        <w:tc>
          <w:tcPr>
            <w:tcW w:w="708" w:type="dxa"/>
            <w:tcBorders>
              <w:top w:val="single" w:sz="4" w:space="0" w:color="auto"/>
              <w:bottom w:val="single" w:sz="12" w:space="0" w:color="auto"/>
              <w:right w:val="single" w:sz="24" w:space="0" w:color="FFFFFF" w:themeColor="background1"/>
            </w:tcBorders>
            <w:shd w:val="clear" w:color="auto" w:fill="auto"/>
            <w:vAlign w:val="bottom"/>
          </w:tcPr>
          <w:p w14:paraId="4D6FFF9E" w14:textId="77777777" w:rsidR="00160D66" w:rsidRPr="008C1F95" w:rsidRDefault="00160D66" w:rsidP="008C1F95">
            <w:pPr>
              <w:keepNext/>
              <w:suppressAutoHyphens w:val="0"/>
              <w:spacing w:before="80" w:after="80" w:line="200" w:lineRule="exact"/>
              <w:jc w:val="right"/>
              <w:rPr>
                <w:i/>
                <w:iCs/>
                <w:sz w:val="16"/>
                <w:szCs w:val="16"/>
              </w:rPr>
            </w:pPr>
            <w:r w:rsidRPr="008C1F95">
              <w:rPr>
                <w:i/>
                <w:iCs/>
                <w:sz w:val="16"/>
                <w:szCs w:val="16"/>
                <w:lang w:val="fr-FR"/>
              </w:rPr>
              <w:t xml:space="preserve">Total </w:t>
            </w:r>
          </w:p>
        </w:tc>
        <w:tc>
          <w:tcPr>
            <w:tcW w:w="665" w:type="dxa"/>
            <w:tcBorders>
              <w:top w:val="single" w:sz="4" w:space="0" w:color="auto"/>
              <w:left w:val="single" w:sz="24" w:space="0" w:color="FFFFFF" w:themeColor="background1"/>
              <w:bottom w:val="single" w:sz="12" w:space="0" w:color="auto"/>
            </w:tcBorders>
            <w:shd w:val="clear" w:color="auto" w:fill="auto"/>
            <w:vAlign w:val="bottom"/>
          </w:tcPr>
          <w:p w14:paraId="5CAE22D1" w14:textId="77777777" w:rsidR="00160D66" w:rsidRPr="008C1F95" w:rsidRDefault="00160D66" w:rsidP="008C1F95">
            <w:pPr>
              <w:keepNext/>
              <w:suppressAutoHyphens w:val="0"/>
              <w:spacing w:before="80" w:after="80" w:line="200" w:lineRule="exact"/>
              <w:jc w:val="right"/>
              <w:rPr>
                <w:i/>
                <w:iCs/>
                <w:sz w:val="16"/>
                <w:szCs w:val="16"/>
              </w:rPr>
            </w:pPr>
            <w:r w:rsidRPr="008C1F95">
              <w:rPr>
                <w:i/>
                <w:iCs/>
                <w:sz w:val="16"/>
                <w:szCs w:val="16"/>
                <w:lang w:val="fr-FR"/>
              </w:rPr>
              <w:t xml:space="preserve">Garçons </w:t>
            </w:r>
          </w:p>
        </w:tc>
        <w:tc>
          <w:tcPr>
            <w:tcW w:w="861" w:type="dxa"/>
            <w:tcBorders>
              <w:top w:val="single" w:sz="4" w:space="0" w:color="auto"/>
              <w:bottom w:val="single" w:sz="12" w:space="0" w:color="auto"/>
            </w:tcBorders>
            <w:shd w:val="clear" w:color="auto" w:fill="auto"/>
            <w:vAlign w:val="bottom"/>
          </w:tcPr>
          <w:p w14:paraId="1F7AA4A3" w14:textId="77777777" w:rsidR="00160D66" w:rsidRPr="008C1F95" w:rsidRDefault="00160D66" w:rsidP="008C1F95">
            <w:pPr>
              <w:keepNext/>
              <w:suppressAutoHyphens w:val="0"/>
              <w:spacing w:before="80" w:after="80" w:line="200" w:lineRule="exact"/>
              <w:jc w:val="right"/>
              <w:rPr>
                <w:i/>
                <w:iCs/>
                <w:sz w:val="16"/>
                <w:szCs w:val="16"/>
              </w:rPr>
            </w:pPr>
            <w:r w:rsidRPr="008C1F95">
              <w:rPr>
                <w:i/>
                <w:iCs/>
                <w:sz w:val="16"/>
                <w:szCs w:val="16"/>
                <w:lang w:val="fr-FR"/>
              </w:rPr>
              <w:t xml:space="preserve">Filles </w:t>
            </w:r>
          </w:p>
        </w:tc>
        <w:tc>
          <w:tcPr>
            <w:tcW w:w="705" w:type="dxa"/>
            <w:tcBorders>
              <w:top w:val="single" w:sz="4" w:space="0" w:color="auto"/>
              <w:bottom w:val="single" w:sz="12" w:space="0" w:color="auto"/>
            </w:tcBorders>
            <w:shd w:val="clear" w:color="auto" w:fill="auto"/>
            <w:vAlign w:val="bottom"/>
          </w:tcPr>
          <w:p w14:paraId="3F0ACC98" w14:textId="77777777" w:rsidR="00160D66" w:rsidRPr="008C1F95" w:rsidRDefault="00160D66" w:rsidP="008C1F95">
            <w:pPr>
              <w:keepNext/>
              <w:suppressAutoHyphens w:val="0"/>
              <w:spacing w:before="80" w:after="80" w:line="200" w:lineRule="exact"/>
              <w:jc w:val="right"/>
              <w:rPr>
                <w:i/>
                <w:iCs/>
                <w:sz w:val="16"/>
                <w:szCs w:val="16"/>
              </w:rPr>
            </w:pPr>
            <w:r w:rsidRPr="008C1F95">
              <w:rPr>
                <w:i/>
                <w:iCs/>
                <w:sz w:val="16"/>
                <w:szCs w:val="16"/>
                <w:lang w:val="fr-FR"/>
              </w:rPr>
              <w:t xml:space="preserve">Total </w:t>
            </w:r>
          </w:p>
        </w:tc>
      </w:tr>
      <w:tr w:rsidR="00160D66" w:rsidRPr="001220C6" w14:paraId="16BDC368" w14:textId="77777777" w:rsidTr="008C1F95">
        <w:tc>
          <w:tcPr>
            <w:tcW w:w="770" w:type="dxa"/>
            <w:tcBorders>
              <w:top w:val="single" w:sz="12" w:space="0" w:color="auto"/>
            </w:tcBorders>
            <w:shd w:val="clear" w:color="auto" w:fill="auto"/>
          </w:tcPr>
          <w:p w14:paraId="6B700BF7" w14:textId="77777777" w:rsidR="00160D66" w:rsidRPr="001220C6" w:rsidRDefault="00160D66" w:rsidP="0055280C">
            <w:pPr>
              <w:keepNext/>
              <w:suppressAutoHyphens w:val="0"/>
              <w:spacing w:before="40" w:after="40" w:line="220" w:lineRule="exact"/>
              <w:rPr>
                <w:sz w:val="18"/>
                <w:szCs w:val="18"/>
              </w:rPr>
            </w:pPr>
            <w:r w:rsidRPr="001220C6">
              <w:rPr>
                <w:sz w:val="18"/>
                <w:szCs w:val="18"/>
                <w:lang w:val="fr-FR"/>
              </w:rPr>
              <w:t>0-4</w:t>
            </w:r>
          </w:p>
        </w:tc>
        <w:tc>
          <w:tcPr>
            <w:tcW w:w="686" w:type="dxa"/>
            <w:tcBorders>
              <w:top w:val="single" w:sz="12" w:space="0" w:color="auto"/>
            </w:tcBorders>
            <w:shd w:val="clear" w:color="auto" w:fill="auto"/>
            <w:vAlign w:val="bottom"/>
          </w:tcPr>
          <w:p w14:paraId="4487FBBD" w14:textId="77777777" w:rsidR="00160D66" w:rsidRPr="001220C6" w:rsidRDefault="00160D66" w:rsidP="0055280C">
            <w:pPr>
              <w:keepNext/>
              <w:suppressAutoHyphens w:val="0"/>
              <w:spacing w:before="40" w:after="40" w:line="220" w:lineRule="exact"/>
              <w:jc w:val="right"/>
              <w:rPr>
                <w:sz w:val="18"/>
                <w:szCs w:val="18"/>
              </w:rPr>
            </w:pPr>
            <w:r w:rsidRPr="001220C6">
              <w:rPr>
                <w:sz w:val="18"/>
                <w:szCs w:val="18"/>
                <w:lang w:val="fr-FR"/>
              </w:rPr>
              <w:t>80</w:t>
            </w:r>
          </w:p>
        </w:tc>
        <w:tc>
          <w:tcPr>
            <w:tcW w:w="741" w:type="dxa"/>
            <w:tcBorders>
              <w:top w:val="single" w:sz="12" w:space="0" w:color="auto"/>
            </w:tcBorders>
            <w:shd w:val="clear" w:color="auto" w:fill="auto"/>
            <w:vAlign w:val="bottom"/>
          </w:tcPr>
          <w:p w14:paraId="2FD168FD" w14:textId="77777777" w:rsidR="00160D66" w:rsidRPr="001220C6" w:rsidRDefault="00160D66" w:rsidP="0055280C">
            <w:pPr>
              <w:keepNext/>
              <w:suppressAutoHyphens w:val="0"/>
              <w:spacing w:before="40" w:after="40" w:line="220" w:lineRule="exact"/>
              <w:jc w:val="right"/>
              <w:rPr>
                <w:sz w:val="18"/>
                <w:szCs w:val="18"/>
              </w:rPr>
            </w:pPr>
            <w:r w:rsidRPr="001220C6">
              <w:rPr>
                <w:sz w:val="18"/>
                <w:szCs w:val="18"/>
                <w:lang w:val="fr-FR"/>
              </w:rPr>
              <w:t>66</w:t>
            </w:r>
          </w:p>
        </w:tc>
        <w:tc>
          <w:tcPr>
            <w:tcW w:w="708" w:type="dxa"/>
            <w:tcBorders>
              <w:top w:val="single" w:sz="12" w:space="0" w:color="auto"/>
            </w:tcBorders>
            <w:shd w:val="clear" w:color="auto" w:fill="auto"/>
            <w:vAlign w:val="bottom"/>
          </w:tcPr>
          <w:p w14:paraId="0FB577E5" w14:textId="77777777" w:rsidR="00160D66" w:rsidRPr="001220C6" w:rsidRDefault="00160D66" w:rsidP="0055280C">
            <w:pPr>
              <w:keepNext/>
              <w:suppressAutoHyphens w:val="0"/>
              <w:spacing w:before="40" w:after="40" w:line="220" w:lineRule="exact"/>
              <w:jc w:val="right"/>
              <w:rPr>
                <w:sz w:val="18"/>
                <w:szCs w:val="18"/>
              </w:rPr>
            </w:pPr>
            <w:r w:rsidRPr="001220C6">
              <w:rPr>
                <w:sz w:val="18"/>
                <w:szCs w:val="18"/>
                <w:lang w:val="fr-FR"/>
              </w:rPr>
              <w:t>146</w:t>
            </w:r>
          </w:p>
        </w:tc>
        <w:tc>
          <w:tcPr>
            <w:tcW w:w="665" w:type="dxa"/>
            <w:tcBorders>
              <w:top w:val="single" w:sz="12" w:space="0" w:color="auto"/>
            </w:tcBorders>
            <w:shd w:val="clear" w:color="auto" w:fill="auto"/>
            <w:vAlign w:val="bottom"/>
          </w:tcPr>
          <w:p w14:paraId="3FC558B2" w14:textId="77777777" w:rsidR="00160D66" w:rsidRPr="001220C6" w:rsidRDefault="00160D66" w:rsidP="0055280C">
            <w:pPr>
              <w:keepNext/>
              <w:suppressAutoHyphens w:val="0"/>
              <w:spacing w:before="40" w:after="40" w:line="220" w:lineRule="exact"/>
              <w:jc w:val="right"/>
              <w:rPr>
                <w:sz w:val="18"/>
                <w:szCs w:val="18"/>
              </w:rPr>
            </w:pPr>
            <w:r w:rsidRPr="001220C6">
              <w:rPr>
                <w:sz w:val="18"/>
                <w:szCs w:val="18"/>
                <w:lang w:val="fr-FR"/>
              </w:rPr>
              <w:t>74</w:t>
            </w:r>
          </w:p>
        </w:tc>
        <w:tc>
          <w:tcPr>
            <w:tcW w:w="861" w:type="dxa"/>
            <w:tcBorders>
              <w:top w:val="single" w:sz="12" w:space="0" w:color="auto"/>
            </w:tcBorders>
            <w:shd w:val="clear" w:color="auto" w:fill="auto"/>
            <w:vAlign w:val="bottom"/>
          </w:tcPr>
          <w:p w14:paraId="10E8699A" w14:textId="77777777" w:rsidR="00160D66" w:rsidRPr="001220C6" w:rsidRDefault="00160D66" w:rsidP="0055280C">
            <w:pPr>
              <w:keepNext/>
              <w:suppressAutoHyphens w:val="0"/>
              <w:spacing w:before="40" w:after="40" w:line="220" w:lineRule="exact"/>
              <w:jc w:val="right"/>
              <w:rPr>
                <w:sz w:val="18"/>
                <w:szCs w:val="18"/>
              </w:rPr>
            </w:pPr>
            <w:r w:rsidRPr="001220C6">
              <w:rPr>
                <w:sz w:val="18"/>
                <w:szCs w:val="18"/>
                <w:lang w:val="fr-FR"/>
              </w:rPr>
              <w:t>76</w:t>
            </w:r>
          </w:p>
        </w:tc>
        <w:tc>
          <w:tcPr>
            <w:tcW w:w="708" w:type="dxa"/>
            <w:tcBorders>
              <w:top w:val="single" w:sz="12" w:space="0" w:color="auto"/>
            </w:tcBorders>
            <w:shd w:val="clear" w:color="auto" w:fill="auto"/>
            <w:vAlign w:val="bottom"/>
          </w:tcPr>
          <w:p w14:paraId="3F27F09E" w14:textId="77777777" w:rsidR="00160D66" w:rsidRPr="001220C6" w:rsidRDefault="00160D66" w:rsidP="0055280C">
            <w:pPr>
              <w:keepNext/>
              <w:suppressAutoHyphens w:val="0"/>
              <w:spacing w:before="40" w:after="40" w:line="220" w:lineRule="exact"/>
              <w:jc w:val="right"/>
              <w:rPr>
                <w:sz w:val="18"/>
                <w:szCs w:val="18"/>
              </w:rPr>
            </w:pPr>
            <w:r w:rsidRPr="001220C6">
              <w:rPr>
                <w:sz w:val="18"/>
                <w:szCs w:val="18"/>
                <w:lang w:val="fr-FR"/>
              </w:rPr>
              <w:t>150</w:t>
            </w:r>
          </w:p>
        </w:tc>
        <w:tc>
          <w:tcPr>
            <w:tcW w:w="665" w:type="dxa"/>
            <w:tcBorders>
              <w:top w:val="single" w:sz="12" w:space="0" w:color="auto"/>
            </w:tcBorders>
            <w:shd w:val="clear" w:color="auto" w:fill="auto"/>
            <w:vAlign w:val="bottom"/>
          </w:tcPr>
          <w:p w14:paraId="7A46B5A9" w14:textId="77777777" w:rsidR="00160D66" w:rsidRPr="001220C6" w:rsidRDefault="00160D66" w:rsidP="0055280C">
            <w:pPr>
              <w:keepNext/>
              <w:suppressAutoHyphens w:val="0"/>
              <w:spacing w:before="40" w:after="40" w:line="220" w:lineRule="exact"/>
              <w:jc w:val="right"/>
              <w:rPr>
                <w:sz w:val="18"/>
                <w:szCs w:val="18"/>
              </w:rPr>
            </w:pPr>
            <w:r w:rsidRPr="001220C6">
              <w:rPr>
                <w:sz w:val="18"/>
                <w:szCs w:val="18"/>
                <w:lang w:val="fr-FR"/>
              </w:rPr>
              <w:t>71</w:t>
            </w:r>
          </w:p>
        </w:tc>
        <w:tc>
          <w:tcPr>
            <w:tcW w:w="861" w:type="dxa"/>
            <w:tcBorders>
              <w:top w:val="single" w:sz="12" w:space="0" w:color="auto"/>
            </w:tcBorders>
            <w:shd w:val="clear" w:color="auto" w:fill="auto"/>
            <w:vAlign w:val="bottom"/>
          </w:tcPr>
          <w:p w14:paraId="05B4138D" w14:textId="77777777" w:rsidR="00160D66" w:rsidRPr="001220C6" w:rsidRDefault="00160D66" w:rsidP="0055280C">
            <w:pPr>
              <w:keepNext/>
              <w:suppressAutoHyphens w:val="0"/>
              <w:spacing w:before="40" w:after="40" w:line="220" w:lineRule="exact"/>
              <w:jc w:val="right"/>
              <w:rPr>
                <w:sz w:val="18"/>
                <w:szCs w:val="18"/>
              </w:rPr>
            </w:pPr>
            <w:r w:rsidRPr="001220C6">
              <w:rPr>
                <w:sz w:val="18"/>
                <w:szCs w:val="18"/>
                <w:lang w:val="fr-FR"/>
              </w:rPr>
              <w:t>67</w:t>
            </w:r>
          </w:p>
        </w:tc>
        <w:tc>
          <w:tcPr>
            <w:tcW w:w="705" w:type="dxa"/>
            <w:tcBorders>
              <w:top w:val="single" w:sz="12" w:space="0" w:color="auto"/>
            </w:tcBorders>
            <w:shd w:val="clear" w:color="auto" w:fill="auto"/>
            <w:vAlign w:val="bottom"/>
          </w:tcPr>
          <w:p w14:paraId="685EC523" w14:textId="77777777" w:rsidR="00160D66" w:rsidRPr="001220C6" w:rsidRDefault="00160D66" w:rsidP="0055280C">
            <w:pPr>
              <w:keepNext/>
              <w:suppressAutoHyphens w:val="0"/>
              <w:spacing w:before="40" w:after="40" w:line="220" w:lineRule="exact"/>
              <w:jc w:val="right"/>
              <w:rPr>
                <w:sz w:val="18"/>
                <w:szCs w:val="18"/>
              </w:rPr>
            </w:pPr>
            <w:r w:rsidRPr="001220C6">
              <w:rPr>
                <w:sz w:val="18"/>
                <w:szCs w:val="18"/>
                <w:lang w:val="fr-FR"/>
              </w:rPr>
              <w:t>138</w:t>
            </w:r>
          </w:p>
        </w:tc>
      </w:tr>
      <w:tr w:rsidR="00160D66" w:rsidRPr="001220C6" w14:paraId="2135D555" w14:textId="77777777" w:rsidTr="008C1F95">
        <w:tc>
          <w:tcPr>
            <w:tcW w:w="770" w:type="dxa"/>
            <w:shd w:val="clear" w:color="auto" w:fill="auto"/>
          </w:tcPr>
          <w:p w14:paraId="08FE31A5" w14:textId="77777777" w:rsidR="00160D66" w:rsidRPr="001220C6" w:rsidRDefault="00160D66" w:rsidP="0055280C">
            <w:pPr>
              <w:keepNext/>
              <w:suppressAutoHyphens w:val="0"/>
              <w:spacing w:before="40" w:after="40" w:line="220" w:lineRule="exact"/>
              <w:rPr>
                <w:sz w:val="18"/>
                <w:szCs w:val="18"/>
              </w:rPr>
            </w:pPr>
            <w:r w:rsidRPr="001220C6">
              <w:rPr>
                <w:sz w:val="18"/>
                <w:szCs w:val="18"/>
                <w:lang w:val="fr-FR"/>
              </w:rPr>
              <w:t>5-9</w:t>
            </w:r>
          </w:p>
        </w:tc>
        <w:tc>
          <w:tcPr>
            <w:tcW w:w="686" w:type="dxa"/>
            <w:shd w:val="clear" w:color="auto" w:fill="auto"/>
            <w:vAlign w:val="bottom"/>
          </w:tcPr>
          <w:p w14:paraId="1AC337A6" w14:textId="77777777" w:rsidR="00160D66" w:rsidRPr="001220C6" w:rsidRDefault="00160D66" w:rsidP="0055280C">
            <w:pPr>
              <w:keepNext/>
              <w:suppressAutoHyphens w:val="0"/>
              <w:spacing w:before="40" w:after="40" w:line="220" w:lineRule="exact"/>
              <w:jc w:val="right"/>
              <w:rPr>
                <w:sz w:val="18"/>
                <w:szCs w:val="18"/>
              </w:rPr>
            </w:pPr>
            <w:r w:rsidRPr="001220C6">
              <w:rPr>
                <w:sz w:val="18"/>
                <w:szCs w:val="18"/>
                <w:lang w:val="fr-FR"/>
              </w:rPr>
              <w:t>172</w:t>
            </w:r>
          </w:p>
        </w:tc>
        <w:tc>
          <w:tcPr>
            <w:tcW w:w="741" w:type="dxa"/>
            <w:shd w:val="clear" w:color="auto" w:fill="auto"/>
            <w:vAlign w:val="bottom"/>
          </w:tcPr>
          <w:p w14:paraId="4E3A9154" w14:textId="77777777" w:rsidR="00160D66" w:rsidRPr="001220C6" w:rsidRDefault="00160D66" w:rsidP="0055280C">
            <w:pPr>
              <w:keepNext/>
              <w:suppressAutoHyphens w:val="0"/>
              <w:spacing w:before="40" w:after="40" w:line="220" w:lineRule="exact"/>
              <w:jc w:val="right"/>
              <w:rPr>
                <w:sz w:val="18"/>
                <w:szCs w:val="18"/>
              </w:rPr>
            </w:pPr>
            <w:r w:rsidRPr="001220C6">
              <w:rPr>
                <w:sz w:val="18"/>
                <w:szCs w:val="18"/>
                <w:lang w:val="fr-FR"/>
              </w:rPr>
              <w:t>165</w:t>
            </w:r>
          </w:p>
        </w:tc>
        <w:tc>
          <w:tcPr>
            <w:tcW w:w="708" w:type="dxa"/>
            <w:shd w:val="clear" w:color="auto" w:fill="auto"/>
            <w:vAlign w:val="bottom"/>
          </w:tcPr>
          <w:p w14:paraId="37E61BEF" w14:textId="77777777" w:rsidR="00160D66" w:rsidRPr="001220C6" w:rsidRDefault="00160D66" w:rsidP="0055280C">
            <w:pPr>
              <w:keepNext/>
              <w:suppressAutoHyphens w:val="0"/>
              <w:spacing w:before="40" w:after="40" w:line="220" w:lineRule="exact"/>
              <w:jc w:val="right"/>
              <w:rPr>
                <w:sz w:val="18"/>
                <w:szCs w:val="18"/>
              </w:rPr>
            </w:pPr>
            <w:r w:rsidRPr="001220C6">
              <w:rPr>
                <w:sz w:val="18"/>
                <w:szCs w:val="18"/>
                <w:lang w:val="fr-FR"/>
              </w:rPr>
              <w:t>337</w:t>
            </w:r>
          </w:p>
        </w:tc>
        <w:tc>
          <w:tcPr>
            <w:tcW w:w="665" w:type="dxa"/>
            <w:shd w:val="clear" w:color="auto" w:fill="auto"/>
            <w:vAlign w:val="bottom"/>
          </w:tcPr>
          <w:p w14:paraId="11CA6031" w14:textId="77777777" w:rsidR="00160D66" w:rsidRPr="001220C6" w:rsidRDefault="00160D66" w:rsidP="0055280C">
            <w:pPr>
              <w:keepNext/>
              <w:suppressAutoHyphens w:val="0"/>
              <w:spacing w:before="40" w:after="40" w:line="220" w:lineRule="exact"/>
              <w:jc w:val="right"/>
              <w:rPr>
                <w:sz w:val="18"/>
                <w:szCs w:val="18"/>
              </w:rPr>
            </w:pPr>
            <w:r w:rsidRPr="001220C6">
              <w:rPr>
                <w:sz w:val="18"/>
                <w:szCs w:val="18"/>
                <w:lang w:val="fr-FR"/>
              </w:rPr>
              <w:t>188</w:t>
            </w:r>
          </w:p>
        </w:tc>
        <w:tc>
          <w:tcPr>
            <w:tcW w:w="861" w:type="dxa"/>
            <w:shd w:val="clear" w:color="auto" w:fill="auto"/>
            <w:vAlign w:val="bottom"/>
          </w:tcPr>
          <w:p w14:paraId="1BD8EC67" w14:textId="77777777" w:rsidR="00160D66" w:rsidRPr="001220C6" w:rsidRDefault="00160D66" w:rsidP="0055280C">
            <w:pPr>
              <w:keepNext/>
              <w:suppressAutoHyphens w:val="0"/>
              <w:spacing w:before="40" w:after="40" w:line="220" w:lineRule="exact"/>
              <w:jc w:val="right"/>
              <w:rPr>
                <w:sz w:val="18"/>
                <w:szCs w:val="18"/>
              </w:rPr>
            </w:pPr>
            <w:r w:rsidRPr="001220C6">
              <w:rPr>
                <w:sz w:val="18"/>
                <w:szCs w:val="18"/>
                <w:lang w:val="fr-FR"/>
              </w:rPr>
              <w:t>160</w:t>
            </w:r>
          </w:p>
        </w:tc>
        <w:tc>
          <w:tcPr>
            <w:tcW w:w="708" w:type="dxa"/>
            <w:shd w:val="clear" w:color="auto" w:fill="auto"/>
            <w:vAlign w:val="bottom"/>
          </w:tcPr>
          <w:p w14:paraId="6BF1F286" w14:textId="77777777" w:rsidR="00160D66" w:rsidRPr="001220C6" w:rsidRDefault="00160D66" w:rsidP="0055280C">
            <w:pPr>
              <w:keepNext/>
              <w:suppressAutoHyphens w:val="0"/>
              <w:spacing w:before="40" w:after="40" w:line="220" w:lineRule="exact"/>
              <w:jc w:val="right"/>
              <w:rPr>
                <w:sz w:val="18"/>
                <w:szCs w:val="18"/>
              </w:rPr>
            </w:pPr>
            <w:r w:rsidRPr="001220C6">
              <w:rPr>
                <w:sz w:val="18"/>
                <w:szCs w:val="18"/>
                <w:lang w:val="fr-FR"/>
              </w:rPr>
              <w:t>348</w:t>
            </w:r>
          </w:p>
        </w:tc>
        <w:tc>
          <w:tcPr>
            <w:tcW w:w="665" w:type="dxa"/>
            <w:shd w:val="clear" w:color="auto" w:fill="auto"/>
            <w:vAlign w:val="bottom"/>
          </w:tcPr>
          <w:p w14:paraId="3BF1E6FB" w14:textId="77777777" w:rsidR="00160D66" w:rsidRPr="001220C6" w:rsidRDefault="00160D66" w:rsidP="0055280C">
            <w:pPr>
              <w:keepNext/>
              <w:suppressAutoHyphens w:val="0"/>
              <w:spacing w:before="40" w:after="40" w:line="220" w:lineRule="exact"/>
              <w:jc w:val="right"/>
              <w:rPr>
                <w:sz w:val="18"/>
                <w:szCs w:val="18"/>
              </w:rPr>
            </w:pPr>
            <w:r w:rsidRPr="001220C6">
              <w:rPr>
                <w:sz w:val="18"/>
                <w:szCs w:val="18"/>
                <w:lang w:val="fr-FR"/>
              </w:rPr>
              <w:t>117</w:t>
            </w:r>
          </w:p>
        </w:tc>
        <w:tc>
          <w:tcPr>
            <w:tcW w:w="861" w:type="dxa"/>
            <w:shd w:val="clear" w:color="auto" w:fill="auto"/>
            <w:vAlign w:val="bottom"/>
          </w:tcPr>
          <w:p w14:paraId="4A36FF07" w14:textId="77777777" w:rsidR="00160D66" w:rsidRPr="001220C6" w:rsidRDefault="00160D66" w:rsidP="0055280C">
            <w:pPr>
              <w:keepNext/>
              <w:suppressAutoHyphens w:val="0"/>
              <w:spacing w:before="40" w:after="40" w:line="220" w:lineRule="exact"/>
              <w:jc w:val="right"/>
              <w:rPr>
                <w:sz w:val="18"/>
                <w:szCs w:val="18"/>
              </w:rPr>
            </w:pPr>
            <w:r w:rsidRPr="001220C6">
              <w:rPr>
                <w:sz w:val="18"/>
                <w:szCs w:val="18"/>
                <w:lang w:val="fr-FR"/>
              </w:rPr>
              <w:t>135</w:t>
            </w:r>
          </w:p>
        </w:tc>
        <w:tc>
          <w:tcPr>
            <w:tcW w:w="705" w:type="dxa"/>
            <w:shd w:val="clear" w:color="auto" w:fill="auto"/>
            <w:vAlign w:val="bottom"/>
          </w:tcPr>
          <w:p w14:paraId="3AE29333" w14:textId="77777777" w:rsidR="00160D66" w:rsidRPr="001220C6" w:rsidRDefault="00160D66" w:rsidP="0055280C">
            <w:pPr>
              <w:keepNext/>
              <w:suppressAutoHyphens w:val="0"/>
              <w:spacing w:before="40" w:after="40" w:line="220" w:lineRule="exact"/>
              <w:jc w:val="right"/>
              <w:rPr>
                <w:sz w:val="18"/>
                <w:szCs w:val="18"/>
              </w:rPr>
            </w:pPr>
            <w:r w:rsidRPr="001220C6">
              <w:rPr>
                <w:sz w:val="18"/>
                <w:szCs w:val="18"/>
                <w:lang w:val="fr-FR"/>
              </w:rPr>
              <w:t>252</w:t>
            </w:r>
          </w:p>
        </w:tc>
      </w:tr>
      <w:tr w:rsidR="00160D66" w:rsidRPr="001220C6" w14:paraId="58D9CB41" w14:textId="77777777" w:rsidTr="008C1F95">
        <w:tc>
          <w:tcPr>
            <w:tcW w:w="770" w:type="dxa"/>
            <w:shd w:val="clear" w:color="auto" w:fill="auto"/>
          </w:tcPr>
          <w:p w14:paraId="2945F47F" w14:textId="77777777" w:rsidR="00160D66" w:rsidRPr="001220C6" w:rsidRDefault="00160D66" w:rsidP="0055280C">
            <w:pPr>
              <w:keepNext/>
              <w:suppressAutoHyphens w:val="0"/>
              <w:spacing w:before="40" w:after="40" w:line="220" w:lineRule="exact"/>
              <w:rPr>
                <w:sz w:val="18"/>
                <w:szCs w:val="18"/>
              </w:rPr>
            </w:pPr>
            <w:r w:rsidRPr="001220C6">
              <w:rPr>
                <w:sz w:val="18"/>
                <w:szCs w:val="18"/>
                <w:lang w:val="fr-FR"/>
              </w:rPr>
              <w:t>10-14</w:t>
            </w:r>
          </w:p>
        </w:tc>
        <w:tc>
          <w:tcPr>
            <w:tcW w:w="686" w:type="dxa"/>
            <w:shd w:val="clear" w:color="auto" w:fill="auto"/>
            <w:vAlign w:val="bottom"/>
          </w:tcPr>
          <w:p w14:paraId="7BC18513" w14:textId="77777777" w:rsidR="00160D66" w:rsidRPr="001220C6" w:rsidRDefault="00160D66" w:rsidP="0055280C">
            <w:pPr>
              <w:keepNext/>
              <w:suppressAutoHyphens w:val="0"/>
              <w:spacing w:before="40" w:after="40" w:line="220" w:lineRule="exact"/>
              <w:jc w:val="right"/>
              <w:rPr>
                <w:sz w:val="18"/>
                <w:szCs w:val="18"/>
              </w:rPr>
            </w:pPr>
            <w:r w:rsidRPr="001220C6">
              <w:rPr>
                <w:sz w:val="18"/>
                <w:szCs w:val="18"/>
                <w:lang w:val="fr-FR"/>
              </w:rPr>
              <w:t>274</w:t>
            </w:r>
          </w:p>
        </w:tc>
        <w:tc>
          <w:tcPr>
            <w:tcW w:w="741" w:type="dxa"/>
            <w:shd w:val="clear" w:color="auto" w:fill="auto"/>
            <w:vAlign w:val="bottom"/>
          </w:tcPr>
          <w:p w14:paraId="4A1B1B0B" w14:textId="77777777" w:rsidR="00160D66" w:rsidRPr="001220C6" w:rsidRDefault="00160D66" w:rsidP="0055280C">
            <w:pPr>
              <w:keepNext/>
              <w:suppressAutoHyphens w:val="0"/>
              <w:spacing w:before="40" w:after="40" w:line="220" w:lineRule="exact"/>
              <w:jc w:val="right"/>
              <w:rPr>
                <w:sz w:val="18"/>
                <w:szCs w:val="18"/>
              </w:rPr>
            </w:pPr>
            <w:r w:rsidRPr="001220C6">
              <w:rPr>
                <w:sz w:val="18"/>
                <w:szCs w:val="18"/>
                <w:lang w:val="fr-FR"/>
              </w:rPr>
              <w:t>222</w:t>
            </w:r>
          </w:p>
        </w:tc>
        <w:tc>
          <w:tcPr>
            <w:tcW w:w="708" w:type="dxa"/>
            <w:shd w:val="clear" w:color="auto" w:fill="auto"/>
            <w:vAlign w:val="bottom"/>
          </w:tcPr>
          <w:p w14:paraId="0CE959A1" w14:textId="77777777" w:rsidR="00160D66" w:rsidRPr="001220C6" w:rsidRDefault="00160D66" w:rsidP="0055280C">
            <w:pPr>
              <w:keepNext/>
              <w:suppressAutoHyphens w:val="0"/>
              <w:spacing w:before="40" w:after="40" w:line="220" w:lineRule="exact"/>
              <w:jc w:val="right"/>
              <w:rPr>
                <w:sz w:val="18"/>
                <w:szCs w:val="18"/>
              </w:rPr>
            </w:pPr>
            <w:r w:rsidRPr="001220C6">
              <w:rPr>
                <w:sz w:val="18"/>
                <w:szCs w:val="18"/>
                <w:lang w:val="fr-FR"/>
              </w:rPr>
              <w:t>496</w:t>
            </w:r>
          </w:p>
        </w:tc>
        <w:tc>
          <w:tcPr>
            <w:tcW w:w="665" w:type="dxa"/>
            <w:shd w:val="clear" w:color="auto" w:fill="auto"/>
            <w:vAlign w:val="bottom"/>
          </w:tcPr>
          <w:p w14:paraId="6F2026CA" w14:textId="77777777" w:rsidR="00160D66" w:rsidRPr="001220C6" w:rsidRDefault="00160D66" w:rsidP="0055280C">
            <w:pPr>
              <w:keepNext/>
              <w:suppressAutoHyphens w:val="0"/>
              <w:spacing w:before="40" w:after="40" w:line="220" w:lineRule="exact"/>
              <w:jc w:val="right"/>
              <w:rPr>
                <w:sz w:val="18"/>
                <w:szCs w:val="18"/>
              </w:rPr>
            </w:pPr>
            <w:r w:rsidRPr="001220C6">
              <w:rPr>
                <w:sz w:val="18"/>
                <w:szCs w:val="18"/>
                <w:lang w:val="fr-FR"/>
              </w:rPr>
              <w:t>320</w:t>
            </w:r>
          </w:p>
        </w:tc>
        <w:tc>
          <w:tcPr>
            <w:tcW w:w="861" w:type="dxa"/>
            <w:shd w:val="clear" w:color="auto" w:fill="auto"/>
            <w:vAlign w:val="bottom"/>
          </w:tcPr>
          <w:p w14:paraId="3F7D0127" w14:textId="77777777" w:rsidR="00160D66" w:rsidRPr="001220C6" w:rsidRDefault="00160D66" w:rsidP="0055280C">
            <w:pPr>
              <w:keepNext/>
              <w:suppressAutoHyphens w:val="0"/>
              <w:spacing w:before="40" w:after="40" w:line="220" w:lineRule="exact"/>
              <w:jc w:val="right"/>
              <w:rPr>
                <w:sz w:val="18"/>
                <w:szCs w:val="18"/>
              </w:rPr>
            </w:pPr>
            <w:r w:rsidRPr="001220C6">
              <w:rPr>
                <w:sz w:val="18"/>
                <w:szCs w:val="18"/>
                <w:lang w:val="fr-FR"/>
              </w:rPr>
              <w:t>305</w:t>
            </w:r>
          </w:p>
        </w:tc>
        <w:tc>
          <w:tcPr>
            <w:tcW w:w="708" w:type="dxa"/>
            <w:shd w:val="clear" w:color="auto" w:fill="auto"/>
            <w:vAlign w:val="bottom"/>
          </w:tcPr>
          <w:p w14:paraId="39A2130E" w14:textId="77777777" w:rsidR="00160D66" w:rsidRPr="001220C6" w:rsidRDefault="00160D66" w:rsidP="0055280C">
            <w:pPr>
              <w:keepNext/>
              <w:suppressAutoHyphens w:val="0"/>
              <w:spacing w:before="40" w:after="40" w:line="220" w:lineRule="exact"/>
              <w:jc w:val="right"/>
              <w:rPr>
                <w:sz w:val="18"/>
                <w:szCs w:val="18"/>
              </w:rPr>
            </w:pPr>
            <w:r w:rsidRPr="001220C6">
              <w:rPr>
                <w:sz w:val="18"/>
                <w:szCs w:val="18"/>
                <w:lang w:val="fr-FR"/>
              </w:rPr>
              <w:t>625</w:t>
            </w:r>
          </w:p>
        </w:tc>
        <w:tc>
          <w:tcPr>
            <w:tcW w:w="665" w:type="dxa"/>
            <w:shd w:val="clear" w:color="auto" w:fill="auto"/>
            <w:vAlign w:val="bottom"/>
          </w:tcPr>
          <w:p w14:paraId="19C1CA6B" w14:textId="77777777" w:rsidR="00160D66" w:rsidRPr="001220C6" w:rsidRDefault="00160D66" w:rsidP="0055280C">
            <w:pPr>
              <w:keepNext/>
              <w:suppressAutoHyphens w:val="0"/>
              <w:spacing w:before="40" w:after="40" w:line="220" w:lineRule="exact"/>
              <w:jc w:val="right"/>
              <w:rPr>
                <w:sz w:val="18"/>
                <w:szCs w:val="18"/>
              </w:rPr>
            </w:pPr>
            <w:r w:rsidRPr="001220C6">
              <w:rPr>
                <w:sz w:val="18"/>
                <w:szCs w:val="18"/>
                <w:lang w:val="fr-FR"/>
              </w:rPr>
              <w:t>205</w:t>
            </w:r>
          </w:p>
        </w:tc>
        <w:tc>
          <w:tcPr>
            <w:tcW w:w="861" w:type="dxa"/>
            <w:shd w:val="clear" w:color="auto" w:fill="auto"/>
            <w:vAlign w:val="bottom"/>
          </w:tcPr>
          <w:p w14:paraId="3A7F258A" w14:textId="77777777" w:rsidR="00160D66" w:rsidRPr="001220C6" w:rsidRDefault="00160D66" w:rsidP="0055280C">
            <w:pPr>
              <w:keepNext/>
              <w:suppressAutoHyphens w:val="0"/>
              <w:spacing w:before="40" w:after="40" w:line="220" w:lineRule="exact"/>
              <w:jc w:val="right"/>
              <w:rPr>
                <w:sz w:val="18"/>
                <w:szCs w:val="18"/>
              </w:rPr>
            </w:pPr>
            <w:r w:rsidRPr="001220C6">
              <w:rPr>
                <w:sz w:val="18"/>
                <w:szCs w:val="18"/>
                <w:lang w:val="fr-FR"/>
              </w:rPr>
              <w:t>245</w:t>
            </w:r>
          </w:p>
        </w:tc>
        <w:tc>
          <w:tcPr>
            <w:tcW w:w="705" w:type="dxa"/>
            <w:shd w:val="clear" w:color="auto" w:fill="auto"/>
            <w:vAlign w:val="bottom"/>
          </w:tcPr>
          <w:p w14:paraId="3AD00197" w14:textId="77777777" w:rsidR="00160D66" w:rsidRPr="001220C6" w:rsidRDefault="00160D66" w:rsidP="0055280C">
            <w:pPr>
              <w:keepNext/>
              <w:suppressAutoHyphens w:val="0"/>
              <w:spacing w:before="40" w:after="40" w:line="220" w:lineRule="exact"/>
              <w:jc w:val="right"/>
              <w:rPr>
                <w:sz w:val="18"/>
                <w:szCs w:val="18"/>
              </w:rPr>
            </w:pPr>
            <w:r w:rsidRPr="001220C6">
              <w:rPr>
                <w:sz w:val="18"/>
                <w:szCs w:val="18"/>
                <w:lang w:val="fr-FR"/>
              </w:rPr>
              <w:t>450</w:t>
            </w:r>
          </w:p>
        </w:tc>
      </w:tr>
      <w:tr w:rsidR="00160D66" w:rsidRPr="001220C6" w14:paraId="08C471E6" w14:textId="77777777" w:rsidTr="008C1F95">
        <w:tc>
          <w:tcPr>
            <w:tcW w:w="770" w:type="dxa"/>
            <w:tcBorders>
              <w:bottom w:val="single" w:sz="4" w:space="0" w:color="auto"/>
            </w:tcBorders>
            <w:shd w:val="clear" w:color="auto" w:fill="auto"/>
          </w:tcPr>
          <w:p w14:paraId="36576ECE" w14:textId="77777777" w:rsidR="00160D66" w:rsidRPr="001220C6" w:rsidRDefault="00160D66" w:rsidP="0055280C">
            <w:pPr>
              <w:keepNext/>
              <w:suppressAutoHyphens w:val="0"/>
              <w:spacing w:before="40" w:after="40" w:line="220" w:lineRule="exact"/>
              <w:rPr>
                <w:sz w:val="18"/>
                <w:szCs w:val="18"/>
              </w:rPr>
            </w:pPr>
            <w:r w:rsidRPr="001220C6">
              <w:rPr>
                <w:sz w:val="18"/>
                <w:szCs w:val="18"/>
                <w:lang w:val="fr-FR"/>
              </w:rPr>
              <w:t>15-17</w:t>
            </w:r>
          </w:p>
        </w:tc>
        <w:tc>
          <w:tcPr>
            <w:tcW w:w="686" w:type="dxa"/>
            <w:tcBorders>
              <w:bottom w:val="single" w:sz="4" w:space="0" w:color="auto"/>
            </w:tcBorders>
            <w:shd w:val="clear" w:color="auto" w:fill="auto"/>
            <w:vAlign w:val="bottom"/>
          </w:tcPr>
          <w:p w14:paraId="5342A7C8" w14:textId="77777777" w:rsidR="00160D66" w:rsidRPr="001220C6" w:rsidRDefault="00160D66" w:rsidP="0055280C">
            <w:pPr>
              <w:keepNext/>
              <w:suppressAutoHyphens w:val="0"/>
              <w:spacing w:before="40" w:after="40" w:line="220" w:lineRule="exact"/>
              <w:jc w:val="right"/>
              <w:rPr>
                <w:sz w:val="18"/>
                <w:szCs w:val="18"/>
              </w:rPr>
            </w:pPr>
            <w:r w:rsidRPr="001220C6">
              <w:rPr>
                <w:sz w:val="18"/>
                <w:szCs w:val="18"/>
                <w:lang w:val="fr-FR"/>
              </w:rPr>
              <w:t>145</w:t>
            </w:r>
          </w:p>
        </w:tc>
        <w:tc>
          <w:tcPr>
            <w:tcW w:w="741" w:type="dxa"/>
            <w:tcBorders>
              <w:bottom w:val="single" w:sz="4" w:space="0" w:color="auto"/>
            </w:tcBorders>
            <w:shd w:val="clear" w:color="auto" w:fill="auto"/>
            <w:vAlign w:val="bottom"/>
          </w:tcPr>
          <w:p w14:paraId="3F2B806B" w14:textId="77777777" w:rsidR="00160D66" w:rsidRPr="001220C6" w:rsidRDefault="00160D66" w:rsidP="0055280C">
            <w:pPr>
              <w:keepNext/>
              <w:suppressAutoHyphens w:val="0"/>
              <w:spacing w:before="40" w:after="40" w:line="220" w:lineRule="exact"/>
              <w:jc w:val="right"/>
              <w:rPr>
                <w:sz w:val="18"/>
                <w:szCs w:val="18"/>
              </w:rPr>
            </w:pPr>
            <w:r w:rsidRPr="001220C6">
              <w:rPr>
                <w:sz w:val="18"/>
                <w:szCs w:val="18"/>
                <w:lang w:val="fr-FR"/>
              </w:rPr>
              <w:t>145</w:t>
            </w:r>
          </w:p>
        </w:tc>
        <w:tc>
          <w:tcPr>
            <w:tcW w:w="708" w:type="dxa"/>
            <w:tcBorders>
              <w:bottom w:val="single" w:sz="4" w:space="0" w:color="auto"/>
            </w:tcBorders>
            <w:shd w:val="clear" w:color="auto" w:fill="auto"/>
            <w:vAlign w:val="bottom"/>
          </w:tcPr>
          <w:p w14:paraId="02EA5DC5" w14:textId="77777777" w:rsidR="00160D66" w:rsidRPr="001220C6" w:rsidRDefault="00160D66" w:rsidP="0055280C">
            <w:pPr>
              <w:keepNext/>
              <w:suppressAutoHyphens w:val="0"/>
              <w:spacing w:before="40" w:after="40" w:line="220" w:lineRule="exact"/>
              <w:jc w:val="right"/>
              <w:rPr>
                <w:sz w:val="18"/>
                <w:szCs w:val="18"/>
              </w:rPr>
            </w:pPr>
            <w:r w:rsidRPr="001220C6">
              <w:rPr>
                <w:sz w:val="18"/>
                <w:szCs w:val="18"/>
                <w:lang w:val="fr-FR"/>
              </w:rPr>
              <w:t>290</w:t>
            </w:r>
          </w:p>
        </w:tc>
        <w:tc>
          <w:tcPr>
            <w:tcW w:w="665" w:type="dxa"/>
            <w:tcBorders>
              <w:bottom w:val="single" w:sz="4" w:space="0" w:color="auto"/>
            </w:tcBorders>
            <w:shd w:val="clear" w:color="auto" w:fill="auto"/>
            <w:vAlign w:val="bottom"/>
          </w:tcPr>
          <w:p w14:paraId="741BFA52" w14:textId="77777777" w:rsidR="00160D66" w:rsidRPr="001220C6" w:rsidRDefault="00160D66" w:rsidP="0055280C">
            <w:pPr>
              <w:keepNext/>
              <w:suppressAutoHyphens w:val="0"/>
              <w:spacing w:before="40" w:after="40" w:line="220" w:lineRule="exact"/>
              <w:jc w:val="right"/>
              <w:rPr>
                <w:sz w:val="18"/>
                <w:szCs w:val="18"/>
              </w:rPr>
            </w:pPr>
            <w:r w:rsidRPr="001220C6">
              <w:rPr>
                <w:sz w:val="18"/>
                <w:szCs w:val="18"/>
                <w:lang w:val="fr-FR"/>
              </w:rPr>
              <w:t>167</w:t>
            </w:r>
          </w:p>
        </w:tc>
        <w:tc>
          <w:tcPr>
            <w:tcW w:w="861" w:type="dxa"/>
            <w:tcBorders>
              <w:bottom w:val="single" w:sz="4" w:space="0" w:color="auto"/>
            </w:tcBorders>
            <w:shd w:val="clear" w:color="auto" w:fill="auto"/>
            <w:vAlign w:val="bottom"/>
          </w:tcPr>
          <w:p w14:paraId="705F1EFD" w14:textId="77777777" w:rsidR="00160D66" w:rsidRPr="001220C6" w:rsidRDefault="00160D66" w:rsidP="0055280C">
            <w:pPr>
              <w:keepNext/>
              <w:suppressAutoHyphens w:val="0"/>
              <w:spacing w:before="40" w:after="40" w:line="220" w:lineRule="exact"/>
              <w:jc w:val="right"/>
              <w:rPr>
                <w:sz w:val="18"/>
                <w:szCs w:val="18"/>
              </w:rPr>
            </w:pPr>
            <w:r w:rsidRPr="001220C6">
              <w:rPr>
                <w:sz w:val="18"/>
                <w:szCs w:val="18"/>
                <w:lang w:val="fr-FR"/>
              </w:rPr>
              <w:t>150</w:t>
            </w:r>
          </w:p>
        </w:tc>
        <w:tc>
          <w:tcPr>
            <w:tcW w:w="708" w:type="dxa"/>
            <w:tcBorders>
              <w:bottom w:val="single" w:sz="4" w:space="0" w:color="auto"/>
            </w:tcBorders>
            <w:shd w:val="clear" w:color="auto" w:fill="auto"/>
            <w:vAlign w:val="bottom"/>
          </w:tcPr>
          <w:p w14:paraId="0C34C2C7" w14:textId="77777777" w:rsidR="00160D66" w:rsidRPr="001220C6" w:rsidRDefault="00160D66" w:rsidP="0055280C">
            <w:pPr>
              <w:keepNext/>
              <w:suppressAutoHyphens w:val="0"/>
              <w:spacing w:before="40" w:after="40" w:line="220" w:lineRule="exact"/>
              <w:jc w:val="right"/>
              <w:rPr>
                <w:sz w:val="18"/>
                <w:szCs w:val="18"/>
              </w:rPr>
            </w:pPr>
            <w:r w:rsidRPr="001220C6">
              <w:rPr>
                <w:sz w:val="18"/>
                <w:szCs w:val="18"/>
                <w:lang w:val="fr-FR"/>
              </w:rPr>
              <w:t>317</w:t>
            </w:r>
          </w:p>
        </w:tc>
        <w:tc>
          <w:tcPr>
            <w:tcW w:w="665" w:type="dxa"/>
            <w:tcBorders>
              <w:bottom w:val="single" w:sz="4" w:space="0" w:color="auto"/>
            </w:tcBorders>
            <w:shd w:val="clear" w:color="auto" w:fill="auto"/>
            <w:vAlign w:val="bottom"/>
          </w:tcPr>
          <w:p w14:paraId="5F21114D" w14:textId="77777777" w:rsidR="00160D66" w:rsidRPr="001220C6" w:rsidRDefault="00160D66" w:rsidP="0055280C">
            <w:pPr>
              <w:keepNext/>
              <w:suppressAutoHyphens w:val="0"/>
              <w:spacing w:before="40" w:after="40" w:line="220" w:lineRule="exact"/>
              <w:jc w:val="right"/>
              <w:rPr>
                <w:sz w:val="18"/>
                <w:szCs w:val="18"/>
              </w:rPr>
            </w:pPr>
            <w:r w:rsidRPr="001220C6">
              <w:rPr>
                <w:sz w:val="18"/>
                <w:szCs w:val="18"/>
                <w:lang w:val="fr-FR"/>
              </w:rPr>
              <w:t>181</w:t>
            </w:r>
          </w:p>
        </w:tc>
        <w:tc>
          <w:tcPr>
            <w:tcW w:w="861" w:type="dxa"/>
            <w:tcBorders>
              <w:bottom w:val="single" w:sz="4" w:space="0" w:color="auto"/>
            </w:tcBorders>
            <w:shd w:val="clear" w:color="auto" w:fill="auto"/>
            <w:vAlign w:val="bottom"/>
          </w:tcPr>
          <w:p w14:paraId="12A19BFB" w14:textId="77777777" w:rsidR="00160D66" w:rsidRPr="001220C6" w:rsidRDefault="00160D66" w:rsidP="0055280C">
            <w:pPr>
              <w:keepNext/>
              <w:suppressAutoHyphens w:val="0"/>
              <w:spacing w:before="40" w:after="40" w:line="220" w:lineRule="exact"/>
              <w:jc w:val="right"/>
              <w:rPr>
                <w:sz w:val="18"/>
                <w:szCs w:val="18"/>
              </w:rPr>
            </w:pPr>
            <w:r w:rsidRPr="001220C6">
              <w:rPr>
                <w:sz w:val="18"/>
                <w:szCs w:val="18"/>
                <w:lang w:val="fr-FR"/>
              </w:rPr>
              <w:t>219</w:t>
            </w:r>
          </w:p>
        </w:tc>
        <w:tc>
          <w:tcPr>
            <w:tcW w:w="705" w:type="dxa"/>
            <w:tcBorders>
              <w:bottom w:val="single" w:sz="4" w:space="0" w:color="auto"/>
            </w:tcBorders>
            <w:shd w:val="clear" w:color="auto" w:fill="auto"/>
            <w:vAlign w:val="bottom"/>
          </w:tcPr>
          <w:p w14:paraId="5CE999F7" w14:textId="77777777" w:rsidR="00160D66" w:rsidRPr="001220C6" w:rsidRDefault="00160D66" w:rsidP="0055280C">
            <w:pPr>
              <w:keepNext/>
              <w:suppressAutoHyphens w:val="0"/>
              <w:spacing w:before="40" w:after="40" w:line="220" w:lineRule="exact"/>
              <w:jc w:val="right"/>
              <w:rPr>
                <w:sz w:val="18"/>
                <w:szCs w:val="18"/>
              </w:rPr>
            </w:pPr>
            <w:r w:rsidRPr="001220C6">
              <w:rPr>
                <w:sz w:val="18"/>
                <w:szCs w:val="18"/>
                <w:lang w:val="fr-FR"/>
              </w:rPr>
              <w:t>400</w:t>
            </w:r>
          </w:p>
        </w:tc>
      </w:tr>
      <w:tr w:rsidR="00160D66" w:rsidRPr="001220C6" w14:paraId="22F0FC99" w14:textId="77777777" w:rsidTr="008C1F95">
        <w:tc>
          <w:tcPr>
            <w:tcW w:w="770" w:type="dxa"/>
            <w:tcBorders>
              <w:top w:val="single" w:sz="4" w:space="0" w:color="auto"/>
              <w:bottom w:val="single" w:sz="12" w:space="0" w:color="auto"/>
            </w:tcBorders>
            <w:shd w:val="clear" w:color="auto" w:fill="auto"/>
          </w:tcPr>
          <w:p w14:paraId="73523DDF" w14:textId="77777777" w:rsidR="00160D66" w:rsidRPr="001220C6" w:rsidRDefault="00160D66" w:rsidP="008E1636">
            <w:pPr>
              <w:suppressAutoHyphens w:val="0"/>
              <w:spacing w:before="80" w:after="80" w:line="220" w:lineRule="exact"/>
              <w:ind w:left="284"/>
              <w:rPr>
                <w:b/>
                <w:sz w:val="18"/>
                <w:szCs w:val="18"/>
              </w:rPr>
            </w:pPr>
            <w:r w:rsidRPr="001220C6">
              <w:rPr>
                <w:b/>
                <w:bCs/>
                <w:sz w:val="18"/>
                <w:szCs w:val="18"/>
                <w:lang w:val="fr-FR"/>
              </w:rPr>
              <w:t>Total</w:t>
            </w:r>
          </w:p>
        </w:tc>
        <w:tc>
          <w:tcPr>
            <w:tcW w:w="686" w:type="dxa"/>
            <w:tcBorders>
              <w:top w:val="single" w:sz="4" w:space="0" w:color="auto"/>
              <w:bottom w:val="single" w:sz="12" w:space="0" w:color="auto"/>
            </w:tcBorders>
            <w:shd w:val="clear" w:color="auto" w:fill="auto"/>
            <w:vAlign w:val="bottom"/>
          </w:tcPr>
          <w:p w14:paraId="351C927E" w14:textId="77777777" w:rsidR="00160D66" w:rsidRPr="001220C6" w:rsidRDefault="00160D66" w:rsidP="008C1F95">
            <w:pPr>
              <w:keepNext/>
              <w:suppressAutoHyphens w:val="0"/>
              <w:spacing w:before="80" w:after="80" w:line="220" w:lineRule="exact"/>
              <w:jc w:val="right"/>
              <w:rPr>
                <w:b/>
                <w:sz w:val="18"/>
                <w:szCs w:val="18"/>
              </w:rPr>
            </w:pPr>
            <w:r w:rsidRPr="001220C6">
              <w:rPr>
                <w:b/>
                <w:bCs/>
                <w:sz w:val="18"/>
                <w:szCs w:val="18"/>
                <w:lang w:val="fr-FR"/>
              </w:rPr>
              <w:t>671</w:t>
            </w:r>
          </w:p>
        </w:tc>
        <w:tc>
          <w:tcPr>
            <w:tcW w:w="741" w:type="dxa"/>
            <w:tcBorders>
              <w:top w:val="single" w:sz="4" w:space="0" w:color="auto"/>
              <w:bottom w:val="single" w:sz="12" w:space="0" w:color="auto"/>
            </w:tcBorders>
            <w:shd w:val="clear" w:color="auto" w:fill="auto"/>
            <w:vAlign w:val="bottom"/>
          </w:tcPr>
          <w:p w14:paraId="242CB6A1" w14:textId="77777777" w:rsidR="00160D66" w:rsidRPr="001220C6" w:rsidRDefault="00160D66" w:rsidP="008C1F95">
            <w:pPr>
              <w:keepNext/>
              <w:suppressAutoHyphens w:val="0"/>
              <w:spacing w:before="80" w:after="80" w:line="220" w:lineRule="exact"/>
              <w:jc w:val="right"/>
              <w:rPr>
                <w:b/>
                <w:sz w:val="18"/>
                <w:szCs w:val="18"/>
              </w:rPr>
            </w:pPr>
            <w:r w:rsidRPr="001220C6">
              <w:rPr>
                <w:b/>
                <w:bCs/>
                <w:sz w:val="18"/>
                <w:szCs w:val="18"/>
                <w:lang w:val="fr-FR"/>
              </w:rPr>
              <w:t>598</w:t>
            </w:r>
          </w:p>
        </w:tc>
        <w:tc>
          <w:tcPr>
            <w:tcW w:w="708" w:type="dxa"/>
            <w:tcBorders>
              <w:top w:val="single" w:sz="4" w:space="0" w:color="auto"/>
              <w:bottom w:val="single" w:sz="12" w:space="0" w:color="auto"/>
            </w:tcBorders>
            <w:shd w:val="clear" w:color="auto" w:fill="auto"/>
            <w:vAlign w:val="bottom"/>
          </w:tcPr>
          <w:p w14:paraId="62670392" w14:textId="77777777" w:rsidR="00160D66" w:rsidRPr="001220C6" w:rsidRDefault="00160D66" w:rsidP="008C1F95">
            <w:pPr>
              <w:keepNext/>
              <w:suppressAutoHyphens w:val="0"/>
              <w:spacing w:before="80" w:after="80" w:line="220" w:lineRule="exact"/>
              <w:jc w:val="right"/>
              <w:rPr>
                <w:b/>
                <w:sz w:val="18"/>
                <w:szCs w:val="18"/>
              </w:rPr>
            </w:pPr>
            <w:r w:rsidRPr="001220C6">
              <w:rPr>
                <w:b/>
                <w:bCs/>
                <w:sz w:val="18"/>
                <w:szCs w:val="18"/>
                <w:lang w:val="fr-FR"/>
              </w:rPr>
              <w:t>1</w:t>
            </w:r>
            <w:r>
              <w:rPr>
                <w:b/>
                <w:bCs/>
                <w:sz w:val="18"/>
                <w:szCs w:val="18"/>
                <w:lang w:val="fr-FR"/>
              </w:rPr>
              <w:t> </w:t>
            </w:r>
            <w:r w:rsidRPr="001220C6">
              <w:rPr>
                <w:b/>
                <w:bCs/>
                <w:sz w:val="18"/>
                <w:szCs w:val="18"/>
                <w:lang w:val="fr-FR"/>
              </w:rPr>
              <w:t>269</w:t>
            </w:r>
          </w:p>
        </w:tc>
        <w:tc>
          <w:tcPr>
            <w:tcW w:w="665" w:type="dxa"/>
            <w:tcBorders>
              <w:top w:val="single" w:sz="4" w:space="0" w:color="auto"/>
              <w:bottom w:val="single" w:sz="12" w:space="0" w:color="auto"/>
            </w:tcBorders>
            <w:shd w:val="clear" w:color="auto" w:fill="auto"/>
            <w:vAlign w:val="bottom"/>
          </w:tcPr>
          <w:p w14:paraId="2500E403" w14:textId="77777777" w:rsidR="00160D66" w:rsidRPr="001220C6" w:rsidRDefault="00160D66" w:rsidP="008C1F95">
            <w:pPr>
              <w:keepNext/>
              <w:suppressAutoHyphens w:val="0"/>
              <w:spacing w:before="80" w:after="80" w:line="220" w:lineRule="exact"/>
              <w:jc w:val="right"/>
              <w:rPr>
                <w:b/>
                <w:sz w:val="18"/>
                <w:szCs w:val="18"/>
              </w:rPr>
            </w:pPr>
            <w:r w:rsidRPr="001220C6">
              <w:rPr>
                <w:b/>
                <w:bCs/>
                <w:sz w:val="18"/>
                <w:szCs w:val="18"/>
                <w:lang w:val="fr-FR"/>
              </w:rPr>
              <w:t>749</w:t>
            </w:r>
          </w:p>
        </w:tc>
        <w:tc>
          <w:tcPr>
            <w:tcW w:w="861" w:type="dxa"/>
            <w:tcBorders>
              <w:top w:val="single" w:sz="4" w:space="0" w:color="auto"/>
              <w:bottom w:val="single" w:sz="12" w:space="0" w:color="auto"/>
            </w:tcBorders>
            <w:shd w:val="clear" w:color="auto" w:fill="auto"/>
            <w:vAlign w:val="bottom"/>
          </w:tcPr>
          <w:p w14:paraId="2E38171D" w14:textId="77777777" w:rsidR="00160D66" w:rsidRPr="001220C6" w:rsidRDefault="00160D66" w:rsidP="008C1F95">
            <w:pPr>
              <w:keepNext/>
              <w:suppressAutoHyphens w:val="0"/>
              <w:spacing w:before="80" w:after="80" w:line="220" w:lineRule="exact"/>
              <w:jc w:val="right"/>
              <w:rPr>
                <w:b/>
                <w:sz w:val="18"/>
                <w:szCs w:val="18"/>
              </w:rPr>
            </w:pPr>
            <w:r w:rsidRPr="001220C6">
              <w:rPr>
                <w:b/>
                <w:bCs/>
                <w:sz w:val="18"/>
                <w:szCs w:val="18"/>
                <w:lang w:val="fr-FR"/>
              </w:rPr>
              <w:t>691</w:t>
            </w:r>
          </w:p>
        </w:tc>
        <w:tc>
          <w:tcPr>
            <w:tcW w:w="708" w:type="dxa"/>
            <w:tcBorders>
              <w:top w:val="single" w:sz="4" w:space="0" w:color="auto"/>
              <w:bottom w:val="single" w:sz="12" w:space="0" w:color="auto"/>
            </w:tcBorders>
            <w:shd w:val="clear" w:color="auto" w:fill="auto"/>
            <w:vAlign w:val="bottom"/>
          </w:tcPr>
          <w:p w14:paraId="38DB8D13" w14:textId="77777777" w:rsidR="00160D66" w:rsidRPr="001220C6" w:rsidRDefault="00160D66" w:rsidP="008C1F95">
            <w:pPr>
              <w:keepNext/>
              <w:suppressAutoHyphens w:val="0"/>
              <w:spacing w:before="80" w:after="80" w:line="220" w:lineRule="exact"/>
              <w:jc w:val="right"/>
              <w:rPr>
                <w:b/>
                <w:sz w:val="18"/>
                <w:szCs w:val="18"/>
              </w:rPr>
            </w:pPr>
            <w:r w:rsidRPr="001220C6">
              <w:rPr>
                <w:b/>
                <w:bCs/>
                <w:sz w:val="18"/>
                <w:szCs w:val="18"/>
                <w:lang w:val="fr-FR"/>
              </w:rPr>
              <w:t>1</w:t>
            </w:r>
            <w:r>
              <w:rPr>
                <w:b/>
                <w:bCs/>
                <w:sz w:val="18"/>
                <w:szCs w:val="18"/>
                <w:lang w:val="fr-FR"/>
              </w:rPr>
              <w:t> </w:t>
            </w:r>
            <w:r w:rsidRPr="001220C6">
              <w:rPr>
                <w:b/>
                <w:bCs/>
                <w:sz w:val="18"/>
                <w:szCs w:val="18"/>
                <w:lang w:val="fr-FR"/>
              </w:rPr>
              <w:t>440</w:t>
            </w:r>
          </w:p>
        </w:tc>
        <w:tc>
          <w:tcPr>
            <w:tcW w:w="665" w:type="dxa"/>
            <w:tcBorders>
              <w:top w:val="single" w:sz="4" w:space="0" w:color="auto"/>
              <w:bottom w:val="single" w:sz="12" w:space="0" w:color="auto"/>
            </w:tcBorders>
            <w:shd w:val="clear" w:color="auto" w:fill="auto"/>
            <w:vAlign w:val="bottom"/>
          </w:tcPr>
          <w:p w14:paraId="59BFEE10" w14:textId="77777777" w:rsidR="00160D66" w:rsidRPr="001220C6" w:rsidRDefault="00160D66" w:rsidP="008C1F95">
            <w:pPr>
              <w:keepNext/>
              <w:suppressAutoHyphens w:val="0"/>
              <w:spacing w:before="80" w:after="80" w:line="220" w:lineRule="exact"/>
              <w:jc w:val="right"/>
              <w:rPr>
                <w:b/>
                <w:sz w:val="18"/>
                <w:szCs w:val="18"/>
              </w:rPr>
            </w:pPr>
            <w:r w:rsidRPr="001220C6">
              <w:rPr>
                <w:b/>
                <w:bCs/>
                <w:sz w:val="18"/>
                <w:szCs w:val="18"/>
                <w:lang w:val="fr-FR"/>
              </w:rPr>
              <w:t>574</w:t>
            </w:r>
          </w:p>
        </w:tc>
        <w:tc>
          <w:tcPr>
            <w:tcW w:w="861" w:type="dxa"/>
            <w:tcBorders>
              <w:top w:val="single" w:sz="4" w:space="0" w:color="auto"/>
              <w:bottom w:val="single" w:sz="12" w:space="0" w:color="auto"/>
            </w:tcBorders>
            <w:shd w:val="clear" w:color="auto" w:fill="auto"/>
            <w:vAlign w:val="bottom"/>
          </w:tcPr>
          <w:p w14:paraId="331CC5B0" w14:textId="77777777" w:rsidR="00160D66" w:rsidRPr="008C1F95" w:rsidRDefault="00160D66" w:rsidP="008C1F95">
            <w:pPr>
              <w:keepNext/>
              <w:suppressAutoHyphens w:val="0"/>
              <w:spacing w:before="80" w:after="80" w:line="220" w:lineRule="exact"/>
              <w:jc w:val="right"/>
              <w:rPr>
                <w:b/>
                <w:bCs/>
                <w:sz w:val="18"/>
                <w:szCs w:val="18"/>
              </w:rPr>
            </w:pPr>
            <w:r w:rsidRPr="008C1F95">
              <w:rPr>
                <w:b/>
                <w:bCs/>
                <w:sz w:val="18"/>
                <w:szCs w:val="18"/>
                <w:lang w:val="fr-FR"/>
              </w:rPr>
              <w:t>666</w:t>
            </w:r>
          </w:p>
        </w:tc>
        <w:tc>
          <w:tcPr>
            <w:tcW w:w="705" w:type="dxa"/>
            <w:tcBorders>
              <w:top w:val="single" w:sz="4" w:space="0" w:color="auto"/>
              <w:bottom w:val="single" w:sz="12" w:space="0" w:color="auto"/>
            </w:tcBorders>
            <w:shd w:val="clear" w:color="auto" w:fill="auto"/>
            <w:vAlign w:val="bottom"/>
          </w:tcPr>
          <w:p w14:paraId="71D8BDA9" w14:textId="77777777" w:rsidR="00160D66" w:rsidRPr="001220C6" w:rsidRDefault="00160D66" w:rsidP="008C1F95">
            <w:pPr>
              <w:keepNext/>
              <w:suppressAutoHyphens w:val="0"/>
              <w:spacing w:before="80" w:after="80" w:line="220" w:lineRule="exact"/>
              <w:jc w:val="right"/>
              <w:rPr>
                <w:b/>
                <w:sz w:val="18"/>
                <w:szCs w:val="18"/>
              </w:rPr>
            </w:pPr>
            <w:r w:rsidRPr="001220C6">
              <w:rPr>
                <w:b/>
                <w:bCs/>
                <w:sz w:val="18"/>
                <w:szCs w:val="18"/>
                <w:lang w:val="fr-FR"/>
              </w:rPr>
              <w:t>1</w:t>
            </w:r>
            <w:r>
              <w:rPr>
                <w:b/>
                <w:bCs/>
                <w:sz w:val="18"/>
                <w:szCs w:val="18"/>
                <w:lang w:val="fr-FR"/>
              </w:rPr>
              <w:t> </w:t>
            </w:r>
            <w:r w:rsidRPr="001220C6">
              <w:rPr>
                <w:b/>
                <w:bCs/>
                <w:sz w:val="18"/>
                <w:szCs w:val="18"/>
                <w:lang w:val="fr-FR"/>
              </w:rPr>
              <w:t>240</w:t>
            </w:r>
          </w:p>
        </w:tc>
      </w:tr>
    </w:tbl>
    <w:p w14:paraId="12174B55" w14:textId="77777777" w:rsidR="00160D66" w:rsidRPr="001220C6" w:rsidRDefault="00160D66" w:rsidP="00160D66">
      <w:pPr>
        <w:spacing w:before="120"/>
        <w:ind w:left="1134" w:right="1134" w:firstLine="170"/>
        <w:rPr>
          <w:rFonts w:eastAsia="Calibri"/>
          <w:i/>
          <w:iCs/>
          <w:sz w:val="18"/>
          <w:szCs w:val="18"/>
          <w:lang w:val="fr-BE"/>
        </w:rPr>
      </w:pPr>
      <w:r w:rsidRPr="001220C6">
        <w:rPr>
          <w:i/>
          <w:iCs/>
          <w:sz w:val="18"/>
          <w:szCs w:val="18"/>
          <w:lang w:val="fr-FR"/>
        </w:rPr>
        <w:t>Source</w:t>
      </w:r>
      <w:r>
        <w:rPr>
          <w:i/>
          <w:iCs/>
          <w:sz w:val="18"/>
          <w:szCs w:val="18"/>
          <w:lang w:val="fr-FR"/>
        </w:rPr>
        <w:t> </w:t>
      </w:r>
      <w:r w:rsidRPr="008C1F95">
        <w:rPr>
          <w:sz w:val="18"/>
          <w:szCs w:val="18"/>
          <w:lang w:val="fr-FR"/>
        </w:rPr>
        <w:t>:</w:t>
      </w:r>
      <w:r w:rsidRPr="001220C6">
        <w:rPr>
          <w:i/>
          <w:iCs/>
          <w:sz w:val="18"/>
          <w:szCs w:val="18"/>
          <w:lang w:val="fr-FR"/>
        </w:rPr>
        <w:t xml:space="preserve"> Ministère du travail et </w:t>
      </w:r>
      <w:r>
        <w:rPr>
          <w:i/>
          <w:iCs/>
          <w:sz w:val="18"/>
          <w:szCs w:val="18"/>
          <w:lang w:val="fr-FR"/>
        </w:rPr>
        <w:t>de la protection sociale</w:t>
      </w:r>
      <w:r w:rsidRPr="001220C6">
        <w:rPr>
          <w:i/>
          <w:iCs/>
          <w:sz w:val="18"/>
          <w:szCs w:val="18"/>
          <w:lang w:val="fr-FR"/>
        </w:rPr>
        <w:t>, 2020.</w:t>
      </w:r>
    </w:p>
    <w:p w14:paraId="22B1B5E0" w14:textId="77777777" w:rsidR="00160D66" w:rsidRPr="001E1677" w:rsidRDefault="00160D66" w:rsidP="00160D66">
      <w:pPr>
        <w:pStyle w:val="H23G"/>
        <w:rPr>
          <w:sz w:val="2"/>
          <w:lang w:val="fr-BE"/>
        </w:rPr>
      </w:pPr>
      <w:bookmarkStart w:id="46" w:name="_Toc49789953"/>
      <w:r>
        <w:rPr>
          <w:lang w:val="fr-FR"/>
        </w:rPr>
        <w:tab/>
      </w:r>
      <w:r>
        <w:rPr>
          <w:lang w:val="fr-FR"/>
        </w:rPr>
        <w:tab/>
      </w:r>
      <w:r>
        <w:rPr>
          <w:bCs/>
          <w:lang w:val="fr-FR"/>
        </w:rPr>
        <w:t>Ménages dirigés par une femme</w:t>
      </w:r>
      <w:bookmarkEnd w:id="46"/>
    </w:p>
    <w:p w14:paraId="169B1C7B" w14:textId="77777777" w:rsidR="00160D66" w:rsidRPr="001E1677" w:rsidRDefault="00160D66" w:rsidP="00160D66">
      <w:pPr>
        <w:pStyle w:val="SingleTxtG"/>
        <w:rPr>
          <w:lang w:val="fr-BE"/>
        </w:rPr>
      </w:pPr>
      <w:r>
        <w:rPr>
          <w:lang w:val="fr-FR"/>
        </w:rPr>
        <w:t>101.</w:t>
      </w:r>
      <w:r>
        <w:rPr>
          <w:lang w:val="fr-FR"/>
        </w:rPr>
        <w:tab/>
        <w:t>Le Programme d’épargne et de microcrédit compte au nombre des plans visant à fournir un appui financier aux ménages, en particulier aux ménages dirigés par des femmes, qui ne peuvent pas obtenir de crédit auprès des banques. Ce programme bénéficie à de nombreux ménages dirigés par des femmes qui accueillent des orphelins et des enfants vulnérables. Le pays compte 609 caisses villageoises pour un total de 65 032 clients, dont 36 012 (55 %) sont des femmes.</w:t>
      </w:r>
    </w:p>
    <w:p w14:paraId="57A066CF" w14:textId="6414EA43" w:rsidR="00160D66" w:rsidRPr="001E1677" w:rsidRDefault="00160D66" w:rsidP="00160D66">
      <w:pPr>
        <w:pStyle w:val="H23G"/>
        <w:rPr>
          <w:sz w:val="2"/>
          <w:szCs w:val="24"/>
          <w:lang w:val="fr-BE"/>
        </w:rPr>
      </w:pPr>
      <w:bookmarkStart w:id="47" w:name="_Toc49789954"/>
      <w:r>
        <w:rPr>
          <w:lang w:val="fr-FR"/>
        </w:rPr>
        <w:tab/>
      </w:r>
      <w:r>
        <w:rPr>
          <w:lang w:val="fr-FR"/>
        </w:rPr>
        <w:tab/>
      </w:r>
      <w:r>
        <w:rPr>
          <w:bCs/>
          <w:lang w:val="fr-FR"/>
        </w:rPr>
        <w:t xml:space="preserve">Mécanismes de suivi et de réclamation adaptés aux enfants dans le cadre </w:t>
      </w:r>
      <w:r w:rsidR="008C1F95">
        <w:rPr>
          <w:bCs/>
          <w:lang w:val="fr-FR"/>
        </w:rPr>
        <w:br/>
      </w:r>
      <w:r>
        <w:rPr>
          <w:bCs/>
          <w:lang w:val="fr-FR"/>
        </w:rPr>
        <w:t>de la protection de remplacement</w:t>
      </w:r>
      <w:bookmarkEnd w:id="47"/>
    </w:p>
    <w:p w14:paraId="3F950205" w14:textId="77777777" w:rsidR="00160D66" w:rsidRPr="001E1677" w:rsidRDefault="00160D66" w:rsidP="00160D66">
      <w:pPr>
        <w:pStyle w:val="SingleTxtG"/>
        <w:rPr>
          <w:spacing w:val="3"/>
          <w:lang w:val="fr-BE"/>
        </w:rPr>
      </w:pPr>
      <w:r>
        <w:rPr>
          <w:lang w:val="fr-FR"/>
        </w:rPr>
        <w:t>102.</w:t>
      </w:r>
      <w:r>
        <w:rPr>
          <w:lang w:val="fr-FR"/>
        </w:rPr>
        <w:tab/>
        <w:t>L’État partie a pleinement conscience qu’il est indispensable de disposer de mécanismes de plainte sûrs, conviviaux, accessibles et confidentiels pour garantir la protection des enfants faisant l’objet d’une protection de remplacement et placés en institution. Conformément à la recommandation du Comité, le Ministère du travail et de la protection sociale a instauré un mécanisme de réception des plaintes, d’accompagnement et de signalement sûr et adapté aux enfants pour lutter contre les violences commises à leur préjudice. Il a chargé 400 travailleurs sociaux d’assurer une surveillance étroite et de tisser des liens sociaux avec les enfants faisant l’objet d’une protection de remplacement et placés en institution.</w:t>
      </w:r>
    </w:p>
    <w:p w14:paraId="527B4618" w14:textId="77777777" w:rsidR="00160D66" w:rsidRPr="001E1677" w:rsidRDefault="00160D66" w:rsidP="008C1F95">
      <w:pPr>
        <w:pStyle w:val="SingleTxtG"/>
        <w:keepLines/>
        <w:rPr>
          <w:spacing w:val="3"/>
          <w:lang w:val="fr-BE"/>
        </w:rPr>
      </w:pPr>
      <w:r>
        <w:rPr>
          <w:lang w:val="fr-FR"/>
        </w:rPr>
        <w:lastRenderedPageBreak/>
        <w:t>103.</w:t>
      </w:r>
      <w:r>
        <w:rPr>
          <w:lang w:val="fr-FR"/>
        </w:rPr>
        <w:tab/>
        <w:t>Le Ministère du travail et de la protection sociale, le PNUD et l’UNICEF étudient actuellement la possibilité d’instaurer un mécanisme systématique de collecte, de compilation, d’analyse et de communication de données désagrégées pour les programmes de protection sociale et de protection de l’enfance. Ce projet devrait permettre de consolider un système intégré de gestion de l’information propre à faciliter le suivi de la gestion des dossiers en vue d’améliorer les dispositifs de protection sociale et de protection des enfants vulnérables.</w:t>
      </w:r>
    </w:p>
    <w:p w14:paraId="5E3CDD1C" w14:textId="102A31AA" w:rsidR="00160D66" w:rsidRPr="001E1677" w:rsidRDefault="00160D66" w:rsidP="00160D66">
      <w:pPr>
        <w:pStyle w:val="SingleTxtG"/>
        <w:rPr>
          <w:spacing w:val="3"/>
          <w:lang w:val="fr-BE"/>
        </w:rPr>
      </w:pPr>
      <w:r>
        <w:rPr>
          <w:lang w:val="fr-FR"/>
        </w:rPr>
        <w:t>104.</w:t>
      </w:r>
      <w:r>
        <w:rPr>
          <w:lang w:val="fr-FR"/>
        </w:rPr>
        <w:tab/>
        <w:t>L’État partie souhaite réagir à l’observation du Comité (par.</w:t>
      </w:r>
      <w:r w:rsidR="008C1F95">
        <w:rPr>
          <w:lang w:val="fr-FR"/>
        </w:rPr>
        <w:t> </w:t>
      </w:r>
      <w:r>
        <w:rPr>
          <w:lang w:val="fr-FR"/>
        </w:rPr>
        <w:t>49</w:t>
      </w:r>
      <w:r w:rsidR="008C1F95">
        <w:rPr>
          <w:lang w:val="fr-FR"/>
        </w:rPr>
        <w:t> </w:t>
      </w:r>
      <w:r>
        <w:rPr>
          <w:lang w:val="fr-FR"/>
        </w:rPr>
        <w:t>e)) selon laquelle la plupart des enfants placés en orphelinat sont des enfants handicapés. Ce point n’a jamais été évoqué, ni dans ses rapports écrits ni dans les débats avec le Comité des droits de l’enfant.</w:t>
      </w:r>
    </w:p>
    <w:p w14:paraId="5FFB6592" w14:textId="77777777" w:rsidR="00160D66" w:rsidRPr="001E1677" w:rsidRDefault="00160D66" w:rsidP="00160D66">
      <w:pPr>
        <w:pStyle w:val="H23G"/>
        <w:rPr>
          <w:lang w:val="fr-BE"/>
        </w:rPr>
      </w:pPr>
      <w:bookmarkStart w:id="48" w:name="_Toc49789955"/>
      <w:r>
        <w:rPr>
          <w:lang w:val="fr-FR"/>
        </w:rPr>
        <w:tab/>
      </w:r>
      <w:r>
        <w:rPr>
          <w:lang w:val="fr-FR"/>
        </w:rPr>
        <w:tab/>
      </w:r>
      <w:r>
        <w:rPr>
          <w:bCs/>
          <w:lang w:val="fr-FR"/>
        </w:rPr>
        <w:t>Enfants vivant en prison avec leur mère</w:t>
      </w:r>
      <w:bookmarkEnd w:id="48"/>
    </w:p>
    <w:p w14:paraId="4A74692E" w14:textId="73EC1C73" w:rsidR="00160D66" w:rsidRPr="001E1677" w:rsidRDefault="00160D66" w:rsidP="00160D66">
      <w:pPr>
        <w:pStyle w:val="SingleTxtG"/>
        <w:rPr>
          <w:spacing w:val="3"/>
          <w:lang w:val="fr-BE"/>
        </w:rPr>
      </w:pPr>
      <w:r>
        <w:rPr>
          <w:lang w:val="fr-FR"/>
        </w:rPr>
        <w:t>105.</w:t>
      </w:r>
      <w:r>
        <w:rPr>
          <w:lang w:val="fr-FR"/>
        </w:rPr>
        <w:tab/>
        <w:t>L’État partie renvoie à l’observation du Comité (par. 51</w:t>
      </w:r>
      <w:r w:rsidR="008C1F95">
        <w:rPr>
          <w:lang w:val="fr-FR"/>
        </w:rPr>
        <w:t> </w:t>
      </w:r>
      <w:r>
        <w:rPr>
          <w:lang w:val="fr-FR"/>
        </w:rPr>
        <w:t>a</w:t>
      </w:r>
      <w:r w:rsidR="008C1F95">
        <w:rPr>
          <w:lang w:val="fr-FR"/>
        </w:rPr>
        <w:t>)</w:t>
      </w:r>
      <w:r>
        <w:rPr>
          <w:lang w:val="fr-FR"/>
        </w:rPr>
        <w:t xml:space="preserve"> et b)) relative aux mauvaises conditions de vie des jeunes enfants vivant dans des centres de détention avec leur mère et aux difficultés rencontrées par les mères allaitantes pour nourrir convenablement leurs nourrissons en raison de la piètre qualité de l’alimentation qu’elles y reçoivent. Cette affirmation est totalement dénuée de fondement.</w:t>
      </w:r>
    </w:p>
    <w:p w14:paraId="6EF3ED10" w14:textId="77777777" w:rsidR="00160D66" w:rsidRPr="001E1677" w:rsidRDefault="00160D66" w:rsidP="00160D66">
      <w:pPr>
        <w:pStyle w:val="SingleTxtG"/>
        <w:rPr>
          <w:spacing w:val="3"/>
          <w:lang w:val="fr-BE"/>
        </w:rPr>
      </w:pPr>
      <w:r>
        <w:rPr>
          <w:lang w:val="fr-FR"/>
        </w:rPr>
        <w:t>106.</w:t>
      </w:r>
      <w:r>
        <w:rPr>
          <w:lang w:val="fr-FR"/>
        </w:rPr>
        <w:tab/>
        <w:t>En principe, les enfants de parents condamnés sont censés demeurer avec leur famille si leur mère est malheureusement placée en détention. Toutefois, certaines femmes détenues qui ne souhaitent pas confier leurs enfants à leur famille élargie sont autorisées à les garder auprès d’elles. Ces enfants disposent d’un budget couvrant leurs besoins en matière d’hygiène et d’alimentation ; ils ont également accès aux soins de santé et à l’enseignement préprimaire et primaire aux côtés d’autres enfants.</w:t>
      </w:r>
    </w:p>
    <w:p w14:paraId="1EDA7979" w14:textId="77777777" w:rsidR="00160D66" w:rsidRPr="001E1677" w:rsidRDefault="00160D66" w:rsidP="00160D66">
      <w:pPr>
        <w:pStyle w:val="SingleTxtG"/>
        <w:rPr>
          <w:spacing w:val="3"/>
          <w:lang w:val="fr-BE"/>
        </w:rPr>
      </w:pPr>
      <w:r>
        <w:rPr>
          <w:lang w:val="fr-FR"/>
        </w:rPr>
        <w:t>107.</w:t>
      </w:r>
      <w:r>
        <w:rPr>
          <w:lang w:val="fr-FR"/>
        </w:rPr>
        <w:tab/>
        <w:t>Les enfants qui vivent en prison avec leur mère reçoivent quatre repas par jour, d’une qualité acceptable, servis en quantité suffisante, et élaborés selon le régime alimentaire de base des Érythréens. Les gardiens veillent à prévenir toute forme de malnutrition dans les établissements pénitentiaires. Un régime de visites est en place afin de permettre à la famille et aux amis de leur apporter soutien psychologique et aide matérielle.</w:t>
      </w:r>
    </w:p>
    <w:p w14:paraId="3E72D7C5" w14:textId="77777777" w:rsidR="00160D66" w:rsidRPr="001E1677" w:rsidRDefault="00160D66" w:rsidP="008C1F95">
      <w:pPr>
        <w:pStyle w:val="H1G"/>
        <w:rPr>
          <w:lang w:val="fr-BE"/>
        </w:rPr>
      </w:pPr>
      <w:bookmarkStart w:id="49" w:name="_Toc49789956"/>
      <w:r>
        <w:rPr>
          <w:lang w:val="fr-FR"/>
        </w:rPr>
        <w:tab/>
        <w:t>F.</w:t>
      </w:r>
      <w:r>
        <w:rPr>
          <w:lang w:val="fr-FR"/>
        </w:rPr>
        <w:tab/>
        <w:t xml:space="preserve">Handicap, </w:t>
      </w:r>
      <w:r w:rsidRPr="008C1F95">
        <w:t>santé</w:t>
      </w:r>
      <w:r>
        <w:rPr>
          <w:lang w:val="fr-FR"/>
        </w:rPr>
        <w:t xml:space="preserve"> de base et bien-être</w:t>
      </w:r>
      <w:bookmarkEnd w:id="49"/>
    </w:p>
    <w:p w14:paraId="56CC7EFA" w14:textId="77777777" w:rsidR="00160D66" w:rsidRPr="001E1677" w:rsidRDefault="00160D66" w:rsidP="00160D66">
      <w:pPr>
        <w:pStyle w:val="H23G"/>
        <w:rPr>
          <w:lang w:val="fr-BE"/>
        </w:rPr>
      </w:pPr>
      <w:bookmarkStart w:id="50" w:name="_Toc49789957"/>
      <w:r>
        <w:rPr>
          <w:lang w:val="fr-FR"/>
        </w:rPr>
        <w:tab/>
      </w:r>
      <w:r>
        <w:rPr>
          <w:lang w:val="fr-FR"/>
        </w:rPr>
        <w:tab/>
      </w:r>
      <w:r>
        <w:rPr>
          <w:bCs/>
          <w:lang w:val="fr-FR"/>
        </w:rPr>
        <w:t>Enfants handicapés</w:t>
      </w:r>
      <w:bookmarkEnd w:id="50"/>
    </w:p>
    <w:p w14:paraId="7E301190" w14:textId="3231527D" w:rsidR="00160D66" w:rsidRPr="001E1677" w:rsidRDefault="00160D66" w:rsidP="00160D66">
      <w:pPr>
        <w:pStyle w:val="SingleTxtG"/>
        <w:rPr>
          <w:lang w:val="fr-BE"/>
        </w:rPr>
      </w:pPr>
      <w:r>
        <w:rPr>
          <w:lang w:val="fr-FR"/>
        </w:rPr>
        <w:t>108.</w:t>
      </w:r>
      <w:r>
        <w:rPr>
          <w:lang w:val="fr-FR"/>
        </w:rPr>
        <w:tab/>
        <w:t>Les préoccupations (par. 53) et la recommandation (par. 54</w:t>
      </w:r>
      <w:r w:rsidR="008C1F95">
        <w:rPr>
          <w:lang w:val="fr-FR"/>
        </w:rPr>
        <w:t> </w:t>
      </w:r>
      <w:r>
        <w:rPr>
          <w:lang w:val="fr-FR"/>
        </w:rPr>
        <w:t>a</w:t>
      </w:r>
      <w:r w:rsidR="008C1F95">
        <w:rPr>
          <w:lang w:val="fr-FR"/>
        </w:rPr>
        <w:t>)</w:t>
      </w:r>
      <w:r>
        <w:rPr>
          <w:lang w:val="fr-FR"/>
        </w:rPr>
        <w:t xml:space="preserve"> à c)</w:t>
      </w:r>
      <w:r w:rsidR="008C1F95">
        <w:rPr>
          <w:lang w:val="fr-FR"/>
        </w:rPr>
        <w:t>)</w:t>
      </w:r>
      <w:r>
        <w:rPr>
          <w:lang w:val="fr-FR"/>
        </w:rPr>
        <w:t xml:space="preserve"> relatives aux enfants handicapés formulées par le Comité sont abordées ci-dessous. La Charte nationale et le Document de macropolitique de l’Érythrée accordent une place importante au handicap, dont le Gouvernement estime qu’il relève des droits de l’homme. La politique nationale en matière de handicap promeut et protège les droits des personnes handicapées conformément au principe de justice sociale.</w:t>
      </w:r>
    </w:p>
    <w:p w14:paraId="151EABDD" w14:textId="77777777" w:rsidR="00160D66" w:rsidRPr="001E1677" w:rsidRDefault="00160D66" w:rsidP="00160D66">
      <w:pPr>
        <w:pStyle w:val="SingleTxtG"/>
        <w:rPr>
          <w:lang w:val="fr-BE"/>
        </w:rPr>
      </w:pPr>
      <w:r>
        <w:rPr>
          <w:lang w:val="fr-FR"/>
        </w:rPr>
        <w:t>109.</w:t>
      </w:r>
      <w:r>
        <w:rPr>
          <w:lang w:val="fr-FR"/>
        </w:rPr>
        <w:tab/>
        <w:t>La politique nationale intégrée en faveur de l’enfance contient également des déclarations de principe relatives aux enfants handicapés. De même, les politiques et plans stratégiques appliqués par les différents ministères mettent en exergue la promotion des droits et du bien-être de l’enfant.</w:t>
      </w:r>
    </w:p>
    <w:p w14:paraId="54B3FC26" w14:textId="77777777" w:rsidR="00160D66" w:rsidRPr="001E1677" w:rsidRDefault="00160D66" w:rsidP="00160D66">
      <w:pPr>
        <w:pStyle w:val="SingleTxtG"/>
        <w:rPr>
          <w:lang w:val="fr-BE"/>
        </w:rPr>
      </w:pPr>
      <w:r>
        <w:rPr>
          <w:lang w:val="fr-FR"/>
        </w:rPr>
        <w:t>110.</w:t>
      </w:r>
      <w:r>
        <w:rPr>
          <w:lang w:val="fr-FR"/>
        </w:rPr>
        <w:tab/>
        <w:t>Les quatre associations nationales de personnes handicapées jouent un rôle important dans la promotion des droits des enfants handicapés : elles sensibilisent en effet les familles et les communautés à la question des enfants handicapés et à l’amélioration de leur qualité de vie, favorisent la mobilité et les activités génératrices de revenus, et fournissent des lunettes et des appareils auditifs selon que de besoin.</w:t>
      </w:r>
    </w:p>
    <w:p w14:paraId="17DD26DB" w14:textId="77777777" w:rsidR="00160D66" w:rsidRPr="001E1677" w:rsidRDefault="00160D66" w:rsidP="00160D66">
      <w:pPr>
        <w:pStyle w:val="SingleTxtG"/>
        <w:rPr>
          <w:lang w:val="fr-BE"/>
        </w:rPr>
      </w:pPr>
      <w:r>
        <w:rPr>
          <w:lang w:val="fr-FR"/>
        </w:rPr>
        <w:t>111.</w:t>
      </w:r>
      <w:r>
        <w:rPr>
          <w:lang w:val="fr-FR"/>
        </w:rPr>
        <w:tab/>
        <w:t xml:space="preserve">Grâce aux campagnes de sensibilisation menées par le Ministère du travail et de la protection sociale et ses partenaires, de plus en plus d’enfants souffrant de diverses formes de handicap intègrent des programmes d’éducation et de formation et ont accès à de multiples services. Les ateliers de fabrication de prothèses du Ministère du travail et de la protection sociale et la clinique du Ministère de la santé fournissent du matériel orthopédique aux enfants et aux adultes handicapés. Au cours de la période considérée, l’UNICEF a financé l’achat de divers dispositifs d’aide à la mobilité qui ont permis à des milliers d’enfants </w:t>
      </w:r>
      <w:r>
        <w:rPr>
          <w:lang w:val="fr-FR"/>
        </w:rPr>
        <w:lastRenderedPageBreak/>
        <w:t>handicapés, dont des victimes de mines terrestres, d’accéder à l’éducation et de mener d’autres activités. Entre 2014 et 2019, le nombre de bénéficiaires du projet « Donkeys for school » (des ânes pour aller à l’école) est passé de 1 000 à plus de 1 400 (dont 40 % d’écolières).</w:t>
      </w:r>
    </w:p>
    <w:p w14:paraId="1A286C5D" w14:textId="77777777" w:rsidR="00160D66" w:rsidRPr="001E1677" w:rsidRDefault="00160D66" w:rsidP="00160D66">
      <w:pPr>
        <w:pStyle w:val="SingleTxtG"/>
        <w:rPr>
          <w:lang w:val="fr-BE"/>
        </w:rPr>
      </w:pPr>
      <w:r>
        <w:rPr>
          <w:lang w:val="fr-FR"/>
        </w:rPr>
        <w:t>112.</w:t>
      </w:r>
      <w:r>
        <w:rPr>
          <w:lang w:val="fr-FR"/>
        </w:rPr>
        <w:tab/>
        <w:t>Le Ministère de l’éducation mène une politique d’éducation inclusive qui permet aux enfants handicapés de fréquenter des établissements scolaires ordinaires et de faire l’objet d’une attention particulière afin de garantir qu’ils reçoivent un enseignement qualitatif et efficace. Cette nouvelle approche pédagogique est en cours de mise en œuvre dans de nombreuses écoles publiques et privées auxquelles le Ministère de l’éducation fournit les ressources et équipements nécessaires.</w:t>
      </w:r>
    </w:p>
    <w:p w14:paraId="1BD1E63B" w14:textId="77777777" w:rsidR="00160D66" w:rsidRPr="001E1677" w:rsidRDefault="00160D66" w:rsidP="002A47B2">
      <w:pPr>
        <w:pStyle w:val="SingleTxtG"/>
        <w:spacing w:after="240"/>
        <w:rPr>
          <w:lang w:val="fr-BE"/>
        </w:rPr>
      </w:pPr>
      <w:r>
        <w:rPr>
          <w:lang w:val="fr-FR"/>
        </w:rPr>
        <w:t>113.</w:t>
      </w:r>
      <w:r>
        <w:rPr>
          <w:lang w:val="fr-FR"/>
        </w:rPr>
        <w:tab/>
        <w:t>Selon le rapport de l’Association nationale des personnes souffrant de troubles intellectuels et de développement, le nombre d’inscriptions d’enfants présentant des déficiences intellectuelles et développementales dans l’enseignement général est passé de 255 dans 8 écoles en 2014 à 646 dans 19 écoles dans le courant de l’année 2019.</w:t>
      </w:r>
    </w:p>
    <w:p w14:paraId="5E7A32FC" w14:textId="5A38674B" w:rsidR="00160D66" w:rsidRPr="001E1677" w:rsidRDefault="00160D66" w:rsidP="008C1F95">
      <w:pPr>
        <w:pStyle w:val="Titre1"/>
        <w:spacing w:after="120"/>
        <w:ind w:right="1134"/>
        <w:rPr>
          <w:lang w:val="fr-BE"/>
        </w:rPr>
      </w:pPr>
      <w:r>
        <w:rPr>
          <w:lang w:val="fr-FR"/>
        </w:rPr>
        <w:t>Tableau 5</w:t>
      </w:r>
      <w:r w:rsidR="008C1F95">
        <w:rPr>
          <w:lang w:val="fr-FR"/>
        </w:rPr>
        <w:br/>
      </w:r>
      <w:r w:rsidRPr="008C1F95">
        <w:rPr>
          <w:b/>
          <w:bCs/>
          <w:lang w:val="fr-FR"/>
        </w:rPr>
        <w:t xml:space="preserve">Scolarisation des enfants atteints de TCI et nombre d’écoles en 2014 et 2019 </w:t>
      </w:r>
      <w:r w:rsidR="008C1F95">
        <w:rPr>
          <w:b/>
          <w:bCs/>
          <w:lang w:val="fr-FR"/>
        </w:rPr>
        <w:t>− </w:t>
      </w:r>
      <w:r w:rsidRPr="008C1F95">
        <w:rPr>
          <w:b/>
          <w:bCs/>
          <w:lang w:val="fr-FR"/>
        </w:rPr>
        <w:t xml:space="preserve">Source : Association nationale des personnes souffrant de troubles </w:t>
      </w:r>
      <w:r w:rsidR="008C1F95">
        <w:rPr>
          <w:b/>
          <w:bCs/>
          <w:lang w:val="fr-FR"/>
        </w:rPr>
        <w:br/>
      </w:r>
      <w:r w:rsidRPr="008C1F95">
        <w:rPr>
          <w:b/>
          <w:bCs/>
          <w:lang w:val="fr-FR"/>
        </w:rPr>
        <w:t>intellectuels et de développement, 2019</w:t>
      </w:r>
    </w:p>
    <w:tbl>
      <w:tblPr>
        <w:tblW w:w="7370" w:type="dxa"/>
        <w:tblInd w:w="1134" w:type="dxa"/>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1176"/>
        <w:gridCol w:w="714"/>
        <w:gridCol w:w="695"/>
        <w:gridCol w:w="816"/>
        <w:gridCol w:w="737"/>
        <w:gridCol w:w="674"/>
        <w:gridCol w:w="856"/>
        <w:gridCol w:w="851"/>
        <w:gridCol w:w="851"/>
      </w:tblGrid>
      <w:tr w:rsidR="00160D66" w:rsidRPr="00FB1015" w14:paraId="4E4D2855" w14:textId="77777777" w:rsidTr="00700A77">
        <w:trPr>
          <w:tblHeader/>
        </w:trPr>
        <w:tc>
          <w:tcPr>
            <w:tcW w:w="1176" w:type="dxa"/>
            <w:vMerge w:val="restart"/>
            <w:tcBorders>
              <w:top w:val="single" w:sz="4" w:space="0" w:color="auto"/>
              <w:bottom w:val="single" w:sz="12" w:space="0" w:color="auto"/>
            </w:tcBorders>
            <w:shd w:val="clear" w:color="auto" w:fill="auto"/>
            <w:vAlign w:val="bottom"/>
          </w:tcPr>
          <w:p w14:paraId="1102C750" w14:textId="77777777" w:rsidR="00160D66" w:rsidRPr="008C1F95" w:rsidRDefault="00160D66" w:rsidP="008C1F95">
            <w:pPr>
              <w:suppressAutoHyphens w:val="0"/>
              <w:spacing w:before="80" w:after="80" w:line="200" w:lineRule="exact"/>
              <w:ind w:right="113"/>
              <w:rPr>
                <w:i/>
                <w:sz w:val="16"/>
                <w:szCs w:val="16"/>
              </w:rPr>
            </w:pPr>
            <w:r w:rsidRPr="008C1F95">
              <w:rPr>
                <w:i/>
                <w:iCs/>
                <w:sz w:val="16"/>
                <w:szCs w:val="16"/>
                <w:lang w:val="fr-FR"/>
              </w:rPr>
              <w:t>Régions</w:t>
            </w:r>
          </w:p>
        </w:tc>
        <w:tc>
          <w:tcPr>
            <w:tcW w:w="1409" w:type="dxa"/>
            <w:gridSpan w:val="2"/>
            <w:vMerge w:val="restart"/>
            <w:tcBorders>
              <w:top w:val="single" w:sz="4" w:space="0" w:color="auto"/>
              <w:bottom w:val="single" w:sz="4" w:space="0" w:color="auto"/>
              <w:right w:val="single" w:sz="24" w:space="0" w:color="FFFFFF" w:themeColor="background1"/>
            </w:tcBorders>
            <w:shd w:val="clear" w:color="auto" w:fill="auto"/>
            <w:vAlign w:val="bottom"/>
          </w:tcPr>
          <w:p w14:paraId="32A512C4" w14:textId="77777777" w:rsidR="00160D66" w:rsidRPr="008C1F95" w:rsidRDefault="00160D66" w:rsidP="008C1F95">
            <w:pPr>
              <w:suppressAutoHyphens w:val="0"/>
              <w:spacing w:before="80" w:after="80" w:line="200" w:lineRule="exact"/>
              <w:jc w:val="center"/>
              <w:rPr>
                <w:i/>
                <w:sz w:val="16"/>
                <w:szCs w:val="16"/>
              </w:rPr>
            </w:pPr>
            <w:r w:rsidRPr="008C1F95">
              <w:rPr>
                <w:i/>
                <w:iCs/>
                <w:sz w:val="16"/>
                <w:szCs w:val="16"/>
                <w:lang w:val="fr-FR"/>
              </w:rPr>
              <w:t>Nombre d’écoles</w:t>
            </w:r>
          </w:p>
        </w:tc>
        <w:tc>
          <w:tcPr>
            <w:tcW w:w="4785" w:type="dxa"/>
            <w:gridSpan w:val="6"/>
            <w:tcBorders>
              <w:top w:val="single" w:sz="4" w:space="0" w:color="auto"/>
              <w:left w:val="single" w:sz="24" w:space="0" w:color="FFFFFF" w:themeColor="background1"/>
              <w:bottom w:val="single" w:sz="4" w:space="0" w:color="auto"/>
            </w:tcBorders>
            <w:shd w:val="clear" w:color="auto" w:fill="auto"/>
            <w:vAlign w:val="bottom"/>
          </w:tcPr>
          <w:p w14:paraId="01CDC6B8" w14:textId="77777777" w:rsidR="00160D66" w:rsidRPr="008C1F95" w:rsidRDefault="00160D66" w:rsidP="008C1F95">
            <w:pPr>
              <w:suppressAutoHyphens w:val="0"/>
              <w:spacing w:before="80" w:after="80" w:line="200" w:lineRule="exact"/>
              <w:jc w:val="center"/>
              <w:rPr>
                <w:i/>
                <w:iCs/>
                <w:sz w:val="16"/>
                <w:szCs w:val="16"/>
                <w:lang w:val="fr-BE"/>
              </w:rPr>
            </w:pPr>
            <w:r w:rsidRPr="008C1F95">
              <w:rPr>
                <w:i/>
                <w:iCs/>
                <w:sz w:val="16"/>
                <w:szCs w:val="16"/>
                <w:lang w:val="fr-FR"/>
              </w:rPr>
              <w:t>Élèves atteints de TCI (par année)</w:t>
            </w:r>
          </w:p>
        </w:tc>
      </w:tr>
      <w:tr w:rsidR="00160D66" w:rsidRPr="001220C6" w14:paraId="2551364A" w14:textId="77777777" w:rsidTr="00700A77">
        <w:trPr>
          <w:tblHeader/>
        </w:trPr>
        <w:tc>
          <w:tcPr>
            <w:tcW w:w="1176" w:type="dxa"/>
            <w:vMerge/>
            <w:tcBorders>
              <w:top w:val="nil"/>
              <w:bottom w:val="single" w:sz="12" w:space="0" w:color="auto"/>
            </w:tcBorders>
            <w:shd w:val="clear" w:color="auto" w:fill="auto"/>
            <w:vAlign w:val="bottom"/>
          </w:tcPr>
          <w:p w14:paraId="01111429" w14:textId="77777777" w:rsidR="00160D66" w:rsidRPr="008C1F95" w:rsidRDefault="00160D66" w:rsidP="008C1F95">
            <w:pPr>
              <w:suppressAutoHyphens w:val="0"/>
              <w:spacing w:before="80" w:after="80" w:line="200" w:lineRule="exact"/>
              <w:ind w:right="113"/>
              <w:rPr>
                <w:sz w:val="16"/>
                <w:szCs w:val="16"/>
                <w:lang w:val="fr-BE"/>
              </w:rPr>
            </w:pPr>
          </w:p>
        </w:tc>
        <w:tc>
          <w:tcPr>
            <w:tcW w:w="1409" w:type="dxa"/>
            <w:gridSpan w:val="2"/>
            <w:vMerge/>
            <w:tcBorders>
              <w:top w:val="nil"/>
              <w:bottom w:val="single" w:sz="4" w:space="0" w:color="auto"/>
              <w:right w:val="single" w:sz="24" w:space="0" w:color="FFFFFF" w:themeColor="background1"/>
            </w:tcBorders>
            <w:shd w:val="clear" w:color="auto" w:fill="auto"/>
            <w:vAlign w:val="bottom"/>
          </w:tcPr>
          <w:p w14:paraId="073F13C2" w14:textId="77777777" w:rsidR="00160D66" w:rsidRPr="008C1F95" w:rsidRDefault="00160D66" w:rsidP="008C1F95">
            <w:pPr>
              <w:suppressAutoHyphens w:val="0"/>
              <w:spacing w:before="80" w:after="80" w:line="200" w:lineRule="exact"/>
              <w:jc w:val="right"/>
              <w:rPr>
                <w:sz w:val="16"/>
                <w:szCs w:val="16"/>
                <w:lang w:val="fr-BE"/>
              </w:rPr>
            </w:pPr>
          </w:p>
        </w:tc>
        <w:tc>
          <w:tcPr>
            <w:tcW w:w="2227"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19E5A90F" w14:textId="77777777" w:rsidR="00160D66" w:rsidRPr="008C1F95" w:rsidRDefault="00160D66" w:rsidP="008C1F95">
            <w:pPr>
              <w:suppressAutoHyphens w:val="0"/>
              <w:spacing w:before="80" w:after="80" w:line="200" w:lineRule="exact"/>
              <w:jc w:val="center"/>
              <w:rPr>
                <w:i/>
                <w:iCs/>
                <w:sz w:val="16"/>
                <w:szCs w:val="16"/>
              </w:rPr>
            </w:pPr>
            <w:r w:rsidRPr="008C1F95">
              <w:rPr>
                <w:i/>
                <w:iCs/>
                <w:sz w:val="16"/>
                <w:szCs w:val="16"/>
                <w:lang w:val="fr-FR"/>
              </w:rPr>
              <w:t>2014</w:t>
            </w:r>
          </w:p>
        </w:tc>
        <w:tc>
          <w:tcPr>
            <w:tcW w:w="2558" w:type="dxa"/>
            <w:gridSpan w:val="3"/>
            <w:tcBorders>
              <w:top w:val="single" w:sz="4" w:space="0" w:color="auto"/>
              <w:left w:val="single" w:sz="24" w:space="0" w:color="FFFFFF" w:themeColor="background1"/>
              <w:bottom w:val="single" w:sz="4" w:space="0" w:color="auto"/>
            </w:tcBorders>
            <w:shd w:val="clear" w:color="auto" w:fill="auto"/>
            <w:vAlign w:val="bottom"/>
          </w:tcPr>
          <w:p w14:paraId="1A93708B" w14:textId="77777777" w:rsidR="00160D66" w:rsidRPr="008C1F95" w:rsidRDefault="00160D66" w:rsidP="008C1F95">
            <w:pPr>
              <w:suppressAutoHyphens w:val="0"/>
              <w:spacing w:before="80" w:after="80" w:line="200" w:lineRule="exact"/>
              <w:jc w:val="center"/>
              <w:rPr>
                <w:i/>
                <w:iCs/>
                <w:sz w:val="16"/>
                <w:szCs w:val="16"/>
              </w:rPr>
            </w:pPr>
            <w:r w:rsidRPr="008C1F95">
              <w:rPr>
                <w:i/>
                <w:iCs/>
                <w:sz w:val="16"/>
                <w:szCs w:val="16"/>
                <w:lang w:val="fr-FR"/>
              </w:rPr>
              <w:t>2019</w:t>
            </w:r>
          </w:p>
        </w:tc>
      </w:tr>
      <w:tr w:rsidR="00160D66" w:rsidRPr="001220C6" w14:paraId="717135C8" w14:textId="77777777" w:rsidTr="00700A77">
        <w:trPr>
          <w:tblHeader/>
        </w:trPr>
        <w:tc>
          <w:tcPr>
            <w:tcW w:w="1176" w:type="dxa"/>
            <w:vMerge/>
            <w:tcBorders>
              <w:top w:val="nil"/>
              <w:bottom w:val="single" w:sz="12" w:space="0" w:color="auto"/>
            </w:tcBorders>
            <w:shd w:val="clear" w:color="auto" w:fill="auto"/>
            <w:vAlign w:val="bottom"/>
          </w:tcPr>
          <w:p w14:paraId="379C700A" w14:textId="77777777" w:rsidR="00160D66" w:rsidRPr="008C1F95" w:rsidRDefault="00160D66" w:rsidP="008C1F95">
            <w:pPr>
              <w:suppressAutoHyphens w:val="0"/>
              <w:spacing w:before="80" w:after="80" w:line="200" w:lineRule="exact"/>
              <w:ind w:right="113"/>
              <w:rPr>
                <w:sz w:val="16"/>
                <w:szCs w:val="16"/>
              </w:rPr>
            </w:pPr>
          </w:p>
        </w:tc>
        <w:tc>
          <w:tcPr>
            <w:tcW w:w="714" w:type="dxa"/>
            <w:tcBorders>
              <w:top w:val="single" w:sz="4" w:space="0" w:color="auto"/>
              <w:bottom w:val="single" w:sz="12" w:space="0" w:color="auto"/>
            </w:tcBorders>
            <w:shd w:val="clear" w:color="auto" w:fill="auto"/>
            <w:vAlign w:val="bottom"/>
          </w:tcPr>
          <w:p w14:paraId="078305D7" w14:textId="77777777" w:rsidR="00160D66" w:rsidRPr="008C1F95" w:rsidRDefault="00160D66" w:rsidP="008C1F95">
            <w:pPr>
              <w:suppressAutoHyphens w:val="0"/>
              <w:spacing w:before="80" w:after="80" w:line="200" w:lineRule="exact"/>
              <w:jc w:val="right"/>
              <w:rPr>
                <w:i/>
                <w:sz w:val="16"/>
                <w:szCs w:val="16"/>
              </w:rPr>
            </w:pPr>
            <w:r w:rsidRPr="008C1F95">
              <w:rPr>
                <w:i/>
                <w:iCs/>
                <w:sz w:val="16"/>
                <w:szCs w:val="16"/>
                <w:lang w:val="fr-FR"/>
              </w:rPr>
              <w:t>2014</w:t>
            </w:r>
          </w:p>
        </w:tc>
        <w:tc>
          <w:tcPr>
            <w:tcW w:w="695" w:type="dxa"/>
            <w:tcBorders>
              <w:top w:val="single" w:sz="4" w:space="0" w:color="auto"/>
              <w:bottom w:val="single" w:sz="12" w:space="0" w:color="auto"/>
              <w:right w:val="single" w:sz="24" w:space="0" w:color="FFFFFF" w:themeColor="background1"/>
            </w:tcBorders>
            <w:shd w:val="clear" w:color="auto" w:fill="auto"/>
            <w:vAlign w:val="bottom"/>
          </w:tcPr>
          <w:p w14:paraId="4883CEF0" w14:textId="77777777" w:rsidR="00160D66" w:rsidRPr="008C1F95" w:rsidRDefault="00160D66" w:rsidP="008C1F95">
            <w:pPr>
              <w:suppressAutoHyphens w:val="0"/>
              <w:spacing w:before="80" w:after="80" w:line="200" w:lineRule="exact"/>
              <w:jc w:val="right"/>
              <w:rPr>
                <w:i/>
                <w:sz w:val="16"/>
                <w:szCs w:val="16"/>
              </w:rPr>
            </w:pPr>
            <w:r w:rsidRPr="008C1F95">
              <w:rPr>
                <w:sz w:val="16"/>
                <w:szCs w:val="16"/>
                <w:lang w:val="fr-FR"/>
              </w:rPr>
              <w:t>2019</w:t>
            </w:r>
          </w:p>
        </w:tc>
        <w:tc>
          <w:tcPr>
            <w:tcW w:w="816" w:type="dxa"/>
            <w:tcBorders>
              <w:top w:val="single" w:sz="4" w:space="0" w:color="auto"/>
              <w:left w:val="single" w:sz="24" w:space="0" w:color="FFFFFF" w:themeColor="background1"/>
              <w:bottom w:val="single" w:sz="12" w:space="0" w:color="auto"/>
            </w:tcBorders>
            <w:shd w:val="clear" w:color="auto" w:fill="auto"/>
            <w:vAlign w:val="bottom"/>
          </w:tcPr>
          <w:p w14:paraId="03A6B21F" w14:textId="77777777" w:rsidR="00160D66" w:rsidRPr="008C1F95" w:rsidRDefault="00160D66" w:rsidP="008C1F95">
            <w:pPr>
              <w:suppressAutoHyphens w:val="0"/>
              <w:spacing w:before="80" w:after="80" w:line="200" w:lineRule="exact"/>
              <w:jc w:val="right"/>
              <w:rPr>
                <w:i/>
                <w:iCs/>
                <w:sz w:val="16"/>
                <w:szCs w:val="16"/>
              </w:rPr>
            </w:pPr>
            <w:r w:rsidRPr="008C1F95">
              <w:rPr>
                <w:i/>
                <w:iCs/>
                <w:sz w:val="16"/>
                <w:szCs w:val="16"/>
                <w:lang w:val="fr-FR"/>
              </w:rPr>
              <w:t>Filles</w:t>
            </w:r>
          </w:p>
        </w:tc>
        <w:tc>
          <w:tcPr>
            <w:tcW w:w="737" w:type="dxa"/>
            <w:tcBorders>
              <w:top w:val="single" w:sz="4" w:space="0" w:color="auto"/>
              <w:bottom w:val="single" w:sz="12" w:space="0" w:color="auto"/>
            </w:tcBorders>
            <w:shd w:val="clear" w:color="auto" w:fill="auto"/>
            <w:vAlign w:val="bottom"/>
          </w:tcPr>
          <w:p w14:paraId="2D0BF613" w14:textId="77777777" w:rsidR="00160D66" w:rsidRPr="008C1F95" w:rsidRDefault="00160D66" w:rsidP="008C1F95">
            <w:pPr>
              <w:suppressAutoHyphens w:val="0"/>
              <w:spacing w:before="80" w:after="80" w:line="200" w:lineRule="exact"/>
              <w:jc w:val="right"/>
              <w:rPr>
                <w:i/>
                <w:iCs/>
                <w:sz w:val="16"/>
                <w:szCs w:val="16"/>
              </w:rPr>
            </w:pPr>
            <w:r w:rsidRPr="008C1F95">
              <w:rPr>
                <w:i/>
                <w:iCs/>
                <w:sz w:val="16"/>
                <w:szCs w:val="16"/>
                <w:lang w:val="fr-FR"/>
              </w:rPr>
              <w:t>Garçons</w:t>
            </w:r>
          </w:p>
        </w:tc>
        <w:tc>
          <w:tcPr>
            <w:tcW w:w="674" w:type="dxa"/>
            <w:tcBorders>
              <w:top w:val="single" w:sz="4" w:space="0" w:color="auto"/>
              <w:bottom w:val="single" w:sz="12" w:space="0" w:color="auto"/>
              <w:right w:val="single" w:sz="24" w:space="0" w:color="FFFFFF" w:themeColor="background1"/>
            </w:tcBorders>
            <w:shd w:val="clear" w:color="auto" w:fill="auto"/>
            <w:vAlign w:val="bottom"/>
          </w:tcPr>
          <w:p w14:paraId="3EEC1430" w14:textId="77777777" w:rsidR="00160D66" w:rsidRPr="008C1F95" w:rsidRDefault="00160D66" w:rsidP="008C1F95">
            <w:pPr>
              <w:suppressAutoHyphens w:val="0"/>
              <w:spacing w:before="80" w:after="80" w:line="200" w:lineRule="exact"/>
              <w:jc w:val="right"/>
              <w:rPr>
                <w:i/>
                <w:iCs/>
                <w:sz w:val="16"/>
                <w:szCs w:val="16"/>
              </w:rPr>
            </w:pPr>
            <w:r w:rsidRPr="008C1F95">
              <w:rPr>
                <w:i/>
                <w:iCs/>
                <w:sz w:val="16"/>
                <w:szCs w:val="16"/>
                <w:lang w:val="fr-FR"/>
              </w:rPr>
              <w:t>Total</w:t>
            </w:r>
          </w:p>
        </w:tc>
        <w:tc>
          <w:tcPr>
            <w:tcW w:w="856" w:type="dxa"/>
            <w:tcBorders>
              <w:top w:val="single" w:sz="4" w:space="0" w:color="auto"/>
              <w:left w:val="single" w:sz="24" w:space="0" w:color="FFFFFF" w:themeColor="background1"/>
              <w:bottom w:val="single" w:sz="12" w:space="0" w:color="auto"/>
            </w:tcBorders>
            <w:shd w:val="clear" w:color="auto" w:fill="auto"/>
            <w:vAlign w:val="bottom"/>
          </w:tcPr>
          <w:p w14:paraId="01CF54C0" w14:textId="77777777" w:rsidR="00160D66" w:rsidRPr="008C1F95" w:rsidRDefault="00160D66" w:rsidP="008C1F95">
            <w:pPr>
              <w:suppressAutoHyphens w:val="0"/>
              <w:spacing w:before="80" w:after="80" w:line="200" w:lineRule="exact"/>
              <w:jc w:val="right"/>
              <w:rPr>
                <w:i/>
                <w:iCs/>
                <w:sz w:val="16"/>
                <w:szCs w:val="16"/>
              </w:rPr>
            </w:pPr>
            <w:r w:rsidRPr="008C1F95">
              <w:rPr>
                <w:i/>
                <w:iCs/>
                <w:sz w:val="16"/>
                <w:szCs w:val="16"/>
                <w:lang w:val="fr-FR"/>
              </w:rPr>
              <w:t>Filles</w:t>
            </w:r>
          </w:p>
        </w:tc>
        <w:tc>
          <w:tcPr>
            <w:tcW w:w="851" w:type="dxa"/>
            <w:tcBorders>
              <w:top w:val="single" w:sz="4" w:space="0" w:color="auto"/>
              <w:bottom w:val="single" w:sz="12" w:space="0" w:color="auto"/>
            </w:tcBorders>
            <w:shd w:val="clear" w:color="auto" w:fill="auto"/>
            <w:vAlign w:val="bottom"/>
          </w:tcPr>
          <w:p w14:paraId="09F2FF07" w14:textId="77777777" w:rsidR="00160D66" w:rsidRPr="008C1F95" w:rsidRDefault="00160D66" w:rsidP="008C1F95">
            <w:pPr>
              <w:suppressAutoHyphens w:val="0"/>
              <w:spacing w:before="80" w:after="80" w:line="200" w:lineRule="exact"/>
              <w:jc w:val="right"/>
              <w:rPr>
                <w:i/>
                <w:iCs/>
                <w:sz w:val="16"/>
                <w:szCs w:val="16"/>
              </w:rPr>
            </w:pPr>
            <w:r w:rsidRPr="008C1F95">
              <w:rPr>
                <w:i/>
                <w:iCs/>
                <w:sz w:val="16"/>
                <w:szCs w:val="16"/>
                <w:lang w:val="fr-FR"/>
              </w:rPr>
              <w:t>Garçons</w:t>
            </w:r>
          </w:p>
        </w:tc>
        <w:tc>
          <w:tcPr>
            <w:tcW w:w="851" w:type="dxa"/>
            <w:tcBorders>
              <w:top w:val="single" w:sz="4" w:space="0" w:color="auto"/>
              <w:bottom w:val="single" w:sz="12" w:space="0" w:color="auto"/>
            </w:tcBorders>
            <w:shd w:val="clear" w:color="auto" w:fill="auto"/>
            <w:vAlign w:val="bottom"/>
          </w:tcPr>
          <w:p w14:paraId="4A2E68A4" w14:textId="77777777" w:rsidR="00160D66" w:rsidRPr="008C1F95" w:rsidRDefault="00160D66" w:rsidP="008C1F95">
            <w:pPr>
              <w:suppressAutoHyphens w:val="0"/>
              <w:spacing w:before="80" w:after="80" w:line="200" w:lineRule="exact"/>
              <w:jc w:val="right"/>
              <w:rPr>
                <w:i/>
                <w:iCs/>
                <w:sz w:val="16"/>
                <w:szCs w:val="16"/>
              </w:rPr>
            </w:pPr>
            <w:r w:rsidRPr="008C1F95">
              <w:rPr>
                <w:i/>
                <w:iCs/>
                <w:sz w:val="16"/>
                <w:szCs w:val="16"/>
                <w:lang w:val="fr-FR"/>
              </w:rPr>
              <w:t>Total</w:t>
            </w:r>
          </w:p>
        </w:tc>
      </w:tr>
      <w:tr w:rsidR="00160D66" w:rsidRPr="001220C6" w14:paraId="68538FBF" w14:textId="77777777" w:rsidTr="00700A77">
        <w:tc>
          <w:tcPr>
            <w:tcW w:w="1176" w:type="dxa"/>
            <w:tcBorders>
              <w:top w:val="single" w:sz="12" w:space="0" w:color="auto"/>
            </w:tcBorders>
            <w:shd w:val="clear" w:color="auto" w:fill="auto"/>
          </w:tcPr>
          <w:p w14:paraId="1F291EE3" w14:textId="77777777" w:rsidR="00160D66" w:rsidRPr="001220C6" w:rsidRDefault="00160D66" w:rsidP="0055280C">
            <w:pPr>
              <w:suppressAutoHyphens w:val="0"/>
              <w:spacing w:before="40" w:after="40" w:line="220" w:lineRule="exact"/>
              <w:ind w:right="113"/>
              <w:rPr>
                <w:sz w:val="18"/>
                <w:szCs w:val="18"/>
              </w:rPr>
            </w:pPr>
            <w:r w:rsidRPr="001220C6">
              <w:rPr>
                <w:sz w:val="18"/>
                <w:szCs w:val="18"/>
                <w:lang w:val="fr-FR"/>
              </w:rPr>
              <w:t xml:space="preserve">Maekel </w:t>
            </w:r>
          </w:p>
        </w:tc>
        <w:tc>
          <w:tcPr>
            <w:tcW w:w="714" w:type="dxa"/>
            <w:tcBorders>
              <w:top w:val="single" w:sz="12" w:space="0" w:color="auto"/>
            </w:tcBorders>
            <w:shd w:val="clear" w:color="auto" w:fill="auto"/>
            <w:vAlign w:val="bottom"/>
          </w:tcPr>
          <w:p w14:paraId="0792AD3B" w14:textId="77777777" w:rsidR="00160D66" w:rsidRPr="001220C6" w:rsidRDefault="00160D66" w:rsidP="008C1F95">
            <w:pPr>
              <w:suppressAutoHyphens w:val="0"/>
              <w:spacing w:before="40" w:after="40" w:line="220" w:lineRule="exact"/>
              <w:jc w:val="right"/>
              <w:rPr>
                <w:sz w:val="18"/>
                <w:szCs w:val="18"/>
              </w:rPr>
            </w:pPr>
            <w:r w:rsidRPr="001220C6">
              <w:rPr>
                <w:sz w:val="18"/>
                <w:szCs w:val="18"/>
                <w:lang w:val="fr-FR"/>
              </w:rPr>
              <w:t>7</w:t>
            </w:r>
          </w:p>
        </w:tc>
        <w:tc>
          <w:tcPr>
            <w:tcW w:w="695" w:type="dxa"/>
            <w:tcBorders>
              <w:top w:val="single" w:sz="12" w:space="0" w:color="auto"/>
            </w:tcBorders>
            <w:shd w:val="clear" w:color="auto" w:fill="auto"/>
            <w:vAlign w:val="bottom"/>
          </w:tcPr>
          <w:p w14:paraId="210C5DD8" w14:textId="77777777" w:rsidR="00160D66" w:rsidRPr="001220C6" w:rsidRDefault="00160D66" w:rsidP="008C1F95">
            <w:pPr>
              <w:suppressAutoHyphens w:val="0"/>
              <w:spacing w:before="40" w:after="40" w:line="220" w:lineRule="exact"/>
              <w:jc w:val="right"/>
              <w:rPr>
                <w:sz w:val="18"/>
                <w:szCs w:val="18"/>
              </w:rPr>
            </w:pPr>
            <w:r w:rsidRPr="001220C6">
              <w:rPr>
                <w:sz w:val="18"/>
                <w:szCs w:val="18"/>
                <w:lang w:val="fr-FR"/>
              </w:rPr>
              <w:t>11</w:t>
            </w:r>
          </w:p>
        </w:tc>
        <w:tc>
          <w:tcPr>
            <w:tcW w:w="816" w:type="dxa"/>
            <w:tcBorders>
              <w:top w:val="single" w:sz="12" w:space="0" w:color="auto"/>
            </w:tcBorders>
            <w:shd w:val="clear" w:color="auto" w:fill="auto"/>
            <w:vAlign w:val="bottom"/>
          </w:tcPr>
          <w:p w14:paraId="7278DDCA" w14:textId="77777777" w:rsidR="00160D66" w:rsidRPr="001220C6" w:rsidRDefault="00160D66" w:rsidP="008C1F95">
            <w:pPr>
              <w:suppressAutoHyphens w:val="0"/>
              <w:spacing w:before="40" w:after="40" w:line="220" w:lineRule="exact"/>
              <w:jc w:val="right"/>
              <w:rPr>
                <w:sz w:val="18"/>
                <w:szCs w:val="18"/>
              </w:rPr>
            </w:pPr>
            <w:r w:rsidRPr="001220C6">
              <w:rPr>
                <w:sz w:val="18"/>
                <w:szCs w:val="18"/>
                <w:lang w:val="fr-FR"/>
              </w:rPr>
              <w:t>123</w:t>
            </w:r>
          </w:p>
        </w:tc>
        <w:tc>
          <w:tcPr>
            <w:tcW w:w="737" w:type="dxa"/>
            <w:tcBorders>
              <w:top w:val="single" w:sz="12" w:space="0" w:color="auto"/>
            </w:tcBorders>
            <w:shd w:val="clear" w:color="auto" w:fill="auto"/>
            <w:vAlign w:val="bottom"/>
          </w:tcPr>
          <w:p w14:paraId="21E182AC" w14:textId="77777777" w:rsidR="00160D66" w:rsidRPr="001220C6" w:rsidRDefault="00160D66" w:rsidP="008C1F95">
            <w:pPr>
              <w:suppressAutoHyphens w:val="0"/>
              <w:spacing w:before="40" w:after="40" w:line="220" w:lineRule="exact"/>
              <w:jc w:val="right"/>
              <w:rPr>
                <w:sz w:val="18"/>
                <w:szCs w:val="18"/>
              </w:rPr>
            </w:pPr>
            <w:r w:rsidRPr="001220C6">
              <w:rPr>
                <w:sz w:val="18"/>
                <w:szCs w:val="18"/>
                <w:lang w:val="fr-FR"/>
              </w:rPr>
              <w:t>93</w:t>
            </w:r>
          </w:p>
        </w:tc>
        <w:tc>
          <w:tcPr>
            <w:tcW w:w="674" w:type="dxa"/>
            <w:tcBorders>
              <w:top w:val="single" w:sz="12" w:space="0" w:color="auto"/>
            </w:tcBorders>
            <w:shd w:val="clear" w:color="auto" w:fill="auto"/>
            <w:vAlign w:val="bottom"/>
          </w:tcPr>
          <w:p w14:paraId="635ED6BA" w14:textId="77777777" w:rsidR="00160D66" w:rsidRPr="001220C6" w:rsidRDefault="00160D66" w:rsidP="008C1F95">
            <w:pPr>
              <w:suppressAutoHyphens w:val="0"/>
              <w:spacing w:before="40" w:after="40" w:line="220" w:lineRule="exact"/>
              <w:jc w:val="right"/>
              <w:rPr>
                <w:sz w:val="18"/>
                <w:szCs w:val="18"/>
              </w:rPr>
            </w:pPr>
            <w:r w:rsidRPr="001220C6">
              <w:rPr>
                <w:sz w:val="18"/>
                <w:szCs w:val="18"/>
                <w:lang w:val="fr-FR"/>
              </w:rPr>
              <w:t>216</w:t>
            </w:r>
          </w:p>
        </w:tc>
        <w:tc>
          <w:tcPr>
            <w:tcW w:w="856" w:type="dxa"/>
            <w:tcBorders>
              <w:top w:val="single" w:sz="12" w:space="0" w:color="auto"/>
            </w:tcBorders>
            <w:shd w:val="clear" w:color="auto" w:fill="auto"/>
            <w:vAlign w:val="bottom"/>
          </w:tcPr>
          <w:p w14:paraId="48607A08" w14:textId="77777777" w:rsidR="00160D66" w:rsidRPr="001220C6" w:rsidRDefault="00160D66" w:rsidP="008C1F95">
            <w:pPr>
              <w:suppressAutoHyphens w:val="0"/>
              <w:spacing w:before="40" w:after="40" w:line="220" w:lineRule="exact"/>
              <w:jc w:val="right"/>
              <w:rPr>
                <w:sz w:val="18"/>
                <w:szCs w:val="18"/>
              </w:rPr>
            </w:pPr>
            <w:r w:rsidRPr="001220C6">
              <w:rPr>
                <w:sz w:val="18"/>
                <w:szCs w:val="18"/>
                <w:lang w:val="fr-FR"/>
              </w:rPr>
              <w:t>146</w:t>
            </w:r>
          </w:p>
        </w:tc>
        <w:tc>
          <w:tcPr>
            <w:tcW w:w="851" w:type="dxa"/>
            <w:tcBorders>
              <w:top w:val="single" w:sz="12" w:space="0" w:color="auto"/>
            </w:tcBorders>
            <w:shd w:val="clear" w:color="auto" w:fill="auto"/>
            <w:vAlign w:val="bottom"/>
          </w:tcPr>
          <w:p w14:paraId="3836644A" w14:textId="77777777" w:rsidR="00160D66" w:rsidRPr="001220C6" w:rsidRDefault="00160D66" w:rsidP="008C1F95">
            <w:pPr>
              <w:suppressAutoHyphens w:val="0"/>
              <w:spacing w:before="40" w:after="40" w:line="220" w:lineRule="exact"/>
              <w:jc w:val="right"/>
              <w:rPr>
                <w:sz w:val="18"/>
                <w:szCs w:val="18"/>
              </w:rPr>
            </w:pPr>
            <w:r w:rsidRPr="001220C6">
              <w:rPr>
                <w:sz w:val="18"/>
                <w:szCs w:val="18"/>
                <w:lang w:val="fr-FR"/>
              </w:rPr>
              <w:t>264</w:t>
            </w:r>
          </w:p>
        </w:tc>
        <w:tc>
          <w:tcPr>
            <w:tcW w:w="851" w:type="dxa"/>
            <w:tcBorders>
              <w:top w:val="single" w:sz="12" w:space="0" w:color="auto"/>
            </w:tcBorders>
            <w:shd w:val="clear" w:color="auto" w:fill="auto"/>
            <w:vAlign w:val="bottom"/>
          </w:tcPr>
          <w:p w14:paraId="19B24D7E" w14:textId="77777777" w:rsidR="00160D66" w:rsidRPr="001220C6" w:rsidRDefault="00160D66" w:rsidP="008C1F95">
            <w:pPr>
              <w:suppressAutoHyphens w:val="0"/>
              <w:spacing w:before="40" w:after="40" w:line="220" w:lineRule="exact"/>
              <w:jc w:val="right"/>
              <w:rPr>
                <w:sz w:val="18"/>
                <w:szCs w:val="18"/>
              </w:rPr>
            </w:pPr>
            <w:r w:rsidRPr="001220C6">
              <w:rPr>
                <w:sz w:val="18"/>
                <w:szCs w:val="18"/>
                <w:lang w:val="fr-FR"/>
              </w:rPr>
              <w:t>410</w:t>
            </w:r>
          </w:p>
        </w:tc>
      </w:tr>
      <w:tr w:rsidR="00160D66" w:rsidRPr="001220C6" w14:paraId="3CF53715" w14:textId="77777777" w:rsidTr="00700A77">
        <w:tc>
          <w:tcPr>
            <w:tcW w:w="1176" w:type="dxa"/>
            <w:shd w:val="clear" w:color="auto" w:fill="auto"/>
          </w:tcPr>
          <w:p w14:paraId="68BE7C55" w14:textId="77777777" w:rsidR="00160D66" w:rsidRPr="001220C6" w:rsidRDefault="00160D66" w:rsidP="0055280C">
            <w:pPr>
              <w:suppressAutoHyphens w:val="0"/>
              <w:spacing w:before="40" w:after="40" w:line="220" w:lineRule="exact"/>
              <w:ind w:right="113"/>
              <w:rPr>
                <w:sz w:val="18"/>
                <w:szCs w:val="18"/>
              </w:rPr>
            </w:pPr>
            <w:r w:rsidRPr="001220C6">
              <w:rPr>
                <w:sz w:val="18"/>
                <w:szCs w:val="18"/>
                <w:lang w:val="fr-FR"/>
              </w:rPr>
              <w:t xml:space="preserve">Anseba </w:t>
            </w:r>
          </w:p>
        </w:tc>
        <w:tc>
          <w:tcPr>
            <w:tcW w:w="714" w:type="dxa"/>
            <w:shd w:val="clear" w:color="auto" w:fill="auto"/>
            <w:vAlign w:val="bottom"/>
          </w:tcPr>
          <w:p w14:paraId="6EB4C2EF" w14:textId="77777777" w:rsidR="00160D66" w:rsidRPr="001220C6" w:rsidRDefault="00160D66" w:rsidP="008C1F95">
            <w:pPr>
              <w:suppressAutoHyphens w:val="0"/>
              <w:spacing w:before="40" w:after="40" w:line="220" w:lineRule="exact"/>
              <w:jc w:val="right"/>
              <w:rPr>
                <w:sz w:val="18"/>
                <w:szCs w:val="18"/>
              </w:rPr>
            </w:pPr>
            <w:r w:rsidRPr="001220C6">
              <w:rPr>
                <w:sz w:val="18"/>
                <w:szCs w:val="18"/>
                <w:lang w:val="fr-FR"/>
              </w:rPr>
              <w:t>1</w:t>
            </w:r>
          </w:p>
        </w:tc>
        <w:tc>
          <w:tcPr>
            <w:tcW w:w="695" w:type="dxa"/>
            <w:shd w:val="clear" w:color="auto" w:fill="auto"/>
            <w:vAlign w:val="bottom"/>
          </w:tcPr>
          <w:p w14:paraId="27A746E8" w14:textId="77777777" w:rsidR="00160D66" w:rsidRPr="001220C6" w:rsidRDefault="00160D66" w:rsidP="008C1F95">
            <w:pPr>
              <w:suppressAutoHyphens w:val="0"/>
              <w:spacing w:before="40" w:after="40" w:line="220" w:lineRule="exact"/>
              <w:jc w:val="right"/>
              <w:rPr>
                <w:sz w:val="18"/>
                <w:szCs w:val="18"/>
              </w:rPr>
            </w:pPr>
            <w:r w:rsidRPr="001220C6">
              <w:rPr>
                <w:sz w:val="18"/>
                <w:szCs w:val="18"/>
                <w:lang w:val="fr-FR"/>
              </w:rPr>
              <w:t>2</w:t>
            </w:r>
          </w:p>
        </w:tc>
        <w:tc>
          <w:tcPr>
            <w:tcW w:w="816" w:type="dxa"/>
            <w:shd w:val="clear" w:color="auto" w:fill="auto"/>
            <w:vAlign w:val="bottom"/>
          </w:tcPr>
          <w:p w14:paraId="57580454" w14:textId="77777777" w:rsidR="00160D66" w:rsidRPr="001220C6" w:rsidRDefault="00160D66" w:rsidP="008C1F95">
            <w:pPr>
              <w:suppressAutoHyphens w:val="0"/>
              <w:spacing w:before="40" w:after="40" w:line="220" w:lineRule="exact"/>
              <w:jc w:val="right"/>
              <w:rPr>
                <w:sz w:val="18"/>
                <w:szCs w:val="18"/>
              </w:rPr>
            </w:pPr>
            <w:r w:rsidRPr="001220C6">
              <w:rPr>
                <w:sz w:val="18"/>
                <w:szCs w:val="18"/>
                <w:lang w:val="fr-FR"/>
              </w:rPr>
              <w:t>21</w:t>
            </w:r>
          </w:p>
        </w:tc>
        <w:tc>
          <w:tcPr>
            <w:tcW w:w="737" w:type="dxa"/>
            <w:shd w:val="clear" w:color="auto" w:fill="auto"/>
            <w:vAlign w:val="bottom"/>
          </w:tcPr>
          <w:p w14:paraId="66AAE062" w14:textId="77777777" w:rsidR="00160D66" w:rsidRPr="001220C6" w:rsidRDefault="00160D66" w:rsidP="008C1F95">
            <w:pPr>
              <w:suppressAutoHyphens w:val="0"/>
              <w:spacing w:before="40" w:after="40" w:line="220" w:lineRule="exact"/>
              <w:jc w:val="right"/>
              <w:rPr>
                <w:sz w:val="18"/>
                <w:szCs w:val="18"/>
              </w:rPr>
            </w:pPr>
            <w:r w:rsidRPr="001220C6">
              <w:rPr>
                <w:sz w:val="18"/>
                <w:szCs w:val="18"/>
                <w:lang w:val="fr-FR"/>
              </w:rPr>
              <w:t>18</w:t>
            </w:r>
          </w:p>
        </w:tc>
        <w:tc>
          <w:tcPr>
            <w:tcW w:w="674" w:type="dxa"/>
            <w:shd w:val="clear" w:color="auto" w:fill="auto"/>
            <w:vAlign w:val="bottom"/>
          </w:tcPr>
          <w:p w14:paraId="446EEF96" w14:textId="77777777" w:rsidR="00160D66" w:rsidRPr="001220C6" w:rsidRDefault="00160D66" w:rsidP="008C1F95">
            <w:pPr>
              <w:suppressAutoHyphens w:val="0"/>
              <w:spacing w:before="40" w:after="40" w:line="220" w:lineRule="exact"/>
              <w:jc w:val="right"/>
              <w:rPr>
                <w:sz w:val="18"/>
                <w:szCs w:val="18"/>
              </w:rPr>
            </w:pPr>
            <w:r w:rsidRPr="001220C6">
              <w:rPr>
                <w:sz w:val="18"/>
                <w:szCs w:val="18"/>
                <w:lang w:val="fr-FR"/>
              </w:rPr>
              <w:t>39</w:t>
            </w:r>
          </w:p>
        </w:tc>
        <w:tc>
          <w:tcPr>
            <w:tcW w:w="856" w:type="dxa"/>
            <w:shd w:val="clear" w:color="auto" w:fill="auto"/>
            <w:vAlign w:val="bottom"/>
          </w:tcPr>
          <w:p w14:paraId="6EEA1B1E" w14:textId="77777777" w:rsidR="00160D66" w:rsidRPr="001220C6" w:rsidRDefault="00160D66" w:rsidP="008C1F95">
            <w:pPr>
              <w:suppressAutoHyphens w:val="0"/>
              <w:spacing w:before="40" w:after="40" w:line="220" w:lineRule="exact"/>
              <w:jc w:val="right"/>
              <w:rPr>
                <w:sz w:val="18"/>
                <w:szCs w:val="18"/>
              </w:rPr>
            </w:pPr>
            <w:r w:rsidRPr="001220C6">
              <w:rPr>
                <w:sz w:val="18"/>
                <w:szCs w:val="18"/>
                <w:lang w:val="fr-FR"/>
              </w:rPr>
              <w:t>21</w:t>
            </w:r>
          </w:p>
        </w:tc>
        <w:tc>
          <w:tcPr>
            <w:tcW w:w="851" w:type="dxa"/>
            <w:shd w:val="clear" w:color="auto" w:fill="auto"/>
            <w:vAlign w:val="bottom"/>
          </w:tcPr>
          <w:p w14:paraId="261F2EA2" w14:textId="77777777" w:rsidR="00160D66" w:rsidRPr="001220C6" w:rsidRDefault="00160D66" w:rsidP="008C1F95">
            <w:pPr>
              <w:suppressAutoHyphens w:val="0"/>
              <w:spacing w:before="40" w:after="40" w:line="220" w:lineRule="exact"/>
              <w:jc w:val="right"/>
              <w:rPr>
                <w:sz w:val="18"/>
                <w:szCs w:val="18"/>
              </w:rPr>
            </w:pPr>
            <w:r w:rsidRPr="001220C6">
              <w:rPr>
                <w:sz w:val="18"/>
                <w:szCs w:val="18"/>
                <w:lang w:val="fr-FR"/>
              </w:rPr>
              <w:t>53</w:t>
            </w:r>
          </w:p>
        </w:tc>
        <w:tc>
          <w:tcPr>
            <w:tcW w:w="851" w:type="dxa"/>
            <w:shd w:val="clear" w:color="auto" w:fill="auto"/>
            <w:vAlign w:val="bottom"/>
          </w:tcPr>
          <w:p w14:paraId="154CC383" w14:textId="77777777" w:rsidR="00160D66" w:rsidRPr="001220C6" w:rsidRDefault="00160D66" w:rsidP="008C1F95">
            <w:pPr>
              <w:suppressAutoHyphens w:val="0"/>
              <w:spacing w:before="40" w:after="40" w:line="220" w:lineRule="exact"/>
              <w:jc w:val="right"/>
              <w:rPr>
                <w:sz w:val="18"/>
                <w:szCs w:val="18"/>
              </w:rPr>
            </w:pPr>
            <w:r w:rsidRPr="001220C6">
              <w:rPr>
                <w:sz w:val="18"/>
                <w:szCs w:val="18"/>
                <w:lang w:val="fr-FR"/>
              </w:rPr>
              <w:t>74</w:t>
            </w:r>
          </w:p>
        </w:tc>
      </w:tr>
      <w:tr w:rsidR="00160D66" w:rsidRPr="001220C6" w14:paraId="703B743A" w14:textId="77777777" w:rsidTr="00700A77">
        <w:tc>
          <w:tcPr>
            <w:tcW w:w="1176" w:type="dxa"/>
            <w:shd w:val="clear" w:color="auto" w:fill="auto"/>
          </w:tcPr>
          <w:p w14:paraId="264EE6D7" w14:textId="77777777" w:rsidR="00160D66" w:rsidRPr="001220C6" w:rsidRDefault="00160D66" w:rsidP="0055280C">
            <w:pPr>
              <w:suppressAutoHyphens w:val="0"/>
              <w:spacing w:before="40" w:after="40" w:line="220" w:lineRule="exact"/>
              <w:ind w:right="113"/>
              <w:rPr>
                <w:sz w:val="18"/>
                <w:szCs w:val="18"/>
              </w:rPr>
            </w:pPr>
            <w:r w:rsidRPr="001220C6">
              <w:rPr>
                <w:sz w:val="18"/>
                <w:szCs w:val="18"/>
                <w:lang w:val="fr-FR"/>
              </w:rPr>
              <w:t>Mer Rouge méridionale</w:t>
            </w:r>
          </w:p>
        </w:tc>
        <w:tc>
          <w:tcPr>
            <w:tcW w:w="714" w:type="dxa"/>
            <w:shd w:val="clear" w:color="auto" w:fill="auto"/>
            <w:vAlign w:val="bottom"/>
          </w:tcPr>
          <w:p w14:paraId="3BFA8126" w14:textId="77777777" w:rsidR="00160D66" w:rsidRPr="001220C6" w:rsidRDefault="00160D66" w:rsidP="008C1F95">
            <w:pPr>
              <w:suppressAutoHyphens w:val="0"/>
              <w:spacing w:before="40" w:after="40" w:line="220" w:lineRule="exact"/>
              <w:jc w:val="right"/>
              <w:rPr>
                <w:sz w:val="18"/>
                <w:szCs w:val="18"/>
              </w:rPr>
            </w:pPr>
          </w:p>
        </w:tc>
        <w:tc>
          <w:tcPr>
            <w:tcW w:w="695" w:type="dxa"/>
            <w:shd w:val="clear" w:color="auto" w:fill="auto"/>
            <w:vAlign w:val="bottom"/>
          </w:tcPr>
          <w:p w14:paraId="14396DBE" w14:textId="77777777" w:rsidR="00160D66" w:rsidRPr="001220C6" w:rsidRDefault="00160D66" w:rsidP="008C1F95">
            <w:pPr>
              <w:suppressAutoHyphens w:val="0"/>
              <w:spacing w:before="40" w:after="40" w:line="220" w:lineRule="exact"/>
              <w:jc w:val="right"/>
              <w:rPr>
                <w:sz w:val="18"/>
                <w:szCs w:val="18"/>
              </w:rPr>
            </w:pPr>
            <w:r w:rsidRPr="001220C6">
              <w:rPr>
                <w:sz w:val="18"/>
                <w:szCs w:val="18"/>
                <w:lang w:val="fr-FR"/>
              </w:rPr>
              <w:t>1</w:t>
            </w:r>
          </w:p>
        </w:tc>
        <w:tc>
          <w:tcPr>
            <w:tcW w:w="816" w:type="dxa"/>
            <w:shd w:val="clear" w:color="auto" w:fill="auto"/>
            <w:vAlign w:val="bottom"/>
          </w:tcPr>
          <w:p w14:paraId="7A33CAD1" w14:textId="77777777" w:rsidR="00160D66" w:rsidRPr="001220C6" w:rsidRDefault="00160D66" w:rsidP="008C1F95">
            <w:pPr>
              <w:suppressAutoHyphens w:val="0"/>
              <w:spacing w:before="40" w:after="40" w:line="220" w:lineRule="exact"/>
              <w:jc w:val="right"/>
              <w:rPr>
                <w:sz w:val="18"/>
                <w:szCs w:val="18"/>
              </w:rPr>
            </w:pPr>
          </w:p>
        </w:tc>
        <w:tc>
          <w:tcPr>
            <w:tcW w:w="737" w:type="dxa"/>
            <w:shd w:val="clear" w:color="auto" w:fill="auto"/>
            <w:vAlign w:val="bottom"/>
          </w:tcPr>
          <w:p w14:paraId="2FF8A7FE" w14:textId="77777777" w:rsidR="00160D66" w:rsidRPr="001220C6" w:rsidRDefault="00160D66" w:rsidP="008C1F95">
            <w:pPr>
              <w:suppressAutoHyphens w:val="0"/>
              <w:spacing w:before="40" w:after="40" w:line="220" w:lineRule="exact"/>
              <w:jc w:val="right"/>
              <w:rPr>
                <w:sz w:val="18"/>
                <w:szCs w:val="18"/>
              </w:rPr>
            </w:pPr>
          </w:p>
        </w:tc>
        <w:tc>
          <w:tcPr>
            <w:tcW w:w="674" w:type="dxa"/>
            <w:shd w:val="clear" w:color="auto" w:fill="auto"/>
            <w:vAlign w:val="bottom"/>
          </w:tcPr>
          <w:p w14:paraId="71517CAF" w14:textId="77777777" w:rsidR="00160D66" w:rsidRPr="001220C6" w:rsidRDefault="00160D66" w:rsidP="008C1F95">
            <w:pPr>
              <w:suppressAutoHyphens w:val="0"/>
              <w:spacing w:before="40" w:after="40" w:line="220" w:lineRule="exact"/>
              <w:jc w:val="right"/>
              <w:rPr>
                <w:sz w:val="18"/>
                <w:szCs w:val="18"/>
              </w:rPr>
            </w:pPr>
          </w:p>
        </w:tc>
        <w:tc>
          <w:tcPr>
            <w:tcW w:w="856" w:type="dxa"/>
            <w:shd w:val="clear" w:color="auto" w:fill="auto"/>
            <w:vAlign w:val="bottom"/>
          </w:tcPr>
          <w:p w14:paraId="5E29355E" w14:textId="77777777" w:rsidR="00160D66" w:rsidRPr="001220C6" w:rsidRDefault="00160D66" w:rsidP="008C1F95">
            <w:pPr>
              <w:suppressAutoHyphens w:val="0"/>
              <w:spacing w:before="40" w:after="40" w:line="220" w:lineRule="exact"/>
              <w:jc w:val="right"/>
              <w:rPr>
                <w:sz w:val="18"/>
                <w:szCs w:val="18"/>
              </w:rPr>
            </w:pPr>
            <w:r w:rsidRPr="001220C6">
              <w:rPr>
                <w:sz w:val="18"/>
                <w:szCs w:val="18"/>
                <w:lang w:val="fr-FR"/>
              </w:rPr>
              <w:t>20</w:t>
            </w:r>
          </w:p>
        </w:tc>
        <w:tc>
          <w:tcPr>
            <w:tcW w:w="851" w:type="dxa"/>
            <w:shd w:val="clear" w:color="auto" w:fill="auto"/>
            <w:vAlign w:val="bottom"/>
          </w:tcPr>
          <w:p w14:paraId="6DF13149" w14:textId="77777777" w:rsidR="00160D66" w:rsidRPr="001220C6" w:rsidRDefault="00160D66" w:rsidP="008C1F95">
            <w:pPr>
              <w:suppressAutoHyphens w:val="0"/>
              <w:spacing w:before="40" w:after="40" w:line="220" w:lineRule="exact"/>
              <w:jc w:val="right"/>
              <w:rPr>
                <w:sz w:val="18"/>
                <w:szCs w:val="18"/>
              </w:rPr>
            </w:pPr>
            <w:r w:rsidRPr="001220C6">
              <w:rPr>
                <w:sz w:val="18"/>
                <w:szCs w:val="18"/>
                <w:lang w:val="fr-FR"/>
              </w:rPr>
              <w:t>31</w:t>
            </w:r>
          </w:p>
        </w:tc>
        <w:tc>
          <w:tcPr>
            <w:tcW w:w="851" w:type="dxa"/>
            <w:shd w:val="clear" w:color="auto" w:fill="auto"/>
            <w:vAlign w:val="bottom"/>
          </w:tcPr>
          <w:p w14:paraId="58FCAB10" w14:textId="77777777" w:rsidR="00160D66" w:rsidRPr="001220C6" w:rsidRDefault="00160D66" w:rsidP="008C1F95">
            <w:pPr>
              <w:suppressAutoHyphens w:val="0"/>
              <w:spacing w:before="40" w:after="40" w:line="220" w:lineRule="exact"/>
              <w:jc w:val="right"/>
              <w:rPr>
                <w:sz w:val="18"/>
                <w:szCs w:val="18"/>
              </w:rPr>
            </w:pPr>
            <w:r w:rsidRPr="001220C6">
              <w:rPr>
                <w:sz w:val="18"/>
                <w:szCs w:val="18"/>
                <w:lang w:val="fr-FR"/>
              </w:rPr>
              <w:t>51</w:t>
            </w:r>
          </w:p>
        </w:tc>
      </w:tr>
      <w:tr w:rsidR="00160D66" w:rsidRPr="001220C6" w14:paraId="66E1D29A" w14:textId="77777777" w:rsidTr="00700A77">
        <w:tc>
          <w:tcPr>
            <w:tcW w:w="1176" w:type="dxa"/>
            <w:shd w:val="clear" w:color="auto" w:fill="auto"/>
          </w:tcPr>
          <w:p w14:paraId="33E6D918" w14:textId="77777777" w:rsidR="00160D66" w:rsidRPr="001220C6" w:rsidRDefault="00160D66" w:rsidP="0055280C">
            <w:pPr>
              <w:suppressAutoHyphens w:val="0"/>
              <w:spacing w:before="40" w:after="40" w:line="220" w:lineRule="exact"/>
              <w:ind w:right="113"/>
              <w:rPr>
                <w:sz w:val="18"/>
                <w:szCs w:val="18"/>
              </w:rPr>
            </w:pPr>
            <w:r w:rsidRPr="001220C6">
              <w:rPr>
                <w:sz w:val="18"/>
                <w:szCs w:val="18"/>
                <w:lang w:val="fr-FR"/>
              </w:rPr>
              <w:t xml:space="preserve">Gash-Barka </w:t>
            </w:r>
          </w:p>
        </w:tc>
        <w:tc>
          <w:tcPr>
            <w:tcW w:w="714" w:type="dxa"/>
            <w:shd w:val="clear" w:color="auto" w:fill="auto"/>
            <w:vAlign w:val="bottom"/>
          </w:tcPr>
          <w:p w14:paraId="3A2349A8" w14:textId="77777777" w:rsidR="00160D66" w:rsidRPr="001220C6" w:rsidRDefault="00160D66" w:rsidP="008C1F95">
            <w:pPr>
              <w:suppressAutoHyphens w:val="0"/>
              <w:spacing w:before="40" w:after="40" w:line="220" w:lineRule="exact"/>
              <w:jc w:val="right"/>
              <w:rPr>
                <w:sz w:val="18"/>
                <w:szCs w:val="18"/>
              </w:rPr>
            </w:pPr>
          </w:p>
        </w:tc>
        <w:tc>
          <w:tcPr>
            <w:tcW w:w="695" w:type="dxa"/>
            <w:shd w:val="clear" w:color="auto" w:fill="auto"/>
            <w:vAlign w:val="bottom"/>
          </w:tcPr>
          <w:p w14:paraId="76CD86FF" w14:textId="77777777" w:rsidR="00160D66" w:rsidRPr="001220C6" w:rsidRDefault="00160D66" w:rsidP="008C1F95">
            <w:pPr>
              <w:suppressAutoHyphens w:val="0"/>
              <w:spacing w:before="40" w:after="40" w:line="220" w:lineRule="exact"/>
              <w:jc w:val="right"/>
              <w:rPr>
                <w:sz w:val="18"/>
                <w:szCs w:val="18"/>
              </w:rPr>
            </w:pPr>
            <w:r w:rsidRPr="001220C6">
              <w:rPr>
                <w:sz w:val="18"/>
                <w:szCs w:val="18"/>
                <w:lang w:val="fr-FR"/>
              </w:rPr>
              <w:t>1</w:t>
            </w:r>
          </w:p>
        </w:tc>
        <w:tc>
          <w:tcPr>
            <w:tcW w:w="816" w:type="dxa"/>
            <w:shd w:val="clear" w:color="auto" w:fill="auto"/>
            <w:vAlign w:val="bottom"/>
          </w:tcPr>
          <w:p w14:paraId="45C0E417" w14:textId="77777777" w:rsidR="00160D66" w:rsidRPr="001220C6" w:rsidRDefault="00160D66" w:rsidP="008C1F95">
            <w:pPr>
              <w:suppressAutoHyphens w:val="0"/>
              <w:spacing w:before="40" w:after="40" w:line="220" w:lineRule="exact"/>
              <w:jc w:val="right"/>
              <w:rPr>
                <w:sz w:val="18"/>
                <w:szCs w:val="18"/>
              </w:rPr>
            </w:pPr>
          </w:p>
        </w:tc>
        <w:tc>
          <w:tcPr>
            <w:tcW w:w="737" w:type="dxa"/>
            <w:shd w:val="clear" w:color="auto" w:fill="auto"/>
            <w:vAlign w:val="bottom"/>
          </w:tcPr>
          <w:p w14:paraId="13FB1F26" w14:textId="77777777" w:rsidR="00160D66" w:rsidRPr="001220C6" w:rsidRDefault="00160D66" w:rsidP="008C1F95">
            <w:pPr>
              <w:suppressAutoHyphens w:val="0"/>
              <w:spacing w:before="40" w:after="40" w:line="220" w:lineRule="exact"/>
              <w:jc w:val="right"/>
              <w:rPr>
                <w:sz w:val="18"/>
                <w:szCs w:val="18"/>
              </w:rPr>
            </w:pPr>
          </w:p>
        </w:tc>
        <w:tc>
          <w:tcPr>
            <w:tcW w:w="674" w:type="dxa"/>
            <w:shd w:val="clear" w:color="auto" w:fill="auto"/>
            <w:vAlign w:val="bottom"/>
          </w:tcPr>
          <w:p w14:paraId="23E6B1A6" w14:textId="77777777" w:rsidR="00160D66" w:rsidRPr="001220C6" w:rsidRDefault="00160D66" w:rsidP="008C1F95">
            <w:pPr>
              <w:suppressAutoHyphens w:val="0"/>
              <w:spacing w:before="40" w:after="40" w:line="220" w:lineRule="exact"/>
              <w:jc w:val="right"/>
              <w:rPr>
                <w:sz w:val="18"/>
                <w:szCs w:val="18"/>
              </w:rPr>
            </w:pPr>
          </w:p>
        </w:tc>
        <w:tc>
          <w:tcPr>
            <w:tcW w:w="856" w:type="dxa"/>
            <w:shd w:val="clear" w:color="auto" w:fill="auto"/>
            <w:vAlign w:val="bottom"/>
          </w:tcPr>
          <w:p w14:paraId="6439F3A9" w14:textId="77777777" w:rsidR="00160D66" w:rsidRPr="001220C6" w:rsidRDefault="00160D66" w:rsidP="008C1F95">
            <w:pPr>
              <w:suppressAutoHyphens w:val="0"/>
              <w:spacing w:before="40" w:after="40" w:line="220" w:lineRule="exact"/>
              <w:jc w:val="right"/>
              <w:rPr>
                <w:sz w:val="18"/>
                <w:szCs w:val="18"/>
              </w:rPr>
            </w:pPr>
            <w:r w:rsidRPr="001220C6">
              <w:rPr>
                <w:sz w:val="18"/>
                <w:szCs w:val="18"/>
                <w:lang w:val="fr-FR"/>
              </w:rPr>
              <w:t>9</w:t>
            </w:r>
          </w:p>
        </w:tc>
        <w:tc>
          <w:tcPr>
            <w:tcW w:w="851" w:type="dxa"/>
            <w:shd w:val="clear" w:color="auto" w:fill="auto"/>
            <w:vAlign w:val="bottom"/>
          </w:tcPr>
          <w:p w14:paraId="1E4589BE" w14:textId="77777777" w:rsidR="00160D66" w:rsidRPr="001220C6" w:rsidRDefault="00160D66" w:rsidP="008C1F95">
            <w:pPr>
              <w:suppressAutoHyphens w:val="0"/>
              <w:spacing w:before="40" w:after="40" w:line="220" w:lineRule="exact"/>
              <w:jc w:val="right"/>
              <w:rPr>
                <w:sz w:val="18"/>
                <w:szCs w:val="18"/>
              </w:rPr>
            </w:pPr>
            <w:r w:rsidRPr="001220C6">
              <w:rPr>
                <w:sz w:val="18"/>
                <w:szCs w:val="18"/>
                <w:lang w:val="fr-FR"/>
              </w:rPr>
              <w:t>11</w:t>
            </w:r>
          </w:p>
        </w:tc>
        <w:tc>
          <w:tcPr>
            <w:tcW w:w="851" w:type="dxa"/>
            <w:shd w:val="clear" w:color="auto" w:fill="auto"/>
            <w:vAlign w:val="bottom"/>
          </w:tcPr>
          <w:p w14:paraId="6CC1EE5A" w14:textId="77777777" w:rsidR="00160D66" w:rsidRPr="001220C6" w:rsidRDefault="00160D66" w:rsidP="008C1F95">
            <w:pPr>
              <w:suppressAutoHyphens w:val="0"/>
              <w:spacing w:before="40" w:after="40" w:line="220" w:lineRule="exact"/>
              <w:jc w:val="right"/>
              <w:rPr>
                <w:sz w:val="18"/>
                <w:szCs w:val="18"/>
              </w:rPr>
            </w:pPr>
            <w:r w:rsidRPr="001220C6">
              <w:rPr>
                <w:sz w:val="18"/>
                <w:szCs w:val="18"/>
                <w:lang w:val="fr-FR"/>
              </w:rPr>
              <w:t>20</w:t>
            </w:r>
          </w:p>
        </w:tc>
      </w:tr>
      <w:tr w:rsidR="00160D66" w:rsidRPr="001220C6" w14:paraId="76A24155" w14:textId="77777777" w:rsidTr="00700A77">
        <w:tc>
          <w:tcPr>
            <w:tcW w:w="1176" w:type="dxa"/>
            <w:shd w:val="clear" w:color="auto" w:fill="auto"/>
          </w:tcPr>
          <w:p w14:paraId="00594AF8" w14:textId="77777777" w:rsidR="00160D66" w:rsidRPr="001220C6" w:rsidRDefault="00160D66" w:rsidP="0055280C">
            <w:pPr>
              <w:suppressAutoHyphens w:val="0"/>
              <w:spacing w:before="40" w:after="40" w:line="220" w:lineRule="exact"/>
              <w:ind w:right="113"/>
              <w:rPr>
                <w:sz w:val="18"/>
                <w:szCs w:val="18"/>
              </w:rPr>
            </w:pPr>
            <w:r w:rsidRPr="001220C6">
              <w:rPr>
                <w:sz w:val="18"/>
                <w:szCs w:val="18"/>
                <w:lang w:val="fr-FR"/>
              </w:rPr>
              <w:t>Mer Rouge septentrionale</w:t>
            </w:r>
          </w:p>
        </w:tc>
        <w:tc>
          <w:tcPr>
            <w:tcW w:w="714" w:type="dxa"/>
            <w:shd w:val="clear" w:color="auto" w:fill="auto"/>
            <w:vAlign w:val="bottom"/>
          </w:tcPr>
          <w:p w14:paraId="7C9DCA95" w14:textId="77777777" w:rsidR="00160D66" w:rsidRPr="001220C6" w:rsidRDefault="00160D66" w:rsidP="008C1F95">
            <w:pPr>
              <w:suppressAutoHyphens w:val="0"/>
              <w:spacing w:before="40" w:after="40" w:line="220" w:lineRule="exact"/>
              <w:jc w:val="right"/>
              <w:rPr>
                <w:sz w:val="18"/>
                <w:szCs w:val="18"/>
              </w:rPr>
            </w:pPr>
          </w:p>
        </w:tc>
        <w:tc>
          <w:tcPr>
            <w:tcW w:w="695" w:type="dxa"/>
            <w:shd w:val="clear" w:color="auto" w:fill="auto"/>
            <w:vAlign w:val="bottom"/>
          </w:tcPr>
          <w:p w14:paraId="4C71A2B3" w14:textId="77777777" w:rsidR="00160D66" w:rsidRPr="001220C6" w:rsidRDefault="00160D66" w:rsidP="008C1F95">
            <w:pPr>
              <w:suppressAutoHyphens w:val="0"/>
              <w:spacing w:before="40" w:after="40" w:line="220" w:lineRule="exact"/>
              <w:jc w:val="right"/>
              <w:rPr>
                <w:sz w:val="18"/>
                <w:szCs w:val="18"/>
              </w:rPr>
            </w:pPr>
            <w:r w:rsidRPr="001220C6">
              <w:rPr>
                <w:sz w:val="18"/>
                <w:szCs w:val="18"/>
                <w:lang w:val="fr-FR"/>
              </w:rPr>
              <w:t>3</w:t>
            </w:r>
          </w:p>
        </w:tc>
        <w:tc>
          <w:tcPr>
            <w:tcW w:w="816" w:type="dxa"/>
            <w:shd w:val="clear" w:color="auto" w:fill="auto"/>
            <w:vAlign w:val="bottom"/>
          </w:tcPr>
          <w:p w14:paraId="3E7B9CE5" w14:textId="77777777" w:rsidR="00160D66" w:rsidRPr="001220C6" w:rsidRDefault="00160D66" w:rsidP="008C1F95">
            <w:pPr>
              <w:suppressAutoHyphens w:val="0"/>
              <w:spacing w:before="40" w:after="40" w:line="220" w:lineRule="exact"/>
              <w:jc w:val="right"/>
              <w:rPr>
                <w:sz w:val="18"/>
                <w:szCs w:val="18"/>
              </w:rPr>
            </w:pPr>
          </w:p>
        </w:tc>
        <w:tc>
          <w:tcPr>
            <w:tcW w:w="737" w:type="dxa"/>
            <w:shd w:val="clear" w:color="auto" w:fill="auto"/>
            <w:vAlign w:val="bottom"/>
          </w:tcPr>
          <w:p w14:paraId="273EDE4D" w14:textId="77777777" w:rsidR="00160D66" w:rsidRPr="001220C6" w:rsidRDefault="00160D66" w:rsidP="008C1F95">
            <w:pPr>
              <w:suppressAutoHyphens w:val="0"/>
              <w:spacing w:before="40" w:after="40" w:line="220" w:lineRule="exact"/>
              <w:jc w:val="right"/>
              <w:rPr>
                <w:sz w:val="18"/>
                <w:szCs w:val="18"/>
              </w:rPr>
            </w:pPr>
          </w:p>
        </w:tc>
        <w:tc>
          <w:tcPr>
            <w:tcW w:w="674" w:type="dxa"/>
            <w:shd w:val="clear" w:color="auto" w:fill="auto"/>
            <w:vAlign w:val="bottom"/>
          </w:tcPr>
          <w:p w14:paraId="31E2F309" w14:textId="77777777" w:rsidR="00160D66" w:rsidRPr="001220C6" w:rsidRDefault="00160D66" w:rsidP="008C1F95">
            <w:pPr>
              <w:suppressAutoHyphens w:val="0"/>
              <w:spacing w:before="40" w:after="40" w:line="220" w:lineRule="exact"/>
              <w:jc w:val="right"/>
              <w:rPr>
                <w:sz w:val="18"/>
                <w:szCs w:val="18"/>
              </w:rPr>
            </w:pPr>
          </w:p>
        </w:tc>
        <w:tc>
          <w:tcPr>
            <w:tcW w:w="856" w:type="dxa"/>
            <w:shd w:val="clear" w:color="auto" w:fill="auto"/>
            <w:vAlign w:val="bottom"/>
          </w:tcPr>
          <w:p w14:paraId="6A92698C" w14:textId="77777777" w:rsidR="00160D66" w:rsidRPr="001220C6" w:rsidRDefault="00160D66" w:rsidP="008C1F95">
            <w:pPr>
              <w:suppressAutoHyphens w:val="0"/>
              <w:spacing w:before="40" w:after="40" w:line="220" w:lineRule="exact"/>
              <w:jc w:val="right"/>
              <w:rPr>
                <w:sz w:val="18"/>
                <w:szCs w:val="18"/>
              </w:rPr>
            </w:pPr>
            <w:r w:rsidRPr="001220C6">
              <w:rPr>
                <w:sz w:val="18"/>
                <w:szCs w:val="18"/>
                <w:lang w:val="fr-FR"/>
              </w:rPr>
              <w:t>26</w:t>
            </w:r>
          </w:p>
        </w:tc>
        <w:tc>
          <w:tcPr>
            <w:tcW w:w="851" w:type="dxa"/>
            <w:shd w:val="clear" w:color="auto" w:fill="auto"/>
            <w:vAlign w:val="bottom"/>
          </w:tcPr>
          <w:p w14:paraId="0DE8126E" w14:textId="77777777" w:rsidR="00160D66" w:rsidRPr="001220C6" w:rsidRDefault="00160D66" w:rsidP="008C1F95">
            <w:pPr>
              <w:suppressAutoHyphens w:val="0"/>
              <w:spacing w:before="40" w:after="40" w:line="220" w:lineRule="exact"/>
              <w:jc w:val="right"/>
              <w:rPr>
                <w:sz w:val="18"/>
                <w:szCs w:val="18"/>
              </w:rPr>
            </w:pPr>
            <w:r w:rsidRPr="001220C6">
              <w:rPr>
                <w:sz w:val="18"/>
                <w:szCs w:val="18"/>
                <w:lang w:val="fr-FR"/>
              </w:rPr>
              <w:t>30</w:t>
            </w:r>
          </w:p>
        </w:tc>
        <w:tc>
          <w:tcPr>
            <w:tcW w:w="851" w:type="dxa"/>
            <w:shd w:val="clear" w:color="auto" w:fill="auto"/>
            <w:vAlign w:val="bottom"/>
          </w:tcPr>
          <w:p w14:paraId="1B17AF06" w14:textId="77777777" w:rsidR="00160D66" w:rsidRPr="001220C6" w:rsidRDefault="00160D66" w:rsidP="008C1F95">
            <w:pPr>
              <w:suppressAutoHyphens w:val="0"/>
              <w:spacing w:before="40" w:after="40" w:line="220" w:lineRule="exact"/>
              <w:jc w:val="right"/>
              <w:rPr>
                <w:sz w:val="18"/>
                <w:szCs w:val="18"/>
              </w:rPr>
            </w:pPr>
            <w:r w:rsidRPr="001220C6">
              <w:rPr>
                <w:sz w:val="18"/>
                <w:szCs w:val="18"/>
                <w:lang w:val="fr-FR"/>
              </w:rPr>
              <w:t>56</w:t>
            </w:r>
          </w:p>
        </w:tc>
      </w:tr>
      <w:tr w:rsidR="00160D66" w:rsidRPr="001220C6" w14:paraId="0560D50A" w14:textId="77777777" w:rsidTr="00700A77">
        <w:tc>
          <w:tcPr>
            <w:tcW w:w="1176" w:type="dxa"/>
            <w:tcBorders>
              <w:bottom w:val="single" w:sz="4" w:space="0" w:color="auto"/>
            </w:tcBorders>
            <w:shd w:val="clear" w:color="auto" w:fill="auto"/>
          </w:tcPr>
          <w:p w14:paraId="49B15702" w14:textId="77777777" w:rsidR="00160D66" w:rsidRPr="001220C6" w:rsidRDefault="00160D66" w:rsidP="0055280C">
            <w:pPr>
              <w:suppressAutoHyphens w:val="0"/>
              <w:spacing w:before="40" w:after="40" w:line="220" w:lineRule="exact"/>
              <w:ind w:right="113"/>
              <w:rPr>
                <w:sz w:val="18"/>
                <w:szCs w:val="18"/>
              </w:rPr>
            </w:pPr>
            <w:r w:rsidRPr="001220C6">
              <w:rPr>
                <w:sz w:val="18"/>
                <w:szCs w:val="18"/>
                <w:lang w:val="fr-FR"/>
              </w:rPr>
              <w:t>Debub</w:t>
            </w:r>
          </w:p>
        </w:tc>
        <w:tc>
          <w:tcPr>
            <w:tcW w:w="714" w:type="dxa"/>
            <w:tcBorders>
              <w:bottom w:val="single" w:sz="4" w:space="0" w:color="auto"/>
            </w:tcBorders>
            <w:shd w:val="clear" w:color="auto" w:fill="auto"/>
            <w:vAlign w:val="bottom"/>
          </w:tcPr>
          <w:p w14:paraId="3363CEC1" w14:textId="77777777" w:rsidR="00160D66" w:rsidRPr="001220C6" w:rsidRDefault="00160D66" w:rsidP="008C1F95">
            <w:pPr>
              <w:suppressAutoHyphens w:val="0"/>
              <w:spacing w:before="40" w:after="40" w:line="220" w:lineRule="exact"/>
              <w:jc w:val="right"/>
              <w:rPr>
                <w:sz w:val="18"/>
                <w:szCs w:val="18"/>
              </w:rPr>
            </w:pPr>
          </w:p>
        </w:tc>
        <w:tc>
          <w:tcPr>
            <w:tcW w:w="695" w:type="dxa"/>
            <w:tcBorders>
              <w:bottom w:val="single" w:sz="4" w:space="0" w:color="auto"/>
            </w:tcBorders>
            <w:shd w:val="clear" w:color="auto" w:fill="auto"/>
            <w:vAlign w:val="bottom"/>
          </w:tcPr>
          <w:p w14:paraId="16FF9297" w14:textId="77777777" w:rsidR="00160D66" w:rsidRPr="001220C6" w:rsidRDefault="00160D66" w:rsidP="008C1F95">
            <w:pPr>
              <w:suppressAutoHyphens w:val="0"/>
              <w:spacing w:before="40" w:after="40" w:line="220" w:lineRule="exact"/>
              <w:jc w:val="right"/>
              <w:rPr>
                <w:sz w:val="18"/>
                <w:szCs w:val="18"/>
              </w:rPr>
            </w:pPr>
            <w:r w:rsidRPr="001220C6">
              <w:rPr>
                <w:sz w:val="18"/>
                <w:szCs w:val="18"/>
                <w:lang w:val="fr-FR"/>
              </w:rPr>
              <w:t>1</w:t>
            </w:r>
          </w:p>
        </w:tc>
        <w:tc>
          <w:tcPr>
            <w:tcW w:w="816" w:type="dxa"/>
            <w:tcBorders>
              <w:bottom w:val="single" w:sz="4" w:space="0" w:color="auto"/>
            </w:tcBorders>
            <w:shd w:val="clear" w:color="auto" w:fill="auto"/>
            <w:vAlign w:val="bottom"/>
          </w:tcPr>
          <w:p w14:paraId="65A7617A" w14:textId="77777777" w:rsidR="00160D66" w:rsidRPr="001220C6" w:rsidRDefault="00160D66" w:rsidP="008C1F95">
            <w:pPr>
              <w:suppressAutoHyphens w:val="0"/>
              <w:spacing w:before="40" w:after="40" w:line="220" w:lineRule="exact"/>
              <w:jc w:val="right"/>
              <w:rPr>
                <w:sz w:val="18"/>
                <w:szCs w:val="18"/>
              </w:rPr>
            </w:pPr>
          </w:p>
        </w:tc>
        <w:tc>
          <w:tcPr>
            <w:tcW w:w="737" w:type="dxa"/>
            <w:tcBorders>
              <w:bottom w:val="single" w:sz="4" w:space="0" w:color="auto"/>
            </w:tcBorders>
            <w:shd w:val="clear" w:color="auto" w:fill="auto"/>
            <w:vAlign w:val="bottom"/>
          </w:tcPr>
          <w:p w14:paraId="61536F1E" w14:textId="77777777" w:rsidR="00160D66" w:rsidRPr="001220C6" w:rsidRDefault="00160D66" w:rsidP="008C1F95">
            <w:pPr>
              <w:suppressAutoHyphens w:val="0"/>
              <w:spacing w:before="40" w:after="40" w:line="220" w:lineRule="exact"/>
              <w:jc w:val="right"/>
              <w:rPr>
                <w:sz w:val="18"/>
                <w:szCs w:val="18"/>
              </w:rPr>
            </w:pPr>
          </w:p>
        </w:tc>
        <w:tc>
          <w:tcPr>
            <w:tcW w:w="674" w:type="dxa"/>
            <w:tcBorders>
              <w:bottom w:val="single" w:sz="4" w:space="0" w:color="auto"/>
            </w:tcBorders>
            <w:shd w:val="clear" w:color="auto" w:fill="auto"/>
            <w:vAlign w:val="bottom"/>
          </w:tcPr>
          <w:p w14:paraId="58DABE05" w14:textId="77777777" w:rsidR="00160D66" w:rsidRPr="001220C6" w:rsidRDefault="00160D66" w:rsidP="008C1F95">
            <w:pPr>
              <w:suppressAutoHyphens w:val="0"/>
              <w:spacing w:before="40" w:after="40" w:line="220" w:lineRule="exact"/>
              <w:jc w:val="right"/>
              <w:rPr>
                <w:sz w:val="18"/>
                <w:szCs w:val="18"/>
              </w:rPr>
            </w:pPr>
          </w:p>
        </w:tc>
        <w:tc>
          <w:tcPr>
            <w:tcW w:w="856" w:type="dxa"/>
            <w:tcBorders>
              <w:bottom w:val="single" w:sz="4" w:space="0" w:color="auto"/>
            </w:tcBorders>
            <w:shd w:val="clear" w:color="auto" w:fill="auto"/>
            <w:vAlign w:val="bottom"/>
          </w:tcPr>
          <w:p w14:paraId="5AB8A3C6" w14:textId="77777777" w:rsidR="00160D66" w:rsidRPr="001220C6" w:rsidRDefault="00160D66" w:rsidP="008C1F95">
            <w:pPr>
              <w:suppressAutoHyphens w:val="0"/>
              <w:spacing w:before="40" w:after="40" w:line="220" w:lineRule="exact"/>
              <w:jc w:val="right"/>
              <w:rPr>
                <w:sz w:val="18"/>
                <w:szCs w:val="18"/>
              </w:rPr>
            </w:pPr>
            <w:r w:rsidRPr="001220C6">
              <w:rPr>
                <w:sz w:val="18"/>
                <w:szCs w:val="18"/>
                <w:lang w:val="fr-FR"/>
              </w:rPr>
              <w:t>14</w:t>
            </w:r>
          </w:p>
        </w:tc>
        <w:tc>
          <w:tcPr>
            <w:tcW w:w="851" w:type="dxa"/>
            <w:tcBorders>
              <w:bottom w:val="single" w:sz="4" w:space="0" w:color="auto"/>
            </w:tcBorders>
            <w:shd w:val="clear" w:color="auto" w:fill="auto"/>
            <w:vAlign w:val="bottom"/>
          </w:tcPr>
          <w:p w14:paraId="786FDA96" w14:textId="77777777" w:rsidR="00160D66" w:rsidRPr="001220C6" w:rsidRDefault="00160D66" w:rsidP="008C1F95">
            <w:pPr>
              <w:suppressAutoHyphens w:val="0"/>
              <w:spacing w:before="40" w:after="40" w:line="220" w:lineRule="exact"/>
              <w:jc w:val="right"/>
              <w:rPr>
                <w:sz w:val="18"/>
                <w:szCs w:val="18"/>
              </w:rPr>
            </w:pPr>
            <w:r w:rsidRPr="001220C6">
              <w:rPr>
                <w:sz w:val="18"/>
                <w:szCs w:val="18"/>
                <w:lang w:val="fr-FR"/>
              </w:rPr>
              <w:t>21</w:t>
            </w:r>
          </w:p>
        </w:tc>
        <w:tc>
          <w:tcPr>
            <w:tcW w:w="851" w:type="dxa"/>
            <w:tcBorders>
              <w:bottom w:val="single" w:sz="4" w:space="0" w:color="auto"/>
            </w:tcBorders>
            <w:shd w:val="clear" w:color="auto" w:fill="auto"/>
            <w:vAlign w:val="bottom"/>
          </w:tcPr>
          <w:p w14:paraId="7621AFC3" w14:textId="77777777" w:rsidR="00160D66" w:rsidRPr="001220C6" w:rsidRDefault="00160D66" w:rsidP="008C1F95">
            <w:pPr>
              <w:suppressAutoHyphens w:val="0"/>
              <w:spacing w:before="40" w:after="40" w:line="220" w:lineRule="exact"/>
              <w:jc w:val="right"/>
              <w:rPr>
                <w:sz w:val="18"/>
                <w:szCs w:val="18"/>
              </w:rPr>
            </w:pPr>
            <w:r w:rsidRPr="001220C6">
              <w:rPr>
                <w:sz w:val="18"/>
                <w:szCs w:val="18"/>
                <w:lang w:val="fr-FR"/>
              </w:rPr>
              <w:t>35</w:t>
            </w:r>
          </w:p>
        </w:tc>
      </w:tr>
      <w:tr w:rsidR="00160D66" w:rsidRPr="008E1636" w14:paraId="109A4B69" w14:textId="77777777" w:rsidTr="00700A77">
        <w:tc>
          <w:tcPr>
            <w:tcW w:w="1176" w:type="dxa"/>
            <w:tcBorders>
              <w:top w:val="single" w:sz="4" w:space="0" w:color="auto"/>
              <w:bottom w:val="single" w:sz="12" w:space="0" w:color="auto"/>
            </w:tcBorders>
            <w:shd w:val="clear" w:color="auto" w:fill="auto"/>
          </w:tcPr>
          <w:p w14:paraId="6ED98439" w14:textId="23AE412B" w:rsidR="00160D66" w:rsidRPr="008E1636" w:rsidRDefault="00160D66" w:rsidP="008E1636">
            <w:pPr>
              <w:suppressAutoHyphens w:val="0"/>
              <w:spacing w:before="80" w:after="80" w:line="220" w:lineRule="exact"/>
              <w:ind w:left="284"/>
              <w:rPr>
                <w:b/>
                <w:bCs/>
                <w:sz w:val="18"/>
                <w:szCs w:val="18"/>
              </w:rPr>
            </w:pPr>
            <w:r w:rsidRPr="008E1636">
              <w:rPr>
                <w:b/>
                <w:bCs/>
                <w:sz w:val="18"/>
                <w:szCs w:val="18"/>
                <w:lang w:val="fr-FR"/>
              </w:rPr>
              <w:t>Total</w:t>
            </w:r>
          </w:p>
        </w:tc>
        <w:tc>
          <w:tcPr>
            <w:tcW w:w="714" w:type="dxa"/>
            <w:tcBorders>
              <w:top w:val="single" w:sz="4" w:space="0" w:color="auto"/>
              <w:bottom w:val="single" w:sz="12" w:space="0" w:color="auto"/>
            </w:tcBorders>
            <w:shd w:val="clear" w:color="auto" w:fill="auto"/>
            <w:vAlign w:val="bottom"/>
          </w:tcPr>
          <w:p w14:paraId="29B26343" w14:textId="77777777" w:rsidR="00160D66" w:rsidRPr="008E1636" w:rsidRDefault="00160D66" w:rsidP="008E1636">
            <w:pPr>
              <w:suppressAutoHyphens w:val="0"/>
              <w:spacing w:before="80" w:after="80" w:line="220" w:lineRule="exact"/>
              <w:jc w:val="right"/>
              <w:rPr>
                <w:b/>
                <w:bCs/>
                <w:sz w:val="18"/>
                <w:szCs w:val="18"/>
              </w:rPr>
            </w:pPr>
            <w:r w:rsidRPr="008E1636">
              <w:rPr>
                <w:b/>
                <w:bCs/>
                <w:sz w:val="18"/>
                <w:szCs w:val="18"/>
                <w:lang w:val="fr-FR"/>
              </w:rPr>
              <w:t>8</w:t>
            </w:r>
          </w:p>
        </w:tc>
        <w:tc>
          <w:tcPr>
            <w:tcW w:w="695" w:type="dxa"/>
            <w:tcBorders>
              <w:top w:val="single" w:sz="4" w:space="0" w:color="auto"/>
              <w:bottom w:val="single" w:sz="12" w:space="0" w:color="auto"/>
            </w:tcBorders>
            <w:shd w:val="clear" w:color="auto" w:fill="auto"/>
            <w:vAlign w:val="bottom"/>
          </w:tcPr>
          <w:p w14:paraId="3B96D230" w14:textId="77777777" w:rsidR="00160D66" w:rsidRPr="008E1636" w:rsidRDefault="00160D66" w:rsidP="008E1636">
            <w:pPr>
              <w:suppressAutoHyphens w:val="0"/>
              <w:spacing w:before="80" w:after="80" w:line="220" w:lineRule="exact"/>
              <w:jc w:val="right"/>
              <w:rPr>
                <w:b/>
                <w:bCs/>
                <w:sz w:val="18"/>
                <w:szCs w:val="18"/>
              </w:rPr>
            </w:pPr>
            <w:r w:rsidRPr="008E1636">
              <w:rPr>
                <w:b/>
                <w:bCs/>
                <w:sz w:val="18"/>
                <w:szCs w:val="18"/>
                <w:lang w:val="fr-FR"/>
              </w:rPr>
              <w:t>19</w:t>
            </w:r>
          </w:p>
        </w:tc>
        <w:tc>
          <w:tcPr>
            <w:tcW w:w="816" w:type="dxa"/>
            <w:tcBorders>
              <w:top w:val="single" w:sz="4" w:space="0" w:color="auto"/>
              <w:bottom w:val="single" w:sz="12" w:space="0" w:color="auto"/>
            </w:tcBorders>
            <w:shd w:val="clear" w:color="auto" w:fill="auto"/>
            <w:vAlign w:val="bottom"/>
          </w:tcPr>
          <w:p w14:paraId="240A54E7" w14:textId="77777777" w:rsidR="00160D66" w:rsidRPr="008E1636" w:rsidRDefault="00160D66" w:rsidP="008E1636">
            <w:pPr>
              <w:suppressAutoHyphens w:val="0"/>
              <w:spacing w:before="80" w:after="80" w:line="220" w:lineRule="exact"/>
              <w:jc w:val="right"/>
              <w:rPr>
                <w:b/>
                <w:bCs/>
                <w:sz w:val="18"/>
                <w:szCs w:val="18"/>
              </w:rPr>
            </w:pPr>
            <w:r w:rsidRPr="008E1636">
              <w:rPr>
                <w:b/>
                <w:bCs/>
                <w:sz w:val="18"/>
                <w:szCs w:val="18"/>
                <w:lang w:val="fr-FR"/>
              </w:rPr>
              <w:t>144</w:t>
            </w:r>
          </w:p>
        </w:tc>
        <w:tc>
          <w:tcPr>
            <w:tcW w:w="737" w:type="dxa"/>
            <w:tcBorders>
              <w:top w:val="single" w:sz="4" w:space="0" w:color="auto"/>
              <w:bottom w:val="single" w:sz="12" w:space="0" w:color="auto"/>
            </w:tcBorders>
            <w:shd w:val="clear" w:color="auto" w:fill="auto"/>
            <w:vAlign w:val="bottom"/>
          </w:tcPr>
          <w:p w14:paraId="3B67F71D" w14:textId="77777777" w:rsidR="00160D66" w:rsidRPr="008E1636" w:rsidRDefault="00160D66" w:rsidP="008E1636">
            <w:pPr>
              <w:suppressAutoHyphens w:val="0"/>
              <w:spacing w:before="80" w:after="80" w:line="220" w:lineRule="exact"/>
              <w:jc w:val="right"/>
              <w:rPr>
                <w:b/>
                <w:bCs/>
                <w:sz w:val="18"/>
                <w:szCs w:val="18"/>
              </w:rPr>
            </w:pPr>
            <w:r w:rsidRPr="008E1636">
              <w:rPr>
                <w:b/>
                <w:bCs/>
                <w:sz w:val="18"/>
                <w:szCs w:val="18"/>
                <w:lang w:val="fr-FR"/>
              </w:rPr>
              <w:t>111</w:t>
            </w:r>
          </w:p>
        </w:tc>
        <w:tc>
          <w:tcPr>
            <w:tcW w:w="674" w:type="dxa"/>
            <w:tcBorders>
              <w:top w:val="single" w:sz="4" w:space="0" w:color="auto"/>
              <w:bottom w:val="single" w:sz="12" w:space="0" w:color="auto"/>
            </w:tcBorders>
            <w:shd w:val="clear" w:color="auto" w:fill="auto"/>
            <w:vAlign w:val="bottom"/>
          </w:tcPr>
          <w:p w14:paraId="1E7FDB2B" w14:textId="77777777" w:rsidR="00160D66" w:rsidRPr="008E1636" w:rsidRDefault="00160D66" w:rsidP="008E1636">
            <w:pPr>
              <w:suppressAutoHyphens w:val="0"/>
              <w:spacing w:before="80" w:after="80" w:line="220" w:lineRule="exact"/>
              <w:jc w:val="right"/>
              <w:rPr>
                <w:b/>
                <w:bCs/>
                <w:sz w:val="18"/>
                <w:szCs w:val="18"/>
              </w:rPr>
            </w:pPr>
            <w:r w:rsidRPr="008E1636">
              <w:rPr>
                <w:b/>
                <w:bCs/>
                <w:sz w:val="18"/>
                <w:szCs w:val="18"/>
                <w:lang w:val="fr-FR"/>
              </w:rPr>
              <w:t>255</w:t>
            </w:r>
          </w:p>
        </w:tc>
        <w:tc>
          <w:tcPr>
            <w:tcW w:w="856" w:type="dxa"/>
            <w:tcBorders>
              <w:top w:val="single" w:sz="4" w:space="0" w:color="auto"/>
              <w:bottom w:val="single" w:sz="12" w:space="0" w:color="auto"/>
            </w:tcBorders>
            <w:shd w:val="clear" w:color="auto" w:fill="auto"/>
            <w:vAlign w:val="bottom"/>
          </w:tcPr>
          <w:p w14:paraId="2A07CCFA" w14:textId="77777777" w:rsidR="00160D66" w:rsidRPr="008E1636" w:rsidRDefault="00160D66" w:rsidP="008E1636">
            <w:pPr>
              <w:suppressAutoHyphens w:val="0"/>
              <w:spacing w:before="80" w:after="80" w:line="220" w:lineRule="exact"/>
              <w:jc w:val="right"/>
              <w:rPr>
                <w:b/>
                <w:bCs/>
                <w:sz w:val="18"/>
                <w:szCs w:val="18"/>
              </w:rPr>
            </w:pPr>
            <w:r w:rsidRPr="008E1636">
              <w:rPr>
                <w:b/>
                <w:bCs/>
                <w:sz w:val="18"/>
                <w:szCs w:val="18"/>
                <w:lang w:val="fr-FR"/>
              </w:rPr>
              <w:t>236</w:t>
            </w:r>
          </w:p>
        </w:tc>
        <w:tc>
          <w:tcPr>
            <w:tcW w:w="851" w:type="dxa"/>
            <w:tcBorders>
              <w:top w:val="single" w:sz="4" w:space="0" w:color="auto"/>
              <w:bottom w:val="single" w:sz="12" w:space="0" w:color="auto"/>
            </w:tcBorders>
            <w:shd w:val="clear" w:color="auto" w:fill="auto"/>
            <w:vAlign w:val="bottom"/>
          </w:tcPr>
          <w:p w14:paraId="084F49D2" w14:textId="77777777" w:rsidR="00160D66" w:rsidRPr="008E1636" w:rsidRDefault="00160D66" w:rsidP="008E1636">
            <w:pPr>
              <w:suppressAutoHyphens w:val="0"/>
              <w:spacing w:before="80" w:after="80" w:line="220" w:lineRule="exact"/>
              <w:jc w:val="right"/>
              <w:rPr>
                <w:b/>
                <w:bCs/>
                <w:sz w:val="18"/>
                <w:szCs w:val="18"/>
              </w:rPr>
            </w:pPr>
            <w:r w:rsidRPr="008E1636">
              <w:rPr>
                <w:b/>
                <w:bCs/>
                <w:sz w:val="18"/>
                <w:szCs w:val="18"/>
                <w:lang w:val="fr-FR"/>
              </w:rPr>
              <w:t>410</w:t>
            </w:r>
          </w:p>
        </w:tc>
        <w:tc>
          <w:tcPr>
            <w:tcW w:w="851" w:type="dxa"/>
            <w:tcBorders>
              <w:top w:val="single" w:sz="4" w:space="0" w:color="auto"/>
              <w:bottom w:val="single" w:sz="12" w:space="0" w:color="auto"/>
            </w:tcBorders>
            <w:shd w:val="clear" w:color="auto" w:fill="auto"/>
            <w:vAlign w:val="bottom"/>
          </w:tcPr>
          <w:p w14:paraId="64CFBD33" w14:textId="77777777" w:rsidR="00160D66" w:rsidRPr="008E1636" w:rsidRDefault="00160D66" w:rsidP="008E1636">
            <w:pPr>
              <w:suppressAutoHyphens w:val="0"/>
              <w:spacing w:before="80" w:after="80" w:line="220" w:lineRule="exact"/>
              <w:jc w:val="right"/>
              <w:rPr>
                <w:b/>
                <w:bCs/>
                <w:sz w:val="18"/>
                <w:szCs w:val="18"/>
              </w:rPr>
            </w:pPr>
            <w:r w:rsidRPr="008E1636">
              <w:rPr>
                <w:b/>
                <w:bCs/>
                <w:sz w:val="18"/>
                <w:szCs w:val="18"/>
                <w:lang w:val="fr-FR"/>
              </w:rPr>
              <w:t>646</w:t>
            </w:r>
          </w:p>
        </w:tc>
      </w:tr>
    </w:tbl>
    <w:p w14:paraId="0A4BB49E" w14:textId="77777777" w:rsidR="00160D66" w:rsidRPr="001E1677" w:rsidRDefault="00160D66" w:rsidP="00160D66">
      <w:pPr>
        <w:pStyle w:val="SingleTxtG"/>
        <w:spacing w:before="240"/>
        <w:rPr>
          <w:lang w:val="fr-BE"/>
        </w:rPr>
      </w:pPr>
      <w:r>
        <w:rPr>
          <w:lang w:val="fr-FR"/>
        </w:rPr>
        <w:t>114.</w:t>
      </w:r>
      <w:r>
        <w:rPr>
          <w:lang w:val="fr-FR"/>
        </w:rPr>
        <w:tab/>
        <w:t>Le pays compte actuellement une école primaire publique et deux écoles primaires privées pour les enfants malvoyants et malentendants respectivement. Certains enfants atteints de déficiences similaires fréquentent des écoles inclusives. Le Ministère de l’éducation fournit aux établissements privés d’enseignement spécialisé un appui sur le plan des programmes, du renforcement des capacités et d’autres questions d’ordre technique. Des travaux d’agrandissement sont en cours à l’école pour enfants sourds de la ville de Keren. Les élèves qui terminent leurs études dans l’une de ces trois écoles intègrent ensuite des établissements d’enseignement général où ils bénéficient d’un soutien particulier.</w:t>
      </w:r>
    </w:p>
    <w:p w14:paraId="4E8A80AB" w14:textId="77777777" w:rsidR="008E1636" w:rsidRDefault="00160D66" w:rsidP="008E1636">
      <w:pPr>
        <w:pStyle w:val="Titre1"/>
        <w:rPr>
          <w:lang w:val="fr-FR"/>
        </w:rPr>
      </w:pPr>
      <w:r>
        <w:rPr>
          <w:lang w:val="fr-FR"/>
        </w:rPr>
        <w:lastRenderedPageBreak/>
        <w:t>Tableau 6</w:t>
      </w:r>
    </w:p>
    <w:p w14:paraId="155CD117" w14:textId="7DAF70E2" w:rsidR="00160D66" w:rsidRPr="008E1636" w:rsidRDefault="00160D66" w:rsidP="008E1636">
      <w:pPr>
        <w:pStyle w:val="Titre1"/>
        <w:spacing w:after="120"/>
        <w:rPr>
          <w:b/>
          <w:bCs/>
          <w:lang w:val="fr-BE"/>
        </w:rPr>
      </w:pPr>
      <w:r w:rsidRPr="008E1636">
        <w:rPr>
          <w:b/>
          <w:bCs/>
          <w:lang w:val="fr-FR"/>
        </w:rPr>
        <w:t>Scolarisation dans l’enseignement spécialisé, ventilée par sexe et par année</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650"/>
        <w:gridCol w:w="1327"/>
        <w:gridCol w:w="1418"/>
        <w:gridCol w:w="1417"/>
        <w:gridCol w:w="1558"/>
      </w:tblGrid>
      <w:tr w:rsidR="00160D66" w:rsidRPr="001220C6" w14:paraId="19032507" w14:textId="77777777" w:rsidTr="0055280C">
        <w:tc>
          <w:tcPr>
            <w:tcW w:w="1650" w:type="dxa"/>
            <w:tcBorders>
              <w:top w:val="single" w:sz="4" w:space="0" w:color="auto"/>
              <w:bottom w:val="single" w:sz="24" w:space="0" w:color="FFFFFF" w:themeColor="background1"/>
            </w:tcBorders>
            <w:shd w:val="clear" w:color="auto" w:fill="auto"/>
          </w:tcPr>
          <w:p w14:paraId="24CE21F8" w14:textId="77777777" w:rsidR="00160D66" w:rsidRPr="008E1636" w:rsidRDefault="00160D66" w:rsidP="008E1636">
            <w:pPr>
              <w:keepNext/>
              <w:keepLines/>
              <w:suppressAutoHyphens w:val="0"/>
              <w:spacing w:before="80" w:after="80" w:line="200" w:lineRule="exact"/>
              <w:rPr>
                <w:i/>
                <w:sz w:val="16"/>
                <w:szCs w:val="16"/>
                <w:lang w:val="fr-BE"/>
              </w:rPr>
            </w:pPr>
          </w:p>
        </w:tc>
        <w:tc>
          <w:tcPr>
            <w:tcW w:w="5720" w:type="dxa"/>
            <w:gridSpan w:val="4"/>
            <w:tcBorders>
              <w:top w:val="single" w:sz="4" w:space="0" w:color="auto"/>
              <w:bottom w:val="single" w:sz="4" w:space="0" w:color="auto"/>
            </w:tcBorders>
            <w:shd w:val="clear" w:color="auto" w:fill="auto"/>
          </w:tcPr>
          <w:p w14:paraId="12F9ECEE" w14:textId="77777777" w:rsidR="00160D66" w:rsidRPr="008E1636" w:rsidRDefault="00160D66" w:rsidP="008E1636">
            <w:pPr>
              <w:keepNext/>
              <w:keepLines/>
              <w:suppressAutoHyphens w:val="0"/>
              <w:spacing w:before="80" w:after="80" w:line="200" w:lineRule="exact"/>
              <w:jc w:val="center"/>
              <w:rPr>
                <w:i/>
                <w:sz w:val="16"/>
                <w:szCs w:val="16"/>
              </w:rPr>
            </w:pPr>
            <w:r w:rsidRPr="008E1636">
              <w:rPr>
                <w:i/>
                <w:iCs/>
                <w:sz w:val="16"/>
                <w:szCs w:val="16"/>
                <w:lang w:val="fr-FR"/>
              </w:rPr>
              <w:t>Écoles</w:t>
            </w:r>
          </w:p>
        </w:tc>
      </w:tr>
      <w:tr w:rsidR="00160D66" w:rsidRPr="001220C6" w14:paraId="56488E3F" w14:textId="77777777" w:rsidTr="0055280C">
        <w:tc>
          <w:tcPr>
            <w:tcW w:w="1650" w:type="dxa"/>
            <w:vMerge w:val="restart"/>
            <w:tcBorders>
              <w:top w:val="single" w:sz="24" w:space="0" w:color="FFFFFF" w:themeColor="background1"/>
              <w:bottom w:val="single" w:sz="12" w:space="0" w:color="auto"/>
            </w:tcBorders>
            <w:shd w:val="clear" w:color="auto" w:fill="auto"/>
            <w:vAlign w:val="bottom"/>
          </w:tcPr>
          <w:p w14:paraId="28B04AB9" w14:textId="77777777" w:rsidR="00160D66" w:rsidRPr="008E1636" w:rsidRDefault="00160D66" w:rsidP="008E1636">
            <w:pPr>
              <w:keepNext/>
              <w:keepLines/>
              <w:suppressAutoHyphens w:val="0"/>
              <w:spacing w:before="80" w:after="80" w:line="200" w:lineRule="exact"/>
              <w:rPr>
                <w:i/>
                <w:iCs/>
                <w:sz w:val="16"/>
                <w:szCs w:val="16"/>
              </w:rPr>
            </w:pPr>
            <w:r w:rsidRPr="008E1636">
              <w:rPr>
                <w:i/>
                <w:iCs/>
                <w:sz w:val="16"/>
                <w:szCs w:val="16"/>
                <w:lang w:val="fr-FR"/>
              </w:rPr>
              <w:t>Année scolaire</w:t>
            </w:r>
          </w:p>
        </w:tc>
        <w:tc>
          <w:tcPr>
            <w:tcW w:w="2745" w:type="dxa"/>
            <w:gridSpan w:val="2"/>
            <w:tcBorders>
              <w:top w:val="single" w:sz="4" w:space="0" w:color="auto"/>
              <w:bottom w:val="single" w:sz="4" w:space="0" w:color="auto"/>
              <w:right w:val="single" w:sz="24" w:space="0" w:color="FFFFFF" w:themeColor="background1"/>
            </w:tcBorders>
            <w:shd w:val="clear" w:color="auto" w:fill="auto"/>
          </w:tcPr>
          <w:p w14:paraId="0E2F5222" w14:textId="77777777" w:rsidR="00160D66" w:rsidRPr="008E1636" w:rsidRDefault="00160D66" w:rsidP="008E1636">
            <w:pPr>
              <w:keepNext/>
              <w:keepLines/>
              <w:suppressAutoHyphens w:val="0"/>
              <w:spacing w:before="80" w:after="80" w:line="200" w:lineRule="exact"/>
              <w:jc w:val="center"/>
              <w:rPr>
                <w:i/>
                <w:iCs/>
                <w:sz w:val="16"/>
                <w:szCs w:val="16"/>
                <w:lang w:val="fr-BE"/>
              </w:rPr>
            </w:pPr>
            <w:r w:rsidRPr="008E1636">
              <w:rPr>
                <w:i/>
                <w:iCs/>
                <w:sz w:val="16"/>
                <w:szCs w:val="16"/>
                <w:lang w:val="fr-FR"/>
              </w:rPr>
              <w:t>École Abraha Bahta pour non-voyants</w:t>
            </w:r>
          </w:p>
        </w:tc>
        <w:tc>
          <w:tcPr>
            <w:tcW w:w="2975" w:type="dxa"/>
            <w:gridSpan w:val="2"/>
            <w:tcBorders>
              <w:top w:val="single" w:sz="4" w:space="0" w:color="auto"/>
              <w:left w:val="single" w:sz="24" w:space="0" w:color="FFFFFF" w:themeColor="background1"/>
              <w:bottom w:val="single" w:sz="4" w:space="0" w:color="auto"/>
            </w:tcBorders>
            <w:shd w:val="clear" w:color="auto" w:fill="auto"/>
          </w:tcPr>
          <w:p w14:paraId="486E9B4C" w14:textId="77777777" w:rsidR="00160D66" w:rsidRPr="008E1636" w:rsidRDefault="00160D66" w:rsidP="008E1636">
            <w:pPr>
              <w:keepNext/>
              <w:keepLines/>
              <w:suppressAutoHyphens w:val="0"/>
              <w:spacing w:before="80" w:after="80" w:line="200" w:lineRule="exact"/>
              <w:jc w:val="center"/>
              <w:rPr>
                <w:i/>
                <w:iCs/>
                <w:sz w:val="16"/>
                <w:szCs w:val="16"/>
              </w:rPr>
            </w:pPr>
            <w:r w:rsidRPr="008E1636">
              <w:rPr>
                <w:i/>
                <w:iCs/>
                <w:sz w:val="16"/>
                <w:szCs w:val="16"/>
                <w:lang w:val="fr-FR"/>
              </w:rPr>
              <w:t>Deux écoles pour malentendants</w:t>
            </w:r>
          </w:p>
        </w:tc>
      </w:tr>
      <w:tr w:rsidR="00160D66" w:rsidRPr="001220C6" w14:paraId="30B73356" w14:textId="77777777" w:rsidTr="0055280C">
        <w:tc>
          <w:tcPr>
            <w:tcW w:w="1650" w:type="dxa"/>
            <w:vMerge/>
            <w:tcBorders>
              <w:top w:val="nil"/>
              <w:bottom w:val="single" w:sz="12" w:space="0" w:color="auto"/>
            </w:tcBorders>
            <w:shd w:val="clear" w:color="auto" w:fill="auto"/>
          </w:tcPr>
          <w:p w14:paraId="3885E659" w14:textId="77777777" w:rsidR="00160D66" w:rsidRPr="008E1636" w:rsidRDefault="00160D66" w:rsidP="008E1636">
            <w:pPr>
              <w:keepNext/>
              <w:keepLines/>
              <w:suppressAutoHyphens w:val="0"/>
              <w:spacing w:before="80" w:after="80" w:line="200" w:lineRule="exact"/>
              <w:rPr>
                <w:i/>
                <w:iCs/>
                <w:sz w:val="16"/>
                <w:szCs w:val="16"/>
              </w:rPr>
            </w:pPr>
          </w:p>
        </w:tc>
        <w:tc>
          <w:tcPr>
            <w:tcW w:w="1327" w:type="dxa"/>
            <w:tcBorders>
              <w:top w:val="nil"/>
              <w:bottom w:val="single" w:sz="12" w:space="0" w:color="auto"/>
            </w:tcBorders>
            <w:shd w:val="clear" w:color="auto" w:fill="auto"/>
          </w:tcPr>
          <w:p w14:paraId="03E2A78C" w14:textId="77777777" w:rsidR="00160D66" w:rsidRPr="008E1636" w:rsidRDefault="00160D66" w:rsidP="008E1636">
            <w:pPr>
              <w:keepNext/>
              <w:keepLines/>
              <w:suppressAutoHyphens w:val="0"/>
              <w:spacing w:before="80" w:after="80" w:line="200" w:lineRule="exact"/>
              <w:jc w:val="right"/>
              <w:rPr>
                <w:i/>
                <w:iCs/>
                <w:sz w:val="16"/>
                <w:szCs w:val="16"/>
              </w:rPr>
            </w:pPr>
            <w:r w:rsidRPr="008E1636">
              <w:rPr>
                <w:i/>
                <w:iCs/>
                <w:sz w:val="16"/>
                <w:szCs w:val="16"/>
                <w:lang w:val="fr-FR"/>
              </w:rPr>
              <w:t>Total</w:t>
            </w:r>
          </w:p>
        </w:tc>
        <w:tc>
          <w:tcPr>
            <w:tcW w:w="1418" w:type="dxa"/>
            <w:tcBorders>
              <w:top w:val="nil"/>
              <w:bottom w:val="single" w:sz="12" w:space="0" w:color="auto"/>
              <w:right w:val="single" w:sz="24" w:space="0" w:color="FFFFFF" w:themeColor="background1"/>
            </w:tcBorders>
            <w:shd w:val="clear" w:color="auto" w:fill="auto"/>
          </w:tcPr>
          <w:p w14:paraId="294256B7" w14:textId="77777777" w:rsidR="00160D66" w:rsidRPr="008E1636" w:rsidRDefault="00160D66" w:rsidP="008E1636">
            <w:pPr>
              <w:keepNext/>
              <w:keepLines/>
              <w:suppressAutoHyphens w:val="0"/>
              <w:spacing w:before="80" w:after="80" w:line="200" w:lineRule="exact"/>
              <w:jc w:val="right"/>
              <w:rPr>
                <w:i/>
                <w:iCs/>
                <w:sz w:val="16"/>
                <w:szCs w:val="16"/>
              </w:rPr>
            </w:pPr>
            <w:r w:rsidRPr="008E1636">
              <w:rPr>
                <w:i/>
                <w:iCs/>
                <w:sz w:val="16"/>
                <w:szCs w:val="16"/>
                <w:lang w:val="fr-FR"/>
              </w:rPr>
              <w:t>Filles</w:t>
            </w:r>
          </w:p>
        </w:tc>
        <w:tc>
          <w:tcPr>
            <w:tcW w:w="1417" w:type="dxa"/>
            <w:tcBorders>
              <w:top w:val="nil"/>
              <w:left w:val="single" w:sz="24" w:space="0" w:color="FFFFFF" w:themeColor="background1"/>
              <w:bottom w:val="single" w:sz="12" w:space="0" w:color="auto"/>
            </w:tcBorders>
            <w:shd w:val="clear" w:color="auto" w:fill="auto"/>
          </w:tcPr>
          <w:p w14:paraId="71056E70" w14:textId="77777777" w:rsidR="00160D66" w:rsidRPr="008E1636" w:rsidRDefault="00160D66" w:rsidP="008E1636">
            <w:pPr>
              <w:keepNext/>
              <w:keepLines/>
              <w:suppressAutoHyphens w:val="0"/>
              <w:spacing w:before="80" w:after="80" w:line="200" w:lineRule="exact"/>
              <w:jc w:val="right"/>
              <w:rPr>
                <w:i/>
                <w:iCs/>
                <w:sz w:val="16"/>
                <w:szCs w:val="16"/>
              </w:rPr>
            </w:pPr>
            <w:r w:rsidRPr="008E1636">
              <w:rPr>
                <w:i/>
                <w:iCs/>
                <w:sz w:val="16"/>
                <w:szCs w:val="16"/>
                <w:lang w:val="fr-FR"/>
              </w:rPr>
              <w:t>Total</w:t>
            </w:r>
          </w:p>
        </w:tc>
        <w:tc>
          <w:tcPr>
            <w:tcW w:w="1558" w:type="dxa"/>
            <w:tcBorders>
              <w:top w:val="nil"/>
              <w:bottom w:val="single" w:sz="12" w:space="0" w:color="auto"/>
            </w:tcBorders>
            <w:shd w:val="clear" w:color="auto" w:fill="auto"/>
          </w:tcPr>
          <w:p w14:paraId="786AB539" w14:textId="77777777" w:rsidR="00160D66" w:rsidRPr="008E1636" w:rsidRDefault="00160D66" w:rsidP="008E1636">
            <w:pPr>
              <w:keepNext/>
              <w:keepLines/>
              <w:suppressAutoHyphens w:val="0"/>
              <w:spacing w:before="80" w:after="80" w:line="200" w:lineRule="exact"/>
              <w:jc w:val="right"/>
              <w:rPr>
                <w:i/>
                <w:iCs/>
                <w:sz w:val="16"/>
                <w:szCs w:val="16"/>
              </w:rPr>
            </w:pPr>
            <w:r w:rsidRPr="008E1636">
              <w:rPr>
                <w:i/>
                <w:iCs/>
                <w:sz w:val="16"/>
                <w:szCs w:val="16"/>
                <w:lang w:val="fr-FR"/>
              </w:rPr>
              <w:t>Filles</w:t>
            </w:r>
          </w:p>
        </w:tc>
      </w:tr>
      <w:tr w:rsidR="00160D66" w:rsidRPr="001220C6" w14:paraId="13DC72BA" w14:textId="77777777" w:rsidTr="0055280C">
        <w:tc>
          <w:tcPr>
            <w:tcW w:w="1650" w:type="dxa"/>
            <w:tcBorders>
              <w:top w:val="single" w:sz="12" w:space="0" w:color="auto"/>
            </w:tcBorders>
            <w:shd w:val="clear" w:color="auto" w:fill="auto"/>
          </w:tcPr>
          <w:p w14:paraId="7F3925CF" w14:textId="77777777" w:rsidR="00160D66" w:rsidRPr="001220C6" w:rsidRDefault="00160D66" w:rsidP="008E1636">
            <w:pPr>
              <w:keepNext/>
              <w:keepLines/>
              <w:suppressAutoHyphens w:val="0"/>
              <w:spacing w:before="40" w:after="40" w:line="220" w:lineRule="exact"/>
              <w:rPr>
                <w:sz w:val="18"/>
                <w:szCs w:val="18"/>
              </w:rPr>
            </w:pPr>
            <w:r w:rsidRPr="001220C6">
              <w:rPr>
                <w:sz w:val="18"/>
                <w:szCs w:val="18"/>
                <w:lang w:val="fr-FR"/>
              </w:rPr>
              <w:t>2014/15</w:t>
            </w:r>
          </w:p>
        </w:tc>
        <w:tc>
          <w:tcPr>
            <w:tcW w:w="1327" w:type="dxa"/>
            <w:tcBorders>
              <w:top w:val="single" w:sz="12" w:space="0" w:color="auto"/>
            </w:tcBorders>
            <w:shd w:val="clear" w:color="auto" w:fill="auto"/>
          </w:tcPr>
          <w:p w14:paraId="4E6C5F8C" w14:textId="77777777" w:rsidR="00160D66" w:rsidRPr="001220C6" w:rsidRDefault="00160D66" w:rsidP="008E1636">
            <w:pPr>
              <w:keepNext/>
              <w:keepLines/>
              <w:suppressAutoHyphens w:val="0"/>
              <w:spacing w:before="40" w:after="40" w:line="220" w:lineRule="exact"/>
              <w:jc w:val="right"/>
              <w:rPr>
                <w:sz w:val="18"/>
                <w:szCs w:val="18"/>
              </w:rPr>
            </w:pPr>
            <w:r w:rsidRPr="001220C6">
              <w:rPr>
                <w:sz w:val="18"/>
                <w:szCs w:val="18"/>
                <w:lang w:val="fr-FR"/>
              </w:rPr>
              <w:t>51</w:t>
            </w:r>
          </w:p>
        </w:tc>
        <w:tc>
          <w:tcPr>
            <w:tcW w:w="1418" w:type="dxa"/>
            <w:tcBorders>
              <w:top w:val="single" w:sz="12" w:space="0" w:color="auto"/>
            </w:tcBorders>
            <w:shd w:val="clear" w:color="auto" w:fill="auto"/>
          </w:tcPr>
          <w:p w14:paraId="2E9A66AF" w14:textId="77777777" w:rsidR="00160D66" w:rsidRPr="001220C6" w:rsidRDefault="00160D66" w:rsidP="008E1636">
            <w:pPr>
              <w:keepNext/>
              <w:keepLines/>
              <w:suppressAutoHyphens w:val="0"/>
              <w:spacing w:before="40" w:after="40" w:line="220" w:lineRule="exact"/>
              <w:jc w:val="right"/>
              <w:rPr>
                <w:sz w:val="18"/>
                <w:szCs w:val="18"/>
              </w:rPr>
            </w:pPr>
            <w:r w:rsidRPr="001220C6">
              <w:rPr>
                <w:sz w:val="18"/>
                <w:szCs w:val="18"/>
                <w:lang w:val="fr-FR"/>
              </w:rPr>
              <w:t>20</w:t>
            </w:r>
          </w:p>
        </w:tc>
        <w:tc>
          <w:tcPr>
            <w:tcW w:w="1417" w:type="dxa"/>
            <w:tcBorders>
              <w:top w:val="single" w:sz="12" w:space="0" w:color="auto"/>
            </w:tcBorders>
            <w:shd w:val="clear" w:color="auto" w:fill="auto"/>
          </w:tcPr>
          <w:p w14:paraId="746225D5" w14:textId="77777777" w:rsidR="00160D66" w:rsidRPr="008E1636" w:rsidRDefault="00160D66" w:rsidP="008E1636">
            <w:pPr>
              <w:keepNext/>
              <w:keepLines/>
              <w:suppressAutoHyphens w:val="0"/>
              <w:spacing w:before="40" w:after="40" w:line="220" w:lineRule="exact"/>
              <w:jc w:val="right"/>
              <w:rPr>
                <w:sz w:val="18"/>
                <w:szCs w:val="18"/>
              </w:rPr>
            </w:pPr>
            <w:r w:rsidRPr="008E1636">
              <w:rPr>
                <w:sz w:val="18"/>
                <w:szCs w:val="18"/>
                <w:lang w:val="fr-FR"/>
              </w:rPr>
              <w:t>145</w:t>
            </w:r>
          </w:p>
        </w:tc>
        <w:tc>
          <w:tcPr>
            <w:tcW w:w="1558" w:type="dxa"/>
            <w:tcBorders>
              <w:top w:val="single" w:sz="12" w:space="0" w:color="auto"/>
            </w:tcBorders>
            <w:shd w:val="clear" w:color="auto" w:fill="auto"/>
          </w:tcPr>
          <w:p w14:paraId="7452498C" w14:textId="77777777" w:rsidR="00160D66" w:rsidRPr="008E1636" w:rsidRDefault="00160D66" w:rsidP="008E1636">
            <w:pPr>
              <w:keepNext/>
              <w:keepLines/>
              <w:suppressAutoHyphens w:val="0"/>
              <w:spacing w:before="40" w:after="40" w:line="220" w:lineRule="exact"/>
              <w:jc w:val="right"/>
              <w:rPr>
                <w:sz w:val="18"/>
                <w:szCs w:val="18"/>
              </w:rPr>
            </w:pPr>
            <w:r w:rsidRPr="008E1636">
              <w:rPr>
                <w:sz w:val="18"/>
                <w:szCs w:val="18"/>
                <w:lang w:val="fr-FR"/>
              </w:rPr>
              <w:t>69</w:t>
            </w:r>
          </w:p>
        </w:tc>
      </w:tr>
      <w:tr w:rsidR="00160D66" w:rsidRPr="001220C6" w14:paraId="40B6F0F7" w14:textId="77777777" w:rsidTr="0055280C">
        <w:tc>
          <w:tcPr>
            <w:tcW w:w="1650" w:type="dxa"/>
            <w:shd w:val="clear" w:color="auto" w:fill="auto"/>
          </w:tcPr>
          <w:p w14:paraId="0B2A0E95" w14:textId="77777777" w:rsidR="00160D66" w:rsidRPr="001220C6" w:rsidRDefault="00160D66" w:rsidP="008E1636">
            <w:pPr>
              <w:keepNext/>
              <w:keepLines/>
              <w:suppressAutoHyphens w:val="0"/>
              <w:spacing w:before="40" w:after="40" w:line="220" w:lineRule="exact"/>
              <w:rPr>
                <w:sz w:val="18"/>
                <w:szCs w:val="18"/>
              </w:rPr>
            </w:pPr>
            <w:r w:rsidRPr="001220C6">
              <w:rPr>
                <w:sz w:val="18"/>
                <w:szCs w:val="18"/>
                <w:lang w:val="fr-FR"/>
              </w:rPr>
              <w:t>2015/16</w:t>
            </w:r>
          </w:p>
        </w:tc>
        <w:tc>
          <w:tcPr>
            <w:tcW w:w="1327" w:type="dxa"/>
            <w:shd w:val="clear" w:color="auto" w:fill="auto"/>
          </w:tcPr>
          <w:p w14:paraId="677E28C4" w14:textId="77777777" w:rsidR="00160D66" w:rsidRPr="001220C6" w:rsidRDefault="00160D66" w:rsidP="008E1636">
            <w:pPr>
              <w:keepNext/>
              <w:keepLines/>
              <w:suppressAutoHyphens w:val="0"/>
              <w:spacing w:before="40" w:after="40" w:line="220" w:lineRule="exact"/>
              <w:jc w:val="right"/>
              <w:rPr>
                <w:sz w:val="18"/>
                <w:szCs w:val="18"/>
              </w:rPr>
            </w:pPr>
            <w:r w:rsidRPr="001220C6">
              <w:rPr>
                <w:sz w:val="18"/>
                <w:szCs w:val="18"/>
                <w:lang w:val="fr-FR"/>
              </w:rPr>
              <w:t>35</w:t>
            </w:r>
          </w:p>
        </w:tc>
        <w:tc>
          <w:tcPr>
            <w:tcW w:w="1418" w:type="dxa"/>
            <w:shd w:val="clear" w:color="auto" w:fill="auto"/>
          </w:tcPr>
          <w:p w14:paraId="6DEEE1B5" w14:textId="77777777" w:rsidR="00160D66" w:rsidRPr="001220C6" w:rsidRDefault="00160D66" w:rsidP="008E1636">
            <w:pPr>
              <w:keepNext/>
              <w:keepLines/>
              <w:suppressAutoHyphens w:val="0"/>
              <w:spacing w:before="40" w:after="40" w:line="220" w:lineRule="exact"/>
              <w:jc w:val="right"/>
              <w:rPr>
                <w:sz w:val="18"/>
                <w:szCs w:val="18"/>
              </w:rPr>
            </w:pPr>
            <w:r w:rsidRPr="001220C6">
              <w:rPr>
                <w:sz w:val="18"/>
                <w:szCs w:val="18"/>
                <w:lang w:val="fr-FR"/>
              </w:rPr>
              <w:t>17</w:t>
            </w:r>
          </w:p>
        </w:tc>
        <w:tc>
          <w:tcPr>
            <w:tcW w:w="1417" w:type="dxa"/>
            <w:shd w:val="clear" w:color="auto" w:fill="auto"/>
          </w:tcPr>
          <w:p w14:paraId="0055DC49" w14:textId="77777777" w:rsidR="00160D66" w:rsidRPr="008E1636" w:rsidRDefault="00160D66" w:rsidP="008E1636">
            <w:pPr>
              <w:keepNext/>
              <w:keepLines/>
              <w:suppressAutoHyphens w:val="0"/>
              <w:spacing w:before="40" w:after="40" w:line="220" w:lineRule="exact"/>
              <w:jc w:val="right"/>
              <w:rPr>
                <w:sz w:val="18"/>
                <w:szCs w:val="18"/>
              </w:rPr>
            </w:pPr>
            <w:r w:rsidRPr="008E1636">
              <w:rPr>
                <w:sz w:val="18"/>
                <w:szCs w:val="18"/>
                <w:lang w:val="fr-FR"/>
              </w:rPr>
              <w:t>146</w:t>
            </w:r>
          </w:p>
        </w:tc>
        <w:tc>
          <w:tcPr>
            <w:tcW w:w="1558" w:type="dxa"/>
            <w:shd w:val="clear" w:color="auto" w:fill="auto"/>
          </w:tcPr>
          <w:p w14:paraId="78F095FD" w14:textId="77777777" w:rsidR="00160D66" w:rsidRPr="008E1636" w:rsidRDefault="00160D66" w:rsidP="008E1636">
            <w:pPr>
              <w:keepNext/>
              <w:keepLines/>
              <w:suppressAutoHyphens w:val="0"/>
              <w:spacing w:before="40" w:after="40" w:line="220" w:lineRule="exact"/>
              <w:jc w:val="right"/>
              <w:rPr>
                <w:sz w:val="18"/>
                <w:szCs w:val="18"/>
              </w:rPr>
            </w:pPr>
            <w:r w:rsidRPr="008E1636">
              <w:rPr>
                <w:sz w:val="18"/>
                <w:szCs w:val="18"/>
                <w:lang w:val="fr-FR"/>
              </w:rPr>
              <w:t>71</w:t>
            </w:r>
          </w:p>
        </w:tc>
      </w:tr>
      <w:tr w:rsidR="00160D66" w:rsidRPr="001220C6" w14:paraId="1A33E636" w14:textId="77777777" w:rsidTr="0055280C">
        <w:tc>
          <w:tcPr>
            <w:tcW w:w="1650" w:type="dxa"/>
            <w:shd w:val="clear" w:color="auto" w:fill="auto"/>
          </w:tcPr>
          <w:p w14:paraId="454704BA" w14:textId="77777777" w:rsidR="00160D66" w:rsidRPr="001220C6" w:rsidRDefault="00160D66" w:rsidP="008E1636">
            <w:pPr>
              <w:keepNext/>
              <w:keepLines/>
              <w:suppressAutoHyphens w:val="0"/>
              <w:spacing w:before="40" w:after="40" w:line="220" w:lineRule="exact"/>
              <w:rPr>
                <w:sz w:val="18"/>
                <w:szCs w:val="18"/>
              </w:rPr>
            </w:pPr>
            <w:r w:rsidRPr="001220C6">
              <w:rPr>
                <w:sz w:val="18"/>
                <w:szCs w:val="18"/>
                <w:lang w:val="fr-FR"/>
              </w:rPr>
              <w:t>2016/17</w:t>
            </w:r>
          </w:p>
        </w:tc>
        <w:tc>
          <w:tcPr>
            <w:tcW w:w="1327" w:type="dxa"/>
            <w:shd w:val="clear" w:color="auto" w:fill="auto"/>
          </w:tcPr>
          <w:p w14:paraId="508D3AF8" w14:textId="77777777" w:rsidR="00160D66" w:rsidRPr="001220C6" w:rsidRDefault="00160D66" w:rsidP="008E1636">
            <w:pPr>
              <w:keepNext/>
              <w:keepLines/>
              <w:suppressAutoHyphens w:val="0"/>
              <w:spacing w:before="40" w:after="40" w:line="220" w:lineRule="exact"/>
              <w:jc w:val="right"/>
              <w:rPr>
                <w:sz w:val="18"/>
                <w:szCs w:val="18"/>
              </w:rPr>
            </w:pPr>
            <w:r w:rsidRPr="001220C6">
              <w:rPr>
                <w:sz w:val="18"/>
                <w:szCs w:val="18"/>
                <w:lang w:val="fr-FR"/>
              </w:rPr>
              <w:t>35</w:t>
            </w:r>
          </w:p>
        </w:tc>
        <w:tc>
          <w:tcPr>
            <w:tcW w:w="1418" w:type="dxa"/>
            <w:shd w:val="clear" w:color="auto" w:fill="auto"/>
          </w:tcPr>
          <w:p w14:paraId="551C2F68" w14:textId="77777777" w:rsidR="00160D66" w:rsidRPr="001220C6" w:rsidRDefault="00160D66" w:rsidP="008E1636">
            <w:pPr>
              <w:keepNext/>
              <w:keepLines/>
              <w:suppressAutoHyphens w:val="0"/>
              <w:spacing w:before="40" w:after="40" w:line="220" w:lineRule="exact"/>
              <w:jc w:val="right"/>
              <w:rPr>
                <w:sz w:val="18"/>
                <w:szCs w:val="18"/>
              </w:rPr>
            </w:pPr>
            <w:r w:rsidRPr="001220C6">
              <w:rPr>
                <w:sz w:val="18"/>
                <w:szCs w:val="18"/>
                <w:lang w:val="fr-FR"/>
              </w:rPr>
              <w:t>15</w:t>
            </w:r>
          </w:p>
        </w:tc>
        <w:tc>
          <w:tcPr>
            <w:tcW w:w="1417" w:type="dxa"/>
            <w:shd w:val="clear" w:color="auto" w:fill="auto"/>
          </w:tcPr>
          <w:p w14:paraId="35539787" w14:textId="77777777" w:rsidR="00160D66" w:rsidRPr="008E1636" w:rsidRDefault="00160D66" w:rsidP="008E1636">
            <w:pPr>
              <w:keepNext/>
              <w:keepLines/>
              <w:suppressAutoHyphens w:val="0"/>
              <w:spacing w:before="40" w:after="40" w:line="220" w:lineRule="exact"/>
              <w:jc w:val="right"/>
              <w:rPr>
                <w:sz w:val="18"/>
                <w:szCs w:val="18"/>
              </w:rPr>
            </w:pPr>
            <w:r w:rsidRPr="008E1636">
              <w:rPr>
                <w:sz w:val="18"/>
                <w:szCs w:val="18"/>
                <w:lang w:val="fr-FR"/>
              </w:rPr>
              <w:t>145</w:t>
            </w:r>
          </w:p>
        </w:tc>
        <w:tc>
          <w:tcPr>
            <w:tcW w:w="1558" w:type="dxa"/>
            <w:shd w:val="clear" w:color="auto" w:fill="auto"/>
          </w:tcPr>
          <w:p w14:paraId="62E8DB5A" w14:textId="77777777" w:rsidR="00160D66" w:rsidRPr="008E1636" w:rsidRDefault="00160D66" w:rsidP="008E1636">
            <w:pPr>
              <w:keepNext/>
              <w:keepLines/>
              <w:suppressAutoHyphens w:val="0"/>
              <w:spacing w:before="40" w:after="40" w:line="220" w:lineRule="exact"/>
              <w:jc w:val="right"/>
              <w:rPr>
                <w:sz w:val="18"/>
                <w:szCs w:val="18"/>
              </w:rPr>
            </w:pPr>
            <w:r w:rsidRPr="008E1636">
              <w:rPr>
                <w:sz w:val="18"/>
                <w:szCs w:val="18"/>
                <w:lang w:val="fr-FR"/>
              </w:rPr>
              <w:t>40</w:t>
            </w:r>
          </w:p>
        </w:tc>
      </w:tr>
      <w:tr w:rsidR="00160D66" w:rsidRPr="001220C6" w14:paraId="254B8417" w14:textId="77777777" w:rsidTr="0055280C">
        <w:tc>
          <w:tcPr>
            <w:tcW w:w="1650" w:type="dxa"/>
            <w:shd w:val="clear" w:color="auto" w:fill="auto"/>
          </w:tcPr>
          <w:p w14:paraId="54136947" w14:textId="77777777" w:rsidR="00160D66" w:rsidRPr="001220C6" w:rsidRDefault="00160D66" w:rsidP="008E1636">
            <w:pPr>
              <w:keepNext/>
              <w:keepLines/>
              <w:suppressAutoHyphens w:val="0"/>
              <w:spacing w:before="40" w:after="40" w:line="220" w:lineRule="exact"/>
              <w:rPr>
                <w:sz w:val="18"/>
                <w:szCs w:val="18"/>
              </w:rPr>
            </w:pPr>
            <w:r w:rsidRPr="001220C6">
              <w:rPr>
                <w:sz w:val="18"/>
                <w:szCs w:val="18"/>
                <w:lang w:val="fr-FR"/>
              </w:rPr>
              <w:t>2017/18</w:t>
            </w:r>
          </w:p>
        </w:tc>
        <w:tc>
          <w:tcPr>
            <w:tcW w:w="1327" w:type="dxa"/>
            <w:shd w:val="clear" w:color="auto" w:fill="auto"/>
          </w:tcPr>
          <w:p w14:paraId="07BAA376" w14:textId="77777777" w:rsidR="00160D66" w:rsidRPr="001220C6" w:rsidRDefault="00160D66" w:rsidP="008E1636">
            <w:pPr>
              <w:keepNext/>
              <w:keepLines/>
              <w:suppressAutoHyphens w:val="0"/>
              <w:spacing w:before="40" w:after="40" w:line="220" w:lineRule="exact"/>
              <w:jc w:val="right"/>
              <w:rPr>
                <w:sz w:val="18"/>
                <w:szCs w:val="18"/>
              </w:rPr>
            </w:pPr>
            <w:r w:rsidRPr="001220C6">
              <w:rPr>
                <w:sz w:val="18"/>
                <w:szCs w:val="18"/>
                <w:lang w:val="fr-FR"/>
              </w:rPr>
              <w:t>33</w:t>
            </w:r>
          </w:p>
        </w:tc>
        <w:tc>
          <w:tcPr>
            <w:tcW w:w="1418" w:type="dxa"/>
            <w:shd w:val="clear" w:color="auto" w:fill="auto"/>
          </w:tcPr>
          <w:p w14:paraId="1E1D911A" w14:textId="77777777" w:rsidR="00160D66" w:rsidRPr="001220C6" w:rsidRDefault="00160D66" w:rsidP="008E1636">
            <w:pPr>
              <w:keepNext/>
              <w:keepLines/>
              <w:suppressAutoHyphens w:val="0"/>
              <w:spacing w:before="40" w:after="40" w:line="220" w:lineRule="exact"/>
              <w:jc w:val="right"/>
              <w:rPr>
                <w:sz w:val="18"/>
                <w:szCs w:val="18"/>
              </w:rPr>
            </w:pPr>
            <w:r w:rsidRPr="001220C6">
              <w:rPr>
                <w:sz w:val="18"/>
                <w:szCs w:val="18"/>
                <w:lang w:val="fr-FR"/>
              </w:rPr>
              <w:t>15</w:t>
            </w:r>
          </w:p>
        </w:tc>
        <w:tc>
          <w:tcPr>
            <w:tcW w:w="1417" w:type="dxa"/>
            <w:shd w:val="clear" w:color="auto" w:fill="auto"/>
          </w:tcPr>
          <w:p w14:paraId="6F5464DD" w14:textId="77777777" w:rsidR="00160D66" w:rsidRPr="008E1636" w:rsidRDefault="00160D66" w:rsidP="008E1636">
            <w:pPr>
              <w:keepNext/>
              <w:keepLines/>
              <w:suppressAutoHyphens w:val="0"/>
              <w:spacing w:before="40" w:after="40" w:line="220" w:lineRule="exact"/>
              <w:jc w:val="right"/>
              <w:rPr>
                <w:sz w:val="18"/>
                <w:szCs w:val="18"/>
              </w:rPr>
            </w:pPr>
            <w:r w:rsidRPr="008E1636">
              <w:rPr>
                <w:sz w:val="18"/>
                <w:szCs w:val="18"/>
                <w:lang w:val="fr-FR"/>
              </w:rPr>
              <w:t>144</w:t>
            </w:r>
          </w:p>
        </w:tc>
        <w:tc>
          <w:tcPr>
            <w:tcW w:w="1558" w:type="dxa"/>
            <w:shd w:val="clear" w:color="auto" w:fill="auto"/>
          </w:tcPr>
          <w:p w14:paraId="13AE6AFF" w14:textId="77777777" w:rsidR="00160D66" w:rsidRPr="008E1636" w:rsidRDefault="00160D66" w:rsidP="008E1636">
            <w:pPr>
              <w:keepNext/>
              <w:keepLines/>
              <w:suppressAutoHyphens w:val="0"/>
              <w:spacing w:before="40" w:after="40" w:line="220" w:lineRule="exact"/>
              <w:jc w:val="right"/>
              <w:rPr>
                <w:sz w:val="18"/>
                <w:szCs w:val="18"/>
              </w:rPr>
            </w:pPr>
            <w:r w:rsidRPr="008E1636">
              <w:rPr>
                <w:sz w:val="18"/>
                <w:szCs w:val="18"/>
                <w:lang w:val="fr-FR"/>
              </w:rPr>
              <w:t>66</w:t>
            </w:r>
          </w:p>
        </w:tc>
      </w:tr>
      <w:tr w:rsidR="00160D66" w:rsidRPr="001220C6" w14:paraId="390958A8" w14:textId="77777777" w:rsidTr="0055280C">
        <w:tc>
          <w:tcPr>
            <w:tcW w:w="1650" w:type="dxa"/>
            <w:tcBorders>
              <w:bottom w:val="single" w:sz="4" w:space="0" w:color="auto"/>
            </w:tcBorders>
            <w:shd w:val="clear" w:color="auto" w:fill="auto"/>
          </w:tcPr>
          <w:p w14:paraId="5D173CD2" w14:textId="77777777" w:rsidR="00160D66" w:rsidRPr="001220C6" w:rsidRDefault="00160D66" w:rsidP="008E1636">
            <w:pPr>
              <w:suppressAutoHyphens w:val="0"/>
              <w:spacing w:before="40" w:after="40" w:line="220" w:lineRule="exact"/>
              <w:rPr>
                <w:sz w:val="18"/>
                <w:szCs w:val="18"/>
              </w:rPr>
            </w:pPr>
            <w:r w:rsidRPr="001220C6">
              <w:rPr>
                <w:sz w:val="18"/>
                <w:szCs w:val="18"/>
                <w:lang w:val="fr-FR"/>
              </w:rPr>
              <w:t>2018/19</w:t>
            </w:r>
          </w:p>
        </w:tc>
        <w:tc>
          <w:tcPr>
            <w:tcW w:w="1327" w:type="dxa"/>
            <w:tcBorders>
              <w:bottom w:val="single" w:sz="4" w:space="0" w:color="auto"/>
            </w:tcBorders>
            <w:shd w:val="clear" w:color="auto" w:fill="auto"/>
          </w:tcPr>
          <w:p w14:paraId="5F8535A7" w14:textId="77777777" w:rsidR="00160D66" w:rsidRPr="001220C6" w:rsidRDefault="00160D66" w:rsidP="008E1636">
            <w:pPr>
              <w:suppressAutoHyphens w:val="0"/>
              <w:spacing w:before="40" w:after="40" w:line="220" w:lineRule="exact"/>
              <w:jc w:val="right"/>
              <w:rPr>
                <w:sz w:val="18"/>
                <w:szCs w:val="18"/>
              </w:rPr>
            </w:pPr>
            <w:r w:rsidRPr="001220C6">
              <w:rPr>
                <w:sz w:val="18"/>
                <w:szCs w:val="18"/>
                <w:lang w:val="fr-FR"/>
              </w:rPr>
              <w:t>33</w:t>
            </w:r>
          </w:p>
        </w:tc>
        <w:tc>
          <w:tcPr>
            <w:tcW w:w="1418" w:type="dxa"/>
            <w:tcBorders>
              <w:bottom w:val="single" w:sz="4" w:space="0" w:color="auto"/>
            </w:tcBorders>
            <w:shd w:val="clear" w:color="auto" w:fill="auto"/>
          </w:tcPr>
          <w:p w14:paraId="1468410E" w14:textId="77777777" w:rsidR="00160D66" w:rsidRPr="001220C6" w:rsidRDefault="00160D66" w:rsidP="008E1636">
            <w:pPr>
              <w:suppressAutoHyphens w:val="0"/>
              <w:spacing w:before="40" w:after="40" w:line="220" w:lineRule="exact"/>
              <w:jc w:val="right"/>
              <w:rPr>
                <w:sz w:val="18"/>
                <w:szCs w:val="18"/>
              </w:rPr>
            </w:pPr>
            <w:r w:rsidRPr="001220C6">
              <w:rPr>
                <w:sz w:val="18"/>
                <w:szCs w:val="18"/>
                <w:lang w:val="fr-FR"/>
              </w:rPr>
              <w:t>15</w:t>
            </w:r>
          </w:p>
        </w:tc>
        <w:tc>
          <w:tcPr>
            <w:tcW w:w="1417" w:type="dxa"/>
            <w:tcBorders>
              <w:bottom w:val="single" w:sz="4" w:space="0" w:color="auto"/>
            </w:tcBorders>
            <w:shd w:val="clear" w:color="auto" w:fill="auto"/>
          </w:tcPr>
          <w:p w14:paraId="7E947373" w14:textId="77777777" w:rsidR="00160D66" w:rsidRPr="008E1636" w:rsidRDefault="00160D66" w:rsidP="008E1636">
            <w:pPr>
              <w:suppressAutoHyphens w:val="0"/>
              <w:spacing w:before="40" w:after="40" w:line="220" w:lineRule="exact"/>
              <w:jc w:val="right"/>
              <w:rPr>
                <w:sz w:val="18"/>
                <w:szCs w:val="18"/>
              </w:rPr>
            </w:pPr>
            <w:r w:rsidRPr="008E1636">
              <w:rPr>
                <w:sz w:val="18"/>
                <w:szCs w:val="18"/>
                <w:lang w:val="fr-FR"/>
              </w:rPr>
              <w:t>144</w:t>
            </w:r>
          </w:p>
        </w:tc>
        <w:tc>
          <w:tcPr>
            <w:tcW w:w="1558" w:type="dxa"/>
            <w:tcBorders>
              <w:bottom w:val="single" w:sz="4" w:space="0" w:color="auto"/>
            </w:tcBorders>
            <w:shd w:val="clear" w:color="auto" w:fill="auto"/>
          </w:tcPr>
          <w:p w14:paraId="201DF9EA" w14:textId="77777777" w:rsidR="00160D66" w:rsidRPr="008E1636" w:rsidRDefault="00160D66" w:rsidP="008E1636">
            <w:pPr>
              <w:suppressAutoHyphens w:val="0"/>
              <w:spacing w:before="40" w:after="40" w:line="220" w:lineRule="exact"/>
              <w:jc w:val="right"/>
              <w:rPr>
                <w:sz w:val="18"/>
                <w:szCs w:val="18"/>
              </w:rPr>
            </w:pPr>
            <w:r w:rsidRPr="008E1636">
              <w:rPr>
                <w:sz w:val="18"/>
                <w:szCs w:val="18"/>
                <w:lang w:val="fr-FR"/>
              </w:rPr>
              <w:t>66</w:t>
            </w:r>
          </w:p>
        </w:tc>
      </w:tr>
    </w:tbl>
    <w:p w14:paraId="369AE5EC" w14:textId="2A3248B8" w:rsidR="00160D66" w:rsidRDefault="00160D66" w:rsidP="008E1636">
      <w:pPr>
        <w:spacing w:before="120" w:after="240"/>
        <w:ind w:left="1134" w:right="1134" w:firstLine="170"/>
        <w:rPr>
          <w:i/>
          <w:iCs/>
          <w:sz w:val="18"/>
          <w:szCs w:val="18"/>
          <w:lang w:val="fr-BE"/>
        </w:rPr>
      </w:pPr>
      <w:r w:rsidRPr="001220C6">
        <w:rPr>
          <w:i/>
          <w:iCs/>
          <w:sz w:val="18"/>
          <w:szCs w:val="18"/>
          <w:lang w:val="fr-FR"/>
        </w:rPr>
        <w:t>Source</w:t>
      </w:r>
      <w:r>
        <w:rPr>
          <w:i/>
          <w:iCs/>
          <w:sz w:val="18"/>
          <w:szCs w:val="18"/>
          <w:lang w:val="fr-FR"/>
        </w:rPr>
        <w:t> </w:t>
      </w:r>
      <w:r w:rsidRPr="008E1636">
        <w:rPr>
          <w:sz w:val="18"/>
          <w:szCs w:val="18"/>
          <w:lang w:val="fr-FR"/>
        </w:rPr>
        <w:t>:</w:t>
      </w:r>
      <w:r w:rsidRPr="001220C6">
        <w:rPr>
          <w:i/>
          <w:iCs/>
          <w:sz w:val="18"/>
          <w:szCs w:val="18"/>
          <w:lang w:val="fr-FR"/>
        </w:rPr>
        <w:t xml:space="preserve"> Ministère érythréen de l</w:t>
      </w:r>
      <w:r>
        <w:rPr>
          <w:i/>
          <w:iCs/>
          <w:sz w:val="18"/>
          <w:szCs w:val="18"/>
          <w:lang w:val="fr-FR"/>
        </w:rPr>
        <w:t>’</w:t>
      </w:r>
      <w:r w:rsidRPr="001220C6">
        <w:rPr>
          <w:i/>
          <w:iCs/>
          <w:sz w:val="18"/>
          <w:szCs w:val="18"/>
          <w:lang w:val="fr-FR"/>
        </w:rPr>
        <w:t>éducation, Eritrea</w:t>
      </w:r>
      <w:r>
        <w:rPr>
          <w:i/>
          <w:iCs/>
          <w:sz w:val="18"/>
          <w:szCs w:val="18"/>
          <w:lang w:val="fr-FR"/>
        </w:rPr>
        <w:t> </w:t>
      </w:r>
      <w:r w:rsidRPr="001220C6">
        <w:rPr>
          <w:i/>
          <w:iCs/>
          <w:sz w:val="18"/>
          <w:szCs w:val="18"/>
          <w:lang w:val="fr-FR"/>
        </w:rPr>
        <w:t>: Basic Education Statistics (Érythrée</w:t>
      </w:r>
      <w:r>
        <w:rPr>
          <w:i/>
          <w:iCs/>
          <w:sz w:val="18"/>
          <w:szCs w:val="18"/>
          <w:lang w:val="fr-FR"/>
        </w:rPr>
        <w:t> </w:t>
      </w:r>
      <w:r w:rsidRPr="001220C6">
        <w:rPr>
          <w:i/>
          <w:iCs/>
          <w:sz w:val="18"/>
          <w:szCs w:val="18"/>
          <w:lang w:val="fr-FR"/>
        </w:rPr>
        <w:t>:</w:t>
      </w:r>
      <w:r w:rsidR="008E1636">
        <w:rPr>
          <w:i/>
          <w:iCs/>
          <w:sz w:val="18"/>
          <w:szCs w:val="18"/>
          <w:lang w:val="fr-FR"/>
        </w:rPr>
        <w:t> </w:t>
      </w:r>
      <w:r w:rsidRPr="001220C6">
        <w:rPr>
          <w:i/>
          <w:iCs/>
          <w:sz w:val="18"/>
          <w:szCs w:val="18"/>
          <w:lang w:val="fr-FR"/>
        </w:rPr>
        <w:t>statistiques relatives à l</w:t>
      </w:r>
      <w:r>
        <w:rPr>
          <w:i/>
          <w:iCs/>
          <w:sz w:val="18"/>
          <w:szCs w:val="18"/>
          <w:lang w:val="fr-FR"/>
        </w:rPr>
        <w:t>’</w:t>
      </w:r>
      <w:r w:rsidRPr="001220C6">
        <w:rPr>
          <w:i/>
          <w:iCs/>
          <w:sz w:val="18"/>
          <w:szCs w:val="18"/>
          <w:lang w:val="fr-FR"/>
        </w:rPr>
        <w:t>éducation de base) 2014/15</w:t>
      </w:r>
      <w:r w:rsidR="008E1636">
        <w:rPr>
          <w:i/>
          <w:iCs/>
          <w:sz w:val="18"/>
          <w:szCs w:val="18"/>
          <w:lang w:val="fr-FR"/>
        </w:rPr>
        <w:noBreakHyphen/>
      </w:r>
      <w:r w:rsidRPr="001220C6">
        <w:rPr>
          <w:i/>
          <w:iCs/>
          <w:sz w:val="18"/>
          <w:szCs w:val="18"/>
          <w:lang w:val="fr-FR"/>
        </w:rPr>
        <w:t>2018/19.</w:t>
      </w:r>
    </w:p>
    <w:p w14:paraId="6F734DBF" w14:textId="77777777" w:rsidR="00160D66" w:rsidRPr="001E1677" w:rsidRDefault="00160D66" w:rsidP="00160D66">
      <w:pPr>
        <w:pStyle w:val="SingleTxtG"/>
        <w:rPr>
          <w:lang w:val="fr-BE"/>
        </w:rPr>
      </w:pPr>
      <w:r>
        <w:rPr>
          <w:lang w:val="fr-FR"/>
        </w:rPr>
        <w:t>115.</w:t>
      </w:r>
      <w:r>
        <w:rPr>
          <w:lang w:val="fr-FR"/>
        </w:rPr>
        <w:tab/>
        <w:t>Selon l’Association nationale pour les enfants déficients visuels, 210 enfants malvoyants âgés de 7 à 17 ans inscrits dans des écoles inclusives et spécialisées.</w:t>
      </w:r>
    </w:p>
    <w:p w14:paraId="357A8F60" w14:textId="77777777" w:rsidR="00160D66" w:rsidRPr="001E1677" w:rsidRDefault="00160D66" w:rsidP="00160D66">
      <w:pPr>
        <w:pStyle w:val="H23G"/>
        <w:rPr>
          <w:sz w:val="2"/>
          <w:lang w:val="fr-BE"/>
        </w:rPr>
      </w:pPr>
      <w:bookmarkStart w:id="51" w:name="_Toc49789958"/>
      <w:r>
        <w:rPr>
          <w:lang w:val="fr-FR"/>
        </w:rPr>
        <w:tab/>
      </w:r>
      <w:r>
        <w:rPr>
          <w:lang w:val="fr-FR"/>
        </w:rPr>
        <w:tab/>
      </w:r>
      <w:r>
        <w:rPr>
          <w:bCs/>
          <w:lang w:val="fr-FR"/>
        </w:rPr>
        <w:t>Santé et services de santé</w:t>
      </w:r>
      <w:bookmarkEnd w:id="51"/>
    </w:p>
    <w:p w14:paraId="39DB1A6F" w14:textId="0368810D" w:rsidR="00160D66" w:rsidRPr="001E1677" w:rsidRDefault="00160D66" w:rsidP="00160D66">
      <w:pPr>
        <w:pStyle w:val="SingleTxtG"/>
        <w:rPr>
          <w:lang w:val="fr-BE"/>
        </w:rPr>
      </w:pPr>
      <w:r>
        <w:rPr>
          <w:lang w:val="fr-FR"/>
        </w:rPr>
        <w:t>116.</w:t>
      </w:r>
      <w:r>
        <w:rPr>
          <w:lang w:val="fr-FR"/>
        </w:rPr>
        <w:tab/>
        <w:t>Se référant aux observations et recommandations du Comité (par. 55 et 56), le Gouvernement érythréen signale qu’au cours de la période considérée, le Ministère de la santé a élaboré une stratégie permettant aux professionnels de la santé d’identifier les troubles du développement dès le plus jeune âge. Cette stratégie s’inscrit dans le cadre de la prise en charge intégrée des maladies du nouveau-né et de l’enfant (PCIMNE), dispositif cl</w:t>
      </w:r>
      <w:r w:rsidR="00C22FC5">
        <w:rPr>
          <w:lang w:val="fr-FR"/>
        </w:rPr>
        <w:t>ef</w:t>
      </w:r>
      <w:r>
        <w:rPr>
          <w:lang w:val="fr-FR"/>
        </w:rPr>
        <w:t xml:space="preserve"> du Ministère de la santé pour la gestion des maladies les plus courantes chez les enfants de moins de 5 ans. Le Ministère de la santé a organisé une formation pour les soignants des établissements de soins de santé primaires et ouvert dans certains établissements de soins une aile dévolue au traitement de handicaps congénitaux et acquis tels que les maladies coronariennes, les pieds bots, les fentes palatines, les troubles moteurs chez l’enfant, etc.</w:t>
      </w:r>
    </w:p>
    <w:p w14:paraId="2591F5E2" w14:textId="77777777" w:rsidR="00160D66" w:rsidRPr="001E1677" w:rsidRDefault="00160D66" w:rsidP="00160D66">
      <w:pPr>
        <w:pStyle w:val="SingleTxtG"/>
        <w:rPr>
          <w:lang w:val="fr-BE"/>
        </w:rPr>
      </w:pPr>
      <w:r>
        <w:rPr>
          <w:lang w:val="fr-FR"/>
        </w:rPr>
        <w:t>117.</w:t>
      </w:r>
      <w:r>
        <w:rPr>
          <w:lang w:val="fr-FR"/>
        </w:rPr>
        <w:tab/>
        <w:t>L’Érythrée est consciente que des difficultés subsistent en matière de mortalité des nouveau-nés ; le Comité devrait néanmoins être sensible aux progrès accomplis dans la réduction du taux de mortalité maternelle, qui lui valent de compter au nombre des pays africains reconnus par l’OMS à ce titre. Tout est mis en œuvre en vue d’éradiquer l’une et l’autre. Pour appréhender la situation de manière objective, on trouvera, pour la période considérée, de plus amples informations sur i) les services de santé pour les nouveau-nés, les nourrissons et les enfants de moins de 5 ans et ii) les services de santé maternelle.</w:t>
      </w:r>
    </w:p>
    <w:p w14:paraId="6B92A59B" w14:textId="4B190EEB" w:rsidR="00160D66" w:rsidRPr="001E1677" w:rsidRDefault="00160D66" w:rsidP="00DE58CE">
      <w:pPr>
        <w:pStyle w:val="H23G"/>
        <w:rPr>
          <w:lang w:val="fr-BE"/>
        </w:rPr>
      </w:pPr>
      <w:bookmarkStart w:id="52" w:name="_Toc49789959"/>
      <w:r>
        <w:rPr>
          <w:lang w:val="fr-FR"/>
        </w:rPr>
        <w:tab/>
      </w:r>
      <w:r>
        <w:rPr>
          <w:lang w:val="fr-FR"/>
        </w:rPr>
        <w:tab/>
        <w:t xml:space="preserve">Services de santé pour les nouveau-nés, </w:t>
      </w:r>
      <w:r w:rsidRPr="00DE58CE">
        <w:t>les</w:t>
      </w:r>
      <w:r>
        <w:rPr>
          <w:lang w:val="fr-FR"/>
        </w:rPr>
        <w:t xml:space="preserve"> nourrissons et les enfants </w:t>
      </w:r>
      <w:r w:rsidR="00DE58CE">
        <w:rPr>
          <w:lang w:val="fr-FR"/>
        </w:rPr>
        <w:br/>
      </w:r>
      <w:r>
        <w:rPr>
          <w:lang w:val="fr-FR"/>
        </w:rPr>
        <w:t>de moins de 5 ans</w:t>
      </w:r>
      <w:bookmarkEnd w:id="52"/>
    </w:p>
    <w:p w14:paraId="73E82896" w14:textId="096E8DA0" w:rsidR="00160D66" w:rsidRPr="001E1677" w:rsidRDefault="00160D66" w:rsidP="00160D66">
      <w:pPr>
        <w:pStyle w:val="SingleTxtG"/>
        <w:rPr>
          <w:lang w:val="fr-BE"/>
        </w:rPr>
      </w:pPr>
      <w:r>
        <w:rPr>
          <w:lang w:val="fr-FR"/>
        </w:rPr>
        <w:t>118.</w:t>
      </w:r>
      <w:r>
        <w:rPr>
          <w:lang w:val="fr-FR"/>
        </w:rPr>
        <w:tab/>
        <w:t>Tous les établissements de santé du pays disposent d’un service de pédiatrie, à l’exception de l’hôpital pédiatrique national d’Orotta, qui fournit des soins spécialisés. Les six hôpitaux régionaux et dix autres hôpitaux disposent d’unités de soins intensifs néonatals. En outre, huit établissements fournissent exclusivement des services de santé maternelle et infantile. Dans le souci d’élargir les compétences des soignants et des agents de santé communautaires, 412 soignants ont été formés à la prise en charge intégrée des maladies du nouveau-né et de l’enfant et 111 aux soins néonatals essentiels ; 536</w:t>
      </w:r>
      <w:r w:rsidR="00DE58CE">
        <w:rPr>
          <w:lang w:val="fr-FR"/>
        </w:rPr>
        <w:t> </w:t>
      </w:r>
      <w:r>
        <w:rPr>
          <w:lang w:val="fr-FR"/>
        </w:rPr>
        <w:t>agents de santé communautaire ont en outre été formés aux soins maternels et néonatals à domicile. Le tétanos n’est plus un problème en Érythrée : en effet, le pays a pratiquement éradiqué le tétanos maternel et néonatal depuis 2004, et en a été reconnu exempt par l’OMS en 2007. Cette issue favorable résulte de l’incorporation de la vaccination antitétanique dans les soins ordinaires et les soins prénatals, ainsi que de l’administration du vaccin aux jeunes filles d’âge scolaire. Les bonnes pratiques en matière d’hygiène jouent également un rôle important dans la réduction/l’élimination du tétanos néonatal.</w:t>
      </w:r>
    </w:p>
    <w:p w14:paraId="2C69F74F" w14:textId="4DAB8E23" w:rsidR="00160D66" w:rsidRPr="001E1677" w:rsidRDefault="00160D66" w:rsidP="002A47B2">
      <w:pPr>
        <w:pStyle w:val="SingleTxtG"/>
        <w:keepLines/>
        <w:spacing w:after="240"/>
        <w:rPr>
          <w:lang w:val="fr-BE"/>
        </w:rPr>
      </w:pPr>
      <w:r>
        <w:rPr>
          <w:lang w:val="fr-FR"/>
        </w:rPr>
        <w:lastRenderedPageBreak/>
        <w:t>119.</w:t>
      </w:r>
      <w:r>
        <w:rPr>
          <w:lang w:val="fr-FR"/>
        </w:rPr>
        <w:tab/>
        <w:t xml:space="preserve">Selon les estimations du Groupe interorganisations pour l’estimation de la mortalité juvénile en 2019, le taux de mortalité néonatale a reculé de 49 %, passant de 35 pour 1 000 naissances vivantes en 1991 à 18 en 2018. En 2018, la mortalité néonatale en Érythrée représentait 58 % des décès de nourrissons et 43 % des décès d’enfants de moins de </w:t>
      </w:r>
      <w:r w:rsidR="00A769BD">
        <w:rPr>
          <w:lang w:val="fr-FR"/>
        </w:rPr>
        <w:t>5 </w:t>
      </w:r>
      <w:r>
        <w:rPr>
          <w:lang w:val="fr-FR"/>
        </w:rPr>
        <w:t>ans. Pour la période considérée, le taux de mortalité néonatale en institution se situe entre 1,9 et 3,4 pour 1</w:t>
      </w:r>
      <w:r w:rsidR="001654A7">
        <w:rPr>
          <w:lang w:val="fr-FR"/>
        </w:rPr>
        <w:t> </w:t>
      </w:r>
      <w:r>
        <w:rPr>
          <w:lang w:val="fr-FR"/>
        </w:rPr>
        <w:t>000 naissances vivantes (tableau 10). De même, le Groupe interorganisations a estimé que le taux de mortalité infantile avait baissé de 67 %, de 94 décès pour 1</w:t>
      </w:r>
      <w:r w:rsidR="00A769BD">
        <w:rPr>
          <w:lang w:val="fr-FR"/>
        </w:rPr>
        <w:t> </w:t>
      </w:r>
      <w:r>
        <w:rPr>
          <w:lang w:val="fr-FR"/>
        </w:rPr>
        <w:t xml:space="preserve">000 naissances vivantes en 1990 à 31 en 2018. Le taux de mortalité des enfants de moins de </w:t>
      </w:r>
      <w:r w:rsidR="00A769BD">
        <w:rPr>
          <w:lang w:val="fr-FR"/>
        </w:rPr>
        <w:t>5 </w:t>
      </w:r>
      <w:r>
        <w:rPr>
          <w:lang w:val="fr-FR"/>
        </w:rPr>
        <w:t xml:space="preserve">ans a été réduit de 73 %, passant de 153 pour 1 000 naissances vivantes en 1990 à 42 en 2018. Le taux de mortalité des enfants de moins de </w:t>
      </w:r>
      <w:r w:rsidR="00A769BD">
        <w:rPr>
          <w:lang w:val="fr-FR"/>
        </w:rPr>
        <w:t>5 </w:t>
      </w:r>
      <w:r>
        <w:rPr>
          <w:lang w:val="fr-FR"/>
        </w:rPr>
        <w:t>ans par sexe est passé de 139 décès pour 1</w:t>
      </w:r>
      <w:r w:rsidR="00A769BD">
        <w:rPr>
          <w:lang w:val="fr-FR"/>
        </w:rPr>
        <w:t> </w:t>
      </w:r>
      <w:r>
        <w:rPr>
          <w:lang w:val="fr-FR"/>
        </w:rPr>
        <w:t>000 naissances vivantes en 1990 à 36 en 2018 chez les filles, et de 166 en 1990 à 47 en 2018 chez les garçons. En ce qui concerne les taux de mortalité des enfants de moins de 5 ans, l’Érythrée affiche de meilleurs résultats que le reste de l’Afrique subsaharienne et la région Afrique en général (tableau 11).</w:t>
      </w:r>
    </w:p>
    <w:p w14:paraId="2F9BDF89" w14:textId="77777777" w:rsidR="00DE58CE" w:rsidRDefault="00160D66" w:rsidP="00DE58CE">
      <w:pPr>
        <w:pStyle w:val="Titre1"/>
        <w:rPr>
          <w:lang w:val="fr-FR"/>
        </w:rPr>
      </w:pPr>
      <w:r>
        <w:rPr>
          <w:lang w:val="fr-FR"/>
        </w:rPr>
        <w:t>Tableau 7</w:t>
      </w:r>
    </w:p>
    <w:p w14:paraId="78414C11" w14:textId="1359DE70" w:rsidR="00160D66" w:rsidRPr="00DE58CE" w:rsidRDefault="00160D66" w:rsidP="00DE58CE">
      <w:pPr>
        <w:pStyle w:val="Titre1"/>
        <w:spacing w:after="120"/>
        <w:rPr>
          <w:b/>
          <w:bCs/>
          <w:lang w:val="fr-FR"/>
        </w:rPr>
      </w:pPr>
      <w:r w:rsidRPr="00DE58CE">
        <w:rPr>
          <w:b/>
          <w:bCs/>
          <w:lang w:val="fr-FR"/>
        </w:rPr>
        <w:t xml:space="preserve">Nombre de naissances vivantes, nombre de décès néonatals et taux de mortalité </w:t>
      </w:r>
      <w:r w:rsidR="00DE58CE">
        <w:rPr>
          <w:b/>
          <w:bCs/>
          <w:lang w:val="fr-FR"/>
        </w:rPr>
        <w:br/>
      </w:r>
      <w:r w:rsidRPr="00DE58CE">
        <w:rPr>
          <w:b/>
          <w:bCs/>
          <w:lang w:val="fr-FR"/>
        </w:rPr>
        <w:t>néonatale en institution (pour 1</w:t>
      </w:r>
      <w:r w:rsidR="00DE58CE">
        <w:rPr>
          <w:b/>
          <w:bCs/>
          <w:lang w:val="fr-FR"/>
        </w:rPr>
        <w:t> </w:t>
      </w:r>
      <w:r w:rsidRPr="00DE58CE">
        <w:rPr>
          <w:b/>
          <w:bCs/>
          <w:lang w:val="fr-FR"/>
        </w:rPr>
        <w:t>000 naissances vivantes)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065"/>
        <w:gridCol w:w="1620"/>
        <w:gridCol w:w="1909"/>
        <w:gridCol w:w="2776"/>
      </w:tblGrid>
      <w:tr w:rsidR="00160D66" w:rsidRPr="00FB1015" w14:paraId="0BCB2182" w14:textId="77777777" w:rsidTr="0055280C">
        <w:trPr>
          <w:tblHeader/>
        </w:trPr>
        <w:tc>
          <w:tcPr>
            <w:tcW w:w="1065" w:type="dxa"/>
            <w:tcBorders>
              <w:top w:val="single" w:sz="4" w:space="0" w:color="auto"/>
              <w:bottom w:val="single" w:sz="12" w:space="0" w:color="auto"/>
            </w:tcBorders>
            <w:shd w:val="clear" w:color="auto" w:fill="auto"/>
            <w:vAlign w:val="bottom"/>
            <w:hideMark/>
          </w:tcPr>
          <w:p w14:paraId="7C10151E" w14:textId="77777777" w:rsidR="00160D66" w:rsidRPr="00DE58CE" w:rsidRDefault="00160D66" w:rsidP="00DE58CE">
            <w:pPr>
              <w:suppressAutoHyphens w:val="0"/>
              <w:spacing w:before="80" w:after="80" w:line="200" w:lineRule="exact"/>
              <w:rPr>
                <w:i/>
                <w:sz w:val="16"/>
                <w:szCs w:val="16"/>
              </w:rPr>
            </w:pPr>
            <w:r w:rsidRPr="00DE58CE">
              <w:rPr>
                <w:i/>
                <w:iCs/>
                <w:sz w:val="16"/>
                <w:szCs w:val="16"/>
                <w:lang w:val="fr-FR"/>
              </w:rPr>
              <w:t>Période</w:t>
            </w:r>
          </w:p>
        </w:tc>
        <w:tc>
          <w:tcPr>
            <w:tcW w:w="1620" w:type="dxa"/>
            <w:tcBorders>
              <w:top w:val="single" w:sz="4" w:space="0" w:color="auto"/>
              <w:bottom w:val="single" w:sz="12" w:space="0" w:color="auto"/>
            </w:tcBorders>
            <w:shd w:val="clear" w:color="auto" w:fill="auto"/>
            <w:noWrap/>
            <w:vAlign w:val="bottom"/>
            <w:hideMark/>
          </w:tcPr>
          <w:p w14:paraId="1007244D" w14:textId="237D2259" w:rsidR="00160D66" w:rsidRPr="00DE58CE" w:rsidRDefault="00160D66" w:rsidP="00DE58CE">
            <w:pPr>
              <w:suppressAutoHyphens w:val="0"/>
              <w:spacing w:before="80" w:after="80" w:line="200" w:lineRule="exact"/>
              <w:jc w:val="right"/>
              <w:rPr>
                <w:i/>
                <w:sz w:val="16"/>
                <w:szCs w:val="16"/>
              </w:rPr>
            </w:pPr>
            <w:r w:rsidRPr="00DE58CE">
              <w:rPr>
                <w:i/>
                <w:iCs/>
                <w:sz w:val="16"/>
                <w:szCs w:val="16"/>
                <w:lang w:val="fr-FR"/>
              </w:rPr>
              <w:t xml:space="preserve">Nombre </w:t>
            </w:r>
            <w:r w:rsidR="00DE58CE">
              <w:rPr>
                <w:i/>
                <w:iCs/>
                <w:sz w:val="16"/>
                <w:szCs w:val="16"/>
                <w:lang w:val="fr-FR"/>
              </w:rPr>
              <w:br/>
            </w:r>
            <w:r w:rsidRPr="00DE58CE">
              <w:rPr>
                <w:i/>
                <w:iCs/>
                <w:sz w:val="16"/>
                <w:szCs w:val="16"/>
                <w:lang w:val="fr-FR"/>
              </w:rPr>
              <w:t>de naissances vivantes</w:t>
            </w:r>
          </w:p>
        </w:tc>
        <w:tc>
          <w:tcPr>
            <w:tcW w:w="1909" w:type="dxa"/>
            <w:tcBorders>
              <w:top w:val="single" w:sz="4" w:space="0" w:color="auto"/>
              <w:bottom w:val="single" w:sz="12" w:space="0" w:color="auto"/>
            </w:tcBorders>
            <w:shd w:val="clear" w:color="auto" w:fill="auto"/>
            <w:noWrap/>
            <w:vAlign w:val="bottom"/>
            <w:hideMark/>
          </w:tcPr>
          <w:p w14:paraId="7D084FF2" w14:textId="129B872D" w:rsidR="00160D66" w:rsidRPr="00DE58CE" w:rsidRDefault="00160D66" w:rsidP="00DE58CE">
            <w:pPr>
              <w:suppressAutoHyphens w:val="0"/>
              <w:spacing w:before="80" w:after="80" w:line="200" w:lineRule="exact"/>
              <w:jc w:val="right"/>
              <w:rPr>
                <w:i/>
                <w:sz w:val="16"/>
                <w:szCs w:val="16"/>
              </w:rPr>
            </w:pPr>
            <w:r w:rsidRPr="00DE58CE">
              <w:rPr>
                <w:i/>
                <w:iCs/>
                <w:sz w:val="16"/>
                <w:szCs w:val="16"/>
                <w:lang w:val="fr-FR"/>
              </w:rPr>
              <w:t xml:space="preserve">Nombre </w:t>
            </w:r>
            <w:r w:rsidR="00DE58CE">
              <w:rPr>
                <w:i/>
                <w:iCs/>
                <w:sz w:val="16"/>
                <w:szCs w:val="16"/>
                <w:lang w:val="fr-FR"/>
              </w:rPr>
              <w:br/>
            </w:r>
            <w:r w:rsidRPr="00DE58CE">
              <w:rPr>
                <w:i/>
                <w:iCs/>
                <w:sz w:val="16"/>
                <w:szCs w:val="16"/>
                <w:lang w:val="fr-FR"/>
              </w:rPr>
              <w:t>de décès néonatals</w:t>
            </w:r>
          </w:p>
        </w:tc>
        <w:tc>
          <w:tcPr>
            <w:tcW w:w="2776" w:type="dxa"/>
            <w:tcBorders>
              <w:top w:val="single" w:sz="4" w:space="0" w:color="auto"/>
              <w:bottom w:val="single" w:sz="12" w:space="0" w:color="auto"/>
            </w:tcBorders>
            <w:shd w:val="clear" w:color="auto" w:fill="auto"/>
            <w:vAlign w:val="bottom"/>
            <w:hideMark/>
          </w:tcPr>
          <w:p w14:paraId="42EFFD09" w14:textId="46821AE7" w:rsidR="00160D66" w:rsidRPr="00DE58CE" w:rsidRDefault="00160D66" w:rsidP="00DE58CE">
            <w:pPr>
              <w:suppressAutoHyphens w:val="0"/>
              <w:spacing w:before="80" w:after="80" w:line="200" w:lineRule="exact"/>
              <w:jc w:val="right"/>
              <w:rPr>
                <w:i/>
                <w:sz w:val="16"/>
                <w:szCs w:val="16"/>
                <w:lang w:val="fr-BE"/>
              </w:rPr>
            </w:pPr>
            <w:r w:rsidRPr="00DE58CE">
              <w:rPr>
                <w:i/>
                <w:iCs/>
                <w:sz w:val="16"/>
                <w:szCs w:val="16"/>
                <w:lang w:val="fr-FR"/>
              </w:rPr>
              <w:t xml:space="preserve">Taux de mortalité </w:t>
            </w:r>
            <w:r w:rsidR="00DE58CE">
              <w:rPr>
                <w:i/>
                <w:iCs/>
                <w:sz w:val="16"/>
                <w:szCs w:val="16"/>
                <w:lang w:val="fr-FR"/>
              </w:rPr>
              <w:br/>
            </w:r>
            <w:r w:rsidRPr="00DE58CE">
              <w:rPr>
                <w:i/>
                <w:iCs/>
                <w:sz w:val="16"/>
                <w:szCs w:val="16"/>
                <w:lang w:val="fr-FR"/>
              </w:rPr>
              <w:t xml:space="preserve">néonatale en institution </w:t>
            </w:r>
            <w:r w:rsidR="00DE58CE">
              <w:rPr>
                <w:i/>
                <w:iCs/>
                <w:sz w:val="16"/>
                <w:szCs w:val="16"/>
                <w:lang w:val="fr-FR"/>
              </w:rPr>
              <w:br/>
            </w:r>
            <w:r w:rsidRPr="00DE58CE">
              <w:rPr>
                <w:i/>
                <w:iCs/>
                <w:sz w:val="16"/>
                <w:szCs w:val="16"/>
                <w:lang w:val="fr-FR"/>
              </w:rPr>
              <w:t>(pour 1</w:t>
            </w:r>
            <w:r w:rsidR="001046F6">
              <w:rPr>
                <w:i/>
                <w:iCs/>
                <w:sz w:val="16"/>
                <w:szCs w:val="16"/>
                <w:lang w:val="fr-FR"/>
              </w:rPr>
              <w:t> </w:t>
            </w:r>
            <w:r w:rsidRPr="00DE58CE">
              <w:rPr>
                <w:i/>
                <w:iCs/>
                <w:sz w:val="16"/>
                <w:szCs w:val="16"/>
                <w:lang w:val="fr-FR"/>
              </w:rPr>
              <w:t>000 naissances vivantes)</w:t>
            </w:r>
          </w:p>
        </w:tc>
      </w:tr>
      <w:tr w:rsidR="00160D66" w:rsidRPr="001046F6" w14:paraId="04D45C32" w14:textId="77777777" w:rsidTr="0055280C">
        <w:tc>
          <w:tcPr>
            <w:tcW w:w="1065" w:type="dxa"/>
            <w:tcBorders>
              <w:top w:val="single" w:sz="12" w:space="0" w:color="auto"/>
            </w:tcBorders>
            <w:shd w:val="clear" w:color="auto" w:fill="auto"/>
            <w:hideMark/>
          </w:tcPr>
          <w:p w14:paraId="0AD12689" w14:textId="77777777" w:rsidR="00160D66" w:rsidRPr="001046F6" w:rsidRDefault="00160D66" w:rsidP="00DE58CE">
            <w:pPr>
              <w:suppressAutoHyphens w:val="0"/>
              <w:spacing w:before="40" w:after="40" w:line="220" w:lineRule="exact"/>
              <w:rPr>
                <w:sz w:val="18"/>
                <w:szCs w:val="18"/>
              </w:rPr>
            </w:pPr>
            <w:r w:rsidRPr="001046F6">
              <w:rPr>
                <w:sz w:val="18"/>
                <w:szCs w:val="18"/>
                <w:lang w:val="fr-FR"/>
              </w:rPr>
              <w:t>2014</w:t>
            </w:r>
          </w:p>
        </w:tc>
        <w:tc>
          <w:tcPr>
            <w:tcW w:w="1620" w:type="dxa"/>
            <w:tcBorders>
              <w:top w:val="single" w:sz="12" w:space="0" w:color="auto"/>
            </w:tcBorders>
            <w:shd w:val="clear" w:color="auto" w:fill="auto"/>
            <w:noWrap/>
            <w:vAlign w:val="bottom"/>
            <w:hideMark/>
          </w:tcPr>
          <w:p w14:paraId="14C012FD" w14:textId="77777777" w:rsidR="00160D66" w:rsidRPr="001046F6" w:rsidRDefault="00160D66" w:rsidP="00DE58CE">
            <w:pPr>
              <w:suppressAutoHyphens w:val="0"/>
              <w:spacing w:before="40" w:after="40" w:line="220" w:lineRule="exact"/>
              <w:jc w:val="right"/>
              <w:rPr>
                <w:sz w:val="18"/>
                <w:szCs w:val="18"/>
              </w:rPr>
            </w:pPr>
            <w:r w:rsidRPr="001046F6">
              <w:rPr>
                <w:sz w:val="18"/>
                <w:szCs w:val="18"/>
                <w:lang w:val="fr-FR"/>
              </w:rPr>
              <w:t>41 570</w:t>
            </w:r>
          </w:p>
        </w:tc>
        <w:tc>
          <w:tcPr>
            <w:tcW w:w="1909" w:type="dxa"/>
            <w:tcBorders>
              <w:top w:val="single" w:sz="12" w:space="0" w:color="auto"/>
            </w:tcBorders>
            <w:shd w:val="clear" w:color="auto" w:fill="auto"/>
            <w:noWrap/>
            <w:vAlign w:val="bottom"/>
            <w:hideMark/>
          </w:tcPr>
          <w:p w14:paraId="27A536BF" w14:textId="77777777" w:rsidR="00160D66" w:rsidRPr="001046F6" w:rsidRDefault="00160D66" w:rsidP="00DE58CE">
            <w:pPr>
              <w:suppressAutoHyphens w:val="0"/>
              <w:spacing w:before="40" w:after="40" w:line="220" w:lineRule="exact"/>
              <w:jc w:val="right"/>
              <w:rPr>
                <w:sz w:val="18"/>
                <w:szCs w:val="18"/>
              </w:rPr>
            </w:pPr>
            <w:r w:rsidRPr="001046F6">
              <w:rPr>
                <w:sz w:val="18"/>
                <w:szCs w:val="18"/>
                <w:lang w:val="fr-FR"/>
              </w:rPr>
              <w:t>141</w:t>
            </w:r>
          </w:p>
        </w:tc>
        <w:tc>
          <w:tcPr>
            <w:tcW w:w="2776" w:type="dxa"/>
            <w:tcBorders>
              <w:top w:val="single" w:sz="12" w:space="0" w:color="auto"/>
            </w:tcBorders>
            <w:shd w:val="clear" w:color="auto" w:fill="auto"/>
            <w:vAlign w:val="bottom"/>
            <w:hideMark/>
          </w:tcPr>
          <w:p w14:paraId="08321821" w14:textId="77777777" w:rsidR="00160D66" w:rsidRPr="001046F6" w:rsidRDefault="00160D66" w:rsidP="00DE58CE">
            <w:pPr>
              <w:suppressAutoHyphens w:val="0"/>
              <w:spacing w:before="40" w:after="40" w:line="220" w:lineRule="exact"/>
              <w:jc w:val="right"/>
              <w:rPr>
                <w:sz w:val="18"/>
                <w:szCs w:val="18"/>
              </w:rPr>
            </w:pPr>
            <w:r w:rsidRPr="001046F6">
              <w:rPr>
                <w:sz w:val="18"/>
                <w:szCs w:val="18"/>
                <w:lang w:val="fr-FR"/>
              </w:rPr>
              <w:t>3,4</w:t>
            </w:r>
          </w:p>
        </w:tc>
      </w:tr>
      <w:tr w:rsidR="00160D66" w:rsidRPr="001046F6" w14:paraId="39B16EC4" w14:textId="77777777" w:rsidTr="0055280C">
        <w:tc>
          <w:tcPr>
            <w:tcW w:w="1065" w:type="dxa"/>
            <w:shd w:val="clear" w:color="auto" w:fill="auto"/>
            <w:hideMark/>
          </w:tcPr>
          <w:p w14:paraId="61E19219" w14:textId="77777777" w:rsidR="00160D66" w:rsidRPr="001046F6" w:rsidRDefault="00160D66" w:rsidP="00DE58CE">
            <w:pPr>
              <w:suppressAutoHyphens w:val="0"/>
              <w:spacing w:before="40" w:after="40" w:line="220" w:lineRule="exact"/>
              <w:rPr>
                <w:sz w:val="18"/>
                <w:szCs w:val="18"/>
              </w:rPr>
            </w:pPr>
            <w:r w:rsidRPr="001046F6">
              <w:rPr>
                <w:sz w:val="18"/>
                <w:szCs w:val="18"/>
                <w:lang w:val="fr-FR"/>
              </w:rPr>
              <w:t>2015</w:t>
            </w:r>
          </w:p>
        </w:tc>
        <w:tc>
          <w:tcPr>
            <w:tcW w:w="1620" w:type="dxa"/>
            <w:shd w:val="clear" w:color="auto" w:fill="auto"/>
            <w:noWrap/>
            <w:vAlign w:val="bottom"/>
            <w:hideMark/>
          </w:tcPr>
          <w:p w14:paraId="25AEC22B" w14:textId="77777777" w:rsidR="00160D66" w:rsidRPr="001046F6" w:rsidRDefault="00160D66" w:rsidP="00DE58CE">
            <w:pPr>
              <w:suppressAutoHyphens w:val="0"/>
              <w:spacing w:before="40" w:after="40" w:line="220" w:lineRule="exact"/>
              <w:jc w:val="right"/>
              <w:rPr>
                <w:sz w:val="18"/>
                <w:szCs w:val="18"/>
              </w:rPr>
            </w:pPr>
            <w:r w:rsidRPr="001046F6">
              <w:rPr>
                <w:sz w:val="18"/>
                <w:szCs w:val="18"/>
                <w:lang w:val="fr-FR"/>
              </w:rPr>
              <w:t>43 676</w:t>
            </w:r>
          </w:p>
        </w:tc>
        <w:tc>
          <w:tcPr>
            <w:tcW w:w="1909" w:type="dxa"/>
            <w:shd w:val="clear" w:color="auto" w:fill="auto"/>
            <w:noWrap/>
            <w:vAlign w:val="bottom"/>
            <w:hideMark/>
          </w:tcPr>
          <w:p w14:paraId="3C5BB37A" w14:textId="77777777" w:rsidR="00160D66" w:rsidRPr="001046F6" w:rsidRDefault="00160D66" w:rsidP="00DE58CE">
            <w:pPr>
              <w:suppressAutoHyphens w:val="0"/>
              <w:spacing w:before="40" w:after="40" w:line="220" w:lineRule="exact"/>
              <w:jc w:val="right"/>
              <w:rPr>
                <w:sz w:val="18"/>
                <w:szCs w:val="18"/>
              </w:rPr>
            </w:pPr>
            <w:r w:rsidRPr="001046F6">
              <w:rPr>
                <w:sz w:val="18"/>
                <w:szCs w:val="18"/>
                <w:lang w:val="fr-FR"/>
              </w:rPr>
              <w:t>114</w:t>
            </w:r>
          </w:p>
        </w:tc>
        <w:tc>
          <w:tcPr>
            <w:tcW w:w="2776" w:type="dxa"/>
            <w:shd w:val="clear" w:color="auto" w:fill="auto"/>
            <w:vAlign w:val="bottom"/>
            <w:hideMark/>
          </w:tcPr>
          <w:p w14:paraId="25013094" w14:textId="77777777" w:rsidR="00160D66" w:rsidRPr="001046F6" w:rsidRDefault="00160D66" w:rsidP="00DE58CE">
            <w:pPr>
              <w:suppressAutoHyphens w:val="0"/>
              <w:spacing w:before="40" w:after="40" w:line="220" w:lineRule="exact"/>
              <w:jc w:val="right"/>
              <w:rPr>
                <w:sz w:val="18"/>
                <w:szCs w:val="18"/>
              </w:rPr>
            </w:pPr>
            <w:r w:rsidRPr="001046F6">
              <w:rPr>
                <w:sz w:val="18"/>
                <w:szCs w:val="18"/>
                <w:lang w:val="fr-FR"/>
              </w:rPr>
              <w:t>2,6</w:t>
            </w:r>
          </w:p>
        </w:tc>
      </w:tr>
      <w:tr w:rsidR="00160D66" w:rsidRPr="001046F6" w14:paraId="61B4AC9D" w14:textId="77777777" w:rsidTr="0055280C">
        <w:tc>
          <w:tcPr>
            <w:tcW w:w="1065" w:type="dxa"/>
            <w:shd w:val="clear" w:color="auto" w:fill="auto"/>
            <w:hideMark/>
          </w:tcPr>
          <w:p w14:paraId="66F3163D" w14:textId="77777777" w:rsidR="00160D66" w:rsidRPr="001046F6" w:rsidRDefault="00160D66" w:rsidP="00DE58CE">
            <w:pPr>
              <w:suppressAutoHyphens w:val="0"/>
              <w:spacing w:before="40" w:after="40" w:line="220" w:lineRule="exact"/>
              <w:rPr>
                <w:sz w:val="18"/>
                <w:szCs w:val="18"/>
              </w:rPr>
            </w:pPr>
            <w:r w:rsidRPr="001046F6">
              <w:rPr>
                <w:sz w:val="18"/>
                <w:szCs w:val="18"/>
                <w:lang w:val="fr-FR"/>
              </w:rPr>
              <w:t>2016</w:t>
            </w:r>
          </w:p>
        </w:tc>
        <w:tc>
          <w:tcPr>
            <w:tcW w:w="1620" w:type="dxa"/>
            <w:shd w:val="clear" w:color="auto" w:fill="auto"/>
            <w:noWrap/>
            <w:vAlign w:val="bottom"/>
            <w:hideMark/>
          </w:tcPr>
          <w:p w14:paraId="16A9157A" w14:textId="77777777" w:rsidR="00160D66" w:rsidRPr="001046F6" w:rsidRDefault="00160D66" w:rsidP="00DE58CE">
            <w:pPr>
              <w:suppressAutoHyphens w:val="0"/>
              <w:spacing w:before="40" w:after="40" w:line="220" w:lineRule="exact"/>
              <w:jc w:val="right"/>
              <w:rPr>
                <w:sz w:val="18"/>
                <w:szCs w:val="18"/>
              </w:rPr>
            </w:pPr>
            <w:r w:rsidRPr="001046F6">
              <w:rPr>
                <w:sz w:val="18"/>
                <w:szCs w:val="18"/>
                <w:lang w:val="fr-FR"/>
              </w:rPr>
              <w:t>43 522</w:t>
            </w:r>
          </w:p>
        </w:tc>
        <w:tc>
          <w:tcPr>
            <w:tcW w:w="1909" w:type="dxa"/>
            <w:shd w:val="clear" w:color="auto" w:fill="auto"/>
            <w:noWrap/>
            <w:vAlign w:val="bottom"/>
            <w:hideMark/>
          </w:tcPr>
          <w:p w14:paraId="6FA9B1B3" w14:textId="77777777" w:rsidR="00160D66" w:rsidRPr="001046F6" w:rsidRDefault="00160D66" w:rsidP="00DE58CE">
            <w:pPr>
              <w:suppressAutoHyphens w:val="0"/>
              <w:spacing w:before="40" w:after="40" w:line="220" w:lineRule="exact"/>
              <w:jc w:val="right"/>
              <w:rPr>
                <w:sz w:val="18"/>
                <w:szCs w:val="18"/>
              </w:rPr>
            </w:pPr>
            <w:r w:rsidRPr="001046F6">
              <w:rPr>
                <w:sz w:val="18"/>
                <w:szCs w:val="18"/>
                <w:lang w:val="fr-FR"/>
              </w:rPr>
              <w:t>83</w:t>
            </w:r>
          </w:p>
        </w:tc>
        <w:tc>
          <w:tcPr>
            <w:tcW w:w="2776" w:type="dxa"/>
            <w:shd w:val="clear" w:color="auto" w:fill="auto"/>
            <w:vAlign w:val="bottom"/>
            <w:hideMark/>
          </w:tcPr>
          <w:p w14:paraId="5C130BB3" w14:textId="77777777" w:rsidR="00160D66" w:rsidRPr="001046F6" w:rsidRDefault="00160D66" w:rsidP="00DE58CE">
            <w:pPr>
              <w:suppressAutoHyphens w:val="0"/>
              <w:spacing w:before="40" w:after="40" w:line="220" w:lineRule="exact"/>
              <w:jc w:val="right"/>
              <w:rPr>
                <w:sz w:val="18"/>
                <w:szCs w:val="18"/>
              </w:rPr>
            </w:pPr>
            <w:r w:rsidRPr="001046F6">
              <w:rPr>
                <w:sz w:val="18"/>
                <w:szCs w:val="18"/>
                <w:lang w:val="fr-FR"/>
              </w:rPr>
              <w:t>1,9</w:t>
            </w:r>
          </w:p>
        </w:tc>
      </w:tr>
      <w:tr w:rsidR="00160D66" w:rsidRPr="001046F6" w14:paraId="70FF207B" w14:textId="77777777" w:rsidTr="0055280C">
        <w:tc>
          <w:tcPr>
            <w:tcW w:w="1065" w:type="dxa"/>
            <w:shd w:val="clear" w:color="auto" w:fill="auto"/>
            <w:hideMark/>
          </w:tcPr>
          <w:p w14:paraId="6B4EF406" w14:textId="77777777" w:rsidR="00160D66" w:rsidRPr="001046F6" w:rsidRDefault="00160D66" w:rsidP="00DE58CE">
            <w:pPr>
              <w:suppressAutoHyphens w:val="0"/>
              <w:spacing w:before="40" w:after="40" w:line="220" w:lineRule="exact"/>
              <w:rPr>
                <w:sz w:val="18"/>
                <w:szCs w:val="18"/>
              </w:rPr>
            </w:pPr>
            <w:r w:rsidRPr="001046F6">
              <w:rPr>
                <w:sz w:val="18"/>
                <w:szCs w:val="18"/>
                <w:lang w:val="fr-FR"/>
              </w:rPr>
              <w:t>2017</w:t>
            </w:r>
          </w:p>
        </w:tc>
        <w:tc>
          <w:tcPr>
            <w:tcW w:w="1620" w:type="dxa"/>
            <w:shd w:val="clear" w:color="auto" w:fill="auto"/>
            <w:noWrap/>
            <w:vAlign w:val="bottom"/>
            <w:hideMark/>
          </w:tcPr>
          <w:p w14:paraId="4EF48716" w14:textId="77777777" w:rsidR="00160D66" w:rsidRPr="001046F6" w:rsidRDefault="00160D66" w:rsidP="00DE58CE">
            <w:pPr>
              <w:suppressAutoHyphens w:val="0"/>
              <w:spacing w:before="40" w:after="40" w:line="220" w:lineRule="exact"/>
              <w:jc w:val="right"/>
              <w:rPr>
                <w:sz w:val="18"/>
                <w:szCs w:val="18"/>
              </w:rPr>
            </w:pPr>
            <w:r w:rsidRPr="001046F6">
              <w:rPr>
                <w:sz w:val="18"/>
                <w:szCs w:val="18"/>
                <w:lang w:val="fr-FR"/>
              </w:rPr>
              <w:t>42 512</w:t>
            </w:r>
          </w:p>
        </w:tc>
        <w:tc>
          <w:tcPr>
            <w:tcW w:w="1909" w:type="dxa"/>
            <w:shd w:val="clear" w:color="auto" w:fill="auto"/>
            <w:noWrap/>
            <w:vAlign w:val="bottom"/>
            <w:hideMark/>
          </w:tcPr>
          <w:p w14:paraId="15EF290B" w14:textId="77777777" w:rsidR="00160D66" w:rsidRPr="001046F6" w:rsidRDefault="00160D66" w:rsidP="00DE58CE">
            <w:pPr>
              <w:suppressAutoHyphens w:val="0"/>
              <w:spacing w:before="40" w:after="40" w:line="220" w:lineRule="exact"/>
              <w:jc w:val="right"/>
              <w:rPr>
                <w:sz w:val="18"/>
                <w:szCs w:val="18"/>
              </w:rPr>
            </w:pPr>
            <w:r w:rsidRPr="001046F6">
              <w:rPr>
                <w:sz w:val="18"/>
                <w:szCs w:val="18"/>
                <w:lang w:val="fr-FR"/>
              </w:rPr>
              <w:t>77</w:t>
            </w:r>
          </w:p>
        </w:tc>
        <w:tc>
          <w:tcPr>
            <w:tcW w:w="2776" w:type="dxa"/>
            <w:shd w:val="clear" w:color="auto" w:fill="auto"/>
            <w:vAlign w:val="bottom"/>
            <w:hideMark/>
          </w:tcPr>
          <w:p w14:paraId="13063A81" w14:textId="77777777" w:rsidR="00160D66" w:rsidRPr="001046F6" w:rsidRDefault="00160D66" w:rsidP="00DE58CE">
            <w:pPr>
              <w:suppressAutoHyphens w:val="0"/>
              <w:spacing w:before="40" w:after="40" w:line="220" w:lineRule="exact"/>
              <w:jc w:val="right"/>
              <w:rPr>
                <w:sz w:val="18"/>
                <w:szCs w:val="18"/>
              </w:rPr>
            </w:pPr>
            <w:r w:rsidRPr="001046F6">
              <w:rPr>
                <w:sz w:val="18"/>
                <w:szCs w:val="18"/>
                <w:lang w:val="fr-FR"/>
              </w:rPr>
              <w:t>1,8</w:t>
            </w:r>
          </w:p>
        </w:tc>
      </w:tr>
      <w:tr w:rsidR="00160D66" w:rsidRPr="001046F6" w14:paraId="7FC2A9DF" w14:textId="77777777" w:rsidTr="0055280C">
        <w:tc>
          <w:tcPr>
            <w:tcW w:w="1065" w:type="dxa"/>
            <w:shd w:val="clear" w:color="auto" w:fill="auto"/>
            <w:hideMark/>
          </w:tcPr>
          <w:p w14:paraId="068E02AD" w14:textId="77777777" w:rsidR="00160D66" w:rsidRPr="001046F6" w:rsidRDefault="00160D66" w:rsidP="00DE58CE">
            <w:pPr>
              <w:suppressAutoHyphens w:val="0"/>
              <w:spacing w:before="40" w:after="40" w:line="220" w:lineRule="exact"/>
              <w:rPr>
                <w:sz w:val="18"/>
                <w:szCs w:val="18"/>
              </w:rPr>
            </w:pPr>
            <w:r w:rsidRPr="001046F6">
              <w:rPr>
                <w:sz w:val="18"/>
                <w:szCs w:val="18"/>
                <w:lang w:val="fr-FR"/>
              </w:rPr>
              <w:t>2018</w:t>
            </w:r>
          </w:p>
        </w:tc>
        <w:tc>
          <w:tcPr>
            <w:tcW w:w="1620" w:type="dxa"/>
            <w:shd w:val="clear" w:color="auto" w:fill="auto"/>
            <w:noWrap/>
            <w:vAlign w:val="bottom"/>
            <w:hideMark/>
          </w:tcPr>
          <w:p w14:paraId="11096138" w14:textId="77777777" w:rsidR="00160D66" w:rsidRPr="001046F6" w:rsidRDefault="00160D66" w:rsidP="00DE58CE">
            <w:pPr>
              <w:suppressAutoHyphens w:val="0"/>
              <w:spacing w:before="40" w:after="40" w:line="220" w:lineRule="exact"/>
              <w:jc w:val="right"/>
              <w:rPr>
                <w:sz w:val="18"/>
                <w:szCs w:val="18"/>
              </w:rPr>
            </w:pPr>
            <w:r w:rsidRPr="001046F6">
              <w:rPr>
                <w:sz w:val="18"/>
                <w:szCs w:val="18"/>
                <w:lang w:val="fr-FR"/>
              </w:rPr>
              <w:t>47 835</w:t>
            </w:r>
          </w:p>
        </w:tc>
        <w:tc>
          <w:tcPr>
            <w:tcW w:w="1909" w:type="dxa"/>
            <w:shd w:val="clear" w:color="auto" w:fill="auto"/>
            <w:noWrap/>
            <w:vAlign w:val="bottom"/>
            <w:hideMark/>
          </w:tcPr>
          <w:p w14:paraId="2FE367ED" w14:textId="77777777" w:rsidR="00160D66" w:rsidRPr="001046F6" w:rsidRDefault="00160D66" w:rsidP="00DE58CE">
            <w:pPr>
              <w:suppressAutoHyphens w:val="0"/>
              <w:spacing w:before="40" w:after="40" w:line="220" w:lineRule="exact"/>
              <w:jc w:val="right"/>
              <w:rPr>
                <w:sz w:val="18"/>
                <w:szCs w:val="18"/>
              </w:rPr>
            </w:pPr>
            <w:r w:rsidRPr="001046F6">
              <w:rPr>
                <w:sz w:val="18"/>
                <w:szCs w:val="18"/>
                <w:lang w:val="fr-FR"/>
              </w:rPr>
              <w:t>105</w:t>
            </w:r>
          </w:p>
        </w:tc>
        <w:tc>
          <w:tcPr>
            <w:tcW w:w="2776" w:type="dxa"/>
            <w:shd w:val="clear" w:color="auto" w:fill="auto"/>
            <w:vAlign w:val="bottom"/>
            <w:hideMark/>
          </w:tcPr>
          <w:p w14:paraId="4216CCFC" w14:textId="77777777" w:rsidR="00160D66" w:rsidRPr="001046F6" w:rsidRDefault="00160D66" w:rsidP="00DE58CE">
            <w:pPr>
              <w:suppressAutoHyphens w:val="0"/>
              <w:spacing w:before="40" w:after="40" w:line="220" w:lineRule="exact"/>
              <w:jc w:val="right"/>
              <w:rPr>
                <w:sz w:val="18"/>
                <w:szCs w:val="18"/>
              </w:rPr>
            </w:pPr>
            <w:r w:rsidRPr="001046F6">
              <w:rPr>
                <w:sz w:val="18"/>
                <w:szCs w:val="18"/>
                <w:lang w:val="fr-FR"/>
              </w:rPr>
              <w:t>2,2</w:t>
            </w:r>
          </w:p>
        </w:tc>
      </w:tr>
      <w:tr w:rsidR="00160D66" w:rsidRPr="001046F6" w14:paraId="41B23FF8" w14:textId="77777777" w:rsidTr="0055280C">
        <w:tc>
          <w:tcPr>
            <w:tcW w:w="1065" w:type="dxa"/>
            <w:tcBorders>
              <w:bottom w:val="single" w:sz="12" w:space="0" w:color="auto"/>
            </w:tcBorders>
            <w:shd w:val="clear" w:color="auto" w:fill="auto"/>
            <w:hideMark/>
          </w:tcPr>
          <w:p w14:paraId="69FBD768" w14:textId="77777777" w:rsidR="00160D66" w:rsidRPr="001046F6" w:rsidRDefault="00160D66" w:rsidP="00DE58CE">
            <w:pPr>
              <w:suppressAutoHyphens w:val="0"/>
              <w:spacing w:before="40" w:after="40" w:line="220" w:lineRule="exact"/>
              <w:rPr>
                <w:sz w:val="18"/>
                <w:szCs w:val="18"/>
              </w:rPr>
            </w:pPr>
            <w:r w:rsidRPr="001046F6">
              <w:rPr>
                <w:sz w:val="18"/>
                <w:szCs w:val="18"/>
                <w:lang w:val="fr-FR"/>
              </w:rPr>
              <w:t>2019</w:t>
            </w:r>
          </w:p>
        </w:tc>
        <w:tc>
          <w:tcPr>
            <w:tcW w:w="1620" w:type="dxa"/>
            <w:tcBorders>
              <w:bottom w:val="single" w:sz="12" w:space="0" w:color="auto"/>
            </w:tcBorders>
            <w:shd w:val="clear" w:color="auto" w:fill="auto"/>
            <w:noWrap/>
            <w:vAlign w:val="bottom"/>
            <w:hideMark/>
          </w:tcPr>
          <w:p w14:paraId="7D83934F" w14:textId="77777777" w:rsidR="00160D66" w:rsidRPr="001046F6" w:rsidRDefault="00160D66" w:rsidP="00DE58CE">
            <w:pPr>
              <w:suppressAutoHyphens w:val="0"/>
              <w:spacing w:before="40" w:after="40" w:line="220" w:lineRule="exact"/>
              <w:jc w:val="right"/>
              <w:rPr>
                <w:sz w:val="18"/>
                <w:szCs w:val="18"/>
              </w:rPr>
            </w:pPr>
            <w:r w:rsidRPr="001046F6">
              <w:rPr>
                <w:sz w:val="18"/>
                <w:szCs w:val="18"/>
                <w:lang w:val="fr-FR"/>
              </w:rPr>
              <w:t>50 812</w:t>
            </w:r>
          </w:p>
        </w:tc>
        <w:tc>
          <w:tcPr>
            <w:tcW w:w="1909" w:type="dxa"/>
            <w:tcBorders>
              <w:bottom w:val="single" w:sz="12" w:space="0" w:color="auto"/>
            </w:tcBorders>
            <w:shd w:val="clear" w:color="auto" w:fill="auto"/>
            <w:noWrap/>
            <w:vAlign w:val="bottom"/>
            <w:hideMark/>
          </w:tcPr>
          <w:p w14:paraId="3BB7386F" w14:textId="77777777" w:rsidR="00160D66" w:rsidRPr="001046F6" w:rsidRDefault="00160D66" w:rsidP="00DE58CE">
            <w:pPr>
              <w:suppressAutoHyphens w:val="0"/>
              <w:spacing w:before="40" w:after="40" w:line="220" w:lineRule="exact"/>
              <w:jc w:val="right"/>
              <w:rPr>
                <w:sz w:val="18"/>
                <w:szCs w:val="18"/>
              </w:rPr>
            </w:pPr>
            <w:r w:rsidRPr="001046F6">
              <w:rPr>
                <w:sz w:val="18"/>
                <w:szCs w:val="18"/>
                <w:lang w:val="fr-FR"/>
              </w:rPr>
              <w:t>147</w:t>
            </w:r>
          </w:p>
        </w:tc>
        <w:tc>
          <w:tcPr>
            <w:tcW w:w="2776" w:type="dxa"/>
            <w:tcBorders>
              <w:bottom w:val="single" w:sz="12" w:space="0" w:color="auto"/>
            </w:tcBorders>
            <w:shd w:val="clear" w:color="auto" w:fill="auto"/>
            <w:vAlign w:val="bottom"/>
            <w:hideMark/>
          </w:tcPr>
          <w:p w14:paraId="7EFCC22D" w14:textId="77777777" w:rsidR="00160D66" w:rsidRPr="001046F6" w:rsidRDefault="00160D66" w:rsidP="00DE58CE">
            <w:pPr>
              <w:suppressAutoHyphens w:val="0"/>
              <w:spacing w:before="40" w:after="40" w:line="220" w:lineRule="exact"/>
              <w:jc w:val="right"/>
              <w:rPr>
                <w:sz w:val="18"/>
                <w:szCs w:val="18"/>
              </w:rPr>
            </w:pPr>
            <w:r w:rsidRPr="001046F6">
              <w:rPr>
                <w:sz w:val="18"/>
                <w:szCs w:val="18"/>
                <w:lang w:val="fr-FR"/>
              </w:rPr>
              <w:t>2,9</w:t>
            </w:r>
          </w:p>
        </w:tc>
      </w:tr>
    </w:tbl>
    <w:p w14:paraId="6E4CDE3D" w14:textId="77777777" w:rsidR="00160D66" w:rsidRPr="00DE58CE" w:rsidRDefault="00160D66" w:rsidP="00160D66">
      <w:pPr>
        <w:spacing w:before="120" w:after="240"/>
        <w:ind w:left="1134" w:right="1134" w:firstLine="170"/>
        <w:rPr>
          <w:sz w:val="16"/>
          <w:szCs w:val="18"/>
          <w:lang w:val="fr-BE"/>
        </w:rPr>
      </w:pPr>
      <w:r w:rsidRPr="00DE58CE">
        <w:rPr>
          <w:i/>
          <w:iCs/>
          <w:sz w:val="18"/>
          <w:szCs w:val="18"/>
          <w:lang w:val="fr-FR"/>
        </w:rPr>
        <w:t>Source </w:t>
      </w:r>
      <w:r w:rsidRPr="00DE58CE">
        <w:rPr>
          <w:sz w:val="18"/>
          <w:szCs w:val="18"/>
          <w:lang w:val="fr-FR"/>
        </w:rPr>
        <w:t>:</w:t>
      </w:r>
      <w:r w:rsidRPr="00DE58CE">
        <w:rPr>
          <w:i/>
          <w:iCs/>
          <w:sz w:val="18"/>
          <w:szCs w:val="18"/>
          <w:lang w:val="fr-FR"/>
        </w:rPr>
        <w:t xml:space="preserve"> Ministère érythréen de la santé, DHIS-2, 2019.</w:t>
      </w:r>
    </w:p>
    <w:p w14:paraId="36112C94" w14:textId="1262B3B5" w:rsidR="00DE58CE" w:rsidRDefault="00160D66" w:rsidP="00DE58CE">
      <w:pPr>
        <w:pStyle w:val="Titre1"/>
        <w:rPr>
          <w:lang w:val="fr-FR"/>
        </w:rPr>
      </w:pPr>
      <w:r>
        <w:rPr>
          <w:lang w:val="fr-FR"/>
        </w:rPr>
        <w:t>Tableau 8</w:t>
      </w:r>
    </w:p>
    <w:p w14:paraId="15F6BF80" w14:textId="6BD34202" w:rsidR="00160D66" w:rsidRPr="001E1677" w:rsidRDefault="00160D66" w:rsidP="00DE58CE">
      <w:pPr>
        <w:pStyle w:val="Titre1"/>
        <w:spacing w:after="120"/>
        <w:rPr>
          <w:lang w:val="fr-BE"/>
        </w:rPr>
      </w:pPr>
      <w:r w:rsidRPr="00DE58CE">
        <w:rPr>
          <w:b/>
          <w:bCs/>
          <w:lang w:val="fr-FR"/>
        </w:rPr>
        <w:t xml:space="preserve">Comparaison du taux de mortalité des enfants de moins de </w:t>
      </w:r>
      <w:r w:rsidR="00F256E3">
        <w:rPr>
          <w:b/>
          <w:bCs/>
          <w:lang w:val="fr-FR"/>
        </w:rPr>
        <w:t>5 </w:t>
      </w:r>
      <w:r w:rsidRPr="00DE58CE">
        <w:rPr>
          <w:b/>
          <w:bCs/>
          <w:lang w:val="fr-FR"/>
        </w:rPr>
        <w:t xml:space="preserve">ans par sexe </w:t>
      </w:r>
      <w:r w:rsidR="00DE58CE">
        <w:rPr>
          <w:b/>
          <w:bCs/>
          <w:lang w:val="fr-FR"/>
        </w:rPr>
        <w:br/>
      </w:r>
      <w:r w:rsidRPr="00DE58CE">
        <w:rPr>
          <w:b/>
          <w:bCs/>
          <w:lang w:val="fr-FR"/>
        </w:rPr>
        <w:t>(pour 1 000 naissances vivantes)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31"/>
        <w:gridCol w:w="1005"/>
        <w:gridCol w:w="1054"/>
        <w:gridCol w:w="1007"/>
        <w:gridCol w:w="1006"/>
        <w:gridCol w:w="1054"/>
        <w:gridCol w:w="1013"/>
      </w:tblGrid>
      <w:tr w:rsidR="00160D66" w:rsidRPr="00FB1015" w14:paraId="37123DCC" w14:textId="77777777" w:rsidTr="0055280C">
        <w:trPr>
          <w:tblHeader/>
        </w:trPr>
        <w:tc>
          <w:tcPr>
            <w:tcW w:w="1231" w:type="dxa"/>
            <w:tcBorders>
              <w:top w:val="single" w:sz="4" w:space="0" w:color="auto"/>
              <w:bottom w:val="nil"/>
            </w:tcBorders>
            <w:shd w:val="clear" w:color="auto" w:fill="auto"/>
            <w:vAlign w:val="bottom"/>
          </w:tcPr>
          <w:p w14:paraId="361D565C" w14:textId="77777777" w:rsidR="00160D66" w:rsidRPr="00DE58CE" w:rsidRDefault="00160D66" w:rsidP="00DE58CE">
            <w:pPr>
              <w:suppressAutoHyphens w:val="0"/>
              <w:spacing w:before="80" w:after="80" w:line="200" w:lineRule="exact"/>
              <w:rPr>
                <w:rFonts w:eastAsia="Calibri"/>
                <w:i/>
                <w:sz w:val="16"/>
                <w:szCs w:val="16"/>
                <w:lang w:val="fr-BE"/>
              </w:rPr>
            </w:pPr>
          </w:p>
        </w:tc>
        <w:tc>
          <w:tcPr>
            <w:tcW w:w="6139" w:type="dxa"/>
            <w:gridSpan w:val="6"/>
            <w:tcBorders>
              <w:top w:val="single" w:sz="4" w:space="0" w:color="auto"/>
              <w:bottom w:val="single" w:sz="4" w:space="0" w:color="auto"/>
            </w:tcBorders>
            <w:shd w:val="clear" w:color="auto" w:fill="auto"/>
            <w:vAlign w:val="bottom"/>
          </w:tcPr>
          <w:p w14:paraId="1E86DE7E" w14:textId="39E7A7D4" w:rsidR="00160D66" w:rsidRPr="00DE58CE" w:rsidRDefault="00160D66" w:rsidP="00DE58CE">
            <w:pPr>
              <w:suppressAutoHyphens w:val="0"/>
              <w:spacing w:before="80" w:after="80" w:line="200" w:lineRule="exact"/>
              <w:jc w:val="center"/>
              <w:rPr>
                <w:i/>
                <w:sz w:val="16"/>
                <w:szCs w:val="16"/>
                <w:lang w:val="fr-BE"/>
              </w:rPr>
            </w:pPr>
            <w:r w:rsidRPr="00DE58CE">
              <w:rPr>
                <w:i/>
                <w:iCs/>
                <w:sz w:val="16"/>
                <w:szCs w:val="16"/>
                <w:lang w:val="fr-FR"/>
              </w:rPr>
              <w:t xml:space="preserve">Taux de mortalité des enfants de moins de </w:t>
            </w:r>
            <w:r w:rsidR="00C71DF8">
              <w:rPr>
                <w:i/>
                <w:iCs/>
                <w:sz w:val="16"/>
                <w:szCs w:val="16"/>
                <w:lang w:val="fr-FR"/>
              </w:rPr>
              <w:t>5 </w:t>
            </w:r>
            <w:r w:rsidRPr="00DE58CE">
              <w:rPr>
                <w:i/>
                <w:iCs/>
                <w:sz w:val="16"/>
                <w:szCs w:val="16"/>
                <w:lang w:val="fr-FR"/>
              </w:rPr>
              <w:t xml:space="preserve">ans par sexe </w:t>
            </w:r>
            <w:r w:rsidR="00DE58CE">
              <w:rPr>
                <w:i/>
                <w:iCs/>
                <w:sz w:val="16"/>
                <w:szCs w:val="16"/>
                <w:lang w:val="fr-FR"/>
              </w:rPr>
              <w:br/>
            </w:r>
            <w:r w:rsidRPr="00DE58CE">
              <w:rPr>
                <w:i/>
                <w:iCs/>
                <w:sz w:val="16"/>
                <w:szCs w:val="16"/>
                <w:lang w:val="fr-FR"/>
              </w:rPr>
              <w:t>(décès pour 1 000 naissances vivantes)</w:t>
            </w:r>
          </w:p>
        </w:tc>
      </w:tr>
      <w:tr w:rsidR="00160D66" w:rsidRPr="00330A7D" w14:paraId="556A087E" w14:textId="77777777" w:rsidTr="0055280C">
        <w:tc>
          <w:tcPr>
            <w:tcW w:w="1231" w:type="dxa"/>
            <w:tcBorders>
              <w:top w:val="nil"/>
              <w:bottom w:val="nil"/>
            </w:tcBorders>
            <w:shd w:val="clear" w:color="auto" w:fill="auto"/>
          </w:tcPr>
          <w:p w14:paraId="51D99386" w14:textId="77777777" w:rsidR="00160D66" w:rsidRPr="00DE58CE" w:rsidRDefault="00160D66" w:rsidP="00DE58CE">
            <w:pPr>
              <w:suppressAutoHyphens w:val="0"/>
              <w:spacing w:before="80" w:after="80" w:line="200" w:lineRule="exact"/>
              <w:rPr>
                <w:rFonts w:eastAsia="Calibri"/>
                <w:sz w:val="16"/>
                <w:szCs w:val="16"/>
                <w:lang w:val="fr-BE"/>
              </w:rPr>
            </w:pPr>
          </w:p>
        </w:tc>
        <w:tc>
          <w:tcPr>
            <w:tcW w:w="3066" w:type="dxa"/>
            <w:gridSpan w:val="3"/>
            <w:tcBorders>
              <w:top w:val="single" w:sz="4" w:space="0" w:color="auto"/>
              <w:bottom w:val="single" w:sz="4" w:space="0" w:color="auto"/>
              <w:right w:val="single" w:sz="24" w:space="0" w:color="FFFFFF" w:themeColor="background1"/>
            </w:tcBorders>
            <w:shd w:val="clear" w:color="auto" w:fill="auto"/>
            <w:vAlign w:val="bottom"/>
          </w:tcPr>
          <w:p w14:paraId="22FD6269" w14:textId="77777777" w:rsidR="00160D66" w:rsidRPr="00DE58CE" w:rsidRDefault="00160D66" w:rsidP="00DE58CE">
            <w:pPr>
              <w:suppressAutoHyphens w:val="0"/>
              <w:spacing w:before="80" w:after="80" w:line="200" w:lineRule="exact"/>
              <w:jc w:val="center"/>
              <w:rPr>
                <w:rFonts w:eastAsia="Calibri"/>
                <w:i/>
                <w:iCs/>
                <w:sz w:val="16"/>
                <w:szCs w:val="16"/>
              </w:rPr>
            </w:pPr>
            <w:r w:rsidRPr="00DE58CE">
              <w:rPr>
                <w:i/>
                <w:iCs/>
                <w:sz w:val="16"/>
                <w:szCs w:val="16"/>
                <w:lang w:val="fr-FR"/>
              </w:rPr>
              <w:t>1990</w:t>
            </w:r>
          </w:p>
        </w:tc>
        <w:tc>
          <w:tcPr>
            <w:tcW w:w="3073" w:type="dxa"/>
            <w:gridSpan w:val="3"/>
            <w:tcBorders>
              <w:top w:val="single" w:sz="4" w:space="0" w:color="auto"/>
              <w:left w:val="single" w:sz="24" w:space="0" w:color="FFFFFF" w:themeColor="background1"/>
              <w:bottom w:val="single" w:sz="4" w:space="0" w:color="auto"/>
            </w:tcBorders>
            <w:shd w:val="clear" w:color="auto" w:fill="auto"/>
            <w:vAlign w:val="bottom"/>
          </w:tcPr>
          <w:p w14:paraId="6DB50ABE" w14:textId="77777777" w:rsidR="00160D66" w:rsidRPr="00DE58CE" w:rsidRDefault="00160D66" w:rsidP="00DE58CE">
            <w:pPr>
              <w:suppressAutoHyphens w:val="0"/>
              <w:spacing w:before="80" w:after="80" w:line="200" w:lineRule="exact"/>
              <w:jc w:val="center"/>
              <w:rPr>
                <w:rFonts w:eastAsia="Calibri"/>
                <w:i/>
                <w:iCs/>
                <w:sz w:val="16"/>
                <w:szCs w:val="16"/>
              </w:rPr>
            </w:pPr>
            <w:r w:rsidRPr="00DE58CE">
              <w:rPr>
                <w:i/>
                <w:iCs/>
                <w:sz w:val="16"/>
                <w:szCs w:val="16"/>
                <w:lang w:val="fr-FR"/>
              </w:rPr>
              <w:t>2018</w:t>
            </w:r>
          </w:p>
        </w:tc>
      </w:tr>
      <w:tr w:rsidR="00160D66" w:rsidRPr="00330A7D" w14:paraId="30E3CE9C" w14:textId="77777777" w:rsidTr="0055280C">
        <w:tc>
          <w:tcPr>
            <w:tcW w:w="1231" w:type="dxa"/>
            <w:tcBorders>
              <w:top w:val="nil"/>
              <w:bottom w:val="single" w:sz="12" w:space="0" w:color="auto"/>
            </w:tcBorders>
            <w:shd w:val="clear" w:color="auto" w:fill="auto"/>
          </w:tcPr>
          <w:p w14:paraId="5FD4B226" w14:textId="77777777" w:rsidR="00160D66" w:rsidRPr="00DE58CE" w:rsidRDefault="00160D66" w:rsidP="00DE58CE">
            <w:pPr>
              <w:suppressAutoHyphens w:val="0"/>
              <w:spacing w:before="80" w:after="80" w:line="200" w:lineRule="exact"/>
              <w:rPr>
                <w:rFonts w:eastAsia="Calibri"/>
                <w:sz w:val="16"/>
                <w:szCs w:val="16"/>
              </w:rPr>
            </w:pPr>
          </w:p>
        </w:tc>
        <w:tc>
          <w:tcPr>
            <w:tcW w:w="1005" w:type="dxa"/>
            <w:tcBorders>
              <w:top w:val="single" w:sz="4" w:space="0" w:color="auto"/>
              <w:bottom w:val="single" w:sz="12" w:space="0" w:color="auto"/>
            </w:tcBorders>
            <w:shd w:val="clear" w:color="auto" w:fill="auto"/>
            <w:vAlign w:val="bottom"/>
          </w:tcPr>
          <w:p w14:paraId="7DC3369D" w14:textId="77777777" w:rsidR="00160D66" w:rsidRPr="00DE58CE" w:rsidRDefault="00160D66" w:rsidP="00DE58CE">
            <w:pPr>
              <w:suppressAutoHyphens w:val="0"/>
              <w:spacing w:before="80" w:after="80" w:line="200" w:lineRule="exact"/>
              <w:jc w:val="right"/>
              <w:rPr>
                <w:rFonts w:eastAsia="Calibri"/>
                <w:i/>
                <w:iCs/>
                <w:sz w:val="16"/>
                <w:szCs w:val="16"/>
              </w:rPr>
            </w:pPr>
            <w:r w:rsidRPr="00DE58CE">
              <w:rPr>
                <w:i/>
                <w:iCs/>
                <w:sz w:val="16"/>
                <w:szCs w:val="16"/>
                <w:lang w:val="fr-FR"/>
              </w:rPr>
              <w:t>Garçons</w:t>
            </w:r>
          </w:p>
        </w:tc>
        <w:tc>
          <w:tcPr>
            <w:tcW w:w="1054" w:type="dxa"/>
            <w:tcBorders>
              <w:top w:val="single" w:sz="4" w:space="0" w:color="auto"/>
              <w:bottom w:val="single" w:sz="12" w:space="0" w:color="auto"/>
            </w:tcBorders>
            <w:shd w:val="clear" w:color="auto" w:fill="auto"/>
            <w:vAlign w:val="bottom"/>
          </w:tcPr>
          <w:p w14:paraId="45132AEF" w14:textId="77777777" w:rsidR="00160D66" w:rsidRPr="00DE58CE" w:rsidRDefault="00160D66" w:rsidP="00DE58CE">
            <w:pPr>
              <w:suppressAutoHyphens w:val="0"/>
              <w:spacing w:before="80" w:after="80" w:line="200" w:lineRule="exact"/>
              <w:jc w:val="right"/>
              <w:rPr>
                <w:rFonts w:eastAsia="Calibri"/>
                <w:i/>
                <w:iCs/>
                <w:sz w:val="16"/>
                <w:szCs w:val="16"/>
              </w:rPr>
            </w:pPr>
            <w:r w:rsidRPr="00DE58CE">
              <w:rPr>
                <w:i/>
                <w:iCs/>
                <w:sz w:val="16"/>
                <w:szCs w:val="16"/>
                <w:lang w:val="fr-FR"/>
              </w:rPr>
              <w:t>Filles</w:t>
            </w:r>
          </w:p>
        </w:tc>
        <w:tc>
          <w:tcPr>
            <w:tcW w:w="1007" w:type="dxa"/>
            <w:tcBorders>
              <w:top w:val="single" w:sz="4" w:space="0" w:color="auto"/>
              <w:bottom w:val="single" w:sz="12" w:space="0" w:color="auto"/>
              <w:right w:val="single" w:sz="24" w:space="0" w:color="FFFFFF" w:themeColor="background1"/>
            </w:tcBorders>
            <w:shd w:val="clear" w:color="auto" w:fill="auto"/>
            <w:vAlign w:val="bottom"/>
          </w:tcPr>
          <w:p w14:paraId="0B62DD15" w14:textId="77777777" w:rsidR="00160D66" w:rsidRPr="00DE58CE" w:rsidRDefault="00160D66" w:rsidP="00DE58CE">
            <w:pPr>
              <w:suppressAutoHyphens w:val="0"/>
              <w:spacing w:before="80" w:after="80" w:line="200" w:lineRule="exact"/>
              <w:jc w:val="right"/>
              <w:rPr>
                <w:rFonts w:eastAsia="Calibri"/>
                <w:i/>
                <w:iCs/>
                <w:sz w:val="16"/>
                <w:szCs w:val="16"/>
              </w:rPr>
            </w:pPr>
            <w:r w:rsidRPr="00DE58CE">
              <w:rPr>
                <w:i/>
                <w:iCs/>
                <w:sz w:val="16"/>
                <w:szCs w:val="16"/>
                <w:lang w:val="fr-FR"/>
              </w:rPr>
              <w:t>Total</w:t>
            </w:r>
          </w:p>
        </w:tc>
        <w:tc>
          <w:tcPr>
            <w:tcW w:w="1006" w:type="dxa"/>
            <w:tcBorders>
              <w:top w:val="single" w:sz="4" w:space="0" w:color="auto"/>
              <w:left w:val="single" w:sz="24" w:space="0" w:color="FFFFFF" w:themeColor="background1"/>
              <w:bottom w:val="single" w:sz="12" w:space="0" w:color="auto"/>
            </w:tcBorders>
            <w:shd w:val="clear" w:color="auto" w:fill="auto"/>
            <w:vAlign w:val="bottom"/>
          </w:tcPr>
          <w:p w14:paraId="6AC82254" w14:textId="77777777" w:rsidR="00160D66" w:rsidRPr="00DE58CE" w:rsidRDefault="00160D66" w:rsidP="00DE58CE">
            <w:pPr>
              <w:suppressAutoHyphens w:val="0"/>
              <w:spacing w:before="80" w:after="80" w:line="200" w:lineRule="exact"/>
              <w:jc w:val="right"/>
              <w:rPr>
                <w:rFonts w:eastAsia="Calibri"/>
                <w:i/>
                <w:iCs/>
                <w:sz w:val="16"/>
                <w:szCs w:val="16"/>
              </w:rPr>
            </w:pPr>
            <w:r w:rsidRPr="00DE58CE">
              <w:rPr>
                <w:i/>
                <w:iCs/>
                <w:sz w:val="16"/>
                <w:szCs w:val="16"/>
                <w:lang w:val="fr-FR"/>
              </w:rPr>
              <w:t>Garçons</w:t>
            </w:r>
          </w:p>
        </w:tc>
        <w:tc>
          <w:tcPr>
            <w:tcW w:w="1054" w:type="dxa"/>
            <w:tcBorders>
              <w:top w:val="single" w:sz="4" w:space="0" w:color="auto"/>
              <w:bottom w:val="single" w:sz="12" w:space="0" w:color="auto"/>
            </w:tcBorders>
            <w:shd w:val="clear" w:color="auto" w:fill="auto"/>
            <w:vAlign w:val="bottom"/>
          </w:tcPr>
          <w:p w14:paraId="1AD9D718" w14:textId="77777777" w:rsidR="00160D66" w:rsidRPr="00DE58CE" w:rsidRDefault="00160D66" w:rsidP="00DE58CE">
            <w:pPr>
              <w:suppressAutoHyphens w:val="0"/>
              <w:spacing w:before="80" w:after="80" w:line="200" w:lineRule="exact"/>
              <w:jc w:val="right"/>
              <w:rPr>
                <w:rFonts w:eastAsia="Calibri"/>
                <w:i/>
                <w:iCs/>
                <w:sz w:val="16"/>
                <w:szCs w:val="16"/>
              </w:rPr>
            </w:pPr>
            <w:r w:rsidRPr="00DE58CE">
              <w:rPr>
                <w:i/>
                <w:iCs/>
                <w:sz w:val="16"/>
                <w:szCs w:val="16"/>
                <w:lang w:val="fr-FR"/>
              </w:rPr>
              <w:t>Filles</w:t>
            </w:r>
          </w:p>
        </w:tc>
        <w:tc>
          <w:tcPr>
            <w:tcW w:w="1013" w:type="dxa"/>
            <w:tcBorders>
              <w:top w:val="single" w:sz="4" w:space="0" w:color="auto"/>
              <w:bottom w:val="single" w:sz="12" w:space="0" w:color="auto"/>
            </w:tcBorders>
            <w:shd w:val="clear" w:color="auto" w:fill="auto"/>
            <w:vAlign w:val="bottom"/>
          </w:tcPr>
          <w:p w14:paraId="321D80D2" w14:textId="77777777" w:rsidR="00160D66" w:rsidRPr="00DE58CE" w:rsidRDefault="00160D66" w:rsidP="00DE58CE">
            <w:pPr>
              <w:suppressAutoHyphens w:val="0"/>
              <w:spacing w:before="80" w:after="80" w:line="200" w:lineRule="exact"/>
              <w:jc w:val="right"/>
              <w:rPr>
                <w:rFonts w:eastAsia="Calibri"/>
                <w:i/>
                <w:iCs/>
                <w:sz w:val="16"/>
                <w:szCs w:val="16"/>
              </w:rPr>
            </w:pPr>
            <w:r w:rsidRPr="00DE58CE">
              <w:rPr>
                <w:i/>
                <w:iCs/>
                <w:sz w:val="16"/>
                <w:szCs w:val="16"/>
                <w:lang w:val="fr-FR"/>
              </w:rPr>
              <w:t>Total</w:t>
            </w:r>
          </w:p>
        </w:tc>
      </w:tr>
      <w:tr w:rsidR="00160D66" w:rsidRPr="00330A7D" w14:paraId="7A0892C1" w14:textId="77777777" w:rsidTr="0055280C">
        <w:tc>
          <w:tcPr>
            <w:tcW w:w="1231" w:type="dxa"/>
            <w:tcBorders>
              <w:top w:val="single" w:sz="12" w:space="0" w:color="auto"/>
            </w:tcBorders>
            <w:shd w:val="clear" w:color="auto" w:fill="auto"/>
          </w:tcPr>
          <w:p w14:paraId="2E79F3BD" w14:textId="77777777" w:rsidR="00160D66" w:rsidRPr="00DE58CE" w:rsidRDefault="00160D66" w:rsidP="00DE58CE">
            <w:pPr>
              <w:suppressAutoHyphens w:val="0"/>
              <w:spacing w:before="40" w:after="40" w:line="220" w:lineRule="exact"/>
              <w:rPr>
                <w:rFonts w:eastAsia="Calibri"/>
                <w:sz w:val="18"/>
                <w:szCs w:val="18"/>
              </w:rPr>
            </w:pPr>
            <w:r w:rsidRPr="00DE58CE">
              <w:rPr>
                <w:sz w:val="18"/>
                <w:szCs w:val="18"/>
                <w:lang w:val="fr-FR"/>
              </w:rPr>
              <w:t>Érythrée</w:t>
            </w:r>
          </w:p>
        </w:tc>
        <w:tc>
          <w:tcPr>
            <w:tcW w:w="1005" w:type="dxa"/>
            <w:tcBorders>
              <w:top w:val="single" w:sz="12" w:space="0" w:color="auto"/>
            </w:tcBorders>
            <w:shd w:val="clear" w:color="auto" w:fill="auto"/>
            <w:vAlign w:val="bottom"/>
          </w:tcPr>
          <w:p w14:paraId="178874ED" w14:textId="77777777" w:rsidR="00160D66" w:rsidRPr="00DE58CE" w:rsidRDefault="00160D66" w:rsidP="00DE58CE">
            <w:pPr>
              <w:suppressAutoHyphens w:val="0"/>
              <w:spacing w:before="40" w:after="40" w:line="220" w:lineRule="exact"/>
              <w:jc w:val="right"/>
              <w:rPr>
                <w:rFonts w:eastAsia="Calibri"/>
                <w:sz w:val="18"/>
                <w:szCs w:val="18"/>
              </w:rPr>
            </w:pPr>
            <w:r w:rsidRPr="00DE58CE">
              <w:rPr>
                <w:sz w:val="18"/>
                <w:szCs w:val="18"/>
                <w:lang w:val="fr-FR"/>
              </w:rPr>
              <w:t>166</w:t>
            </w:r>
          </w:p>
        </w:tc>
        <w:tc>
          <w:tcPr>
            <w:tcW w:w="1054" w:type="dxa"/>
            <w:tcBorders>
              <w:top w:val="single" w:sz="12" w:space="0" w:color="auto"/>
            </w:tcBorders>
            <w:shd w:val="clear" w:color="auto" w:fill="auto"/>
            <w:vAlign w:val="bottom"/>
          </w:tcPr>
          <w:p w14:paraId="68FA64B6" w14:textId="77777777" w:rsidR="00160D66" w:rsidRPr="00DE58CE" w:rsidRDefault="00160D66" w:rsidP="00DE58CE">
            <w:pPr>
              <w:suppressAutoHyphens w:val="0"/>
              <w:spacing w:before="40" w:after="40" w:line="220" w:lineRule="exact"/>
              <w:jc w:val="right"/>
              <w:rPr>
                <w:rFonts w:eastAsia="Calibri"/>
                <w:sz w:val="18"/>
                <w:szCs w:val="18"/>
              </w:rPr>
            </w:pPr>
            <w:r w:rsidRPr="00DE58CE">
              <w:rPr>
                <w:sz w:val="18"/>
                <w:szCs w:val="18"/>
                <w:lang w:val="fr-FR"/>
              </w:rPr>
              <w:t>139</w:t>
            </w:r>
          </w:p>
        </w:tc>
        <w:tc>
          <w:tcPr>
            <w:tcW w:w="1007" w:type="dxa"/>
            <w:tcBorders>
              <w:top w:val="single" w:sz="12" w:space="0" w:color="auto"/>
            </w:tcBorders>
            <w:shd w:val="clear" w:color="auto" w:fill="auto"/>
            <w:vAlign w:val="bottom"/>
          </w:tcPr>
          <w:p w14:paraId="68F6984B" w14:textId="77777777" w:rsidR="00160D66" w:rsidRPr="00DE58CE" w:rsidRDefault="00160D66" w:rsidP="00DE58CE">
            <w:pPr>
              <w:suppressAutoHyphens w:val="0"/>
              <w:spacing w:before="40" w:after="40" w:line="220" w:lineRule="exact"/>
              <w:jc w:val="right"/>
              <w:rPr>
                <w:rFonts w:eastAsia="Calibri"/>
                <w:sz w:val="18"/>
                <w:szCs w:val="18"/>
              </w:rPr>
            </w:pPr>
            <w:r w:rsidRPr="00DE58CE">
              <w:rPr>
                <w:sz w:val="18"/>
                <w:szCs w:val="18"/>
                <w:lang w:val="fr-FR"/>
              </w:rPr>
              <w:t>153</w:t>
            </w:r>
          </w:p>
        </w:tc>
        <w:tc>
          <w:tcPr>
            <w:tcW w:w="1006" w:type="dxa"/>
            <w:tcBorders>
              <w:top w:val="single" w:sz="12" w:space="0" w:color="auto"/>
            </w:tcBorders>
            <w:shd w:val="clear" w:color="auto" w:fill="auto"/>
            <w:vAlign w:val="bottom"/>
          </w:tcPr>
          <w:p w14:paraId="573D70F4" w14:textId="77777777" w:rsidR="00160D66" w:rsidRPr="00DE58CE" w:rsidRDefault="00160D66" w:rsidP="00DE58CE">
            <w:pPr>
              <w:suppressAutoHyphens w:val="0"/>
              <w:spacing w:before="40" w:after="40" w:line="220" w:lineRule="exact"/>
              <w:jc w:val="right"/>
              <w:rPr>
                <w:rFonts w:eastAsia="Calibri"/>
                <w:sz w:val="18"/>
                <w:szCs w:val="18"/>
              </w:rPr>
            </w:pPr>
            <w:r w:rsidRPr="00DE58CE">
              <w:rPr>
                <w:sz w:val="18"/>
                <w:szCs w:val="18"/>
                <w:lang w:val="fr-FR"/>
              </w:rPr>
              <w:t>47</w:t>
            </w:r>
          </w:p>
        </w:tc>
        <w:tc>
          <w:tcPr>
            <w:tcW w:w="1054" w:type="dxa"/>
            <w:tcBorders>
              <w:top w:val="single" w:sz="12" w:space="0" w:color="auto"/>
            </w:tcBorders>
            <w:shd w:val="clear" w:color="auto" w:fill="auto"/>
            <w:vAlign w:val="bottom"/>
          </w:tcPr>
          <w:p w14:paraId="6B231635" w14:textId="77777777" w:rsidR="00160D66" w:rsidRPr="00DE58CE" w:rsidRDefault="00160D66" w:rsidP="00DE58CE">
            <w:pPr>
              <w:suppressAutoHyphens w:val="0"/>
              <w:spacing w:before="40" w:after="40" w:line="220" w:lineRule="exact"/>
              <w:jc w:val="right"/>
              <w:rPr>
                <w:rFonts w:eastAsia="Calibri"/>
                <w:sz w:val="18"/>
                <w:szCs w:val="18"/>
              </w:rPr>
            </w:pPr>
            <w:r w:rsidRPr="00DE58CE">
              <w:rPr>
                <w:sz w:val="18"/>
                <w:szCs w:val="18"/>
                <w:lang w:val="fr-FR"/>
              </w:rPr>
              <w:t>36</w:t>
            </w:r>
          </w:p>
        </w:tc>
        <w:tc>
          <w:tcPr>
            <w:tcW w:w="1013" w:type="dxa"/>
            <w:tcBorders>
              <w:top w:val="single" w:sz="12" w:space="0" w:color="auto"/>
            </w:tcBorders>
            <w:shd w:val="clear" w:color="auto" w:fill="auto"/>
            <w:vAlign w:val="bottom"/>
          </w:tcPr>
          <w:p w14:paraId="3C17D9BA" w14:textId="77777777" w:rsidR="00160D66" w:rsidRPr="00DE58CE" w:rsidRDefault="00160D66" w:rsidP="00DE58CE">
            <w:pPr>
              <w:suppressAutoHyphens w:val="0"/>
              <w:spacing w:before="40" w:after="40" w:line="220" w:lineRule="exact"/>
              <w:jc w:val="right"/>
              <w:rPr>
                <w:rFonts w:eastAsia="Calibri"/>
                <w:sz w:val="18"/>
                <w:szCs w:val="18"/>
              </w:rPr>
            </w:pPr>
            <w:r w:rsidRPr="00DE58CE">
              <w:rPr>
                <w:sz w:val="18"/>
                <w:szCs w:val="18"/>
                <w:lang w:val="fr-FR"/>
              </w:rPr>
              <w:t>42</w:t>
            </w:r>
          </w:p>
        </w:tc>
      </w:tr>
      <w:tr w:rsidR="00160D66" w:rsidRPr="00330A7D" w14:paraId="276E4CF0" w14:textId="77777777" w:rsidTr="0055280C">
        <w:tc>
          <w:tcPr>
            <w:tcW w:w="1231" w:type="dxa"/>
            <w:shd w:val="clear" w:color="auto" w:fill="auto"/>
          </w:tcPr>
          <w:p w14:paraId="35F2DC51" w14:textId="77777777" w:rsidR="00160D66" w:rsidRPr="00DE58CE" w:rsidRDefault="00160D66" w:rsidP="00DE58CE">
            <w:pPr>
              <w:suppressAutoHyphens w:val="0"/>
              <w:spacing w:before="40" w:after="40" w:line="220" w:lineRule="exact"/>
              <w:rPr>
                <w:rFonts w:eastAsia="Calibri"/>
                <w:sz w:val="18"/>
                <w:szCs w:val="18"/>
              </w:rPr>
            </w:pPr>
            <w:r w:rsidRPr="00DE58CE">
              <w:rPr>
                <w:sz w:val="18"/>
                <w:szCs w:val="18"/>
                <w:lang w:val="fr-FR"/>
              </w:rPr>
              <w:t>Afrique subsaharienne</w:t>
            </w:r>
          </w:p>
        </w:tc>
        <w:tc>
          <w:tcPr>
            <w:tcW w:w="1005" w:type="dxa"/>
            <w:shd w:val="clear" w:color="auto" w:fill="auto"/>
            <w:vAlign w:val="bottom"/>
          </w:tcPr>
          <w:p w14:paraId="40FADFF9" w14:textId="77777777" w:rsidR="00160D66" w:rsidRPr="00DE58CE" w:rsidRDefault="00160D66" w:rsidP="00DE58CE">
            <w:pPr>
              <w:suppressAutoHyphens w:val="0"/>
              <w:spacing w:before="40" w:after="40" w:line="220" w:lineRule="exact"/>
              <w:jc w:val="right"/>
              <w:rPr>
                <w:rFonts w:eastAsia="Calibri"/>
                <w:sz w:val="18"/>
                <w:szCs w:val="18"/>
              </w:rPr>
            </w:pPr>
            <w:r w:rsidRPr="00DE58CE">
              <w:rPr>
                <w:sz w:val="18"/>
                <w:szCs w:val="18"/>
                <w:lang w:val="fr-FR"/>
              </w:rPr>
              <w:t>189</w:t>
            </w:r>
          </w:p>
        </w:tc>
        <w:tc>
          <w:tcPr>
            <w:tcW w:w="1054" w:type="dxa"/>
            <w:shd w:val="clear" w:color="auto" w:fill="auto"/>
            <w:vAlign w:val="bottom"/>
          </w:tcPr>
          <w:p w14:paraId="736F3769" w14:textId="77777777" w:rsidR="00160D66" w:rsidRPr="00DE58CE" w:rsidRDefault="00160D66" w:rsidP="00DE58CE">
            <w:pPr>
              <w:suppressAutoHyphens w:val="0"/>
              <w:spacing w:before="40" w:after="40" w:line="220" w:lineRule="exact"/>
              <w:jc w:val="right"/>
              <w:rPr>
                <w:rFonts w:eastAsia="Calibri"/>
                <w:sz w:val="18"/>
                <w:szCs w:val="18"/>
              </w:rPr>
            </w:pPr>
            <w:r w:rsidRPr="00DE58CE">
              <w:rPr>
                <w:sz w:val="18"/>
                <w:szCs w:val="18"/>
                <w:lang w:val="fr-FR"/>
              </w:rPr>
              <w:t>171</w:t>
            </w:r>
          </w:p>
        </w:tc>
        <w:tc>
          <w:tcPr>
            <w:tcW w:w="1007" w:type="dxa"/>
            <w:shd w:val="clear" w:color="auto" w:fill="auto"/>
            <w:vAlign w:val="bottom"/>
          </w:tcPr>
          <w:p w14:paraId="0CAD9CD3" w14:textId="77777777" w:rsidR="00160D66" w:rsidRPr="00DE58CE" w:rsidRDefault="00160D66" w:rsidP="00DE58CE">
            <w:pPr>
              <w:suppressAutoHyphens w:val="0"/>
              <w:spacing w:before="40" w:after="40" w:line="220" w:lineRule="exact"/>
              <w:jc w:val="right"/>
              <w:rPr>
                <w:rFonts w:eastAsia="Calibri"/>
                <w:sz w:val="18"/>
                <w:szCs w:val="18"/>
              </w:rPr>
            </w:pPr>
            <w:r w:rsidRPr="00DE58CE">
              <w:rPr>
                <w:sz w:val="18"/>
                <w:szCs w:val="18"/>
                <w:lang w:val="fr-FR"/>
              </w:rPr>
              <w:t>182</w:t>
            </w:r>
          </w:p>
        </w:tc>
        <w:tc>
          <w:tcPr>
            <w:tcW w:w="1006" w:type="dxa"/>
            <w:shd w:val="clear" w:color="auto" w:fill="auto"/>
            <w:vAlign w:val="bottom"/>
          </w:tcPr>
          <w:p w14:paraId="7B6610DB" w14:textId="77777777" w:rsidR="00160D66" w:rsidRPr="00DE58CE" w:rsidRDefault="00160D66" w:rsidP="00DE58CE">
            <w:pPr>
              <w:suppressAutoHyphens w:val="0"/>
              <w:spacing w:before="40" w:after="40" w:line="220" w:lineRule="exact"/>
              <w:jc w:val="right"/>
              <w:rPr>
                <w:rFonts w:eastAsia="Calibri"/>
                <w:sz w:val="18"/>
                <w:szCs w:val="18"/>
              </w:rPr>
            </w:pPr>
            <w:r w:rsidRPr="00DE58CE">
              <w:rPr>
                <w:sz w:val="18"/>
                <w:szCs w:val="18"/>
                <w:lang w:val="fr-FR"/>
              </w:rPr>
              <w:t>83</w:t>
            </w:r>
          </w:p>
        </w:tc>
        <w:tc>
          <w:tcPr>
            <w:tcW w:w="1054" w:type="dxa"/>
            <w:shd w:val="clear" w:color="auto" w:fill="auto"/>
            <w:vAlign w:val="bottom"/>
          </w:tcPr>
          <w:p w14:paraId="15A1A955" w14:textId="77777777" w:rsidR="00160D66" w:rsidRPr="00DE58CE" w:rsidRDefault="00160D66" w:rsidP="00DE58CE">
            <w:pPr>
              <w:suppressAutoHyphens w:val="0"/>
              <w:spacing w:before="40" w:after="40" w:line="220" w:lineRule="exact"/>
              <w:jc w:val="right"/>
              <w:rPr>
                <w:rFonts w:eastAsia="Calibri"/>
                <w:sz w:val="18"/>
                <w:szCs w:val="18"/>
              </w:rPr>
            </w:pPr>
            <w:r w:rsidRPr="00DE58CE">
              <w:rPr>
                <w:sz w:val="18"/>
                <w:szCs w:val="18"/>
                <w:lang w:val="fr-FR"/>
              </w:rPr>
              <w:t>72</w:t>
            </w:r>
          </w:p>
        </w:tc>
        <w:tc>
          <w:tcPr>
            <w:tcW w:w="1013" w:type="dxa"/>
            <w:shd w:val="clear" w:color="auto" w:fill="auto"/>
            <w:vAlign w:val="bottom"/>
          </w:tcPr>
          <w:p w14:paraId="75E9DA72" w14:textId="77777777" w:rsidR="00160D66" w:rsidRPr="00DE58CE" w:rsidRDefault="00160D66" w:rsidP="00DE58CE">
            <w:pPr>
              <w:suppressAutoHyphens w:val="0"/>
              <w:spacing w:before="40" w:after="40" w:line="220" w:lineRule="exact"/>
              <w:jc w:val="right"/>
              <w:rPr>
                <w:rFonts w:eastAsia="Calibri"/>
                <w:sz w:val="18"/>
                <w:szCs w:val="18"/>
              </w:rPr>
            </w:pPr>
            <w:r w:rsidRPr="00DE58CE">
              <w:rPr>
                <w:sz w:val="18"/>
                <w:szCs w:val="18"/>
                <w:lang w:val="fr-FR"/>
              </w:rPr>
              <w:t>78</w:t>
            </w:r>
          </w:p>
        </w:tc>
      </w:tr>
      <w:tr w:rsidR="00160D66" w:rsidRPr="00330A7D" w14:paraId="26A4345C" w14:textId="77777777" w:rsidTr="0055280C">
        <w:tc>
          <w:tcPr>
            <w:tcW w:w="1231" w:type="dxa"/>
            <w:shd w:val="clear" w:color="auto" w:fill="auto"/>
          </w:tcPr>
          <w:p w14:paraId="4D8A610A" w14:textId="77777777" w:rsidR="00160D66" w:rsidRPr="00DE58CE" w:rsidRDefault="00160D66" w:rsidP="00DE58CE">
            <w:pPr>
              <w:suppressAutoHyphens w:val="0"/>
              <w:spacing w:before="40" w:after="40" w:line="220" w:lineRule="exact"/>
              <w:rPr>
                <w:rFonts w:eastAsia="Calibri"/>
                <w:sz w:val="18"/>
                <w:szCs w:val="18"/>
              </w:rPr>
            </w:pPr>
            <w:r w:rsidRPr="00DE58CE">
              <w:rPr>
                <w:sz w:val="18"/>
                <w:szCs w:val="18"/>
                <w:lang w:val="fr-FR"/>
              </w:rPr>
              <w:t>Afrique</w:t>
            </w:r>
          </w:p>
        </w:tc>
        <w:tc>
          <w:tcPr>
            <w:tcW w:w="1005" w:type="dxa"/>
            <w:shd w:val="clear" w:color="auto" w:fill="auto"/>
            <w:vAlign w:val="bottom"/>
          </w:tcPr>
          <w:p w14:paraId="50B98BE8" w14:textId="77777777" w:rsidR="00160D66" w:rsidRPr="00DE58CE" w:rsidRDefault="00160D66" w:rsidP="00DE58CE">
            <w:pPr>
              <w:suppressAutoHyphens w:val="0"/>
              <w:spacing w:before="40" w:after="40" w:line="220" w:lineRule="exact"/>
              <w:jc w:val="right"/>
              <w:rPr>
                <w:rFonts w:eastAsia="Calibri"/>
                <w:sz w:val="18"/>
                <w:szCs w:val="18"/>
              </w:rPr>
            </w:pPr>
            <w:r w:rsidRPr="00DE58CE">
              <w:rPr>
                <w:sz w:val="18"/>
                <w:szCs w:val="18"/>
                <w:lang w:val="fr-FR"/>
              </w:rPr>
              <w:t>186</w:t>
            </w:r>
          </w:p>
        </w:tc>
        <w:tc>
          <w:tcPr>
            <w:tcW w:w="1054" w:type="dxa"/>
            <w:shd w:val="clear" w:color="auto" w:fill="auto"/>
            <w:vAlign w:val="bottom"/>
          </w:tcPr>
          <w:p w14:paraId="793923DC" w14:textId="77777777" w:rsidR="00160D66" w:rsidRPr="00DE58CE" w:rsidRDefault="00160D66" w:rsidP="00DE58CE">
            <w:pPr>
              <w:suppressAutoHyphens w:val="0"/>
              <w:spacing w:before="40" w:after="40" w:line="220" w:lineRule="exact"/>
              <w:jc w:val="right"/>
              <w:rPr>
                <w:rFonts w:eastAsia="Calibri"/>
                <w:sz w:val="18"/>
                <w:szCs w:val="18"/>
              </w:rPr>
            </w:pPr>
            <w:r w:rsidRPr="00DE58CE">
              <w:rPr>
                <w:sz w:val="18"/>
                <w:szCs w:val="18"/>
                <w:lang w:val="fr-FR"/>
              </w:rPr>
              <w:t>168</w:t>
            </w:r>
          </w:p>
        </w:tc>
        <w:tc>
          <w:tcPr>
            <w:tcW w:w="1007" w:type="dxa"/>
            <w:shd w:val="clear" w:color="auto" w:fill="auto"/>
            <w:vAlign w:val="bottom"/>
          </w:tcPr>
          <w:p w14:paraId="2021B44C" w14:textId="77777777" w:rsidR="00160D66" w:rsidRPr="00DE58CE" w:rsidRDefault="00160D66" w:rsidP="00DE58CE">
            <w:pPr>
              <w:suppressAutoHyphens w:val="0"/>
              <w:spacing w:before="40" w:after="40" w:line="220" w:lineRule="exact"/>
              <w:jc w:val="right"/>
              <w:rPr>
                <w:rFonts w:eastAsia="Calibri"/>
                <w:sz w:val="18"/>
                <w:szCs w:val="18"/>
              </w:rPr>
            </w:pPr>
            <w:r w:rsidRPr="00DE58CE">
              <w:rPr>
                <w:sz w:val="18"/>
                <w:szCs w:val="18"/>
                <w:lang w:val="fr-FR"/>
              </w:rPr>
              <w:t>165</w:t>
            </w:r>
          </w:p>
        </w:tc>
        <w:tc>
          <w:tcPr>
            <w:tcW w:w="1006" w:type="dxa"/>
            <w:shd w:val="clear" w:color="auto" w:fill="auto"/>
            <w:vAlign w:val="bottom"/>
          </w:tcPr>
          <w:p w14:paraId="480E8760" w14:textId="77777777" w:rsidR="00160D66" w:rsidRPr="00DE58CE" w:rsidRDefault="00160D66" w:rsidP="00DE58CE">
            <w:pPr>
              <w:suppressAutoHyphens w:val="0"/>
              <w:spacing w:before="40" w:after="40" w:line="220" w:lineRule="exact"/>
              <w:jc w:val="right"/>
              <w:rPr>
                <w:rFonts w:eastAsia="Calibri"/>
                <w:sz w:val="18"/>
                <w:szCs w:val="18"/>
              </w:rPr>
            </w:pPr>
            <w:r w:rsidRPr="00DE58CE">
              <w:rPr>
                <w:sz w:val="18"/>
                <w:szCs w:val="18"/>
                <w:lang w:val="fr-FR"/>
              </w:rPr>
              <w:t>81</w:t>
            </w:r>
          </w:p>
        </w:tc>
        <w:tc>
          <w:tcPr>
            <w:tcW w:w="1054" w:type="dxa"/>
            <w:shd w:val="clear" w:color="auto" w:fill="auto"/>
            <w:vAlign w:val="bottom"/>
          </w:tcPr>
          <w:p w14:paraId="706C3774" w14:textId="77777777" w:rsidR="00160D66" w:rsidRPr="00DE58CE" w:rsidRDefault="00160D66" w:rsidP="00DE58CE">
            <w:pPr>
              <w:suppressAutoHyphens w:val="0"/>
              <w:spacing w:before="40" w:after="40" w:line="220" w:lineRule="exact"/>
              <w:jc w:val="right"/>
              <w:rPr>
                <w:rFonts w:eastAsia="Calibri"/>
                <w:sz w:val="18"/>
                <w:szCs w:val="18"/>
              </w:rPr>
            </w:pPr>
            <w:r w:rsidRPr="00DE58CE">
              <w:rPr>
                <w:sz w:val="18"/>
                <w:szCs w:val="18"/>
                <w:lang w:val="fr-FR"/>
              </w:rPr>
              <w:t>70</w:t>
            </w:r>
          </w:p>
        </w:tc>
        <w:tc>
          <w:tcPr>
            <w:tcW w:w="1013" w:type="dxa"/>
            <w:shd w:val="clear" w:color="auto" w:fill="auto"/>
            <w:vAlign w:val="bottom"/>
          </w:tcPr>
          <w:p w14:paraId="02984538" w14:textId="77777777" w:rsidR="00160D66" w:rsidRPr="00DE58CE" w:rsidRDefault="00160D66" w:rsidP="00DE58CE">
            <w:pPr>
              <w:suppressAutoHyphens w:val="0"/>
              <w:spacing w:before="40" w:after="40" w:line="220" w:lineRule="exact"/>
              <w:jc w:val="right"/>
              <w:rPr>
                <w:rFonts w:eastAsia="Calibri"/>
                <w:sz w:val="18"/>
                <w:szCs w:val="18"/>
              </w:rPr>
            </w:pPr>
            <w:r w:rsidRPr="00DE58CE">
              <w:rPr>
                <w:sz w:val="18"/>
                <w:szCs w:val="18"/>
                <w:lang w:val="fr-FR"/>
              </w:rPr>
              <w:t>71</w:t>
            </w:r>
          </w:p>
        </w:tc>
      </w:tr>
      <w:tr w:rsidR="00160D66" w:rsidRPr="00330A7D" w14:paraId="1E804CC8" w14:textId="77777777" w:rsidTr="0055280C">
        <w:tc>
          <w:tcPr>
            <w:tcW w:w="1231" w:type="dxa"/>
            <w:tcBorders>
              <w:bottom w:val="single" w:sz="12" w:space="0" w:color="auto"/>
            </w:tcBorders>
            <w:shd w:val="clear" w:color="auto" w:fill="auto"/>
          </w:tcPr>
          <w:p w14:paraId="04797E0D" w14:textId="77777777" w:rsidR="00160D66" w:rsidRPr="00DE58CE" w:rsidRDefault="00160D66" w:rsidP="00DE58CE">
            <w:pPr>
              <w:suppressAutoHyphens w:val="0"/>
              <w:spacing w:before="40" w:after="40" w:line="220" w:lineRule="exact"/>
              <w:rPr>
                <w:rFonts w:eastAsia="Calibri"/>
                <w:sz w:val="18"/>
                <w:szCs w:val="18"/>
              </w:rPr>
            </w:pPr>
            <w:r w:rsidRPr="00DE58CE">
              <w:rPr>
                <w:sz w:val="18"/>
                <w:szCs w:val="18"/>
                <w:lang w:val="fr-FR"/>
              </w:rPr>
              <w:t>Monde</w:t>
            </w:r>
          </w:p>
        </w:tc>
        <w:tc>
          <w:tcPr>
            <w:tcW w:w="1005" w:type="dxa"/>
            <w:tcBorders>
              <w:bottom w:val="single" w:sz="12" w:space="0" w:color="auto"/>
            </w:tcBorders>
            <w:shd w:val="clear" w:color="auto" w:fill="auto"/>
            <w:vAlign w:val="bottom"/>
          </w:tcPr>
          <w:p w14:paraId="43E56DEC" w14:textId="77777777" w:rsidR="00160D66" w:rsidRPr="00DE58CE" w:rsidRDefault="00160D66" w:rsidP="00DE58CE">
            <w:pPr>
              <w:suppressAutoHyphens w:val="0"/>
              <w:spacing w:before="40" w:after="40" w:line="220" w:lineRule="exact"/>
              <w:jc w:val="right"/>
              <w:rPr>
                <w:rFonts w:eastAsia="Calibri"/>
                <w:sz w:val="18"/>
                <w:szCs w:val="18"/>
              </w:rPr>
            </w:pPr>
            <w:r w:rsidRPr="00DE58CE">
              <w:rPr>
                <w:sz w:val="18"/>
                <w:szCs w:val="18"/>
                <w:lang w:val="fr-FR"/>
              </w:rPr>
              <w:t>96</w:t>
            </w:r>
          </w:p>
        </w:tc>
        <w:tc>
          <w:tcPr>
            <w:tcW w:w="1054" w:type="dxa"/>
            <w:tcBorders>
              <w:bottom w:val="single" w:sz="12" w:space="0" w:color="auto"/>
            </w:tcBorders>
            <w:shd w:val="clear" w:color="auto" w:fill="auto"/>
            <w:vAlign w:val="bottom"/>
          </w:tcPr>
          <w:p w14:paraId="53B6CF39" w14:textId="77777777" w:rsidR="00160D66" w:rsidRPr="00DE58CE" w:rsidRDefault="00160D66" w:rsidP="00DE58CE">
            <w:pPr>
              <w:suppressAutoHyphens w:val="0"/>
              <w:spacing w:before="40" w:after="40" w:line="220" w:lineRule="exact"/>
              <w:jc w:val="right"/>
              <w:rPr>
                <w:rFonts w:eastAsia="Calibri"/>
                <w:sz w:val="18"/>
                <w:szCs w:val="18"/>
              </w:rPr>
            </w:pPr>
            <w:r w:rsidRPr="00DE58CE">
              <w:rPr>
                <w:sz w:val="18"/>
                <w:szCs w:val="18"/>
                <w:lang w:val="fr-FR"/>
              </w:rPr>
              <w:t>91</w:t>
            </w:r>
          </w:p>
        </w:tc>
        <w:tc>
          <w:tcPr>
            <w:tcW w:w="1007" w:type="dxa"/>
            <w:tcBorders>
              <w:bottom w:val="single" w:sz="12" w:space="0" w:color="auto"/>
            </w:tcBorders>
            <w:shd w:val="clear" w:color="auto" w:fill="auto"/>
            <w:vAlign w:val="bottom"/>
          </w:tcPr>
          <w:p w14:paraId="2738AB67" w14:textId="77777777" w:rsidR="00160D66" w:rsidRPr="00DE58CE" w:rsidRDefault="00160D66" w:rsidP="00DE58CE">
            <w:pPr>
              <w:suppressAutoHyphens w:val="0"/>
              <w:spacing w:before="40" w:after="40" w:line="220" w:lineRule="exact"/>
              <w:jc w:val="right"/>
              <w:rPr>
                <w:rFonts w:eastAsia="Calibri"/>
                <w:sz w:val="18"/>
                <w:szCs w:val="18"/>
              </w:rPr>
            </w:pPr>
            <w:r w:rsidRPr="00DE58CE">
              <w:rPr>
                <w:sz w:val="18"/>
                <w:szCs w:val="18"/>
                <w:lang w:val="fr-FR"/>
              </w:rPr>
              <w:t>93</w:t>
            </w:r>
          </w:p>
        </w:tc>
        <w:tc>
          <w:tcPr>
            <w:tcW w:w="1006" w:type="dxa"/>
            <w:tcBorders>
              <w:bottom w:val="single" w:sz="12" w:space="0" w:color="auto"/>
            </w:tcBorders>
            <w:shd w:val="clear" w:color="auto" w:fill="auto"/>
            <w:vAlign w:val="bottom"/>
          </w:tcPr>
          <w:p w14:paraId="44146543" w14:textId="77777777" w:rsidR="00160D66" w:rsidRPr="00DE58CE" w:rsidRDefault="00160D66" w:rsidP="00DE58CE">
            <w:pPr>
              <w:suppressAutoHyphens w:val="0"/>
              <w:spacing w:before="40" w:after="40" w:line="220" w:lineRule="exact"/>
              <w:jc w:val="right"/>
              <w:rPr>
                <w:rFonts w:eastAsia="Calibri"/>
                <w:sz w:val="18"/>
                <w:szCs w:val="18"/>
              </w:rPr>
            </w:pPr>
            <w:r w:rsidRPr="00DE58CE">
              <w:rPr>
                <w:sz w:val="18"/>
                <w:szCs w:val="18"/>
                <w:lang w:val="fr-FR"/>
              </w:rPr>
              <w:t>41</w:t>
            </w:r>
          </w:p>
        </w:tc>
        <w:tc>
          <w:tcPr>
            <w:tcW w:w="1054" w:type="dxa"/>
            <w:tcBorders>
              <w:bottom w:val="single" w:sz="12" w:space="0" w:color="auto"/>
            </w:tcBorders>
            <w:shd w:val="clear" w:color="auto" w:fill="auto"/>
            <w:vAlign w:val="bottom"/>
          </w:tcPr>
          <w:p w14:paraId="5D7D82D2" w14:textId="77777777" w:rsidR="00160D66" w:rsidRPr="00DE58CE" w:rsidRDefault="00160D66" w:rsidP="00DE58CE">
            <w:pPr>
              <w:suppressAutoHyphens w:val="0"/>
              <w:spacing w:before="40" w:after="40" w:line="220" w:lineRule="exact"/>
              <w:jc w:val="right"/>
              <w:rPr>
                <w:rFonts w:eastAsia="Calibri"/>
                <w:sz w:val="18"/>
                <w:szCs w:val="18"/>
              </w:rPr>
            </w:pPr>
            <w:r w:rsidRPr="00DE58CE">
              <w:rPr>
                <w:sz w:val="18"/>
                <w:szCs w:val="18"/>
                <w:lang w:val="fr-FR"/>
              </w:rPr>
              <w:t>36</w:t>
            </w:r>
          </w:p>
        </w:tc>
        <w:tc>
          <w:tcPr>
            <w:tcW w:w="1013" w:type="dxa"/>
            <w:tcBorders>
              <w:bottom w:val="single" w:sz="12" w:space="0" w:color="auto"/>
            </w:tcBorders>
            <w:shd w:val="clear" w:color="auto" w:fill="auto"/>
            <w:vAlign w:val="bottom"/>
          </w:tcPr>
          <w:p w14:paraId="33109712" w14:textId="77777777" w:rsidR="00160D66" w:rsidRPr="00DE58CE" w:rsidRDefault="00160D66" w:rsidP="00DE58CE">
            <w:pPr>
              <w:suppressAutoHyphens w:val="0"/>
              <w:spacing w:before="40" w:after="40" w:line="220" w:lineRule="exact"/>
              <w:jc w:val="right"/>
              <w:rPr>
                <w:rFonts w:eastAsia="Calibri"/>
                <w:sz w:val="18"/>
                <w:szCs w:val="18"/>
              </w:rPr>
            </w:pPr>
            <w:r w:rsidRPr="00DE58CE">
              <w:rPr>
                <w:sz w:val="18"/>
                <w:szCs w:val="18"/>
                <w:lang w:val="fr-FR"/>
              </w:rPr>
              <w:t>39</w:t>
            </w:r>
          </w:p>
        </w:tc>
      </w:tr>
    </w:tbl>
    <w:p w14:paraId="3B0E53D2" w14:textId="77777777" w:rsidR="00160D66" w:rsidRPr="00DE58CE" w:rsidRDefault="00160D66" w:rsidP="00DE58CE">
      <w:pPr>
        <w:spacing w:before="120" w:after="240"/>
        <w:ind w:left="1134" w:right="1134" w:firstLine="170"/>
        <w:rPr>
          <w:sz w:val="16"/>
          <w:szCs w:val="18"/>
          <w:lang w:val="fr-BE"/>
        </w:rPr>
      </w:pPr>
      <w:r w:rsidRPr="00DE58CE">
        <w:rPr>
          <w:i/>
          <w:iCs/>
          <w:sz w:val="18"/>
          <w:szCs w:val="18"/>
          <w:lang w:val="fr-FR"/>
        </w:rPr>
        <w:t>Source </w:t>
      </w:r>
      <w:r w:rsidRPr="00B316CC">
        <w:rPr>
          <w:sz w:val="18"/>
          <w:szCs w:val="18"/>
          <w:lang w:val="fr-FR"/>
        </w:rPr>
        <w:t>:</w:t>
      </w:r>
      <w:r w:rsidRPr="00DE58CE">
        <w:rPr>
          <w:i/>
          <w:iCs/>
          <w:sz w:val="18"/>
          <w:szCs w:val="18"/>
          <w:lang w:val="fr-FR"/>
        </w:rPr>
        <w:t xml:space="preserve"> Ministère érythréen de la santé, DHIS-2, 2019.</w:t>
      </w:r>
    </w:p>
    <w:p w14:paraId="2FB27DDA" w14:textId="77777777" w:rsidR="00160D66" w:rsidRPr="001E1677" w:rsidRDefault="00160D66" w:rsidP="00160D66">
      <w:pPr>
        <w:pStyle w:val="SingleTxtG"/>
        <w:rPr>
          <w:lang w:val="fr-BE"/>
        </w:rPr>
      </w:pPr>
      <w:r>
        <w:rPr>
          <w:lang w:val="fr-FR"/>
        </w:rPr>
        <w:t>120.</w:t>
      </w:r>
      <w:r>
        <w:rPr>
          <w:lang w:val="fr-FR"/>
        </w:rPr>
        <w:tab/>
        <w:t>Tous établissements confondus, le nombre de décès d’enfants âgés de moins de 5 ans pris en charge dans les services ambulatoires et non ambulatoires et le taux de mortalité pour 1 000 cas variaient de 0,4 à 1,6. De 2014 à 2019, les infections du système respiratoire/pneumonies, la septicémie, la malnutrition et la diarrhée ont été les principales causes de décès infantiles dans les établissements de santé. Il s’agit de maladies évitables associées à la pauvreté et au manque d’hygiène, que le pays combat avec acharnement dans le but de garantir la santé des enfants.</w:t>
      </w:r>
    </w:p>
    <w:p w14:paraId="4FFEA036" w14:textId="77777777" w:rsidR="00DE58CE" w:rsidRDefault="00160D66" w:rsidP="00DE58CE">
      <w:pPr>
        <w:pStyle w:val="Titre1"/>
        <w:rPr>
          <w:lang w:val="fr-FR"/>
        </w:rPr>
      </w:pPr>
      <w:r>
        <w:rPr>
          <w:lang w:val="fr-FR"/>
        </w:rPr>
        <w:lastRenderedPageBreak/>
        <w:t>Tableau 9</w:t>
      </w:r>
    </w:p>
    <w:p w14:paraId="6D92D083" w14:textId="636AA8BF" w:rsidR="00160D66" w:rsidRPr="00DE58CE" w:rsidRDefault="00160D66" w:rsidP="00DE58CE">
      <w:pPr>
        <w:pStyle w:val="Titre1"/>
        <w:spacing w:after="120"/>
        <w:ind w:right="1134"/>
        <w:rPr>
          <w:b/>
          <w:bCs/>
          <w:lang w:val="fr-BE"/>
        </w:rPr>
      </w:pPr>
      <w:r w:rsidRPr="00DE58CE">
        <w:rPr>
          <w:b/>
          <w:bCs/>
          <w:lang w:val="fr-FR"/>
        </w:rPr>
        <w:t xml:space="preserve">Nombre d’enfants de moins de 5 ans pris en charge et nombre de décès dans </w:t>
      </w:r>
      <w:r w:rsidR="00DE58CE">
        <w:rPr>
          <w:b/>
          <w:bCs/>
          <w:lang w:val="fr-FR"/>
        </w:rPr>
        <w:br/>
      </w:r>
      <w:r w:rsidRPr="00DE58CE">
        <w:rPr>
          <w:b/>
          <w:bCs/>
          <w:lang w:val="fr-FR"/>
        </w:rPr>
        <w:t>des établissements de santé (services ambulatoires et non ambulatoires)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05"/>
        <w:gridCol w:w="1505"/>
        <w:gridCol w:w="1692"/>
        <w:gridCol w:w="1707"/>
        <w:gridCol w:w="1561"/>
      </w:tblGrid>
      <w:tr w:rsidR="00160D66" w:rsidRPr="00FB1015" w14:paraId="1D22CBAA" w14:textId="77777777" w:rsidTr="00DE58CE">
        <w:trPr>
          <w:tblHeader/>
        </w:trPr>
        <w:tc>
          <w:tcPr>
            <w:tcW w:w="905" w:type="dxa"/>
            <w:tcBorders>
              <w:top w:val="single" w:sz="4" w:space="0" w:color="auto"/>
              <w:bottom w:val="nil"/>
            </w:tcBorders>
            <w:shd w:val="clear" w:color="auto" w:fill="auto"/>
            <w:vAlign w:val="bottom"/>
          </w:tcPr>
          <w:p w14:paraId="345613E6" w14:textId="77777777" w:rsidR="00160D66" w:rsidRPr="00DE58CE" w:rsidRDefault="00160D66" w:rsidP="00DE58CE">
            <w:pPr>
              <w:suppressAutoHyphens w:val="0"/>
              <w:spacing w:before="80" w:after="80" w:line="200" w:lineRule="exact"/>
              <w:rPr>
                <w:i/>
                <w:sz w:val="16"/>
                <w:szCs w:val="16"/>
                <w:lang w:val="fr-BE"/>
              </w:rPr>
            </w:pPr>
          </w:p>
        </w:tc>
        <w:tc>
          <w:tcPr>
            <w:tcW w:w="1505" w:type="dxa"/>
            <w:tcBorders>
              <w:top w:val="single" w:sz="4" w:space="0" w:color="auto"/>
              <w:bottom w:val="single" w:sz="4" w:space="0" w:color="auto"/>
              <w:right w:val="single" w:sz="24" w:space="0" w:color="FFFFFF" w:themeColor="background1"/>
            </w:tcBorders>
            <w:shd w:val="clear" w:color="auto" w:fill="auto"/>
            <w:vAlign w:val="bottom"/>
          </w:tcPr>
          <w:p w14:paraId="65461E04" w14:textId="77777777" w:rsidR="00160D66" w:rsidRPr="00DE58CE" w:rsidRDefault="00160D66" w:rsidP="00DE58CE">
            <w:pPr>
              <w:suppressAutoHyphens w:val="0"/>
              <w:spacing w:before="80" w:after="80" w:line="200" w:lineRule="exact"/>
              <w:jc w:val="center"/>
              <w:rPr>
                <w:i/>
                <w:sz w:val="16"/>
                <w:szCs w:val="16"/>
              </w:rPr>
            </w:pPr>
            <w:r w:rsidRPr="00DE58CE">
              <w:rPr>
                <w:i/>
                <w:iCs/>
                <w:sz w:val="16"/>
                <w:szCs w:val="16"/>
                <w:lang w:val="fr-FR"/>
              </w:rPr>
              <w:t>Poste sanitaire ambulatoire</w:t>
            </w:r>
          </w:p>
        </w:tc>
        <w:tc>
          <w:tcPr>
            <w:tcW w:w="4960" w:type="dxa"/>
            <w:gridSpan w:val="3"/>
            <w:tcBorders>
              <w:top w:val="single" w:sz="4" w:space="0" w:color="auto"/>
              <w:left w:val="single" w:sz="24" w:space="0" w:color="FFFFFF" w:themeColor="background1"/>
              <w:bottom w:val="single" w:sz="4" w:space="0" w:color="auto"/>
            </w:tcBorders>
            <w:shd w:val="clear" w:color="auto" w:fill="auto"/>
            <w:vAlign w:val="bottom"/>
          </w:tcPr>
          <w:p w14:paraId="4DFA79E3" w14:textId="77777777" w:rsidR="00160D66" w:rsidRPr="00DE58CE" w:rsidRDefault="00160D66" w:rsidP="00DE58CE">
            <w:pPr>
              <w:suppressAutoHyphens w:val="0"/>
              <w:spacing w:before="80" w:after="80" w:line="200" w:lineRule="exact"/>
              <w:jc w:val="center"/>
              <w:rPr>
                <w:i/>
                <w:sz w:val="16"/>
                <w:szCs w:val="16"/>
                <w:lang w:val="fr-BE"/>
              </w:rPr>
            </w:pPr>
            <w:r w:rsidRPr="00DE58CE">
              <w:rPr>
                <w:i/>
                <w:iCs/>
                <w:sz w:val="16"/>
                <w:szCs w:val="16"/>
                <w:lang w:val="fr-FR"/>
              </w:rPr>
              <w:t>Centres de santé et hôpitaux</w:t>
            </w:r>
          </w:p>
        </w:tc>
      </w:tr>
      <w:tr w:rsidR="00160D66" w:rsidRPr="00FB1015" w14:paraId="352A7B1C" w14:textId="77777777" w:rsidTr="00DE58CE">
        <w:trPr>
          <w:tblHeader/>
        </w:trPr>
        <w:tc>
          <w:tcPr>
            <w:tcW w:w="905" w:type="dxa"/>
            <w:tcBorders>
              <w:top w:val="nil"/>
              <w:bottom w:val="single" w:sz="12" w:space="0" w:color="auto"/>
            </w:tcBorders>
            <w:shd w:val="clear" w:color="auto" w:fill="auto"/>
            <w:vAlign w:val="bottom"/>
          </w:tcPr>
          <w:p w14:paraId="5AEBF633" w14:textId="77777777" w:rsidR="00160D66" w:rsidRPr="00DE58CE" w:rsidRDefault="00160D66" w:rsidP="00DE58CE">
            <w:pPr>
              <w:suppressAutoHyphens w:val="0"/>
              <w:spacing w:before="80" w:after="80" w:line="200" w:lineRule="exact"/>
              <w:rPr>
                <w:i/>
                <w:sz w:val="16"/>
                <w:szCs w:val="16"/>
              </w:rPr>
            </w:pPr>
            <w:r w:rsidRPr="00DE58CE">
              <w:rPr>
                <w:i/>
                <w:iCs/>
                <w:sz w:val="16"/>
                <w:szCs w:val="16"/>
                <w:lang w:val="fr-FR"/>
              </w:rPr>
              <w:t>Année</w:t>
            </w:r>
          </w:p>
        </w:tc>
        <w:tc>
          <w:tcPr>
            <w:tcW w:w="1505" w:type="dxa"/>
            <w:tcBorders>
              <w:top w:val="single" w:sz="4" w:space="0" w:color="auto"/>
              <w:bottom w:val="single" w:sz="12" w:space="0" w:color="auto"/>
              <w:right w:val="single" w:sz="24" w:space="0" w:color="FFFFFF" w:themeColor="background1"/>
            </w:tcBorders>
            <w:shd w:val="clear" w:color="auto" w:fill="auto"/>
            <w:vAlign w:val="bottom"/>
          </w:tcPr>
          <w:p w14:paraId="2950DA45" w14:textId="77777777" w:rsidR="00160D66" w:rsidRPr="00DE58CE" w:rsidRDefault="00160D66" w:rsidP="00DE58CE">
            <w:pPr>
              <w:suppressAutoHyphens w:val="0"/>
              <w:spacing w:before="80" w:after="80" w:line="200" w:lineRule="exact"/>
              <w:jc w:val="right"/>
              <w:rPr>
                <w:i/>
                <w:sz w:val="16"/>
                <w:szCs w:val="16"/>
              </w:rPr>
            </w:pPr>
            <w:r w:rsidRPr="00DE58CE">
              <w:rPr>
                <w:i/>
                <w:iCs/>
                <w:sz w:val="16"/>
                <w:szCs w:val="16"/>
                <w:lang w:val="fr-FR"/>
              </w:rPr>
              <w:t>Diagnostic</w:t>
            </w:r>
          </w:p>
        </w:tc>
        <w:tc>
          <w:tcPr>
            <w:tcW w:w="1692" w:type="dxa"/>
            <w:tcBorders>
              <w:top w:val="single" w:sz="4" w:space="0" w:color="auto"/>
              <w:left w:val="single" w:sz="24" w:space="0" w:color="FFFFFF" w:themeColor="background1"/>
              <w:bottom w:val="single" w:sz="12" w:space="0" w:color="auto"/>
            </w:tcBorders>
            <w:shd w:val="clear" w:color="auto" w:fill="auto"/>
            <w:vAlign w:val="bottom"/>
          </w:tcPr>
          <w:p w14:paraId="1DD25772" w14:textId="77777777" w:rsidR="00160D66" w:rsidRPr="00DE58CE" w:rsidRDefault="00160D66" w:rsidP="00700A77">
            <w:pPr>
              <w:suppressAutoHyphens w:val="0"/>
              <w:spacing w:before="80" w:after="80" w:line="200" w:lineRule="exact"/>
              <w:jc w:val="right"/>
              <w:rPr>
                <w:i/>
                <w:sz w:val="16"/>
                <w:szCs w:val="16"/>
              </w:rPr>
            </w:pPr>
            <w:r w:rsidRPr="00DE58CE">
              <w:rPr>
                <w:i/>
                <w:iCs/>
                <w:sz w:val="16"/>
                <w:szCs w:val="16"/>
                <w:lang w:val="fr-FR"/>
              </w:rPr>
              <w:t>Diagnostic ambulatoire/non ambulatoire</w:t>
            </w:r>
          </w:p>
        </w:tc>
        <w:tc>
          <w:tcPr>
            <w:tcW w:w="1707" w:type="dxa"/>
            <w:tcBorders>
              <w:top w:val="single" w:sz="4" w:space="0" w:color="auto"/>
              <w:bottom w:val="single" w:sz="12" w:space="0" w:color="auto"/>
            </w:tcBorders>
            <w:shd w:val="clear" w:color="auto" w:fill="auto"/>
            <w:vAlign w:val="bottom"/>
          </w:tcPr>
          <w:p w14:paraId="297163BE" w14:textId="0E3F7131" w:rsidR="00160D66" w:rsidRPr="00DE58CE" w:rsidRDefault="00160D66" w:rsidP="00DE58CE">
            <w:pPr>
              <w:suppressAutoHyphens w:val="0"/>
              <w:spacing w:before="80" w:after="80" w:line="200" w:lineRule="exact"/>
              <w:jc w:val="right"/>
              <w:rPr>
                <w:i/>
                <w:sz w:val="16"/>
                <w:szCs w:val="16"/>
                <w:lang w:val="fr-BE"/>
              </w:rPr>
            </w:pPr>
            <w:r w:rsidRPr="00DE58CE">
              <w:rPr>
                <w:i/>
                <w:iCs/>
                <w:sz w:val="16"/>
                <w:szCs w:val="16"/>
                <w:lang w:val="fr-FR"/>
              </w:rPr>
              <w:t xml:space="preserve">Décès </w:t>
            </w:r>
            <w:r w:rsidR="00DE58CE">
              <w:rPr>
                <w:i/>
                <w:iCs/>
                <w:sz w:val="16"/>
                <w:szCs w:val="16"/>
                <w:lang w:val="fr-FR"/>
              </w:rPr>
              <w:br/>
            </w:r>
            <w:r w:rsidRPr="00DE58CE">
              <w:rPr>
                <w:i/>
                <w:iCs/>
                <w:sz w:val="16"/>
                <w:szCs w:val="16"/>
                <w:lang w:val="fr-FR"/>
              </w:rPr>
              <w:t>dans les services ambulatoires/non ambulatoires</w:t>
            </w:r>
          </w:p>
        </w:tc>
        <w:tc>
          <w:tcPr>
            <w:tcW w:w="1561" w:type="dxa"/>
            <w:tcBorders>
              <w:top w:val="single" w:sz="4" w:space="0" w:color="auto"/>
              <w:bottom w:val="single" w:sz="12" w:space="0" w:color="auto"/>
            </w:tcBorders>
            <w:shd w:val="clear" w:color="auto" w:fill="auto"/>
            <w:vAlign w:val="bottom"/>
          </w:tcPr>
          <w:p w14:paraId="7E0C33C1" w14:textId="42941291" w:rsidR="00160D66" w:rsidRPr="00DE58CE" w:rsidRDefault="00160D66" w:rsidP="00DE58CE">
            <w:pPr>
              <w:suppressAutoHyphens w:val="0"/>
              <w:spacing w:before="80" w:after="80" w:line="200" w:lineRule="exact"/>
              <w:jc w:val="right"/>
              <w:rPr>
                <w:i/>
                <w:sz w:val="16"/>
                <w:szCs w:val="16"/>
                <w:lang w:val="fr-BE"/>
              </w:rPr>
            </w:pPr>
            <w:r w:rsidRPr="00DE58CE">
              <w:rPr>
                <w:i/>
                <w:iCs/>
                <w:sz w:val="16"/>
                <w:szCs w:val="16"/>
                <w:lang w:val="fr-FR"/>
              </w:rPr>
              <w:t>Décès/1</w:t>
            </w:r>
            <w:r w:rsidR="00DE58CE">
              <w:rPr>
                <w:i/>
                <w:iCs/>
                <w:sz w:val="16"/>
                <w:szCs w:val="16"/>
                <w:lang w:val="fr-FR"/>
              </w:rPr>
              <w:t> </w:t>
            </w:r>
            <w:r w:rsidRPr="00DE58CE">
              <w:rPr>
                <w:i/>
                <w:iCs/>
                <w:sz w:val="16"/>
                <w:szCs w:val="16"/>
                <w:lang w:val="fr-FR"/>
              </w:rPr>
              <w:t>000 diagnostics</w:t>
            </w:r>
            <w:r w:rsidRPr="00DE58CE">
              <w:rPr>
                <w:sz w:val="16"/>
                <w:szCs w:val="16"/>
                <w:lang w:val="fr-FR"/>
              </w:rPr>
              <w:t xml:space="preserve"> </w:t>
            </w:r>
            <w:r w:rsidRPr="00DE58CE">
              <w:rPr>
                <w:i/>
                <w:iCs/>
                <w:sz w:val="16"/>
                <w:szCs w:val="16"/>
                <w:lang w:val="fr-FR"/>
              </w:rPr>
              <w:t>ambulatoires/non ambulatoires</w:t>
            </w:r>
          </w:p>
        </w:tc>
      </w:tr>
      <w:tr w:rsidR="00160D66" w:rsidRPr="00164E87" w14:paraId="18936E34" w14:textId="77777777" w:rsidTr="00DE58CE">
        <w:tc>
          <w:tcPr>
            <w:tcW w:w="905" w:type="dxa"/>
            <w:tcBorders>
              <w:top w:val="single" w:sz="12" w:space="0" w:color="auto"/>
            </w:tcBorders>
            <w:shd w:val="clear" w:color="auto" w:fill="auto"/>
          </w:tcPr>
          <w:p w14:paraId="39C1AEB9" w14:textId="77777777" w:rsidR="00160D66" w:rsidRPr="00164E87" w:rsidRDefault="00160D66" w:rsidP="00DE58CE">
            <w:pPr>
              <w:suppressAutoHyphens w:val="0"/>
              <w:spacing w:before="40" w:after="40" w:line="220" w:lineRule="exact"/>
              <w:rPr>
                <w:sz w:val="18"/>
                <w:szCs w:val="18"/>
              </w:rPr>
            </w:pPr>
            <w:r w:rsidRPr="00164E87">
              <w:rPr>
                <w:sz w:val="18"/>
                <w:szCs w:val="18"/>
                <w:lang w:val="fr-FR"/>
              </w:rPr>
              <w:t>2014</w:t>
            </w:r>
          </w:p>
        </w:tc>
        <w:tc>
          <w:tcPr>
            <w:tcW w:w="1505" w:type="dxa"/>
            <w:tcBorders>
              <w:top w:val="single" w:sz="12" w:space="0" w:color="auto"/>
            </w:tcBorders>
            <w:shd w:val="clear" w:color="auto" w:fill="auto"/>
            <w:vAlign w:val="bottom"/>
          </w:tcPr>
          <w:p w14:paraId="5658C8F8" w14:textId="77777777" w:rsidR="00160D66" w:rsidRPr="00164E87" w:rsidRDefault="00160D66" w:rsidP="00DE58CE">
            <w:pPr>
              <w:suppressAutoHyphens w:val="0"/>
              <w:spacing w:before="40" w:after="40" w:line="220" w:lineRule="exact"/>
              <w:jc w:val="right"/>
              <w:rPr>
                <w:sz w:val="18"/>
                <w:szCs w:val="18"/>
              </w:rPr>
            </w:pPr>
            <w:r w:rsidRPr="00164E87">
              <w:rPr>
                <w:sz w:val="18"/>
                <w:szCs w:val="18"/>
                <w:lang w:val="fr-FR"/>
              </w:rPr>
              <w:t>1 361 300</w:t>
            </w:r>
          </w:p>
        </w:tc>
        <w:tc>
          <w:tcPr>
            <w:tcW w:w="1692" w:type="dxa"/>
            <w:tcBorders>
              <w:top w:val="single" w:sz="12" w:space="0" w:color="auto"/>
            </w:tcBorders>
            <w:shd w:val="clear" w:color="auto" w:fill="auto"/>
            <w:vAlign w:val="bottom"/>
          </w:tcPr>
          <w:p w14:paraId="2722C32A" w14:textId="77777777" w:rsidR="00160D66" w:rsidRPr="00164E87" w:rsidRDefault="00160D66" w:rsidP="00DE58CE">
            <w:pPr>
              <w:suppressAutoHyphens w:val="0"/>
              <w:spacing w:before="40" w:after="40" w:line="220" w:lineRule="exact"/>
              <w:jc w:val="right"/>
              <w:rPr>
                <w:sz w:val="18"/>
                <w:szCs w:val="18"/>
              </w:rPr>
            </w:pPr>
            <w:r w:rsidRPr="00164E87">
              <w:rPr>
                <w:sz w:val="18"/>
                <w:szCs w:val="18"/>
                <w:lang w:val="fr-FR"/>
              </w:rPr>
              <w:t>461 666</w:t>
            </w:r>
          </w:p>
        </w:tc>
        <w:tc>
          <w:tcPr>
            <w:tcW w:w="1707" w:type="dxa"/>
            <w:tcBorders>
              <w:top w:val="single" w:sz="12" w:space="0" w:color="auto"/>
            </w:tcBorders>
            <w:shd w:val="clear" w:color="auto" w:fill="auto"/>
            <w:vAlign w:val="bottom"/>
          </w:tcPr>
          <w:p w14:paraId="7BA5D967" w14:textId="77777777" w:rsidR="00160D66" w:rsidRPr="00164E87" w:rsidRDefault="00160D66" w:rsidP="00DE58CE">
            <w:pPr>
              <w:suppressAutoHyphens w:val="0"/>
              <w:spacing w:before="40" w:after="40" w:line="220" w:lineRule="exact"/>
              <w:jc w:val="right"/>
              <w:rPr>
                <w:sz w:val="18"/>
                <w:szCs w:val="18"/>
              </w:rPr>
            </w:pPr>
            <w:r w:rsidRPr="00164E87">
              <w:rPr>
                <w:sz w:val="18"/>
                <w:szCs w:val="18"/>
                <w:lang w:val="fr-FR"/>
              </w:rPr>
              <w:t>198</w:t>
            </w:r>
          </w:p>
        </w:tc>
        <w:tc>
          <w:tcPr>
            <w:tcW w:w="1561" w:type="dxa"/>
            <w:tcBorders>
              <w:top w:val="single" w:sz="12" w:space="0" w:color="auto"/>
            </w:tcBorders>
            <w:shd w:val="clear" w:color="auto" w:fill="auto"/>
            <w:vAlign w:val="bottom"/>
          </w:tcPr>
          <w:p w14:paraId="249238A2" w14:textId="77777777" w:rsidR="00160D66" w:rsidRPr="00164E87" w:rsidRDefault="00160D66" w:rsidP="00DE58CE">
            <w:pPr>
              <w:suppressAutoHyphens w:val="0"/>
              <w:spacing w:before="40" w:after="40" w:line="220" w:lineRule="exact"/>
              <w:jc w:val="right"/>
              <w:rPr>
                <w:sz w:val="18"/>
                <w:szCs w:val="18"/>
              </w:rPr>
            </w:pPr>
            <w:r w:rsidRPr="00164E87">
              <w:rPr>
                <w:sz w:val="18"/>
                <w:szCs w:val="18"/>
                <w:lang w:val="fr-FR"/>
              </w:rPr>
              <w:t>0,4</w:t>
            </w:r>
          </w:p>
        </w:tc>
      </w:tr>
      <w:tr w:rsidR="00160D66" w:rsidRPr="00164E87" w14:paraId="5831DC2F" w14:textId="77777777" w:rsidTr="00DE58CE">
        <w:tc>
          <w:tcPr>
            <w:tcW w:w="905" w:type="dxa"/>
            <w:tcBorders>
              <w:bottom w:val="nil"/>
            </w:tcBorders>
            <w:shd w:val="clear" w:color="auto" w:fill="auto"/>
          </w:tcPr>
          <w:p w14:paraId="6AF78213" w14:textId="77777777" w:rsidR="00160D66" w:rsidRPr="00164E87" w:rsidRDefault="00160D66" w:rsidP="00DE58CE">
            <w:pPr>
              <w:suppressAutoHyphens w:val="0"/>
              <w:spacing w:before="40" w:after="40" w:line="220" w:lineRule="exact"/>
              <w:rPr>
                <w:sz w:val="18"/>
                <w:szCs w:val="18"/>
              </w:rPr>
            </w:pPr>
            <w:r w:rsidRPr="00164E87">
              <w:rPr>
                <w:sz w:val="18"/>
                <w:szCs w:val="18"/>
                <w:lang w:val="fr-FR"/>
              </w:rPr>
              <w:t>2015</w:t>
            </w:r>
          </w:p>
        </w:tc>
        <w:tc>
          <w:tcPr>
            <w:tcW w:w="1505" w:type="dxa"/>
            <w:tcBorders>
              <w:bottom w:val="nil"/>
            </w:tcBorders>
            <w:shd w:val="clear" w:color="auto" w:fill="auto"/>
            <w:vAlign w:val="bottom"/>
          </w:tcPr>
          <w:p w14:paraId="34461428" w14:textId="77777777" w:rsidR="00160D66" w:rsidRPr="00164E87" w:rsidRDefault="00160D66" w:rsidP="00DE58CE">
            <w:pPr>
              <w:suppressAutoHyphens w:val="0"/>
              <w:spacing w:before="40" w:after="40" w:line="220" w:lineRule="exact"/>
              <w:jc w:val="right"/>
              <w:rPr>
                <w:sz w:val="18"/>
                <w:szCs w:val="18"/>
              </w:rPr>
            </w:pPr>
            <w:r w:rsidRPr="00164E87">
              <w:rPr>
                <w:sz w:val="18"/>
                <w:szCs w:val="18"/>
                <w:lang w:val="fr-FR"/>
              </w:rPr>
              <w:t>1 086 686</w:t>
            </w:r>
          </w:p>
        </w:tc>
        <w:tc>
          <w:tcPr>
            <w:tcW w:w="1692" w:type="dxa"/>
            <w:tcBorders>
              <w:bottom w:val="nil"/>
            </w:tcBorders>
            <w:shd w:val="clear" w:color="auto" w:fill="auto"/>
            <w:vAlign w:val="bottom"/>
          </w:tcPr>
          <w:p w14:paraId="7F8002BE" w14:textId="77777777" w:rsidR="00160D66" w:rsidRPr="00164E87" w:rsidRDefault="00160D66" w:rsidP="00DE58CE">
            <w:pPr>
              <w:suppressAutoHyphens w:val="0"/>
              <w:spacing w:before="40" w:after="40" w:line="220" w:lineRule="exact"/>
              <w:jc w:val="right"/>
              <w:rPr>
                <w:sz w:val="18"/>
                <w:szCs w:val="18"/>
              </w:rPr>
            </w:pPr>
            <w:r w:rsidRPr="00164E87">
              <w:rPr>
                <w:sz w:val="18"/>
                <w:szCs w:val="18"/>
                <w:lang w:val="fr-FR"/>
              </w:rPr>
              <w:t>425 058</w:t>
            </w:r>
          </w:p>
        </w:tc>
        <w:tc>
          <w:tcPr>
            <w:tcW w:w="1707" w:type="dxa"/>
            <w:tcBorders>
              <w:bottom w:val="nil"/>
            </w:tcBorders>
            <w:shd w:val="clear" w:color="auto" w:fill="auto"/>
            <w:vAlign w:val="bottom"/>
          </w:tcPr>
          <w:p w14:paraId="6CF62669" w14:textId="77777777" w:rsidR="00160D66" w:rsidRPr="00164E87" w:rsidRDefault="00160D66" w:rsidP="00DE58CE">
            <w:pPr>
              <w:suppressAutoHyphens w:val="0"/>
              <w:spacing w:before="40" w:after="40" w:line="220" w:lineRule="exact"/>
              <w:jc w:val="right"/>
              <w:rPr>
                <w:sz w:val="18"/>
                <w:szCs w:val="18"/>
              </w:rPr>
            </w:pPr>
            <w:r w:rsidRPr="00164E87">
              <w:rPr>
                <w:sz w:val="18"/>
                <w:szCs w:val="18"/>
                <w:lang w:val="fr-FR"/>
              </w:rPr>
              <w:t>665</w:t>
            </w:r>
          </w:p>
        </w:tc>
        <w:tc>
          <w:tcPr>
            <w:tcW w:w="1561" w:type="dxa"/>
            <w:tcBorders>
              <w:bottom w:val="nil"/>
            </w:tcBorders>
            <w:shd w:val="clear" w:color="auto" w:fill="auto"/>
            <w:vAlign w:val="bottom"/>
          </w:tcPr>
          <w:p w14:paraId="3A2C7FDC" w14:textId="77777777" w:rsidR="00160D66" w:rsidRPr="00164E87" w:rsidRDefault="00160D66" w:rsidP="00DE58CE">
            <w:pPr>
              <w:suppressAutoHyphens w:val="0"/>
              <w:spacing w:before="40" w:after="40" w:line="220" w:lineRule="exact"/>
              <w:jc w:val="right"/>
              <w:rPr>
                <w:sz w:val="18"/>
                <w:szCs w:val="18"/>
              </w:rPr>
            </w:pPr>
            <w:r w:rsidRPr="00164E87">
              <w:rPr>
                <w:sz w:val="18"/>
                <w:szCs w:val="18"/>
                <w:lang w:val="fr-FR"/>
              </w:rPr>
              <w:t>1,6</w:t>
            </w:r>
          </w:p>
        </w:tc>
      </w:tr>
      <w:tr w:rsidR="00160D66" w:rsidRPr="00164E87" w14:paraId="3A4B2CC7" w14:textId="77777777" w:rsidTr="00DE58CE">
        <w:tc>
          <w:tcPr>
            <w:tcW w:w="905" w:type="dxa"/>
            <w:tcBorders>
              <w:top w:val="nil"/>
              <w:bottom w:val="nil"/>
            </w:tcBorders>
            <w:shd w:val="clear" w:color="auto" w:fill="auto"/>
          </w:tcPr>
          <w:p w14:paraId="0BD8D8EF" w14:textId="77777777" w:rsidR="00160D66" w:rsidRPr="00164E87" w:rsidRDefault="00160D66" w:rsidP="00DE58CE">
            <w:pPr>
              <w:suppressAutoHyphens w:val="0"/>
              <w:spacing w:before="40" w:after="40" w:line="220" w:lineRule="exact"/>
              <w:rPr>
                <w:sz w:val="18"/>
                <w:szCs w:val="18"/>
              </w:rPr>
            </w:pPr>
            <w:r w:rsidRPr="00164E87">
              <w:rPr>
                <w:sz w:val="18"/>
                <w:szCs w:val="18"/>
                <w:lang w:val="fr-FR"/>
              </w:rPr>
              <w:t>2016</w:t>
            </w:r>
          </w:p>
        </w:tc>
        <w:tc>
          <w:tcPr>
            <w:tcW w:w="1505" w:type="dxa"/>
            <w:tcBorders>
              <w:top w:val="nil"/>
              <w:bottom w:val="nil"/>
            </w:tcBorders>
            <w:shd w:val="clear" w:color="auto" w:fill="auto"/>
            <w:vAlign w:val="bottom"/>
          </w:tcPr>
          <w:p w14:paraId="190704D8" w14:textId="77777777" w:rsidR="00160D66" w:rsidRPr="00164E87" w:rsidRDefault="00160D66" w:rsidP="00DE58CE">
            <w:pPr>
              <w:suppressAutoHyphens w:val="0"/>
              <w:spacing w:before="40" w:after="40" w:line="220" w:lineRule="exact"/>
              <w:jc w:val="right"/>
              <w:rPr>
                <w:sz w:val="18"/>
                <w:szCs w:val="18"/>
              </w:rPr>
            </w:pPr>
            <w:r w:rsidRPr="00164E87">
              <w:rPr>
                <w:sz w:val="18"/>
                <w:szCs w:val="18"/>
                <w:lang w:val="fr-FR"/>
              </w:rPr>
              <w:t>1 147 819</w:t>
            </w:r>
          </w:p>
        </w:tc>
        <w:tc>
          <w:tcPr>
            <w:tcW w:w="1692" w:type="dxa"/>
            <w:tcBorders>
              <w:top w:val="nil"/>
              <w:bottom w:val="nil"/>
            </w:tcBorders>
            <w:shd w:val="clear" w:color="auto" w:fill="auto"/>
            <w:vAlign w:val="bottom"/>
          </w:tcPr>
          <w:p w14:paraId="3D5198E7" w14:textId="77777777" w:rsidR="00160D66" w:rsidRPr="00164E87" w:rsidRDefault="00160D66" w:rsidP="00DE58CE">
            <w:pPr>
              <w:suppressAutoHyphens w:val="0"/>
              <w:spacing w:before="40" w:after="40" w:line="220" w:lineRule="exact"/>
              <w:jc w:val="right"/>
              <w:rPr>
                <w:sz w:val="18"/>
                <w:szCs w:val="18"/>
              </w:rPr>
            </w:pPr>
            <w:r w:rsidRPr="00164E87">
              <w:rPr>
                <w:sz w:val="18"/>
                <w:szCs w:val="18"/>
                <w:lang w:val="fr-FR"/>
              </w:rPr>
              <w:t>427 337</w:t>
            </w:r>
          </w:p>
        </w:tc>
        <w:tc>
          <w:tcPr>
            <w:tcW w:w="1707" w:type="dxa"/>
            <w:tcBorders>
              <w:top w:val="nil"/>
              <w:bottom w:val="nil"/>
            </w:tcBorders>
            <w:shd w:val="clear" w:color="auto" w:fill="auto"/>
            <w:vAlign w:val="bottom"/>
          </w:tcPr>
          <w:p w14:paraId="7E63A5DD" w14:textId="77777777" w:rsidR="00160D66" w:rsidRPr="00164E87" w:rsidRDefault="00160D66" w:rsidP="00DE58CE">
            <w:pPr>
              <w:suppressAutoHyphens w:val="0"/>
              <w:spacing w:before="40" w:after="40" w:line="220" w:lineRule="exact"/>
              <w:jc w:val="right"/>
              <w:rPr>
                <w:sz w:val="18"/>
                <w:szCs w:val="18"/>
              </w:rPr>
            </w:pPr>
            <w:r w:rsidRPr="00164E87">
              <w:rPr>
                <w:sz w:val="18"/>
                <w:szCs w:val="18"/>
                <w:lang w:val="fr-FR"/>
              </w:rPr>
              <w:t>629</w:t>
            </w:r>
          </w:p>
        </w:tc>
        <w:tc>
          <w:tcPr>
            <w:tcW w:w="1561" w:type="dxa"/>
            <w:tcBorders>
              <w:top w:val="nil"/>
              <w:bottom w:val="nil"/>
            </w:tcBorders>
            <w:shd w:val="clear" w:color="auto" w:fill="auto"/>
            <w:vAlign w:val="bottom"/>
          </w:tcPr>
          <w:p w14:paraId="4FDF0838" w14:textId="77777777" w:rsidR="00160D66" w:rsidRPr="00164E87" w:rsidRDefault="00160D66" w:rsidP="00DE58CE">
            <w:pPr>
              <w:suppressAutoHyphens w:val="0"/>
              <w:spacing w:before="40" w:after="40" w:line="220" w:lineRule="exact"/>
              <w:jc w:val="right"/>
              <w:rPr>
                <w:sz w:val="18"/>
                <w:szCs w:val="18"/>
              </w:rPr>
            </w:pPr>
            <w:r w:rsidRPr="00164E87">
              <w:rPr>
                <w:sz w:val="18"/>
                <w:szCs w:val="18"/>
                <w:lang w:val="fr-FR"/>
              </w:rPr>
              <w:t>1,5</w:t>
            </w:r>
          </w:p>
        </w:tc>
      </w:tr>
      <w:tr w:rsidR="00160D66" w:rsidRPr="00164E87" w14:paraId="090950A3" w14:textId="77777777" w:rsidTr="00DE58CE">
        <w:tc>
          <w:tcPr>
            <w:tcW w:w="905" w:type="dxa"/>
            <w:tcBorders>
              <w:top w:val="nil"/>
            </w:tcBorders>
            <w:shd w:val="clear" w:color="auto" w:fill="auto"/>
          </w:tcPr>
          <w:p w14:paraId="71019F5D" w14:textId="77777777" w:rsidR="00160D66" w:rsidRPr="00164E87" w:rsidRDefault="00160D66" w:rsidP="00DE58CE">
            <w:pPr>
              <w:suppressAutoHyphens w:val="0"/>
              <w:spacing w:before="40" w:after="40" w:line="220" w:lineRule="exact"/>
              <w:rPr>
                <w:sz w:val="18"/>
                <w:szCs w:val="18"/>
              </w:rPr>
            </w:pPr>
            <w:r w:rsidRPr="00164E87">
              <w:rPr>
                <w:sz w:val="18"/>
                <w:szCs w:val="18"/>
                <w:lang w:val="fr-FR"/>
              </w:rPr>
              <w:t>2017</w:t>
            </w:r>
          </w:p>
        </w:tc>
        <w:tc>
          <w:tcPr>
            <w:tcW w:w="1505" w:type="dxa"/>
            <w:tcBorders>
              <w:top w:val="nil"/>
            </w:tcBorders>
            <w:shd w:val="clear" w:color="auto" w:fill="auto"/>
            <w:vAlign w:val="bottom"/>
          </w:tcPr>
          <w:p w14:paraId="664BA127" w14:textId="77777777" w:rsidR="00160D66" w:rsidRPr="00164E87" w:rsidRDefault="00160D66" w:rsidP="00DE58CE">
            <w:pPr>
              <w:suppressAutoHyphens w:val="0"/>
              <w:spacing w:before="40" w:after="40" w:line="220" w:lineRule="exact"/>
              <w:jc w:val="right"/>
              <w:rPr>
                <w:sz w:val="18"/>
                <w:szCs w:val="18"/>
              </w:rPr>
            </w:pPr>
            <w:r w:rsidRPr="00164E87">
              <w:rPr>
                <w:sz w:val="18"/>
                <w:szCs w:val="18"/>
                <w:lang w:val="fr-FR"/>
              </w:rPr>
              <w:t>1 312 821</w:t>
            </w:r>
          </w:p>
        </w:tc>
        <w:tc>
          <w:tcPr>
            <w:tcW w:w="1692" w:type="dxa"/>
            <w:tcBorders>
              <w:top w:val="nil"/>
            </w:tcBorders>
            <w:shd w:val="clear" w:color="auto" w:fill="auto"/>
            <w:vAlign w:val="bottom"/>
          </w:tcPr>
          <w:p w14:paraId="7E72446F" w14:textId="77777777" w:rsidR="00160D66" w:rsidRPr="00164E87" w:rsidRDefault="00160D66" w:rsidP="00DE58CE">
            <w:pPr>
              <w:suppressAutoHyphens w:val="0"/>
              <w:spacing w:before="40" w:after="40" w:line="220" w:lineRule="exact"/>
              <w:jc w:val="right"/>
              <w:rPr>
                <w:sz w:val="18"/>
                <w:szCs w:val="18"/>
              </w:rPr>
            </w:pPr>
            <w:r w:rsidRPr="00164E87">
              <w:rPr>
                <w:sz w:val="18"/>
                <w:szCs w:val="18"/>
                <w:lang w:val="fr-FR"/>
              </w:rPr>
              <w:t>462 361</w:t>
            </w:r>
          </w:p>
        </w:tc>
        <w:tc>
          <w:tcPr>
            <w:tcW w:w="1707" w:type="dxa"/>
            <w:tcBorders>
              <w:top w:val="nil"/>
            </w:tcBorders>
            <w:shd w:val="clear" w:color="auto" w:fill="auto"/>
            <w:vAlign w:val="bottom"/>
          </w:tcPr>
          <w:p w14:paraId="00B84C6A" w14:textId="77777777" w:rsidR="00160D66" w:rsidRPr="00164E87" w:rsidRDefault="00160D66" w:rsidP="00DE58CE">
            <w:pPr>
              <w:suppressAutoHyphens w:val="0"/>
              <w:spacing w:before="40" w:after="40" w:line="220" w:lineRule="exact"/>
              <w:jc w:val="right"/>
              <w:rPr>
                <w:sz w:val="18"/>
                <w:szCs w:val="18"/>
              </w:rPr>
            </w:pPr>
            <w:r w:rsidRPr="00164E87">
              <w:rPr>
                <w:sz w:val="18"/>
                <w:szCs w:val="18"/>
                <w:lang w:val="fr-FR"/>
              </w:rPr>
              <w:t>625</w:t>
            </w:r>
          </w:p>
        </w:tc>
        <w:tc>
          <w:tcPr>
            <w:tcW w:w="1561" w:type="dxa"/>
            <w:tcBorders>
              <w:top w:val="nil"/>
            </w:tcBorders>
            <w:shd w:val="clear" w:color="auto" w:fill="auto"/>
            <w:vAlign w:val="bottom"/>
          </w:tcPr>
          <w:p w14:paraId="39583C2D" w14:textId="77777777" w:rsidR="00160D66" w:rsidRPr="00164E87" w:rsidRDefault="00160D66" w:rsidP="00DE58CE">
            <w:pPr>
              <w:suppressAutoHyphens w:val="0"/>
              <w:spacing w:before="40" w:after="40" w:line="220" w:lineRule="exact"/>
              <w:jc w:val="right"/>
              <w:rPr>
                <w:sz w:val="18"/>
                <w:szCs w:val="18"/>
              </w:rPr>
            </w:pPr>
            <w:r w:rsidRPr="00164E87">
              <w:rPr>
                <w:sz w:val="18"/>
                <w:szCs w:val="18"/>
                <w:lang w:val="fr-FR"/>
              </w:rPr>
              <w:t>1,4</w:t>
            </w:r>
          </w:p>
        </w:tc>
      </w:tr>
      <w:tr w:rsidR="00160D66" w:rsidRPr="00164E87" w14:paraId="450AE54E" w14:textId="77777777" w:rsidTr="00DE58CE">
        <w:tc>
          <w:tcPr>
            <w:tcW w:w="905" w:type="dxa"/>
            <w:shd w:val="clear" w:color="auto" w:fill="auto"/>
          </w:tcPr>
          <w:p w14:paraId="45672454" w14:textId="77777777" w:rsidR="00160D66" w:rsidRPr="00164E87" w:rsidRDefault="00160D66" w:rsidP="00DE58CE">
            <w:pPr>
              <w:suppressAutoHyphens w:val="0"/>
              <w:spacing w:before="40" w:after="40" w:line="220" w:lineRule="exact"/>
              <w:rPr>
                <w:sz w:val="18"/>
                <w:szCs w:val="18"/>
              </w:rPr>
            </w:pPr>
            <w:r w:rsidRPr="00164E87">
              <w:rPr>
                <w:sz w:val="18"/>
                <w:szCs w:val="18"/>
                <w:lang w:val="fr-FR"/>
              </w:rPr>
              <w:t>2018</w:t>
            </w:r>
          </w:p>
        </w:tc>
        <w:tc>
          <w:tcPr>
            <w:tcW w:w="1505" w:type="dxa"/>
            <w:shd w:val="clear" w:color="auto" w:fill="auto"/>
            <w:vAlign w:val="bottom"/>
          </w:tcPr>
          <w:p w14:paraId="20E97D50" w14:textId="77777777" w:rsidR="00160D66" w:rsidRPr="00164E87" w:rsidDel="000001BB" w:rsidRDefault="00160D66" w:rsidP="00DE58CE">
            <w:pPr>
              <w:suppressAutoHyphens w:val="0"/>
              <w:spacing w:before="40" w:after="40" w:line="220" w:lineRule="exact"/>
              <w:jc w:val="right"/>
              <w:rPr>
                <w:sz w:val="18"/>
                <w:szCs w:val="18"/>
              </w:rPr>
            </w:pPr>
            <w:r w:rsidRPr="00164E87">
              <w:rPr>
                <w:sz w:val="18"/>
                <w:szCs w:val="18"/>
                <w:lang w:val="fr-FR"/>
              </w:rPr>
              <w:t>1 861 002</w:t>
            </w:r>
          </w:p>
        </w:tc>
        <w:tc>
          <w:tcPr>
            <w:tcW w:w="1692" w:type="dxa"/>
            <w:shd w:val="clear" w:color="auto" w:fill="auto"/>
            <w:vAlign w:val="bottom"/>
          </w:tcPr>
          <w:p w14:paraId="387934E3" w14:textId="77777777" w:rsidR="00160D66" w:rsidRPr="00164E87" w:rsidDel="000001BB" w:rsidRDefault="00160D66" w:rsidP="00DE58CE">
            <w:pPr>
              <w:suppressAutoHyphens w:val="0"/>
              <w:spacing w:before="40" w:after="40" w:line="220" w:lineRule="exact"/>
              <w:jc w:val="right"/>
              <w:rPr>
                <w:sz w:val="18"/>
                <w:szCs w:val="18"/>
              </w:rPr>
            </w:pPr>
            <w:r w:rsidRPr="00164E87">
              <w:rPr>
                <w:sz w:val="18"/>
                <w:szCs w:val="18"/>
                <w:lang w:val="fr-FR"/>
              </w:rPr>
              <w:t>581 051</w:t>
            </w:r>
          </w:p>
        </w:tc>
        <w:tc>
          <w:tcPr>
            <w:tcW w:w="1707" w:type="dxa"/>
            <w:shd w:val="clear" w:color="auto" w:fill="auto"/>
            <w:vAlign w:val="bottom"/>
          </w:tcPr>
          <w:p w14:paraId="1CEEC59A" w14:textId="77777777" w:rsidR="00160D66" w:rsidRPr="00164E87" w:rsidDel="000001BB" w:rsidRDefault="00160D66" w:rsidP="00DE58CE">
            <w:pPr>
              <w:suppressAutoHyphens w:val="0"/>
              <w:spacing w:before="40" w:after="40" w:line="220" w:lineRule="exact"/>
              <w:jc w:val="right"/>
              <w:rPr>
                <w:sz w:val="18"/>
                <w:szCs w:val="18"/>
              </w:rPr>
            </w:pPr>
            <w:r w:rsidRPr="00164E87">
              <w:rPr>
                <w:sz w:val="18"/>
                <w:szCs w:val="18"/>
                <w:lang w:val="fr-FR"/>
              </w:rPr>
              <w:t>702</w:t>
            </w:r>
          </w:p>
        </w:tc>
        <w:tc>
          <w:tcPr>
            <w:tcW w:w="1561" w:type="dxa"/>
            <w:shd w:val="clear" w:color="auto" w:fill="auto"/>
            <w:vAlign w:val="bottom"/>
          </w:tcPr>
          <w:p w14:paraId="0F1F7652" w14:textId="77777777" w:rsidR="00160D66" w:rsidRPr="00164E87" w:rsidRDefault="00160D66" w:rsidP="00DE58CE">
            <w:pPr>
              <w:suppressAutoHyphens w:val="0"/>
              <w:spacing w:before="40" w:after="40" w:line="220" w:lineRule="exact"/>
              <w:jc w:val="right"/>
              <w:rPr>
                <w:sz w:val="18"/>
                <w:szCs w:val="18"/>
              </w:rPr>
            </w:pPr>
            <w:r w:rsidRPr="00164E87">
              <w:rPr>
                <w:sz w:val="18"/>
                <w:szCs w:val="18"/>
                <w:lang w:val="fr-FR"/>
              </w:rPr>
              <w:t>1,2</w:t>
            </w:r>
          </w:p>
        </w:tc>
      </w:tr>
      <w:tr w:rsidR="00160D66" w:rsidRPr="00164E87" w14:paraId="433A4695" w14:textId="77777777" w:rsidTr="00DE58CE">
        <w:tc>
          <w:tcPr>
            <w:tcW w:w="905" w:type="dxa"/>
            <w:tcBorders>
              <w:bottom w:val="single" w:sz="12" w:space="0" w:color="auto"/>
            </w:tcBorders>
            <w:shd w:val="clear" w:color="auto" w:fill="auto"/>
          </w:tcPr>
          <w:p w14:paraId="4E0BC00B" w14:textId="77777777" w:rsidR="00160D66" w:rsidRPr="00164E87" w:rsidRDefault="00160D66" w:rsidP="00DE58CE">
            <w:pPr>
              <w:suppressAutoHyphens w:val="0"/>
              <w:spacing w:before="40" w:after="40" w:line="220" w:lineRule="exact"/>
              <w:rPr>
                <w:sz w:val="18"/>
                <w:szCs w:val="18"/>
              </w:rPr>
            </w:pPr>
            <w:r w:rsidRPr="00164E87">
              <w:rPr>
                <w:sz w:val="18"/>
                <w:szCs w:val="18"/>
                <w:lang w:val="fr-FR"/>
              </w:rPr>
              <w:t>2019</w:t>
            </w:r>
          </w:p>
        </w:tc>
        <w:tc>
          <w:tcPr>
            <w:tcW w:w="1505" w:type="dxa"/>
            <w:tcBorders>
              <w:bottom w:val="single" w:sz="12" w:space="0" w:color="auto"/>
            </w:tcBorders>
            <w:shd w:val="clear" w:color="auto" w:fill="auto"/>
            <w:vAlign w:val="bottom"/>
          </w:tcPr>
          <w:p w14:paraId="33D3569D" w14:textId="77777777" w:rsidR="00160D66" w:rsidRPr="00164E87" w:rsidDel="000001BB" w:rsidRDefault="00160D66" w:rsidP="00DE58CE">
            <w:pPr>
              <w:suppressAutoHyphens w:val="0"/>
              <w:spacing w:before="40" w:after="40" w:line="220" w:lineRule="exact"/>
              <w:jc w:val="right"/>
              <w:rPr>
                <w:sz w:val="18"/>
                <w:szCs w:val="18"/>
              </w:rPr>
            </w:pPr>
            <w:r w:rsidRPr="00164E87">
              <w:rPr>
                <w:sz w:val="18"/>
                <w:szCs w:val="18"/>
                <w:lang w:val="fr-FR"/>
              </w:rPr>
              <w:t>1 861 925</w:t>
            </w:r>
          </w:p>
        </w:tc>
        <w:tc>
          <w:tcPr>
            <w:tcW w:w="1692" w:type="dxa"/>
            <w:tcBorders>
              <w:bottom w:val="single" w:sz="12" w:space="0" w:color="auto"/>
            </w:tcBorders>
            <w:shd w:val="clear" w:color="auto" w:fill="auto"/>
            <w:vAlign w:val="bottom"/>
          </w:tcPr>
          <w:p w14:paraId="4DAE9F19" w14:textId="77777777" w:rsidR="00160D66" w:rsidRPr="00164E87" w:rsidDel="000001BB" w:rsidRDefault="00160D66" w:rsidP="00DE58CE">
            <w:pPr>
              <w:suppressAutoHyphens w:val="0"/>
              <w:spacing w:before="40" w:after="40" w:line="220" w:lineRule="exact"/>
              <w:jc w:val="right"/>
              <w:rPr>
                <w:sz w:val="18"/>
                <w:szCs w:val="18"/>
              </w:rPr>
            </w:pPr>
            <w:r w:rsidRPr="00164E87">
              <w:rPr>
                <w:sz w:val="18"/>
                <w:szCs w:val="18"/>
                <w:lang w:val="fr-FR"/>
              </w:rPr>
              <w:t>582 170</w:t>
            </w:r>
          </w:p>
        </w:tc>
        <w:tc>
          <w:tcPr>
            <w:tcW w:w="1707" w:type="dxa"/>
            <w:tcBorders>
              <w:bottom w:val="single" w:sz="12" w:space="0" w:color="auto"/>
            </w:tcBorders>
            <w:shd w:val="clear" w:color="auto" w:fill="auto"/>
            <w:vAlign w:val="bottom"/>
          </w:tcPr>
          <w:p w14:paraId="3F1A68A9" w14:textId="77777777" w:rsidR="00160D66" w:rsidRPr="00164E87" w:rsidDel="000001BB" w:rsidRDefault="00160D66" w:rsidP="00DE58CE">
            <w:pPr>
              <w:suppressAutoHyphens w:val="0"/>
              <w:spacing w:before="40" w:after="40" w:line="220" w:lineRule="exact"/>
              <w:jc w:val="right"/>
              <w:rPr>
                <w:sz w:val="18"/>
                <w:szCs w:val="18"/>
              </w:rPr>
            </w:pPr>
            <w:r w:rsidRPr="00164E87">
              <w:rPr>
                <w:sz w:val="18"/>
                <w:szCs w:val="18"/>
                <w:lang w:val="fr-FR"/>
              </w:rPr>
              <w:t>802</w:t>
            </w:r>
          </w:p>
        </w:tc>
        <w:tc>
          <w:tcPr>
            <w:tcW w:w="1561" w:type="dxa"/>
            <w:tcBorders>
              <w:bottom w:val="single" w:sz="12" w:space="0" w:color="auto"/>
            </w:tcBorders>
            <w:shd w:val="clear" w:color="auto" w:fill="auto"/>
            <w:vAlign w:val="bottom"/>
          </w:tcPr>
          <w:p w14:paraId="732DE86B" w14:textId="77777777" w:rsidR="00160D66" w:rsidRPr="00164E87" w:rsidRDefault="00160D66" w:rsidP="00DE58CE">
            <w:pPr>
              <w:suppressAutoHyphens w:val="0"/>
              <w:spacing w:before="40" w:after="40" w:line="220" w:lineRule="exact"/>
              <w:jc w:val="right"/>
              <w:rPr>
                <w:sz w:val="18"/>
                <w:szCs w:val="18"/>
              </w:rPr>
            </w:pPr>
            <w:r w:rsidRPr="00164E87">
              <w:rPr>
                <w:sz w:val="18"/>
                <w:szCs w:val="18"/>
                <w:lang w:val="fr-FR"/>
              </w:rPr>
              <w:t>1,4</w:t>
            </w:r>
          </w:p>
        </w:tc>
      </w:tr>
    </w:tbl>
    <w:p w14:paraId="2DB2A9C2" w14:textId="77777777" w:rsidR="00160D66" w:rsidRPr="00DE58CE" w:rsidRDefault="00160D66" w:rsidP="00160D66">
      <w:pPr>
        <w:spacing w:before="120" w:after="240"/>
        <w:ind w:left="1134" w:right="1134" w:firstLine="170"/>
        <w:rPr>
          <w:sz w:val="16"/>
          <w:szCs w:val="18"/>
          <w:lang w:val="fr-BE"/>
        </w:rPr>
      </w:pPr>
      <w:r w:rsidRPr="00DE58CE">
        <w:rPr>
          <w:i/>
          <w:iCs/>
          <w:sz w:val="18"/>
          <w:szCs w:val="18"/>
          <w:lang w:val="fr-FR"/>
        </w:rPr>
        <w:t>Source </w:t>
      </w:r>
      <w:r w:rsidRPr="00DE58CE">
        <w:rPr>
          <w:sz w:val="18"/>
          <w:szCs w:val="18"/>
          <w:lang w:val="fr-FR"/>
        </w:rPr>
        <w:t>:</w:t>
      </w:r>
      <w:r w:rsidRPr="00DE58CE">
        <w:rPr>
          <w:i/>
          <w:iCs/>
          <w:sz w:val="18"/>
          <w:szCs w:val="18"/>
          <w:lang w:val="fr-FR"/>
        </w:rPr>
        <w:t xml:space="preserve"> Ministère érythréen de la santé, DHIS-2, 2019.</w:t>
      </w:r>
      <w:bookmarkStart w:id="53" w:name="_Toc49789960"/>
    </w:p>
    <w:p w14:paraId="3A2732F8" w14:textId="77777777" w:rsidR="00160D66" w:rsidRPr="001E1677" w:rsidRDefault="00160D66" w:rsidP="00160D66">
      <w:pPr>
        <w:pStyle w:val="H23G"/>
        <w:rPr>
          <w:sz w:val="2"/>
          <w:lang w:val="fr-BE"/>
        </w:rPr>
      </w:pPr>
      <w:r>
        <w:rPr>
          <w:lang w:val="fr-FR"/>
        </w:rPr>
        <w:tab/>
      </w:r>
      <w:r>
        <w:rPr>
          <w:lang w:val="fr-FR"/>
        </w:rPr>
        <w:tab/>
      </w:r>
      <w:r>
        <w:rPr>
          <w:bCs/>
          <w:lang w:val="fr-FR"/>
        </w:rPr>
        <w:t>Services de santé maternelle</w:t>
      </w:r>
      <w:bookmarkEnd w:id="53"/>
    </w:p>
    <w:p w14:paraId="0CDB367A" w14:textId="77777777" w:rsidR="00160D66" w:rsidRPr="001E1677" w:rsidRDefault="00160D66" w:rsidP="00160D66">
      <w:pPr>
        <w:pStyle w:val="SingleTxtG"/>
        <w:rPr>
          <w:spacing w:val="3"/>
          <w:lang w:val="fr-BE"/>
        </w:rPr>
      </w:pPr>
      <w:r>
        <w:rPr>
          <w:lang w:val="fr-FR"/>
        </w:rPr>
        <w:t>121.</w:t>
      </w:r>
      <w:r>
        <w:rPr>
          <w:lang w:val="fr-FR"/>
        </w:rPr>
        <w:tab/>
        <w:t>La santé des femmes et des enfants est l’un des moteurs de la création d’une nation prospère et équilibrée : les femmes en âge de procréer et les enfants constituent en effet environ 60 % de la population érythréenne. Lorsque la mère décède pendant l’accouchement, il est très probable que le nouveau-né succombe également dans la semaine. Pour y remédier et améliorer les taux de survie de la mère et de l’enfant, le Ministère de la santé a déployé un dispositif de soins maternels et néonatals d’urgence essentiels et complets qui garantit notamment à toutes les femmes la possibilité d’accoucher dans un établissement de santé avec l’assistance de professionnels qualifiés.</w:t>
      </w:r>
    </w:p>
    <w:p w14:paraId="50C5ACC1" w14:textId="77777777" w:rsidR="00160D66" w:rsidRPr="001E1677" w:rsidRDefault="00160D66" w:rsidP="00700A77">
      <w:pPr>
        <w:pStyle w:val="SingleTxtG"/>
        <w:spacing w:after="240"/>
        <w:rPr>
          <w:spacing w:val="3"/>
          <w:lang w:val="fr-BE"/>
        </w:rPr>
      </w:pPr>
      <w:r>
        <w:rPr>
          <w:lang w:val="fr-FR"/>
        </w:rPr>
        <w:t>122.</w:t>
      </w:r>
      <w:r>
        <w:rPr>
          <w:lang w:val="fr-FR"/>
        </w:rPr>
        <w:tab/>
        <w:t>Comme le montre le tableau 13, le pourcentage de naissances vivantes est encourageant, puisqu’il est resté supérieur à 97 % au cours de la période considérée ; en revanche, le pourcentage de mortinaissances est relativement élevé, puisqu’il se situe entre 2,3 et 2,8 %.</w:t>
      </w:r>
    </w:p>
    <w:p w14:paraId="2AD3CAB4" w14:textId="77777777" w:rsidR="00DE58CE" w:rsidRDefault="00160D66" w:rsidP="00DE58CE">
      <w:pPr>
        <w:pStyle w:val="Titre1"/>
        <w:rPr>
          <w:bCs/>
          <w:lang w:val="fr-FR"/>
        </w:rPr>
      </w:pPr>
      <w:r>
        <w:rPr>
          <w:bCs/>
          <w:lang w:val="fr-FR"/>
        </w:rPr>
        <w:t>Tableau 10</w:t>
      </w:r>
    </w:p>
    <w:p w14:paraId="4A813810" w14:textId="72E13A0A" w:rsidR="00160D66" w:rsidRPr="00DE58CE" w:rsidRDefault="00160D66" w:rsidP="00DE58CE">
      <w:pPr>
        <w:pStyle w:val="Titre1"/>
        <w:spacing w:after="120"/>
        <w:ind w:right="1134"/>
        <w:rPr>
          <w:b/>
          <w:lang w:val="fr-BE"/>
        </w:rPr>
      </w:pPr>
      <w:r w:rsidRPr="00DE58CE">
        <w:rPr>
          <w:b/>
          <w:lang w:val="fr-FR"/>
        </w:rPr>
        <w:t xml:space="preserve">Nombre d’accouchements assistés par du personnel qualifié, de naissances vivantes </w:t>
      </w:r>
      <w:r w:rsidR="00DE58CE">
        <w:rPr>
          <w:b/>
          <w:lang w:val="fr-FR"/>
        </w:rPr>
        <w:br/>
      </w:r>
      <w:r w:rsidRPr="00DE58CE">
        <w:rPr>
          <w:b/>
          <w:lang w:val="fr-FR"/>
        </w:rPr>
        <w:t>et de mortinaissances, et pourcentage de naissances vivantes et de mortinaissances dans les établissements de santé, 2014-2019</w:t>
      </w:r>
    </w:p>
    <w:tbl>
      <w:tblPr>
        <w:tblW w:w="7370" w:type="dxa"/>
        <w:tblInd w:w="1134" w:type="dxa"/>
        <w:tblLayout w:type="fixed"/>
        <w:tblCellMar>
          <w:left w:w="0" w:type="dxa"/>
          <w:right w:w="0" w:type="dxa"/>
        </w:tblCellMar>
        <w:tblLook w:val="04A0" w:firstRow="1" w:lastRow="0" w:firstColumn="1" w:lastColumn="0" w:noHBand="0" w:noVBand="1"/>
      </w:tblPr>
      <w:tblGrid>
        <w:gridCol w:w="868"/>
        <w:gridCol w:w="1684"/>
        <w:gridCol w:w="1276"/>
        <w:gridCol w:w="1061"/>
        <w:gridCol w:w="1240"/>
        <w:gridCol w:w="1241"/>
      </w:tblGrid>
      <w:tr w:rsidR="00DE58CE" w:rsidRPr="00DE58CE" w14:paraId="33CFB893" w14:textId="77777777" w:rsidTr="00DE58CE">
        <w:trPr>
          <w:tblHeader/>
        </w:trPr>
        <w:tc>
          <w:tcPr>
            <w:tcW w:w="868" w:type="dxa"/>
            <w:tcBorders>
              <w:top w:val="single" w:sz="4" w:space="0" w:color="auto"/>
              <w:bottom w:val="single" w:sz="12" w:space="0" w:color="auto"/>
            </w:tcBorders>
            <w:shd w:val="clear" w:color="auto" w:fill="auto"/>
            <w:vAlign w:val="bottom"/>
            <w:hideMark/>
          </w:tcPr>
          <w:p w14:paraId="5A509062" w14:textId="77777777" w:rsidR="00160D66" w:rsidRPr="00DE58CE" w:rsidRDefault="00160D66" w:rsidP="00DE58CE">
            <w:pPr>
              <w:suppressAutoHyphens w:val="0"/>
              <w:spacing w:before="80" w:after="80" w:line="200" w:lineRule="exact"/>
              <w:rPr>
                <w:i/>
                <w:sz w:val="16"/>
              </w:rPr>
            </w:pPr>
            <w:r w:rsidRPr="00DE58CE">
              <w:rPr>
                <w:i/>
                <w:sz w:val="16"/>
                <w:lang w:val="fr-FR"/>
              </w:rPr>
              <w:t>Période</w:t>
            </w:r>
          </w:p>
        </w:tc>
        <w:tc>
          <w:tcPr>
            <w:tcW w:w="1684" w:type="dxa"/>
            <w:tcBorders>
              <w:top w:val="single" w:sz="4" w:space="0" w:color="auto"/>
              <w:bottom w:val="single" w:sz="12" w:space="0" w:color="auto"/>
            </w:tcBorders>
            <w:shd w:val="clear" w:color="auto" w:fill="auto"/>
            <w:vAlign w:val="bottom"/>
            <w:hideMark/>
          </w:tcPr>
          <w:p w14:paraId="5FBFDFE2" w14:textId="77777777" w:rsidR="00160D66" w:rsidRPr="00DE58CE" w:rsidRDefault="00160D66" w:rsidP="00DE58CE">
            <w:pPr>
              <w:suppressAutoHyphens w:val="0"/>
              <w:spacing w:before="80" w:after="80" w:line="200" w:lineRule="exact"/>
              <w:jc w:val="right"/>
              <w:rPr>
                <w:i/>
                <w:sz w:val="16"/>
              </w:rPr>
            </w:pPr>
            <w:r w:rsidRPr="00DE58CE">
              <w:rPr>
                <w:i/>
                <w:sz w:val="16"/>
                <w:lang w:val="fr-FR"/>
              </w:rPr>
              <w:t>Accoucheur qualifié</w:t>
            </w:r>
          </w:p>
        </w:tc>
        <w:tc>
          <w:tcPr>
            <w:tcW w:w="1276" w:type="dxa"/>
            <w:tcBorders>
              <w:top w:val="single" w:sz="4" w:space="0" w:color="auto"/>
              <w:bottom w:val="single" w:sz="12" w:space="0" w:color="auto"/>
            </w:tcBorders>
            <w:shd w:val="clear" w:color="auto" w:fill="auto"/>
            <w:vAlign w:val="bottom"/>
            <w:hideMark/>
          </w:tcPr>
          <w:p w14:paraId="5EFCCA99" w14:textId="77777777" w:rsidR="00160D66" w:rsidRPr="00DE58CE" w:rsidRDefault="00160D66" w:rsidP="00DE58CE">
            <w:pPr>
              <w:suppressAutoHyphens w:val="0"/>
              <w:spacing w:before="80" w:after="80" w:line="200" w:lineRule="exact"/>
              <w:jc w:val="right"/>
              <w:rPr>
                <w:i/>
                <w:sz w:val="16"/>
              </w:rPr>
            </w:pPr>
            <w:r w:rsidRPr="00DE58CE">
              <w:rPr>
                <w:i/>
                <w:sz w:val="16"/>
                <w:lang w:val="fr-FR"/>
              </w:rPr>
              <w:t>Naissances vivantes</w:t>
            </w:r>
          </w:p>
        </w:tc>
        <w:tc>
          <w:tcPr>
            <w:tcW w:w="1061" w:type="dxa"/>
            <w:tcBorders>
              <w:top w:val="single" w:sz="4" w:space="0" w:color="auto"/>
              <w:bottom w:val="single" w:sz="12" w:space="0" w:color="auto"/>
            </w:tcBorders>
            <w:shd w:val="clear" w:color="auto" w:fill="auto"/>
            <w:vAlign w:val="bottom"/>
            <w:hideMark/>
          </w:tcPr>
          <w:p w14:paraId="22F54632" w14:textId="703CD185" w:rsidR="00160D66" w:rsidRPr="00DE58CE" w:rsidRDefault="00160D66" w:rsidP="00DE58CE">
            <w:pPr>
              <w:suppressAutoHyphens w:val="0"/>
              <w:spacing w:before="80" w:after="80" w:line="200" w:lineRule="exact"/>
              <w:jc w:val="right"/>
              <w:rPr>
                <w:i/>
                <w:sz w:val="16"/>
              </w:rPr>
            </w:pPr>
            <w:r w:rsidRPr="00DE58CE">
              <w:rPr>
                <w:i/>
                <w:sz w:val="16"/>
                <w:lang w:val="fr-FR"/>
              </w:rPr>
              <w:t xml:space="preserve">% de </w:t>
            </w:r>
            <w:r w:rsidR="00DE58CE">
              <w:rPr>
                <w:i/>
                <w:sz w:val="16"/>
                <w:lang w:val="fr-FR"/>
              </w:rPr>
              <w:br/>
            </w:r>
            <w:r w:rsidRPr="00DE58CE">
              <w:rPr>
                <w:i/>
                <w:sz w:val="16"/>
                <w:lang w:val="fr-FR"/>
              </w:rPr>
              <w:t>naissances</w:t>
            </w:r>
            <w:r w:rsidR="00DE58CE">
              <w:rPr>
                <w:i/>
                <w:sz w:val="16"/>
                <w:lang w:val="fr-FR"/>
              </w:rPr>
              <w:t xml:space="preserve"> </w:t>
            </w:r>
            <w:r w:rsidRPr="00DE58CE">
              <w:rPr>
                <w:i/>
                <w:sz w:val="16"/>
                <w:lang w:val="fr-FR"/>
              </w:rPr>
              <w:t>vivantes</w:t>
            </w:r>
          </w:p>
        </w:tc>
        <w:tc>
          <w:tcPr>
            <w:tcW w:w="1240" w:type="dxa"/>
            <w:tcBorders>
              <w:top w:val="single" w:sz="4" w:space="0" w:color="auto"/>
              <w:bottom w:val="single" w:sz="12" w:space="0" w:color="auto"/>
            </w:tcBorders>
            <w:shd w:val="clear" w:color="auto" w:fill="auto"/>
            <w:vAlign w:val="bottom"/>
            <w:hideMark/>
          </w:tcPr>
          <w:p w14:paraId="3692B43F" w14:textId="77777777" w:rsidR="00160D66" w:rsidRPr="00DE58CE" w:rsidRDefault="00160D66" w:rsidP="00DE58CE">
            <w:pPr>
              <w:suppressAutoHyphens w:val="0"/>
              <w:spacing w:before="80" w:after="80" w:line="200" w:lineRule="exact"/>
              <w:jc w:val="right"/>
              <w:rPr>
                <w:i/>
                <w:sz w:val="16"/>
              </w:rPr>
            </w:pPr>
            <w:r w:rsidRPr="00DE58CE">
              <w:rPr>
                <w:i/>
                <w:sz w:val="16"/>
                <w:lang w:val="fr-FR"/>
              </w:rPr>
              <w:t>Mortinaissances</w:t>
            </w:r>
          </w:p>
        </w:tc>
        <w:tc>
          <w:tcPr>
            <w:tcW w:w="1241" w:type="dxa"/>
            <w:tcBorders>
              <w:top w:val="single" w:sz="4" w:space="0" w:color="auto"/>
              <w:bottom w:val="single" w:sz="12" w:space="0" w:color="auto"/>
            </w:tcBorders>
            <w:shd w:val="clear" w:color="auto" w:fill="auto"/>
            <w:vAlign w:val="bottom"/>
            <w:hideMark/>
          </w:tcPr>
          <w:p w14:paraId="3519A4B0" w14:textId="77777777" w:rsidR="00160D66" w:rsidRPr="00DE58CE" w:rsidRDefault="00160D66" w:rsidP="00DE58CE">
            <w:pPr>
              <w:suppressAutoHyphens w:val="0"/>
              <w:spacing w:before="80" w:after="80" w:line="200" w:lineRule="exact"/>
              <w:jc w:val="right"/>
              <w:rPr>
                <w:i/>
                <w:sz w:val="16"/>
              </w:rPr>
            </w:pPr>
            <w:r w:rsidRPr="00DE58CE">
              <w:rPr>
                <w:i/>
                <w:sz w:val="16"/>
                <w:lang w:val="fr-FR"/>
              </w:rPr>
              <w:t>% de mortinaissances</w:t>
            </w:r>
          </w:p>
        </w:tc>
      </w:tr>
      <w:tr w:rsidR="00DE58CE" w:rsidRPr="00DE58CE" w14:paraId="743DE874" w14:textId="77777777" w:rsidTr="00DE58CE">
        <w:tc>
          <w:tcPr>
            <w:tcW w:w="868" w:type="dxa"/>
            <w:tcBorders>
              <w:top w:val="single" w:sz="12" w:space="0" w:color="auto"/>
            </w:tcBorders>
            <w:shd w:val="clear" w:color="auto" w:fill="auto"/>
            <w:hideMark/>
          </w:tcPr>
          <w:p w14:paraId="42E8A190" w14:textId="77777777" w:rsidR="00160D66" w:rsidRPr="00DE58CE" w:rsidRDefault="00160D66" w:rsidP="00DE58CE">
            <w:pPr>
              <w:suppressAutoHyphens w:val="0"/>
              <w:spacing w:before="40" w:after="40" w:line="220" w:lineRule="exact"/>
              <w:rPr>
                <w:sz w:val="18"/>
              </w:rPr>
            </w:pPr>
            <w:r w:rsidRPr="00DE58CE">
              <w:rPr>
                <w:sz w:val="18"/>
                <w:lang w:val="fr-FR"/>
              </w:rPr>
              <w:t>2014</w:t>
            </w:r>
          </w:p>
        </w:tc>
        <w:tc>
          <w:tcPr>
            <w:tcW w:w="1684" w:type="dxa"/>
            <w:tcBorders>
              <w:top w:val="single" w:sz="12" w:space="0" w:color="auto"/>
            </w:tcBorders>
            <w:shd w:val="clear" w:color="auto" w:fill="auto"/>
            <w:vAlign w:val="bottom"/>
            <w:hideMark/>
          </w:tcPr>
          <w:p w14:paraId="718AFA0F" w14:textId="77777777" w:rsidR="00160D66" w:rsidRPr="00DE58CE" w:rsidRDefault="00160D66" w:rsidP="00DE58CE">
            <w:pPr>
              <w:suppressAutoHyphens w:val="0"/>
              <w:spacing w:before="40" w:after="40" w:line="220" w:lineRule="exact"/>
              <w:jc w:val="right"/>
              <w:rPr>
                <w:sz w:val="18"/>
              </w:rPr>
            </w:pPr>
            <w:r w:rsidRPr="00DE58CE">
              <w:rPr>
                <w:sz w:val="18"/>
                <w:lang w:val="fr-FR"/>
              </w:rPr>
              <w:t>42 724</w:t>
            </w:r>
          </w:p>
        </w:tc>
        <w:tc>
          <w:tcPr>
            <w:tcW w:w="1276" w:type="dxa"/>
            <w:tcBorders>
              <w:top w:val="single" w:sz="12" w:space="0" w:color="auto"/>
            </w:tcBorders>
            <w:shd w:val="clear" w:color="auto" w:fill="auto"/>
            <w:vAlign w:val="bottom"/>
            <w:hideMark/>
          </w:tcPr>
          <w:p w14:paraId="7BA80F1A" w14:textId="77777777" w:rsidR="00160D66" w:rsidRPr="00DE58CE" w:rsidRDefault="00160D66" w:rsidP="00DE58CE">
            <w:pPr>
              <w:suppressAutoHyphens w:val="0"/>
              <w:spacing w:before="40" w:after="40" w:line="220" w:lineRule="exact"/>
              <w:jc w:val="right"/>
              <w:rPr>
                <w:sz w:val="18"/>
              </w:rPr>
            </w:pPr>
            <w:r w:rsidRPr="00DE58CE">
              <w:rPr>
                <w:sz w:val="18"/>
                <w:lang w:val="fr-FR"/>
              </w:rPr>
              <w:t>41 570</w:t>
            </w:r>
          </w:p>
        </w:tc>
        <w:tc>
          <w:tcPr>
            <w:tcW w:w="1061" w:type="dxa"/>
            <w:tcBorders>
              <w:top w:val="single" w:sz="12" w:space="0" w:color="auto"/>
            </w:tcBorders>
            <w:shd w:val="clear" w:color="auto" w:fill="auto"/>
            <w:vAlign w:val="bottom"/>
            <w:hideMark/>
          </w:tcPr>
          <w:p w14:paraId="795849CF" w14:textId="77777777" w:rsidR="00160D66" w:rsidRPr="00DE58CE" w:rsidRDefault="00160D66" w:rsidP="00DE58CE">
            <w:pPr>
              <w:suppressAutoHyphens w:val="0"/>
              <w:spacing w:before="40" w:after="40" w:line="220" w:lineRule="exact"/>
              <w:jc w:val="right"/>
              <w:rPr>
                <w:sz w:val="18"/>
              </w:rPr>
            </w:pPr>
            <w:r w:rsidRPr="00DE58CE">
              <w:rPr>
                <w:sz w:val="18"/>
                <w:lang w:val="fr-FR"/>
              </w:rPr>
              <w:t>97,3</w:t>
            </w:r>
          </w:p>
        </w:tc>
        <w:tc>
          <w:tcPr>
            <w:tcW w:w="1240" w:type="dxa"/>
            <w:tcBorders>
              <w:top w:val="single" w:sz="12" w:space="0" w:color="auto"/>
            </w:tcBorders>
            <w:shd w:val="clear" w:color="auto" w:fill="auto"/>
            <w:vAlign w:val="bottom"/>
            <w:hideMark/>
          </w:tcPr>
          <w:p w14:paraId="4B1483A8" w14:textId="77777777" w:rsidR="00160D66" w:rsidRPr="00DE58CE" w:rsidRDefault="00160D66" w:rsidP="00DE58CE">
            <w:pPr>
              <w:suppressAutoHyphens w:val="0"/>
              <w:spacing w:before="40" w:after="40" w:line="220" w:lineRule="exact"/>
              <w:jc w:val="right"/>
              <w:rPr>
                <w:sz w:val="18"/>
              </w:rPr>
            </w:pPr>
            <w:r w:rsidRPr="00DE58CE">
              <w:rPr>
                <w:sz w:val="18"/>
                <w:lang w:val="fr-FR"/>
              </w:rPr>
              <w:t>1 154</w:t>
            </w:r>
          </w:p>
        </w:tc>
        <w:tc>
          <w:tcPr>
            <w:tcW w:w="1241" w:type="dxa"/>
            <w:tcBorders>
              <w:top w:val="single" w:sz="12" w:space="0" w:color="auto"/>
            </w:tcBorders>
            <w:shd w:val="clear" w:color="auto" w:fill="auto"/>
            <w:vAlign w:val="bottom"/>
            <w:hideMark/>
          </w:tcPr>
          <w:p w14:paraId="6D0BAECD" w14:textId="77777777" w:rsidR="00160D66" w:rsidRPr="00DE58CE" w:rsidRDefault="00160D66" w:rsidP="00DE58CE">
            <w:pPr>
              <w:suppressAutoHyphens w:val="0"/>
              <w:spacing w:before="40" w:after="40" w:line="220" w:lineRule="exact"/>
              <w:jc w:val="right"/>
              <w:rPr>
                <w:sz w:val="18"/>
              </w:rPr>
            </w:pPr>
            <w:r w:rsidRPr="00DE58CE">
              <w:rPr>
                <w:sz w:val="18"/>
                <w:lang w:val="fr-FR"/>
              </w:rPr>
              <w:t>2,7</w:t>
            </w:r>
          </w:p>
        </w:tc>
      </w:tr>
      <w:tr w:rsidR="00DE58CE" w:rsidRPr="00DE58CE" w14:paraId="7D7D56E2" w14:textId="77777777" w:rsidTr="00DE58CE">
        <w:tc>
          <w:tcPr>
            <w:tcW w:w="868" w:type="dxa"/>
            <w:shd w:val="clear" w:color="auto" w:fill="auto"/>
            <w:hideMark/>
          </w:tcPr>
          <w:p w14:paraId="060B9F42" w14:textId="77777777" w:rsidR="00160D66" w:rsidRPr="00DE58CE" w:rsidRDefault="00160D66" w:rsidP="00DE58CE">
            <w:pPr>
              <w:suppressAutoHyphens w:val="0"/>
              <w:spacing w:before="40" w:after="40" w:line="220" w:lineRule="exact"/>
              <w:rPr>
                <w:sz w:val="18"/>
              </w:rPr>
            </w:pPr>
            <w:r w:rsidRPr="00DE58CE">
              <w:rPr>
                <w:sz w:val="18"/>
                <w:lang w:val="fr-FR"/>
              </w:rPr>
              <w:t>2015</w:t>
            </w:r>
          </w:p>
        </w:tc>
        <w:tc>
          <w:tcPr>
            <w:tcW w:w="1684" w:type="dxa"/>
            <w:shd w:val="clear" w:color="auto" w:fill="auto"/>
            <w:vAlign w:val="bottom"/>
            <w:hideMark/>
          </w:tcPr>
          <w:p w14:paraId="06E956DC" w14:textId="77777777" w:rsidR="00160D66" w:rsidRPr="00DE58CE" w:rsidRDefault="00160D66" w:rsidP="00DE58CE">
            <w:pPr>
              <w:suppressAutoHyphens w:val="0"/>
              <w:spacing w:before="40" w:after="40" w:line="220" w:lineRule="exact"/>
              <w:jc w:val="right"/>
              <w:rPr>
                <w:sz w:val="18"/>
              </w:rPr>
            </w:pPr>
            <w:r w:rsidRPr="00DE58CE">
              <w:rPr>
                <w:sz w:val="18"/>
                <w:lang w:val="fr-FR"/>
              </w:rPr>
              <w:t>44 826</w:t>
            </w:r>
          </w:p>
        </w:tc>
        <w:tc>
          <w:tcPr>
            <w:tcW w:w="1276" w:type="dxa"/>
            <w:shd w:val="clear" w:color="auto" w:fill="auto"/>
            <w:vAlign w:val="bottom"/>
            <w:hideMark/>
          </w:tcPr>
          <w:p w14:paraId="40B5EC05" w14:textId="77777777" w:rsidR="00160D66" w:rsidRPr="00DE58CE" w:rsidRDefault="00160D66" w:rsidP="00DE58CE">
            <w:pPr>
              <w:suppressAutoHyphens w:val="0"/>
              <w:spacing w:before="40" w:after="40" w:line="220" w:lineRule="exact"/>
              <w:jc w:val="right"/>
              <w:rPr>
                <w:sz w:val="18"/>
              </w:rPr>
            </w:pPr>
            <w:r w:rsidRPr="00DE58CE">
              <w:rPr>
                <w:sz w:val="18"/>
                <w:lang w:val="fr-FR"/>
              </w:rPr>
              <w:t>43 676</w:t>
            </w:r>
          </w:p>
        </w:tc>
        <w:tc>
          <w:tcPr>
            <w:tcW w:w="1061" w:type="dxa"/>
            <w:shd w:val="clear" w:color="auto" w:fill="auto"/>
            <w:vAlign w:val="bottom"/>
            <w:hideMark/>
          </w:tcPr>
          <w:p w14:paraId="1E2C5B34" w14:textId="77777777" w:rsidR="00160D66" w:rsidRPr="00DE58CE" w:rsidRDefault="00160D66" w:rsidP="00DE58CE">
            <w:pPr>
              <w:suppressAutoHyphens w:val="0"/>
              <w:spacing w:before="40" w:after="40" w:line="220" w:lineRule="exact"/>
              <w:jc w:val="right"/>
              <w:rPr>
                <w:sz w:val="18"/>
              </w:rPr>
            </w:pPr>
            <w:r w:rsidRPr="00DE58CE">
              <w:rPr>
                <w:sz w:val="18"/>
                <w:lang w:val="fr-FR"/>
              </w:rPr>
              <w:t>97,4</w:t>
            </w:r>
          </w:p>
        </w:tc>
        <w:tc>
          <w:tcPr>
            <w:tcW w:w="1240" w:type="dxa"/>
            <w:shd w:val="clear" w:color="auto" w:fill="auto"/>
            <w:vAlign w:val="bottom"/>
            <w:hideMark/>
          </w:tcPr>
          <w:p w14:paraId="26B39623" w14:textId="77777777" w:rsidR="00160D66" w:rsidRPr="00DE58CE" w:rsidRDefault="00160D66" w:rsidP="00DE58CE">
            <w:pPr>
              <w:suppressAutoHyphens w:val="0"/>
              <w:spacing w:before="40" w:after="40" w:line="220" w:lineRule="exact"/>
              <w:jc w:val="right"/>
              <w:rPr>
                <w:sz w:val="18"/>
              </w:rPr>
            </w:pPr>
            <w:r w:rsidRPr="00DE58CE">
              <w:rPr>
                <w:sz w:val="18"/>
                <w:lang w:val="fr-FR"/>
              </w:rPr>
              <w:t>1 150</w:t>
            </w:r>
          </w:p>
        </w:tc>
        <w:tc>
          <w:tcPr>
            <w:tcW w:w="1241" w:type="dxa"/>
            <w:shd w:val="clear" w:color="auto" w:fill="auto"/>
            <w:vAlign w:val="bottom"/>
            <w:hideMark/>
          </w:tcPr>
          <w:p w14:paraId="529371B0" w14:textId="77777777" w:rsidR="00160D66" w:rsidRPr="00DE58CE" w:rsidRDefault="00160D66" w:rsidP="00DE58CE">
            <w:pPr>
              <w:suppressAutoHyphens w:val="0"/>
              <w:spacing w:before="40" w:after="40" w:line="220" w:lineRule="exact"/>
              <w:jc w:val="right"/>
              <w:rPr>
                <w:sz w:val="18"/>
              </w:rPr>
            </w:pPr>
            <w:r w:rsidRPr="00DE58CE">
              <w:rPr>
                <w:sz w:val="18"/>
                <w:lang w:val="fr-FR"/>
              </w:rPr>
              <w:t>2,6</w:t>
            </w:r>
          </w:p>
        </w:tc>
      </w:tr>
      <w:tr w:rsidR="00DE58CE" w:rsidRPr="00DE58CE" w14:paraId="631EE22D" w14:textId="77777777" w:rsidTr="00DE58CE">
        <w:tc>
          <w:tcPr>
            <w:tcW w:w="868" w:type="dxa"/>
            <w:shd w:val="clear" w:color="auto" w:fill="auto"/>
            <w:hideMark/>
          </w:tcPr>
          <w:p w14:paraId="4C7B1629" w14:textId="77777777" w:rsidR="00160D66" w:rsidRPr="00DE58CE" w:rsidRDefault="00160D66" w:rsidP="00DE58CE">
            <w:pPr>
              <w:suppressAutoHyphens w:val="0"/>
              <w:spacing w:before="40" w:after="40" w:line="220" w:lineRule="exact"/>
              <w:rPr>
                <w:sz w:val="18"/>
              </w:rPr>
            </w:pPr>
            <w:r w:rsidRPr="00DE58CE">
              <w:rPr>
                <w:sz w:val="18"/>
                <w:lang w:val="fr-FR"/>
              </w:rPr>
              <w:t>2016</w:t>
            </w:r>
          </w:p>
        </w:tc>
        <w:tc>
          <w:tcPr>
            <w:tcW w:w="1684" w:type="dxa"/>
            <w:shd w:val="clear" w:color="auto" w:fill="auto"/>
            <w:vAlign w:val="bottom"/>
            <w:hideMark/>
          </w:tcPr>
          <w:p w14:paraId="290DF8B0" w14:textId="77777777" w:rsidR="00160D66" w:rsidRPr="00DE58CE" w:rsidRDefault="00160D66" w:rsidP="00DE58CE">
            <w:pPr>
              <w:suppressAutoHyphens w:val="0"/>
              <w:spacing w:before="40" w:after="40" w:line="220" w:lineRule="exact"/>
              <w:jc w:val="right"/>
              <w:rPr>
                <w:sz w:val="18"/>
              </w:rPr>
            </w:pPr>
            <w:r w:rsidRPr="00DE58CE">
              <w:rPr>
                <w:sz w:val="18"/>
                <w:lang w:val="fr-FR"/>
              </w:rPr>
              <w:t>44 770</w:t>
            </w:r>
          </w:p>
        </w:tc>
        <w:tc>
          <w:tcPr>
            <w:tcW w:w="1276" w:type="dxa"/>
            <w:shd w:val="clear" w:color="auto" w:fill="auto"/>
            <w:vAlign w:val="bottom"/>
            <w:hideMark/>
          </w:tcPr>
          <w:p w14:paraId="180A50F4" w14:textId="77777777" w:rsidR="00160D66" w:rsidRPr="00DE58CE" w:rsidRDefault="00160D66" w:rsidP="00DE58CE">
            <w:pPr>
              <w:suppressAutoHyphens w:val="0"/>
              <w:spacing w:before="40" w:after="40" w:line="220" w:lineRule="exact"/>
              <w:jc w:val="right"/>
              <w:rPr>
                <w:sz w:val="18"/>
              </w:rPr>
            </w:pPr>
            <w:r w:rsidRPr="00DE58CE">
              <w:rPr>
                <w:sz w:val="18"/>
                <w:lang w:val="fr-FR"/>
              </w:rPr>
              <w:t>43 522</w:t>
            </w:r>
          </w:p>
        </w:tc>
        <w:tc>
          <w:tcPr>
            <w:tcW w:w="1061" w:type="dxa"/>
            <w:shd w:val="clear" w:color="auto" w:fill="auto"/>
            <w:vAlign w:val="bottom"/>
            <w:hideMark/>
          </w:tcPr>
          <w:p w14:paraId="5ED07263" w14:textId="77777777" w:rsidR="00160D66" w:rsidRPr="00DE58CE" w:rsidRDefault="00160D66" w:rsidP="00DE58CE">
            <w:pPr>
              <w:suppressAutoHyphens w:val="0"/>
              <w:spacing w:before="40" w:after="40" w:line="220" w:lineRule="exact"/>
              <w:jc w:val="right"/>
              <w:rPr>
                <w:sz w:val="18"/>
              </w:rPr>
            </w:pPr>
            <w:r w:rsidRPr="00DE58CE">
              <w:rPr>
                <w:sz w:val="18"/>
                <w:lang w:val="fr-FR"/>
              </w:rPr>
              <w:t>97,2</w:t>
            </w:r>
          </w:p>
        </w:tc>
        <w:tc>
          <w:tcPr>
            <w:tcW w:w="1240" w:type="dxa"/>
            <w:shd w:val="clear" w:color="auto" w:fill="auto"/>
            <w:vAlign w:val="bottom"/>
            <w:hideMark/>
          </w:tcPr>
          <w:p w14:paraId="7DC12052" w14:textId="77777777" w:rsidR="00160D66" w:rsidRPr="00DE58CE" w:rsidRDefault="00160D66" w:rsidP="00DE58CE">
            <w:pPr>
              <w:suppressAutoHyphens w:val="0"/>
              <w:spacing w:before="40" w:after="40" w:line="220" w:lineRule="exact"/>
              <w:jc w:val="right"/>
              <w:rPr>
                <w:sz w:val="18"/>
              </w:rPr>
            </w:pPr>
            <w:r w:rsidRPr="00DE58CE">
              <w:rPr>
                <w:sz w:val="18"/>
                <w:lang w:val="fr-FR"/>
              </w:rPr>
              <w:t>1 248</w:t>
            </w:r>
          </w:p>
        </w:tc>
        <w:tc>
          <w:tcPr>
            <w:tcW w:w="1241" w:type="dxa"/>
            <w:shd w:val="clear" w:color="auto" w:fill="auto"/>
            <w:vAlign w:val="bottom"/>
            <w:hideMark/>
          </w:tcPr>
          <w:p w14:paraId="7501DA41" w14:textId="77777777" w:rsidR="00160D66" w:rsidRPr="00DE58CE" w:rsidRDefault="00160D66" w:rsidP="00DE58CE">
            <w:pPr>
              <w:suppressAutoHyphens w:val="0"/>
              <w:spacing w:before="40" w:after="40" w:line="220" w:lineRule="exact"/>
              <w:jc w:val="right"/>
              <w:rPr>
                <w:sz w:val="18"/>
              </w:rPr>
            </w:pPr>
            <w:r w:rsidRPr="00DE58CE">
              <w:rPr>
                <w:sz w:val="18"/>
                <w:lang w:val="fr-FR"/>
              </w:rPr>
              <w:t>2,8</w:t>
            </w:r>
          </w:p>
        </w:tc>
      </w:tr>
      <w:tr w:rsidR="00DE58CE" w:rsidRPr="00DE58CE" w14:paraId="6377FCA1" w14:textId="77777777" w:rsidTr="00DE58CE">
        <w:tc>
          <w:tcPr>
            <w:tcW w:w="868" w:type="dxa"/>
            <w:shd w:val="clear" w:color="auto" w:fill="auto"/>
            <w:hideMark/>
          </w:tcPr>
          <w:p w14:paraId="32D7CE36" w14:textId="77777777" w:rsidR="00160D66" w:rsidRPr="00DE58CE" w:rsidRDefault="00160D66" w:rsidP="00DE58CE">
            <w:pPr>
              <w:suppressAutoHyphens w:val="0"/>
              <w:spacing w:before="40" w:after="40" w:line="220" w:lineRule="exact"/>
              <w:rPr>
                <w:sz w:val="18"/>
              </w:rPr>
            </w:pPr>
            <w:r w:rsidRPr="00DE58CE">
              <w:rPr>
                <w:sz w:val="18"/>
                <w:lang w:val="fr-FR"/>
              </w:rPr>
              <w:t>2017</w:t>
            </w:r>
          </w:p>
        </w:tc>
        <w:tc>
          <w:tcPr>
            <w:tcW w:w="1684" w:type="dxa"/>
            <w:shd w:val="clear" w:color="auto" w:fill="auto"/>
            <w:vAlign w:val="bottom"/>
            <w:hideMark/>
          </w:tcPr>
          <w:p w14:paraId="1C0EBCBE" w14:textId="77777777" w:rsidR="00160D66" w:rsidRPr="00DE58CE" w:rsidRDefault="00160D66" w:rsidP="00DE58CE">
            <w:pPr>
              <w:suppressAutoHyphens w:val="0"/>
              <w:spacing w:before="40" w:after="40" w:line="220" w:lineRule="exact"/>
              <w:jc w:val="right"/>
              <w:rPr>
                <w:sz w:val="18"/>
              </w:rPr>
            </w:pPr>
            <w:r w:rsidRPr="00DE58CE">
              <w:rPr>
                <w:sz w:val="18"/>
                <w:lang w:val="fr-FR"/>
              </w:rPr>
              <w:t>43 533</w:t>
            </w:r>
          </w:p>
        </w:tc>
        <w:tc>
          <w:tcPr>
            <w:tcW w:w="1276" w:type="dxa"/>
            <w:shd w:val="clear" w:color="auto" w:fill="auto"/>
            <w:vAlign w:val="bottom"/>
            <w:hideMark/>
          </w:tcPr>
          <w:p w14:paraId="7C6B97AA" w14:textId="77777777" w:rsidR="00160D66" w:rsidRPr="00DE58CE" w:rsidRDefault="00160D66" w:rsidP="00DE58CE">
            <w:pPr>
              <w:suppressAutoHyphens w:val="0"/>
              <w:spacing w:before="40" w:after="40" w:line="220" w:lineRule="exact"/>
              <w:jc w:val="right"/>
              <w:rPr>
                <w:sz w:val="18"/>
              </w:rPr>
            </w:pPr>
            <w:r w:rsidRPr="00DE58CE">
              <w:rPr>
                <w:sz w:val="18"/>
                <w:lang w:val="fr-FR"/>
              </w:rPr>
              <w:t>42 512</w:t>
            </w:r>
          </w:p>
        </w:tc>
        <w:tc>
          <w:tcPr>
            <w:tcW w:w="1061" w:type="dxa"/>
            <w:shd w:val="clear" w:color="auto" w:fill="auto"/>
            <w:vAlign w:val="bottom"/>
            <w:hideMark/>
          </w:tcPr>
          <w:p w14:paraId="46A6625F" w14:textId="77777777" w:rsidR="00160D66" w:rsidRPr="00DE58CE" w:rsidRDefault="00160D66" w:rsidP="00DE58CE">
            <w:pPr>
              <w:suppressAutoHyphens w:val="0"/>
              <w:spacing w:before="40" w:after="40" w:line="220" w:lineRule="exact"/>
              <w:jc w:val="right"/>
              <w:rPr>
                <w:sz w:val="18"/>
              </w:rPr>
            </w:pPr>
            <w:r w:rsidRPr="00DE58CE">
              <w:rPr>
                <w:sz w:val="18"/>
                <w:lang w:val="fr-FR"/>
              </w:rPr>
              <w:t>97,7</w:t>
            </w:r>
          </w:p>
        </w:tc>
        <w:tc>
          <w:tcPr>
            <w:tcW w:w="1240" w:type="dxa"/>
            <w:shd w:val="clear" w:color="auto" w:fill="auto"/>
            <w:vAlign w:val="bottom"/>
            <w:hideMark/>
          </w:tcPr>
          <w:p w14:paraId="7818BC09" w14:textId="77777777" w:rsidR="00160D66" w:rsidRPr="00DE58CE" w:rsidRDefault="00160D66" w:rsidP="00DE58CE">
            <w:pPr>
              <w:suppressAutoHyphens w:val="0"/>
              <w:spacing w:before="40" w:after="40" w:line="220" w:lineRule="exact"/>
              <w:jc w:val="right"/>
              <w:rPr>
                <w:sz w:val="18"/>
              </w:rPr>
            </w:pPr>
            <w:r w:rsidRPr="00DE58CE">
              <w:rPr>
                <w:sz w:val="18"/>
                <w:lang w:val="fr-FR"/>
              </w:rPr>
              <w:t>1 021</w:t>
            </w:r>
          </w:p>
        </w:tc>
        <w:tc>
          <w:tcPr>
            <w:tcW w:w="1241" w:type="dxa"/>
            <w:shd w:val="clear" w:color="auto" w:fill="auto"/>
            <w:vAlign w:val="bottom"/>
            <w:hideMark/>
          </w:tcPr>
          <w:p w14:paraId="67F2AA31" w14:textId="77777777" w:rsidR="00160D66" w:rsidRPr="00DE58CE" w:rsidRDefault="00160D66" w:rsidP="00DE58CE">
            <w:pPr>
              <w:suppressAutoHyphens w:val="0"/>
              <w:spacing w:before="40" w:after="40" w:line="220" w:lineRule="exact"/>
              <w:jc w:val="right"/>
              <w:rPr>
                <w:sz w:val="18"/>
              </w:rPr>
            </w:pPr>
            <w:r w:rsidRPr="00DE58CE">
              <w:rPr>
                <w:sz w:val="18"/>
                <w:lang w:val="fr-FR"/>
              </w:rPr>
              <w:t>2,3</w:t>
            </w:r>
          </w:p>
        </w:tc>
      </w:tr>
      <w:tr w:rsidR="00DE58CE" w:rsidRPr="00DE58CE" w14:paraId="4C4FD4A2" w14:textId="77777777" w:rsidTr="00DE58CE">
        <w:tc>
          <w:tcPr>
            <w:tcW w:w="868" w:type="dxa"/>
            <w:shd w:val="clear" w:color="auto" w:fill="auto"/>
            <w:hideMark/>
          </w:tcPr>
          <w:p w14:paraId="0D239CBC" w14:textId="77777777" w:rsidR="00160D66" w:rsidRPr="00DE58CE" w:rsidRDefault="00160D66" w:rsidP="00DE58CE">
            <w:pPr>
              <w:suppressAutoHyphens w:val="0"/>
              <w:spacing w:before="40" w:after="40" w:line="220" w:lineRule="exact"/>
              <w:rPr>
                <w:sz w:val="18"/>
              </w:rPr>
            </w:pPr>
            <w:r w:rsidRPr="00DE58CE">
              <w:rPr>
                <w:sz w:val="18"/>
                <w:lang w:val="fr-FR"/>
              </w:rPr>
              <w:t>2018</w:t>
            </w:r>
          </w:p>
        </w:tc>
        <w:tc>
          <w:tcPr>
            <w:tcW w:w="1684" w:type="dxa"/>
            <w:shd w:val="clear" w:color="auto" w:fill="auto"/>
            <w:vAlign w:val="bottom"/>
            <w:hideMark/>
          </w:tcPr>
          <w:p w14:paraId="2A408F85" w14:textId="77777777" w:rsidR="00160D66" w:rsidRPr="00DE58CE" w:rsidRDefault="00160D66" w:rsidP="00DE58CE">
            <w:pPr>
              <w:suppressAutoHyphens w:val="0"/>
              <w:spacing w:before="40" w:after="40" w:line="220" w:lineRule="exact"/>
              <w:jc w:val="right"/>
              <w:rPr>
                <w:sz w:val="18"/>
              </w:rPr>
            </w:pPr>
            <w:r w:rsidRPr="00DE58CE">
              <w:rPr>
                <w:sz w:val="18"/>
                <w:lang w:val="fr-FR"/>
              </w:rPr>
              <w:t>49 091</w:t>
            </w:r>
          </w:p>
        </w:tc>
        <w:tc>
          <w:tcPr>
            <w:tcW w:w="1276" w:type="dxa"/>
            <w:shd w:val="clear" w:color="auto" w:fill="auto"/>
            <w:vAlign w:val="bottom"/>
            <w:hideMark/>
          </w:tcPr>
          <w:p w14:paraId="09CEB624" w14:textId="77777777" w:rsidR="00160D66" w:rsidRPr="00DE58CE" w:rsidRDefault="00160D66" w:rsidP="00DE58CE">
            <w:pPr>
              <w:suppressAutoHyphens w:val="0"/>
              <w:spacing w:before="40" w:after="40" w:line="220" w:lineRule="exact"/>
              <w:jc w:val="right"/>
              <w:rPr>
                <w:sz w:val="18"/>
              </w:rPr>
            </w:pPr>
            <w:r w:rsidRPr="00DE58CE">
              <w:rPr>
                <w:sz w:val="18"/>
                <w:lang w:val="fr-FR"/>
              </w:rPr>
              <w:t>47 835</w:t>
            </w:r>
          </w:p>
        </w:tc>
        <w:tc>
          <w:tcPr>
            <w:tcW w:w="1061" w:type="dxa"/>
            <w:shd w:val="clear" w:color="auto" w:fill="auto"/>
            <w:vAlign w:val="bottom"/>
            <w:hideMark/>
          </w:tcPr>
          <w:p w14:paraId="5A2E27DE" w14:textId="77777777" w:rsidR="00160D66" w:rsidRPr="00DE58CE" w:rsidRDefault="00160D66" w:rsidP="00DE58CE">
            <w:pPr>
              <w:suppressAutoHyphens w:val="0"/>
              <w:spacing w:before="40" w:after="40" w:line="220" w:lineRule="exact"/>
              <w:jc w:val="right"/>
              <w:rPr>
                <w:sz w:val="18"/>
              </w:rPr>
            </w:pPr>
            <w:r w:rsidRPr="00DE58CE">
              <w:rPr>
                <w:sz w:val="18"/>
                <w:lang w:val="fr-FR"/>
              </w:rPr>
              <w:t>97,4</w:t>
            </w:r>
          </w:p>
        </w:tc>
        <w:tc>
          <w:tcPr>
            <w:tcW w:w="1240" w:type="dxa"/>
            <w:shd w:val="clear" w:color="auto" w:fill="auto"/>
            <w:vAlign w:val="bottom"/>
            <w:hideMark/>
          </w:tcPr>
          <w:p w14:paraId="37BC509B" w14:textId="77777777" w:rsidR="00160D66" w:rsidRPr="00DE58CE" w:rsidRDefault="00160D66" w:rsidP="00DE58CE">
            <w:pPr>
              <w:suppressAutoHyphens w:val="0"/>
              <w:spacing w:before="40" w:after="40" w:line="220" w:lineRule="exact"/>
              <w:jc w:val="right"/>
              <w:rPr>
                <w:sz w:val="18"/>
              </w:rPr>
            </w:pPr>
            <w:r w:rsidRPr="00DE58CE">
              <w:rPr>
                <w:sz w:val="18"/>
                <w:lang w:val="fr-FR"/>
              </w:rPr>
              <w:t>1 256</w:t>
            </w:r>
          </w:p>
        </w:tc>
        <w:tc>
          <w:tcPr>
            <w:tcW w:w="1241" w:type="dxa"/>
            <w:shd w:val="clear" w:color="auto" w:fill="auto"/>
            <w:vAlign w:val="bottom"/>
            <w:hideMark/>
          </w:tcPr>
          <w:p w14:paraId="4E6D25CC" w14:textId="77777777" w:rsidR="00160D66" w:rsidRPr="00DE58CE" w:rsidRDefault="00160D66" w:rsidP="00DE58CE">
            <w:pPr>
              <w:suppressAutoHyphens w:val="0"/>
              <w:spacing w:before="40" w:after="40" w:line="220" w:lineRule="exact"/>
              <w:jc w:val="right"/>
              <w:rPr>
                <w:sz w:val="18"/>
              </w:rPr>
            </w:pPr>
            <w:r w:rsidRPr="00DE58CE">
              <w:rPr>
                <w:sz w:val="18"/>
                <w:lang w:val="fr-FR"/>
              </w:rPr>
              <w:t>2,6</w:t>
            </w:r>
          </w:p>
        </w:tc>
      </w:tr>
      <w:tr w:rsidR="00DE58CE" w:rsidRPr="00DE58CE" w14:paraId="1DACA015" w14:textId="77777777" w:rsidTr="00DE58CE">
        <w:tc>
          <w:tcPr>
            <w:tcW w:w="868" w:type="dxa"/>
            <w:tcBorders>
              <w:bottom w:val="single" w:sz="12" w:space="0" w:color="auto"/>
            </w:tcBorders>
            <w:shd w:val="clear" w:color="auto" w:fill="auto"/>
            <w:hideMark/>
          </w:tcPr>
          <w:p w14:paraId="2D9D164E" w14:textId="77777777" w:rsidR="00160D66" w:rsidRPr="00DE58CE" w:rsidRDefault="00160D66" w:rsidP="00DE58CE">
            <w:pPr>
              <w:suppressAutoHyphens w:val="0"/>
              <w:spacing w:before="40" w:after="40" w:line="220" w:lineRule="exact"/>
              <w:rPr>
                <w:sz w:val="18"/>
              </w:rPr>
            </w:pPr>
            <w:r w:rsidRPr="00DE58CE">
              <w:rPr>
                <w:sz w:val="18"/>
                <w:lang w:val="fr-FR"/>
              </w:rPr>
              <w:t>2019</w:t>
            </w:r>
          </w:p>
        </w:tc>
        <w:tc>
          <w:tcPr>
            <w:tcW w:w="1684" w:type="dxa"/>
            <w:tcBorders>
              <w:bottom w:val="single" w:sz="12" w:space="0" w:color="auto"/>
            </w:tcBorders>
            <w:shd w:val="clear" w:color="auto" w:fill="auto"/>
            <w:vAlign w:val="bottom"/>
            <w:hideMark/>
          </w:tcPr>
          <w:p w14:paraId="7E6D84CD" w14:textId="77777777" w:rsidR="00160D66" w:rsidRPr="00DE58CE" w:rsidRDefault="00160D66" w:rsidP="00DE58CE">
            <w:pPr>
              <w:suppressAutoHyphens w:val="0"/>
              <w:spacing w:before="40" w:after="40" w:line="220" w:lineRule="exact"/>
              <w:jc w:val="right"/>
              <w:rPr>
                <w:sz w:val="18"/>
              </w:rPr>
            </w:pPr>
            <w:r w:rsidRPr="00DE58CE">
              <w:rPr>
                <w:sz w:val="18"/>
                <w:lang w:val="fr-FR"/>
              </w:rPr>
              <w:t>52 165</w:t>
            </w:r>
          </w:p>
        </w:tc>
        <w:tc>
          <w:tcPr>
            <w:tcW w:w="1276" w:type="dxa"/>
            <w:tcBorders>
              <w:bottom w:val="single" w:sz="12" w:space="0" w:color="auto"/>
            </w:tcBorders>
            <w:shd w:val="clear" w:color="auto" w:fill="auto"/>
            <w:vAlign w:val="bottom"/>
            <w:hideMark/>
          </w:tcPr>
          <w:p w14:paraId="4A8C9DD7" w14:textId="77777777" w:rsidR="00160D66" w:rsidRPr="00DE58CE" w:rsidRDefault="00160D66" w:rsidP="00DE58CE">
            <w:pPr>
              <w:suppressAutoHyphens w:val="0"/>
              <w:spacing w:before="40" w:after="40" w:line="220" w:lineRule="exact"/>
              <w:jc w:val="right"/>
              <w:rPr>
                <w:sz w:val="18"/>
              </w:rPr>
            </w:pPr>
            <w:r w:rsidRPr="00DE58CE">
              <w:rPr>
                <w:sz w:val="18"/>
                <w:lang w:val="fr-FR"/>
              </w:rPr>
              <w:t>50 812</w:t>
            </w:r>
          </w:p>
        </w:tc>
        <w:tc>
          <w:tcPr>
            <w:tcW w:w="1061" w:type="dxa"/>
            <w:tcBorders>
              <w:bottom w:val="single" w:sz="12" w:space="0" w:color="auto"/>
            </w:tcBorders>
            <w:shd w:val="clear" w:color="auto" w:fill="auto"/>
            <w:vAlign w:val="bottom"/>
            <w:hideMark/>
          </w:tcPr>
          <w:p w14:paraId="0F901434" w14:textId="77777777" w:rsidR="00160D66" w:rsidRPr="00DE58CE" w:rsidRDefault="00160D66" w:rsidP="00DE58CE">
            <w:pPr>
              <w:suppressAutoHyphens w:val="0"/>
              <w:spacing w:before="40" w:after="40" w:line="220" w:lineRule="exact"/>
              <w:jc w:val="right"/>
              <w:rPr>
                <w:sz w:val="18"/>
              </w:rPr>
            </w:pPr>
            <w:r w:rsidRPr="00DE58CE">
              <w:rPr>
                <w:sz w:val="18"/>
                <w:lang w:val="fr-FR"/>
              </w:rPr>
              <w:t>97,4</w:t>
            </w:r>
          </w:p>
        </w:tc>
        <w:tc>
          <w:tcPr>
            <w:tcW w:w="1240" w:type="dxa"/>
            <w:tcBorders>
              <w:bottom w:val="single" w:sz="12" w:space="0" w:color="auto"/>
            </w:tcBorders>
            <w:shd w:val="clear" w:color="auto" w:fill="auto"/>
            <w:vAlign w:val="bottom"/>
            <w:hideMark/>
          </w:tcPr>
          <w:p w14:paraId="2563D33A" w14:textId="77777777" w:rsidR="00160D66" w:rsidRPr="00DE58CE" w:rsidRDefault="00160D66" w:rsidP="00DE58CE">
            <w:pPr>
              <w:suppressAutoHyphens w:val="0"/>
              <w:spacing w:before="40" w:after="40" w:line="220" w:lineRule="exact"/>
              <w:jc w:val="right"/>
              <w:rPr>
                <w:sz w:val="18"/>
              </w:rPr>
            </w:pPr>
            <w:r w:rsidRPr="00DE58CE">
              <w:rPr>
                <w:sz w:val="18"/>
                <w:lang w:val="fr-FR"/>
              </w:rPr>
              <w:t>1 353</w:t>
            </w:r>
          </w:p>
        </w:tc>
        <w:tc>
          <w:tcPr>
            <w:tcW w:w="1241" w:type="dxa"/>
            <w:tcBorders>
              <w:bottom w:val="single" w:sz="12" w:space="0" w:color="auto"/>
            </w:tcBorders>
            <w:shd w:val="clear" w:color="auto" w:fill="auto"/>
            <w:vAlign w:val="bottom"/>
            <w:hideMark/>
          </w:tcPr>
          <w:p w14:paraId="01AB24BA" w14:textId="77777777" w:rsidR="00160D66" w:rsidRPr="00DE58CE" w:rsidRDefault="00160D66" w:rsidP="00DE58CE">
            <w:pPr>
              <w:suppressAutoHyphens w:val="0"/>
              <w:spacing w:before="40" w:after="40" w:line="220" w:lineRule="exact"/>
              <w:jc w:val="right"/>
              <w:rPr>
                <w:sz w:val="18"/>
              </w:rPr>
            </w:pPr>
            <w:r w:rsidRPr="00DE58CE">
              <w:rPr>
                <w:sz w:val="18"/>
                <w:lang w:val="fr-FR"/>
              </w:rPr>
              <w:t>2,6</w:t>
            </w:r>
          </w:p>
        </w:tc>
      </w:tr>
    </w:tbl>
    <w:p w14:paraId="0285F511" w14:textId="77777777" w:rsidR="00160D66" w:rsidRPr="00DE58CE" w:rsidRDefault="00160D66" w:rsidP="00160D66">
      <w:pPr>
        <w:spacing w:before="120" w:after="240"/>
        <w:ind w:left="1134" w:right="1134" w:firstLine="170"/>
        <w:rPr>
          <w:sz w:val="16"/>
          <w:szCs w:val="18"/>
          <w:lang w:val="fr-BE"/>
        </w:rPr>
      </w:pPr>
      <w:r w:rsidRPr="00DE58CE">
        <w:rPr>
          <w:i/>
          <w:iCs/>
          <w:sz w:val="18"/>
          <w:szCs w:val="18"/>
          <w:lang w:val="fr-FR"/>
        </w:rPr>
        <w:t>Source </w:t>
      </w:r>
      <w:r w:rsidRPr="008572D0">
        <w:rPr>
          <w:sz w:val="18"/>
          <w:szCs w:val="18"/>
          <w:lang w:val="fr-FR"/>
        </w:rPr>
        <w:t>:</w:t>
      </w:r>
      <w:r w:rsidRPr="00DE58CE">
        <w:rPr>
          <w:i/>
          <w:iCs/>
          <w:sz w:val="18"/>
          <w:szCs w:val="18"/>
          <w:lang w:val="fr-FR"/>
        </w:rPr>
        <w:t xml:space="preserve"> Ministère érythréen de la santé, DHIS-2, 2019.</w:t>
      </w:r>
    </w:p>
    <w:p w14:paraId="68173077" w14:textId="77777777" w:rsidR="00160D66" w:rsidRPr="001E1677" w:rsidRDefault="00160D66" w:rsidP="00160D66">
      <w:pPr>
        <w:pStyle w:val="SingleTxtG"/>
        <w:rPr>
          <w:lang w:val="fr-BE"/>
        </w:rPr>
      </w:pPr>
      <w:r>
        <w:rPr>
          <w:lang w:val="fr-FR"/>
        </w:rPr>
        <w:t>123.</w:t>
      </w:r>
      <w:r>
        <w:rPr>
          <w:lang w:val="fr-FR"/>
        </w:rPr>
        <w:tab/>
        <w:t>Pour la période considérée, le nombre de naissances vivantes présentant un faible poids à la naissance (&lt; 2 500 kg) dans les établissements de santé se situe entre 2 456 et 2875, et leur pourcentage entre 5,3 % et 6,7 %. L’Érythrée ne ménage pas ses efforts pour remédier à la situation et prend des mesures concrètes dans les domaines de la nutrition maternelle et des services prénatals.</w:t>
      </w:r>
      <w:bookmarkStart w:id="54" w:name="_Toc49789961"/>
    </w:p>
    <w:p w14:paraId="5CAB3446" w14:textId="77777777" w:rsidR="00160D66" w:rsidRPr="001E1677" w:rsidRDefault="00160D66" w:rsidP="00160D66">
      <w:pPr>
        <w:pStyle w:val="H23G"/>
        <w:rPr>
          <w:lang w:val="fr-BE"/>
        </w:rPr>
      </w:pPr>
      <w:r>
        <w:rPr>
          <w:lang w:val="fr-FR"/>
        </w:rPr>
        <w:lastRenderedPageBreak/>
        <w:tab/>
      </w:r>
      <w:r>
        <w:rPr>
          <w:lang w:val="fr-FR"/>
        </w:rPr>
        <w:tab/>
      </w:r>
      <w:r>
        <w:rPr>
          <w:bCs/>
          <w:lang w:val="fr-FR"/>
        </w:rPr>
        <w:t>VIH/sida</w:t>
      </w:r>
      <w:bookmarkEnd w:id="54"/>
    </w:p>
    <w:p w14:paraId="2F01599E" w14:textId="77777777" w:rsidR="00160D66" w:rsidRPr="001E1677" w:rsidRDefault="00160D66" w:rsidP="00160D66">
      <w:pPr>
        <w:pStyle w:val="SingleTxtG"/>
        <w:rPr>
          <w:lang w:val="fr-BE"/>
        </w:rPr>
      </w:pPr>
      <w:r>
        <w:rPr>
          <w:lang w:val="fr-FR"/>
        </w:rPr>
        <w:t>124.</w:t>
      </w:r>
      <w:r>
        <w:rPr>
          <w:lang w:val="fr-FR"/>
        </w:rPr>
        <w:tab/>
        <w:t>Bien que la prévalence du VIH à l’échelle de la population soit restée inférieure à 1 %, le VIH et le sida demeurent des enjeux prioritaires, et le Gouvernement a conscience de la nécessité absolue, dans le cadre d’une démarche proactive, d’instaurer des programmes et des dispositifs propres à freiner la propagation de l’épidémie. Le déploiement de services d’accompagnement et de dépistage du VIH et de programmes de promotion du préservatif sont quelques-uns des dispositifs mis en œuvre dans le cadre de la prévention et de la lutte contre le VIH/sida. Il est intéressant de noter que la prévalence du VIH dans la tranche d’âge des 15-24 ans qui sollicitent les services de conseils et de dépistage volontaire proposés par les établissements de santé est très faible et qu’elle affiche une tendance encourageante à la baisse.</w:t>
      </w:r>
    </w:p>
    <w:p w14:paraId="61D7C35C" w14:textId="77777777" w:rsidR="00160D66" w:rsidRPr="001E1677" w:rsidRDefault="00160D66" w:rsidP="00700A77">
      <w:pPr>
        <w:pStyle w:val="SingleTxtG"/>
        <w:spacing w:after="240"/>
        <w:rPr>
          <w:lang w:val="fr-BE"/>
        </w:rPr>
      </w:pPr>
      <w:r>
        <w:rPr>
          <w:lang w:val="fr-FR"/>
        </w:rPr>
        <w:t>125.</w:t>
      </w:r>
      <w:r>
        <w:rPr>
          <w:lang w:val="fr-FR"/>
        </w:rPr>
        <w:tab/>
        <w:t>Le programme érythréen d’élimination de la transmission mère-enfant du VIH est couronné de succès. En Érythrée, 234 cliniques de soins prénatals et de santé maternelle proposent des services de dépistage du VIH aux femmes enceintes ; ainsi 86 % des établissements de santé du pays fournissent-ils l’ensemble des services de prévention de la transmission mère-enfant, à savoir : la prévention primaire, la planification familiale pour prévenir les grossesses non désirées, l’administration d’un traitement antirétroviral aux femmes enceintes et d’un traitement prophylactique aux nourrissons, et le diagnostic précoce chez les nourrissons exposés au VIH. Au cours de la période considérée, un nombre très encourageant de personnes ont accepté de se soumettre au test de dépistage du VIH et ont reçu leurs résultats, avec un taux de couverture de l’ordre de 87 à 98 %. Le taux de positivité du VIH chez les femmes enceintes est en baisse, de 0,36 % en 2014 à 0,21 % en 2019, ce qui signifie que presque aucun bébé né vivant n’était infecté.</w:t>
      </w:r>
    </w:p>
    <w:p w14:paraId="495B5C90" w14:textId="77777777" w:rsidR="008572D0" w:rsidRDefault="00160D66" w:rsidP="008572D0">
      <w:pPr>
        <w:pStyle w:val="Titre1"/>
        <w:rPr>
          <w:lang w:val="fr-FR"/>
        </w:rPr>
      </w:pPr>
      <w:r>
        <w:rPr>
          <w:lang w:val="fr-FR"/>
        </w:rPr>
        <w:t>Tableau 11</w:t>
      </w:r>
    </w:p>
    <w:p w14:paraId="2D6E8CC5" w14:textId="7CB8EFDE" w:rsidR="00160D66" w:rsidRPr="008572D0" w:rsidRDefault="00160D66" w:rsidP="008572D0">
      <w:pPr>
        <w:pStyle w:val="Titre1"/>
        <w:spacing w:after="120"/>
        <w:ind w:right="1134"/>
        <w:rPr>
          <w:b/>
          <w:bCs/>
          <w:lang w:val="fr-BE"/>
        </w:rPr>
      </w:pPr>
      <w:r w:rsidRPr="008572D0">
        <w:rPr>
          <w:b/>
          <w:bCs/>
          <w:lang w:val="fr-FR"/>
        </w:rPr>
        <w:t xml:space="preserve">Nombre de nourrissons exposés au VIH soumis à un test de dépistage par PCR </w:t>
      </w:r>
      <w:r w:rsidR="008572D0">
        <w:rPr>
          <w:b/>
          <w:bCs/>
          <w:lang w:val="fr-FR"/>
        </w:rPr>
        <w:br/>
      </w:r>
      <w:r w:rsidRPr="008572D0">
        <w:rPr>
          <w:b/>
          <w:bCs/>
          <w:lang w:val="fr-FR"/>
        </w:rPr>
        <w:t>et nombre et pourcentage de nourrissons testés positifs au VIH, 2015-2019</w:t>
      </w:r>
    </w:p>
    <w:tbl>
      <w:tblPr>
        <w:tblW w:w="7370" w:type="dxa"/>
        <w:tblInd w:w="1134" w:type="dxa"/>
        <w:tblLayout w:type="fixed"/>
        <w:tblCellMar>
          <w:left w:w="0" w:type="dxa"/>
          <w:right w:w="0" w:type="dxa"/>
        </w:tblCellMar>
        <w:tblLook w:val="04A0" w:firstRow="1" w:lastRow="0" w:firstColumn="1" w:lastColumn="0" w:noHBand="0" w:noVBand="1"/>
      </w:tblPr>
      <w:tblGrid>
        <w:gridCol w:w="1048"/>
        <w:gridCol w:w="1975"/>
        <w:gridCol w:w="2258"/>
        <w:gridCol w:w="2089"/>
      </w:tblGrid>
      <w:tr w:rsidR="008572D0" w:rsidRPr="008572D0" w14:paraId="05A3C6CC" w14:textId="77777777" w:rsidTr="008572D0">
        <w:trPr>
          <w:tblHeader/>
        </w:trPr>
        <w:tc>
          <w:tcPr>
            <w:tcW w:w="1048" w:type="dxa"/>
            <w:tcBorders>
              <w:top w:val="single" w:sz="4" w:space="0" w:color="auto"/>
              <w:bottom w:val="single" w:sz="12" w:space="0" w:color="auto"/>
            </w:tcBorders>
            <w:shd w:val="clear" w:color="auto" w:fill="auto"/>
            <w:noWrap/>
            <w:vAlign w:val="bottom"/>
            <w:hideMark/>
          </w:tcPr>
          <w:p w14:paraId="051B2E12" w14:textId="77777777" w:rsidR="00160D66" w:rsidRPr="008572D0" w:rsidRDefault="00160D66" w:rsidP="008572D0">
            <w:pPr>
              <w:suppressAutoHyphens w:val="0"/>
              <w:spacing w:before="80" w:after="80" w:line="200" w:lineRule="exact"/>
              <w:rPr>
                <w:i/>
                <w:sz w:val="16"/>
              </w:rPr>
            </w:pPr>
            <w:r w:rsidRPr="008572D0">
              <w:rPr>
                <w:i/>
                <w:sz w:val="16"/>
                <w:lang w:val="fr-FR"/>
              </w:rPr>
              <w:t>Année</w:t>
            </w:r>
          </w:p>
        </w:tc>
        <w:tc>
          <w:tcPr>
            <w:tcW w:w="1975" w:type="dxa"/>
            <w:tcBorders>
              <w:top w:val="single" w:sz="4" w:space="0" w:color="auto"/>
              <w:bottom w:val="single" w:sz="12" w:space="0" w:color="auto"/>
            </w:tcBorders>
            <w:shd w:val="clear" w:color="auto" w:fill="auto"/>
            <w:noWrap/>
            <w:vAlign w:val="bottom"/>
            <w:hideMark/>
          </w:tcPr>
          <w:p w14:paraId="7EC32D78" w14:textId="5FBFFFFE" w:rsidR="00160D66" w:rsidRPr="008572D0" w:rsidRDefault="00160D66" w:rsidP="008572D0">
            <w:pPr>
              <w:suppressAutoHyphens w:val="0"/>
              <w:spacing w:before="80" w:after="80" w:line="200" w:lineRule="exact"/>
              <w:jc w:val="right"/>
              <w:rPr>
                <w:bCs/>
                <w:i/>
                <w:sz w:val="16"/>
              </w:rPr>
            </w:pPr>
            <w:r w:rsidRPr="008572D0">
              <w:rPr>
                <w:i/>
                <w:sz w:val="16"/>
                <w:lang w:val="fr-FR"/>
              </w:rPr>
              <w:t xml:space="preserve">Nombre </w:t>
            </w:r>
            <w:r w:rsidR="008572D0">
              <w:rPr>
                <w:i/>
                <w:sz w:val="16"/>
                <w:lang w:val="fr-FR"/>
              </w:rPr>
              <w:br/>
            </w:r>
            <w:r w:rsidRPr="008572D0">
              <w:rPr>
                <w:i/>
                <w:sz w:val="16"/>
                <w:lang w:val="fr-FR"/>
              </w:rPr>
              <w:t>de personnes testées</w:t>
            </w:r>
          </w:p>
        </w:tc>
        <w:tc>
          <w:tcPr>
            <w:tcW w:w="2258" w:type="dxa"/>
            <w:tcBorders>
              <w:top w:val="single" w:sz="4" w:space="0" w:color="auto"/>
              <w:bottom w:val="single" w:sz="12" w:space="0" w:color="auto"/>
            </w:tcBorders>
            <w:shd w:val="clear" w:color="auto" w:fill="auto"/>
            <w:noWrap/>
            <w:vAlign w:val="bottom"/>
            <w:hideMark/>
          </w:tcPr>
          <w:p w14:paraId="20B458FF" w14:textId="20DD2ACF" w:rsidR="00160D66" w:rsidRPr="008572D0" w:rsidRDefault="00160D66" w:rsidP="008572D0">
            <w:pPr>
              <w:suppressAutoHyphens w:val="0"/>
              <w:spacing w:before="80" w:after="80" w:line="200" w:lineRule="exact"/>
              <w:jc w:val="right"/>
              <w:rPr>
                <w:bCs/>
                <w:i/>
                <w:sz w:val="16"/>
              </w:rPr>
            </w:pPr>
            <w:r w:rsidRPr="008572D0">
              <w:rPr>
                <w:i/>
                <w:sz w:val="16"/>
                <w:lang w:val="fr-FR"/>
              </w:rPr>
              <w:t xml:space="preserve">Nombre </w:t>
            </w:r>
            <w:r w:rsidR="008572D0">
              <w:rPr>
                <w:i/>
                <w:sz w:val="16"/>
                <w:lang w:val="fr-FR"/>
              </w:rPr>
              <w:br/>
            </w:r>
            <w:r w:rsidRPr="008572D0">
              <w:rPr>
                <w:i/>
                <w:sz w:val="16"/>
                <w:lang w:val="fr-FR"/>
              </w:rPr>
              <w:t>de résultats positifs</w:t>
            </w:r>
          </w:p>
        </w:tc>
        <w:tc>
          <w:tcPr>
            <w:tcW w:w="2089" w:type="dxa"/>
            <w:tcBorders>
              <w:top w:val="single" w:sz="4" w:space="0" w:color="auto"/>
              <w:bottom w:val="single" w:sz="12" w:space="0" w:color="auto"/>
            </w:tcBorders>
            <w:shd w:val="clear" w:color="auto" w:fill="auto"/>
            <w:noWrap/>
            <w:vAlign w:val="bottom"/>
            <w:hideMark/>
          </w:tcPr>
          <w:p w14:paraId="41C6E09D" w14:textId="5DD71F6B" w:rsidR="00160D66" w:rsidRPr="008572D0" w:rsidRDefault="00160D66" w:rsidP="008572D0">
            <w:pPr>
              <w:suppressAutoHyphens w:val="0"/>
              <w:spacing w:before="80" w:after="80" w:line="200" w:lineRule="exact"/>
              <w:jc w:val="right"/>
              <w:rPr>
                <w:bCs/>
                <w:i/>
                <w:sz w:val="16"/>
              </w:rPr>
            </w:pPr>
            <w:r w:rsidRPr="008572D0">
              <w:rPr>
                <w:i/>
                <w:sz w:val="16"/>
                <w:lang w:val="fr-FR"/>
              </w:rPr>
              <w:t xml:space="preserve">Pourcentage </w:t>
            </w:r>
            <w:r w:rsidR="008572D0">
              <w:rPr>
                <w:i/>
                <w:sz w:val="16"/>
                <w:lang w:val="fr-FR"/>
              </w:rPr>
              <w:br/>
            </w:r>
            <w:r w:rsidRPr="008572D0">
              <w:rPr>
                <w:i/>
                <w:sz w:val="16"/>
                <w:lang w:val="fr-FR"/>
              </w:rPr>
              <w:t>de résultats positifs</w:t>
            </w:r>
          </w:p>
        </w:tc>
      </w:tr>
      <w:tr w:rsidR="00160D66" w:rsidRPr="008572D0" w14:paraId="276B89DC" w14:textId="77777777" w:rsidTr="008572D0">
        <w:tc>
          <w:tcPr>
            <w:tcW w:w="1048" w:type="dxa"/>
            <w:tcBorders>
              <w:top w:val="single" w:sz="12" w:space="0" w:color="auto"/>
            </w:tcBorders>
            <w:shd w:val="clear" w:color="auto" w:fill="auto"/>
            <w:noWrap/>
            <w:hideMark/>
          </w:tcPr>
          <w:p w14:paraId="770E38D4" w14:textId="77777777" w:rsidR="00160D66" w:rsidRPr="008572D0" w:rsidRDefault="00160D66" w:rsidP="008572D0">
            <w:pPr>
              <w:suppressAutoHyphens w:val="0"/>
              <w:spacing w:before="40" w:after="40" w:line="220" w:lineRule="exact"/>
              <w:rPr>
                <w:sz w:val="18"/>
              </w:rPr>
            </w:pPr>
            <w:r w:rsidRPr="008572D0">
              <w:rPr>
                <w:sz w:val="18"/>
                <w:lang w:val="fr-FR"/>
              </w:rPr>
              <w:t>2015</w:t>
            </w:r>
          </w:p>
        </w:tc>
        <w:tc>
          <w:tcPr>
            <w:tcW w:w="1975" w:type="dxa"/>
            <w:tcBorders>
              <w:top w:val="single" w:sz="12" w:space="0" w:color="auto"/>
            </w:tcBorders>
            <w:shd w:val="clear" w:color="auto" w:fill="auto"/>
            <w:vAlign w:val="bottom"/>
            <w:hideMark/>
          </w:tcPr>
          <w:p w14:paraId="77A70A1C" w14:textId="77777777" w:rsidR="00160D66" w:rsidRPr="008572D0" w:rsidRDefault="00160D66" w:rsidP="008572D0">
            <w:pPr>
              <w:suppressAutoHyphens w:val="0"/>
              <w:spacing w:before="40" w:after="40" w:line="220" w:lineRule="exact"/>
              <w:jc w:val="right"/>
              <w:rPr>
                <w:bCs/>
                <w:sz w:val="18"/>
              </w:rPr>
            </w:pPr>
            <w:r w:rsidRPr="008572D0">
              <w:rPr>
                <w:sz w:val="18"/>
                <w:lang w:val="fr-FR"/>
              </w:rPr>
              <w:t>219</w:t>
            </w:r>
          </w:p>
        </w:tc>
        <w:tc>
          <w:tcPr>
            <w:tcW w:w="2258" w:type="dxa"/>
            <w:tcBorders>
              <w:top w:val="single" w:sz="12" w:space="0" w:color="auto"/>
            </w:tcBorders>
            <w:shd w:val="clear" w:color="auto" w:fill="auto"/>
            <w:noWrap/>
            <w:vAlign w:val="bottom"/>
            <w:hideMark/>
          </w:tcPr>
          <w:p w14:paraId="5E3BBFFE" w14:textId="77777777" w:rsidR="00160D66" w:rsidRPr="008572D0" w:rsidRDefault="00160D66" w:rsidP="008572D0">
            <w:pPr>
              <w:suppressAutoHyphens w:val="0"/>
              <w:spacing w:before="40" w:after="40" w:line="220" w:lineRule="exact"/>
              <w:jc w:val="right"/>
              <w:rPr>
                <w:sz w:val="18"/>
              </w:rPr>
            </w:pPr>
            <w:r w:rsidRPr="008572D0">
              <w:rPr>
                <w:sz w:val="18"/>
                <w:lang w:val="fr-FR"/>
              </w:rPr>
              <w:t>1</w:t>
            </w:r>
          </w:p>
        </w:tc>
        <w:tc>
          <w:tcPr>
            <w:tcW w:w="2089" w:type="dxa"/>
            <w:tcBorders>
              <w:top w:val="single" w:sz="12" w:space="0" w:color="auto"/>
            </w:tcBorders>
            <w:shd w:val="clear" w:color="auto" w:fill="auto"/>
            <w:noWrap/>
            <w:vAlign w:val="bottom"/>
            <w:hideMark/>
          </w:tcPr>
          <w:p w14:paraId="35415BCD" w14:textId="77777777" w:rsidR="00160D66" w:rsidRPr="008572D0" w:rsidRDefault="00160D66" w:rsidP="008572D0">
            <w:pPr>
              <w:suppressAutoHyphens w:val="0"/>
              <w:spacing w:before="40" w:after="40" w:line="220" w:lineRule="exact"/>
              <w:jc w:val="right"/>
              <w:rPr>
                <w:bCs/>
                <w:sz w:val="18"/>
              </w:rPr>
            </w:pPr>
            <w:r w:rsidRPr="008572D0">
              <w:rPr>
                <w:sz w:val="18"/>
                <w:lang w:val="fr-FR"/>
              </w:rPr>
              <w:t>0,5</w:t>
            </w:r>
          </w:p>
        </w:tc>
      </w:tr>
      <w:tr w:rsidR="00160D66" w:rsidRPr="008572D0" w14:paraId="55CF3E5A" w14:textId="77777777" w:rsidTr="008572D0">
        <w:tc>
          <w:tcPr>
            <w:tcW w:w="1048" w:type="dxa"/>
            <w:shd w:val="clear" w:color="auto" w:fill="auto"/>
            <w:noWrap/>
            <w:hideMark/>
          </w:tcPr>
          <w:p w14:paraId="63949436" w14:textId="77777777" w:rsidR="00160D66" w:rsidRPr="008572D0" w:rsidRDefault="00160D66" w:rsidP="008572D0">
            <w:pPr>
              <w:suppressAutoHyphens w:val="0"/>
              <w:spacing w:before="40" w:after="40" w:line="220" w:lineRule="exact"/>
              <w:rPr>
                <w:sz w:val="18"/>
              </w:rPr>
            </w:pPr>
            <w:r w:rsidRPr="008572D0">
              <w:rPr>
                <w:sz w:val="18"/>
                <w:lang w:val="fr-FR"/>
              </w:rPr>
              <w:t>2016</w:t>
            </w:r>
          </w:p>
        </w:tc>
        <w:tc>
          <w:tcPr>
            <w:tcW w:w="1975" w:type="dxa"/>
            <w:shd w:val="clear" w:color="auto" w:fill="auto"/>
            <w:vAlign w:val="bottom"/>
            <w:hideMark/>
          </w:tcPr>
          <w:p w14:paraId="5606CCE8" w14:textId="77777777" w:rsidR="00160D66" w:rsidRPr="008572D0" w:rsidRDefault="00160D66" w:rsidP="008572D0">
            <w:pPr>
              <w:suppressAutoHyphens w:val="0"/>
              <w:spacing w:before="40" w:after="40" w:line="220" w:lineRule="exact"/>
              <w:jc w:val="right"/>
              <w:rPr>
                <w:sz w:val="18"/>
              </w:rPr>
            </w:pPr>
            <w:r w:rsidRPr="008572D0">
              <w:rPr>
                <w:sz w:val="18"/>
                <w:lang w:val="fr-FR"/>
              </w:rPr>
              <w:t>328</w:t>
            </w:r>
          </w:p>
        </w:tc>
        <w:tc>
          <w:tcPr>
            <w:tcW w:w="2258" w:type="dxa"/>
            <w:shd w:val="clear" w:color="auto" w:fill="auto"/>
            <w:noWrap/>
            <w:vAlign w:val="bottom"/>
            <w:hideMark/>
          </w:tcPr>
          <w:p w14:paraId="5DEFD2B2" w14:textId="77777777" w:rsidR="00160D66" w:rsidRPr="008572D0" w:rsidRDefault="00160D66" w:rsidP="008572D0">
            <w:pPr>
              <w:suppressAutoHyphens w:val="0"/>
              <w:spacing w:before="40" w:after="40" w:line="220" w:lineRule="exact"/>
              <w:jc w:val="right"/>
              <w:rPr>
                <w:sz w:val="18"/>
              </w:rPr>
            </w:pPr>
            <w:r w:rsidRPr="008572D0">
              <w:rPr>
                <w:sz w:val="18"/>
                <w:lang w:val="fr-FR"/>
              </w:rPr>
              <w:t>3</w:t>
            </w:r>
          </w:p>
        </w:tc>
        <w:tc>
          <w:tcPr>
            <w:tcW w:w="2089" w:type="dxa"/>
            <w:shd w:val="clear" w:color="auto" w:fill="auto"/>
            <w:noWrap/>
            <w:vAlign w:val="bottom"/>
            <w:hideMark/>
          </w:tcPr>
          <w:p w14:paraId="5472DE84" w14:textId="77777777" w:rsidR="00160D66" w:rsidRPr="008572D0" w:rsidRDefault="00160D66" w:rsidP="008572D0">
            <w:pPr>
              <w:suppressAutoHyphens w:val="0"/>
              <w:spacing w:before="40" w:after="40" w:line="220" w:lineRule="exact"/>
              <w:jc w:val="right"/>
              <w:rPr>
                <w:bCs/>
                <w:sz w:val="18"/>
              </w:rPr>
            </w:pPr>
            <w:r w:rsidRPr="008572D0">
              <w:rPr>
                <w:sz w:val="18"/>
                <w:lang w:val="fr-FR"/>
              </w:rPr>
              <w:t>0,9</w:t>
            </w:r>
          </w:p>
        </w:tc>
      </w:tr>
      <w:tr w:rsidR="00160D66" w:rsidRPr="008572D0" w14:paraId="3BA55178" w14:textId="77777777" w:rsidTr="008572D0">
        <w:tc>
          <w:tcPr>
            <w:tcW w:w="1048" w:type="dxa"/>
            <w:shd w:val="clear" w:color="auto" w:fill="auto"/>
            <w:noWrap/>
            <w:hideMark/>
          </w:tcPr>
          <w:p w14:paraId="0A97D8B7" w14:textId="77777777" w:rsidR="00160D66" w:rsidRPr="008572D0" w:rsidRDefault="00160D66" w:rsidP="008572D0">
            <w:pPr>
              <w:suppressAutoHyphens w:val="0"/>
              <w:spacing w:before="40" w:after="40" w:line="220" w:lineRule="exact"/>
              <w:rPr>
                <w:sz w:val="18"/>
              </w:rPr>
            </w:pPr>
            <w:r w:rsidRPr="008572D0">
              <w:rPr>
                <w:sz w:val="18"/>
                <w:lang w:val="fr-FR"/>
              </w:rPr>
              <w:t>2017</w:t>
            </w:r>
          </w:p>
        </w:tc>
        <w:tc>
          <w:tcPr>
            <w:tcW w:w="1975" w:type="dxa"/>
            <w:shd w:val="clear" w:color="auto" w:fill="auto"/>
            <w:vAlign w:val="bottom"/>
            <w:hideMark/>
          </w:tcPr>
          <w:p w14:paraId="7E61AC09" w14:textId="77777777" w:rsidR="00160D66" w:rsidRPr="008572D0" w:rsidRDefault="00160D66" w:rsidP="008572D0">
            <w:pPr>
              <w:suppressAutoHyphens w:val="0"/>
              <w:spacing w:before="40" w:after="40" w:line="220" w:lineRule="exact"/>
              <w:jc w:val="right"/>
              <w:rPr>
                <w:sz w:val="18"/>
              </w:rPr>
            </w:pPr>
            <w:r w:rsidRPr="008572D0">
              <w:rPr>
                <w:sz w:val="18"/>
                <w:lang w:val="fr-FR"/>
              </w:rPr>
              <w:t>156</w:t>
            </w:r>
          </w:p>
        </w:tc>
        <w:tc>
          <w:tcPr>
            <w:tcW w:w="2258" w:type="dxa"/>
            <w:shd w:val="clear" w:color="auto" w:fill="auto"/>
            <w:noWrap/>
            <w:vAlign w:val="bottom"/>
            <w:hideMark/>
          </w:tcPr>
          <w:p w14:paraId="0411C105" w14:textId="77777777" w:rsidR="00160D66" w:rsidRPr="008572D0" w:rsidRDefault="00160D66" w:rsidP="008572D0">
            <w:pPr>
              <w:suppressAutoHyphens w:val="0"/>
              <w:spacing w:before="40" w:after="40" w:line="220" w:lineRule="exact"/>
              <w:jc w:val="right"/>
              <w:rPr>
                <w:sz w:val="18"/>
              </w:rPr>
            </w:pPr>
            <w:r w:rsidRPr="008572D0">
              <w:rPr>
                <w:sz w:val="18"/>
                <w:lang w:val="fr-FR"/>
              </w:rPr>
              <w:t>1</w:t>
            </w:r>
          </w:p>
        </w:tc>
        <w:tc>
          <w:tcPr>
            <w:tcW w:w="2089" w:type="dxa"/>
            <w:shd w:val="clear" w:color="auto" w:fill="auto"/>
            <w:noWrap/>
            <w:vAlign w:val="bottom"/>
            <w:hideMark/>
          </w:tcPr>
          <w:p w14:paraId="38269816" w14:textId="77777777" w:rsidR="00160D66" w:rsidRPr="008572D0" w:rsidRDefault="00160D66" w:rsidP="008572D0">
            <w:pPr>
              <w:suppressAutoHyphens w:val="0"/>
              <w:spacing w:before="40" w:after="40" w:line="220" w:lineRule="exact"/>
              <w:jc w:val="right"/>
              <w:rPr>
                <w:bCs/>
                <w:sz w:val="18"/>
              </w:rPr>
            </w:pPr>
            <w:r w:rsidRPr="008572D0">
              <w:rPr>
                <w:sz w:val="18"/>
                <w:lang w:val="fr-FR"/>
              </w:rPr>
              <w:t>0,6</w:t>
            </w:r>
          </w:p>
        </w:tc>
      </w:tr>
      <w:tr w:rsidR="00160D66" w:rsidRPr="008572D0" w14:paraId="38391FA2" w14:textId="77777777" w:rsidTr="008572D0">
        <w:tc>
          <w:tcPr>
            <w:tcW w:w="1048" w:type="dxa"/>
            <w:shd w:val="clear" w:color="auto" w:fill="auto"/>
            <w:noWrap/>
            <w:hideMark/>
          </w:tcPr>
          <w:p w14:paraId="50333B64" w14:textId="77777777" w:rsidR="00160D66" w:rsidRPr="008572D0" w:rsidRDefault="00160D66" w:rsidP="008572D0">
            <w:pPr>
              <w:suppressAutoHyphens w:val="0"/>
              <w:spacing w:before="40" w:after="40" w:line="220" w:lineRule="exact"/>
              <w:rPr>
                <w:sz w:val="18"/>
              </w:rPr>
            </w:pPr>
            <w:r w:rsidRPr="008572D0">
              <w:rPr>
                <w:sz w:val="18"/>
                <w:lang w:val="fr-FR"/>
              </w:rPr>
              <w:t>2018</w:t>
            </w:r>
          </w:p>
        </w:tc>
        <w:tc>
          <w:tcPr>
            <w:tcW w:w="1975" w:type="dxa"/>
            <w:shd w:val="clear" w:color="auto" w:fill="auto"/>
            <w:noWrap/>
            <w:vAlign w:val="bottom"/>
            <w:hideMark/>
          </w:tcPr>
          <w:p w14:paraId="587A3A27" w14:textId="77777777" w:rsidR="00160D66" w:rsidRPr="008572D0" w:rsidRDefault="00160D66" w:rsidP="008572D0">
            <w:pPr>
              <w:suppressAutoHyphens w:val="0"/>
              <w:spacing w:before="40" w:after="40" w:line="220" w:lineRule="exact"/>
              <w:jc w:val="right"/>
              <w:rPr>
                <w:bCs/>
                <w:sz w:val="18"/>
              </w:rPr>
            </w:pPr>
            <w:r w:rsidRPr="008572D0">
              <w:rPr>
                <w:sz w:val="18"/>
                <w:lang w:val="fr-FR"/>
              </w:rPr>
              <w:t>117</w:t>
            </w:r>
          </w:p>
        </w:tc>
        <w:tc>
          <w:tcPr>
            <w:tcW w:w="2258" w:type="dxa"/>
            <w:shd w:val="clear" w:color="auto" w:fill="auto"/>
            <w:noWrap/>
            <w:vAlign w:val="bottom"/>
            <w:hideMark/>
          </w:tcPr>
          <w:p w14:paraId="6415C74D" w14:textId="77777777" w:rsidR="00160D66" w:rsidRPr="008572D0" w:rsidRDefault="00160D66" w:rsidP="008572D0">
            <w:pPr>
              <w:suppressAutoHyphens w:val="0"/>
              <w:spacing w:before="40" w:after="40" w:line="220" w:lineRule="exact"/>
              <w:jc w:val="right"/>
              <w:rPr>
                <w:bCs/>
                <w:sz w:val="18"/>
              </w:rPr>
            </w:pPr>
            <w:r w:rsidRPr="008572D0">
              <w:rPr>
                <w:sz w:val="18"/>
                <w:lang w:val="fr-FR"/>
              </w:rPr>
              <w:t>1</w:t>
            </w:r>
          </w:p>
        </w:tc>
        <w:tc>
          <w:tcPr>
            <w:tcW w:w="2089" w:type="dxa"/>
            <w:shd w:val="clear" w:color="auto" w:fill="auto"/>
            <w:noWrap/>
            <w:vAlign w:val="bottom"/>
            <w:hideMark/>
          </w:tcPr>
          <w:p w14:paraId="328BCCB6" w14:textId="77777777" w:rsidR="00160D66" w:rsidRPr="008572D0" w:rsidRDefault="00160D66" w:rsidP="008572D0">
            <w:pPr>
              <w:suppressAutoHyphens w:val="0"/>
              <w:spacing w:before="40" w:after="40" w:line="220" w:lineRule="exact"/>
              <w:jc w:val="right"/>
              <w:rPr>
                <w:bCs/>
                <w:sz w:val="18"/>
              </w:rPr>
            </w:pPr>
            <w:r w:rsidRPr="008572D0">
              <w:rPr>
                <w:sz w:val="18"/>
                <w:lang w:val="fr-FR"/>
              </w:rPr>
              <w:t>0,9</w:t>
            </w:r>
          </w:p>
        </w:tc>
      </w:tr>
      <w:tr w:rsidR="008572D0" w:rsidRPr="008572D0" w14:paraId="045CF05C" w14:textId="77777777" w:rsidTr="008572D0">
        <w:tc>
          <w:tcPr>
            <w:tcW w:w="1048" w:type="dxa"/>
            <w:tcBorders>
              <w:bottom w:val="single" w:sz="12" w:space="0" w:color="auto"/>
            </w:tcBorders>
            <w:shd w:val="clear" w:color="auto" w:fill="auto"/>
            <w:noWrap/>
            <w:hideMark/>
          </w:tcPr>
          <w:p w14:paraId="027F6891" w14:textId="77777777" w:rsidR="00160D66" w:rsidRPr="008572D0" w:rsidRDefault="00160D66" w:rsidP="008572D0">
            <w:pPr>
              <w:suppressAutoHyphens w:val="0"/>
              <w:spacing w:before="40" w:after="40" w:line="220" w:lineRule="exact"/>
              <w:rPr>
                <w:sz w:val="18"/>
              </w:rPr>
            </w:pPr>
            <w:r w:rsidRPr="008572D0">
              <w:rPr>
                <w:sz w:val="18"/>
                <w:lang w:val="fr-FR"/>
              </w:rPr>
              <w:t>2019</w:t>
            </w:r>
          </w:p>
        </w:tc>
        <w:tc>
          <w:tcPr>
            <w:tcW w:w="1975" w:type="dxa"/>
            <w:tcBorders>
              <w:bottom w:val="single" w:sz="12" w:space="0" w:color="auto"/>
            </w:tcBorders>
            <w:shd w:val="clear" w:color="auto" w:fill="auto"/>
            <w:noWrap/>
            <w:vAlign w:val="bottom"/>
            <w:hideMark/>
          </w:tcPr>
          <w:p w14:paraId="6CDB2690" w14:textId="77777777" w:rsidR="00160D66" w:rsidRPr="008572D0" w:rsidRDefault="00160D66" w:rsidP="008572D0">
            <w:pPr>
              <w:suppressAutoHyphens w:val="0"/>
              <w:spacing w:before="40" w:after="40" w:line="220" w:lineRule="exact"/>
              <w:jc w:val="right"/>
              <w:rPr>
                <w:bCs/>
                <w:sz w:val="18"/>
              </w:rPr>
            </w:pPr>
            <w:r w:rsidRPr="008572D0">
              <w:rPr>
                <w:sz w:val="18"/>
                <w:lang w:val="fr-FR"/>
              </w:rPr>
              <w:t>124</w:t>
            </w:r>
          </w:p>
        </w:tc>
        <w:tc>
          <w:tcPr>
            <w:tcW w:w="2258" w:type="dxa"/>
            <w:tcBorders>
              <w:bottom w:val="single" w:sz="12" w:space="0" w:color="auto"/>
            </w:tcBorders>
            <w:shd w:val="clear" w:color="auto" w:fill="auto"/>
            <w:noWrap/>
            <w:vAlign w:val="bottom"/>
            <w:hideMark/>
          </w:tcPr>
          <w:p w14:paraId="2E6362BE" w14:textId="77777777" w:rsidR="00160D66" w:rsidRPr="008572D0" w:rsidRDefault="00160D66" w:rsidP="008572D0">
            <w:pPr>
              <w:suppressAutoHyphens w:val="0"/>
              <w:spacing w:before="40" w:after="40" w:line="220" w:lineRule="exact"/>
              <w:jc w:val="right"/>
              <w:rPr>
                <w:bCs/>
                <w:sz w:val="18"/>
              </w:rPr>
            </w:pPr>
            <w:r w:rsidRPr="008572D0">
              <w:rPr>
                <w:sz w:val="18"/>
                <w:lang w:val="fr-FR"/>
              </w:rPr>
              <w:t>2</w:t>
            </w:r>
          </w:p>
        </w:tc>
        <w:tc>
          <w:tcPr>
            <w:tcW w:w="2089" w:type="dxa"/>
            <w:tcBorders>
              <w:bottom w:val="single" w:sz="12" w:space="0" w:color="auto"/>
            </w:tcBorders>
            <w:shd w:val="clear" w:color="auto" w:fill="auto"/>
            <w:noWrap/>
            <w:vAlign w:val="bottom"/>
            <w:hideMark/>
          </w:tcPr>
          <w:p w14:paraId="35CFEA51" w14:textId="77777777" w:rsidR="00160D66" w:rsidRPr="008572D0" w:rsidRDefault="00160D66" w:rsidP="008572D0">
            <w:pPr>
              <w:suppressAutoHyphens w:val="0"/>
              <w:spacing w:before="40" w:after="40" w:line="220" w:lineRule="exact"/>
              <w:jc w:val="right"/>
              <w:rPr>
                <w:bCs/>
                <w:sz w:val="18"/>
              </w:rPr>
            </w:pPr>
            <w:r w:rsidRPr="008572D0">
              <w:rPr>
                <w:sz w:val="18"/>
                <w:lang w:val="fr-FR"/>
              </w:rPr>
              <w:t>1,6</w:t>
            </w:r>
          </w:p>
        </w:tc>
      </w:tr>
    </w:tbl>
    <w:p w14:paraId="7C7D9F1C" w14:textId="77777777" w:rsidR="00160D66" w:rsidRPr="008572D0" w:rsidRDefault="00160D66" w:rsidP="00160D66">
      <w:pPr>
        <w:spacing w:before="120" w:after="240"/>
        <w:ind w:left="1134" w:right="1134" w:firstLine="170"/>
        <w:rPr>
          <w:sz w:val="18"/>
          <w:szCs w:val="18"/>
          <w:lang w:val="fr-BE"/>
        </w:rPr>
      </w:pPr>
      <w:r w:rsidRPr="008572D0">
        <w:rPr>
          <w:i/>
          <w:iCs/>
          <w:sz w:val="18"/>
          <w:szCs w:val="18"/>
          <w:lang w:val="fr-FR"/>
        </w:rPr>
        <w:t>Source </w:t>
      </w:r>
      <w:r w:rsidRPr="008572D0">
        <w:rPr>
          <w:sz w:val="18"/>
          <w:szCs w:val="18"/>
          <w:lang w:val="fr-FR"/>
        </w:rPr>
        <w:t xml:space="preserve">: </w:t>
      </w:r>
      <w:r w:rsidRPr="008572D0">
        <w:rPr>
          <w:i/>
          <w:iCs/>
          <w:sz w:val="18"/>
          <w:szCs w:val="18"/>
          <w:lang w:val="fr-FR"/>
        </w:rPr>
        <w:t>Ministère érythréen de la santé, DHIS-2, 2019.</w:t>
      </w:r>
    </w:p>
    <w:p w14:paraId="7A4DDD05" w14:textId="77777777" w:rsidR="00160D66" w:rsidRPr="001E1677" w:rsidRDefault="00160D66" w:rsidP="00160D66">
      <w:pPr>
        <w:pStyle w:val="SingleTxtG"/>
        <w:rPr>
          <w:lang w:val="fr-BE"/>
        </w:rPr>
      </w:pPr>
      <w:r>
        <w:rPr>
          <w:lang w:val="fr-FR"/>
        </w:rPr>
        <w:t>126.</w:t>
      </w:r>
      <w:r>
        <w:rPr>
          <w:lang w:val="fr-FR"/>
        </w:rPr>
        <w:tab/>
        <w:t>En outre, le tableau 14 ci-dessus indique le nombre de nourrissons exposés au VIH testés par PCR, ainsi que le nombre et le pourcentage de nourrissons testés positifs au cours de la période considérée. La faible prévalence, dans les deux cas, renseigne sur le stade d’élimination précoce de la transmission du VIH de la mère à l’enfant.</w:t>
      </w:r>
    </w:p>
    <w:p w14:paraId="1824FFBB" w14:textId="12E12A1D" w:rsidR="00160D66" w:rsidRPr="001E1677" w:rsidRDefault="00160D66" w:rsidP="00160D66">
      <w:pPr>
        <w:pStyle w:val="SingleTxtG"/>
        <w:rPr>
          <w:lang w:val="fr-BE"/>
        </w:rPr>
      </w:pPr>
      <w:r>
        <w:rPr>
          <w:lang w:val="fr-FR"/>
        </w:rPr>
        <w:t>127.</w:t>
      </w:r>
      <w:r>
        <w:rPr>
          <w:lang w:val="fr-FR"/>
        </w:rPr>
        <w:tab/>
        <w:t>L’Érythrée assure une surveillance sentinelle du VIH dans le cadre des soins prénatals afin d’estimer la prévalence nationale du VIH à l’échelle de la population et de déterminer les facteurs de risque sociodémographiques et géographiques associés à une augmentation de l’infection par la maladie. La tendance de la prévalence du VIH dans les groupes d’âge 15</w:t>
      </w:r>
      <w:r w:rsidR="008572D0">
        <w:rPr>
          <w:lang w:val="fr-FR"/>
        </w:rPr>
        <w:noBreakHyphen/>
      </w:r>
      <w:r>
        <w:rPr>
          <w:lang w:val="fr-FR"/>
        </w:rPr>
        <w:t>24 ans et 15</w:t>
      </w:r>
      <w:r w:rsidR="008572D0">
        <w:rPr>
          <w:lang w:val="fr-FR"/>
        </w:rPr>
        <w:noBreakHyphen/>
      </w:r>
      <w:r>
        <w:rPr>
          <w:lang w:val="fr-FR"/>
        </w:rPr>
        <w:t>49 ans dans les enquêtes de surveillance sentinelle menées de 2003 à 2019 montre un déclin notable dans les deux groupes d’âge, à 0,20 % et 0,36 % respectivement. Au cours de la période considérée, la prévalence était comprise entre 0,85 % et 0,36 % chez les 15</w:t>
      </w:r>
      <w:r w:rsidR="008572D0">
        <w:rPr>
          <w:lang w:val="fr-FR"/>
        </w:rPr>
        <w:noBreakHyphen/>
      </w:r>
      <w:r>
        <w:rPr>
          <w:lang w:val="fr-FR"/>
        </w:rPr>
        <w:t>49 ans et entre 0,43 % et 0,20 % chez les 15</w:t>
      </w:r>
      <w:r w:rsidR="008572D0">
        <w:rPr>
          <w:lang w:val="fr-FR"/>
        </w:rPr>
        <w:noBreakHyphen/>
      </w:r>
      <w:r>
        <w:rPr>
          <w:lang w:val="fr-FR"/>
        </w:rPr>
        <w:t>24 ans.</w:t>
      </w:r>
    </w:p>
    <w:p w14:paraId="5E736699" w14:textId="77777777" w:rsidR="00160D66" w:rsidRPr="001E1677" w:rsidRDefault="00160D66" w:rsidP="00160D66">
      <w:pPr>
        <w:pStyle w:val="SingleTxtG"/>
        <w:rPr>
          <w:lang w:val="fr-BE"/>
        </w:rPr>
      </w:pPr>
      <w:r>
        <w:rPr>
          <w:lang w:val="fr-FR"/>
        </w:rPr>
        <w:t>128.</w:t>
      </w:r>
      <w:r>
        <w:rPr>
          <w:lang w:val="fr-FR"/>
        </w:rPr>
        <w:tab/>
        <w:t>L’Érythrée intensifie l’approvisionnement des centres de soins prénatals en traitements antirétroviraux afin d’éviter que les femmes enceintes soient dirigées vers d’autres centres. Le pays compte actuellement 53 sites de traitement antirétroviral. La couverture nationale est estimée à 80 %.</w:t>
      </w:r>
    </w:p>
    <w:p w14:paraId="0C33E83B" w14:textId="77777777" w:rsidR="00160D66" w:rsidRPr="001E1677" w:rsidRDefault="00160D66" w:rsidP="00160D66">
      <w:pPr>
        <w:pStyle w:val="H23G"/>
        <w:rPr>
          <w:sz w:val="2"/>
          <w:lang w:val="fr-BE"/>
        </w:rPr>
      </w:pPr>
      <w:bookmarkStart w:id="55" w:name="_Toc49789962"/>
      <w:r>
        <w:rPr>
          <w:lang w:val="fr-FR"/>
        </w:rPr>
        <w:lastRenderedPageBreak/>
        <w:tab/>
      </w:r>
      <w:r>
        <w:rPr>
          <w:lang w:val="fr-FR"/>
        </w:rPr>
        <w:tab/>
      </w:r>
      <w:r>
        <w:rPr>
          <w:bCs/>
          <w:lang w:val="fr-FR"/>
        </w:rPr>
        <w:t>Tuberculose</w:t>
      </w:r>
      <w:bookmarkEnd w:id="55"/>
    </w:p>
    <w:p w14:paraId="3E60E172" w14:textId="5C31A201" w:rsidR="00160D66" w:rsidRPr="001E1677" w:rsidRDefault="00160D66" w:rsidP="00160D66">
      <w:pPr>
        <w:pStyle w:val="SingleTxtG"/>
        <w:rPr>
          <w:lang w:val="fr-BE"/>
        </w:rPr>
      </w:pPr>
      <w:r>
        <w:rPr>
          <w:lang w:val="fr-FR"/>
        </w:rPr>
        <w:t>129.</w:t>
      </w:r>
      <w:r>
        <w:rPr>
          <w:lang w:val="fr-FR"/>
        </w:rPr>
        <w:tab/>
        <w:t>Le rapport sur la tuberculose dans le monde</w:t>
      </w:r>
      <w:r w:rsidR="008572D0">
        <w:rPr>
          <w:lang w:val="fr-FR"/>
        </w:rPr>
        <w:t xml:space="preserve"> </w:t>
      </w:r>
      <w:r>
        <w:rPr>
          <w:lang w:val="fr-FR"/>
        </w:rPr>
        <w:t>2019 estime l’incidence de la maladie en Érythrée à 89 cas pour 100 000 habitants, personnes séropositives incluses. Selon l’OMS, le taux de détection de la maladie y est de 61 %, ce qui signifie que le pays est en mesure d’identifier 61 % des cas présumés de tuberculose.</w:t>
      </w:r>
    </w:p>
    <w:p w14:paraId="25B5AD3B" w14:textId="77777777" w:rsidR="00160D66" w:rsidRPr="001E1677" w:rsidRDefault="00160D66" w:rsidP="002A47B2">
      <w:pPr>
        <w:pStyle w:val="SingleTxtG"/>
        <w:spacing w:after="240"/>
        <w:rPr>
          <w:lang w:val="fr-BE"/>
        </w:rPr>
      </w:pPr>
      <w:r>
        <w:rPr>
          <w:lang w:val="fr-FR"/>
        </w:rPr>
        <w:t>130.</w:t>
      </w:r>
      <w:r>
        <w:rPr>
          <w:lang w:val="fr-FR"/>
        </w:rPr>
        <w:tab/>
        <w:t>Le tableau 15 ci-dessous indique le nombre et le pourcentage de détections de cas de tuberculose pharmacosensible, toutes formes confondues, chez les enfants de 0 à 14 ans et les adultes de 15 ans et plus, pour la période considérée. Les enfants de 0 à 14 ans représentent entre 12,5 % et 16,8 % de l’ensemble des cas détectés. En 2019, l’Érythrée affichait un taux de notification de 65 %.</w:t>
      </w:r>
    </w:p>
    <w:p w14:paraId="05896CA9" w14:textId="002AC3AD" w:rsidR="008572D0" w:rsidRDefault="00160D66" w:rsidP="008572D0">
      <w:pPr>
        <w:pStyle w:val="Titre1"/>
        <w:rPr>
          <w:lang w:val="fr-FR"/>
        </w:rPr>
      </w:pPr>
      <w:r>
        <w:rPr>
          <w:lang w:val="fr-FR"/>
        </w:rPr>
        <w:t>Table</w:t>
      </w:r>
      <w:r w:rsidR="008572D0">
        <w:rPr>
          <w:lang w:val="fr-FR"/>
        </w:rPr>
        <w:t>au</w:t>
      </w:r>
      <w:r>
        <w:rPr>
          <w:lang w:val="fr-FR"/>
        </w:rPr>
        <w:t> 12</w:t>
      </w:r>
    </w:p>
    <w:p w14:paraId="45C3699B" w14:textId="3F4CEF69" w:rsidR="00160D66" w:rsidRPr="008572D0" w:rsidRDefault="00160D66" w:rsidP="008572D0">
      <w:pPr>
        <w:pStyle w:val="Titre1"/>
        <w:spacing w:after="120"/>
        <w:ind w:right="1134"/>
        <w:rPr>
          <w:b/>
          <w:bCs/>
          <w:lang w:val="fr-BE"/>
        </w:rPr>
      </w:pPr>
      <w:r w:rsidRPr="008572D0">
        <w:rPr>
          <w:b/>
          <w:bCs/>
          <w:lang w:val="fr-FR"/>
        </w:rPr>
        <w:t>Nombre et pourcentage de notifications de tuberculose pharmacosensible, toutes formes confondues, chez les adultes et les enfants, 2014-2019</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09"/>
        <w:gridCol w:w="1426"/>
        <w:gridCol w:w="1110"/>
        <w:gridCol w:w="1110"/>
        <w:gridCol w:w="1426"/>
        <w:gridCol w:w="1189"/>
      </w:tblGrid>
      <w:tr w:rsidR="00160D66" w:rsidRPr="00FB1015" w14:paraId="31BF7382" w14:textId="77777777" w:rsidTr="0055280C">
        <w:trPr>
          <w:tblHeader/>
        </w:trPr>
        <w:tc>
          <w:tcPr>
            <w:tcW w:w="8370" w:type="dxa"/>
            <w:gridSpan w:val="6"/>
            <w:tcBorders>
              <w:top w:val="single" w:sz="4" w:space="0" w:color="auto"/>
              <w:bottom w:val="single" w:sz="4" w:space="0" w:color="auto"/>
            </w:tcBorders>
            <w:shd w:val="clear" w:color="auto" w:fill="auto"/>
            <w:vAlign w:val="bottom"/>
          </w:tcPr>
          <w:p w14:paraId="74B7297C" w14:textId="2A90D805" w:rsidR="00160D66" w:rsidRPr="008572D0" w:rsidRDefault="00160D66" w:rsidP="008572D0">
            <w:pPr>
              <w:suppressAutoHyphens w:val="0"/>
              <w:spacing w:before="80" w:after="80" w:line="200" w:lineRule="exact"/>
              <w:rPr>
                <w:rFonts w:eastAsia="Calibri"/>
                <w:i/>
                <w:sz w:val="16"/>
                <w:szCs w:val="16"/>
                <w:lang w:val="fr-BE"/>
              </w:rPr>
            </w:pPr>
            <w:r w:rsidRPr="008572D0">
              <w:rPr>
                <w:i/>
                <w:iCs/>
                <w:sz w:val="16"/>
                <w:szCs w:val="16"/>
                <w:lang w:val="fr-FR"/>
              </w:rPr>
              <w:t xml:space="preserve">Notifications de tuberculose pharmacosensible, toutes formes confondues (confirmées bactériologiquement </w:t>
            </w:r>
            <w:r w:rsidR="008572D0">
              <w:rPr>
                <w:i/>
                <w:iCs/>
                <w:sz w:val="16"/>
                <w:szCs w:val="16"/>
                <w:lang w:val="fr-FR"/>
              </w:rPr>
              <w:br/>
            </w:r>
            <w:r w:rsidRPr="008572D0">
              <w:rPr>
                <w:i/>
                <w:iCs/>
                <w:sz w:val="16"/>
                <w:szCs w:val="16"/>
                <w:lang w:val="fr-FR"/>
              </w:rPr>
              <w:t>et diagnostiquée cliniquement), y compris les traitements antérieurs</w:t>
            </w:r>
          </w:p>
        </w:tc>
      </w:tr>
      <w:tr w:rsidR="00160D66" w:rsidRPr="00DA5D15" w14:paraId="6E83A3F9" w14:textId="77777777" w:rsidTr="008572D0">
        <w:trPr>
          <w:tblHeader/>
        </w:trPr>
        <w:tc>
          <w:tcPr>
            <w:tcW w:w="1260" w:type="dxa"/>
            <w:tcBorders>
              <w:top w:val="single" w:sz="4" w:space="0" w:color="auto"/>
              <w:bottom w:val="single" w:sz="12" w:space="0" w:color="auto"/>
            </w:tcBorders>
            <w:shd w:val="clear" w:color="auto" w:fill="auto"/>
            <w:vAlign w:val="bottom"/>
          </w:tcPr>
          <w:p w14:paraId="18BF06A4" w14:textId="77777777" w:rsidR="00160D66" w:rsidRPr="008572D0" w:rsidRDefault="00160D66" w:rsidP="008572D0">
            <w:pPr>
              <w:suppressAutoHyphens w:val="0"/>
              <w:spacing w:before="80" w:after="80" w:line="200" w:lineRule="exact"/>
              <w:rPr>
                <w:rFonts w:eastAsia="Calibri"/>
                <w:i/>
                <w:sz w:val="16"/>
                <w:szCs w:val="16"/>
              </w:rPr>
            </w:pPr>
            <w:r w:rsidRPr="008572D0">
              <w:rPr>
                <w:i/>
                <w:iCs/>
                <w:sz w:val="16"/>
                <w:szCs w:val="16"/>
                <w:lang w:val="fr-FR"/>
              </w:rPr>
              <w:t>Année</w:t>
            </w:r>
          </w:p>
        </w:tc>
        <w:tc>
          <w:tcPr>
            <w:tcW w:w="1620" w:type="dxa"/>
            <w:tcBorders>
              <w:top w:val="single" w:sz="4" w:space="0" w:color="auto"/>
              <w:bottom w:val="single" w:sz="12" w:space="0" w:color="auto"/>
            </w:tcBorders>
            <w:shd w:val="clear" w:color="auto" w:fill="auto"/>
            <w:vAlign w:val="bottom"/>
          </w:tcPr>
          <w:p w14:paraId="736E6ED5" w14:textId="11BC1003" w:rsidR="00160D66" w:rsidRPr="008572D0" w:rsidRDefault="00160D66" w:rsidP="008572D0">
            <w:pPr>
              <w:suppressAutoHyphens w:val="0"/>
              <w:spacing w:before="80" w:after="80" w:line="200" w:lineRule="exact"/>
              <w:jc w:val="right"/>
              <w:rPr>
                <w:rFonts w:eastAsia="Calibri"/>
                <w:i/>
                <w:sz w:val="16"/>
                <w:szCs w:val="16"/>
              </w:rPr>
            </w:pPr>
            <w:r w:rsidRPr="008572D0">
              <w:rPr>
                <w:i/>
                <w:iCs/>
                <w:sz w:val="16"/>
                <w:szCs w:val="16"/>
                <w:lang w:val="fr-FR"/>
              </w:rPr>
              <w:t xml:space="preserve">Enfants </w:t>
            </w:r>
            <w:r w:rsidR="008572D0">
              <w:rPr>
                <w:i/>
                <w:iCs/>
                <w:sz w:val="16"/>
                <w:szCs w:val="16"/>
                <w:lang w:val="fr-FR"/>
              </w:rPr>
              <w:br/>
            </w:r>
            <w:r w:rsidRPr="008572D0">
              <w:rPr>
                <w:i/>
                <w:iCs/>
                <w:sz w:val="16"/>
                <w:szCs w:val="16"/>
                <w:lang w:val="fr-FR"/>
              </w:rPr>
              <w:t>de 0 à 14 ans</w:t>
            </w:r>
          </w:p>
        </w:tc>
        <w:tc>
          <w:tcPr>
            <w:tcW w:w="1260" w:type="dxa"/>
            <w:tcBorders>
              <w:top w:val="single" w:sz="4" w:space="0" w:color="auto"/>
              <w:bottom w:val="single" w:sz="12" w:space="0" w:color="auto"/>
            </w:tcBorders>
            <w:shd w:val="clear" w:color="auto" w:fill="auto"/>
            <w:vAlign w:val="bottom"/>
          </w:tcPr>
          <w:p w14:paraId="6E9ED67D" w14:textId="77777777" w:rsidR="00160D66" w:rsidRPr="008572D0" w:rsidRDefault="00160D66" w:rsidP="008572D0">
            <w:pPr>
              <w:suppressAutoHyphens w:val="0"/>
              <w:spacing w:before="80" w:after="80" w:line="200" w:lineRule="exact"/>
              <w:jc w:val="right"/>
              <w:rPr>
                <w:rFonts w:eastAsia="Calibri"/>
                <w:i/>
                <w:sz w:val="16"/>
                <w:szCs w:val="16"/>
              </w:rPr>
            </w:pPr>
            <w:r w:rsidRPr="008572D0">
              <w:rPr>
                <w:i/>
                <w:iCs/>
                <w:sz w:val="16"/>
                <w:szCs w:val="16"/>
                <w:lang w:val="fr-FR"/>
              </w:rPr>
              <w:t>15 ans et plus</w:t>
            </w:r>
          </w:p>
        </w:tc>
        <w:tc>
          <w:tcPr>
            <w:tcW w:w="1260" w:type="dxa"/>
            <w:tcBorders>
              <w:top w:val="single" w:sz="4" w:space="0" w:color="auto"/>
              <w:bottom w:val="single" w:sz="12" w:space="0" w:color="auto"/>
            </w:tcBorders>
            <w:shd w:val="clear" w:color="auto" w:fill="auto"/>
            <w:vAlign w:val="bottom"/>
          </w:tcPr>
          <w:p w14:paraId="5E977604" w14:textId="76BEEE8C" w:rsidR="00160D66" w:rsidRPr="008572D0" w:rsidRDefault="00160D66" w:rsidP="008572D0">
            <w:pPr>
              <w:suppressAutoHyphens w:val="0"/>
              <w:spacing w:before="80" w:after="80" w:line="200" w:lineRule="exact"/>
              <w:jc w:val="right"/>
              <w:rPr>
                <w:rFonts w:eastAsia="Calibri"/>
                <w:i/>
                <w:sz w:val="16"/>
                <w:szCs w:val="16"/>
              </w:rPr>
            </w:pPr>
            <w:r w:rsidRPr="008572D0">
              <w:rPr>
                <w:i/>
                <w:iCs/>
                <w:sz w:val="16"/>
                <w:szCs w:val="16"/>
                <w:lang w:val="fr-FR"/>
              </w:rPr>
              <w:t xml:space="preserve">Nombre total </w:t>
            </w:r>
            <w:r w:rsidR="008572D0">
              <w:rPr>
                <w:i/>
                <w:iCs/>
                <w:sz w:val="16"/>
                <w:szCs w:val="16"/>
                <w:lang w:val="fr-FR"/>
              </w:rPr>
              <w:br/>
            </w:r>
            <w:r w:rsidRPr="008572D0">
              <w:rPr>
                <w:i/>
                <w:iCs/>
                <w:sz w:val="16"/>
                <w:szCs w:val="16"/>
                <w:lang w:val="fr-FR"/>
              </w:rPr>
              <w:t>de patients</w:t>
            </w:r>
          </w:p>
        </w:tc>
        <w:tc>
          <w:tcPr>
            <w:tcW w:w="1620" w:type="dxa"/>
            <w:tcBorders>
              <w:top w:val="single" w:sz="4" w:space="0" w:color="auto"/>
              <w:bottom w:val="single" w:sz="12" w:space="0" w:color="auto"/>
            </w:tcBorders>
            <w:shd w:val="clear" w:color="auto" w:fill="auto"/>
            <w:vAlign w:val="bottom"/>
          </w:tcPr>
          <w:p w14:paraId="739753FD" w14:textId="15D25830" w:rsidR="00160D66" w:rsidRPr="008572D0" w:rsidRDefault="00160D66" w:rsidP="008572D0">
            <w:pPr>
              <w:suppressAutoHyphens w:val="0"/>
              <w:spacing w:before="80" w:after="80" w:line="200" w:lineRule="exact"/>
              <w:jc w:val="right"/>
              <w:rPr>
                <w:rFonts w:eastAsia="Calibri"/>
                <w:i/>
                <w:sz w:val="16"/>
                <w:szCs w:val="16"/>
              </w:rPr>
            </w:pPr>
            <w:r w:rsidRPr="008572D0">
              <w:rPr>
                <w:i/>
                <w:iCs/>
                <w:sz w:val="16"/>
                <w:szCs w:val="16"/>
                <w:lang w:val="fr-FR"/>
              </w:rPr>
              <w:t xml:space="preserve">% d’enfants </w:t>
            </w:r>
            <w:r w:rsidR="008572D0">
              <w:rPr>
                <w:i/>
                <w:iCs/>
                <w:sz w:val="16"/>
                <w:szCs w:val="16"/>
                <w:lang w:val="fr-FR"/>
              </w:rPr>
              <w:br/>
            </w:r>
            <w:r w:rsidRPr="008572D0">
              <w:rPr>
                <w:i/>
                <w:iCs/>
                <w:sz w:val="16"/>
                <w:szCs w:val="16"/>
                <w:lang w:val="fr-FR"/>
              </w:rPr>
              <w:t>de 0 à 14 ans</w:t>
            </w:r>
          </w:p>
        </w:tc>
        <w:tc>
          <w:tcPr>
            <w:tcW w:w="1350" w:type="dxa"/>
            <w:tcBorders>
              <w:top w:val="single" w:sz="4" w:space="0" w:color="auto"/>
              <w:bottom w:val="single" w:sz="12" w:space="0" w:color="auto"/>
            </w:tcBorders>
            <w:shd w:val="clear" w:color="auto" w:fill="auto"/>
            <w:vAlign w:val="bottom"/>
          </w:tcPr>
          <w:p w14:paraId="0F7DF744" w14:textId="418DEF7F" w:rsidR="00160D66" w:rsidRPr="008572D0" w:rsidRDefault="00160D66" w:rsidP="008572D0">
            <w:pPr>
              <w:suppressAutoHyphens w:val="0"/>
              <w:spacing w:before="80" w:after="80" w:line="200" w:lineRule="exact"/>
              <w:jc w:val="right"/>
              <w:rPr>
                <w:rFonts w:eastAsia="Calibri"/>
                <w:i/>
                <w:sz w:val="16"/>
                <w:szCs w:val="16"/>
              </w:rPr>
            </w:pPr>
            <w:r w:rsidRPr="008572D0">
              <w:rPr>
                <w:i/>
                <w:iCs/>
                <w:sz w:val="16"/>
                <w:szCs w:val="16"/>
                <w:lang w:val="fr-FR"/>
              </w:rPr>
              <w:t xml:space="preserve">% de 15 ans </w:t>
            </w:r>
            <w:r w:rsidR="008572D0">
              <w:rPr>
                <w:i/>
                <w:iCs/>
                <w:sz w:val="16"/>
                <w:szCs w:val="16"/>
                <w:lang w:val="fr-FR"/>
              </w:rPr>
              <w:br/>
            </w:r>
            <w:r w:rsidRPr="008572D0">
              <w:rPr>
                <w:i/>
                <w:iCs/>
                <w:sz w:val="16"/>
                <w:szCs w:val="16"/>
                <w:lang w:val="fr-FR"/>
              </w:rPr>
              <w:t>et plus</w:t>
            </w:r>
          </w:p>
        </w:tc>
      </w:tr>
      <w:tr w:rsidR="00160D66" w:rsidRPr="00DA5D15" w14:paraId="0865FECE" w14:textId="77777777" w:rsidTr="0055280C">
        <w:tc>
          <w:tcPr>
            <w:tcW w:w="1260" w:type="dxa"/>
            <w:tcBorders>
              <w:top w:val="single" w:sz="12" w:space="0" w:color="auto"/>
            </w:tcBorders>
            <w:shd w:val="clear" w:color="auto" w:fill="auto"/>
          </w:tcPr>
          <w:p w14:paraId="4B36711B" w14:textId="77777777" w:rsidR="00160D66" w:rsidRPr="008572D0" w:rsidRDefault="00160D66" w:rsidP="008572D0">
            <w:pPr>
              <w:suppressAutoHyphens w:val="0"/>
              <w:spacing w:before="40" w:after="40" w:line="220" w:lineRule="exact"/>
              <w:rPr>
                <w:rFonts w:eastAsia="Calibri"/>
                <w:sz w:val="18"/>
                <w:szCs w:val="18"/>
              </w:rPr>
            </w:pPr>
            <w:r w:rsidRPr="008572D0">
              <w:rPr>
                <w:sz w:val="18"/>
                <w:szCs w:val="18"/>
                <w:lang w:val="fr-FR"/>
              </w:rPr>
              <w:t>2014</w:t>
            </w:r>
          </w:p>
        </w:tc>
        <w:tc>
          <w:tcPr>
            <w:tcW w:w="1620" w:type="dxa"/>
            <w:tcBorders>
              <w:top w:val="single" w:sz="12" w:space="0" w:color="auto"/>
            </w:tcBorders>
            <w:shd w:val="clear" w:color="auto" w:fill="auto"/>
          </w:tcPr>
          <w:p w14:paraId="029DF726" w14:textId="77777777" w:rsidR="00160D66" w:rsidRPr="00766845" w:rsidRDefault="00160D66" w:rsidP="008572D0">
            <w:pPr>
              <w:suppressAutoHyphens w:val="0"/>
              <w:spacing w:before="40" w:after="40" w:line="220" w:lineRule="exact"/>
              <w:jc w:val="right"/>
              <w:rPr>
                <w:rFonts w:eastAsia="Calibri"/>
                <w:sz w:val="18"/>
                <w:szCs w:val="18"/>
              </w:rPr>
            </w:pPr>
            <w:r w:rsidRPr="00766845">
              <w:rPr>
                <w:sz w:val="18"/>
                <w:szCs w:val="18"/>
                <w:lang w:val="fr-FR"/>
              </w:rPr>
              <w:t>306</w:t>
            </w:r>
          </w:p>
        </w:tc>
        <w:tc>
          <w:tcPr>
            <w:tcW w:w="1260" w:type="dxa"/>
            <w:tcBorders>
              <w:top w:val="single" w:sz="12" w:space="0" w:color="auto"/>
            </w:tcBorders>
            <w:shd w:val="clear" w:color="auto" w:fill="auto"/>
          </w:tcPr>
          <w:p w14:paraId="011F1439" w14:textId="77777777" w:rsidR="00160D66" w:rsidRPr="00DA5D15" w:rsidRDefault="00160D66" w:rsidP="008572D0">
            <w:pPr>
              <w:suppressAutoHyphens w:val="0"/>
              <w:spacing w:before="40" w:after="40" w:line="220" w:lineRule="exact"/>
              <w:jc w:val="right"/>
              <w:rPr>
                <w:rFonts w:eastAsia="Calibri"/>
                <w:sz w:val="18"/>
                <w:szCs w:val="18"/>
              </w:rPr>
            </w:pPr>
            <w:r w:rsidRPr="00DA5D15">
              <w:rPr>
                <w:sz w:val="18"/>
                <w:szCs w:val="18"/>
                <w:lang w:val="fr-FR"/>
              </w:rPr>
              <w:t>2</w:t>
            </w:r>
            <w:r>
              <w:rPr>
                <w:sz w:val="18"/>
                <w:szCs w:val="18"/>
                <w:lang w:val="fr-FR"/>
              </w:rPr>
              <w:t> </w:t>
            </w:r>
            <w:r w:rsidRPr="00DA5D15">
              <w:rPr>
                <w:sz w:val="18"/>
                <w:szCs w:val="18"/>
                <w:lang w:val="fr-FR"/>
              </w:rPr>
              <w:t>119</w:t>
            </w:r>
          </w:p>
        </w:tc>
        <w:tc>
          <w:tcPr>
            <w:tcW w:w="1260" w:type="dxa"/>
            <w:tcBorders>
              <w:top w:val="single" w:sz="12" w:space="0" w:color="auto"/>
            </w:tcBorders>
            <w:shd w:val="clear" w:color="auto" w:fill="auto"/>
          </w:tcPr>
          <w:p w14:paraId="205770A7" w14:textId="77777777" w:rsidR="00160D66" w:rsidRPr="00DA5D15" w:rsidRDefault="00160D66" w:rsidP="008572D0">
            <w:pPr>
              <w:suppressAutoHyphens w:val="0"/>
              <w:spacing w:before="40" w:after="40" w:line="220" w:lineRule="exact"/>
              <w:jc w:val="right"/>
              <w:rPr>
                <w:rFonts w:eastAsia="Calibri"/>
                <w:sz w:val="18"/>
                <w:szCs w:val="18"/>
              </w:rPr>
            </w:pPr>
            <w:r w:rsidRPr="00DA5D15">
              <w:rPr>
                <w:sz w:val="18"/>
                <w:szCs w:val="18"/>
                <w:lang w:val="fr-FR"/>
              </w:rPr>
              <w:t>2</w:t>
            </w:r>
            <w:r>
              <w:rPr>
                <w:sz w:val="18"/>
                <w:szCs w:val="18"/>
                <w:lang w:val="fr-FR"/>
              </w:rPr>
              <w:t> </w:t>
            </w:r>
            <w:r w:rsidRPr="00DA5D15">
              <w:rPr>
                <w:sz w:val="18"/>
                <w:szCs w:val="18"/>
                <w:lang w:val="fr-FR"/>
              </w:rPr>
              <w:t>425</w:t>
            </w:r>
          </w:p>
        </w:tc>
        <w:tc>
          <w:tcPr>
            <w:tcW w:w="1620" w:type="dxa"/>
            <w:tcBorders>
              <w:top w:val="single" w:sz="12" w:space="0" w:color="auto"/>
            </w:tcBorders>
            <w:shd w:val="clear" w:color="auto" w:fill="auto"/>
          </w:tcPr>
          <w:p w14:paraId="55898C01" w14:textId="77777777" w:rsidR="00160D66" w:rsidRPr="00DA5D15" w:rsidRDefault="00160D66" w:rsidP="008572D0">
            <w:pPr>
              <w:suppressAutoHyphens w:val="0"/>
              <w:spacing w:before="40" w:after="40" w:line="220" w:lineRule="exact"/>
              <w:jc w:val="right"/>
              <w:rPr>
                <w:rFonts w:eastAsia="Calibri"/>
                <w:sz w:val="18"/>
                <w:szCs w:val="18"/>
              </w:rPr>
            </w:pPr>
            <w:r w:rsidRPr="00DA5D15">
              <w:rPr>
                <w:sz w:val="18"/>
                <w:szCs w:val="18"/>
                <w:lang w:val="fr-FR"/>
              </w:rPr>
              <w:t>12,6</w:t>
            </w:r>
          </w:p>
        </w:tc>
        <w:tc>
          <w:tcPr>
            <w:tcW w:w="1350" w:type="dxa"/>
            <w:tcBorders>
              <w:top w:val="single" w:sz="12" w:space="0" w:color="auto"/>
            </w:tcBorders>
            <w:shd w:val="clear" w:color="auto" w:fill="auto"/>
          </w:tcPr>
          <w:p w14:paraId="18CCEB27" w14:textId="77777777" w:rsidR="00160D66" w:rsidRPr="00DA5D15" w:rsidRDefault="00160D66" w:rsidP="008572D0">
            <w:pPr>
              <w:suppressAutoHyphens w:val="0"/>
              <w:spacing w:before="40" w:after="40" w:line="220" w:lineRule="exact"/>
              <w:jc w:val="right"/>
              <w:rPr>
                <w:rFonts w:eastAsia="Calibri"/>
                <w:sz w:val="18"/>
                <w:szCs w:val="18"/>
              </w:rPr>
            </w:pPr>
            <w:r w:rsidRPr="00DA5D15">
              <w:rPr>
                <w:sz w:val="18"/>
                <w:szCs w:val="18"/>
                <w:lang w:val="fr-FR"/>
              </w:rPr>
              <w:t>87,4</w:t>
            </w:r>
          </w:p>
        </w:tc>
      </w:tr>
      <w:tr w:rsidR="00160D66" w:rsidRPr="00DA5D15" w14:paraId="1CAE0C68" w14:textId="77777777" w:rsidTr="0055280C">
        <w:tc>
          <w:tcPr>
            <w:tcW w:w="1260" w:type="dxa"/>
            <w:tcBorders>
              <w:bottom w:val="nil"/>
            </w:tcBorders>
            <w:shd w:val="clear" w:color="auto" w:fill="auto"/>
          </w:tcPr>
          <w:p w14:paraId="4BECCAD3" w14:textId="77777777" w:rsidR="00160D66" w:rsidRPr="008572D0" w:rsidRDefault="00160D66" w:rsidP="008572D0">
            <w:pPr>
              <w:suppressAutoHyphens w:val="0"/>
              <w:spacing w:before="40" w:after="40" w:line="220" w:lineRule="exact"/>
              <w:rPr>
                <w:rFonts w:eastAsia="Calibri"/>
                <w:sz w:val="18"/>
                <w:szCs w:val="18"/>
              </w:rPr>
            </w:pPr>
            <w:r w:rsidRPr="008572D0">
              <w:rPr>
                <w:sz w:val="18"/>
                <w:szCs w:val="18"/>
                <w:lang w:val="fr-FR"/>
              </w:rPr>
              <w:t>2015</w:t>
            </w:r>
          </w:p>
        </w:tc>
        <w:tc>
          <w:tcPr>
            <w:tcW w:w="1620" w:type="dxa"/>
            <w:tcBorders>
              <w:bottom w:val="nil"/>
            </w:tcBorders>
            <w:shd w:val="clear" w:color="auto" w:fill="auto"/>
          </w:tcPr>
          <w:p w14:paraId="562DDE03" w14:textId="77777777" w:rsidR="00160D66" w:rsidRPr="00766845" w:rsidRDefault="00160D66" w:rsidP="008572D0">
            <w:pPr>
              <w:suppressAutoHyphens w:val="0"/>
              <w:spacing w:before="40" w:after="40" w:line="220" w:lineRule="exact"/>
              <w:jc w:val="right"/>
              <w:rPr>
                <w:rFonts w:eastAsia="Calibri"/>
                <w:sz w:val="18"/>
                <w:szCs w:val="18"/>
              </w:rPr>
            </w:pPr>
            <w:r w:rsidRPr="00766845">
              <w:rPr>
                <w:sz w:val="18"/>
                <w:szCs w:val="18"/>
                <w:lang w:val="fr-FR"/>
              </w:rPr>
              <w:t>321</w:t>
            </w:r>
          </w:p>
        </w:tc>
        <w:tc>
          <w:tcPr>
            <w:tcW w:w="1260" w:type="dxa"/>
            <w:tcBorders>
              <w:bottom w:val="nil"/>
            </w:tcBorders>
            <w:shd w:val="clear" w:color="auto" w:fill="auto"/>
          </w:tcPr>
          <w:p w14:paraId="38AAFF5E" w14:textId="77777777" w:rsidR="00160D66" w:rsidRPr="00DA5D15" w:rsidRDefault="00160D66" w:rsidP="008572D0">
            <w:pPr>
              <w:suppressAutoHyphens w:val="0"/>
              <w:spacing w:before="40" w:after="40" w:line="220" w:lineRule="exact"/>
              <w:jc w:val="right"/>
              <w:rPr>
                <w:rFonts w:eastAsia="Calibri"/>
                <w:sz w:val="18"/>
                <w:szCs w:val="18"/>
              </w:rPr>
            </w:pPr>
            <w:r w:rsidRPr="00DA5D15">
              <w:rPr>
                <w:sz w:val="18"/>
                <w:szCs w:val="18"/>
                <w:lang w:val="fr-FR"/>
              </w:rPr>
              <w:t>1</w:t>
            </w:r>
            <w:r>
              <w:rPr>
                <w:sz w:val="18"/>
                <w:szCs w:val="18"/>
                <w:lang w:val="fr-FR"/>
              </w:rPr>
              <w:t> </w:t>
            </w:r>
            <w:r w:rsidRPr="00DA5D15">
              <w:rPr>
                <w:sz w:val="18"/>
                <w:szCs w:val="18"/>
                <w:lang w:val="fr-FR"/>
              </w:rPr>
              <w:t>774</w:t>
            </w:r>
          </w:p>
        </w:tc>
        <w:tc>
          <w:tcPr>
            <w:tcW w:w="1260" w:type="dxa"/>
            <w:tcBorders>
              <w:bottom w:val="nil"/>
            </w:tcBorders>
            <w:shd w:val="clear" w:color="auto" w:fill="auto"/>
          </w:tcPr>
          <w:p w14:paraId="131390AB" w14:textId="77777777" w:rsidR="00160D66" w:rsidRPr="00DA5D15" w:rsidRDefault="00160D66" w:rsidP="008572D0">
            <w:pPr>
              <w:suppressAutoHyphens w:val="0"/>
              <w:spacing w:before="40" w:after="40" w:line="220" w:lineRule="exact"/>
              <w:jc w:val="right"/>
              <w:rPr>
                <w:rFonts w:eastAsia="Calibri"/>
                <w:sz w:val="18"/>
                <w:szCs w:val="18"/>
              </w:rPr>
            </w:pPr>
            <w:r w:rsidRPr="00DA5D15">
              <w:rPr>
                <w:sz w:val="18"/>
                <w:szCs w:val="18"/>
                <w:lang w:val="fr-FR"/>
              </w:rPr>
              <w:t>2</w:t>
            </w:r>
            <w:r>
              <w:rPr>
                <w:sz w:val="18"/>
                <w:szCs w:val="18"/>
                <w:lang w:val="fr-FR"/>
              </w:rPr>
              <w:t> </w:t>
            </w:r>
            <w:r w:rsidRPr="00DA5D15">
              <w:rPr>
                <w:sz w:val="18"/>
                <w:szCs w:val="18"/>
                <w:lang w:val="fr-FR"/>
              </w:rPr>
              <w:t>095</w:t>
            </w:r>
          </w:p>
        </w:tc>
        <w:tc>
          <w:tcPr>
            <w:tcW w:w="1620" w:type="dxa"/>
            <w:tcBorders>
              <w:bottom w:val="nil"/>
            </w:tcBorders>
            <w:shd w:val="clear" w:color="auto" w:fill="auto"/>
          </w:tcPr>
          <w:p w14:paraId="70A1A997" w14:textId="77777777" w:rsidR="00160D66" w:rsidRPr="00DA5D15" w:rsidRDefault="00160D66" w:rsidP="008572D0">
            <w:pPr>
              <w:suppressAutoHyphens w:val="0"/>
              <w:spacing w:before="40" w:after="40" w:line="220" w:lineRule="exact"/>
              <w:jc w:val="right"/>
              <w:rPr>
                <w:rFonts w:eastAsia="Calibri"/>
                <w:sz w:val="18"/>
                <w:szCs w:val="18"/>
              </w:rPr>
            </w:pPr>
            <w:r w:rsidRPr="00DA5D15">
              <w:rPr>
                <w:sz w:val="18"/>
                <w:szCs w:val="18"/>
                <w:lang w:val="fr-FR"/>
              </w:rPr>
              <w:t>15,3</w:t>
            </w:r>
          </w:p>
        </w:tc>
        <w:tc>
          <w:tcPr>
            <w:tcW w:w="1350" w:type="dxa"/>
            <w:tcBorders>
              <w:bottom w:val="nil"/>
            </w:tcBorders>
            <w:shd w:val="clear" w:color="auto" w:fill="auto"/>
          </w:tcPr>
          <w:p w14:paraId="04F3EBE9" w14:textId="77777777" w:rsidR="00160D66" w:rsidRPr="00DA5D15" w:rsidRDefault="00160D66" w:rsidP="008572D0">
            <w:pPr>
              <w:suppressAutoHyphens w:val="0"/>
              <w:spacing w:before="40" w:after="40" w:line="220" w:lineRule="exact"/>
              <w:jc w:val="right"/>
              <w:rPr>
                <w:rFonts w:eastAsia="Calibri"/>
                <w:sz w:val="18"/>
                <w:szCs w:val="18"/>
              </w:rPr>
            </w:pPr>
            <w:r w:rsidRPr="00DA5D15">
              <w:rPr>
                <w:sz w:val="18"/>
                <w:szCs w:val="18"/>
                <w:lang w:val="fr-FR"/>
              </w:rPr>
              <w:t>84,7</w:t>
            </w:r>
          </w:p>
        </w:tc>
      </w:tr>
      <w:tr w:rsidR="00160D66" w:rsidRPr="00DA5D15" w14:paraId="3C560E01" w14:textId="77777777" w:rsidTr="0055280C">
        <w:tc>
          <w:tcPr>
            <w:tcW w:w="1260" w:type="dxa"/>
            <w:tcBorders>
              <w:top w:val="nil"/>
              <w:bottom w:val="nil"/>
            </w:tcBorders>
            <w:shd w:val="clear" w:color="auto" w:fill="auto"/>
          </w:tcPr>
          <w:p w14:paraId="5C1EC58D" w14:textId="77777777" w:rsidR="00160D66" w:rsidRPr="008572D0" w:rsidRDefault="00160D66" w:rsidP="008572D0">
            <w:pPr>
              <w:suppressAutoHyphens w:val="0"/>
              <w:spacing w:before="40" w:after="40" w:line="220" w:lineRule="exact"/>
              <w:rPr>
                <w:rFonts w:eastAsia="Calibri"/>
                <w:sz w:val="18"/>
                <w:szCs w:val="18"/>
              </w:rPr>
            </w:pPr>
            <w:r w:rsidRPr="008572D0">
              <w:rPr>
                <w:sz w:val="18"/>
                <w:szCs w:val="18"/>
                <w:lang w:val="fr-FR"/>
              </w:rPr>
              <w:t>2016</w:t>
            </w:r>
          </w:p>
        </w:tc>
        <w:tc>
          <w:tcPr>
            <w:tcW w:w="1620" w:type="dxa"/>
            <w:tcBorders>
              <w:top w:val="nil"/>
              <w:bottom w:val="nil"/>
            </w:tcBorders>
            <w:shd w:val="clear" w:color="auto" w:fill="auto"/>
          </w:tcPr>
          <w:p w14:paraId="238D8EE9" w14:textId="77777777" w:rsidR="00160D66" w:rsidRPr="00766845" w:rsidRDefault="00160D66" w:rsidP="008572D0">
            <w:pPr>
              <w:suppressAutoHyphens w:val="0"/>
              <w:spacing w:before="40" w:after="40" w:line="220" w:lineRule="exact"/>
              <w:jc w:val="right"/>
              <w:rPr>
                <w:rFonts w:eastAsia="Calibri"/>
                <w:sz w:val="18"/>
                <w:szCs w:val="18"/>
              </w:rPr>
            </w:pPr>
            <w:r w:rsidRPr="00766845">
              <w:rPr>
                <w:sz w:val="18"/>
                <w:szCs w:val="18"/>
                <w:lang w:val="fr-FR"/>
              </w:rPr>
              <w:t>356</w:t>
            </w:r>
          </w:p>
        </w:tc>
        <w:tc>
          <w:tcPr>
            <w:tcW w:w="1260" w:type="dxa"/>
            <w:tcBorders>
              <w:top w:val="nil"/>
              <w:bottom w:val="nil"/>
            </w:tcBorders>
            <w:shd w:val="clear" w:color="auto" w:fill="auto"/>
          </w:tcPr>
          <w:p w14:paraId="08B04E93" w14:textId="77777777" w:rsidR="00160D66" w:rsidRPr="00DA5D15" w:rsidRDefault="00160D66" w:rsidP="008572D0">
            <w:pPr>
              <w:suppressAutoHyphens w:val="0"/>
              <w:spacing w:before="40" w:after="40" w:line="220" w:lineRule="exact"/>
              <w:jc w:val="right"/>
              <w:rPr>
                <w:rFonts w:eastAsia="Calibri"/>
                <w:sz w:val="18"/>
                <w:szCs w:val="18"/>
              </w:rPr>
            </w:pPr>
            <w:r w:rsidRPr="00DA5D15">
              <w:rPr>
                <w:sz w:val="18"/>
                <w:szCs w:val="18"/>
                <w:lang w:val="fr-FR"/>
              </w:rPr>
              <w:t>1</w:t>
            </w:r>
            <w:r>
              <w:rPr>
                <w:sz w:val="18"/>
                <w:szCs w:val="18"/>
                <w:lang w:val="fr-FR"/>
              </w:rPr>
              <w:t> </w:t>
            </w:r>
            <w:r w:rsidRPr="00DA5D15">
              <w:rPr>
                <w:sz w:val="18"/>
                <w:szCs w:val="18"/>
                <w:lang w:val="fr-FR"/>
              </w:rPr>
              <w:t>890</w:t>
            </w:r>
          </w:p>
        </w:tc>
        <w:tc>
          <w:tcPr>
            <w:tcW w:w="1260" w:type="dxa"/>
            <w:tcBorders>
              <w:top w:val="nil"/>
              <w:bottom w:val="nil"/>
            </w:tcBorders>
            <w:shd w:val="clear" w:color="auto" w:fill="auto"/>
          </w:tcPr>
          <w:p w14:paraId="6EC30D47" w14:textId="77777777" w:rsidR="00160D66" w:rsidRPr="00DA5D15" w:rsidRDefault="00160D66" w:rsidP="008572D0">
            <w:pPr>
              <w:suppressAutoHyphens w:val="0"/>
              <w:spacing w:before="40" w:after="40" w:line="220" w:lineRule="exact"/>
              <w:jc w:val="right"/>
              <w:rPr>
                <w:rFonts w:eastAsia="Calibri"/>
                <w:sz w:val="18"/>
                <w:szCs w:val="18"/>
              </w:rPr>
            </w:pPr>
            <w:r w:rsidRPr="00DA5D15">
              <w:rPr>
                <w:sz w:val="18"/>
                <w:szCs w:val="18"/>
                <w:lang w:val="fr-FR"/>
              </w:rPr>
              <w:t>2</w:t>
            </w:r>
            <w:r>
              <w:rPr>
                <w:sz w:val="18"/>
                <w:szCs w:val="18"/>
                <w:lang w:val="fr-FR"/>
              </w:rPr>
              <w:t> </w:t>
            </w:r>
            <w:r w:rsidRPr="00DA5D15">
              <w:rPr>
                <w:sz w:val="18"/>
                <w:szCs w:val="18"/>
                <w:lang w:val="fr-FR"/>
              </w:rPr>
              <w:t>246</w:t>
            </w:r>
          </w:p>
        </w:tc>
        <w:tc>
          <w:tcPr>
            <w:tcW w:w="1620" w:type="dxa"/>
            <w:tcBorders>
              <w:top w:val="nil"/>
              <w:bottom w:val="nil"/>
            </w:tcBorders>
            <w:shd w:val="clear" w:color="auto" w:fill="auto"/>
          </w:tcPr>
          <w:p w14:paraId="4BE15F9E" w14:textId="77777777" w:rsidR="00160D66" w:rsidRPr="00DA5D15" w:rsidRDefault="00160D66" w:rsidP="008572D0">
            <w:pPr>
              <w:suppressAutoHyphens w:val="0"/>
              <w:spacing w:before="40" w:after="40" w:line="220" w:lineRule="exact"/>
              <w:jc w:val="right"/>
              <w:rPr>
                <w:rFonts w:eastAsia="Calibri"/>
                <w:sz w:val="18"/>
                <w:szCs w:val="18"/>
              </w:rPr>
            </w:pPr>
            <w:r w:rsidRPr="00DA5D15">
              <w:rPr>
                <w:sz w:val="18"/>
                <w:szCs w:val="18"/>
                <w:lang w:val="fr-FR"/>
              </w:rPr>
              <w:t>15,9</w:t>
            </w:r>
          </w:p>
        </w:tc>
        <w:tc>
          <w:tcPr>
            <w:tcW w:w="1350" w:type="dxa"/>
            <w:tcBorders>
              <w:top w:val="nil"/>
              <w:bottom w:val="nil"/>
            </w:tcBorders>
            <w:shd w:val="clear" w:color="auto" w:fill="auto"/>
          </w:tcPr>
          <w:p w14:paraId="201E0FEF" w14:textId="77777777" w:rsidR="00160D66" w:rsidRPr="00DA5D15" w:rsidRDefault="00160D66" w:rsidP="008572D0">
            <w:pPr>
              <w:suppressAutoHyphens w:val="0"/>
              <w:spacing w:before="40" w:after="40" w:line="220" w:lineRule="exact"/>
              <w:jc w:val="right"/>
              <w:rPr>
                <w:rFonts w:eastAsia="Calibri"/>
                <w:sz w:val="18"/>
                <w:szCs w:val="18"/>
              </w:rPr>
            </w:pPr>
            <w:r w:rsidRPr="00DA5D15">
              <w:rPr>
                <w:sz w:val="18"/>
                <w:szCs w:val="18"/>
                <w:lang w:val="fr-FR"/>
              </w:rPr>
              <w:t>84,1</w:t>
            </w:r>
          </w:p>
        </w:tc>
      </w:tr>
      <w:tr w:rsidR="00160D66" w:rsidRPr="00DA5D15" w14:paraId="275BE56D" w14:textId="77777777" w:rsidTr="0055280C">
        <w:tc>
          <w:tcPr>
            <w:tcW w:w="1260" w:type="dxa"/>
            <w:tcBorders>
              <w:top w:val="nil"/>
            </w:tcBorders>
            <w:shd w:val="clear" w:color="auto" w:fill="auto"/>
          </w:tcPr>
          <w:p w14:paraId="4C640F75" w14:textId="77777777" w:rsidR="00160D66" w:rsidRPr="008572D0" w:rsidRDefault="00160D66" w:rsidP="008572D0">
            <w:pPr>
              <w:suppressAutoHyphens w:val="0"/>
              <w:spacing w:before="40" w:after="40" w:line="220" w:lineRule="exact"/>
              <w:rPr>
                <w:rFonts w:eastAsia="Calibri"/>
                <w:sz w:val="18"/>
                <w:szCs w:val="18"/>
              </w:rPr>
            </w:pPr>
            <w:r w:rsidRPr="008572D0">
              <w:rPr>
                <w:sz w:val="18"/>
                <w:szCs w:val="18"/>
                <w:lang w:val="fr-FR"/>
              </w:rPr>
              <w:t>2017</w:t>
            </w:r>
          </w:p>
        </w:tc>
        <w:tc>
          <w:tcPr>
            <w:tcW w:w="1620" w:type="dxa"/>
            <w:tcBorders>
              <w:top w:val="nil"/>
            </w:tcBorders>
            <w:shd w:val="clear" w:color="auto" w:fill="auto"/>
          </w:tcPr>
          <w:p w14:paraId="35B1E634" w14:textId="77777777" w:rsidR="00160D66" w:rsidRPr="00766845" w:rsidRDefault="00160D66" w:rsidP="008572D0">
            <w:pPr>
              <w:suppressAutoHyphens w:val="0"/>
              <w:spacing w:before="40" w:after="40" w:line="220" w:lineRule="exact"/>
              <w:jc w:val="right"/>
              <w:rPr>
                <w:rFonts w:eastAsia="Calibri"/>
                <w:sz w:val="18"/>
                <w:szCs w:val="18"/>
              </w:rPr>
            </w:pPr>
            <w:r w:rsidRPr="00766845">
              <w:rPr>
                <w:sz w:val="18"/>
                <w:szCs w:val="18"/>
                <w:lang w:val="fr-FR"/>
              </w:rPr>
              <w:t>350</w:t>
            </w:r>
          </w:p>
        </w:tc>
        <w:tc>
          <w:tcPr>
            <w:tcW w:w="1260" w:type="dxa"/>
            <w:tcBorders>
              <w:top w:val="nil"/>
            </w:tcBorders>
            <w:shd w:val="clear" w:color="auto" w:fill="auto"/>
          </w:tcPr>
          <w:p w14:paraId="04D9258C" w14:textId="77777777" w:rsidR="00160D66" w:rsidRPr="00DA5D15" w:rsidRDefault="00160D66" w:rsidP="008572D0">
            <w:pPr>
              <w:suppressAutoHyphens w:val="0"/>
              <w:spacing w:before="40" w:after="40" w:line="220" w:lineRule="exact"/>
              <w:jc w:val="right"/>
              <w:rPr>
                <w:rFonts w:eastAsia="Calibri"/>
                <w:sz w:val="18"/>
                <w:szCs w:val="18"/>
              </w:rPr>
            </w:pPr>
            <w:r w:rsidRPr="00DA5D15">
              <w:rPr>
                <w:sz w:val="18"/>
                <w:szCs w:val="18"/>
                <w:lang w:val="fr-FR"/>
              </w:rPr>
              <w:t>1</w:t>
            </w:r>
            <w:r>
              <w:rPr>
                <w:sz w:val="18"/>
                <w:szCs w:val="18"/>
                <w:lang w:val="fr-FR"/>
              </w:rPr>
              <w:t> </w:t>
            </w:r>
            <w:r w:rsidRPr="00DA5D15">
              <w:rPr>
                <w:sz w:val="18"/>
                <w:szCs w:val="18"/>
                <w:lang w:val="fr-FR"/>
              </w:rPr>
              <w:t>731</w:t>
            </w:r>
          </w:p>
        </w:tc>
        <w:tc>
          <w:tcPr>
            <w:tcW w:w="1260" w:type="dxa"/>
            <w:tcBorders>
              <w:top w:val="nil"/>
            </w:tcBorders>
            <w:shd w:val="clear" w:color="auto" w:fill="auto"/>
          </w:tcPr>
          <w:p w14:paraId="1982185F" w14:textId="77777777" w:rsidR="00160D66" w:rsidRPr="00DA5D15" w:rsidRDefault="00160D66" w:rsidP="008572D0">
            <w:pPr>
              <w:suppressAutoHyphens w:val="0"/>
              <w:spacing w:before="40" w:after="40" w:line="220" w:lineRule="exact"/>
              <w:jc w:val="right"/>
              <w:rPr>
                <w:rFonts w:eastAsia="Calibri"/>
                <w:sz w:val="18"/>
                <w:szCs w:val="18"/>
              </w:rPr>
            </w:pPr>
            <w:r w:rsidRPr="00DA5D15">
              <w:rPr>
                <w:sz w:val="18"/>
                <w:szCs w:val="18"/>
                <w:lang w:val="fr-FR"/>
              </w:rPr>
              <w:t>2</w:t>
            </w:r>
            <w:r>
              <w:rPr>
                <w:sz w:val="18"/>
                <w:szCs w:val="18"/>
                <w:lang w:val="fr-FR"/>
              </w:rPr>
              <w:t> </w:t>
            </w:r>
            <w:r w:rsidRPr="00DA5D15">
              <w:rPr>
                <w:sz w:val="18"/>
                <w:szCs w:val="18"/>
                <w:lang w:val="fr-FR"/>
              </w:rPr>
              <w:t>081</w:t>
            </w:r>
          </w:p>
        </w:tc>
        <w:tc>
          <w:tcPr>
            <w:tcW w:w="1620" w:type="dxa"/>
            <w:tcBorders>
              <w:top w:val="nil"/>
            </w:tcBorders>
            <w:shd w:val="clear" w:color="auto" w:fill="auto"/>
          </w:tcPr>
          <w:p w14:paraId="2EEDA3F1" w14:textId="77777777" w:rsidR="00160D66" w:rsidRPr="00DA5D15" w:rsidRDefault="00160D66" w:rsidP="008572D0">
            <w:pPr>
              <w:suppressAutoHyphens w:val="0"/>
              <w:spacing w:before="40" w:after="40" w:line="220" w:lineRule="exact"/>
              <w:jc w:val="right"/>
              <w:rPr>
                <w:rFonts w:eastAsia="Calibri"/>
                <w:sz w:val="18"/>
                <w:szCs w:val="18"/>
              </w:rPr>
            </w:pPr>
            <w:r w:rsidRPr="00DA5D15">
              <w:rPr>
                <w:sz w:val="18"/>
                <w:szCs w:val="18"/>
                <w:lang w:val="fr-FR"/>
              </w:rPr>
              <w:t>16,8</w:t>
            </w:r>
          </w:p>
        </w:tc>
        <w:tc>
          <w:tcPr>
            <w:tcW w:w="1350" w:type="dxa"/>
            <w:tcBorders>
              <w:top w:val="nil"/>
            </w:tcBorders>
            <w:shd w:val="clear" w:color="auto" w:fill="auto"/>
          </w:tcPr>
          <w:p w14:paraId="6DB72D90" w14:textId="77777777" w:rsidR="00160D66" w:rsidRPr="00DA5D15" w:rsidRDefault="00160D66" w:rsidP="008572D0">
            <w:pPr>
              <w:suppressAutoHyphens w:val="0"/>
              <w:spacing w:before="40" w:after="40" w:line="220" w:lineRule="exact"/>
              <w:jc w:val="right"/>
              <w:rPr>
                <w:rFonts w:eastAsia="Calibri"/>
                <w:sz w:val="18"/>
                <w:szCs w:val="18"/>
              </w:rPr>
            </w:pPr>
            <w:r w:rsidRPr="00DA5D15">
              <w:rPr>
                <w:sz w:val="18"/>
                <w:szCs w:val="18"/>
                <w:lang w:val="fr-FR"/>
              </w:rPr>
              <w:t>83,2</w:t>
            </w:r>
          </w:p>
        </w:tc>
      </w:tr>
      <w:tr w:rsidR="00160D66" w:rsidRPr="00DA5D15" w14:paraId="293E31B2" w14:textId="77777777" w:rsidTr="0055280C">
        <w:tc>
          <w:tcPr>
            <w:tcW w:w="1260" w:type="dxa"/>
            <w:tcBorders>
              <w:bottom w:val="nil"/>
            </w:tcBorders>
            <w:shd w:val="clear" w:color="auto" w:fill="auto"/>
          </w:tcPr>
          <w:p w14:paraId="0B7D40AC" w14:textId="77777777" w:rsidR="00160D66" w:rsidRPr="008572D0" w:rsidRDefault="00160D66" w:rsidP="008572D0">
            <w:pPr>
              <w:suppressAutoHyphens w:val="0"/>
              <w:spacing w:before="40" w:after="40" w:line="220" w:lineRule="exact"/>
              <w:rPr>
                <w:rFonts w:eastAsia="Calibri"/>
                <w:sz w:val="18"/>
                <w:szCs w:val="18"/>
              </w:rPr>
            </w:pPr>
            <w:r w:rsidRPr="008572D0">
              <w:rPr>
                <w:sz w:val="18"/>
                <w:szCs w:val="18"/>
                <w:lang w:val="fr-FR"/>
              </w:rPr>
              <w:t>2018</w:t>
            </w:r>
          </w:p>
        </w:tc>
        <w:tc>
          <w:tcPr>
            <w:tcW w:w="1620" w:type="dxa"/>
            <w:tcBorders>
              <w:bottom w:val="nil"/>
            </w:tcBorders>
            <w:shd w:val="clear" w:color="auto" w:fill="auto"/>
          </w:tcPr>
          <w:p w14:paraId="5F26B131" w14:textId="77777777" w:rsidR="00160D66" w:rsidRPr="00766845" w:rsidRDefault="00160D66" w:rsidP="008572D0">
            <w:pPr>
              <w:suppressAutoHyphens w:val="0"/>
              <w:spacing w:before="40" w:after="40" w:line="220" w:lineRule="exact"/>
              <w:jc w:val="right"/>
              <w:rPr>
                <w:rFonts w:eastAsia="Calibri"/>
                <w:sz w:val="18"/>
                <w:szCs w:val="18"/>
              </w:rPr>
            </w:pPr>
            <w:r w:rsidRPr="00766845">
              <w:rPr>
                <w:sz w:val="18"/>
                <w:szCs w:val="18"/>
                <w:lang w:val="fr-FR"/>
              </w:rPr>
              <w:t>293</w:t>
            </w:r>
          </w:p>
        </w:tc>
        <w:tc>
          <w:tcPr>
            <w:tcW w:w="1260" w:type="dxa"/>
            <w:tcBorders>
              <w:bottom w:val="nil"/>
            </w:tcBorders>
            <w:shd w:val="clear" w:color="auto" w:fill="auto"/>
          </w:tcPr>
          <w:p w14:paraId="6A68932B" w14:textId="77777777" w:rsidR="00160D66" w:rsidRPr="00DA5D15" w:rsidRDefault="00160D66" w:rsidP="008572D0">
            <w:pPr>
              <w:suppressAutoHyphens w:val="0"/>
              <w:spacing w:before="40" w:after="40" w:line="220" w:lineRule="exact"/>
              <w:jc w:val="right"/>
              <w:rPr>
                <w:rFonts w:eastAsia="Calibri"/>
                <w:sz w:val="18"/>
                <w:szCs w:val="18"/>
              </w:rPr>
            </w:pPr>
            <w:r w:rsidRPr="00DA5D15">
              <w:rPr>
                <w:sz w:val="18"/>
                <w:szCs w:val="18"/>
                <w:lang w:val="fr-FR"/>
              </w:rPr>
              <w:t>1</w:t>
            </w:r>
            <w:r>
              <w:rPr>
                <w:sz w:val="18"/>
                <w:szCs w:val="18"/>
                <w:lang w:val="fr-FR"/>
              </w:rPr>
              <w:t> </w:t>
            </w:r>
            <w:r w:rsidRPr="00DA5D15">
              <w:rPr>
                <w:sz w:val="18"/>
                <w:szCs w:val="18"/>
                <w:lang w:val="fr-FR"/>
              </w:rPr>
              <w:t>599</w:t>
            </w:r>
          </w:p>
        </w:tc>
        <w:tc>
          <w:tcPr>
            <w:tcW w:w="1260" w:type="dxa"/>
            <w:tcBorders>
              <w:bottom w:val="nil"/>
            </w:tcBorders>
            <w:shd w:val="clear" w:color="auto" w:fill="auto"/>
          </w:tcPr>
          <w:p w14:paraId="48E2C7D1" w14:textId="77777777" w:rsidR="00160D66" w:rsidRPr="00DA5D15" w:rsidRDefault="00160D66" w:rsidP="008572D0">
            <w:pPr>
              <w:suppressAutoHyphens w:val="0"/>
              <w:spacing w:before="40" w:after="40" w:line="220" w:lineRule="exact"/>
              <w:jc w:val="right"/>
              <w:rPr>
                <w:rFonts w:eastAsia="Calibri"/>
                <w:sz w:val="18"/>
                <w:szCs w:val="18"/>
              </w:rPr>
            </w:pPr>
            <w:r w:rsidRPr="00DA5D15">
              <w:rPr>
                <w:sz w:val="18"/>
                <w:szCs w:val="18"/>
                <w:lang w:val="fr-FR"/>
              </w:rPr>
              <w:t>1</w:t>
            </w:r>
            <w:r>
              <w:rPr>
                <w:sz w:val="18"/>
                <w:szCs w:val="18"/>
                <w:lang w:val="fr-FR"/>
              </w:rPr>
              <w:t> </w:t>
            </w:r>
            <w:r w:rsidRPr="00DA5D15">
              <w:rPr>
                <w:sz w:val="18"/>
                <w:szCs w:val="18"/>
                <w:lang w:val="fr-FR"/>
              </w:rPr>
              <w:t>892</w:t>
            </w:r>
          </w:p>
        </w:tc>
        <w:tc>
          <w:tcPr>
            <w:tcW w:w="1620" w:type="dxa"/>
            <w:tcBorders>
              <w:bottom w:val="nil"/>
            </w:tcBorders>
            <w:shd w:val="clear" w:color="auto" w:fill="auto"/>
          </w:tcPr>
          <w:p w14:paraId="3F1865AE" w14:textId="77777777" w:rsidR="00160D66" w:rsidRPr="00DA5D15" w:rsidRDefault="00160D66" w:rsidP="008572D0">
            <w:pPr>
              <w:suppressAutoHyphens w:val="0"/>
              <w:spacing w:before="40" w:after="40" w:line="220" w:lineRule="exact"/>
              <w:jc w:val="right"/>
              <w:rPr>
                <w:rFonts w:eastAsia="Calibri"/>
                <w:sz w:val="18"/>
                <w:szCs w:val="18"/>
              </w:rPr>
            </w:pPr>
            <w:r w:rsidRPr="00DA5D15">
              <w:rPr>
                <w:sz w:val="18"/>
                <w:szCs w:val="18"/>
                <w:lang w:val="fr-FR"/>
              </w:rPr>
              <w:t>15,5</w:t>
            </w:r>
          </w:p>
        </w:tc>
        <w:tc>
          <w:tcPr>
            <w:tcW w:w="1350" w:type="dxa"/>
            <w:tcBorders>
              <w:bottom w:val="nil"/>
            </w:tcBorders>
            <w:shd w:val="clear" w:color="auto" w:fill="auto"/>
          </w:tcPr>
          <w:p w14:paraId="2601AC5D" w14:textId="77777777" w:rsidR="00160D66" w:rsidRPr="00DA5D15" w:rsidRDefault="00160D66" w:rsidP="008572D0">
            <w:pPr>
              <w:suppressAutoHyphens w:val="0"/>
              <w:spacing w:before="40" w:after="40" w:line="220" w:lineRule="exact"/>
              <w:jc w:val="right"/>
              <w:rPr>
                <w:rFonts w:eastAsia="Calibri"/>
                <w:sz w:val="18"/>
                <w:szCs w:val="18"/>
              </w:rPr>
            </w:pPr>
            <w:r w:rsidRPr="00DA5D15">
              <w:rPr>
                <w:sz w:val="18"/>
                <w:szCs w:val="18"/>
                <w:lang w:val="fr-FR"/>
              </w:rPr>
              <w:t>84,5</w:t>
            </w:r>
          </w:p>
        </w:tc>
      </w:tr>
      <w:tr w:rsidR="00160D66" w:rsidRPr="00DA5D15" w14:paraId="653E960F" w14:textId="77777777" w:rsidTr="0055280C">
        <w:tc>
          <w:tcPr>
            <w:tcW w:w="1260" w:type="dxa"/>
            <w:tcBorders>
              <w:top w:val="nil"/>
              <w:bottom w:val="single" w:sz="12" w:space="0" w:color="auto"/>
            </w:tcBorders>
            <w:shd w:val="clear" w:color="auto" w:fill="auto"/>
          </w:tcPr>
          <w:p w14:paraId="52053F32" w14:textId="77777777" w:rsidR="00160D66" w:rsidRPr="008572D0" w:rsidRDefault="00160D66" w:rsidP="008572D0">
            <w:pPr>
              <w:suppressAutoHyphens w:val="0"/>
              <w:spacing w:before="40" w:after="40" w:line="220" w:lineRule="exact"/>
              <w:rPr>
                <w:rFonts w:eastAsia="Calibri"/>
                <w:sz w:val="18"/>
                <w:szCs w:val="18"/>
              </w:rPr>
            </w:pPr>
            <w:r w:rsidRPr="008572D0">
              <w:rPr>
                <w:sz w:val="18"/>
                <w:szCs w:val="18"/>
                <w:lang w:val="fr-FR"/>
              </w:rPr>
              <w:t>2019</w:t>
            </w:r>
          </w:p>
        </w:tc>
        <w:tc>
          <w:tcPr>
            <w:tcW w:w="1620" w:type="dxa"/>
            <w:tcBorders>
              <w:top w:val="nil"/>
              <w:bottom w:val="single" w:sz="12" w:space="0" w:color="auto"/>
            </w:tcBorders>
            <w:shd w:val="clear" w:color="auto" w:fill="auto"/>
          </w:tcPr>
          <w:p w14:paraId="2E565095" w14:textId="77777777" w:rsidR="00160D66" w:rsidRPr="00766845" w:rsidRDefault="00160D66" w:rsidP="008572D0">
            <w:pPr>
              <w:suppressAutoHyphens w:val="0"/>
              <w:spacing w:before="40" w:after="40" w:line="220" w:lineRule="exact"/>
              <w:jc w:val="right"/>
              <w:rPr>
                <w:rFonts w:eastAsia="Calibri"/>
                <w:sz w:val="18"/>
                <w:szCs w:val="18"/>
              </w:rPr>
            </w:pPr>
            <w:r w:rsidRPr="00766845">
              <w:rPr>
                <w:sz w:val="18"/>
                <w:szCs w:val="18"/>
                <w:lang w:val="fr-FR"/>
              </w:rPr>
              <w:t>230</w:t>
            </w:r>
          </w:p>
        </w:tc>
        <w:tc>
          <w:tcPr>
            <w:tcW w:w="1260" w:type="dxa"/>
            <w:tcBorders>
              <w:top w:val="nil"/>
              <w:bottom w:val="single" w:sz="12" w:space="0" w:color="auto"/>
            </w:tcBorders>
            <w:shd w:val="clear" w:color="auto" w:fill="auto"/>
          </w:tcPr>
          <w:p w14:paraId="405E41CA" w14:textId="77777777" w:rsidR="00160D66" w:rsidRPr="00DA5D15" w:rsidRDefault="00160D66" w:rsidP="008572D0">
            <w:pPr>
              <w:suppressAutoHyphens w:val="0"/>
              <w:spacing w:before="40" w:after="40" w:line="220" w:lineRule="exact"/>
              <w:jc w:val="right"/>
              <w:rPr>
                <w:rFonts w:eastAsia="Calibri"/>
                <w:sz w:val="18"/>
                <w:szCs w:val="18"/>
              </w:rPr>
            </w:pPr>
            <w:r w:rsidRPr="00DA5D15">
              <w:rPr>
                <w:sz w:val="18"/>
                <w:szCs w:val="18"/>
                <w:lang w:val="fr-FR"/>
              </w:rPr>
              <w:t>1</w:t>
            </w:r>
            <w:r>
              <w:rPr>
                <w:sz w:val="18"/>
                <w:szCs w:val="18"/>
                <w:lang w:val="fr-FR"/>
              </w:rPr>
              <w:t> </w:t>
            </w:r>
            <w:r w:rsidRPr="00DA5D15">
              <w:rPr>
                <w:sz w:val="18"/>
                <w:szCs w:val="18"/>
                <w:lang w:val="fr-FR"/>
              </w:rPr>
              <w:t>612</w:t>
            </w:r>
          </w:p>
        </w:tc>
        <w:tc>
          <w:tcPr>
            <w:tcW w:w="1260" w:type="dxa"/>
            <w:tcBorders>
              <w:top w:val="nil"/>
              <w:bottom w:val="single" w:sz="12" w:space="0" w:color="auto"/>
            </w:tcBorders>
            <w:shd w:val="clear" w:color="auto" w:fill="auto"/>
          </w:tcPr>
          <w:p w14:paraId="7B0EBE2B" w14:textId="77777777" w:rsidR="00160D66" w:rsidRPr="00DA5D15" w:rsidRDefault="00160D66" w:rsidP="008572D0">
            <w:pPr>
              <w:suppressAutoHyphens w:val="0"/>
              <w:spacing w:before="40" w:after="40" w:line="220" w:lineRule="exact"/>
              <w:jc w:val="right"/>
              <w:rPr>
                <w:rFonts w:eastAsia="Calibri"/>
                <w:sz w:val="18"/>
                <w:szCs w:val="18"/>
              </w:rPr>
            </w:pPr>
            <w:r w:rsidRPr="00DA5D15">
              <w:rPr>
                <w:sz w:val="18"/>
                <w:szCs w:val="18"/>
                <w:lang w:val="fr-FR"/>
              </w:rPr>
              <w:t>1</w:t>
            </w:r>
            <w:r>
              <w:rPr>
                <w:sz w:val="18"/>
                <w:szCs w:val="18"/>
                <w:lang w:val="fr-FR"/>
              </w:rPr>
              <w:t> </w:t>
            </w:r>
            <w:r w:rsidRPr="00DA5D15">
              <w:rPr>
                <w:sz w:val="18"/>
                <w:szCs w:val="18"/>
                <w:lang w:val="fr-FR"/>
              </w:rPr>
              <w:t>842</w:t>
            </w:r>
          </w:p>
        </w:tc>
        <w:tc>
          <w:tcPr>
            <w:tcW w:w="1620" w:type="dxa"/>
            <w:tcBorders>
              <w:top w:val="nil"/>
              <w:bottom w:val="single" w:sz="12" w:space="0" w:color="auto"/>
            </w:tcBorders>
            <w:shd w:val="clear" w:color="auto" w:fill="auto"/>
          </w:tcPr>
          <w:p w14:paraId="7FA26503" w14:textId="77777777" w:rsidR="00160D66" w:rsidRPr="00DA5D15" w:rsidRDefault="00160D66" w:rsidP="008572D0">
            <w:pPr>
              <w:suppressAutoHyphens w:val="0"/>
              <w:spacing w:before="40" w:after="40" w:line="220" w:lineRule="exact"/>
              <w:jc w:val="right"/>
              <w:rPr>
                <w:rFonts w:eastAsia="Calibri"/>
                <w:sz w:val="18"/>
                <w:szCs w:val="18"/>
              </w:rPr>
            </w:pPr>
            <w:r w:rsidRPr="00DA5D15">
              <w:rPr>
                <w:sz w:val="18"/>
                <w:szCs w:val="18"/>
                <w:lang w:val="fr-FR"/>
              </w:rPr>
              <w:t>12,5</w:t>
            </w:r>
          </w:p>
        </w:tc>
        <w:tc>
          <w:tcPr>
            <w:tcW w:w="1350" w:type="dxa"/>
            <w:tcBorders>
              <w:top w:val="nil"/>
              <w:bottom w:val="single" w:sz="12" w:space="0" w:color="auto"/>
            </w:tcBorders>
            <w:shd w:val="clear" w:color="auto" w:fill="auto"/>
          </w:tcPr>
          <w:p w14:paraId="140A2BCA" w14:textId="77777777" w:rsidR="00160D66" w:rsidRPr="00DA5D15" w:rsidRDefault="00160D66" w:rsidP="008572D0">
            <w:pPr>
              <w:suppressAutoHyphens w:val="0"/>
              <w:spacing w:before="40" w:after="40" w:line="220" w:lineRule="exact"/>
              <w:jc w:val="right"/>
              <w:rPr>
                <w:rFonts w:eastAsia="Calibri"/>
                <w:sz w:val="18"/>
                <w:szCs w:val="18"/>
              </w:rPr>
            </w:pPr>
            <w:r w:rsidRPr="00DA5D15">
              <w:rPr>
                <w:sz w:val="18"/>
                <w:szCs w:val="18"/>
                <w:lang w:val="fr-FR"/>
              </w:rPr>
              <w:t>87,5</w:t>
            </w:r>
          </w:p>
        </w:tc>
      </w:tr>
    </w:tbl>
    <w:p w14:paraId="2D0FA7B3" w14:textId="77777777" w:rsidR="00160D66" w:rsidRPr="008572D0" w:rsidRDefault="00160D66" w:rsidP="00160D66">
      <w:pPr>
        <w:spacing w:before="120" w:after="240"/>
        <w:ind w:left="1134" w:right="1134" w:firstLine="170"/>
        <w:rPr>
          <w:sz w:val="18"/>
          <w:szCs w:val="18"/>
          <w:lang w:val="fr-BE"/>
        </w:rPr>
      </w:pPr>
      <w:r w:rsidRPr="008572D0">
        <w:rPr>
          <w:i/>
          <w:iCs/>
          <w:sz w:val="18"/>
          <w:szCs w:val="18"/>
          <w:lang w:val="fr-FR"/>
        </w:rPr>
        <w:t>Source </w:t>
      </w:r>
      <w:r w:rsidRPr="008572D0">
        <w:rPr>
          <w:sz w:val="18"/>
          <w:szCs w:val="18"/>
          <w:lang w:val="fr-FR"/>
        </w:rPr>
        <w:t>:</w:t>
      </w:r>
      <w:r w:rsidRPr="008572D0">
        <w:rPr>
          <w:i/>
          <w:iCs/>
          <w:sz w:val="18"/>
          <w:szCs w:val="18"/>
          <w:lang w:val="fr-FR"/>
        </w:rPr>
        <w:t xml:space="preserve"> Ministère érythréen de la santé, DHIS-2, 2019.</w:t>
      </w:r>
    </w:p>
    <w:p w14:paraId="4CA1473B" w14:textId="77777777" w:rsidR="00160D66" w:rsidRPr="005E51B3" w:rsidRDefault="00160D66" w:rsidP="002A47B2">
      <w:pPr>
        <w:pStyle w:val="SingleTxtG"/>
        <w:spacing w:after="240"/>
        <w:rPr>
          <w:lang w:val="fr-BE"/>
        </w:rPr>
      </w:pPr>
      <w:r w:rsidRPr="005E51B3">
        <w:rPr>
          <w:lang w:val="fr-FR"/>
        </w:rPr>
        <w:t>131.</w:t>
      </w:r>
      <w:r w:rsidRPr="005E51B3">
        <w:rPr>
          <w:lang w:val="fr-FR"/>
        </w:rPr>
        <w:tab/>
        <w:t>Le tableau 16 ci-dessous indique le nombre et le pourcentage de notifications de tuberculose multirésistante pour lesquelles les taux chez les enfants de 0 à 14 ans sont restés nuls pendant toute la période considérée. Toutefois, en 2019, l’un des 17 cas était âgé de moins de 15 ans, ce qui est statistiquement non significatif, le dénominateur étant très faible.</w:t>
      </w:r>
    </w:p>
    <w:p w14:paraId="296BAC21" w14:textId="77777777" w:rsidR="005E51B3" w:rsidRDefault="00160D66" w:rsidP="005E51B3">
      <w:pPr>
        <w:pStyle w:val="Titre1"/>
        <w:rPr>
          <w:lang w:val="fr-FR"/>
        </w:rPr>
      </w:pPr>
      <w:r w:rsidRPr="005E51B3">
        <w:rPr>
          <w:lang w:val="fr-FR"/>
        </w:rPr>
        <w:t>Tableau 13</w:t>
      </w:r>
    </w:p>
    <w:p w14:paraId="62368E07" w14:textId="3E3DBD20" w:rsidR="00160D66" w:rsidRPr="005E51B3" w:rsidRDefault="00160D66" w:rsidP="005E51B3">
      <w:pPr>
        <w:pStyle w:val="Titre1"/>
        <w:spacing w:after="120"/>
        <w:ind w:right="1134"/>
        <w:rPr>
          <w:b/>
          <w:bCs/>
          <w:lang w:val="fr-BE"/>
        </w:rPr>
      </w:pPr>
      <w:r w:rsidRPr="005E51B3">
        <w:rPr>
          <w:b/>
          <w:bCs/>
          <w:lang w:val="fr-FR"/>
        </w:rPr>
        <w:t xml:space="preserve">Nombre et pourcentage de notifications de tuberculose multirésistante, toutes formes confondues, chez les adultes et les enfants, 2014-2019 </w:t>
      </w:r>
      <w:r w:rsidR="005E51B3">
        <w:rPr>
          <w:b/>
          <w:bCs/>
          <w:lang w:val="fr-FR"/>
        </w:rPr>
        <w:t>−</w:t>
      </w:r>
      <w:r w:rsidRPr="005E51B3">
        <w:rPr>
          <w:b/>
          <w:bCs/>
          <w:lang w:val="fr-FR"/>
        </w:rPr>
        <w:t xml:space="preserve"> Source : Ministère de la santé, DHIS-2, 2019</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29"/>
        <w:gridCol w:w="1229"/>
        <w:gridCol w:w="1228"/>
        <w:gridCol w:w="1228"/>
        <w:gridCol w:w="1228"/>
        <w:gridCol w:w="1228"/>
      </w:tblGrid>
      <w:tr w:rsidR="00160D66" w:rsidRPr="00FB1015" w14:paraId="59C5D5EC" w14:textId="77777777" w:rsidTr="005E51B3">
        <w:trPr>
          <w:tblHeader/>
        </w:trPr>
        <w:tc>
          <w:tcPr>
            <w:tcW w:w="7371" w:type="dxa"/>
            <w:gridSpan w:val="6"/>
            <w:tcBorders>
              <w:top w:val="single" w:sz="4" w:space="0" w:color="auto"/>
              <w:bottom w:val="single" w:sz="4" w:space="0" w:color="auto"/>
            </w:tcBorders>
            <w:shd w:val="clear" w:color="auto" w:fill="auto"/>
            <w:vAlign w:val="bottom"/>
          </w:tcPr>
          <w:p w14:paraId="61F39C73" w14:textId="77777777" w:rsidR="00160D66" w:rsidRPr="00E62629" w:rsidRDefault="00160D66" w:rsidP="005E51B3">
            <w:pPr>
              <w:suppressAutoHyphens w:val="0"/>
              <w:spacing w:before="80" w:after="80" w:line="200" w:lineRule="exact"/>
              <w:rPr>
                <w:rFonts w:eastAsia="Calibri"/>
                <w:i/>
                <w:sz w:val="18"/>
                <w:szCs w:val="18"/>
                <w:lang w:val="fr-BE"/>
              </w:rPr>
            </w:pPr>
            <w:r w:rsidRPr="005E51B3">
              <w:rPr>
                <w:i/>
                <w:iCs/>
                <w:sz w:val="16"/>
                <w:szCs w:val="16"/>
                <w:lang w:val="fr-FR"/>
              </w:rPr>
              <w:t>Notifications de tuberculose multirésistante, toutes formes confondues (confirmation bactériologique et diagnostic clinique)</w:t>
            </w:r>
            <w:r w:rsidRPr="005E51B3">
              <w:rPr>
                <w:sz w:val="16"/>
                <w:szCs w:val="16"/>
                <w:lang w:val="fr-FR"/>
              </w:rPr>
              <w:t xml:space="preserve"> </w:t>
            </w:r>
          </w:p>
        </w:tc>
      </w:tr>
      <w:tr w:rsidR="00160D66" w:rsidRPr="00E62629" w14:paraId="5080DF87" w14:textId="77777777" w:rsidTr="005E51B3">
        <w:tc>
          <w:tcPr>
            <w:tcW w:w="7371" w:type="dxa"/>
            <w:tcBorders>
              <w:top w:val="single" w:sz="4" w:space="0" w:color="auto"/>
              <w:bottom w:val="single" w:sz="12" w:space="0" w:color="auto"/>
            </w:tcBorders>
            <w:shd w:val="clear" w:color="auto" w:fill="auto"/>
            <w:vAlign w:val="bottom"/>
          </w:tcPr>
          <w:p w14:paraId="15AC9907" w14:textId="77777777" w:rsidR="00160D66" w:rsidRPr="005E51B3" w:rsidRDefault="00160D66" w:rsidP="005E51B3">
            <w:pPr>
              <w:suppressAutoHyphens w:val="0"/>
              <w:spacing w:before="80" w:after="80" w:line="200" w:lineRule="exact"/>
              <w:rPr>
                <w:rFonts w:eastAsia="Calibri"/>
                <w:i/>
                <w:sz w:val="16"/>
                <w:szCs w:val="16"/>
              </w:rPr>
            </w:pPr>
            <w:r w:rsidRPr="005E51B3">
              <w:rPr>
                <w:i/>
                <w:iCs/>
                <w:sz w:val="16"/>
                <w:szCs w:val="16"/>
                <w:lang w:val="fr-FR"/>
              </w:rPr>
              <w:t>Année</w:t>
            </w:r>
          </w:p>
        </w:tc>
        <w:tc>
          <w:tcPr>
            <w:tcW w:w="7371" w:type="dxa"/>
            <w:tcBorders>
              <w:top w:val="single" w:sz="4" w:space="0" w:color="auto"/>
              <w:bottom w:val="single" w:sz="12" w:space="0" w:color="auto"/>
            </w:tcBorders>
            <w:shd w:val="clear" w:color="auto" w:fill="auto"/>
            <w:vAlign w:val="bottom"/>
          </w:tcPr>
          <w:p w14:paraId="1977504D" w14:textId="18BDE4E9" w:rsidR="00160D66" w:rsidRPr="005E51B3" w:rsidRDefault="00160D66" w:rsidP="005E51B3">
            <w:pPr>
              <w:suppressAutoHyphens w:val="0"/>
              <w:spacing w:before="80" w:after="80" w:line="200" w:lineRule="exact"/>
              <w:jc w:val="right"/>
              <w:rPr>
                <w:rFonts w:eastAsia="Calibri"/>
                <w:i/>
                <w:sz w:val="16"/>
                <w:szCs w:val="16"/>
              </w:rPr>
            </w:pPr>
            <w:r w:rsidRPr="005E51B3">
              <w:rPr>
                <w:i/>
                <w:iCs/>
                <w:sz w:val="16"/>
                <w:szCs w:val="16"/>
                <w:lang w:val="fr-FR"/>
              </w:rPr>
              <w:t xml:space="preserve">Enfants </w:t>
            </w:r>
            <w:r w:rsidR="005E51B3">
              <w:rPr>
                <w:i/>
                <w:iCs/>
                <w:sz w:val="16"/>
                <w:szCs w:val="16"/>
                <w:lang w:val="fr-FR"/>
              </w:rPr>
              <w:br/>
            </w:r>
            <w:r w:rsidRPr="005E51B3">
              <w:rPr>
                <w:i/>
                <w:iCs/>
                <w:sz w:val="16"/>
                <w:szCs w:val="16"/>
                <w:lang w:val="fr-FR"/>
              </w:rPr>
              <w:t>de 0 à 14 ans</w:t>
            </w:r>
          </w:p>
        </w:tc>
        <w:tc>
          <w:tcPr>
            <w:tcW w:w="7371" w:type="dxa"/>
            <w:tcBorders>
              <w:top w:val="single" w:sz="4" w:space="0" w:color="auto"/>
              <w:bottom w:val="single" w:sz="12" w:space="0" w:color="auto"/>
            </w:tcBorders>
            <w:shd w:val="clear" w:color="auto" w:fill="auto"/>
            <w:vAlign w:val="bottom"/>
          </w:tcPr>
          <w:p w14:paraId="11505AA4" w14:textId="77777777" w:rsidR="00160D66" w:rsidRPr="005E51B3" w:rsidRDefault="00160D66" w:rsidP="005E51B3">
            <w:pPr>
              <w:suppressAutoHyphens w:val="0"/>
              <w:spacing w:before="80" w:after="80" w:line="200" w:lineRule="exact"/>
              <w:jc w:val="right"/>
              <w:rPr>
                <w:rFonts w:eastAsia="Calibri"/>
                <w:i/>
                <w:sz w:val="16"/>
                <w:szCs w:val="16"/>
              </w:rPr>
            </w:pPr>
            <w:r w:rsidRPr="005E51B3">
              <w:rPr>
                <w:i/>
                <w:iCs/>
                <w:sz w:val="16"/>
                <w:szCs w:val="16"/>
                <w:lang w:val="fr-FR"/>
              </w:rPr>
              <w:t>15 ans et plus</w:t>
            </w:r>
          </w:p>
        </w:tc>
        <w:tc>
          <w:tcPr>
            <w:tcW w:w="7371" w:type="dxa"/>
            <w:tcBorders>
              <w:top w:val="single" w:sz="4" w:space="0" w:color="auto"/>
              <w:bottom w:val="single" w:sz="12" w:space="0" w:color="auto"/>
            </w:tcBorders>
            <w:shd w:val="clear" w:color="auto" w:fill="auto"/>
            <w:vAlign w:val="bottom"/>
          </w:tcPr>
          <w:p w14:paraId="52B1EFB0" w14:textId="6E285931" w:rsidR="00160D66" w:rsidRPr="005E51B3" w:rsidRDefault="00160D66" w:rsidP="005E51B3">
            <w:pPr>
              <w:suppressAutoHyphens w:val="0"/>
              <w:spacing w:before="80" w:after="80" w:line="200" w:lineRule="exact"/>
              <w:jc w:val="right"/>
              <w:rPr>
                <w:rFonts w:eastAsia="Calibri"/>
                <w:i/>
                <w:sz w:val="16"/>
                <w:szCs w:val="16"/>
              </w:rPr>
            </w:pPr>
            <w:r w:rsidRPr="005E51B3">
              <w:rPr>
                <w:i/>
                <w:iCs/>
                <w:sz w:val="16"/>
                <w:szCs w:val="16"/>
                <w:lang w:val="fr-FR"/>
              </w:rPr>
              <w:t xml:space="preserve">Nombre total </w:t>
            </w:r>
            <w:r w:rsidR="005E51B3">
              <w:rPr>
                <w:i/>
                <w:iCs/>
                <w:sz w:val="16"/>
                <w:szCs w:val="16"/>
                <w:lang w:val="fr-FR"/>
              </w:rPr>
              <w:br/>
            </w:r>
            <w:r w:rsidRPr="005E51B3">
              <w:rPr>
                <w:i/>
                <w:iCs/>
                <w:sz w:val="16"/>
                <w:szCs w:val="16"/>
                <w:lang w:val="fr-FR"/>
              </w:rPr>
              <w:t>de patients</w:t>
            </w:r>
          </w:p>
        </w:tc>
        <w:tc>
          <w:tcPr>
            <w:tcW w:w="7371" w:type="dxa"/>
            <w:tcBorders>
              <w:top w:val="single" w:sz="4" w:space="0" w:color="auto"/>
              <w:bottom w:val="single" w:sz="12" w:space="0" w:color="auto"/>
            </w:tcBorders>
            <w:shd w:val="clear" w:color="auto" w:fill="auto"/>
            <w:vAlign w:val="bottom"/>
          </w:tcPr>
          <w:p w14:paraId="0F450FED" w14:textId="1CF28FC9" w:rsidR="00160D66" w:rsidRPr="005E51B3" w:rsidRDefault="00160D66" w:rsidP="005E51B3">
            <w:pPr>
              <w:suppressAutoHyphens w:val="0"/>
              <w:spacing w:before="80" w:after="80" w:line="200" w:lineRule="exact"/>
              <w:jc w:val="right"/>
              <w:rPr>
                <w:rFonts w:eastAsia="Calibri"/>
                <w:i/>
                <w:sz w:val="16"/>
                <w:szCs w:val="16"/>
              </w:rPr>
            </w:pPr>
            <w:r w:rsidRPr="005E51B3">
              <w:rPr>
                <w:i/>
                <w:iCs/>
                <w:sz w:val="16"/>
                <w:szCs w:val="16"/>
                <w:lang w:val="fr-FR"/>
              </w:rPr>
              <w:t xml:space="preserve">% d’enfants </w:t>
            </w:r>
            <w:r w:rsidR="005E51B3">
              <w:rPr>
                <w:i/>
                <w:iCs/>
                <w:sz w:val="16"/>
                <w:szCs w:val="16"/>
                <w:lang w:val="fr-FR"/>
              </w:rPr>
              <w:br/>
            </w:r>
            <w:r w:rsidRPr="005E51B3">
              <w:rPr>
                <w:i/>
                <w:iCs/>
                <w:sz w:val="16"/>
                <w:szCs w:val="16"/>
                <w:lang w:val="fr-FR"/>
              </w:rPr>
              <w:t>de 0 à 14 ans</w:t>
            </w:r>
          </w:p>
        </w:tc>
        <w:tc>
          <w:tcPr>
            <w:tcW w:w="7371" w:type="dxa"/>
            <w:tcBorders>
              <w:top w:val="single" w:sz="4" w:space="0" w:color="auto"/>
              <w:bottom w:val="single" w:sz="12" w:space="0" w:color="auto"/>
            </w:tcBorders>
            <w:shd w:val="clear" w:color="auto" w:fill="auto"/>
            <w:vAlign w:val="bottom"/>
          </w:tcPr>
          <w:p w14:paraId="6780BA88" w14:textId="2082C38D" w:rsidR="00160D66" w:rsidRPr="005E51B3" w:rsidRDefault="00160D66" w:rsidP="005E51B3">
            <w:pPr>
              <w:suppressAutoHyphens w:val="0"/>
              <w:spacing w:before="80" w:after="80" w:line="200" w:lineRule="exact"/>
              <w:jc w:val="right"/>
              <w:rPr>
                <w:rFonts w:eastAsia="Calibri"/>
                <w:i/>
                <w:sz w:val="16"/>
                <w:szCs w:val="16"/>
              </w:rPr>
            </w:pPr>
            <w:r w:rsidRPr="005E51B3">
              <w:rPr>
                <w:i/>
                <w:iCs/>
                <w:sz w:val="16"/>
                <w:szCs w:val="16"/>
                <w:lang w:val="fr-FR"/>
              </w:rPr>
              <w:t xml:space="preserve">% de 15 ans </w:t>
            </w:r>
            <w:r w:rsidR="005E51B3">
              <w:rPr>
                <w:i/>
                <w:iCs/>
                <w:sz w:val="16"/>
                <w:szCs w:val="16"/>
                <w:lang w:val="fr-FR"/>
              </w:rPr>
              <w:br/>
            </w:r>
            <w:r w:rsidRPr="005E51B3">
              <w:rPr>
                <w:i/>
                <w:iCs/>
                <w:sz w:val="16"/>
                <w:szCs w:val="16"/>
                <w:lang w:val="fr-FR"/>
              </w:rPr>
              <w:t>et plus</w:t>
            </w:r>
          </w:p>
        </w:tc>
      </w:tr>
      <w:tr w:rsidR="00160D66" w:rsidRPr="00E62629" w14:paraId="7BE91D54" w14:textId="77777777" w:rsidTr="005E51B3">
        <w:tc>
          <w:tcPr>
            <w:tcW w:w="7371" w:type="dxa"/>
            <w:tcBorders>
              <w:top w:val="single" w:sz="12" w:space="0" w:color="auto"/>
            </w:tcBorders>
            <w:shd w:val="clear" w:color="auto" w:fill="auto"/>
          </w:tcPr>
          <w:p w14:paraId="7B0C1C00" w14:textId="77777777" w:rsidR="00160D66" w:rsidRPr="005E51B3" w:rsidRDefault="00160D66" w:rsidP="0055280C">
            <w:pPr>
              <w:suppressAutoHyphens w:val="0"/>
              <w:spacing w:before="40" w:after="40" w:line="220" w:lineRule="exact"/>
              <w:ind w:right="113"/>
              <w:rPr>
                <w:rFonts w:eastAsia="Calibri"/>
                <w:sz w:val="18"/>
                <w:szCs w:val="18"/>
              </w:rPr>
            </w:pPr>
            <w:r w:rsidRPr="005E51B3">
              <w:rPr>
                <w:sz w:val="18"/>
                <w:szCs w:val="18"/>
                <w:lang w:val="fr-FR"/>
              </w:rPr>
              <w:t>2014</w:t>
            </w:r>
          </w:p>
        </w:tc>
        <w:tc>
          <w:tcPr>
            <w:tcW w:w="7371" w:type="dxa"/>
            <w:tcBorders>
              <w:top w:val="single" w:sz="12" w:space="0" w:color="auto"/>
            </w:tcBorders>
            <w:shd w:val="clear" w:color="auto" w:fill="auto"/>
          </w:tcPr>
          <w:p w14:paraId="1A9B23AA" w14:textId="77777777" w:rsidR="00160D66" w:rsidRPr="00E62629" w:rsidRDefault="00160D66" w:rsidP="005E51B3">
            <w:pPr>
              <w:suppressAutoHyphens w:val="0"/>
              <w:spacing w:before="40" w:after="40" w:line="220" w:lineRule="exact"/>
              <w:jc w:val="right"/>
              <w:rPr>
                <w:rFonts w:eastAsia="Calibri"/>
                <w:sz w:val="18"/>
                <w:szCs w:val="18"/>
              </w:rPr>
            </w:pPr>
            <w:r w:rsidRPr="00E62629">
              <w:rPr>
                <w:sz w:val="18"/>
                <w:szCs w:val="18"/>
                <w:lang w:val="fr-FR"/>
              </w:rPr>
              <w:t>0</w:t>
            </w:r>
          </w:p>
        </w:tc>
        <w:tc>
          <w:tcPr>
            <w:tcW w:w="7371" w:type="dxa"/>
            <w:tcBorders>
              <w:top w:val="single" w:sz="12" w:space="0" w:color="auto"/>
            </w:tcBorders>
            <w:shd w:val="clear" w:color="auto" w:fill="auto"/>
          </w:tcPr>
          <w:p w14:paraId="4CB3E761" w14:textId="77777777" w:rsidR="00160D66" w:rsidRPr="00E62629" w:rsidRDefault="00160D66" w:rsidP="005E51B3">
            <w:pPr>
              <w:suppressAutoHyphens w:val="0"/>
              <w:spacing w:before="40" w:after="40" w:line="220" w:lineRule="exact"/>
              <w:jc w:val="right"/>
              <w:rPr>
                <w:rFonts w:eastAsia="Calibri"/>
                <w:sz w:val="18"/>
                <w:szCs w:val="18"/>
              </w:rPr>
            </w:pPr>
            <w:r w:rsidRPr="00E62629">
              <w:rPr>
                <w:sz w:val="18"/>
                <w:szCs w:val="18"/>
                <w:lang w:val="fr-FR"/>
              </w:rPr>
              <w:t>22</w:t>
            </w:r>
          </w:p>
        </w:tc>
        <w:tc>
          <w:tcPr>
            <w:tcW w:w="7371" w:type="dxa"/>
            <w:tcBorders>
              <w:top w:val="single" w:sz="12" w:space="0" w:color="auto"/>
            </w:tcBorders>
            <w:shd w:val="clear" w:color="auto" w:fill="auto"/>
          </w:tcPr>
          <w:p w14:paraId="2CC05E0A" w14:textId="77777777" w:rsidR="00160D66" w:rsidRPr="00E62629" w:rsidRDefault="00160D66" w:rsidP="005E51B3">
            <w:pPr>
              <w:suppressAutoHyphens w:val="0"/>
              <w:spacing w:before="40" w:after="40" w:line="220" w:lineRule="exact"/>
              <w:jc w:val="right"/>
              <w:rPr>
                <w:rFonts w:eastAsia="Calibri"/>
                <w:sz w:val="18"/>
                <w:szCs w:val="18"/>
              </w:rPr>
            </w:pPr>
            <w:r w:rsidRPr="00E62629">
              <w:rPr>
                <w:sz w:val="18"/>
                <w:szCs w:val="18"/>
                <w:lang w:val="fr-FR"/>
              </w:rPr>
              <w:t>22</w:t>
            </w:r>
          </w:p>
        </w:tc>
        <w:tc>
          <w:tcPr>
            <w:tcW w:w="7371" w:type="dxa"/>
            <w:tcBorders>
              <w:top w:val="single" w:sz="12" w:space="0" w:color="auto"/>
            </w:tcBorders>
            <w:shd w:val="clear" w:color="auto" w:fill="auto"/>
          </w:tcPr>
          <w:p w14:paraId="6AE46B64" w14:textId="77777777" w:rsidR="00160D66" w:rsidRPr="00E62629" w:rsidRDefault="00160D66" w:rsidP="005E51B3">
            <w:pPr>
              <w:suppressAutoHyphens w:val="0"/>
              <w:spacing w:before="40" w:after="40" w:line="220" w:lineRule="exact"/>
              <w:jc w:val="right"/>
              <w:rPr>
                <w:rFonts w:eastAsia="Calibri"/>
                <w:sz w:val="18"/>
                <w:szCs w:val="18"/>
              </w:rPr>
            </w:pPr>
            <w:r w:rsidRPr="00E62629">
              <w:rPr>
                <w:sz w:val="18"/>
                <w:szCs w:val="18"/>
                <w:lang w:val="fr-FR"/>
              </w:rPr>
              <w:t>0</w:t>
            </w:r>
          </w:p>
        </w:tc>
        <w:tc>
          <w:tcPr>
            <w:tcW w:w="7371" w:type="dxa"/>
            <w:tcBorders>
              <w:top w:val="single" w:sz="12" w:space="0" w:color="auto"/>
            </w:tcBorders>
            <w:shd w:val="clear" w:color="auto" w:fill="auto"/>
          </w:tcPr>
          <w:p w14:paraId="57F8B949" w14:textId="77777777" w:rsidR="00160D66" w:rsidRPr="00E62629" w:rsidRDefault="00160D66" w:rsidP="005E51B3">
            <w:pPr>
              <w:suppressAutoHyphens w:val="0"/>
              <w:spacing w:before="40" w:after="40" w:line="220" w:lineRule="exact"/>
              <w:jc w:val="right"/>
              <w:rPr>
                <w:rFonts w:eastAsia="Calibri"/>
                <w:sz w:val="18"/>
                <w:szCs w:val="18"/>
              </w:rPr>
            </w:pPr>
            <w:r w:rsidRPr="00E62629">
              <w:rPr>
                <w:sz w:val="18"/>
                <w:szCs w:val="18"/>
                <w:lang w:val="fr-FR"/>
              </w:rPr>
              <w:t>100</w:t>
            </w:r>
          </w:p>
        </w:tc>
      </w:tr>
      <w:tr w:rsidR="00160D66" w:rsidRPr="00E62629" w14:paraId="2E253B02" w14:textId="77777777" w:rsidTr="005E51B3">
        <w:tc>
          <w:tcPr>
            <w:tcW w:w="7371" w:type="dxa"/>
            <w:shd w:val="clear" w:color="auto" w:fill="auto"/>
          </w:tcPr>
          <w:p w14:paraId="39170A5D" w14:textId="77777777" w:rsidR="00160D66" w:rsidRPr="005E51B3" w:rsidRDefault="00160D66" w:rsidP="0055280C">
            <w:pPr>
              <w:suppressAutoHyphens w:val="0"/>
              <w:spacing w:before="40" w:after="40" w:line="220" w:lineRule="exact"/>
              <w:ind w:right="113"/>
              <w:rPr>
                <w:rFonts w:eastAsia="Calibri"/>
                <w:sz w:val="18"/>
                <w:szCs w:val="18"/>
              </w:rPr>
            </w:pPr>
            <w:r w:rsidRPr="005E51B3">
              <w:rPr>
                <w:sz w:val="18"/>
                <w:szCs w:val="18"/>
                <w:lang w:val="fr-FR"/>
              </w:rPr>
              <w:t>2015</w:t>
            </w:r>
          </w:p>
        </w:tc>
        <w:tc>
          <w:tcPr>
            <w:tcW w:w="7371" w:type="dxa"/>
            <w:shd w:val="clear" w:color="auto" w:fill="auto"/>
          </w:tcPr>
          <w:p w14:paraId="43F56C86" w14:textId="77777777" w:rsidR="00160D66" w:rsidRPr="00E62629" w:rsidRDefault="00160D66" w:rsidP="005E51B3">
            <w:pPr>
              <w:suppressAutoHyphens w:val="0"/>
              <w:spacing w:before="40" w:after="40" w:line="220" w:lineRule="exact"/>
              <w:jc w:val="right"/>
              <w:rPr>
                <w:rFonts w:eastAsia="Calibri"/>
                <w:sz w:val="18"/>
                <w:szCs w:val="18"/>
              </w:rPr>
            </w:pPr>
            <w:r w:rsidRPr="00E62629">
              <w:rPr>
                <w:sz w:val="18"/>
                <w:szCs w:val="18"/>
                <w:lang w:val="fr-FR"/>
              </w:rPr>
              <w:t>0</w:t>
            </w:r>
          </w:p>
        </w:tc>
        <w:tc>
          <w:tcPr>
            <w:tcW w:w="7371" w:type="dxa"/>
            <w:shd w:val="clear" w:color="auto" w:fill="auto"/>
          </w:tcPr>
          <w:p w14:paraId="3951293F" w14:textId="77777777" w:rsidR="00160D66" w:rsidRPr="00E62629" w:rsidRDefault="00160D66" w:rsidP="005E51B3">
            <w:pPr>
              <w:suppressAutoHyphens w:val="0"/>
              <w:spacing w:before="40" w:after="40" w:line="220" w:lineRule="exact"/>
              <w:jc w:val="right"/>
              <w:rPr>
                <w:rFonts w:eastAsia="Calibri"/>
                <w:sz w:val="18"/>
                <w:szCs w:val="18"/>
              </w:rPr>
            </w:pPr>
            <w:r w:rsidRPr="00E62629">
              <w:rPr>
                <w:sz w:val="18"/>
                <w:szCs w:val="18"/>
                <w:lang w:val="fr-FR"/>
              </w:rPr>
              <w:t>32</w:t>
            </w:r>
          </w:p>
        </w:tc>
        <w:tc>
          <w:tcPr>
            <w:tcW w:w="7371" w:type="dxa"/>
            <w:shd w:val="clear" w:color="auto" w:fill="auto"/>
          </w:tcPr>
          <w:p w14:paraId="79A8242F" w14:textId="77777777" w:rsidR="00160D66" w:rsidRPr="00E62629" w:rsidRDefault="00160D66" w:rsidP="005E51B3">
            <w:pPr>
              <w:suppressAutoHyphens w:val="0"/>
              <w:spacing w:before="40" w:after="40" w:line="220" w:lineRule="exact"/>
              <w:jc w:val="right"/>
              <w:rPr>
                <w:rFonts w:eastAsia="Calibri"/>
                <w:sz w:val="18"/>
                <w:szCs w:val="18"/>
              </w:rPr>
            </w:pPr>
            <w:r w:rsidRPr="00E62629">
              <w:rPr>
                <w:sz w:val="18"/>
                <w:szCs w:val="18"/>
                <w:lang w:val="fr-FR"/>
              </w:rPr>
              <w:t>32</w:t>
            </w:r>
          </w:p>
        </w:tc>
        <w:tc>
          <w:tcPr>
            <w:tcW w:w="7371" w:type="dxa"/>
            <w:shd w:val="clear" w:color="auto" w:fill="auto"/>
          </w:tcPr>
          <w:p w14:paraId="42811829" w14:textId="77777777" w:rsidR="00160D66" w:rsidRPr="00E62629" w:rsidRDefault="00160D66" w:rsidP="005E51B3">
            <w:pPr>
              <w:suppressAutoHyphens w:val="0"/>
              <w:spacing w:before="40" w:after="40" w:line="220" w:lineRule="exact"/>
              <w:jc w:val="right"/>
              <w:rPr>
                <w:rFonts w:eastAsia="Calibri"/>
                <w:sz w:val="18"/>
                <w:szCs w:val="18"/>
              </w:rPr>
            </w:pPr>
            <w:r w:rsidRPr="00E62629">
              <w:rPr>
                <w:sz w:val="18"/>
                <w:szCs w:val="18"/>
                <w:lang w:val="fr-FR"/>
              </w:rPr>
              <w:t>0</w:t>
            </w:r>
          </w:p>
        </w:tc>
        <w:tc>
          <w:tcPr>
            <w:tcW w:w="7371" w:type="dxa"/>
            <w:shd w:val="clear" w:color="auto" w:fill="auto"/>
          </w:tcPr>
          <w:p w14:paraId="6D88A4C0" w14:textId="77777777" w:rsidR="00160D66" w:rsidRPr="00E62629" w:rsidRDefault="00160D66" w:rsidP="005E51B3">
            <w:pPr>
              <w:suppressAutoHyphens w:val="0"/>
              <w:spacing w:before="40" w:after="40" w:line="220" w:lineRule="exact"/>
              <w:jc w:val="right"/>
              <w:rPr>
                <w:rFonts w:eastAsia="Calibri"/>
                <w:sz w:val="18"/>
                <w:szCs w:val="18"/>
              </w:rPr>
            </w:pPr>
            <w:r w:rsidRPr="00E62629">
              <w:rPr>
                <w:sz w:val="18"/>
                <w:szCs w:val="18"/>
                <w:lang w:val="fr-FR"/>
              </w:rPr>
              <w:t>100</w:t>
            </w:r>
          </w:p>
        </w:tc>
      </w:tr>
      <w:tr w:rsidR="00160D66" w:rsidRPr="00E62629" w14:paraId="15A2617E" w14:textId="77777777" w:rsidTr="005E51B3">
        <w:tc>
          <w:tcPr>
            <w:tcW w:w="7371" w:type="dxa"/>
            <w:shd w:val="clear" w:color="auto" w:fill="auto"/>
          </w:tcPr>
          <w:p w14:paraId="65558CDF" w14:textId="77777777" w:rsidR="00160D66" w:rsidRPr="005E51B3" w:rsidRDefault="00160D66" w:rsidP="0055280C">
            <w:pPr>
              <w:suppressAutoHyphens w:val="0"/>
              <w:spacing w:before="40" w:after="40" w:line="220" w:lineRule="exact"/>
              <w:ind w:right="113"/>
              <w:rPr>
                <w:rFonts w:eastAsia="Calibri"/>
                <w:sz w:val="18"/>
                <w:szCs w:val="18"/>
              </w:rPr>
            </w:pPr>
            <w:r w:rsidRPr="005E51B3">
              <w:rPr>
                <w:sz w:val="18"/>
                <w:szCs w:val="18"/>
                <w:lang w:val="fr-FR"/>
              </w:rPr>
              <w:t>2016</w:t>
            </w:r>
          </w:p>
        </w:tc>
        <w:tc>
          <w:tcPr>
            <w:tcW w:w="7371" w:type="dxa"/>
            <w:shd w:val="clear" w:color="auto" w:fill="auto"/>
          </w:tcPr>
          <w:p w14:paraId="1E0A3C5A" w14:textId="77777777" w:rsidR="00160D66" w:rsidRPr="00E62629" w:rsidRDefault="00160D66" w:rsidP="005E51B3">
            <w:pPr>
              <w:suppressAutoHyphens w:val="0"/>
              <w:spacing w:before="40" w:after="40" w:line="220" w:lineRule="exact"/>
              <w:jc w:val="right"/>
              <w:rPr>
                <w:rFonts w:eastAsia="Calibri"/>
                <w:sz w:val="18"/>
                <w:szCs w:val="18"/>
              </w:rPr>
            </w:pPr>
            <w:r w:rsidRPr="00E62629">
              <w:rPr>
                <w:sz w:val="18"/>
                <w:szCs w:val="18"/>
                <w:lang w:val="fr-FR"/>
              </w:rPr>
              <w:t>0</w:t>
            </w:r>
          </w:p>
        </w:tc>
        <w:tc>
          <w:tcPr>
            <w:tcW w:w="7371" w:type="dxa"/>
            <w:shd w:val="clear" w:color="auto" w:fill="auto"/>
          </w:tcPr>
          <w:p w14:paraId="09BA0D68" w14:textId="77777777" w:rsidR="00160D66" w:rsidRPr="00E62629" w:rsidRDefault="00160D66" w:rsidP="005E51B3">
            <w:pPr>
              <w:suppressAutoHyphens w:val="0"/>
              <w:spacing w:before="40" w:after="40" w:line="220" w:lineRule="exact"/>
              <w:jc w:val="right"/>
              <w:rPr>
                <w:rFonts w:eastAsia="Calibri"/>
                <w:sz w:val="18"/>
                <w:szCs w:val="18"/>
              </w:rPr>
            </w:pPr>
            <w:r w:rsidRPr="00E62629">
              <w:rPr>
                <w:sz w:val="18"/>
                <w:szCs w:val="18"/>
                <w:lang w:val="fr-FR"/>
              </w:rPr>
              <w:t>24</w:t>
            </w:r>
          </w:p>
        </w:tc>
        <w:tc>
          <w:tcPr>
            <w:tcW w:w="7371" w:type="dxa"/>
            <w:shd w:val="clear" w:color="auto" w:fill="auto"/>
          </w:tcPr>
          <w:p w14:paraId="41A117E9" w14:textId="77777777" w:rsidR="00160D66" w:rsidRPr="00E62629" w:rsidRDefault="00160D66" w:rsidP="005E51B3">
            <w:pPr>
              <w:suppressAutoHyphens w:val="0"/>
              <w:spacing w:before="40" w:after="40" w:line="220" w:lineRule="exact"/>
              <w:jc w:val="right"/>
              <w:rPr>
                <w:rFonts w:eastAsia="Calibri"/>
                <w:sz w:val="18"/>
                <w:szCs w:val="18"/>
              </w:rPr>
            </w:pPr>
            <w:r w:rsidRPr="00E62629">
              <w:rPr>
                <w:sz w:val="18"/>
                <w:szCs w:val="18"/>
                <w:lang w:val="fr-FR"/>
              </w:rPr>
              <w:t>24</w:t>
            </w:r>
          </w:p>
        </w:tc>
        <w:tc>
          <w:tcPr>
            <w:tcW w:w="7371" w:type="dxa"/>
            <w:shd w:val="clear" w:color="auto" w:fill="auto"/>
          </w:tcPr>
          <w:p w14:paraId="5C1F2A46" w14:textId="77777777" w:rsidR="00160D66" w:rsidRPr="00E62629" w:rsidRDefault="00160D66" w:rsidP="005E51B3">
            <w:pPr>
              <w:suppressAutoHyphens w:val="0"/>
              <w:spacing w:before="40" w:after="40" w:line="220" w:lineRule="exact"/>
              <w:jc w:val="right"/>
              <w:rPr>
                <w:rFonts w:eastAsia="Calibri"/>
                <w:sz w:val="18"/>
                <w:szCs w:val="18"/>
              </w:rPr>
            </w:pPr>
            <w:r w:rsidRPr="00E62629">
              <w:rPr>
                <w:sz w:val="18"/>
                <w:szCs w:val="18"/>
                <w:lang w:val="fr-FR"/>
              </w:rPr>
              <w:t>0</w:t>
            </w:r>
          </w:p>
        </w:tc>
        <w:tc>
          <w:tcPr>
            <w:tcW w:w="7371" w:type="dxa"/>
            <w:shd w:val="clear" w:color="auto" w:fill="auto"/>
          </w:tcPr>
          <w:p w14:paraId="32A59719" w14:textId="77777777" w:rsidR="00160D66" w:rsidRPr="00E62629" w:rsidRDefault="00160D66" w:rsidP="005E51B3">
            <w:pPr>
              <w:suppressAutoHyphens w:val="0"/>
              <w:spacing w:before="40" w:after="40" w:line="220" w:lineRule="exact"/>
              <w:jc w:val="right"/>
              <w:rPr>
                <w:rFonts w:eastAsia="Calibri"/>
                <w:sz w:val="18"/>
                <w:szCs w:val="18"/>
              </w:rPr>
            </w:pPr>
            <w:r w:rsidRPr="00E62629">
              <w:rPr>
                <w:sz w:val="18"/>
                <w:szCs w:val="18"/>
                <w:lang w:val="fr-FR"/>
              </w:rPr>
              <w:t>100</w:t>
            </w:r>
          </w:p>
        </w:tc>
      </w:tr>
      <w:tr w:rsidR="00160D66" w:rsidRPr="00E62629" w14:paraId="62F958AE" w14:textId="77777777" w:rsidTr="005E51B3">
        <w:tc>
          <w:tcPr>
            <w:tcW w:w="7371" w:type="dxa"/>
            <w:shd w:val="clear" w:color="auto" w:fill="auto"/>
          </w:tcPr>
          <w:p w14:paraId="1182D639" w14:textId="77777777" w:rsidR="00160D66" w:rsidRPr="005E51B3" w:rsidRDefault="00160D66" w:rsidP="0055280C">
            <w:pPr>
              <w:suppressAutoHyphens w:val="0"/>
              <w:spacing w:before="40" w:after="40" w:line="220" w:lineRule="exact"/>
              <w:ind w:right="113"/>
              <w:rPr>
                <w:rFonts w:eastAsia="Calibri"/>
                <w:sz w:val="18"/>
                <w:szCs w:val="18"/>
              </w:rPr>
            </w:pPr>
            <w:r w:rsidRPr="005E51B3">
              <w:rPr>
                <w:sz w:val="18"/>
                <w:szCs w:val="18"/>
                <w:lang w:val="fr-FR"/>
              </w:rPr>
              <w:t>2017</w:t>
            </w:r>
          </w:p>
        </w:tc>
        <w:tc>
          <w:tcPr>
            <w:tcW w:w="7371" w:type="dxa"/>
            <w:shd w:val="clear" w:color="auto" w:fill="auto"/>
          </w:tcPr>
          <w:p w14:paraId="63610C11" w14:textId="77777777" w:rsidR="00160D66" w:rsidRPr="00E62629" w:rsidRDefault="00160D66" w:rsidP="005E51B3">
            <w:pPr>
              <w:suppressAutoHyphens w:val="0"/>
              <w:spacing w:before="40" w:after="40" w:line="220" w:lineRule="exact"/>
              <w:jc w:val="right"/>
              <w:rPr>
                <w:rFonts w:eastAsia="Calibri"/>
                <w:sz w:val="18"/>
                <w:szCs w:val="18"/>
              </w:rPr>
            </w:pPr>
            <w:r w:rsidRPr="00E62629">
              <w:rPr>
                <w:sz w:val="18"/>
                <w:szCs w:val="18"/>
                <w:lang w:val="fr-FR"/>
              </w:rPr>
              <w:t>0</w:t>
            </w:r>
          </w:p>
        </w:tc>
        <w:tc>
          <w:tcPr>
            <w:tcW w:w="7371" w:type="dxa"/>
            <w:shd w:val="clear" w:color="auto" w:fill="auto"/>
          </w:tcPr>
          <w:p w14:paraId="1D18CD55" w14:textId="77777777" w:rsidR="00160D66" w:rsidRPr="00E62629" w:rsidRDefault="00160D66" w:rsidP="005E51B3">
            <w:pPr>
              <w:suppressAutoHyphens w:val="0"/>
              <w:spacing w:before="40" w:after="40" w:line="220" w:lineRule="exact"/>
              <w:jc w:val="right"/>
              <w:rPr>
                <w:rFonts w:eastAsia="Calibri"/>
                <w:sz w:val="18"/>
                <w:szCs w:val="18"/>
              </w:rPr>
            </w:pPr>
            <w:r w:rsidRPr="00E62629">
              <w:rPr>
                <w:sz w:val="18"/>
                <w:szCs w:val="18"/>
                <w:lang w:val="fr-FR"/>
              </w:rPr>
              <w:t>24</w:t>
            </w:r>
          </w:p>
        </w:tc>
        <w:tc>
          <w:tcPr>
            <w:tcW w:w="7371" w:type="dxa"/>
            <w:shd w:val="clear" w:color="auto" w:fill="auto"/>
          </w:tcPr>
          <w:p w14:paraId="5B89F198" w14:textId="77777777" w:rsidR="00160D66" w:rsidRPr="00E62629" w:rsidRDefault="00160D66" w:rsidP="005E51B3">
            <w:pPr>
              <w:suppressAutoHyphens w:val="0"/>
              <w:spacing w:before="40" w:after="40" w:line="220" w:lineRule="exact"/>
              <w:jc w:val="right"/>
              <w:rPr>
                <w:rFonts w:eastAsia="Calibri"/>
                <w:sz w:val="18"/>
                <w:szCs w:val="18"/>
              </w:rPr>
            </w:pPr>
            <w:r w:rsidRPr="00E62629">
              <w:rPr>
                <w:sz w:val="18"/>
                <w:szCs w:val="18"/>
                <w:lang w:val="fr-FR"/>
              </w:rPr>
              <w:t>24</w:t>
            </w:r>
          </w:p>
        </w:tc>
        <w:tc>
          <w:tcPr>
            <w:tcW w:w="7371" w:type="dxa"/>
            <w:shd w:val="clear" w:color="auto" w:fill="auto"/>
          </w:tcPr>
          <w:p w14:paraId="56064B81" w14:textId="77777777" w:rsidR="00160D66" w:rsidRPr="00E62629" w:rsidRDefault="00160D66" w:rsidP="005E51B3">
            <w:pPr>
              <w:suppressAutoHyphens w:val="0"/>
              <w:spacing w:before="40" w:after="40" w:line="220" w:lineRule="exact"/>
              <w:jc w:val="right"/>
              <w:rPr>
                <w:rFonts w:eastAsia="Calibri"/>
                <w:sz w:val="18"/>
                <w:szCs w:val="18"/>
              </w:rPr>
            </w:pPr>
            <w:r w:rsidRPr="00E62629">
              <w:rPr>
                <w:sz w:val="18"/>
                <w:szCs w:val="18"/>
                <w:lang w:val="fr-FR"/>
              </w:rPr>
              <w:t>0</w:t>
            </w:r>
          </w:p>
        </w:tc>
        <w:tc>
          <w:tcPr>
            <w:tcW w:w="7371" w:type="dxa"/>
            <w:shd w:val="clear" w:color="auto" w:fill="auto"/>
          </w:tcPr>
          <w:p w14:paraId="4A8B744C" w14:textId="77777777" w:rsidR="00160D66" w:rsidRPr="00E62629" w:rsidRDefault="00160D66" w:rsidP="005E51B3">
            <w:pPr>
              <w:suppressAutoHyphens w:val="0"/>
              <w:spacing w:before="40" w:after="40" w:line="220" w:lineRule="exact"/>
              <w:jc w:val="right"/>
              <w:rPr>
                <w:rFonts w:eastAsia="Calibri"/>
                <w:sz w:val="18"/>
                <w:szCs w:val="18"/>
              </w:rPr>
            </w:pPr>
            <w:r w:rsidRPr="00E62629">
              <w:rPr>
                <w:sz w:val="18"/>
                <w:szCs w:val="18"/>
                <w:lang w:val="fr-FR"/>
              </w:rPr>
              <w:t>100</w:t>
            </w:r>
          </w:p>
        </w:tc>
      </w:tr>
      <w:tr w:rsidR="00160D66" w:rsidRPr="00E62629" w14:paraId="43D080C8" w14:textId="77777777" w:rsidTr="005E51B3">
        <w:tc>
          <w:tcPr>
            <w:tcW w:w="7371" w:type="dxa"/>
            <w:tcBorders>
              <w:bottom w:val="nil"/>
            </w:tcBorders>
            <w:shd w:val="clear" w:color="auto" w:fill="auto"/>
          </w:tcPr>
          <w:p w14:paraId="12CBF995" w14:textId="77777777" w:rsidR="00160D66" w:rsidRPr="005E51B3" w:rsidRDefault="00160D66" w:rsidP="0055280C">
            <w:pPr>
              <w:suppressAutoHyphens w:val="0"/>
              <w:spacing w:before="40" w:after="40" w:line="220" w:lineRule="exact"/>
              <w:ind w:right="113"/>
              <w:rPr>
                <w:rFonts w:eastAsia="Calibri"/>
                <w:sz w:val="18"/>
                <w:szCs w:val="18"/>
              </w:rPr>
            </w:pPr>
            <w:r w:rsidRPr="005E51B3">
              <w:rPr>
                <w:sz w:val="18"/>
                <w:szCs w:val="18"/>
                <w:lang w:val="fr-FR"/>
              </w:rPr>
              <w:t>2018</w:t>
            </w:r>
          </w:p>
        </w:tc>
        <w:tc>
          <w:tcPr>
            <w:tcW w:w="7371" w:type="dxa"/>
            <w:tcBorders>
              <w:bottom w:val="nil"/>
            </w:tcBorders>
            <w:shd w:val="clear" w:color="auto" w:fill="auto"/>
          </w:tcPr>
          <w:p w14:paraId="363291F6" w14:textId="77777777" w:rsidR="00160D66" w:rsidRPr="00E62629" w:rsidRDefault="00160D66" w:rsidP="005E51B3">
            <w:pPr>
              <w:suppressAutoHyphens w:val="0"/>
              <w:spacing w:before="40" w:after="40" w:line="220" w:lineRule="exact"/>
              <w:jc w:val="right"/>
              <w:rPr>
                <w:rFonts w:eastAsia="Calibri"/>
                <w:sz w:val="18"/>
                <w:szCs w:val="18"/>
              </w:rPr>
            </w:pPr>
            <w:r w:rsidRPr="00E62629">
              <w:rPr>
                <w:sz w:val="18"/>
                <w:szCs w:val="18"/>
                <w:lang w:val="fr-FR"/>
              </w:rPr>
              <w:t>0</w:t>
            </w:r>
          </w:p>
        </w:tc>
        <w:tc>
          <w:tcPr>
            <w:tcW w:w="7371" w:type="dxa"/>
            <w:tcBorders>
              <w:bottom w:val="nil"/>
            </w:tcBorders>
            <w:shd w:val="clear" w:color="auto" w:fill="auto"/>
          </w:tcPr>
          <w:p w14:paraId="4D16531F" w14:textId="77777777" w:rsidR="00160D66" w:rsidRPr="00E62629" w:rsidRDefault="00160D66" w:rsidP="005E51B3">
            <w:pPr>
              <w:suppressAutoHyphens w:val="0"/>
              <w:spacing w:before="40" w:after="40" w:line="220" w:lineRule="exact"/>
              <w:jc w:val="right"/>
              <w:rPr>
                <w:rFonts w:eastAsia="Calibri"/>
                <w:sz w:val="18"/>
                <w:szCs w:val="18"/>
              </w:rPr>
            </w:pPr>
            <w:r w:rsidRPr="00E62629">
              <w:rPr>
                <w:sz w:val="18"/>
                <w:szCs w:val="18"/>
                <w:lang w:val="fr-FR"/>
              </w:rPr>
              <w:t>16</w:t>
            </w:r>
          </w:p>
        </w:tc>
        <w:tc>
          <w:tcPr>
            <w:tcW w:w="7371" w:type="dxa"/>
            <w:tcBorders>
              <w:bottom w:val="nil"/>
            </w:tcBorders>
            <w:shd w:val="clear" w:color="auto" w:fill="auto"/>
          </w:tcPr>
          <w:p w14:paraId="6C7FB469" w14:textId="77777777" w:rsidR="00160D66" w:rsidRPr="00E62629" w:rsidRDefault="00160D66" w:rsidP="005E51B3">
            <w:pPr>
              <w:suppressAutoHyphens w:val="0"/>
              <w:spacing w:before="40" w:after="40" w:line="220" w:lineRule="exact"/>
              <w:jc w:val="right"/>
              <w:rPr>
                <w:rFonts w:eastAsia="Calibri"/>
                <w:sz w:val="18"/>
                <w:szCs w:val="18"/>
              </w:rPr>
            </w:pPr>
            <w:r w:rsidRPr="00E62629">
              <w:rPr>
                <w:sz w:val="18"/>
                <w:szCs w:val="18"/>
                <w:lang w:val="fr-FR"/>
              </w:rPr>
              <w:t>16</w:t>
            </w:r>
          </w:p>
        </w:tc>
        <w:tc>
          <w:tcPr>
            <w:tcW w:w="7371" w:type="dxa"/>
            <w:tcBorders>
              <w:bottom w:val="nil"/>
            </w:tcBorders>
            <w:shd w:val="clear" w:color="auto" w:fill="auto"/>
          </w:tcPr>
          <w:p w14:paraId="7A390C6A" w14:textId="77777777" w:rsidR="00160D66" w:rsidRPr="00E62629" w:rsidRDefault="00160D66" w:rsidP="005E51B3">
            <w:pPr>
              <w:suppressAutoHyphens w:val="0"/>
              <w:spacing w:before="40" w:after="40" w:line="220" w:lineRule="exact"/>
              <w:jc w:val="right"/>
              <w:rPr>
                <w:rFonts w:eastAsia="Calibri"/>
                <w:sz w:val="18"/>
                <w:szCs w:val="18"/>
              </w:rPr>
            </w:pPr>
            <w:r w:rsidRPr="00E62629">
              <w:rPr>
                <w:sz w:val="18"/>
                <w:szCs w:val="18"/>
                <w:lang w:val="fr-FR"/>
              </w:rPr>
              <w:t>0</w:t>
            </w:r>
          </w:p>
        </w:tc>
        <w:tc>
          <w:tcPr>
            <w:tcW w:w="7371" w:type="dxa"/>
            <w:tcBorders>
              <w:bottom w:val="nil"/>
            </w:tcBorders>
            <w:shd w:val="clear" w:color="auto" w:fill="auto"/>
          </w:tcPr>
          <w:p w14:paraId="799E2A7A" w14:textId="77777777" w:rsidR="00160D66" w:rsidRPr="00E62629" w:rsidRDefault="00160D66" w:rsidP="005E51B3">
            <w:pPr>
              <w:suppressAutoHyphens w:val="0"/>
              <w:spacing w:before="40" w:after="40" w:line="220" w:lineRule="exact"/>
              <w:jc w:val="right"/>
              <w:rPr>
                <w:rFonts w:eastAsia="Calibri"/>
                <w:sz w:val="18"/>
                <w:szCs w:val="18"/>
              </w:rPr>
            </w:pPr>
            <w:r w:rsidRPr="00E62629">
              <w:rPr>
                <w:sz w:val="18"/>
                <w:szCs w:val="18"/>
                <w:lang w:val="fr-FR"/>
              </w:rPr>
              <w:t>100</w:t>
            </w:r>
          </w:p>
        </w:tc>
      </w:tr>
      <w:tr w:rsidR="00160D66" w:rsidRPr="00E62629" w14:paraId="195AD0FC" w14:textId="77777777" w:rsidTr="005E51B3">
        <w:tc>
          <w:tcPr>
            <w:tcW w:w="7371" w:type="dxa"/>
            <w:tcBorders>
              <w:top w:val="nil"/>
              <w:bottom w:val="single" w:sz="12" w:space="0" w:color="auto"/>
            </w:tcBorders>
            <w:shd w:val="clear" w:color="auto" w:fill="auto"/>
          </w:tcPr>
          <w:p w14:paraId="30E9593D" w14:textId="77777777" w:rsidR="00160D66" w:rsidRPr="005E51B3" w:rsidRDefault="00160D66" w:rsidP="0055280C">
            <w:pPr>
              <w:suppressAutoHyphens w:val="0"/>
              <w:spacing w:before="40" w:after="40" w:line="220" w:lineRule="exact"/>
              <w:ind w:right="113"/>
              <w:rPr>
                <w:rFonts w:eastAsia="Calibri"/>
                <w:sz w:val="18"/>
                <w:szCs w:val="18"/>
              </w:rPr>
            </w:pPr>
            <w:r w:rsidRPr="005E51B3">
              <w:rPr>
                <w:sz w:val="18"/>
                <w:szCs w:val="18"/>
                <w:lang w:val="fr-FR"/>
              </w:rPr>
              <w:t>2019</w:t>
            </w:r>
          </w:p>
        </w:tc>
        <w:tc>
          <w:tcPr>
            <w:tcW w:w="7371" w:type="dxa"/>
            <w:tcBorders>
              <w:top w:val="nil"/>
              <w:bottom w:val="single" w:sz="12" w:space="0" w:color="auto"/>
            </w:tcBorders>
            <w:shd w:val="clear" w:color="auto" w:fill="auto"/>
          </w:tcPr>
          <w:p w14:paraId="0311582C" w14:textId="77777777" w:rsidR="00160D66" w:rsidRPr="00E62629" w:rsidRDefault="00160D66" w:rsidP="005E51B3">
            <w:pPr>
              <w:suppressAutoHyphens w:val="0"/>
              <w:spacing w:before="40" w:after="40" w:line="220" w:lineRule="exact"/>
              <w:jc w:val="right"/>
              <w:rPr>
                <w:rFonts w:eastAsia="Calibri"/>
                <w:sz w:val="18"/>
                <w:szCs w:val="18"/>
              </w:rPr>
            </w:pPr>
            <w:r w:rsidRPr="00E62629">
              <w:rPr>
                <w:sz w:val="18"/>
                <w:szCs w:val="18"/>
                <w:lang w:val="fr-FR"/>
              </w:rPr>
              <w:t>1</w:t>
            </w:r>
          </w:p>
        </w:tc>
        <w:tc>
          <w:tcPr>
            <w:tcW w:w="7371" w:type="dxa"/>
            <w:tcBorders>
              <w:top w:val="nil"/>
              <w:bottom w:val="single" w:sz="12" w:space="0" w:color="auto"/>
            </w:tcBorders>
            <w:shd w:val="clear" w:color="auto" w:fill="auto"/>
          </w:tcPr>
          <w:p w14:paraId="4B704FBF" w14:textId="77777777" w:rsidR="00160D66" w:rsidRPr="00E62629" w:rsidRDefault="00160D66" w:rsidP="005E51B3">
            <w:pPr>
              <w:suppressAutoHyphens w:val="0"/>
              <w:spacing w:before="40" w:after="40" w:line="220" w:lineRule="exact"/>
              <w:jc w:val="right"/>
              <w:rPr>
                <w:rFonts w:eastAsia="Calibri"/>
                <w:sz w:val="18"/>
                <w:szCs w:val="18"/>
              </w:rPr>
            </w:pPr>
            <w:r w:rsidRPr="00E62629">
              <w:rPr>
                <w:sz w:val="18"/>
                <w:szCs w:val="18"/>
                <w:lang w:val="fr-FR"/>
              </w:rPr>
              <w:t>16</w:t>
            </w:r>
          </w:p>
        </w:tc>
        <w:tc>
          <w:tcPr>
            <w:tcW w:w="7371" w:type="dxa"/>
            <w:tcBorders>
              <w:top w:val="nil"/>
              <w:bottom w:val="single" w:sz="12" w:space="0" w:color="auto"/>
            </w:tcBorders>
            <w:shd w:val="clear" w:color="auto" w:fill="auto"/>
          </w:tcPr>
          <w:p w14:paraId="2EB04255" w14:textId="77777777" w:rsidR="00160D66" w:rsidRPr="00E62629" w:rsidRDefault="00160D66" w:rsidP="005E51B3">
            <w:pPr>
              <w:suppressAutoHyphens w:val="0"/>
              <w:spacing w:before="40" w:after="40" w:line="220" w:lineRule="exact"/>
              <w:jc w:val="right"/>
              <w:rPr>
                <w:rFonts w:eastAsia="Calibri"/>
                <w:sz w:val="18"/>
                <w:szCs w:val="18"/>
              </w:rPr>
            </w:pPr>
            <w:r w:rsidRPr="00E62629">
              <w:rPr>
                <w:sz w:val="18"/>
                <w:szCs w:val="18"/>
                <w:lang w:val="fr-FR"/>
              </w:rPr>
              <w:t>17</w:t>
            </w:r>
          </w:p>
        </w:tc>
        <w:tc>
          <w:tcPr>
            <w:tcW w:w="7371" w:type="dxa"/>
            <w:tcBorders>
              <w:top w:val="nil"/>
              <w:bottom w:val="single" w:sz="12" w:space="0" w:color="auto"/>
            </w:tcBorders>
            <w:shd w:val="clear" w:color="auto" w:fill="auto"/>
          </w:tcPr>
          <w:p w14:paraId="3AED8F98" w14:textId="77777777" w:rsidR="00160D66" w:rsidRPr="00E62629" w:rsidRDefault="00160D66" w:rsidP="005E51B3">
            <w:pPr>
              <w:suppressAutoHyphens w:val="0"/>
              <w:spacing w:before="40" w:after="40" w:line="220" w:lineRule="exact"/>
              <w:jc w:val="right"/>
              <w:rPr>
                <w:rFonts w:eastAsia="Calibri"/>
                <w:sz w:val="18"/>
                <w:szCs w:val="18"/>
              </w:rPr>
            </w:pPr>
            <w:r w:rsidRPr="00E62629">
              <w:rPr>
                <w:sz w:val="18"/>
                <w:szCs w:val="18"/>
                <w:lang w:val="fr-FR"/>
              </w:rPr>
              <w:t>5,9</w:t>
            </w:r>
          </w:p>
        </w:tc>
        <w:tc>
          <w:tcPr>
            <w:tcW w:w="7371" w:type="dxa"/>
            <w:tcBorders>
              <w:top w:val="nil"/>
              <w:bottom w:val="single" w:sz="12" w:space="0" w:color="auto"/>
            </w:tcBorders>
            <w:shd w:val="clear" w:color="auto" w:fill="auto"/>
          </w:tcPr>
          <w:p w14:paraId="46AA9675" w14:textId="77777777" w:rsidR="00160D66" w:rsidRPr="00E62629" w:rsidRDefault="00160D66" w:rsidP="005E51B3">
            <w:pPr>
              <w:suppressAutoHyphens w:val="0"/>
              <w:spacing w:before="40" w:after="40" w:line="220" w:lineRule="exact"/>
              <w:jc w:val="right"/>
              <w:rPr>
                <w:rFonts w:eastAsia="Calibri"/>
                <w:sz w:val="18"/>
                <w:szCs w:val="18"/>
              </w:rPr>
            </w:pPr>
            <w:r w:rsidRPr="00E62629">
              <w:rPr>
                <w:sz w:val="18"/>
                <w:szCs w:val="18"/>
                <w:lang w:val="fr-FR"/>
              </w:rPr>
              <w:t>94,1</w:t>
            </w:r>
          </w:p>
        </w:tc>
      </w:tr>
    </w:tbl>
    <w:p w14:paraId="4C101C27" w14:textId="77777777" w:rsidR="00160D66" w:rsidRPr="001E1677" w:rsidRDefault="00160D66" w:rsidP="00160D66">
      <w:pPr>
        <w:pStyle w:val="SingleTxtG"/>
        <w:spacing w:before="240"/>
        <w:rPr>
          <w:lang w:val="fr-BE"/>
        </w:rPr>
      </w:pPr>
      <w:r>
        <w:rPr>
          <w:lang w:val="fr-FR"/>
        </w:rPr>
        <w:t>132.</w:t>
      </w:r>
      <w:r>
        <w:rPr>
          <w:lang w:val="fr-FR"/>
        </w:rPr>
        <w:tab/>
        <w:t>Au cours de la période considérée, le traçage a permis d’identifier les contacts des patients atteints de tuberculose pulmonaire confirmée bactériologiquement. Soignants et promoteurs des programmes DOTS de lutte anti-tuberculose ont recherché un grand nombre de contacts de moins de 5 ans, dont 3,6 % à 16,5 % ont été diagnostiqués à la maladie au fil des ans. En outre, 17,5 % à 44 % des enfants contacts ont reçu un traitement préventif intermittent à titre prophylactique.</w:t>
      </w:r>
    </w:p>
    <w:p w14:paraId="0A32DB23" w14:textId="77777777" w:rsidR="005E51B3" w:rsidRDefault="00160D66" w:rsidP="005E51B3">
      <w:pPr>
        <w:pStyle w:val="Titre1"/>
        <w:rPr>
          <w:lang w:val="fr-FR"/>
        </w:rPr>
      </w:pPr>
      <w:bookmarkStart w:id="56" w:name="_Toc29799792"/>
      <w:r>
        <w:rPr>
          <w:lang w:val="fr-FR"/>
        </w:rPr>
        <w:lastRenderedPageBreak/>
        <w:t>Tableau 14</w:t>
      </w:r>
    </w:p>
    <w:p w14:paraId="2114DE62" w14:textId="519D4FC1" w:rsidR="00160D66" w:rsidRPr="005E51B3" w:rsidRDefault="00160D66" w:rsidP="005E51B3">
      <w:pPr>
        <w:pStyle w:val="Titre1"/>
        <w:spacing w:after="120"/>
        <w:ind w:right="1134"/>
        <w:rPr>
          <w:b/>
          <w:bCs/>
          <w:lang w:val="fr-BE"/>
        </w:rPr>
      </w:pPr>
      <w:r w:rsidRPr="005E51B3">
        <w:rPr>
          <w:b/>
          <w:bCs/>
          <w:lang w:val="fr-FR"/>
        </w:rPr>
        <w:t xml:space="preserve">Recherche des contacts chez les moins de 5 ans, 2015-2019 </w:t>
      </w:r>
      <w:r w:rsidR="005E51B3">
        <w:rPr>
          <w:b/>
          <w:bCs/>
          <w:lang w:val="fr-FR"/>
        </w:rPr>
        <w:t>−</w:t>
      </w:r>
      <w:r w:rsidRPr="005E51B3">
        <w:rPr>
          <w:b/>
          <w:bCs/>
          <w:lang w:val="fr-FR"/>
        </w:rPr>
        <w:t xml:space="preserve"> Source : Ministère </w:t>
      </w:r>
      <w:r w:rsidR="005E51B3">
        <w:rPr>
          <w:b/>
          <w:bCs/>
          <w:lang w:val="fr-FR"/>
        </w:rPr>
        <w:br/>
      </w:r>
      <w:r w:rsidRPr="005E51B3">
        <w:rPr>
          <w:b/>
          <w:bCs/>
          <w:lang w:val="fr-FR"/>
        </w:rPr>
        <w:t>de la santé, DHIS-2, 2019</w:t>
      </w:r>
      <w:bookmarkEnd w:id="56"/>
    </w:p>
    <w:tbl>
      <w:tblPr>
        <w:tblW w:w="7370" w:type="dxa"/>
        <w:tblInd w:w="1134" w:type="dxa"/>
        <w:tblLayout w:type="fixed"/>
        <w:tblCellMar>
          <w:left w:w="0" w:type="dxa"/>
          <w:right w:w="0" w:type="dxa"/>
        </w:tblCellMar>
        <w:tblLook w:val="04A0" w:firstRow="1" w:lastRow="0" w:firstColumn="1" w:lastColumn="0" w:noHBand="0" w:noVBand="1"/>
      </w:tblPr>
      <w:tblGrid>
        <w:gridCol w:w="1796"/>
        <w:gridCol w:w="1831"/>
        <w:gridCol w:w="1748"/>
        <w:gridCol w:w="1995"/>
      </w:tblGrid>
      <w:tr w:rsidR="005E51B3" w:rsidRPr="005E51B3" w14:paraId="22124364" w14:textId="77777777" w:rsidTr="005E51B3">
        <w:trPr>
          <w:tblHeader/>
        </w:trPr>
        <w:tc>
          <w:tcPr>
            <w:tcW w:w="1796" w:type="dxa"/>
            <w:tcBorders>
              <w:top w:val="single" w:sz="4" w:space="0" w:color="auto"/>
              <w:bottom w:val="single" w:sz="12" w:space="0" w:color="auto"/>
            </w:tcBorders>
            <w:shd w:val="clear" w:color="auto" w:fill="auto"/>
            <w:tcMar>
              <w:top w:w="15" w:type="dxa"/>
              <w:left w:w="15" w:type="dxa"/>
              <w:bottom w:w="0" w:type="dxa"/>
              <w:right w:w="15" w:type="dxa"/>
            </w:tcMar>
            <w:vAlign w:val="bottom"/>
            <w:hideMark/>
          </w:tcPr>
          <w:p w14:paraId="38A423C1" w14:textId="77777777" w:rsidR="00160D66" w:rsidRPr="005E51B3" w:rsidRDefault="00160D66" w:rsidP="005E51B3">
            <w:pPr>
              <w:suppressAutoHyphens w:val="0"/>
              <w:spacing w:before="80" w:after="80" w:line="200" w:lineRule="exact"/>
              <w:rPr>
                <w:i/>
                <w:sz w:val="16"/>
              </w:rPr>
            </w:pPr>
            <w:r w:rsidRPr="005E51B3">
              <w:rPr>
                <w:i/>
                <w:sz w:val="16"/>
                <w:lang w:val="fr-FR"/>
              </w:rPr>
              <w:t>Année</w:t>
            </w:r>
          </w:p>
        </w:tc>
        <w:tc>
          <w:tcPr>
            <w:tcW w:w="1831" w:type="dxa"/>
            <w:tcBorders>
              <w:top w:val="single" w:sz="4" w:space="0" w:color="auto"/>
              <w:bottom w:val="single" w:sz="12" w:space="0" w:color="auto"/>
            </w:tcBorders>
            <w:shd w:val="clear" w:color="auto" w:fill="auto"/>
            <w:tcMar>
              <w:top w:w="15" w:type="dxa"/>
              <w:left w:w="15" w:type="dxa"/>
              <w:bottom w:w="0" w:type="dxa"/>
              <w:right w:w="15" w:type="dxa"/>
            </w:tcMar>
            <w:vAlign w:val="bottom"/>
            <w:hideMark/>
          </w:tcPr>
          <w:p w14:paraId="0BFC67E7" w14:textId="1B0977C2" w:rsidR="00160D66" w:rsidRPr="005E51B3" w:rsidRDefault="00160D66" w:rsidP="005E51B3">
            <w:pPr>
              <w:suppressAutoHyphens w:val="0"/>
              <w:spacing w:before="80" w:after="80" w:line="200" w:lineRule="exact"/>
              <w:jc w:val="right"/>
              <w:rPr>
                <w:i/>
                <w:sz w:val="16"/>
              </w:rPr>
            </w:pPr>
            <w:r w:rsidRPr="005E51B3">
              <w:rPr>
                <w:i/>
                <w:sz w:val="16"/>
                <w:lang w:val="fr-FR"/>
              </w:rPr>
              <w:t xml:space="preserve">Nombre de contacts </w:t>
            </w:r>
            <w:r w:rsidR="005E51B3">
              <w:rPr>
                <w:i/>
                <w:sz w:val="16"/>
                <w:lang w:val="fr-FR"/>
              </w:rPr>
              <w:br/>
            </w:r>
            <w:r w:rsidRPr="005E51B3">
              <w:rPr>
                <w:i/>
                <w:sz w:val="16"/>
                <w:lang w:val="fr-FR"/>
              </w:rPr>
              <w:t>&lt;5 tracés</w:t>
            </w:r>
          </w:p>
        </w:tc>
        <w:tc>
          <w:tcPr>
            <w:tcW w:w="1748" w:type="dxa"/>
            <w:tcBorders>
              <w:top w:val="single" w:sz="4" w:space="0" w:color="auto"/>
              <w:bottom w:val="single" w:sz="12" w:space="0" w:color="auto"/>
            </w:tcBorders>
            <w:shd w:val="clear" w:color="auto" w:fill="auto"/>
            <w:tcMar>
              <w:top w:w="15" w:type="dxa"/>
              <w:left w:w="15" w:type="dxa"/>
              <w:bottom w:w="0" w:type="dxa"/>
              <w:right w:w="15" w:type="dxa"/>
            </w:tcMar>
            <w:vAlign w:val="bottom"/>
            <w:hideMark/>
          </w:tcPr>
          <w:p w14:paraId="6D2AB2A7" w14:textId="5543FC61" w:rsidR="00160D66" w:rsidRPr="005E51B3" w:rsidRDefault="00160D66" w:rsidP="005E51B3">
            <w:pPr>
              <w:suppressAutoHyphens w:val="0"/>
              <w:spacing w:before="80" w:after="80" w:line="200" w:lineRule="exact"/>
              <w:jc w:val="right"/>
              <w:rPr>
                <w:i/>
                <w:sz w:val="16"/>
                <w:lang w:val="fr-BE"/>
              </w:rPr>
            </w:pPr>
            <w:r w:rsidRPr="005E51B3">
              <w:rPr>
                <w:i/>
                <w:sz w:val="16"/>
                <w:lang w:val="fr-FR"/>
              </w:rPr>
              <w:t xml:space="preserve">Nombre et % de cas </w:t>
            </w:r>
            <w:r w:rsidR="005E51B3">
              <w:rPr>
                <w:i/>
                <w:sz w:val="16"/>
                <w:lang w:val="fr-FR"/>
              </w:rPr>
              <w:br/>
            </w:r>
            <w:r w:rsidRPr="005E51B3">
              <w:rPr>
                <w:i/>
                <w:sz w:val="16"/>
                <w:lang w:val="fr-FR"/>
              </w:rPr>
              <w:t>de tuberculose</w:t>
            </w:r>
          </w:p>
        </w:tc>
        <w:tc>
          <w:tcPr>
            <w:tcW w:w="1995" w:type="dxa"/>
            <w:tcBorders>
              <w:top w:val="single" w:sz="4" w:space="0" w:color="auto"/>
              <w:bottom w:val="single" w:sz="12" w:space="0" w:color="auto"/>
            </w:tcBorders>
            <w:shd w:val="clear" w:color="auto" w:fill="auto"/>
            <w:tcMar>
              <w:top w:w="15" w:type="dxa"/>
              <w:left w:w="15" w:type="dxa"/>
              <w:bottom w:w="0" w:type="dxa"/>
              <w:right w:w="15" w:type="dxa"/>
            </w:tcMar>
            <w:vAlign w:val="bottom"/>
            <w:hideMark/>
          </w:tcPr>
          <w:p w14:paraId="1A14912E" w14:textId="2C360A34" w:rsidR="00160D66" w:rsidRPr="005E51B3" w:rsidRDefault="00160D66" w:rsidP="005E51B3">
            <w:pPr>
              <w:suppressAutoHyphens w:val="0"/>
              <w:spacing w:before="80" w:after="80" w:line="200" w:lineRule="exact"/>
              <w:jc w:val="right"/>
              <w:rPr>
                <w:i/>
                <w:sz w:val="16"/>
                <w:lang w:val="fr-BE"/>
              </w:rPr>
            </w:pPr>
            <w:r w:rsidRPr="005E51B3">
              <w:rPr>
                <w:i/>
                <w:sz w:val="16"/>
                <w:lang w:val="fr-FR"/>
              </w:rPr>
              <w:t xml:space="preserve">Nombre et % </w:t>
            </w:r>
            <w:r w:rsidR="005E51B3">
              <w:rPr>
                <w:i/>
                <w:sz w:val="16"/>
                <w:lang w:val="fr-FR"/>
              </w:rPr>
              <w:br/>
            </w:r>
            <w:r w:rsidRPr="005E51B3">
              <w:rPr>
                <w:i/>
                <w:sz w:val="16"/>
                <w:lang w:val="fr-FR"/>
              </w:rPr>
              <w:t>de participants au TPI</w:t>
            </w:r>
          </w:p>
        </w:tc>
      </w:tr>
      <w:tr w:rsidR="00160D66" w:rsidRPr="005E51B3" w14:paraId="401EFCB0" w14:textId="77777777" w:rsidTr="005E51B3">
        <w:tc>
          <w:tcPr>
            <w:tcW w:w="1796" w:type="dxa"/>
            <w:tcBorders>
              <w:top w:val="single" w:sz="12" w:space="0" w:color="auto"/>
            </w:tcBorders>
            <w:shd w:val="clear" w:color="auto" w:fill="auto"/>
            <w:tcMar>
              <w:top w:w="15" w:type="dxa"/>
              <w:left w:w="15" w:type="dxa"/>
              <w:bottom w:w="0" w:type="dxa"/>
              <w:right w:w="15" w:type="dxa"/>
            </w:tcMar>
            <w:hideMark/>
          </w:tcPr>
          <w:p w14:paraId="31B01737" w14:textId="77777777" w:rsidR="00160D66" w:rsidRPr="005E51B3" w:rsidRDefault="00160D66" w:rsidP="005E51B3">
            <w:pPr>
              <w:suppressAutoHyphens w:val="0"/>
              <w:spacing w:before="40" w:after="40" w:line="220" w:lineRule="exact"/>
              <w:rPr>
                <w:sz w:val="18"/>
              </w:rPr>
            </w:pPr>
            <w:r w:rsidRPr="005E51B3">
              <w:rPr>
                <w:sz w:val="18"/>
                <w:lang w:val="fr-FR"/>
              </w:rPr>
              <w:t>2015</w:t>
            </w:r>
          </w:p>
        </w:tc>
        <w:tc>
          <w:tcPr>
            <w:tcW w:w="1831" w:type="dxa"/>
            <w:tcBorders>
              <w:top w:val="single" w:sz="12" w:space="0" w:color="auto"/>
            </w:tcBorders>
            <w:shd w:val="clear" w:color="auto" w:fill="auto"/>
            <w:tcMar>
              <w:top w:w="15" w:type="dxa"/>
              <w:left w:w="15" w:type="dxa"/>
              <w:bottom w:w="0" w:type="dxa"/>
              <w:right w:w="15" w:type="dxa"/>
            </w:tcMar>
            <w:vAlign w:val="bottom"/>
            <w:hideMark/>
          </w:tcPr>
          <w:p w14:paraId="4B77622F" w14:textId="77777777" w:rsidR="00160D66" w:rsidRPr="005E51B3" w:rsidRDefault="00160D66" w:rsidP="005E51B3">
            <w:pPr>
              <w:suppressAutoHyphens w:val="0"/>
              <w:spacing w:before="40" w:after="40" w:line="220" w:lineRule="exact"/>
              <w:jc w:val="right"/>
              <w:rPr>
                <w:sz w:val="18"/>
              </w:rPr>
            </w:pPr>
            <w:r w:rsidRPr="005E51B3">
              <w:rPr>
                <w:sz w:val="18"/>
                <w:lang w:val="fr-FR"/>
              </w:rPr>
              <w:t>448</w:t>
            </w:r>
          </w:p>
        </w:tc>
        <w:tc>
          <w:tcPr>
            <w:tcW w:w="1748" w:type="dxa"/>
            <w:tcBorders>
              <w:top w:val="single" w:sz="12" w:space="0" w:color="auto"/>
            </w:tcBorders>
            <w:shd w:val="clear" w:color="auto" w:fill="auto"/>
            <w:tcMar>
              <w:top w:w="15" w:type="dxa"/>
              <w:left w:w="15" w:type="dxa"/>
              <w:bottom w:w="0" w:type="dxa"/>
              <w:right w:w="15" w:type="dxa"/>
            </w:tcMar>
            <w:vAlign w:val="bottom"/>
            <w:hideMark/>
          </w:tcPr>
          <w:p w14:paraId="3DFE90AC" w14:textId="77777777" w:rsidR="00160D66" w:rsidRPr="005E51B3" w:rsidRDefault="00160D66" w:rsidP="005E51B3">
            <w:pPr>
              <w:suppressAutoHyphens w:val="0"/>
              <w:spacing w:before="40" w:after="40" w:line="220" w:lineRule="exact"/>
              <w:jc w:val="right"/>
              <w:rPr>
                <w:sz w:val="18"/>
              </w:rPr>
            </w:pPr>
            <w:r w:rsidRPr="005E51B3">
              <w:rPr>
                <w:sz w:val="18"/>
                <w:lang w:val="fr-FR"/>
              </w:rPr>
              <w:t>32 (7,1 %)</w:t>
            </w:r>
          </w:p>
        </w:tc>
        <w:tc>
          <w:tcPr>
            <w:tcW w:w="1995" w:type="dxa"/>
            <w:tcBorders>
              <w:top w:val="single" w:sz="12" w:space="0" w:color="auto"/>
            </w:tcBorders>
            <w:shd w:val="clear" w:color="auto" w:fill="auto"/>
            <w:tcMar>
              <w:top w:w="15" w:type="dxa"/>
              <w:left w:w="15" w:type="dxa"/>
              <w:bottom w:w="0" w:type="dxa"/>
              <w:right w:w="15" w:type="dxa"/>
            </w:tcMar>
            <w:vAlign w:val="bottom"/>
            <w:hideMark/>
          </w:tcPr>
          <w:p w14:paraId="6A00EA07" w14:textId="77777777" w:rsidR="00160D66" w:rsidRPr="005E51B3" w:rsidRDefault="00160D66" w:rsidP="005E51B3">
            <w:pPr>
              <w:suppressAutoHyphens w:val="0"/>
              <w:spacing w:before="40" w:after="40" w:line="220" w:lineRule="exact"/>
              <w:jc w:val="right"/>
              <w:rPr>
                <w:sz w:val="18"/>
              </w:rPr>
            </w:pPr>
            <w:r w:rsidRPr="005E51B3">
              <w:rPr>
                <w:sz w:val="18"/>
                <w:lang w:val="fr-FR"/>
              </w:rPr>
              <w:t>124 (38,3 %)</w:t>
            </w:r>
          </w:p>
        </w:tc>
      </w:tr>
      <w:tr w:rsidR="00160D66" w:rsidRPr="005E51B3" w14:paraId="657DE360" w14:textId="77777777" w:rsidTr="005E51B3">
        <w:tc>
          <w:tcPr>
            <w:tcW w:w="1796" w:type="dxa"/>
            <w:shd w:val="clear" w:color="auto" w:fill="auto"/>
            <w:tcMar>
              <w:top w:w="15" w:type="dxa"/>
              <w:left w:w="15" w:type="dxa"/>
              <w:bottom w:w="0" w:type="dxa"/>
              <w:right w:w="15" w:type="dxa"/>
            </w:tcMar>
            <w:hideMark/>
          </w:tcPr>
          <w:p w14:paraId="7FD0C639" w14:textId="77777777" w:rsidR="00160D66" w:rsidRPr="005E51B3" w:rsidRDefault="00160D66" w:rsidP="005E51B3">
            <w:pPr>
              <w:suppressAutoHyphens w:val="0"/>
              <w:spacing w:before="40" w:after="40" w:line="220" w:lineRule="exact"/>
              <w:rPr>
                <w:sz w:val="18"/>
              </w:rPr>
            </w:pPr>
            <w:r w:rsidRPr="005E51B3">
              <w:rPr>
                <w:sz w:val="18"/>
                <w:lang w:val="fr-FR"/>
              </w:rPr>
              <w:t>2016</w:t>
            </w:r>
          </w:p>
        </w:tc>
        <w:tc>
          <w:tcPr>
            <w:tcW w:w="1831" w:type="dxa"/>
            <w:shd w:val="clear" w:color="auto" w:fill="auto"/>
            <w:tcMar>
              <w:top w:w="15" w:type="dxa"/>
              <w:left w:w="15" w:type="dxa"/>
              <w:bottom w:w="0" w:type="dxa"/>
              <w:right w:w="15" w:type="dxa"/>
            </w:tcMar>
            <w:vAlign w:val="bottom"/>
            <w:hideMark/>
          </w:tcPr>
          <w:p w14:paraId="07517431" w14:textId="77777777" w:rsidR="00160D66" w:rsidRPr="005E51B3" w:rsidRDefault="00160D66" w:rsidP="005E51B3">
            <w:pPr>
              <w:suppressAutoHyphens w:val="0"/>
              <w:spacing w:before="40" w:after="40" w:line="220" w:lineRule="exact"/>
              <w:jc w:val="right"/>
              <w:rPr>
                <w:sz w:val="18"/>
              </w:rPr>
            </w:pPr>
            <w:r w:rsidRPr="005E51B3">
              <w:rPr>
                <w:sz w:val="18"/>
                <w:lang w:val="fr-FR"/>
              </w:rPr>
              <w:t>805</w:t>
            </w:r>
          </w:p>
        </w:tc>
        <w:tc>
          <w:tcPr>
            <w:tcW w:w="1748" w:type="dxa"/>
            <w:shd w:val="clear" w:color="auto" w:fill="auto"/>
            <w:tcMar>
              <w:top w:w="15" w:type="dxa"/>
              <w:left w:w="15" w:type="dxa"/>
              <w:bottom w:w="0" w:type="dxa"/>
              <w:right w:w="15" w:type="dxa"/>
            </w:tcMar>
            <w:vAlign w:val="bottom"/>
            <w:hideMark/>
          </w:tcPr>
          <w:p w14:paraId="5AE33C76" w14:textId="77777777" w:rsidR="00160D66" w:rsidRPr="005E51B3" w:rsidRDefault="00160D66" w:rsidP="005E51B3">
            <w:pPr>
              <w:suppressAutoHyphens w:val="0"/>
              <w:spacing w:before="40" w:after="40" w:line="220" w:lineRule="exact"/>
              <w:jc w:val="right"/>
              <w:rPr>
                <w:sz w:val="18"/>
              </w:rPr>
            </w:pPr>
            <w:r w:rsidRPr="005E51B3">
              <w:rPr>
                <w:sz w:val="18"/>
                <w:lang w:val="fr-FR"/>
              </w:rPr>
              <w:t>43 (5,3 %)</w:t>
            </w:r>
          </w:p>
        </w:tc>
        <w:tc>
          <w:tcPr>
            <w:tcW w:w="1995" w:type="dxa"/>
            <w:shd w:val="clear" w:color="auto" w:fill="auto"/>
            <w:tcMar>
              <w:top w:w="15" w:type="dxa"/>
              <w:left w:w="15" w:type="dxa"/>
              <w:bottom w:w="0" w:type="dxa"/>
              <w:right w:w="15" w:type="dxa"/>
            </w:tcMar>
            <w:vAlign w:val="bottom"/>
            <w:hideMark/>
          </w:tcPr>
          <w:p w14:paraId="5A9371B4" w14:textId="77777777" w:rsidR="00160D66" w:rsidRPr="005E51B3" w:rsidRDefault="00160D66" w:rsidP="005E51B3">
            <w:pPr>
              <w:suppressAutoHyphens w:val="0"/>
              <w:spacing w:before="40" w:after="40" w:line="220" w:lineRule="exact"/>
              <w:jc w:val="right"/>
              <w:rPr>
                <w:sz w:val="18"/>
              </w:rPr>
            </w:pPr>
            <w:r w:rsidRPr="005E51B3">
              <w:rPr>
                <w:sz w:val="18"/>
                <w:lang w:val="fr-FR"/>
              </w:rPr>
              <w:t>142 (21,4 %)</w:t>
            </w:r>
          </w:p>
        </w:tc>
      </w:tr>
      <w:tr w:rsidR="00160D66" w:rsidRPr="005E51B3" w14:paraId="07769971" w14:textId="77777777" w:rsidTr="005E51B3">
        <w:tc>
          <w:tcPr>
            <w:tcW w:w="1796" w:type="dxa"/>
            <w:shd w:val="clear" w:color="auto" w:fill="auto"/>
            <w:tcMar>
              <w:top w:w="15" w:type="dxa"/>
              <w:left w:w="15" w:type="dxa"/>
              <w:bottom w:w="0" w:type="dxa"/>
              <w:right w:w="15" w:type="dxa"/>
            </w:tcMar>
            <w:hideMark/>
          </w:tcPr>
          <w:p w14:paraId="2988C3AD" w14:textId="77777777" w:rsidR="00160D66" w:rsidRPr="005E51B3" w:rsidRDefault="00160D66" w:rsidP="005E51B3">
            <w:pPr>
              <w:suppressAutoHyphens w:val="0"/>
              <w:spacing w:before="40" w:after="40" w:line="220" w:lineRule="exact"/>
              <w:rPr>
                <w:sz w:val="18"/>
              </w:rPr>
            </w:pPr>
            <w:r w:rsidRPr="005E51B3">
              <w:rPr>
                <w:sz w:val="18"/>
                <w:lang w:val="fr-FR"/>
              </w:rPr>
              <w:t>2017</w:t>
            </w:r>
          </w:p>
        </w:tc>
        <w:tc>
          <w:tcPr>
            <w:tcW w:w="1831" w:type="dxa"/>
            <w:shd w:val="clear" w:color="auto" w:fill="auto"/>
            <w:tcMar>
              <w:top w:w="15" w:type="dxa"/>
              <w:left w:w="15" w:type="dxa"/>
              <w:bottom w:w="0" w:type="dxa"/>
              <w:right w:w="15" w:type="dxa"/>
            </w:tcMar>
            <w:vAlign w:val="bottom"/>
            <w:hideMark/>
          </w:tcPr>
          <w:p w14:paraId="7EC7899A" w14:textId="77777777" w:rsidR="00160D66" w:rsidRPr="005E51B3" w:rsidRDefault="00160D66" w:rsidP="005E51B3">
            <w:pPr>
              <w:suppressAutoHyphens w:val="0"/>
              <w:spacing w:before="40" w:after="40" w:line="220" w:lineRule="exact"/>
              <w:jc w:val="right"/>
              <w:rPr>
                <w:sz w:val="18"/>
              </w:rPr>
            </w:pPr>
            <w:r w:rsidRPr="005E51B3">
              <w:rPr>
                <w:sz w:val="18"/>
                <w:lang w:val="fr-FR"/>
              </w:rPr>
              <w:t>1 025</w:t>
            </w:r>
          </w:p>
        </w:tc>
        <w:tc>
          <w:tcPr>
            <w:tcW w:w="1748" w:type="dxa"/>
            <w:shd w:val="clear" w:color="auto" w:fill="auto"/>
            <w:tcMar>
              <w:top w:w="15" w:type="dxa"/>
              <w:left w:w="15" w:type="dxa"/>
              <w:bottom w:w="0" w:type="dxa"/>
              <w:right w:w="15" w:type="dxa"/>
            </w:tcMar>
            <w:vAlign w:val="bottom"/>
            <w:hideMark/>
          </w:tcPr>
          <w:p w14:paraId="47F6DD45" w14:textId="77777777" w:rsidR="00160D66" w:rsidRPr="005E51B3" w:rsidRDefault="00160D66" w:rsidP="005E51B3">
            <w:pPr>
              <w:suppressAutoHyphens w:val="0"/>
              <w:spacing w:before="40" w:after="40" w:line="220" w:lineRule="exact"/>
              <w:jc w:val="right"/>
              <w:rPr>
                <w:sz w:val="18"/>
              </w:rPr>
            </w:pPr>
            <w:r w:rsidRPr="005E51B3">
              <w:rPr>
                <w:sz w:val="18"/>
                <w:lang w:val="fr-FR"/>
              </w:rPr>
              <w:t>37 (3,6 %)</w:t>
            </w:r>
          </w:p>
        </w:tc>
        <w:tc>
          <w:tcPr>
            <w:tcW w:w="1995" w:type="dxa"/>
            <w:shd w:val="clear" w:color="auto" w:fill="auto"/>
            <w:tcMar>
              <w:top w:w="15" w:type="dxa"/>
              <w:left w:w="15" w:type="dxa"/>
              <w:bottom w:w="0" w:type="dxa"/>
              <w:right w:w="15" w:type="dxa"/>
            </w:tcMar>
            <w:vAlign w:val="bottom"/>
            <w:hideMark/>
          </w:tcPr>
          <w:p w14:paraId="64937183" w14:textId="77777777" w:rsidR="00160D66" w:rsidRPr="005E51B3" w:rsidRDefault="00160D66" w:rsidP="005E51B3">
            <w:pPr>
              <w:suppressAutoHyphens w:val="0"/>
              <w:spacing w:before="40" w:after="40" w:line="220" w:lineRule="exact"/>
              <w:jc w:val="right"/>
              <w:rPr>
                <w:sz w:val="18"/>
              </w:rPr>
            </w:pPr>
            <w:r w:rsidRPr="005E51B3">
              <w:rPr>
                <w:sz w:val="18"/>
                <w:lang w:val="fr-FR"/>
              </w:rPr>
              <w:t>153 (17,5 %)</w:t>
            </w:r>
          </w:p>
        </w:tc>
      </w:tr>
      <w:tr w:rsidR="00160D66" w:rsidRPr="005E51B3" w14:paraId="2DBD3E7A" w14:textId="77777777" w:rsidTr="005E51B3">
        <w:tc>
          <w:tcPr>
            <w:tcW w:w="1796" w:type="dxa"/>
            <w:shd w:val="clear" w:color="auto" w:fill="auto"/>
            <w:tcMar>
              <w:top w:w="15" w:type="dxa"/>
              <w:left w:w="15" w:type="dxa"/>
              <w:bottom w:w="0" w:type="dxa"/>
              <w:right w:w="15" w:type="dxa"/>
            </w:tcMar>
            <w:hideMark/>
          </w:tcPr>
          <w:p w14:paraId="6BE93846" w14:textId="77777777" w:rsidR="00160D66" w:rsidRPr="005E51B3" w:rsidRDefault="00160D66" w:rsidP="005E51B3">
            <w:pPr>
              <w:suppressAutoHyphens w:val="0"/>
              <w:spacing w:before="40" w:after="40" w:line="220" w:lineRule="exact"/>
              <w:rPr>
                <w:sz w:val="18"/>
              </w:rPr>
            </w:pPr>
            <w:r w:rsidRPr="005E51B3">
              <w:rPr>
                <w:sz w:val="18"/>
                <w:lang w:val="fr-FR"/>
              </w:rPr>
              <w:t>2018</w:t>
            </w:r>
          </w:p>
        </w:tc>
        <w:tc>
          <w:tcPr>
            <w:tcW w:w="1831" w:type="dxa"/>
            <w:shd w:val="clear" w:color="auto" w:fill="auto"/>
            <w:tcMar>
              <w:top w:w="15" w:type="dxa"/>
              <w:left w:w="15" w:type="dxa"/>
              <w:bottom w:w="0" w:type="dxa"/>
              <w:right w:w="15" w:type="dxa"/>
            </w:tcMar>
            <w:vAlign w:val="bottom"/>
            <w:hideMark/>
          </w:tcPr>
          <w:p w14:paraId="6D20C66B" w14:textId="77777777" w:rsidR="00160D66" w:rsidRPr="005E51B3" w:rsidRDefault="00160D66" w:rsidP="005E51B3">
            <w:pPr>
              <w:suppressAutoHyphens w:val="0"/>
              <w:spacing w:before="40" w:after="40" w:line="220" w:lineRule="exact"/>
              <w:jc w:val="right"/>
              <w:rPr>
                <w:sz w:val="18"/>
              </w:rPr>
            </w:pPr>
            <w:r w:rsidRPr="005E51B3">
              <w:rPr>
                <w:sz w:val="18"/>
                <w:lang w:val="fr-FR"/>
              </w:rPr>
              <w:t>382</w:t>
            </w:r>
          </w:p>
        </w:tc>
        <w:tc>
          <w:tcPr>
            <w:tcW w:w="1748" w:type="dxa"/>
            <w:shd w:val="clear" w:color="auto" w:fill="auto"/>
            <w:tcMar>
              <w:top w:w="15" w:type="dxa"/>
              <w:left w:w="15" w:type="dxa"/>
              <w:bottom w:w="0" w:type="dxa"/>
              <w:right w:w="15" w:type="dxa"/>
            </w:tcMar>
            <w:vAlign w:val="bottom"/>
            <w:hideMark/>
          </w:tcPr>
          <w:p w14:paraId="1D68F3C7" w14:textId="77777777" w:rsidR="00160D66" w:rsidRPr="005E51B3" w:rsidRDefault="00160D66" w:rsidP="005E51B3">
            <w:pPr>
              <w:suppressAutoHyphens w:val="0"/>
              <w:spacing w:before="40" w:after="40" w:line="220" w:lineRule="exact"/>
              <w:jc w:val="right"/>
              <w:rPr>
                <w:sz w:val="18"/>
              </w:rPr>
            </w:pPr>
            <w:r w:rsidRPr="005E51B3">
              <w:rPr>
                <w:sz w:val="18"/>
                <w:lang w:val="fr-FR"/>
              </w:rPr>
              <w:t>63 (16,5 %)</w:t>
            </w:r>
          </w:p>
        </w:tc>
        <w:tc>
          <w:tcPr>
            <w:tcW w:w="1995" w:type="dxa"/>
            <w:shd w:val="clear" w:color="auto" w:fill="auto"/>
            <w:tcMar>
              <w:top w:w="15" w:type="dxa"/>
              <w:left w:w="15" w:type="dxa"/>
              <w:bottom w:w="0" w:type="dxa"/>
              <w:right w:w="15" w:type="dxa"/>
            </w:tcMar>
            <w:vAlign w:val="bottom"/>
            <w:hideMark/>
          </w:tcPr>
          <w:p w14:paraId="5E5CEB57" w14:textId="77777777" w:rsidR="00160D66" w:rsidRPr="005E51B3" w:rsidRDefault="00160D66" w:rsidP="005E51B3">
            <w:pPr>
              <w:suppressAutoHyphens w:val="0"/>
              <w:spacing w:before="40" w:after="40" w:line="220" w:lineRule="exact"/>
              <w:jc w:val="right"/>
              <w:rPr>
                <w:sz w:val="18"/>
              </w:rPr>
            </w:pPr>
            <w:r w:rsidRPr="005E51B3">
              <w:rPr>
                <w:sz w:val="18"/>
                <w:lang w:val="fr-FR"/>
              </w:rPr>
              <w:t>132 (41,4 %)</w:t>
            </w:r>
          </w:p>
        </w:tc>
      </w:tr>
      <w:tr w:rsidR="005E51B3" w:rsidRPr="005E51B3" w14:paraId="50B1365F" w14:textId="77777777" w:rsidTr="005E51B3">
        <w:tc>
          <w:tcPr>
            <w:tcW w:w="1796" w:type="dxa"/>
            <w:tcBorders>
              <w:bottom w:val="single" w:sz="12" w:space="0" w:color="auto"/>
            </w:tcBorders>
            <w:shd w:val="clear" w:color="auto" w:fill="auto"/>
            <w:tcMar>
              <w:top w:w="15" w:type="dxa"/>
              <w:left w:w="15" w:type="dxa"/>
              <w:bottom w:w="0" w:type="dxa"/>
              <w:right w:w="15" w:type="dxa"/>
            </w:tcMar>
            <w:hideMark/>
          </w:tcPr>
          <w:p w14:paraId="501287F1" w14:textId="77777777" w:rsidR="00160D66" w:rsidRPr="005E51B3" w:rsidRDefault="00160D66" w:rsidP="005E51B3">
            <w:pPr>
              <w:suppressAutoHyphens w:val="0"/>
              <w:spacing w:before="40" w:after="40" w:line="220" w:lineRule="exact"/>
              <w:rPr>
                <w:sz w:val="18"/>
              </w:rPr>
            </w:pPr>
            <w:r w:rsidRPr="005E51B3">
              <w:rPr>
                <w:sz w:val="18"/>
                <w:lang w:val="fr-FR"/>
              </w:rPr>
              <w:t>2019</w:t>
            </w:r>
          </w:p>
        </w:tc>
        <w:tc>
          <w:tcPr>
            <w:tcW w:w="1831" w:type="dxa"/>
            <w:tcBorders>
              <w:bottom w:val="single" w:sz="12" w:space="0" w:color="auto"/>
            </w:tcBorders>
            <w:shd w:val="clear" w:color="auto" w:fill="auto"/>
            <w:tcMar>
              <w:top w:w="15" w:type="dxa"/>
              <w:left w:w="15" w:type="dxa"/>
              <w:bottom w:w="0" w:type="dxa"/>
              <w:right w:w="15" w:type="dxa"/>
            </w:tcMar>
            <w:vAlign w:val="bottom"/>
            <w:hideMark/>
          </w:tcPr>
          <w:p w14:paraId="71F5F62C" w14:textId="77777777" w:rsidR="00160D66" w:rsidRPr="005E51B3" w:rsidRDefault="00160D66" w:rsidP="005E51B3">
            <w:pPr>
              <w:suppressAutoHyphens w:val="0"/>
              <w:spacing w:before="40" w:after="40" w:line="220" w:lineRule="exact"/>
              <w:jc w:val="right"/>
              <w:rPr>
                <w:sz w:val="18"/>
              </w:rPr>
            </w:pPr>
            <w:r w:rsidRPr="005E51B3">
              <w:rPr>
                <w:sz w:val="18"/>
                <w:lang w:val="fr-FR"/>
              </w:rPr>
              <w:t>388</w:t>
            </w:r>
          </w:p>
        </w:tc>
        <w:tc>
          <w:tcPr>
            <w:tcW w:w="1748" w:type="dxa"/>
            <w:tcBorders>
              <w:bottom w:val="single" w:sz="12" w:space="0" w:color="auto"/>
            </w:tcBorders>
            <w:shd w:val="clear" w:color="auto" w:fill="auto"/>
            <w:tcMar>
              <w:top w:w="15" w:type="dxa"/>
              <w:left w:w="15" w:type="dxa"/>
              <w:bottom w:w="0" w:type="dxa"/>
              <w:right w:w="15" w:type="dxa"/>
            </w:tcMar>
            <w:vAlign w:val="bottom"/>
            <w:hideMark/>
          </w:tcPr>
          <w:p w14:paraId="03F1FD16" w14:textId="77777777" w:rsidR="00160D66" w:rsidRPr="005E51B3" w:rsidRDefault="00160D66" w:rsidP="005E51B3">
            <w:pPr>
              <w:suppressAutoHyphens w:val="0"/>
              <w:spacing w:before="40" w:after="40" w:line="220" w:lineRule="exact"/>
              <w:jc w:val="right"/>
              <w:rPr>
                <w:sz w:val="18"/>
              </w:rPr>
            </w:pPr>
            <w:r w:rsidRPr="005E51B3">
              <w:rPr>
                <w:sz w:val="18"/>
                <w:lang w:val="fr-FR"/>
              </w:rPr>
              <w:t>36 (9,3 %)</w:t>
            </w:r>
          </w:p>
        </w:tc>
        <w:tc>
          <w:tcPr>
            <w:tcW w:w="1995" w:type="dxa"/>
            <w:tcBorders>
              <w:bottom w:val="single" w:sz="12" w:space="0" w:color="auto"/>
            </w:tcBorders>
            <w:shd w:val="clear" w:color="auto" w:fill="auto"/>
            <w:tcMar>
              <w:top w:w="15" w:type="dxa"/>
              <w:left w:w="15" w:type="dxa"/>
              <w:bottom w:w="0" w:type="dxa"/>
              <w:right w:w="15" w:type="dxa"/>
            </w:tcMar>
            <w:vAlign w:val="bottom"/>
            <w:hideMark/>
          </w:tcPr>
          <w:p w14:paraId="7586D549" w14:textId="77777777" w:rsidR="00160D66" w:rsidRPr="005E51B3" w:rsidRDefault="00160D66" w:rsidP="005E51B3">
            <w:pPr>
              <w:suppressAutoHyphens w:val="0"/>
              <w:spacing w:before="40" w:after="40" w:line="220" w:lineRule="exact"/>
              <w:jc w:val="right"/>
              <w:rPr>
                <w:sz w:val="18"/>
              </w:rPr>
            </w:pPr>
            <w:r w:rsidRPr="005E51B3">
              <w:rPr>
                <w:sz w:val="18"/>
                <w:lang w:val="fr-FR"/>
              </w:rPr>
              <w:t>155 (44,0 %)</w:t>
            </w:r>
          </w:p>
        </w:tc>
      </w:tr>
    </w:tbl>
    <w:p w14:paraId="397FC73C" w14:textId="77777777" w:rsidR="00160D66" w:rsidRPr="00536EC0" w:rsidRDefault="00160D66" w:rsidP="00160D66">
      <w:pPr>
        <w:jc w:val="both"/>
        <w:rPr>
          <w:sz w:val="2"/>
        </w:rPr>
      </w:pPr>
    </w:p>
    <w:p w14:paraId="760B11C6" w14:textId="77777777" w:rsidR="00160D66" w:rsidRPr="001E1677" w:rsidRDefault="00160D66" w:rsidP="00160D66">
      <w:pPr>
        <w:pStyle w:val="SingleTxtG"/>
        <w:rPr>
          <w:lang w:val="fr-BE"/>
        </w:rPr>
      </w:pPr>
      <w:r>
        <w:rPr>
          <w:lang w:val="fr-FR"/>
        </w:rPr>
        <w:t>133.</w:t>
      </w:r>
      <w:r>
        <w:rPr>
          <w:lang w:val="fr-FR"/>
        </w:rPr>
        <w:tab/>
        <w:t>Plus de 99 % des laboratoires fonctionnels de lutte contre la tuberculose ont été soumis à une évaluation externe de la qualité. Le dépistage actif au sein des groupes à haut risque, dont les diabétiques, les mineurs, les mères enceintes, les enfants souffrant de malnutrition et les prisonniers, a été intensifié. Le laboratoire national de référence pour la tuberculose a été équipé d’un dispositif de test d’hybridation inverse sur bandelette (LPA).</w:t>
      </w:r>
    </w:p>
    <w:p w14:paraId="21B5D5FD" w14:textId="00B9C55A" w:rsidR="00160D66" w:rsidRPr="001E1677" w:rsidRDefault="00160D66" w:rsidP="005E51B3">
      <w:pPr>
        <w:pStyle w:val="H23G"/>
        <w:rPr>
          <w:sz w:val="2"/>
          <w:lang w:val="fr-BE"/>
        </w:rPr>
      </w:pPr>
      <w:bookmarkStart w:id="57" w:name="_Toc49789963"/>
      <w:r>
        <w:rPr>
          <w:lang w:val="fr-FR"/>
        </w:rPr>
        <w:tab/>
      </w:r>
      <w:r>
        <w:rPr>
          <w:lang w:val="fr-FR"/>
        </w:rPr>
        <w:tab/>
        <w:t xml:space="preserve">Maladies liées à la malnutrition, y compris le retard de croissance, </w:t>
      </w:r>
      <w:r w:rsidR="005E51B3">
        <w:rPr>
          <w:lang w:val="fr-FR"/>
        </w:rPr>
        <w:br/>
      </w:r>
      <w:r>
        <w:rPr>
          <w:lang w:val="fr-FR"/>
        </w:rPr>
        <w:t>l’émaciation et les cas signalés de noma</w:t>
      </w:r>
      <w:bookmarkEnd w:id="57"/>
    </w:p>
    <w:p w14:paraId="57DF0487" w14:textId="77777777" w:rsidR="00160D66" w:rsidRPr="001E1677" w:rsidRDefault="00160D66" w:rsidP="00160D66">
      <w:pPr>
        <w:pStyle w:val="SingleTxtG"/>
        <w:rPr>
          <w:lang w:val="fr-BE"/>
        </w:rPr>
      </w:pPr>
      <w:r>
        <w:rPr>
          <w:lang w:val="fr-FR"/>
        </w:rPr>
        <w:t>134.</w:t>
      </w:r>
      <w:r>
        <w:rPr>
          <w:lang w:val="fr-FR"/>
        </w:rPr>
        <w:tab/>
        <w:t>Le Gouvernement érythréen partage les préoccupations du Comité s’agissant des maladies liées à la malnutrition. Toutefois, selon les données du système d’information sanitaire, aucun cas de noma ne s’est déclaré, ni avant ni pendant la période considérée. Cela pourrait s’expliquer par la propension de la communauté à consulter sans attendre et par l’amélioration de l’accès aux services, les enfants souffrant de malnutrition étant traités avant de développer la maladie. En outre, la prise en charge communautaire intégrée des maladies du nouveau-né et de l’enfant (C-PCIMNE), qui prévoit également l’utilisation d’antibiotiques, permet sans doute de traiter l’affection à un stade précoce, avant qu’elle devienne invalidante. La politique nationale de l’Érythrée en matière de santé prend davantage en compte l’amélioration de l’état nutritionnel de la mère et de l’enfant.</w:t>
      </w:r>
    </w:p>
    <w:p w14:paraId="21BDA309" w14:textId="08293C00" w:rsidR="00160D66" w:rsidRPr="001E1677" w:rsidRDefault="00160D66" w:rsidP="00160D66">
      <w:pPr>
        <w:pStyle w:val="SingleTxtG"/>
        <w:rPr>
          <w:lang w:val="fr-BE"/>
        </w:rPr>
      </w:pPr>
      <w:r>
        <w:rPr>
          <w:lang w:val="fr-FR"/>
        </w:rPr>
        <w:t>135.</w:t>
      </w:r>
      <w:r>
        <w:rPr>
          <w:lang w:val="fr-FR"/>
        </w:rPr>
        <w:tab/>
        <w:t>Le Ministère de la santé, en collaboration avec l’UNICEF, s’emploie à développer l’alimentation communautaire du nourrisson et du jeune enfant, l’éducation communautaire et les programmes d’alimentation thérapeutique au sein des communautés et des établissements de santé (voir tableaux 20, 21 et 22). Les admissions dans les tableaux 20 et</w:t>
      </w:r>
      <w:r w:rsidR="005E51B3">
        <w:rPr>
          <w:lang w:val="fr-FR"/>
        </w:rPr>
        <w:t> </w:t>
      </w:r>
      <w:r>
        <w:rPr>
          <w:lang w:val="fr-FR"/>
        </w:rPr>
        <w:t>21 correspondent à des cas de malnutrition sévère, et celles du tableau 22 à des cas de malnutrition modérés chez les enfants de moins de 5 ans. Au cours de la période considérée, 260 établissements de santé fournissaient des services de nutrition.</w:t>
      </w:r>
    </w:p>
    <w:p w14:paraId="03244AA5" w14:textId="77777777" w:rsidR="00160D66" w:rsidRPr="001E1677" w:rsidRDefault="00160D66" w:rsidP="002A47B2">
      <w:pPr>
        <w:pStyle w:val="SingleTxtG"/>
        <w:spacing w:after="240"/>
        <w:rPr>
          <w:lang w:val="fr-BE"/>
        </w:rPr>
      </w:pPr>
      <w:r>
        <w:rPr>
          <w:lang w:val="fr-FR"/>
        </w:rPr>
        <w:t>136.</w:t>
      </w:r>
      <w:r>
        <w:rPr>
          <w:lang w:val="fr-FR"/>
        </w:rPr>
        <w:tab/>
        <w:t>Les centres de santé procurent également aux femmes enceintes une supplémentation en micronutriments, notamment en acide folique, en vitamine A et en sulfate de zinc. En outre, les producteurs de sel locaux reçoivent l’iodate de potassium nécessaire à l’iodation du sel.</w:t>
      </w:r>
    </w:p>
    <w:p w14:paraId="16A8639A" w14:textId="77777777" w:rsidR="005E51B3" w:rsidRDefault="00160D66" w:rsidP="005E51B3">
      <w:pPr>
        <w:pStyle w:val="Titre1"/>
        <w:rPr>
          <w:lang w:val="fr-FR"/>
        </w:rPr>
      </w:pPr>
      <w:r>
        <w:rPr>
          <w:lang w:val="fr-FR"/>
        </w:rPr>
        <w:t>Tableau 15</w:t>
      </w:r>
    </w:p>
    <w:p w14:paraId="22503C2A" w14:textId="74986D5C" w:rsidR="00160D66" w:rsidRPr="005E51B3" w:rsidRDefault="00160D66" w:rsidP="005E51B3">
      <w:pPr>
        <w:pStyle w:val="Titre1"/>
        <w:spacing w:after="120"/>
        <w:rPr>
          <w:b/>
          <w:bCs/>
        </w:rPr>
      </w:pPr>
      <w:r w:rsidRPr="005E51B3">
        <w:rPr>
          <w:b/>
          <w:bCs/>
          <w:lang w:val="fr-FR"/>
        </w:rPr>
        <w:t>Alimentation thérapeutique communautaire</w:t>
      </w:r>
    </w:p>
    <w:tbl>
      <w:tblPr>
        <w:tblW w:w="7370" w:type="dxa"/>
        <w:tblInd w:w="1134" w:type="dxa"/>
        <w:tblLayout w:type="fixed"/>
        <w:tblCellMar>
          <w:left w:w="0" w:type="dxa"/>
          <w:right w:w="0" w:type="dxa"/>
        </w:tblCellMar>
        <w:tblLook w:val="0480" w:firstRow="0" w:lastRow="0" w:firstColumn="1" w:lastColumn="0" w:noHBand="0" w:noVBand="1"/>
      </w:tblPr>
      <w:tblGrid>
        <w:gridCol w:w="1116"/>
        <w:gridCol w:w="1884"/>
        <w:gridCol w:w="1280"/>
        <w:gridCol w:w="1263"/>
        <w:gridCol w:w="1827"/>
      </w:tblGrid>
      <w:tr w:rsidR="005E51B3" w:rsidRPr="005E51B3" w14:paraId="3328283A" w14:textId="77777777" w:rsidTr="005E51B3">
        <w:trPr>
          <w:tblHeader/>
        </w:trPr>
        <w:tc>
          <w:tcPr>
            <w:tcW w:w="1116" w:type="dxa"/>
            <w:tcBorders>
              <w:top w:val="single" w:sz="4" w:space="0" w:color="auto"/>
              <w:bottom w:val="single" w:sz="12" w:space="0" w:color="auto"/>
            </w:tcBorders>
            <w:shd w:val="clear" w:color="auto" w:fill="auto"/>
            <w:vAlign w:val="bottom"/>
          </w:tcPr>
          <w:p w14:paraId="7B20CEC7" w14:textId="77777777" w:rsidR="00160D66" w:rsidRPr="005E51B3" w:rsidRDefault="00160D66" w:rsidP="005E51B3">
            <w:pPr>
              <w:suppressAutoHyphens w:val="0"/>
              <w:spacing w:before="80" w:after="80" w:line="200" w:lineRule="exact"/>
              <w:rPr>
                <w:rFonts w:eastAsia="Calibri"/>
                <w:i/>
                <w:sz w:val="16"/>
              </w:rPr>
            </w:pPr>
            <w:r w:rsidRPr="005E51B3">
              <w:rPr>
                <w:i/>
                <w:sz w:val="16"/>
                <w:lang w:val="fr-FR"/>
              </w:rPr>
              <w:t>Année</w:t>
            </w:r>
          </w:p>
        </w:tc>
        <w:tc>
          <w:tcPr>
            <w:tcW w:w="1884" w:type="dxa"/>
            <w:tcBorders>
              <w:top w:val="single" w:sz="4" w:space="0" w:color="auto"/>
              <w:bottom w:val="single" w:sz="12" w:space="0" w:color="auto"/>
            </w:tcBorders>
            <w:shd w:val="clear" w:color="auto" w:fill="auto"/>
            <w:vAlign w:val="bottom"/>
          </w:tcPr>
          <w:p w14:paraId="34A9AFFD" w14:textId="77777777" w:rsidR="00160D66" w:rsidRPr="005E51B3" w:rsidRDefault="00160D66" w:rsidP="005E51B3">
            <w:pPr>
              <w:suppressAutoHyphens w:val="0"/>
              <w:spacing w:before="80" w:after="80" w:line="200" w:lineRule="exact"/>
              <w:jc w:val="right"/>
              <w:rPr>
                <w:rFonts w:eastAsia="Calibri"/>
                <w:i/>
                <w:sz w:val="16"/>
              </w:rPr>
            </w:pPr>
            <w:r w:rsidRPr="005E51B3">
              <w:rPr>
                <w:i/>
                <w:sz w:val="16"/>
                <w:lang w:val="fr-FR"/>
              </w:rPr>
              <w:t>Admissions</w:t>
            </w:r>
          </w:p>
        </w:tc>
        <w:tc>
          <w:tcPr>
            <w:tcW w:w="1280" w:type="dxa"/>
            <w:tcBorders>
              <w:top w:val="single" w:sz="4" w:space="0" w:color="auto"/>
              <w:bottom w:val="single" w:sz="12" w:space="0" w:color="auto"/>
            </w:tcBorders>
            <w:shd w:val="clear" w:color="auto" w:fill="auto"/>
            <w:vAlign w:val="bottom"/>
          </w:tcPr>
          <w:p w14:paraId="6CD154F3" w14:textId="77777777" w:rsidR="00160D66" w:rsidRPr="005E51B3" w:rsidRDefault="00160D66" w:rsidP="005E51B3">
            <w:pPr>
              <w:suppressAutoHyphens w:val="0"/>
              <w:spacing w:before="80" w:after="80" w:line="200" w:lineRule="exact"/>
              <w:jc w:val="right"/>
              <w:rPr>
                <w:rFonts w:eastAsia="Calibri"/>
                <w:i/>
                <w:sz w:val="16"/>
              </w:rPr>
            </w:pPr>
            <w:r w:rsidRPr="005E51B3">
              <w:rPr>
                <w:i/>
                <w:sz w:val="16"/>
                <w:lang w:val="fr-FR"/>
              </w:rPr>
              <w:t>Guérisons</w:t>
            </w:r>
          </w:p>
        </w:tc>
        <w:tc>
          <w:tcPr>
            <w:tcW w:w="1263" w:type="dxa"/>
            <w:tcBorders>
              <w:top w:val="single" w:sz="4" w:space="0" w:color="auto"/>
              <w:bottom w:val="single" w:sz="12" w:space="0" w:color="auto"/>
            </w:tcBorders>
            <w:shd w:val="clear" w:color="auto" w:fill="auto"/>
            <w:vAlign w:val="bottom"/>
          </w:tcPr>
          <w:p w14:paraId="35B4D887" w14:textId="77777777" w:rsidR="00160D66" w:rsidRPr="005E51B3" w:rsidRDefault="00160D66" w:rsidP="005E51B3">
            <w:pPr>
              <w:suppressAutoHyphens w:val="0"/>
              <w:spacing w:before="80" w:after="80" w:line="200" w:lineRule="exact"/>
              <w:jc w:val="right"/>
              <w:rPr>
                <w:rFonts w:eastAsia="Calibri"/>
                <w:i/>
                <w:sz w:val="16"/>
              </w:rPr>
            </w:pPr>
            <w:r w:rsidRPr="005E51B3">
              <w:rPr>
                <w:i/>
                <w:sz w:val="16"/>
                <w:lang w:val="fr-FR"/>
              </w:rPr>
              <w:t>Décès</w:t>
            </w:r>
          </w:p>
        </w:tc>
        <w:tc>
          <w:tcPr>
            <w:tcW w:w="1827" w:type="dxa"/>
            <w:tcBorders>
              <w:top w:val="single" w:sz="4" w:space="0" w:color="auto"/>
              <w:bottom w:val="single" w:sz="12" w:space="0" w:color="auto"/>
            </w:tcBorders>
            <w:shd w:val="clear" w:color="auto" w:fill="auto"/>
            <w:vAlign w:val="bottom"/>
          </w:tcPr>
          <w:p w14:paraId="75E37C65" w14:textId="77777777" w:rsidR="00160D66" w:rsidRPr="005E51B3" w:rsidRDefault="00160D66" w:rsidP="005E51B3">
            <w:pPr>
              <w:suppressAutoHyphens w:val="0"/>
              <w:spacing w:before="80" w:after="80" w:line="200" w:lineRule="exact"/>
              <w:jc w:val="right"/>
              <w:rPr>
                <w:rFonts w:eastAsia="Calibri"/>
                <w:i/>
                <w:sz w:val="16"/>
              </w:rPr>
            </w:pPr>
            <w:r w:rsidRPr="005E51B3">
              <w:rPr>
                <w:i/>
                <w:sz w:val="16"/>
                <w:lang w:val="fr-FR"/>
              </w:rPr>
              <w:t>Non-répondants</w:t>
            </w:r>
          </w:p>
        </w:tc>
      </w:tr>
      <w:tr w:rsidR="00160D66" w:rsidRPr="005E51B3" w14:paraId="706864AC" w14:textId="77777777" w:rsidTr="005E51B3">
        <w:tc>
          <w:tcPr>
            <w:tcW w:w="1116" w:type="dxa"/>
            <w:tcBorders>
              <w:top w:val="single" w:sz="12" w:space="0" w:color="auto"/>
            </w:tcBorders>
            <w:shd w:val="clear" w:color="auto" w:fill="auto"/>
          </w:tcPr>
          <w:p w14:paraId="269C0486" w14:textId="77777777" w:rsidR="00160D66" w:rsidRPr="005E51B3" w:rsidRDefault="00160D66" w:rsidP="005E51B3">
            <w:pPr>
              <w:suppressAutoHyphens w:val="0"/>
              <w:spacing w:before="40" w:after="40" w:line="220" w:lineRule="exact"/>
              <w:rPr>
                <w:rFonts w:eastAsia="Calibri"/>
                <w:sz w:val="18"/>
              </w:rPr>
            </w:pPr>
            <w:r w:rsidRPr="005E51B3">
              <w:rPr>
                <w:sz w:val="18"/>
                <w:lang w:val="fr-FR"/>
              </w:rPr>
              <w:t>2014</w:t>
            </w:r>
          </w:p>
        </w:tc>
        <w:tc>
          <w:tcPr>
            <w:tcW w:w="1884" w:type="dxa"/>
            <w:tcBorders>
              <w:top w:val="single" w:sz="12" w:space="0" w:color="auto"/>
            </w:tcBorders>
            <w:shd w:val="clear" w:color="auto" w:fill="auto"/>
            <w:vAlign w:val="bottom"/>
          </w:tcPr>
          <w:p w14:paraId="4A665F26" w14:textId="77777777" w:rsidR="00160D66" w:rsidRPr="005E51B3" w:rsidRDefault="00160D66" w:rsidP="005E51B3">
            <w:pPr>
              <w:suppressAutoHyphens w:val="0"/>
              <w:spacing w:before="40" w:after="40" w:line="220" w:lineRule="exact"/>
              <w:jc w:val="right"/>
              <w:rPr>
                <w:rFonts w:eastAsia="Calibri"/>
                <w:sz w:val="18"/>
              </w:rPr>
            </w:pPr>
            <w:r w:rsidRPr="005E51B3">
              <w:rPr>
                <w:sz w:val="18"/>
                <w:lang w:val="fr-FR"/>
              </w:rPr>
              <w:t>10 321</w:t>
            </w:r>
          </w:p>
        </w:tc>
        <w:tc>
          <w:tcPr>
            <w:tcW w:w="1280" w:type="dxa"/>
            <w:tcBorders>
              <w:top w:val="single" w:sz="12" w:space="0" w:color="auto"/>
            </w:tcBorders>
            <w:shd w:val="clear" w:color="auto" w:fill="auto"/>
            <w:vAlign w:val="bottom"/>
          </w:tcPr>
          <w:p w14:paraId="545CFFCF" w14:textId="77777777" w:rsidR="00160D66" w:rsidRPr="005E51B3" w:rsidRDefault="00160D66" w:rsidP="005E51B3">
            <w:pPr>
              <w:suppressAutoHyphens w:val="0"/>
              <w:spacing w:before="40" w:after="40" w:line="220" w:lineRule="exact"/>
              <w:jc w:val="right"/>
              <w:rPr>
                <w:rFonts w:eastAsia="Calibri"/>
                <w:sz w:val="18"/>
              </w:rPr>
            </w:pPr>
            <w:r w:rsidRPr="005E51B3">
              <w:rPr>
                <w:sz w:val="18"/>
                <w:lang w:val="fr-FR"/>
              </w:rPr>
              <w:t>9 588</w:t>
            </w:r>
          </w:p>
        </w:tc>
        <w:tc>
          <w:tcPr>
            <w:tcW w:w="1263" w:type="dxa"/>
            <w:tcBorders>
              <w:top w:val="single" w:sz="12" w:space="0" w:color="auto"/>
            </w:tcBorders>
            <w:shd w:val="clear" w:color="auto" w:fill="auto"/>
            <w:vAlign w:val="bottom"/>
          </w:tcPr>
          <w:p w14:paraId="0ECE7B39" w14:textId="77777777" w:rsidR="00160D66" w:rsidRPr="005E51B3" w:rsidRDefault="00160D66" w:rsidP="005E51B3">
            <w:pPr>
              <w:suppressAutoHyphens w:val="0"/>
              <w:spacing w:before="40" w:after="40" w:line="220" w:lineRule="exact"/>
              <w:jc w:val="right"/>
              <w:rPr>
                <w:rFonts w:eastAsia="Calibri"/>
                <w:sz w:val="18"/>
              </w:rPr>
            </w:pPr>
            <w:r w:rsidRPr="005E51B3">
              <w:rPr>
                <w:sz w:val="18"/>
                <w:lang w:val="fr-FR"/>
              </w:rPr>
              <w:t>13</w:t>
            </w:r>
          </w:p>
        </w:tc>
        <w:tc>
          <w:tcPr>
            <w:tcW w:w="1827" w:type="dxa"/>
            <w:tcBorders>
              <w:top w:val="single" w:sz="12" w:space="0" w:color="auto"/>
            </w:tcBorders>
            <w:shd w:val="clear" w:color="auto" w:fill="auto"/>
            <w:vAlign w:val="bottom"/>
          </w:tcPr>
          <w:p w14:paraId="2259F713" w14:textId="77777777" w:rsidR="00160D66" w:rsidRPr="005E51B3" w:rsidRDefault="00160D66" w:rsidP="005E51B3">
            <w:pPr>
              <w:suppressAutoHyphens w:val="0"/>
              <w:spacing w:before="40" w:after="40" w:line="220" w:lineRule="exact"/>
              <w:jc w:val="right"/>
              <w:rPr>
                <w:rFonts w:eastAsia="Calibri"/>
                <w:sz w:val="18"/>
              </w:rPr>
            </w:pPr>
            <w:r w:rsidRPr="005E51B3">
              <w:rPr>
                <w:sz w:val="18"/>
                <w:lang w:val="fr-FR"/>
              </w:rPr>
              <w:t>720</w:t>
            </w:r>
          </w:p>
        </w:tc>
      </w:tr>
      <w:tr w:rsidR="00160D66" w:rsidRPr="005E51B3" w14:paraId="480474AF" w14:textId="77777777" w:rsidTr="005E51B3">
        <w:tc>
          <w:tcPr>
            <w:tcW w:w="1116" w:type="dxa"/>
            <w:shd w:val="clear" w:color="auto" w:fill="auto"/>
          </w:tcPr>
          <w:p w14:paraId="6FEB1357" w14:textId="77777777" w:rsidR="00160D66" w:rsidRPr="005E51B3" w:rsidRDefault="00160D66" w:rsidP="005E51B3">
            <w:pPr>
              <w:suppressAutoHyphens w:val="0"/>
              <w:spacing w:before="40" w:after="40" w:line="220" w:lineRule="exact"/>
              <w:rPr>
                <w:rFonts w:eastAsia="Calibri"/>
                <w:sz w:val="18"/>
              </w:rPr>
            </w:pPr>
            <w:r w:rsidRPr="005E51B3">
              <w:rPr>
                <w:sz w:val="18"/>
                <w:lang w:val="fr-FR"/>
              </w:rPr>
              <w:t>2015</w:t>
            </w:r>
          </w:p>
        </w:tc>
        <w:tc>
          <w:tcPr>
            <w:tcW w:w="1884" w:type="dxa"/>
            <w:shd w:val="clear" w:color="auto" w:fill="auto"/>
            <w:vAlign w:val="bottom"/>
          </w:tcPr>
          <w:p w14:paraId="2851F05C" w14:textId="77777777" w:rsidR="00160D66" w:rsidRPr="005E51B3" w:rsidRDefault="00160D66" w:rsidP="005E51B3">
            <w:pPr>
              <w:suppressAutoHyphens w:val="0"/>
              <w:spacing w:before="40" w:after="40" w:line="220" w:lineRule="exact"/>
              <w:jc w:val="right"/>
              <w:rPr>
                <w:rFonts w:eastAsia="Calibri"/>
                <w:sz w:val="18"/>
              </w:rPr>
            </w:pPr>
            <w:r w:rsidRPr="005E51B3">
              <w:rPr>
                <w:sz w:val="18"/>
                <w:lang w:val="fr-FR"/>
              </w:rPr>
              <w:t>8 813</w:t>
            </w:r>
          </w:p>
        </w:tc>
        <w:tc>
          <w:tcPr>
            <w:tcW w:w="1280" w:type="dxa"/>
            <w:shd w:val="clear" w:color="auto" w:fill="auto"/>
            <w:vAlign w:val="bottom"/>
          </w:tcPr>
          <w:p w14:paraId="6A7EC7B8" w14:textId="77777777" w:rsidR="00160D66" w:rsidRPr="005E51B3" w:rsidRDefault="00160D66" w:rsidP="005E51B3">
            <w:pPr>
              <w:suppressAutoHyphens w:val="0"/>
              <w:spacing w:before="40" w:after="40" w:line="220" w:lineRule="exact"/>
              <w:jc w:val="right"/>
              <w:rPr>
                <w:rFonts w:eastAsia="Calibri"/>
                <w:sz w:val="18"/>
              </w:rPr>
            </w:pPr>
            <w:r w:rsidRPr="005E51B3">
              <w:rPr>
                <w:sz w:val="18"/>
                <w:lang w:val="fr-FR"/>
              </w:rPr>
              <w:t>8 123</w:t>
            </w:r>
          </w:p>
        </w:tc>
        <w:tc>
          <w:tcPr>
            <w:tcW w:w="1263" w:type="dxa"/>
            <w:shd w:val="clear" w:color="auto" w:fill="auto"/>
            <w:vAlign w:val="bottom"/>
          </w:tcPr>
          <w:p w14:paraId="1CC0D6EE" w14:textId="77777777" w:rsidR="00160D66" w:rsidRPr="005E51B3" w:rsidRDefault="00160D66" w:rsidP="005E51B3">
            <w:pPr>
              <w:suppressAutoHyphens w:val="0"/>
              <w:spacing w:before="40" w:after="40" w:line="220" w:lineRule="exact"/>
              <w:jc w:val="right"/>
              <w:rPr>
                <w:rFonts w:eastAsia="Calibri"/>
                <w:sz w:val="18"/>
              </w:rPr>
            </w:pPr>
            <w:r w:rsidRPr="005E51B3">
              <w:rPr>
                <w:b/>
                <w:bCs/>
                <w:sz w:val="18"/>
                <w:lang w:val="fr-FR"/>
              </w:rPr>
              <w:t>29</w:t>
            </w:r>
          </w:p>
        </w:tc>
        <w:tc>
          <w:tcPr>
            <w:tcW w:w="1827" w:type="dxa"/>
            <w:shd w:val="clear" w:color="auto" w:fill="auto"/>
            <w:vAlign w:val="bottom"/>
          </w:tcPr>
          <w:p w14:paraId="2D023052" w14:textId="77777777" w:rsidR="00160D66" w:rsidRPr="005E51B3" w:rsidRDefault="00160D66" w:rsidP="005E51B3">
            <w:pPr>
              <w:suppressAutoHyphens w:val="0"/>
              <w:spacing w:before="40" w:after="40" w:line="220" w:lineRule="exact"/>
              <w:jc w:val="right"/>
              <w:rPr>
                <w:rFonts w:eastAsia="Calibri"/>
                <w:sz w:val="18"/>
              </w:rPr>
            </w:pPr>
            <w:r w:rsidRPr="005E51B3">
              <w:rPr>
                <w:sz w:val="18"/>
                <w:lang w:val="fr-FR"/>
              </w:rPr>
              <w:t>661</w:t>
            </w:r>
          </w:p>
        </w:tc>
      </w:tr>
      <w:tr w:rsidR="00160D66" w:rsidRPr="005E51B3" w14:paraId="5A634340" w14:textId="77777777" w:rsidTr="005E51B3">
        <w:tc>
          <w:tcPr>
            <w:tcW w:w="1116" w:type="dxa"/>
            <w:shd w:val="clear" w:color="auto" w:fill="auto"/>
          </w:tcPr>
          <w:p w14:paraId="6DFD2E92" w14:textId="77777777" w:rsidR="00160D66" w:rsidRPr="005E51B3" w:rsidRDefault="00160D66" w:rsidP="005E51B3">
            <w:pPr>
              <w:suppressAutoHyphens w:val="0"/>
              <w:spacing w:before="40" w:after="40" w:line="220" w:lineRule="exact"/>
              <w:rPr>
                <w:rFonts w:eastAsia="Calibri"/>
                <w:sz w:val="18"/>
              </w:rPr>
            </w:pPr>
            <w:r w:rsidRPr="005E51B3">
              <w:rPr>
                <w:sz w:val="18"/>
                <w:lang w:val="fr-FR"/>
              </w:rPr>
              <w:t>2016</w:t>
            </w:r>
          </w:p>
        </w:tc>
        <w:tc>
          <w:tcPr>
            <w:tcW w:w="1884" w:type="dxa"/>
            <w:shd w:val="clear" w:color="auto" w:fill="auto"/>
            <w:vAlign w:val="bottom"/>
          </w:tcPr>
          <w:p w14:paraId="24F07E71" w14:textId="77777777" w:rsidR="00160D66" w:rsidRPr="005E51B3" w:rsidRDefault="00160D66" w:rsidP="005E51B3">
            <w:pPr>
              <w:suppressAutoHyphens w:val="0"/>
              <w:spacing w:before="40" w:after="40" w:line="220" w:lineRule="exact"/>
              <w:jc w:val="right"/>
              <w:rPr>
                <w:rFonts w:eastAsia="Calibri"/>
                <w:sz w:val="18"/>
              </w:rPr>
            </w:pPr>
            <w:r w:rsidRPr="005E51B3">
              <w:rPr>
                <w:sz w:val="18"/>
                <w:lang w:val="fr-FR"/>
              </w:rPr>
              <w:t>15 484</w:t>
            </w:r>
          </w:p>
        </w:tc>
        <w:tc>
          <w:tcPr>
            <w:tcW w:w="1280" w:type="dxa"/>
            <w:shd w:val="clear" w:color="auto" w:fill="auto"/>
            <w:vAlign w:val="bottom"/>
          </w:tcPr>
          <w:p w14:paraId="392F8201" w14:textId="77777777" w:rsidR="00160D66" w:rsidRPr="005E51B3" w:rsidRDefault="00160D66" w:rsidP="005E51B3">
            <w:pPr>
              <w:suppressAutoHyphens w:val="0"/>
              <w:spacing w:before="40" w:after="40" w:line="220" w:lineRule="exact"/>
              <w:jc w:val="right"/>
              <w:rPr>
                <w:rFonts w:eastAsia="Calibri"/>
                <w:sz w:val="18"/>
              </w:rPr>
            </w:pPr>
            <w:r w:rsidRPr="005E51B3">
              <w:rPr>
                <w:sz w:val="18"/>
                <w:lang w:val="fr-FR"/>
              </w:rPr>
              <w:t>14 279</w:t>
            </w:r>
          </w:p>
        </w:tc>
        <w:tc>
          <w:tcPr>
            <w:tcW w:w="1263" w:type="dxa"/>
            <w:shd w:val="clear" w:color="auto" w:fill="auto"/>
            <w:vAlign w:val="bottom"/>
          </w:tcPr>
          <w:p w14:paraId="6E9B28BE" w14:textId="77777777" w:rsidR="00160D66" w:rsidRPr="005E51B3" w:rsidRDefault="00160D66" w:rsidP="005E51B3">
            <w:pPr>
              <w:suppressAutoHyphens w:val="0"/>
              <w:spacing w:before="40" w:after="40" w:line="220" w:lineRule="exact"/>
              <w:jc w:val="right"/>
              <w:rPr>
                <w:rFonts w:eastAsia="Calibri"/>
                <w:sz w:val="18"/>
              </w:rPr>
            </w:pPr>
            <w:r w:rsidRPr="005E51B3">
              <w:rPr>
                <w:sz w:val="18"/>
                <w:lang w:val="fr-FR"/>
              </w:rPr>
              <w:t>146</w:t>
            </w:r>
          </w:p>
        </w:tc>
        <w:tc>
          <w:tcPr>
            <w:tcW w:w="1827" w:type="dxa"/>
            <w:shd w:val="clear" w:color="auto" w:fill="auto"/>
            <w:vAlign w:val="bottom"/>
          </w:tcPr>
          <w:p w14:paraId="5176ECB2" w14:textId="77777777" w:rsidR="00160D66" w:rsidRPr="005E51B3" w:rsidRDefault="00160D66" w:rsidP="005E51B3">
            <w:pPr>
              <w:suppressAutoHyphens w:val="0"/>
              <w:spacing w:before="40" w:after="40" w:line="220" w:lineRule="exact"/>
              <w:jc w:val="right"/>
              <w:rPr>
                <w:rFonts w:eastAsia="Calibri"/>
                <w:sz w:val="18"/>
              </w:rPr>
            </w:pPr>
            <w:r w:rsidRPr="005E51B3">
              <w:rPr>
                <w:sz w:val="18"/>
                <w:lang w:val="fr-FR"/>
              </w:rPr>
              <w:t>1 059</w:t>
            </w:r>
          </w:p>
        </w:tc>
      </w:tr>
      <w:tr w:rsidR="00160D66" w:rsidRPr="005E51B3" w14:paraId="4D61D863" w14:textId="77777777" w:rsidTr="005E51B3">
        <w:tc>
          <w:tcPr>
            <w:tcW w:w="1116" w:type="dxa"/>
            <w:shd w:val="clear" w:color="auto" w:fill="auto"/>
          </w:tcPr>
          <w:p w14:paraId="2D17DF3E" w14:textId="77777777" w:rsidR="00160D66" w:rsidRPr="005E51B3" w:rsidRDefault="00160D66" w:rsidP="005E51B3">
            <w:pPr>
              <w:suppressAutoHyphens w:val="0"/>
              <w:spacing w:before="40" w:after="40" w:line="220" w:lineRule="exact"/>
              <w:rPr>
                <w:rFonts w:eastAsia="Calibri"/>
                <w:sz w:val="18"/>
              </w:rPr>
            </w:pPr>
            <w:r w:rsidRPr="005E51B3">
              <w:rPr>
                <w:sz w:val="18"/>
                <w:lang w:val="fr-FR"/>
              </w:rPr>
              <w:t>2017</w:t>
            </w:r>
          </w:p>
        </w:tc>
        <w:tc>
          <w:tcPr>
            <w:tcW w:w="1884" w:type="dxa"/>
            <w:shd w:val="clear" w:color="auto" w:fill="auto"/>
            <w:vAlign w:val="bottom"/>
          </w:tcPr>
          <w:p w14:paraId="07DC2412" w14:textId="77777777" w:rsidR="00160D66" w:rsidRPr="005E51B3" w:rsidRDefault="00160D66" w:rsidP="005E51B3">
            <w:pPr>
              <w:suppressAutoHyphens w:val="0"/>
              <w:spacing w:before="40" w:after="40" w:line="220" w:lineRule="exact"/>
              <w:jc w:val="right"/>
              <w:rPr>
                <w:rFonts w:eastAsia="Calibri"/>
                <w:sz w:val="18"/>
              </w:rPr>
            </w:pPr>
            <w:r w:rsidRPr="005E51B3">
              <w:rPr>
                <w:sz w:val="18"/>
                <w:lang w:val="fr-FR"/>
              </w:rPr>
              <w:t>11 992</w:t>
            </w:r>
          </w:p>
        </w:tc>
        <w:tc>
          <w:tcPr>
            <w:tcW w:w="1280" w:type="dxa"/>
            <w:shd w:val="clear" w:color="auto" w:fill="auto"/>
            <w:vAlign w:val="bottom"/>
          </w:tcPr>
          <w:p w14:paraId="23607226" w14:textId="77777777" w:rsidR="00160D66" w:rsidRPr="005E51B3" w:rsidRDefault="00160D66" w:rsidP="005E51B3">
            <w:pPr>
              <w:suppressAutoHyphens w:val="0"/>
              <w:spacing w:before="40" w:after="40" w:line="220" w:lineRule="exact"/>
              <w:jc w:val="right"/>
              <w:rPr>
                <w:rFonts w:eastAsia="Calibri"/>
                <w:sz w:val="18"/>
              </w:rPr>
            </w:pPr>
            <w:r w:rsidRPr="005E51B3">
              <w:rPr>
                <w:sz w:val="18"/>
                <w:lang w:val="fr-FR"/>
              </w:rPr>
              <w:t>11 196</w:t>
            </w:r>
          </w:p>
        </w:tc>
        <w:tc>
          <w:tcPr>
            <w:tcW w:w="1263" w:type="dxa"/>
            <w:shd w:val="clear" w:color="auto" w:fill="auto"/>
            <w:vAlign w:val="bottom"/>
          </w:tcPr>
          <w:p w14:paraId="4607EAB4" w14:textId="77777777" w:rsidR="00160D66" w:rsidRPr="005E51B3" w:rsidRDefault="00160D66" w:rsidP="005E51B3">
            <w:pPr>
              <w:suppressAutoHyphens w:val="0"/>
              <w:spacing w:before="40" w:after="40" w:line="220" w:lineRule="exact"/>
              <w:jc w:val="right"/>
              <w:rPr>
                <w:rFonts w:eastAsia="Calibri"/>
                <w:sz w:val="18"/>
              </w:rPr>
            </w:pPr>
            <w:r w:rsidRPr="005E51B3">
              <w:rPr>
                <w:sz w:val="18"/>
                <w:lang w:val="fr-FR"/>
              </w:rPr>
              <w:t>24</w:t>
            </w:r>
          </w:p>
        </w:tc>
        <w:tc>
          <w:tcPr>
            <w:tcW w:w="1827" w:type="dxa"/>
            <w:shd w:val="clear" w:color="auto" w:fill="auto"/>
            <w:vAlign w:val="bottom"/>
          </w:tcPr>
          <w:p w14:paraId="38C3DF7F" w14:textId="77777777" w:rsidR="00160D66" w:rsidRPr="005E51B3" w:rsidRDefault="00160D66" w:rsidP="005E51B3">
            <w:pPr>
              <w:suppressAutoHyphens w:val="0"/>
              <w:spacing w:before="40" w:after="40" w:line="220" w:lineRule="exact"/>
              <w:jc w:val="right"/>
              <w:rPr>
                <w:rFonts w:eastAsia="Calibri"/>
                <w:sz w:val="18"/>
              </w:rPr>
            </w:pPr>
            <w:r w:rsidRPr="005E51B3">
              <w:rPr>
                <w:sz w:val="18"/>
                <w:lang w:val="fr-FR"/>
              </w:rPr>
              <w:t>772</w:t>
            </w:r>
          </w:p>
        </w:tc>
      </w:tr>
      <w:tr w:rsidR="00160D66" w:rsidRPr="005E51B3" w14:paraId="2CB16AB6" w14:textId="77777777" w:rsidTr="005E51B3">
        <w:tc>
          <w:tcPr>
            <w:tcW w:w="1116" w:type="dxa"/>
            <w:shd w:val="clear" w:color="auto" w:fill="auto"/>
          </w:tcPr>
          <w:p w14:paraId="3DB73238" w14:textId="77777777" w:rsidR="00160D66" w:rsidRPr="005E51B3" w:rsidRDefault="00160D66" w:rsidP="005E51B3">
            <w:pPr>
              <w:suppressAutoHyphens w:val="0"/>
              <w:spacing w:before="40" w:after="40" w:line="220" w:lineRule="exact"/>
              <w:rPr>
                <w:rFonts w:eastAsia="Calibri"/>
                <w:sz w:val="18"/>
              </w:rPr>
            </w:pPr>
            <w:r w:rsidRPr="005E51B3">
              <w:rPr>
                <w:sz w:val="18"/>
                <w:lang w:val="fr-FR"/>
              </w:rPr>
              <w:t>2018</w:t>
            </w:r>
          </w:p>
        </w:tc>
        <w:tc>
          <w:tcPr>
            <w:tcW w:w="1884" w:type="dxa"/>
            <w:shd w:val="clear" w:color="auto" w:fill="auto"/>
            <w:vAlign w:val="bottom"/>
          </w:tcPr>
          <w:p w14:paraId="380E6988" w14:textId="77777777" w:rsidR="00160D66" w:rsidRPr="005E51B3" w:rsidRDefault="00160D66" w:rsidP="005E51B3">
            <w:pPr>
              <w:suppressAutoHyphens w:val="0"/>
              <w:spacing w:before="40" w:after="40" w:line="220" w:lineRule="exact"/>
              <w:jc w:val="right"/>
              <w:rPr>
                <w:rFonts w:eastAsia="Calibri"/>
                <w:sz w:val="18"/>
              </w:rPr>
            </w:pPr>
            <w:r w:rsidRPr="005E51B3">
              <w:rPr>
                <w:sz w:val="18"/>
                <w:lang w:val="fr-FR"/>
              </w:rPr>
              <w:t>4 139</w:t>
            </w:r>
          </w:p>
        </w:tc>
        <w:tc>
          <w:tcPr>
            <w:tcW w:w="1280" w:type="dxa"/>
            <w:shd w:val="clear" w:color="auto" w:fill="auto"/>
            <w:vAlign w:val="bottom"/>
          </w:tcPr>
          <w:p w14:paraId="1BF3626C" w14:textId="77777777" w:rsidR="00160D66" w:rsidRPr="005E51B3" w:rsidRDefault="00160D66" w:rsidP="005E51B3">
            <w:pPr>
              <w:suppressAutoHyphens w:val="0"/>
              <w:spacing w:before="40" w:after="40" w:line="220" w:lineRule="exact"/>
              <w:jc w:val="right"/>
              <w:rPr>
                <w:rFonts w:eastAsia="Calibri"/>
                <w:sz w:val="18"/>
              </w:rPr>
            </w:pPr>
            <w:r w:rsidRPr="005E51B3">
              <w:rPr>
                <w:sz w:val="18"/>
                <w:lang w:val="fr-FR"/>
              </w:rPr>
              <w:t>3 827</w:t>
            </w:r>
          </w:p>
        </w:tc>
        <w:tc>
          <w:tcPr>
            <w:tcW w:w="1263" w:type="dxa"/>
            <w:shd w:val="clear" w:color="auto" w:fill="auto"/>
            <w:vAlign w:val="bottom"/>
          </w:tcPr>
          <w:p w14:paraId="63137ECE" w14:textId="77777777" w:rsidR="00160D66" w:rsidRPr="005E51B3" w:rsidRDefault="00160D66" w:rsidP="005E51B3">
            <w:pPr>
              <w:suppressAutoHyphens w:val="0"/>
              <w:spacing w:before="40" w:after="40" w:line="220" w:lineRule="exact"/>
              <w:jc w:val="right"/>
              <w:rPr>
                <w:rFonts w:eastAsia="Calibri"/>
                <w:sz w:val="18"/>
              </w:rPr>
            </w:pPr>
            <w:r w:rsidRPr="005E51B3">
              <w:rPr>
                <w:sz w:val="18"/>
                <w:lang w:val="fr-FR"/>
              </w:rPr>
              <w:t>14</w:t>
            </w:r>
          </w:p>
        </w:tc>
        <w:tc>
          <w:tcPr>
            <w:tcW w:w="1827" w:type="dxa"/>
            <w:shd w:val="clear" w:color="auto" w:fill="auto"/>
            <w:vAlign w:val="bottom"/>
          </w:tcPr>
          <w:p w14:paraId="7DF4A02A" w14:textId="77777777" w:rsidR="00160D66" w:rsidRPr="005E51B3" w:rsidRDefault="00160D66" w:rsidP="005E51B3">
            <w:pPr>
              <w:suppressAutoHyphens w:val="0"/>
              <w:spacing w:before="40" w:after="40" w:line="220" w:lineRule="exact"/>
              <w:jc w:val="right"/>
              <w:rPr>
                <w:rFonts w:eastAsia="Calibri"/>
                <w:sz w:val="18"/>
              </w:rPr>
            </w:pPr>
            <w:r w:rsidRPr="005E51B3">
              <w:rPr>
                <w:sz w:val="18"/>
                <w:lang w:val="fr-FR"/>
              </w:rPr>
              <w:t>298</w:t>
            </w:r>
          </w:p>
        </w:tc>
      </w:tr>
      <w:tr w:rsidR="005E51B3" w:rsidRPr="005E51B3" w14:paraId="065B2836" w14:textId="77777777" w:rsidTr="005E51B3">
        <w:tc>
          <w:tcPr>
            <w:tcW w:w="1116" w:type="dxa"/>
            <w:tcBorders>
              <w:bottom w:val="single" w:sz="12" w:space="0" w:color="auto"/>
            </w:tcBorders>
            <w:shd w:val="clear" w:color="auto" w:fill="auto"/>
          </w:tcPr>
          <w:p w14:paraId="2D57A0E9" w14:textId="77777777" w:rsidR="00160D66" w:rsidRPr="005E51B3" w:rsidRDefault="00160D66" w:rsidP="005E51B3">
            <w:pPr>
              <w:suppressAutoHyphens w:val="0"/>
              <w:spacing w:before="40" w:after="40" w:line="220" w:lineRule="exact"/>
              <w:rPr>
                <w:rFonts w:eastAsia="Calibri"/>
                <w:sz w:val="18"/>
              </w:rPr>
            </w:pPr>
            <w:r w:rsidRPr="005E51B3">
              <w:rPr>
                <w:sz w:val="18"/>
                <w:lang w:val="fr-FR"/>
              </w:rPr>
              <w:t>2019</w:t>
            </w:r>
          </w:p>
        </w:tc>
        <w:tc>
          <w:tcPr>
            <w:tcW w:w="1884" w:type="dxa"/>
            <w:tcBorders>
              <w:bottom w:val="single" w:sz="12" w:space="0" w:color="auto"/>
            </w:tcBorders>
            <w:shd w:val="clear" w:color="auto" w:fill="auto"/>
            <w:vAlign w:val="bottom"/>
          </w:tcPr>
          <w:p w14:paraId="15C4C77D" w14:textId="77777777" w:rsidR="00160D66" w:rsidRPr="005E51B3" w:rsidRDefault="00160D66" w:rsidP="005E51B3">
            <w:pPr>
              <w:suppressAutoHyphens w:val="0"/>
              <w:spacing w:before="40" w:after="40" w:line="220" w:lineRule="exact"/>
              <w:jc w:val="right"/>
              <w:rPr>
                <w:rFonts w:eastAsia="Calibri"/>
                <w:sz w:val="18"/>
              </w:rPr>
            </w:pPr>
            <w:r w:rsidRPr="005E51B3">
              <w:rPr>
                <w:sz w:val="18"/>
                <w:lang w:val="fr-FR"/>
              </w:rPr>
              <w:t>9 472</w:t>
            </w:r>
          </w:p>
        </w:tc>
        <w:tc>
          <w:tcPr>
            <w:tcW w:w="1280" w:type="dxa"/>
            <w:tcBorders>
              <w:bottom w:val="single" w:sz="12" w:space="0" w:color="auto"/>
            </w:tcBorders>
            <w:shd w:val="clear" w:color="auto" w:fill="auto"/>
            <w:vAlign w:val="bottom"/>
          </w:tcPr>
          <w:p w14:paraId="3925CCC5" w14:textId="77777777" w:rsidR="00160D66" w:rsidRPr="005E51B3" w:rsidRDefault="00160D66" w:rsidP="005E51B3">
            <w:pPr>
              <w:suppressAutoHyphens w:val="0"/>
              <w:spacing w:before="40" w:after="40" w:line="220" w:lineRule="exact"/>
              <w:jc w:val="right"/>
              <w:rPr>
                <w:rFonts w:eastAsia="Calibri"/>
                <w:sz w:val="18"/>
              </w:rPr>
            </w:pPr>
            <w:r w:rsidRPr="005E51B3">
              <w:rPr>
                <w:sz w:val="18"/>
                <w:lang w:val="fr-FR"/>
              </w:rPr>
              <w:t>8 312</w:t>
            </w:r>
          </w:p>
        </w:tc>
        <w:tc>
          <w:tcPr>
            <w:tcW w:w="1263" w:type="dxa"/>
            <w:tcBorders>
              <w:bottom w:val="single" w:sz="12" w:space="0" w:color="auto"/>
            </w:tcBorders>
            <w:shd w:val="clear" w:color="auto" w:fill="auto"/>
            <w:vAlign w:val="bottom"/>
          </w:tcPr>
          <w:p w14:paraId="7A2D6A8B" w14:textId="77777777" w:rsidR="00160D66" w:rsidRPr="005E51B3" w:rsidRDefault="00160D66" w:rsidP="005E51B3">
            <w:pPr>
              <w:suppressAutoHyphens w:val="0"/>
              <w:spacing w:before="40" w:after="40" w:line="220" w:lineRule="exact"/>
              <w:jc w:val="right"/>
              <w:rPr>
                <w:rFonts w:eastAsia="Calibri"/>
                <w:sz w:val="18"/>
              </w:rPr>
            </w:pPr>
            <w:r w:rsidRPr="005E51B3">
              <w:rPr>
                <w:sz w:val="18"/>
                <w:lang w:val="fr-FR"/>
              </w:rPr>
              <w:t>20</w:t>
            </w:r>
          </w:p>
        </w:tc>
        <w:tc>
          <w:tcPr>
            <w:tcW w:w="1827" w:type="dxa"/>
            <w:tcBorders>
              <w:bottom w:val="single" w:sz="12" w:space="0" w:color="auto"/>
            </w:tcBorders>
            <w:shd w:val="clear" w:color="auto" w:fill="auto"/>
            <w:vAlign w:val="bottom"/>
          </w:tcPr>
          <w:p w14:paraId="3B5D538D" w14:textId="77777777" w:rsidR="00160D66" w:rsidRPr="005E51B3" w:rsidRDefault="00160D66" w:rsidP="005E51B3">
            <w:pPr>
              <w:suppressAutoHyphens w:val="0"/>
              <w:spacing w:before="40" w:after="40" w:line="220" w:lineRule="exact"/>
              <w:jc w:val="right"/>
              <w:rPr>
                <w:rFonts w:eastAsia="Calibri"/>
                <w:sz w:val="18"/>
              </w:rPr>
            </w:pPr>
            <w:r w:rsidRPr="005E51B3">
              <w:rPr>
                <w:sz w:val="18"/>
                <w:lang w:val="fr-FR"/>
              </w:rPr>
              <w:t>1 140</w:t>
            </w:r>
          </w:p>
        </w:tc>
      </w:tr>
    </w:tbl>
    <w:p w14:paraId="722246E0" w14:textId="77777777" w:rsidR="00160D66" w:rsidRPr="005E51B3" w:rsidRDefault="00160D66" w:rsidP="00160D66">
      <w:pPr>
        <w:spacing w:before="120" w:after="240"/>
        <w:ind w:left="1134" w:right="1134" w:firstLine="170"/>
        <w:rPr>
          <w:sz w:val="18"/>
          <w:szCs w:val="18"/>
          <w:lang w:val="fr-BE"/>
        </w:rPr>
      </w:pPr>
      <w:r w:rsidRPr="005E51B3">
        <w:rPr>
          <w:i/>
          <w:iCs/>
          <w:sz w:val="18"/>
          <w:szCs w:val="18"/>
          <w:lang w:val="fr-FR"/>
        </w:rPr>
        <w:t>Source </w:t>
      </w:r>
      <w:r w:rsidRPr="005E51B3">
        <w:rPr>
          <w:sz w:val="18"/>
          <w:szCs w:val="18"/>
          <w:lang w:val="fr-FR"/>
        </w:rPr>
        <w:t>:</w:t>
      </w:r>
      <w:r w:rsidRPr="005E51B3">
        <w:rPr>
          <w:i/>
          <w:iCs/>
          <w:sz w:val="18"/>
          <w:szCs w:val="18"/>
          <w:lang w:val="fr-FR"/>
        </w:rPr>
        <w:t xml:space="preserve"> Ministère érythréen de la santé, DHIS-2, 2019.</w:t>
      </w:r>
    </w:p>
    <w:p w14:paraId="08F9D135" w14:textId="77777777" w:rsidR="00A41787" w:rsidRDefault="00160D66" w:rsidP="00A41787">
      <w:pPr>
        <w:pStyle w:val="Titre1"/>
        <w:rPr>
          <w:lang w:val="fr-FR"/>
        </w:rPr>
      </w:pPr>
      <w:r>
        <w:rPr>
          <w:lang w:val="fr-FR"/>
        </w:rPr>
        <w:lastRenderedPageBreak/>
        <w:t>Tableau 16</w:t>
      </w:r>
    </w:p>
    <w:p w14:paraId="28060679" w14:textId="5AC31497" w:rsidR="00160D66" w:rsidRPr="00A41787" w:rsidRDefault="00160D66" w:rsidP="00A41787">
      <w:pPr>
        <w:pStyle w:val="Titre1"/>
        <w:spacing w:after="120"/>
        <w:rPr>
          <w:b/>
          <w:bCs/>
          <w:lang w:val="fr-BE"/>
        </w:rPr>
      </w:pPr>
      <w:r w:rsidRPr="00A41787">
        <w:rPr>
          <w:b/>
          <w:bCs/>
          <w:lang w:val="fr-FR"/>
        </w:rPr>
        <w:t>Alimentation thérapeutique en milieu hospitalier</w:t>
      </w:r>
    </w:p>
    <w:tbl>
      <w:tblPr>
        <w:tblW w:w="7370" w:type="dxa"/>
        <w:tblInd w:w="1134" w:type="dxa"/>
        <w:tblLayout w:type="fixed"/>
        <w:tblCellMar>
          <w:left w:w="0" w:type="dxa"/>
          <w:right w:w="0" w:type="dxa"/>
        </w:tblCellMar>
        <w:tblLook w:val="04A0" w:firstRow="1" w:lastRow="0" w:firstColumn="1" w:lastColumn="0" w:noHBand="0" w:noVBand="1"/>
      </w:tblPr>
      <w:tblGrid>
        <w:gridCol w:w="1166"/>
        <w:gridCol w:w="1784"/>
        <w:gridCol w:w="1390"/>
        <w:gridCol w:w="1291"/>
        <w:gridCol w:w="1739"/>
      </w:tblGrid>
      <w:tr w:rsidR="00A41787" w:rsidRPr="00A41787" w14:paraId="2FD0A5D2" w14:textId="77777777" w:rsidTr="00A41787">
        <w:trPr>
          <w:tblHeader/>
        </w:trPr>
        <w:tc>
          <w:tcPr>
            <w:tcW w:w="1166" w:type="dxa"/>
            <w:tcBorders>
              <w:top w:val="single" w:sz="4" w:space="0" w:color="auto"/>
              <w:bottom w:val="single" w:sz="12" w:space="0" w:color="auto"/>
            </w:tcBorders>
            <w:shd w:val="clear" w:color="auto" w:fill="auto"/>
            <w:vAlign w:val="bottom"/>
          </w:tcPr>
          <w:p w14:paraId="0A33169E" w14:textId="77777777" w:rsidR="00160D66" w:rsidRPr="00A41787" w:rsidRDefault="00160D66" w:rsidP="00A41787">
            <w:pPr>
              <w:suppressAutoHyphens w:val="0"/>
              <w:spacing w:before="80" w:after="80" w:line="200" w:lineRule="exact"/>
              <w:rPr>
                <w:rFonts w:eastAsia="Calibri"/>
                <w:i/>
                <w:sz w:val="16"/>
              </w:rPr>
            </w:pPr>
            <w:r w:rsidRPr="00A41787">
              <w:rPr>
                <w:i/>
                <w:sz w:val="16"/>
                <w:lang w:val="fr-FR"/>
              </w:rPr>
              <w:t>Année</w:t>
            </w:r>
          </w:p>
        </w:tc>
        <w:tc>
          <w:tcPr>
            <w:tcW w:w="1784" w:type="dxa"/>
            <w:tcBorders>
              <w:top w:val="single" w:sz="4" w:space="0" w:color="auto"/>
              <w:bottom w:val="single" w:sz="12" w:space="0" w:color="auto"/>
            </w:tcBorders>
            <w:shd w:val="clear" w:color="auto" w:fill="auto"/>
            <w:vAlign w:val="bottom"/>
          </w:tcPr>
          <w:p w14:paraId="64F769E3" w14:textId="77777777" w:rsidR="00160D66" w:rsidRPr="00A41787" w:rsidRDefault="00160D66" w:rsidP="00A41787">
            <w:pPr>
              <w:suppressAutoHyphens w:val="0"/>
              <w:spacing w:before="80" w:after="80" w:line="200" w:lineRule="exact"/>
              <w:jc w:val="right"/>
              <w:rPr>
                <w:rFonts w:eastAsia="Calibri"/>
                <w:i/>
                <w:sz w:val="16"/>
              </w:rPr>
            </w:pPr>
            <w:r w:rsidRPr="00A41787">
              <w:rPr>
                <w:i/>
                <w:sz w:val="16"/>
                <w:lang w:val="fr-FR"/>
              </w:rPr>
              <w:t>Admissions</w:t>
            </w:r>
          </w:p>
        </w:tc>
        <w:tc>
          <w:tcPr>
            <w:tcW w:w="1390" w:type="dxa"/>
            <w:tcBorders>
              <w:top w:val="single" w:sz="4" w:space="0" w:color="auto"/>
              <w:bottom w:val="single" w:sz="12" w:space="0" w:color="auto"/>
            </w:tcBorders>
            <w:shd w:val="clear" w:color="auto" w:fill="auto"/>
            <w:vAlign w:val="bottom"/>
          </w:tcPr>
          <w:p w14:paraId="02A6160A" w14:textId="77777777" w:rsidR="00160D66" w:rsidRPr="00A41787" w:rsidRDefault="00160D66" w:rsidP="00A41787">
            <w:pPr>
              <w:suppressAutoHyphens w:val="0"/>
              <w:spacing w:before="80" w:after="80" w:line="200" w:lineRule="exact"/>
              <w:jc w:val="right"/>
              <w:rPr>
                <w:rFonts w:eastAsia="Calibri"/>
                <w:i/>
                <w:sz w:val="16"/>
              </w:rPr>
            </w:pPr>
            <w:r w:rsidRPr="00A41787">
              <w:rPr>
                <w:i/>
                <w:sz w:val="16"/>
                <w:lang w:val="fr-FR"/>
              </w:rPr>
              <w:t>Guérisons</w:t>
            </w:r>
          </w:p>
        </w:tc>
        <w:tc>
          <w:tcPr>
            <w:tcW w:w="1291" w:type="dxa"/>
            <w:tcBorders>
              <w:top w:val="single" w:sz="4" w:space="0" w:color="auto"/>
              <w:bottom w:val="single" w:sz="12" w:space="0" w:color="auto"/>
            </w:tcBorders>
            <w:shd w:val="clear" w:color="auto" w:fill="auto"/>
            <w:vAlign w:val="bottom"/>
          </w:tcPr>
          <w:p w14:paraId="38A838AD" w14:textId="77777777" w:rsidR="00160D66" w:rsidRPr="00A41787" w:rsidRDefault="00160D66" w:rsidP="00A41787">
            <w:pPr>
              <w:suppressAutoHyphens w:val="0"/>
              <w:spacing w:before="80" w:after="80" w:line="200" w:lineRule="exact"/>
              <w:jc w:val="right"/>
              <w:rPr>
                <w:rFonts w:eastAsia="Calibri"/>
                <w:i/>
                <w:sz w:val="16"/>
              </w:rPr>
            </w:pPr>
            <w:r w:rsidRPr="00A41787">
              <w:rPr>
                <w:i/>
                <w:sz w:val="16"/>
                <w:lang w:val="fr-FR"/>
              </w:rPr>
              <w:t>Décès</w:t>
            </w:r>
          </w:p>
        </w:tc>
        <w:tc>
          <w:tcPr>
            <w:tcW w:w="1739" w:type="dxa"/>
            <w:tcBorders>
              <w:top w:val="single" w:sz="4" w:space="0" w:color="auto"/>
              <w:bottom w:val="single" w:sz="12" w:space="0" w:color="auto"/>
            </w:tcBorders>
            <w:shd w:val="clear" w:color="auto" w:fill="auto"/>
            <w:vAlign w:val="bottom"/>
          </w:tcPr>
          <w:p w14:paraId="289323C9" w14:textId="77777777" w:rsidR="00160D66" w:rsidRPr="00A41787" w:rsidRDefault="00160D66" w:rsidP="00A41787">
            <w:pPr>
              <w:suppressAutoHyphens w:val="0"/>
              <w:spacing w:before="80" w:after="80" w:line="200" w:lineRule="exact"/>
              <w:jc w:val="right"/>
              <w:rPr>
                <w:rFonts w:eastAsia="Calibri"/>
                <w:i/>
                <w:sz w:val="16"/>
              </w:rPr>
            </w:pPr>
            <w:r w:rsidRPr="00A41787">
              <w:rPr>
                <w:i/>
                <w:sz w:val="16"/>
                <w:lang w:val="fr-FR"/>
              </w:rPr>
              <w:t>Non-répondants</w:t>
            </w:r>
          </w:p>
        </w:tc>
      </w:tr>
      <w:tr w:rsidR="00160D66" w:rsidRPr="00A41787" w14:paraId="29D2B03D" w14:textId="77777777" w:rsidTr="00A41787">
        <w:tc>
          <w:tcPr>
            <w:tcW w:w="1166" w:type="dxa"/>
            <w:tcBorders>
              <w:top w:val="single" w:sz="12" w:space="0" w:color="auto"/>
            </w:tcBorders>
            <w:shd w:val="clear" w:color="auto" w:fill="auto"/>
          </w:tcPr>
          <w:p w14:paraId="72762DEC" w14:textId="77777777" w:rsidR="00160D66" w:rsidRPr="00A41787" w:rsidRDefault="00160D66" w:rsidP="00A41787">
            <w:pPr>
              <w:suppressAutoHyphens w:val="0"/>
              <w:spacing w:before="40" w:after="40" w:line="220" w:lineRule="exact"/>
              <w:rPr>
                <w:rFonts w:eastAsia="Calibri"/>
                <w:bCs/>
                <w:sz w:val="18"/>
              </w:rPr>
            </w:pPr>
            <w:r w:rsidRPr="00A41787">
              <w:rPr>
                <w:sz w:val="18"/>
                <w:lang w:val="fr-FR"/>
              </w:rPr>
              <w:t>2014</w:t>
            </w:r>
          </w:p>
        </w:tc>
        <w:tc>
          <w:tcPr>
            <w:tcW w:w="1784" w:type="dxa"/>
            <w:tcBorders>
              <w:top w:val="single" w:sz="12" w:space="0" w:color="auto"/>
            </w:tcBorders>
            <w:shd w:val="clear" w:color="auto" w:fill="auto"/>
            <w:vAlign w:val="bottom"/>
          </w:tcPr>
          <w:p w14:paraId="3ACC9F43" w14:textId="77777777" w:rsidR="00160D66" w:rsidRPr="00A41787" w:rsidRDefault="00160D66" w:rsidP="00A41787">
            <w:pPr>
              <w:suppressAutoHyphens w:val="0"/>
              <w:spacing w:before="40" w:after="40" w:line="220" w:lineRule="exact"/>
              <w:jc w:val="right"/>
              <w:rPr>
                <w:rFonts w:eastAsia="Calibri"/>
                <w:sz w:val="18"/>
              </w:rPr>
            </w:pPr>
            <w:r w:rsidRPr="00A41787">
              <w:rPr>
                <w:sz w:val="18"/>
                <w:lang w:val="fr-FR"/>
              </w:rPr>
              <w:t>3 875</w:t>
            </w:r>
          </w:p>
        </w:tc>
        <w:tc>
          <w:tcPr>
            <w:tcW w:w="1390" w:type="dxa"/>
            <w:tcBorders>
              <w:top w:val="single" w:sz="12" w:space="0" w:color="auto"/>
            </w:tcBorders>
            <w:shd w:val="clear" w:color="auto" w:fill="auto"/>
            <w:vAlign w:val="bottom"/>
          </w:tcPr>
          <w:p w14:paraId="57068FCD" w14:textId="77777777" w:rsidR="00160D66" w:rsidRPr="00A41787" w:rsidRDefault="00160D66" w:rsidP="00A41787">
            <w:pPr>
              <w:suppressAutoHyphens w:val="0"/>
              <w:spacing w:before="40" w:after="40" w:line="220" w:lineRule="exact"/>
              <w:jc w:val="right"/>
              <w:rPr>
                <w:rFonts w:eastAsia="Calibri"/>
                <w:sz w:val="18"/>
              </w:rPr>
            </w:pPr>
            <w:r w:rsidRPr="00A41787">
              <w:rPr>
                <w:sz w:val="18"/>
                <w:lang w:val="fr-FR"/>
              </w:rPr>
              <w:t>3 699</w:t>
            </w:r>
          </w:p>
        </w:tc>
        <w:tc>
          <w:tcPr>
            <w:tcW w:w="1291" w:type="dxa"/>
            <w:tcBorders>
              <w:top w:val="single" w:sz="12" w:space="0" w:color="auto"/>
            </w:tcBorders>
            <w:shd w:val="clear" w:color="auto" w:fill="auto"/>
            <w:vAlign w:val="bottom"/>
          </w:tcPr>
          <w:p w14:paraId="31C789BC" w14:textId="77777777" w:rsidR="00160D66" w:rsidRPr="00A41787" w:rsidRDefault="00160D66" w:rsidP="00A41787">
            <w:pPr>
              <w:suppressAutoHyphens w:val="0"/>
              <w:spacing w:before="40" w:after="40" w:line="220" w:lineRule="exact"/>
              <w:jc w:val="right"/>
              <w:rPr>
                <w:rFonts w:eastAsia="Calibri"/>
                <w:sz w:val="18"/>
              </w:rPr>
            </w:pPr>
            <w:r w:rsidRPr="00A41787">
              <w:rPr>
                <w:sz w:val="18"/>
                <w:lang w:val="fr-FR"/>
              </w:rPr>
              <w:t>124</w:t>
            </w:r>
          </w:p>
        </w:tc>
        <w:tc>
          <w:tcPr>
            <w:tcW w:w="1739" w:type="dxa"/>
            <w:tcBorders>
              <w:top w:val="single" w:sz="12" w:space="0" w:color="auto"/>
            </w:tcBorders>
            <w:shd w:val="clear" w:color="auto" w:fill="auto"/>
            <w:vAlign w:val="bottom"/>
          </w:tcPr>
          <w:p w14:paraId="4EFBB81B" w14:textId="77777777" w:rsidR="00160D66" w:rsidRPr="00A41787" w:rsidRDefault="00160D66" w:rsidP="00A41787">
            <w:pPr>
              <w:suppressAutoHyphens w:val="0"/>
              <w:spacing w:before="40" w:after="40" w:line="220" w:lineRule="exact"/>
              <w:jc w:val="right"/>
              <w:rPr>
                <w:rFonts w:eastAsia="Calibri"/>
                <w:sz w:val="18"/>
              </w:rPr>
            </w:pPr>
            <w:r w:rsidRPr="00A41787">
              <w:rPr>
                <w:sz w:val="18"/>
                <w:lang w:val="fr-FR"/>
              </w:rPr>
              <w:t>52</w:t>
            </w:r>
          </w:p>
        </w:tc>
      </w:tr>
      <w:tr w:rsidR="00160D66" w:rsidRPr="00A41787" w14:paraId="3B3A11CF" w14:textId="77777777" w:rsidTr="00A41787">
        <w:tc>
          <w:tcPr>
            <w:tcW w:w="1166" w:type="dxa"/>
            <w:shd w:val="clear" w:color="auto" w:fill="auto"/>
          </w:tcPr>
          <w:p w14:paraId="12BFD221" w14:textId="77777777" w:rsidR="00160D66" w:rsidRPr="00A41787" w:rsidRDefault="00160D66" w:rsidP="00A41787">
            <w:pPr>
              <w:suppressAutoHyphens w:val="0"/>
              <w:spacing w:before="40" w:after="40" w:line="220" w:lineRule="exact"/>
              <w:rPr>
                <w:rFonts w:eastAsia="Calibri"/>
                <w:bCs/>
                <w:sz w:val="18"/>
              </w:rPr>
            </w:pPr>
            <w:r w:rsidRPr="00A41787">
              <w:rPr>
                <w:sz w:val="18"/>
                <w:lang w:val="fr-FR"/>
              </w:rPr>
              <w:t>2015</w:t>
            </w:r>
          </w:p>
        </w:tc>
        <w:tc>
          <w:tcPr>
            <w:tcW w:w="1784" w:type="dxa"/>
            <w:shd w:val="clear" w:color="auto" w:fill="auto"/>
            <w:vAlign w:val="bottom"/>
          </w:tcPr>
          <w:p w14:paraId="63ECF7C7" w14:textId="77777777" w:rsidR="00160D66" w:rsidRPr="00A41787" w:rsidRDefault="00160D66" w:rsidP="00A41787">
            <w:pPr>
              <w:suppressAutoHyphens w:val="0"/>
              <w:spacing w:before="40" w:after="40" w:line="220" w:lineRule="exact"/>
              <w:jc w:val="right"/>
              <w:rPr>
                <w:rFonts w:eastAsia="Calibri"/>
                <w:sz w:val="18"/>
              </w:rPr>
            </w:pPr>
            <w:r w:rsidRPr="00A41787">
              <w:rPr>
                <w:sz w:val="18"/>
                <w:lang w:val="fr-FR"/>
              </w:rPr>
              <w:t>3 768</w:t>
            </w:r>
          </w:p>
        </w:tc>
        <w:tc>
          <w:tcPr>
            <w:tcW w:w="1390" w:type="dxa"/>
            <w:shd w:val="clear" w:color="auto" w:fill="auto"/>
            <w:vAlign w:val="bottom"/>
          </w:tcPr>
          <w:p w14:paraId="14EA8B8D" w14:textId="77777777" w:rsidR="00160D66" w:rsidRPr="00A41787" w:rsidRDefault="00160D66" w:rsidP="00A41787">
            <w:pPr>
              <w:suppressAutoHyphens w:val="0"/>
              <w:spacing w:before="40" w:after="40" w:line="220" w:lineRule="exact"/>
              <w:jc w:val="right"/>
              <w:rPr>
                <w:rFonts w:eastAsia="Calibri"/>
                <w:sz w:val="18"/>
              </w:rPr>
            </w:pPr>
            <w:r w:rsidRPr="00A41787">
              <w:rPr>
                <w:sz w:val="18"/>
                <w:lang w:val="fr-FR"/>
              </w:rPr>
              <w:t>3 574</w:t>
            </w:r>
          </w:p>
        </w:tc>
        <w:tc>
          <w:tcPr>
            <w:tcW w:w="1291" w:type="dxa"/>
            <w:shd w:val="clear" w:color="auto" w:fill="auto"/>
            <w:vAlign w:val="bottom"/>
          </w:tcPr>
          <w:p w14:paraId="04F8562D" w14:textId="77777777" w:rsidR="00160D66" w:rsidRPr="00A41787" w:rsidRDefault="00160D66" w:rsidP="00A41787">
            <w:pPr>
              <w:suppressAutoHyphens w:val="0"/>
              <w:spacing w:before="40" w:after="40" w:line="220" w:lineRule="exact"/>
              <w:jc w:val="right"/>
              <w:rPr>
                <w:rFonts w:eastAsia="Calibri"/>
                <w:sz w:val="18"/>
              </w:rPr>
            </w:pPr>
            <w:r w:rsidRPr="00A41787">
              <w:rPr>
                <w:sz w:val="18"/>
                <w:lang w:val="fr-FR"/>
              </w:rPr>
              <w:t>133</w:t>
            </w:r>
          </w:p>
        </w:tc>
        <w:tc>
          <w:tcPr>
            <w:tcW w:w="1739" w:type="dxa"/>
            <w:shd w:val="clear" w:color="auto" w:fill="auto"/>
            <w:vAlign w:val="bottom"/>
          </w:tcPr>
          <w:p w14:paraId="460EA76E" w14:textId="77777777" w:rsidR="00160D66" w:rsidRPr="00A41787" w:rsidRDefault="00160D66" w:rsidP="00A41787">
            <w:pPr>
              <w:suppressAutoHyphens w:val="0"/>
              <w:spacing w:before="40" w:after="40" w:line="220" w:lineRule="exact"/>
              <w:jc w:val="right"/>
              <w:rPr>
                <w:rFonts w:eastAsia="Calibri"/>
                <w:sz w:val="18"/>
              </w:rPr>
            </w:pPr>
            <w:r w:rsidRPr="00A41787">
              <w:rPr>
                <w:sz w:val="18"/>
                <w:lang w:val="fr-FR"/>
              </w:rPr>
              <w:t>61</w:t>
            </w:r>
          </w:p>
        </w:tc>
      </w:tr>
      <w:tr w:rsidR="00160D66" w:rsidRPr="00A41787" w14:paraId="7F0B1ACA" w14:textId="77777777" w:rsidTr="00A41787">
        <w:tc>
          <w:tcPr>
            <w:tcW w:w="1166" w:type="dxa"/>
            <w:shd w:val="clear" w:color="auto" w:fill="auto"/>
          </w:tcPr>
          <w:p w14:paraId="3DCA0CCA" w14:textId="77777777" w:rsidR="00160D66" w:rsidRPr="00A41787" w:rsidRDefault="00160D66" w:rsidP="00A41787">
            <w:pPr>
              <w:suppressAutoHyphens w:val="0"/>
              <w:spacing w:before="40" w:after="40" w:line="220" w:lineRule="exact"/>
              <w:rPr>
                <w:rFonts w:eastAsia="Calibri"/>
                <w:bCs/>
                <w:sz w:val="18"/>
              </w:rPr>
            </w:pPr>
            <w:r w:rsidRPr="00A41787">
              <w:rPr>
                <w:sz w:val="18"/>
                <w:lang w:val="fr-FR"/>
              </w:rPr>
              <w:t>2016</w:t>
            </w:r>
          </w:p>
        </w:tc>
        <w:tc>
          <w:tcPr>
            <w:tcW w:w="1784" w:type="dxa"/>
            <w:shd w:val="clear" w:color="auto" w:fill="auto"/>
            <w:vAlign w:val="bottom"/>
          </w:tcPr>
          <w:p w14:paraId="0B596C04" w14:textId="77777777" w:rsidR="00160D66" w:rsidRPr="00A41787" w:rsidRDefault="00160D66" w:rsidP="00A41787">
            <w:pPr>
              <w:suppressAutoHyphens w:val="0"/>
              <w:spacing w:before="40" w:after="40" w:line="220" w:lineRule="exact"/>
              <w:jc w:val="right"/>
              <w:rPr>
                <w:rFonts w:eastAsia="Calibri"/>
                <w:sz w:val="18"/>
              </w:rPr>
            </w:pPr>
            <w:r w:rsidRPr="00A41787">
              <w:rPr>
                <w:sz w:val="18"/>
                <w:lang w:val="fr-FR"/>
              </w:rPr>
              <w:t>4 751</w:t>
            </w:r>
          </w:p>
        </w:tc>
        <w:tc>
          <w:tcPr>
            <w:tcW w:w="1390" w:type="dxa"/>
            <w:shd w:val="clear" w:color="auto" w:fill="auto"/>
            <w:vAlign w:val="bottom"/>
          </w:tcPr>
          <w:p w14:paraId="009185A3" w14:textId="77777777" w:rsidR="00160D66" w:rsidRPr="00A41787" w:rsidRDefault="00160D66" w:rsidP="00A41787">
            <w:pPr>
              <w:suppressAutoHyphens w:val="0"/>
              <w:spacing w:before="40" w:after="40" w:line="220" w:lineRule="exact"/>
              <w:jc w:val="right"/>
              <w:rPr>
                <w:rFonts w:eastAsia="Calibri"/>
                <w:sz w:val="18"/>
              </w:rPr>
            </w:pPr>
            <w:r w:rsidRPr="00A41787">
              <w:rPr>
                <w:sz w:val="18"/>
                <w:lang w:val="fr-FR"/>
              </w:rPr>
              <w:t>4 432</w:t>
            </w:r>
          </w:p>
        </w:tc>
        <w:tc>
          <w:tcPr>
            <w:tcW w:w="1291" w:type="dxa"/>
            <w:shd w:val="clear" w:color="auto" w:fill="auto"/>
            <w:vAlign w:val="bottom"/>
          </w:tcPr>
          <w:p w14:paraId="69C069D2" w14:textId="77777777" w:rsidR="00160D66" w:rsidRPr="00A41787" w:rsidRDefault="00160D66" w:rsidP="00A41787">
            <w:pPr>
              <w:suppressAutoHyphens w:val="0"/>
              <w:spacing w:before="40" w:after="40" w:line="220" w:lineRule="exact"/>
              <w:jc w:val="right"/>
              <w:rPr>
                <w:rFonts w:eastAsia="Calibri"/>
                <w:sz w:val="18"/>
              </w:rPr>
            </w:pPr>
            <w:r w:rsidRPr="00A41787">
              <w:rPr>
                <w:sz w:val="18"/>
                <w:lang w:val="fr-FR"/>
              </w:rPr>
              <w:t>227</w:t>
            </w:r>
          </w:p>
        </w:tc>
        <w:tc>
          <w:tcPr>
            <w:tcW w:w="1739" w:type="dxa"/>
            <w:shd w:val="clear" w:color="auto" w:fill="auto"/>
            <w:vAlign w:val="bottom"/>
          </w:tcPr>
          <w:p w14:paraId="15A8928E" w14:textId="77777777" w:rsidR="00160D66" w:rsidRPr="00A41787" w:rsidRDefault="00160D66" w:rsidP="00A41787">
            <w:pPr>
              <w:suppressAutoHyphens w:val="0"/>
              <w:spacing w:before="40" w:after="40" w:line="220" w:lineRule="exact"/>
              <w:jc w:val="right"/>
              <w:rPr>
                <w:rFonts w:eastAsia="Calibri"/>
                <w:sz w:val="18"/>
              </w:rPr>
            </w:pPr>
            <w:r w:rsidRPr="00A41787">
              <w:rPr>
                <w:sz w:val="18"/>
                <w:lang w:val="fr-FR"/>
              </w:rPr>
              <w:t>92</w:t>
            </w:r>
          </w:p>
        </w:tc>
      </w:tr>
      <w:tr w:rsidR="00160D66" w:rsidRPr="00A41787" w14:paraId="56D53399" w14:textId="77777777" w:rsidTr="00A41787">
        <w:tc>
          <w:tcPr>
            <w:tcW w:w="1166" w:type="dxa"/>
            <w:shd w:val="clear" w:color="auto" w:fill="auto"/>
          </w:tcPr>
          <w:p w14:paraId="680FA2FA" w14:textId="77777777" w:rsidR="00160D66" w:rsidRPr="00A41787" w:rsidRDefault="00160D66" w:rsidP="00A41787">
            <w:pPr>
              <w:suppressAutoHyphens w:val="0"/>
              <w:spacing w:before="40" w:after="40" w:line="220" w:lineRule="exact"/>
              <w:rPr>
                <w:rFonts w:eastAsia="Calibri"/>
                <w:bCs/>
                <w:sz w:val="18"/>
              </w:rPr>
            </w:pPr>
            <w:r w:rsidRPr="00A41787">
              <w:rPr>
                <w:sz w:val="18"/>
                <w:lang w:val="fr-FR"/>
              </w:rPr>
              <w:t>2017</w:t>
            </w:r>
          </w:p>
        </w:tc>
        <w:tc>
          <w:tcPr>
            <w:tcW w:w="1784" w:type="dxa"/>
            <w:shd w:val="clear" w:color="auto" w:fill="auto"/>
            <w:vAlign w:val="bottom"/>
          </w:tcPr>
          <w:p w14:paraId="3AEC4ABB" w14:textId="77777777" w:rsidR="00160D66" w:rsidRPr="00A41787" w:rsidRDefault="00160D66" w:rsidP="00A41787">
            <w:pPr>
              <w:suppressAutoHyphens w:val="0"/>
              <w:spacing w:before="40" w:after="40" w:line="220" w:lineRule="exact"/>
              <w:jc w:val="right"/>
              <w:rPr>
                <w:rFonts w:eastAsia="Calibri"/>
                <w:sz w:val="18"/>
              </w:rPr>
            </w:pPr>
            <w:r w:rsidRPr="00A41787">
              <w:rPr>
                <w:sz w:val="18"/>
                <w:lang w:val="fr-FR"/>
              </w:rPr>
              <w:t>3 121</w:t>
            </w:r>
          </w:p>
        </w:tc>
        <w:tc>
          <w:tcPr>
            <w:tcW w:w="1390" w:type="dxa"/>
            <w:shd w:val="clear" w:color="auto" w:fill="auto"/>
            <w:vAlign w:val="bottom"/>
          </w:tcPr>
          <w:p w14:paraId="15FBAFB8" w14:textId="77777777" w:rsidR="00160D66" w:rsidRPr="00A41787" w:rsidRDefault="00160D66" w:rsidP="00A41787">
            <w:pPr>
              <w:suppressAutoHyphens w:val="0"/>
              <w:spacing w:before="40" w:after="40" w:line="220" w:lineRule="exact"/>
              <w:jc w:val="right"/>
              <w:rPr>
                <w:rFonts w:eastAsia="Calibri"/>
                <w:sz w:val="18"/>
              </w:rPr>
            </w:pPr>
            <w:r w:rsidRPr="00A41787">
              <w:rPr>
                <w:sz w:val="18"/>
                <w:lang w:val="fr-FR"/>
              </w:rPr>
              <w:t>2 973</w:t>
            </w:r>
          </w:p>
        </w:tc>
        <w:tc>
          <w:tcPr>
            <w:tcW w:w="1291" w:type="dxa"/>
            <w:shd w:val="clear" w:color="auto" w:fill="auto"/>
            <w:vAlign w:val="bottom"/>
          </w:tcPr>
          <w:p w14:paraId="7390D9C4" w14:textId="77777777" w:rsidR="00160D66" w:rsidRPr="00A41787" w:rsidRDefault="00160D66" w:rsidP="00A41787">
            <w:pPr>
              <w:suppressAutoHyphens w:val="0"/>
              <w:spacing w:before="40" w:after="40" w:line="220" w:lineRule="exact"/>
              <w:jc w:val="right"/>
              <w:rPr>
                <w:rFonts w:eastAsia="Calibri"/>
                <w:sz w:val="18"/>
              </w:rPr>
            </w:pPr>
            <w:r w:rsidRPr="00A41787">
              <w:rPr>
                <w:sz w:val="18"/>
                <w:lang w:val="fr-FR"/>
              </w:rPr>
              <w:t>108</w:t>
            </w:r>
          </w:p>
        </w:tc>
        <w:tc>
          <w:tcPr>
            <w:tcW w:w="1739" w:type="dxa"/>
            <w:shd w:val="clear" w:color="auto" w:fill="auto"/>
            <w:vAlign w:val="bottom"/>
          </w:tcPr>
          <w:p w14:paraId="16FF2FB0" w14:textId="77777777" w:rsidR="00160D66" w:rsidRPr="008B3F7C" w:rsidRDefault="00160D66" w:rsidP="00A41787">
            <w:pPr>
              <w:suppressAutoHyphens w:val="0"/>
              <w:spacing w:before="40" w:after="40" w:line="220" w:lineRule="exact"/>
              <w:jc w:val="right"/>
              <w:rPr>
                <w:rFonts w:eastAsia="Calibri"/>
                <w:sz w:val="18"/>
              </w:rPr>
            </w:pPr>
            <w:r w:rsidRPr="008B3F7C">
              <w:rPr>
                <w:sz w:val="18"/>
                <w:lang w:val="fr-FR"/>
              </w:rPr>
              <w:t>40</w:t>
            </w:r>
          </w:p>
        </w:tc>
      </w:tr>
      <w:tr w:rsidR="00160D66" w:rsidRPr="00A41787" w14:paraId="6132E3A7" w14:textId="77777777" w:rsidTr="00A41787">
        <w:tc>
          <w:tcPr>
            <w:tcW w:w="1166" w:type="dxa"/>
            <w:shd w:val="clear" w:color="auto" w:fill="auto"/>
          </w:tcPr>
          <w:p w14:paraId="4C296B6B" w14:textId="77777777" w:rsidR="00160D66" w:rsidRPr="00A41787" w:rsidRDefault="00160D66" w:rsidP="00A41787">
            <w:pPr>
              <w:suppressAutoHyphens w:val="0"/>
              <w:spacing w:before="40" w:after="40" w:line="220" w:lineRule="exact"/>
              <w:rPr>
                <w:rFonts w:eastAsia="Calibri"/>
                <w:bCs/>
                <w:sz w:val="18"/>
              </w:rPr>
            </w:pPr>
            <w:r w:rsidRPr="00A41787">
              <w:rPr>
                <w:sz w:val="18"/>
                <w:lang w:val="fr-FR"/>
              </w:rPr>
              <w:t>2018</w:t>
            </w:r>
          </w:p>
        </w:tc>
        <w:tc>
          <w:tcPr>
            <w:tcW w:w="1784" w:type="dxa"/>
            <w:shd w:val="clear" w:color="auto" w:fill="auto"/>
            <w:vAlign w:val="bottom"/>
          </w:tcPr>
          <w:p w14:paraId="6C0AC4DB" w14:textId="77777777" w:rsidR="00160D66" w:rsidRPr="00A41787" w:rsidRDefault="00160D66" w:rsidP="00A41787">
            <w:pPr>
              <w:suppressAutoHyphens w:val="0"/>
              <w:spacing w:before="40" w:after="40" w:line="220" w:lineRule="exact"/>
              <w:jc w:val="right"/>
              <w:rPr>
                <w:rFonts w:eastAsia="Calibri"/>
                <w:sz w:val="18"/>
              </w:rPr>
            </w:pPr>
            <w:r w:rsidRPr="00A41787">
              <w:rPr>
                <w:sz w:val="18"/>
                <w:lang w:val="fr-FR"/>
              </w:rPr>
              <w:t>1 568</w:t>
            </w:r>
          </w:p>
        </w:tc>
        <w:tc>
          <w:tcPr>
            <w:tcW w:w="1390" w:type="dxa"/>
            <w:shd w:val="clear" w:color="auto" w:fill="auto"/>
            <w:vAlign w:val="bottom"/>
          </w:tcPr>
          <w:p w14:paraId="742EEF5B" w14:textId="77777777" w:rsidR="00160D66" w:rsidRPr="00A41787" w:rsidRDefault="00160D66" w:rsidP="00A41787">
            <w:pPr>
              <w:suppressAutoHyphens w:val="0"/>
              <w:spacing w:before="40" w:after="40" w:line="220" w:lineRule="exact"/>
              <w:jc w:val="right"/>
              <w:rPr>
                <w:rFonts w:eastAsia="Calibri"/>
                <w:sz w:val="18"/>
              </w:rPr>
            </w:pPr>
            <w:r w:rsidRPr="00A41787">
              <w:rPr>
                <w:sz w:val="18"/>
                <w:lang w:val="fr-FR"/>
              </w:rPr>
              <w:t>1 540</w:t>
            </w:r>
          </w:p>
        </w:tc>
        <w:tc>
          <w:tcPr>
            <w:tcW w:w="1291" w:type="dxa"/>
            <w:shd w:val="clear" w:color="auto" w:fill="auto"/>
            <w:vAlign w:val="bottom"/>
          </w:tcPr>
          <w:p w14:paraId="47A1622E" w14:textId="77777777" w:rsidR="00160D66" w:rsidRPr="00A41787" w:rsidRDefault="00160D66" w:rsidP="00A41787">
            <w:pPr>
              <w:suppressAutoHyphens w:val="0"/>
              <w:spacing w:before="40" w:after="40" w:line="220" w:lineRule="exact"/>
              <w:jc w:val="right"/>
              <w:rPr>
                <w:rFonts w:eastAsia="Calibri"/>
                <w:sz w:val="18"/>
              </w:rPr>
            </w:pPr>
            <w:r w:rsidRPr="00A41787">
              <w:rPr>
                <w:sz w:val="18"/>
                <w:lang w:val="fr-FR"/>
              </w:rPr>
              <w:t>25</w:t>
            </w:r>
          </w:p>
        </w:tc>
        <w:tc>
          <w:tcPr>
            <w:tcW w:w="1739" w:type="dxa"/>
            <w:shd w:val="clear" w:color="auto" w:fill="auto"/>
            <w:vAlign w:val="bottom"/>
          </w:tcPr>
          <w:p w14:paraId="15405CC0" w14:textId="77777777" w:rsidR="00160D66" w:rsidRPr="00A41787" w:rsidRDefault="00160D66" w:rsidP="00A41787">
            <w:pPr>
              <w:suppressAutoHyphens w:val="0"/>
              <w:spacing w:before="40" w:after="40" w:line="220" w:lineRule="exact"/>
              <w:jc w:val="right"/>
              <w:rPr>
                <w:rFonts w:eastAsia="Calibri"/>
                <w:sz w:val="18"/>
              </w:rPr>
            </w:pPr>
            <w:r w:rsidRPr="00A41787">
              <w:rPr>
                <w:sz w:val="18"/>
                <w:lang w:val="fr-FR"/>
              </w:rPr>
              <w:t>3</w:t>
            </w:r>
          </w:p>
        </w:tc>
      </w:tr>
      <w:tr w:rsidR="00A41787" w:rsidRPr="00A41787" w14:paraId="3A78C7AB" w14:textId="77777777" w:rsidTr="00A41787">
        <w:tc>
          <w:tcPr>
            <w:tcW w:w="1166" w:type="dxa"/>
            <w:tcBorders>
              <w:bottom w:val="single" w:sz="12" w:space="0" w:color="auto"/>
            </w:tcBorders>
            <w:shd w:val="clear" w:color="auto" w:fill="auto"/>
          </w:tcPr>
          <w:p w14:paraId="78545674" w14:textId="77777777" w:rsidR="00160D66" w:rsidRPr="00A41787" w:rsidRDefault="00160D66" w:rsidP="00A41787">
            <w:pPr>
              <w:suppressAutoHyphens w:val="0"/>
              <w:spacing w:before="40" w:after="40" w:line="220" w:lineRule="exact"/>
              <w:rPr>
                <w:rFonts w:eastAsia="Calibri"/>
                <w:bCs/>
                <w:sz w:val="18"/>
              </w:rPr>
            </w:pPr>
            <w:r w:rsidRPr="00A41787">
              <w:rPr>
                <w:sz w:val="18"/>
                <w:lang w:val="fr-FR"/>
              </w:rPr>
              <w:t>2019</w:t>
            </w:r>
          </w:p>
        </w:tc>
        <w:tc>
          <w:tcPr>
            <w:tcW w:w="1784" w:type="dxa"/>
            <w:tcBorders>
              <w:bottom w:val="single" w:sz="12" w:space="0" w:color="auto"/>
            </w:tcBorders>
            <w:shd w:val="clear" w:color="auto" w:fill="auto"/>
            <w:vAlign w:val="bottom"/>
          </w:tcPr>
          <w:p w14:paraId="5685A9B5" w14:textId="77777777" w:rsidR="00160D66" w:rsidRPr="00A41787" w:rsidRDefault="00160D66" w:rsidP="00A41787">
            <w:pPr>
              <w:suppressAutoHyphens w:val="0"/>
              <w:spacing w:before="40" w:after="40" w:line="220" w:lineRule="exact"/>
              <w:jc w:val="right"/>
              <w:rPr>
                <w:rFonts w:eastAsia="Calibri"/>
                <w:sz w:val="18"/>
              </w:rPr>
            </w:pPr>
            <w:r w:rsidRPr="00A41787">
              <w:rPr>
                <w:sz w:val="18"/>
                <w:lang w:val="fr-FR"/>
              </w:rPr>
              <w:t>2 868</w:t>
            </w:r>
          </w:p>
        </w:tc>
        <w:tc>
          <w:tcPr>
            <w:tcW w:w="1390" w:type="dxa"/>
            <w:tcBorders>
              <w:bottom w:val="single" w:sz="12" w:space="0" w:color="auto"/>
            </w:tcBorders>
            <w:shd w:val="clear" w:color="auto" w:fill="auto"/>
            <w:vAlign w:val="bottom"/>
          </w:tcPr>
          <w:p w14:paraId="60CC7179" w14:textId="77777777" w:rsidR="00160D66" w:rsidRPr="00A41787" w:rsidRDefault="00160D66" w:rsidP="00A41787">
            <w:pPr>
              <w:suppressAutoHyphens w:val="0"/>
              <w:spacing w:before="40" w:after="40" w:line="220" w:lineRule="exact"/>
              <w:jc w:val="right"/>
              <w:rPr>
                <w:rFonts w:eastAsia="Calibri"/>
                <w:sz w:val="18"/>
              </w:rPr>
            </w:pPr>
            <w:r w:rsidRPr="00A41787">
              <w:rPr>
                <w:sz w:val="18"/>
                <w:lang w:val="fr-FR"/>
              </w:rPr>
              <w:t>2 755</w:t>
            </w:r>
          </w:p>
        </w:tc>
        <w:tc>
          <w:tcPr>
            <w:tcW w:w="1291" w:type="dxa"/>
            <w:tcBorders>
              <w:bottom w:val="single" w:sz="12" w:space="0" w:color="auto"/>
            </w:tcBorders>
            <w:shd w:val="clear" w:color="auto" w:fill="auto"/>
            <w:vAlign w:val="bottom"/>
          </w:tcPr>
          <w:p w14:paraId="1E2A1E4E" w14:textId="77777777" w:rsidR="00160D66" w:rsidRPr="00A41787" w:rsidRDefault="00160D66" w:rsidP="00A41787">
            <w:pPr>
              <w:suppressAutoHyphens w:val="0"/>
              <w:spacing w:before="40" w:after="40" w:line="220" w:lineRule="exact"/>
              <w:jc w:val="right"/>
              <w:rPr>
                <w:rFonts w:eastAsia="Calibri"/>
                <w:sz w:val="18"/>
              </w:rPr>
            </w:pPr>
            <w:r w:rsidRPr="00A41787">
              <w:rPr>
                <w:sz w:val="18"/>
                <w:lang w:val="fr-FR"/>
              </w:rPr>
              <w:t>63</w:t>
            </w:r>
          </w:p>
        </w:tc>
        <w:tc>
          <w:tcPr>
            <w:tcW w:w="1739" w:type="dxa"/>
            <w:tcBorders>
              <w:bottom w:val="single" w:sz="12" w:space="0" w:color="auto"/>
            </w:tcBorders>
            <w:shd w:val="clear" w:color="auto" w:fill="auto"/>
            <w:vAlign w:val="bottom"/>
          </w:tcPr>
          <w:p w14:paraId="50D946AA" w14:textId="77777777" w:rsidR="00160D66" w:rsidRPr="00A41787" w:rsidRDefault="00160D66" w:rsidP="00A41787">
            <w:pPr>
              <w:suppressAutoHyphens w:val="0"/>
              <w:spacing w:before="40" w:after="40" w:line="220" w:lineRule="exact"/>
              <w:jc w:val="right"/>
              <w:rPr>
                <w:rFonts w:eastAsia="Calibri"/>
                <w:sz w:val="18"/>
              </w:rPr>
            </w:pPr>
            <w:r w:rsidRPr="00A41787">
              <w:rPr>
                <w:sz w:val="18"/>
                <w:lang w:val="fr-FR"/>
              </w:rPr>
              <w:t>50</w:t>
            </w:r>
          </w:p>
        </w:tc>
      </w:tr>
    </w:tbl>
    <w:p w14:paraId="4690B1C7" w14:textId="77777777" w:rsidR="00160D66" w:rsidRPr="006C63ED" w:rsidRDefault="00160D66" w:rsidP="00160D66">
      <w:pPr>
        <w:spacing w:before="120" w:after="240"/>
        <w:ind w:left="1134" w:right="1134" w:firstLine="170"/>
        <w:rPr>
          <w:sz w:val="18"/>
          <w:szCs w:val="18"/>
          <w:lang w:val="fr-BE"/>
        </w:rPr>
      </w:pPr>
      <w:r w:rsidRPr="006C63ED">
        <w:rPr>
          <w:i/>
          <w:iCs/>
          <w:sz w:val="18"/>
          <w:szCs w:val="18"/>
          <w:lang w:val="fr-FR"/>
        </w:rPr>
        <w:t>Source</w:t>
      </w:r>
      <w:r>
        <w:rPr>
          <w:i/>
          <w:iCs/>
          <w:sz w:val="18"/>
          <w:szCs w:val="18"/>
          <w:lang w:val="fr-FR"/>
        </w:rPr>
        <w:t> </w:t>
      </w:r>
      <w:r w:rsidRPr="00A41787">
        <w:rPr>
          <w:sz w:val="18"/>
          <w:szCs w:val="18"/>
          <w:lang w:val="fr-FR"/>
        </w:rPr>
        <w:t>:</w:t>
      </w:r>
      <w:r w:rsidRPr="006C63ED">
        <w:rPr>
          <w:i/>
          <w:iCs/>
          <w:sz w:val="18"/>
          <w:szCs w:val="18"/>
          <w:lang w:val="fr-FR"/>
        </w:rPr>
        <w:t xml:space="preserve"> Ministère érythréen de la santé, DHIS-2, 2019.</w:t>
      </w:r>
    </w:p>
    <w:p w14:paraId="3E42C5AF" w14:textId="4311B662" w:rsidR="00A41787" w:rsidRDefault="00160D66" w:rsidP="00A41787">
      <w:pPr>
        <w:pStyle w:val="Titre1"/>
        <w:rPr>
          <w:lang w:val="fr-FR"/>
        </w:rPr>
      </w:pPr>
      <w:r>
        <w:rPr>
          <w:lang w:val="fr-FR"/>
        </w:rPr>
        <w:t>Table</w:t>
      </w:r>
      <w:r w:rsidR="00F256E3">
        <w:rPr>
          <w:lang w:val="fr-FR"/>
        </w:rPr>
        <w:t>au</w:t>
      </w:r>
      <w:r>
        <w:rPr>
          <w:lang w:val="fr-FR"/>
        </w:rPr>
        <w:t> 17</w:t>
      </w:r>
    </w:p>
    <w:p w14:paraId="38010426" w14:textId="34626829" w:rsidR="00160D66" w:rsidRPr="00A41787" w:rsidRDefault="00160D66" w:rsidP="00A41787">
      <w:pPr>
        <w:pStyle w:val="Titre1"/>
        <w:spacing w:after="120"/>
        <w:rPr>
          <w:b/>
          <w:bCs/>
          <w:lang w:val="fr-BE"/>
        </w:rPr>
      </w:pPr>
      <w:r w:rsidRPr="00A41787">
        <w:rPr>
          <w:b/>
          <w:bCs/>
          <w:lang w:val="fr-FR"/>
        </w:rPr>
        <w:t>Programme de supplémentation alimentaire</w:t>
      </w:r>
    </w:p>
    <w:tbl>
      <w:tblPr>
        <w:tblW w:w="7370" w:type="dxa"/>
        <w:tblInd w:w="1134" w:type="dxa"/>
        <w:tblLayout w:type="fixed"/>
        <w:tblCellMar>
          <w:left w:w="0" w:type="dxa"/>
          <w:right w:w="0" w:type="dxa"/>
        </w:tblCellMar>
        <w:tblLook w:val="04A0" w:firstRow="1" w:lastRow="0" w:firstColumn="1" w:lastColumn="0" w:noHBand="0" w:noVBand="1"/>
      </w:tblPr>
      <w:tblGrid>
        <w:gridCol w:w="1141"/>
        <w:gridCol w:w="1701"/>
        <w:gridCol w:w="1474"/>
        <w:gridCol w:w="1369"/>
        <w:gridCol w:w="1685"/>
      </w:tblGrid>
      <w:tr w:rsidR="00A41787" w:rsidRPr="00A41787" w14:paraId="21EB5359" w14:textId="77777777" w:rsidTr="00A41787">
        <w:trPr>
          <w:tblHeader/>
        </w:trPr>
        <w:tc>
          <w:tcPr>
            <w:tcW w:w="1141" w:type="dxa"/>
            <w:tcBorders>
              <w:top w:val="single" w:sz="4" w:space="0" w:color="auto"/>
              <w:bottom w:val="single" w:sz="12" w:space="0" w:color="auto"/>
            </w:tcBorders>
            <w:shd w:val="clear" w:color="auto" w:fill="auto"/>
            <w:vAlign w:val="bottom"/>
          </w:tcPr>
          <w:p w14:paraId="1A08EC04" w14:textId="77777777" w:rsidR="00160D66" w:rsidRPr="00A41787" w:rsidRDefault="00160D66" w:rsidP="00A41787">
            <w:pPr>
              <w:suppressAutoHyphens w:val="0"/>
              <w:spacing w:before="80" w:after="80" w:line="200" w:lineRule="exact"/>
              <w:rPr>
                <w:rFonts w:eastAsia="Calibri"/>
                <w:i/>
                <w:sz w:val="16"/>
              </w:rPr>
            </w:pPr>
            <w:r w:rsidRPr="00A41787">
              <w:rPr>
                <w:i/>
                <w:sz w:val="16"/>
                <w:lang w:val="fr-FR"/>
              </w:rPr>
              <w:t>Année</w:t>
            </w:r>
          </w:p>
        </w:tc>
        <w:tc>
          <w:tcPr>
            <w:tcW w:w="1701" w:type="dxa"/>
            <w:tcBorders>
              <w:top w:val="single" w:sz="4" w:space="0" w:color="auto"/>
              <w:bottom w:val="single" w:sz="12" w:space="0" w:color="auto"/>
            </w:tcBorders>
            <w:shd w:val="clear" w:color="auto" w:fill="auto"/>
            <w:vAlign w:val="bottom"/>
          </w:tcPr>
          <w:p w14:paraId="6353107F" w14:textId="77777777" w:rsidR="00160D66" w:rsidRPr="00A41787" w:rsidRDefault="00160D66" w:rsidP="00A41787">
            <w:pPr>
              <w:suppressAutoHyphens w:val="0"/>
              <w:spacing w:before="80" w:after="80" w:line="200" w:lineRule="exact"/>
              <w:jc w:val="right"/>
              <w:rPr>
                <w:rFonts w:eastAsia="Calibri"/>
                <w:i/>
                <w:sz w:val="16"/>
              </w:rPr>
            </w:pPr>
            <w:r w:rsidRPr="00A41787">
              <w:rPr>
                <w:i/>
                <w:sz w:val="16"/>
                <w:lang w:val="fr-FR"/>
              </w:rPr>
              <w:t>Admissions</w:t>
            </w:r>
          </w:p>
        </w:tc>
        <w:tc>
          <w:tcPr>
            <w:tcW w:w="1474" w:type="dxa"/>
            <w:tcBorders>
              <w:top w:val="single" w:sz="4" w:space="0" w:color="auto"/>
              <w:bottom w:val="single" w:sz="12" w:space="0" w:color="auto"/>
            </w:tcBorders>
            <w:shd w:val="clear" w:color="auto" w:fill="auto"/>
            <w:vAlign w:val="bottom"/>
          </w:tcPr>
          <w:p w14:paraId="04ACB713" w14:textId="77777777" w:rsidR="00160D66" w:rsidRPr="00A41787" w:rsidRDefault="00160D66" w:rsidP="00A41787">
            <w:pPr>
              <w:suppressAutoHyphens w:val="0"/>
              <w:spacing w:before="80" w:after="80" w:line="200" w:lineRule="exact"/>
              <w:jc w:val="right"/>
              <w:rPr>
                <w:rFonts w:eastAsia="Calibri"/>
                <w:i/>
                <w:sz w:val="16"/>
              </w:rPr>
            </w:pPr>
            <w:r w:rsidRPr="00A41787">
              <w:rPr>
                <w:i/>
                <w:sz w:val="16"/>
                <w:lang w:val="fr-FR"/>
              </w:rPr>
              <w:t>Guérisons</w:t>
            </w:r>
          </w:p>
        </w:tc>
        <w:tc>
          <w:tcPr>
            <w:tcW w:w="1369" w:type="dxa"/>
            <w:tcBorders>
              <w:top w:val="single" w:sz="4" w:space="0" w:color="auto"/>
              <w:bottom w:val="single" w:sz="12" w:space="0" w:color="auto"/>
            </w:tcBorders>
            <w:shd w:val="clear" w:color="auto" w:fill="auto"/>
            <w:vAlign w:val="bottom"/>
          </w:tcPr>
          <w:p w14:paraId="70F80CB2" w14:textId="77777777" w:rsidR="00160D66" w:rsidRPr="00A41787" w:rsidRDefault="00160D66" w:rsidP="00A41787">
            <w:pPr>
              <w:suppressAutoHyphens w:val="0"/>
              <w:spacing w:before="80" w:after="80" w:line="200" w:lineRule="exact"/>
              <w:jc w:val="right"/>
              <w:rPr>
                <w:rFonts w:eastAsia="Calibri"/>
                <w:i/>
                <w:sz w:val="16"/>
              </w:rPr>
            </w:pPr>
            <w:r w:rsidRPr="00A41787">
              <w:rPr>
                <w:i/>
                <w:sz w:val="16"/>
                <w:lang w:val="fr-FR"/>
              </w:rPr>
              <w:t>Décès</w:t>
            </w:r>
          </w:p>
        </w:tc>
        <w:tc>
          <w:tcPr>
            <w:tcW w:w="1685" w:type="dxa"/>
            <w:tcBorders>
              <w:top w:val="single" w:sz="4" w:space="0" w:color="auto"/>
              <w:bottom w:val="single" w:sz="12" w:space="0" w:color="auto"/>
            </w:tcBorders>
            <w:shd w:val="clear" w:color="auto" w:fill="auto"/>
            <w:vAlign w:val="bottom"/>
          </w:tcPr>
          <w:p w14:paraId="770BFCBA" w14:textId="77777777" w:rsidR="00160D66" w:rsidRPr="00A41787" w:rsidRDefault="00160D66" w:rsidP="00A41787">
            <w:pPr>
              <w:suppressAutoHyphens w:val="0"/>
              <w:spacing w:before="80" w:after="80" w:line="200" w:lineRule="exact"/>
              <w:jc w:val="right"/>
              <w:rPr>
                <w:rFonts w:eastAsia="Calibri"/>
                <w:i/>
                <w:sz w:val="16"/>
              </w:rPr>
            </w:pPr>
            <w:r w:rsidRPr="00A41787">
              <w:rPr>
                <w:i/>
                <w:sz w:val="16"/>
                <w:lang w:val="fr-FR"/>
              </w:rPr>
              <w:t>Non-répondants</w:t>
            </w:r>
          </w:p>
        </w:tc>
      </w:tr>
      <w:tr w:rsidR="00160D66" w:rsidRPr="00A41787" w14:paraId="1538FF23" w14:textId="77777777" w:rsidTr="00A41787">
        <w:tc>
          <w:tcPr>
            <w:tcW w:w="1141" w:type="dxa"/>
            <w:tcBorders>
              <w:top w:val="single" w:sz="12" w:space="0" w:color="auto"/>
            </w:tcBorders>
            <w:shd w:val="clear" w:color="auto" w:fill="auto"/>
          </w:tcPr>
          <w:p w14:paraId="5BE946D6" w14:textId="77777777" w:rsidR="00160D66" w:rsidRPr="00A41787" w:rsidRDefault="00160D66" w:rsidP="00A41787">
            <w:pPr>
              <w:suppressAutoHyphens w:val="0"/>
              <w:spacing w:before="40" w:after="40" w:line="220" w:lineRule="exact"/>
              <w:rPr>
                <w:rFonts w:eastAsia="Calibri"/>
                <w:sz w:val="18"/>
              </w:rPr>
            </w:pPr>
            <w:r w:rsidRPr="00A41787">
              <w:rPr>
                <w:sz w:val="18"/>
                <w:lang w:val="fr-FR"/>
              </w:rPr>
              <w:t>2014</w:t>
            </w:r>
          </w:p>
        </w:tc>
        <w:tc>
          <w:tcPr>
            <w:tcW w:w="1701" w:type="dxa"/>
            <w:tcBorders>
              <w:top w:val="single" w:sz="12" w:space="0" w:color="auto"/>
            </w:tcBorders>
            <w:shd w:val="clear" w:color="auto" w:fill="auto"/>
            <w:vAlign w:val="bottom"/>
          </w:tcPr>
          <w:p w14:paraId="1F4F60DA" w14:textId="77777777" w:rsidR="00160D66" w:rsidRPr="00A41787" w:rsidRDefault="00160D66" w:rsidP="00A41787">
            <w:pPr>
              <w:suppressAutoHyphens w:val="0"/>
              <w:spacing w:before="40" w:after="40" w:line="220" w:lineRule="exact"/>
              <w:jc w:val="right"/>
              <w:rPr>
                <w:rFonts w:eastAsia="Calibri"/>
                <w:sz w:val="18"/>
              </w:rPr>
            </w:pPr>
            <w:r w:rsidRPr="00A41787">
              <w:rPr>
                <w:sz w:val="18"/>
                <w:lang w:val="fr-FR"/>
              </w:rPr>
              <w:t>40 187</w:t>
            </w:r>
          </w:p>
        </w:tc>
        <w:tc>
          <w:tcPr>
            <w:tcW w:w="1474" w:type="dxa"/>
            <w:tcBorders>
              <w:top w:val="single" w:sz="12" w:space="0" w:color="auto"/>
            </w:tcBorders>
            <w:shd w:val="clear" w:color="auto" w:fill="auto"/>
            <w:vAlign w:val="bottom"/>
          </w:tcPr>
          <w:p w14:paraId="43434E42" w14:textId="77777777" w:rsidR="00160D66" w:rsidRPr="00A41787" w:rsidRDefault="00160D66" w:rsidP="00A41787">
            <w:pPr>
              <w:suppressAutoHyphens w:val="0"/>
              <w:spacing w:before="40" w:after="40" w:line="220" w:lineRule="exact"/>
              <w:jc w:val="right"/>
              <w:rPr>
                <w:rFonts w:eastAsia="Calibri"/>
                <w:sz w:val="18"/>
              </w:rPr>
            </w:pPr>
            <w:r w:rsidRPr="00A41787">
              <w:rPr>
                <w:sz w:val="18"/>
                <w:lang w:val="fr-FR"/>
              </w:rPr>
              <w:t>37 887</w:t>
            </w:r>
          </w:p>
        </w:tc>
        <w:tc>
          <w:tcPr>
            <w:tcW w:w="1369" w:type="dxa"/>
            <w:tcBorders>
              <w:top w:val="single" w:sz="12" w:space="0" w:color="auto"/>
            </w:tcBorders>
            <w:shd w:val="clear" w:color="auto" w:fill="auto"/>
            <w:vAlign w:val="bottom"/>
          </w:tcPr>
          <w:p w14:paraId="081E0343" w14:textId="77777777" w:rsidR="00160D66" w:rsidRPr="00A41787" w:rsidRDefault="00160D66" w:rsidP="00A41787">
            <w:pPr>
              <w:suppressAutoHyphens w:val="0"/>
              <w:spacing w:before="40" w:after="40" w:line="220" w:lineRule="exact"/>
              <w:jc w:val="right"/>
              <w:rPr>
                <w:rFonts w:eastAsia="Calibri"/>
                <w:sz w:val="18"/>
              </w:rPr>
            </w:pPr>
            <w:r w:rsidRPr="00A41787">
              <w:rPr>
                <w:sz w:val="18"/>
                <w:lang w:val="fr-FR"/>
              </w:rPr>
              <w:t>100</w:t>
            </w:r>
          </w:p>
        </w:tc>
        <w:tc>
          <w:tcPr>
            <w:tcW w:w="1685" w:type="dxa"/>
            <w:tcBorders>
              <w:top w:val="single" w:sz="12" w:space="0" w:color="auto"/>
            </w:tcBorders>
            <w:shd w:val="clear" w:color="auto" w:fill="auto"/>
            <w:vAlign w:val="bottom"/>
          </w:tcPr>
          <w:p w14:paraId="026FC72F" w14:textId="77777777" w:rsidR="00160D66" w:rsidRPr="00A41787" w:rsidRDefault="00160D66" w:rsidP="00A41787">
            <w:pPr>
              <w:suppressAutoHyphens w:val="0"/>
              <w:spacing w:before="40" w:after="40" w:line="220" w:lineRule="exact"/>
              <w:jc w:val="right"/>
              <w:rPr>
                <w:rFonts w:eastAsia="Calibri"/>
                <w:sz w:val="18"/>
              </w:rPr>
            </w:pPr>
            <w:r w:rsidRPr="00A41787">
              <w:rPr>
                <w:sz w:val="18"/>
                <w:lang w:val="fr-FR"/>
              </w:rPr>
              <w:t>2 200</w:t>
            </w:r>
          </w:p>
        </w:tc>
      </w:tr>
      <w:tr w:rsidR="00160D66" w:rsidRPr="00A41787" w14:paraId="070677D5" w14:textId="77777777" w:rsidTr="00A41787">
        <w:tc>
          <w:tcPr>
            <w:tcW w:w="1141" w:type="dxa"/>
            <w:shd w:val="clear" w:color="auto" w:fill="auto"/>
          </w:tcPr>
          <w:p w14:paraId="46A0A9E0" w14:textId="77777777" w:rsidR="00160D66" w:rsidRPr="00A41787" w:rsidRDefault="00160D66" w:rsidP="00A41787">
            <w:pPr>
              <w:suppressAutoHyphens w:val="0"/>
              <w:spacing w:before="40" w:after="40" w:line="220" w:lineRule="exact"/>
              <w:rPr>
                <w:rFonts w:eastAsia="Calibri"/>
                <w:sz w:val="18"/>
              </w:rPr>
            </w:pPr>
            <w:r w:rsidRPr="00A41787">
              <w:rPr>
                <w:sz w:val="18"/>
                <w:lang w:val="fr-FR"/>
              </w:rPr>
              <w:t>2015</w:t>
            </w:r>
          </w:p>
        </w:tc>
        <w:tc>
          <w:tcPr>
            <w:tcW w:w="1701" w:type="dxa"/>
            <w:shd w:val="clear" w:color="auto" w:fill="auto"/>
            <w:vAlign w:val="bottom"/>
          </w:tcPr>
          <w:p w14:paraId="1CA1BDC9" w14:textId="77777777" w:rsidR="00160D66" w:rsidRPr="00A41787" w:rsidRDefault="00160D66" w:rsidP="00A41787">
            <w:pPr>
              <w:suppressAutoHyphens w:val="0"/>
              <w:spacing w:before="40" w:after="40" w:line="220" w:lineRule="exact"/>
              <w:jc w:val="right"/>
              <w:rPr>
                <w:rFonts w:eastAsia="Calibri"/>
                <w:sz w:val="18"/>
              </w:rPr>
            </w:pPr>
            <w:r w:rsidRPr="00A41787">
              <w:rPr>
                <w:sz w:val="18"/>
                <w:lang w:val="fr-FR"/>
              </w:rPr>
              <w:t>33 862</w:t>
            </w:r>
          </w:p>
        </w:tc>
        <w:tc>
          <w:tcPr>
            <w:tcW w:w="1474" w:type="dxa"/>
            <w:shd w:val="clear" w:color="auto" w:fill="auto"/>
            <w:vAlign w:val="bottom"/>
          </w:tcPr>
          <w:p w14:paraId="03FA7F78" w14:textId="77777777" w:rsidR="00160D66" w:rsidRPr="00A41787" w:rsidRDefault="00160D66" w:rsidP="00A41787">
            <w:pPr>
              <w:suppressAutoHyphens w:val="0"/>
              <w:spacing w:before="40" w:after="40" w:line="220" w:lineRule="exact"/>
              <w:jc w:val="right"/>
              <w:rPr>
                <w:rFonts w:eastAsia="Calibri"/>
                <w:sz w:val="18"/>
              </w:rPr>
            </w:pPr>
            <w:r w:rsidRPr="00A41787">
              <w:rPr>
                <w:sz w:val="18"/>
                <w:lang w:val="fr-FR"/>
              </w:rPr>
              <w:t>31 634</w:t>
            </w:r>
          </w:p>
        </w:tc>
        <w:tc>
          <w:tcPr>
            <w:tcW w:w="1369" w:type="dxa"/>
            <w:shd w:val="clear" w:color="auto" w:fill="auto"/>
            <w:vAlign w:val="bottom"/>
          </w:tcPr>
          <w:p w14:paraId="3BF8E1F4" w14:textId="77777777" w:rsidR="00160D66" w:rsidRPr="00A41787" w:rsidRDefault="00160D66" w:rsidP="00A41787">
            <w:pPr>
              <w:suppressAutoHyphens w:val="0"/>
              <w:spacing w:before="40" w:after="40" w:line="220" w:lineRule="exact"/>
              <w:jc w:val="right"/>
              <w:rPr>
                <w:rFonts w:eastAsia="Calibri"/>
                <w:sz w:val="18"/>
              </w:rPr>
            </w:pPr>
            <w:r w:rsidRPr="00A41787">
              <w:rPr>
                <w:sz w:val="18"/>
                <w:lang w:val="fr-FR"/>
              </w:rPr>
              <w:t>1</w:t>
            </w:r>
          </w:p>
        </w:tc>
        <w:tc>
          <w:tcPr>
            <w:tcW w:w="1685" w:type="dxa"/>
            <w:shd w:val="clear" w:color="auto" w:fill="auto"/>
            <w:vAlign w:val="bottom"/>
          </w:tcPr>
          <w:p w14:paraId="560132CB" w14:textId="77777777" w:rsidR="00160D66" w:rsidRPr="00A41787" w:rsidRDefault="00160D66" w:rsidP="00A41787">
            <w:pPr>
              <w:suppressAutoHyphens w:val="0"/>
              <w:spacing w:before="40" w:after="40" w:line="220" w:lineRule="exact"/>
              <w:jc w:val="right"/>
              <w:rPr>
                <w:rFonts w:eastAsia="Calibri"/>
                <w:sz w:val="18"/>
              </w:rPr>
            </w:pPr>
            <w:r w:rsidRPr="00A41787">
              <w:rPr>
                <w:sz w:val="18"/>
                <w:lang w:val="fr-FR"/>
              </w:rPr>
              <w:t>2 227</w:t>
            </w:r>
          </w:p>
        </w:tc>
      </w:tr>
      <w:tr w:rsidR="00160D66" w:rsidRPr="00A41787" w14:paraId="79F93EC0" w14:textId="77777777" w:rsidTr="00A41787">
        <w:tc>
          <w:tcPr>
            <w:tcW w:w="1141" w:type="dxa"/>
            <w:shd w:val="clear" w:color="auto" w:fill="auto"/>
          </w:tcPr>
          <w:p w14:paraId="1E2FD0F1" w14:textId="77777777" w:rsidR="00160D66" w:rsidRPr="00A41787" w:rsidRDefault="00160D66" w:rsidP="00A41787">
            <w:pPr>
              <w:suppressAutoHyphens w:val="0"/>
              <w:spacing w:before="40" w:after="40" w:line="220" w:lineRule="exact"/>
              <w:rPr>
                <w:rFonts w:eastAsia="Calibri"/>
                <w:sz w:val="18"/>
              </w:rPr>
            </w:pPr>
            <w:r w:rsidRPr="00A41787">
              <w:rPr>
                <w:sz w:val="18"/>
                <w:lang w:val="fr-FR"/>
              </w:rPr>
              <w:t>2016</w:t>
            </w:r>
          </w:p>
        </w:tc>
        <w:tc>
          <w:tcPr>
            <w:tcW w:w="1701" w:type="dxa"/>
            <w:shd w:val="clear" w:color="auto" w:fill="auto"/>
            <w:vAlign w:val="bottom"/>
          </w:tcPr>
          <w:p w14:paraId="2B6F679F" w14:textId="77777777" w:rsidR="00160D66" w:rsidRPr="00A41787" w:rsidRDefault="00160D66" w:rsidP="00A41787">
            <w:pPr>
              <w:suppressAutoHyphens w:val="0"/>
              <w:spacing w:before="40" w:after="40" w:line="220" w:lineRule="exact"/>
              <w:jc w:val="right"/>
              <w:rPr>
                <w:rFonts w:eastAsia="Calibri"/>
                <w:sz w:val="18"/>
              </w:rPr>
            </w:pPr>
            <w:r w:rsidRPr="00A41787">
              <w:rPr>
                <w:sz w:val="18"/>
                <w:lang w:val="fr-FR"/>
              </w:rPr>
              <w:t>50 679</w:t>
            </w:r>
          </w:p>
        </w:tc>
        <w:tc>
          <w:tcPr>
            <w:tcW w:w="1474" w:type="dxa"/>
            <w:shd w:val="clear" w:color="auto" w:fill="auto"/>
            <w:vAlign w:val="bottom"/>
          </w:tcPr>
          <w:p w14:paraId="6BE70FD5" w14:textId="77777777" w:rsidR="00160D66" w:rsidRPr="00A41787" w:rsidRDefault="00160D66" w:rsidP="00A41787">
            <w:pPr>
              <w:suppressAutoHyphens w:val="0"/>
              <w:spacing w:before="40" w:after="40" w:line="220" w:lineRule="exact"/>
              <w:jc w:val="right"/>
              <w:rPr>
                <w:rFonts w:eastAsia="Calibri"/>
                <w:sz w:val="18"/>
              </w:rPr>
            </w:pPr>
            <w:r w:rsidRPr="00A41787">
              <w:rPr>
                <w:sz w:val="18"/>
                <w:lang w:val="fr-FR"/>
              </w:rPr>
              <w:t>46 775</w:t>
            </w:r>
          </w:p>
        </w:tc>
        <w:tc>
          <w:tcPr>
            <w:tcW w:w="1369" w:type="dxa"/>
            <w:shd w:val="clear" w:color="auto" w:fill="auto"/>
            <w:vAlign w:val="bottom"/>
          </w:tcPr>
          <w:p w14:paraId="1A574CC0" w14:textId="77777777" w:rsidR="00160D66" w:rsidRPr="00A41787" w:rsidRDefault="00160D66" w:rsidP="00A41787">
            <w:pPr>
              <w:suppressAutoHyphens w:val="0"/>
              <w:spacing w:before="40" w:after="40" w:line="220" w:lineRule="exact"/>
              <w:jc w:val="right"/>
              <w:rPr>
                <w:rFonts w:eastAsia="Calibri"/>
                <w:sz w:val="18"/>
              </w:rPr>
            </w:pPr>
            <w:r w:rsidRPr="00A41787">
              <w:rPr>
                <w:sz w:val="18"/>
                <w:lang w:val="fr-FR"/>
              </w:rPr>
              <w:t>126</w:t>
            </w:r>
          </w:p>
        </w:tc>
        <w:tc>
          <w:tcPr>
            <w:tcW w:w="1685" w:type="dxa"/>
            <w:shd w:val="clear" w:color="auto" w:fill="auto"/>
            <w:vAlign w:val="bottom"/>
          </w:tcPr>
          <w:p w14:paraId="22282AA8" w14:textId="77777777" w:rsidR="00160D66" w:rsidRPr="00A41787" w:rsidRDefault="00160D66" w:rsidP="00A41787">
            <w:pPr>
              <w:suppressAutoHyphens w:val="0"/>
              <w:spacing w:before="40" w:after="40" w:line="220" w:lineRule="exact"/>
              <w:jc w:val="right"/>
              <w:rPr>
                <w:rFonts w:eastAsia="Calibri"/>
                <w:sz w:val="18"/>
              </w:rPr>
            </w:pPr>
            <w:r w:rsidRPr="00A41787">
              <w:rPr>
                <w:sz w:val="18"/>
                <w:lang w:val="fr-FR"/>
              </w:rPr>
              <w:t>3 778</w:t>
            </w:r>
          </w:p>
        </w:tc>
      </w:tr>
      <w:tr w:rsidR="00160D66" w:rsidRPr="00A41787" w14:paraId="4EEAD88A" w14:textId="77777777" w:rsidTr="00A41787">
        <w:tc>
          <w:tcPr>
            <w:tcW w:w="1141" w:type="dxa"/>
            <w:shd w:val="clear" w:color="auto" w:fill="auto"/>
          </w:tcPr>
          <w:p w14:paraId="69E95624" w14:textId="77777777" w:rsidR="00160D66" w:rsidRPr="00A41787" w:rsidRDefault="00160D66" w:rsidP="00A41787">
            <w:pPr>
              <w:suppressAutoHyphens w:val="0"/>
              <w:spacing w:before="40" w:after="40" w:line="220" w:lineRule="exact"/>
              <w:rPr>
                <w:rFonts w:eastAsia="Calibri"/>
                <w:sz w:val="18"/>
              </w:rPr>
            </w:pPr>
            <w:r w:rsidRPr="00A41787">
              <w:rPr>
                <w:sz w:val="18"/>
                <w:lang w:val="fr-FR"/>
              </w:rPr>
              <w:t>2017</w:t>
            </w:r>
          </w:p>
        </w:tc>
        <w:tc>
          <w:tcPr>
            <w:tcW w:w="1701" w:type="dxa"/>
            <w:shd w:val="clear" w:color="auto" w:fill="auto"/>
            <w:vAlign w:val="bottom"/>
          </w:tcPr>
          <w:p w14:paraId="379A8FCD" w14:textId="77777777" w:rsidR="00160D66" w:rsidRPr="00A41787" w:rsidRDefault="00160D66" w:rsidP="00A41787">
            <w:pPr>
              <w:suppressAutoHyphens w:val="0"/>
              <w:spacing w:before="40" w:after="40" w:line="220" w:lineRule="exact"/>
              <w:jc w:val="right"/>
              <w:rPr>
                <w:rFonts w:eastAsia="Calibri"/>
                <w:sz w:val="18"/>
              </w:rPr>
            </w:pPr>
            <w:r w:rsidRPr="00A41787">
              <w:rPr>
                <w:sz w:val="18"/>
                <w:lang w:val="fr-FR"/>
              </w:rPr>
              <w:t>32 809</w:t>
            </w:r>
          </w:p>
        </w:tc>
        <w:tc>
          <w:tcPr>
            <w:tcW w:w="1474" w:type="dxa"/>
            <w:shd w:val="clear" w:color="auto" w:fill="auto"/>
            <w:vAlign w:val="bottom"/>
          </w:tcPr>
          <w:p w14:paraId="3F8B7474" w14:textId="77777777" w:rsidR="00160D66" w:rsidRPr="00A41787" w:rsidRDefault="00160D66" w:rsidP="00A41787">
            <w:pPr>
              <w:suppressAutoHyphens w:val="0"/>
              <w:spacing w:before="40" w:after="40" w:line="220" w:lineRule="exact"/>
              <w:jc w:val="right"/>
              <w:rPr>
                <w:rFonts w:eastAsia="Calibri"/>
                <w:sz w:val="18"/>
              </w:rPr>
            </w:pPr>
            <w:r w:rsidRPr="00A41787">
              <w:rPr>
                <w:sz w:val="18"/>
                <w:lang w:val="fr-FR"/>
              </w:rPr>
              <w:t>29 845</w:t>
            </w:r>
          </w:p>
        </w:tc>
        <w:tc>
          <w:tcPr>
            <w:tcW w:w="1369" w:type="dxa"/>
            <w:shd w:val="clear" w:color="auto" w:fill="auto"/>
            <w:vAlign w:val="bottom"/>
          </w:tcPr>
          <w:p w14:paraId="63FF5CD5" w14:textId="77777777" w:rsidR="00160D66" w:rsidRPr="00A41787" w:rsidRDefault="00160D66" w:rsidP="00A41787">
            <w:pPr>
              <w:suppressAutoHyphens w:val="0"/>
              <w:spacing w:before="40" w:after="40" w:line="220" w:lineRule="exact"/>
              <w:jc w:val="right"/>
              <w:rPr>
                <w:rFonts w:eastAsia="Calibri"/>
                <w:sz w:val="18"/>
              </w:rPr>
            </w:pPr>
            <w:r w:rsidRPr="00A41787">
              <w:rPr>
                <w:sz w:val="18"/>
                <w:lang w:val="fr-FR"/>
              </w:rPr>
              <w:t>7</w:t>
            </w:r>
          </w:p>
        </w:tc>
        <w:tc>
          <w:tcPr>
            <w:tcW w:w="1685" w:type="dxa"/>
            <w:shd w:val="clear" w:color="auto" w:fill="auto"/>
            <w:vAlign w:val="bottom"/>
          </w:tcPr>
          <w:p w14:paraId="56993749" w14:textId="77777777" w:rsidR="00160D66" w:rsidRPr="00A41787" w:rsidRDefault="00160D66" w:rsidP="00A41787">
            <w:pPr>
              <w:suppressAutoHyphens w:val="0"/>
              <w:spacing w:before="40" w:after="40" w:line="220" w:lineRule="exact"/>
              <w:jc w:val="right"/>
              <w:rPr>
                <w:rFonts w:eastAsia="Calibri"/>
                <w:sz w:val="18"/>
              </w:rPr>
            </w:pPr>
            <w:r w:rsidRPr="00A41787">
              <w:rPr>
                <w:sz w:val="18"/>
                <w:lang w:val="fr-FR"/>
              </w:rPr>
              <w:t>2 957</w:t>
            </w:r>
          </w:p>
        </w:tc>
      </w:tr>
      <w:tr w:rsidR="00160D66" w:rsidRPr="00A41787" w14:paraId="0EA735C6" w14:textId="77777777" w:rsidTr="00A41787">
        <w:tc>
          <w:tcPr>
            <w:tcW w:w="1141" w:type="dxa"/>
            <w:shd w:val="clear" w:color="auto" w:fill="auto"/>
          </w:tcPr>
          <w:p w14:paraId="22820AFD" w14:textId="77777777" w:rsidR="00160D66" w:rsidRPr="00A41787" w:rsidRDefault="00160D66" w:rsidP="00A41787">
            <w:pPr>
              <w:suppressAutoHyphens w:val="0"/>
              <w:spacing w:before="40" w:after="40" w:line="220" w:lineRule="exact"/>
              <w:rPr>
                <w:rFonts w:eastAsia="Calibri"/>
                <w:sz w:val="18"/>
              </w:rPr>
            </w:pPr>
            <w:r w:rsidRPr="00A41787">
              <w:rPr>
                <w:sz w:val="18"/>
                <w:lang w:val="fr-FR"/>
              </w:rPr>
              <w:t>2018</w:t>
            </w:r>
          </w:p>
        </w:tc>
        <w:tc>
          <w:tcPr>
            <w:tcW w:w="1701" w:type="dxa"/>
            <w:shd w:val="clear" w:color="auto" w:fill="auto"/>
            <w:vAlign w:val="bottom"/>
          </w:tcPr>
          <w:p w14:paraId="71EC521E" w14:textId="77777777" w:rsidR="00160D66" w:rsidRPr="00A41787" w:rsidRDefault="00160D66" w:rsidP="00A41787">
            <w:pPr>
              <w:suppressAutoHyphens w:val="0"/>
              <w:spacing w:before="40" w:after="40" w:line="220" w:lineRule="exact"/>
              <w:jc w:val="right"/>
              <w:rPr>
                <w:rFonts w:eastAsia="Calibri"/>
                <w:sz w:val="18"/>
              </w:rPr>
            </w:pPr>
            <w:r w:rsidRPr="00A41787">
              <w:rPr>
                <w:sz w:val="18"/>
                <w:lang w:val="fr-FR"/>
              </w:rPr>
              <w:t>16 387</w:t>
            </w:r>
          </w:p>
        </w:tc>
        <w:tc>
          <w:tcPr>
            <w:tcW w:w="1474" w:type="dxa"/>
            <w:shd w:val="clear" w:color="auto" w:fill="auto"/>
            <w:vAlign w:val="bottom"/>
          </w:tcPr>
          <w:p w14:paraId="12172A4F" w14:textId="77777777" w:rsidR="00160D66" w:rsidRPr="00A41787" w:rsidRDefault="00160D66" w:rsidP="00A41787">
            <w:pPr>
              <w:suppressAutoHyphens w:val="0"/>
              <w:spacing w:before="40" w:after="40" w:line="220" w:lineRule="exact"/>
              <w:jc w:val="right"/>
              <w:rPr>
                <w:rFonts w:eastAsia="Calibri"/>
                <w:sz w:val="18"/>
              </w:rPr>
            </w:pPr>
            <w:r w:rsidRPr="00A41787">
              <w:rPr>
                <w:sz w:val="18"/>
                <w:lang w:val="fr-FR"/>
              </w:rPr>
              <w:t>14 343</w:t>
            </w:r>
          </w:p>
        </w:tc>
        <w:tc>
          <w:tcPr>
            <w:tcW w:w="1369" w:type="dxa"/>
            <w:shd w:val="clear" w:color="auto" w:fill="auto"/>
            <w:vAlign w:val="bottom"/>
          </w:tcPr>
          <w:p w14:paraId="1DBED146" w14:textId="77777777" w:rsidR="00160D66" w:rsidRPr="00A41787" w:rsidRDefault="00160D66" w:rsidP="00A41787">
            <w:pPr>
              <w:suppressAutoHyphens w:val="0"/>
              <w:spacing w:before="40" w:after="40" w:line="220" w:lineRule="exact"/>
              <w:jc w:val="right"/>
              <w:rPr>
                <w:rFonts w:eastAsia="Calibri"/>
                <w:sz w:val="18"/>
              </w:rPr>
            </w:pPr>
            <w:r w:rsidRPr="00A41787">
              <w:rPr>
                <w:sz w:val="18"/>
                <w:lang w:val="fr-FR"/>
              </w:rPr>
              <w:t>351</w:t>
            </w:r>
          </w:p>
        </w:tc>
        <w:tc>
          <w:tcPr>
            <w:tcW w:w="1685" w:type="dxa"/>
            <w:shd w:val="clear" w:color="auto" w:fill="auto"/>
            <w:vAlign w:val="bottom"/>
          </w:tcPr>
          <w:p w14:paraId="3C6F233A" w14:textId="77777777" w:rsidR="00160D66" w:rsidRPr="00A41787" w:rsidRDefault="00160D66" w:rsidP="00A41787">
            <w:pPr>
              <w:suppressAutoHyphens w:val="0"/>
              <w:spacing w:before="40" w:after="40" w:line="220" w:lineRule="exact"/>
              <w:jc w:val="right"/>
              <w:rPr>
                <w:rFonts w:eastAsia="Calibri"/>
                <w:sz w:val="18"/>
              </w:rPr>
            </w:pPr>
            <w:r w:rsidRPr="00A41787">
              <w:rPr>
                <w:sz w:val="18"/>
                <w:lang w:val="fr-FR"/>
              </w:rPr>
              <w:t>1 693</w:t>
            </w:r>
          </w:p>
        </w:tc>
      </w:tr>
      <w:tr w:rsidR="00A41787" w:rsidRPr="00A41787" w14:paraId="06A40EDA" w14:textId="77777777" w:rsidTr="00A41787">
        <w:tc>
          <w:tcPr>
            <w:tcW w:w="1141" w:type="dxa"/>
            <w:tcBorders>
              <w:bottom w:val="single" w:sz="12" w:space="0" w:color="auto"/>
            </w:tcBorders>
            <w:shd w:val="clear" w:color="auto" w:fill="auto"/>
          </w:tcPr>
          <w:p w14:paraId="3FC6AE44" w14:textId="77777777" w:rsidR="00160D66" w:rsidRPr="00A41787" w:rsidRDefault="00160D66" w:rsidP="00A41787">
            <w:pPr>
              <w:suppressAutoHyphens w:val="0"/>
              <w:spacing w:before="40" w:after="40" w:line="220" w:lineRule="exact"/>
              <w:rPr>
                <w:rFonts w:eastAsia="Calibri"/>
                <w:sz w:val="18"/>
              </w:rPr>
            </w:pPr>
            <w:r w:rsidRPr="00A41787">
              <w:rPr>
                <w:sz w:val="18"/>
                <w:lang w:val="fr-FR"/>
              </w:rPr>
              <w:t>2019</w:t>
            </w:r>
          </w:p>
        </w:tc>
        <w:tc>
          <w:tcPr>
            <w:tcW w:w="1701" w:type="dxa"/>
            <w:tcBorders>
              <w:bottom w:val="single" w:sz="12" w:space="0" w:color="auto"/>
            </w:tcBorders>
            <w:shd w:val="clear" w:color="auto" w:fill="auto"/>
            <w:vAlign w:val="bottom"/>
          </w:tcPr>
          <w:p w14:paraId="44184F87" w14:textId="77777777" w:rsidR="00160D66" w:rsidRPr="00A41787" w:rsidRDefault="00160D66" w:rsidP="00A41787">
            <w:pPr>
              <w:suppressAutoHyphens w:val="0"/>
              <w:spacing w:before="40" w:after="40" w:line="220" w:lineRule="exact"/>
              <w:jc w:val="right"/>
              <w:rPr>
                <w:rFonts w:eastAsia="Calibri"/>
                <w:sz w:val="18"/>
              </w:rPr>
            </w:pPr>
            <w:r w:rsidRPr="00A41787">
              <w:rPr>
                <w:sz w:val="18"/>
                <w:lang w:val="fr-FR"/>
              </w:rPr>
              <w:t>34 266</w:t>
            </w:r>
          </w:p>
        </w:tc>
        <w:tc>
          <w:tcPr>
            <w:tcW w:w="1474" w:type="dxa"/>
            <w:tcBorders>
              <w:bottom w:val="single" w:sz="12" w:space="0" w:color="auto"/>
            </w:tcBorders>
            <w:shd w:val="clear" w:color="auto" w:fill="auto"/>
            <w:vAlign w:val="bottom"/>
          </w:tcPr>
          <w:p w14:paraId="73AFCC4D" w14:textId="77777777" w:rsidR="00160D66" w:rsidRPr="00A41787" w:rsidRDefault="00160D66" w:rsidP="00A41787">
            <w:pPr>
              <w:suppressAutoHyphens w:val="0"/>
              <w:spacing w:before="40" w:after="40" w:line="220" w:lineRule="exact"/>
              <w:jc w:val="right"/>
              <w:rPr>
                <w:rFonts w:eastAsia="Calibri"/>
                <w:sz w:val="18"/>
              </w:rPr>
            </w:pPr>
            <w:r w:rsidRPr="00A41787">
              <w:rPr>
                <w:sz w:val="18"/>
                <w:lang w:val="fr-FR"/>
              </w:rPr>
              <w:t>31 963</w:t>
            </w:r>
          </w:p>
        </w:tc>
        <w:tc>
          <w:tcPr>
            <w:tcW w:w="1369" w:type="dxa"/>
            <w:tcBorders>
              <w:bottom w:val="single" w:sz="12" w:space="0" w:color="auto"/>
            </w:tcBorders>
            <w:shd w:val="clear" w:color="auto" w:fill="auto"/>
            <w:vAlign w:val="bottom"/>
          </w:tcPr>
          <w:p w14:paraId="3A3D9325" w14:textId="77777777" w:rsidR="00160D66" w:rsidRPr="00A41787" w:rsidRDefault="00160D66" w:rsidP="00A41787">
            <w:pPr>
              <w:suppressAutoHyphens w:val="0"/>
              <w:spacing w:before="40" w:after="40" w:line="220" w:lineRule="exact"/>
              <w:jc w:val="right"/>
              <w:rPr>
                <w:rFonts w:eastAsia="Calibri"/>
                <w:sz w:val="18"/>
              </w:rPr>
            </w:pPr>
            <w:r w:rsidRPr="00A41787">
              <w:rPr>
                <w:sz w:val="18"/>
                <w:lang w:val="fr-FR"/>
              </w:rPr>
              <w:t>17</w:t>
            </w:r>
          </w:p>
        </w:tc>
        <w:tc>
          <w:tcPr>
            <w:tcW w:w="1685" w:type="dxa"/>
            <w:tcBorders>
              <w:bottom w:val="single" w:sz="12" w:space="0" w:color="auto"/>
            </w:tcBorders>
            <w:shd w:val="clear" w:color="auto" w:fill="auto"/>
            <w:vAlign w:val="bottom"/>
          </w:tcPr>
          <w:p w14:paraId="6742BEF1" w14:textId="77777777" w:rsidR="00160D66" w:rsidRPr="00A41787" w:rsidRDefault="00160D66" w:rsidP="00A41787">
            <w:pPr>
              <w:suppressAutoHyphens w:val="0"/>
              <w:spacing w:before="40" w:after="40" w:line="220" w:lineRule="exact"/>
              <w:jc w:val="right"/>
              <w:rPr>
                <w:rFonts w:eastAsia="Calibri"/>
                <w:sz w:val="18"/>
              </w:rPr>
            </w:pPr>
            <w:r w:rsidRPr="00A41787">
              <w:rPr>
                <w:sz w:val="18"/>
                <w:lang w:val="fr-FR"/>
              </w:rPr>
              <w:t>2 286</w:t>
            </w:r>
          </w:p>
        </w:tc>
      </w:tr>
    </w:tbl>
    <w:p w14:paraId="5EDA78DE" w14:textId="77777777" w:rsidR="00160D66" w:rsidRPr="006C63ED" w:rsidRDefault="00160D66" w:rsidP="00160D66">
      <w:pPr>
        <w:spacing w:before="120" w:after="240"/>
        <w:ind w:left="1134" w:right="1134" w:firstLine="170"/>
        <w:rPr>
          <w:sz w:val="18"/>
          <w:szCs w:val="18"/>
          <w:lang w:val="fr-BE"/>
        </w:rPr>
      </w:pPr>
      <w:r w:rsidRPr="006C63ED">
        <w:rPr>
          <w:i/>
          <w:iCs/>
          <w:sz w:val="18"/>
          <w:szCs w:val="18"/>
          <w:lang w:val="fr-FR"/>
        </w:rPr>
        <w:t>Source</w:t>
      </w:r>
      <w:r>
        <w:rPr>
          <w:i/>
          <w:iCs/>
          <w:sz w:val="18"/>
          <w:szCs w:val="18"/>
          <w:lang w:val="fr-FR"/>
        </w:rPr>
        <w:t> </w:t>
      </w:r>
      <w:r w:rsidRPr="00A41787">
        <w:rPr>
          <w:sz w:val="18"/>
          <w:szCs w:val="18"/>
          <w:lang w:val="fr-FR"/>
        </w:rPr>
        <w:t>:</w:t>
      </w:r>
      <w:r w:rsidRPr="006C63ED">
        <w:rPr>
          <w:i/>
          <w:iCs/>
          <w:sz w:val="18"/>
          <w:szCs w:val="18"/>
          <w:lang w:val="fr-FR"/>
        </w:rPr>
        <w:t xml:space="preserve"> Ministère érythréen de la santé, DHIS-2, 2019.</w:t>
      </w:r>
    </w:p>
    <w:p w14:paraId="7E5BB4E9" w14:textId="42D533EA" w:rsidR="00160D66" w:rsidRPr="001E1677" w:rsidRDefault="00160D66" w:rsidP="00160D66">
      <w:pPr>
        <w:pStyle w:val="SingleTxtG"/>
        <w:rPr>
          <w:lang w:val="fr-BE"/>
        </w:rPr>
      </w:pPr>
      <w:r>
        <w:rPr>
          <w:lang w:val="fr-FR"/>
        </w:rPr>
        <w:t>137.</w:t>
      </w:r>
      <w:r>
        <w:rPr>
          <w:lang w:val="fr-FR"/>
        </w:rPr>
        <w:tab/>
        <w:t>Faisant suite à la recommandation du Comité (par. 56) relative aux disparités entre les régions et entre les ménages, selon qu’ils sont riches ou pauvres, l’Érythrée précise avoir engagé un véritable processus d’édification de la nation afin d’y remédier, mais la question semble s’inscrire dans une perspective intergénérationnelle. Les fondements n’en sont pas moins posés, en dépit des menaces extérieures formulées de longue date à son encontre. La Charte nationale et les politiques, stratégies et programmes nationaux de développement qui en découlent visent la justice sociale et s’articulent autour de la promotion de l’égalité des droits et des chances consacrée dans la législation érythréenne. En conséquence, des efforts concertés et prometteurs sont menés en vue de corriger les déséquilibres régionaux et urbains/ruraux et de gommer les disparités en termes de revenus et de niveau de vie. Les nombreux programmes de développement continuent de contribuer à atténuer les problèmes socioéconomiques, d’améliorer les services sociaux et des services publics tels que l’éducation, la santé publique, l’eau, l’électricité, l’assainissement et l’hygiène, les transports et les communications, et de faire évoluer l’agriculture pour garantir la sécurité alimentaire.</w:t>
      </w:r>
    </w:p>
    <w:p w14:paraId="1F384DCD" w14:textId="77777777" w:rsidR="00160D66" w:rsidRPr="001E1677" w:rsidRDefault="00160D66" w:rsidP="00160D66">
      <w:pPr>
        <w:pStyle w:val="SingleTxtG"/>
        <w:rPr>
          <w:lang w:val="fr-BE"/>
        </w:rPr>
      </w:pPr>
      <w:r>
        <w:rPr>
          <w:lang w:val="fr-FR"/>
        </w:rPr>
        <w:t>138.</w:t>
      </w:r>
      <w:r>
        <w:rPr>
          <w:lang w:val="fr-FR"/>
        </w:rPr>
        <w:tab/>
      </w:r>
      <w:r w:rsidRPr="008B3F7C">
        <w:rPr>
          <w:lang w:val="fr-FR"/>
        </w:rPr>
        <w:t>La première politique relative à l’Association pour la santé des jeunes a vu le jour en 2004 ; une étude exhaustive visant à reconsidérer la nature, les causes profondes et l’ampleur des problèmes sanitaires et sociaux que rencontrent les adolescents érythréens scolarisés et non scolarisés a suivi en 2012. Sur la base des données ainsi collectées et de l’expérience acquise ces dernières années, le Ministère de la santé a élaboré et diffusé du contenu adapté aux réalités culturelles en 2014, et un plan stratégique quinquennal relatif à l’Association a été lancé en 2015. À ce jour, 79 soignants ont été formés à la fourniture de services de santé adaptés aux jeunes. Au cours de la période considérée, 17 établissements de santé ont fourni de tels services.</w:t>
      </w:r>
    </w:p>
    <w:p w14:paraId="4E0D6E64" w14:textId="093E2F85" w:rsidR="00160D66" w:rsidRPr="001E1677" w:rsidRDefault="00160D66" w:rsidP="00160D66">
      <w:pPr>
        <w:pStyle w:val="SingleTxtG"/>
        <w:rPr>
          <w:lang w:val="fr-BE"/>
        </w:rPr>
      </w:pPr>
      <w:r>
        <w:rPr>
          <w:lang w:val="fr-FR"/>
        </w:rPr>
        <w:t>139.</w:t>
      </w:r>
      <w:r>
        <w:rPr>
          <w:lang w:val="fr-FR"/>
        </w:rPr>
        <w:tab/>
        <w:t xml:space="preserve">Bien qu’ils ne soient pas encore réglementés, les substituts du lait maternel sont déjà en circulation en application de la législation et de la politique sanitaire du Gouvernement. Le Ministère de la santé procède selon diverses modalités de mise en œuvre telles que la réglementation des biberons, tétines et sucettes, qu’ils soient importés ou non, la promotion de l’allaitement maternel exclusif jusqu’à six mois et du prolongement de l’allaitement maternel jusqu’à deux ans au moins moyennant la diversification du régime alimentaire du nourrisson, et les instructions régissant l’introduction de l’alimentation complémentaire à </w:t>
      </w:r>
      <w:r>
        <w:rPr>
          <w:lang w:val="fr-FR"/>
        </w:rPr>
        <w:lastRenderedPageBreak/>
        <w:t xml:space="preserve">l’âge de six mois. Dans les faits, le Ministère de la santé ne promeut les substituts du lait maternel qu’en cas d’absolue nécessité. En Érythrée, plus de 98 % des enfants sont nourris au sein, et la durée médiane de l’allaitement, soit </w:t>
      </w:r>
      <w:r w:rsidR="00A41787">
        <w:rPr>
          <w:lang w:val="fr-FR"/>
        </w:rPr>
        <w:t>vingt</w:t>
      </w:r>
      <w:r w:rsidR="00A41787">
        <w:rPr>
          <w:lang w:val="fr-FR"/>
        </w:rPr>
        <w:noBreakHyphen/>
        <w:t xml:space="preserve">deux </w:t>
      </w:r>
      <w:r>
        <w:rPr>
          <w:lang w:val="fr-FR"/>
        </w:rPr>
        <w:t>mois, se situe parmi les plus importantes du continent. Cependant, comme dans d’autres pays africains, l’allaitement maternel exclusif, dont la durée médiane est de 2,5 mois seulement, peine à gagner du terrain.</w:t>
      </w:r>
    </w:p>
    <w:p w14:paraId="7450BFA7" w14:textId="77777777" w:rsidR="00160D66" w:rsidRPr="001E1677" w:rsidRDefault="00160D66" w:rsidP="00A41787">
      <w:pPr>
        <w:pStyle w:val="H23G"/>
        <w:rPr>
          <w:sz w:val="2"/>
          <w:szCs w:val="24"/>
          <w:lang w:val="fr-BE"/>
        </w:rPr>
      </w:pPr>
      <w:bookmarkStart w:id="58" w:name="_Toc49789964"/>
      <w:r>
        <w:rPr>
          <w:lang w:val="fr-FR"/>
        </w:rPr>
        <w:tab/>
      </w:r>
      <w:r>
        <w:rPr>
          <w:lang w:val="fr-FR"/>
        </w:rPr>
        <w:tab/>
      </w:r>
      <w:r w:rsidRPr="00A41787">
        <w:t>Niveau</w:t>
      </w:r>
      <w:r>
        <w:rPr>
          <w:lang w:val="fr-FR"/>
        </w:rPr>
        <w:t xml:space="preserve"> de vie</w:t>
      </w:r>
      <w:bookmarkEnd w:id="58"/>
    </w:p>
    <w:p w14:paraId="58D554E4" w14:textId="77777777" w:rsidR="00160D66" w:rsidRPr="001E1677" w:rsidRDefault="00160D66" w:rsidP="00160D66">
      <w:pPr>
        <w:pStyle w:val="SingleTxtG"/>
        <w:rPr>
          <w:lang w:val="fr-BE"/>
        </w:rPr>
      </w:pPr>
      <w:r>
        <w:rPr>
          <w:lang w:val="fr-FR"/>
        </w:rPr>
        <w:t>140.</w:t>
      </w:r>
      <w:r>
        <w:rPr>
          <w:lang w:val="fr-FR"/>
        </w:rPr>
        <w:tab/>
        <w:t>L’État partie a pris note des préoccupations et recommandations du Comité (par. 57 et 58) relatives aux salaires et indemnités des conscrits du service national, ainsi qu’aux questions d’autonomie, de mortalité infantile, aux disparités régionales en matière d’accès à la nourriture, à l’eau et à l’assainissement, ainsi qu’aux allégations d’expulsion et de démolition. Le Gouvernement érythréen mobilise toutes les ressources humaines et financières disponibles pour réduire les disparités et instaurer progressivement le principe de justice sociale. Que le Comité soit assuré que l’Érythrée s’emploie activement à promouvoir la justice sociale et à créer la société égalitaire à laquelle elle aspire.</w:t>
      </w:r>
    </w:p>
    <w:p w14:paraId="0B2685F9" w14:textId="77777777" w:rsidR="00160D66" w:rsidRPr="001E1677" w:rsidRDefault="00160D66" w:rsidP="00160D66">
      <w:pPr>
        <w:pStyle w:val="SingleTxtG"/>
        <w:rPr>
          <w:lang w:val="fr-BE"/>
        </w:rPr>
      </w:pPr>
      <w:r>
        <w:rPr>
          <w:lang w:val="fr-FR"/>
        </w:rPr>
        <w:t>141.</w:t>
      </w:r>
      <w:r>
        <w:rPr>
          <w:lang w:val="fr-FR"/>
        </w:rPr>
        <w:tab/>
        <w:t>Comme l’indiquent les paragraphes précédents, le Gouvernement érythréen fait de son mieux pour accroître les revenus et améliorer les conditions de vie des familles des conscrits du service national en indexant les barèmes salariaux de ces derniers. En outre, il a mis sur pied divers programmes de sécurité sociale, parmi lesquels la création de points de vente de denrées alimentaires de base à des prix équitables, la mise en place d’une aide alimentaire d’urgence pour les ménages les plus vulnérables, l’instauration d’un dispositif de dons en espèces aux familles des martyrs, la mobilisation des communautés en soutien aux activités agricoles des ménages vulnérables, la fourniture aux citoyens de services de santé et d’éducation gratuits à tous les niveaux d’enseignement, le déploiement de programmes de microcrédit, et nombre d’autres mesures propres à répondre aux besoins spécifiques de certains groupes de population. La production alimentaire durable et les importations permettent de garantir la disponibilité des denrées nécessaires à une vie décente.</w:t>
      </w:r>
    </w:p>
    <w:p w14:paraId="5FEE5E72" w14:textId="670831B1" w:rsidR="00160D66" w:rsidRPr="001E1677" w:rsidRDefault="00160D66" w:rsidP="00160D66">
      <w:pPr>
        <w:pStyle w:val="SingleTxtG"/>
        <w:rPr>
          <w:lang w:val="fr-BE"/>
        </w:rPr>
      </w:pPr>
      <w:r>
        <w:rPr>
          <w:lang w:val="fr-FR"/>
        </w:rPr>
        <w:t>142.</w:t>
      </w:r>
      <w:r>
        <w:rPr>
          <w:lang w:val="fr-FR"/>
        </w:rPr>
        <w:tab/>
        <w:t xml:space="preserve">L’élimination de la pauvreté en général et de la malnutrition des enfants de moins de </w:t>
      </w:r>
      <w:r w:rsidR="00C71DF8">
        <w:rPr>
          <w:lang w:val="fr-FR"/>
        </w:rPr>
        <w:t>5 </w:t>
      </w:r>
      <w:r>
        <w:rPr>
          <w:lang w:val="fr-FR"/>
        </w:rPr>
        <w:t>ans en particulier sont au centre des préoccupations du Gouvernement. La sécurité alimentaire repose essentiellement sur l’amélioration de la productivité agricole par la transformation structurelle de l’agriculture, y compris le recours à l’irrigation moderne, qui progresse à petits pas. La stratégie de conservation des sols et des eaux contribue à la sécurité environnementale et alimentaire. Parmi les initiatives récentes, on citera le Paquet agricole intégré minimum des ménages, qui contribue à améliorer l’autosuffisance alimentaire et la nutrition des ménages et promeut les activités génératrices de revenus. Les citoyens, y</w:t>
      </w:r>
      <w:r w:rsidR="00A41787">
        <w:rPr>
          <w:lang w:val="fr-FR"/>
        </w:rPr>
        <w:t> </w:t>
      </w:r>
      <w:r>
        <w:rPr>
          <w:lang w:val="fr-FR"/>
        </w:rPr>
        <w:t>compris les ménages dirigés par des femmes et les petits exploitants agricoles, bénéficient de cette intervention agricole intensive et intégrée par l’intermédiaire de petites propriétés foncières qui utilisent à bon escient l’eau de pluie récoltée au moyen de barrages de retenue ou de micro-barrages. Il s’avère que ces initiatives sont particulièrement favorables au bien-être des enfants.</w:t>
      </w:r>
    </w:p>
    <w:p w14:paraId="56AA3612" w14:textId="77777777" w:rsidR="00160D66" w:rsidRPr="001E1677" w:rsidRDefault="00160D66" w:rsidP="00160D66">
      <w:pPr>
        <w:pStyle w:val="SingleTxtG"/>
        <w:rPr>
          <w:lang w:val="fr-BE"/>
        </w:rPr>
      </w:pPr>
      <w:r>
        <w:rPr>
          <w:lang w:val="fr-FR"/>
        </w:rPr>
        <w:t>143.</w:t>
      </w:r>
      <w:r>
        <w:rPr>
          <w:lang w:val="fr-FR"/>
        </w:rPr>
        <w:tab/>
        <w:t>La population érythréenne est majoritairement agraire. La proclamation foncière du Gouvernement érythréen accorde à tous les ménages ruraux un droit d’accès aux terres agricoles. Le régime foncier usufruitier est égalitaire et reconnaît un statut égal aux femmes. Ce type de disposition contribue à leur liberté économique.</w:t>
      </w:r>
    </w:p>
    <w:p w14:paraId="5AE937A4" w14:textId="77777777" w:rsidR="00160D66" w:rsidRPr="001E1677" w:rsidRDefault="00160D66" w:rsidP="00160D66">
      <w:pPr>
        <w:pStyle w:val="SingleTxtG"/>
        <w:rPr>
          <w:lang w:val="fr-BE"/>
        </w:rPr>
      </w:pPr>
      <w:r>
        <w:rPr>
          <w:lang w:val="fr-FR"/>
        </w:rPr>
        <w:t>144.</w:t>
      </w:r>
      <w:r>
        <w:rPr>
          <w:lang w:val="fr-FR"/>
        </w:rPr>
        <w:tab/>
        <w:t>L’Érythrée a consacré le droit de chacun d’avoir accès, pour son usage personnel, sans discrimination et à prix raisonnable, à un approvisionnement en eau et à des services d’assainissement suffisants, sûrs et acceptables. Ce droit à l’eau potable a été reconnu à l’échelle internationale, notamment dans le cadre d’une résolution du Conseil des droits de l’homme adoptée en 2010. L’Érythrée est guidée dans ses travaux par les conventions relatives aux droits de l’homme, y compris la Convention des droits de l’enfant, et d’autres instruments auxquels elle est partie.</w:t>
      </w:r>
    </w:p>
    <w:p w14:paraId="40086605" w14:textId="2D697AB2" w:rsidR="00160D66" w:rsidRPr="001E1677" w:rsidRDefault="00160D66" w:rsidP="00B316CC">
      <w:pPr>
        <w:pStyle w:val="SingleTxtG"/>
        <w:keepLines/>
        <w:rPr>
          <w:lang w:val="fr-BE"/>
        </w:rPr>
      </w:pPr>
      <w:r>
        <w:rPr>
          <w:lang w:val="fr-FR"/>
        </w:rPr>
        <w:lastRenderedPageBreak/>
        <w:t>145.</w:t>
      </w:r>
      <w:r>
        <w:rPr>
          <w:lang w:val="fr-FR"/>
        </w:rPr>
        <w:tab/>
        <w:t>Pour le Ministère des questions foncières, de l’eau et de l’environnement, la reconnaissance internationale du droit à l’eau est une nouvelle occasion de mettre en relief les efforts qu’il reste à accomplir pour garantir l’accès à l’eau potable à tous les citoyens, y</w:t>
      </w:r>
      <w:r w:rsidR="00A41787">
        <w:rPr>
          <w:lang w:val="fr-FR"/>
        </w:rPr>
        <w:t> </w:t>
      </w:r>
      <w:r>
        <w:rPr>
          <w:lang w:val="fr-FR"/>
        </w:rPr>
        <w:t>compris les familles et les enfants les plus pauvres et les plus marginalisés. Les travaux du Ministère, qui s’est engagé en faveur du changement, s’inscrivent dans la perspective des objectifs de développement durable à l’horizon 2030 relatifs à l’eau potable.</w:t>
      </w:r>
    </w:p>
    <w:p w14:paraId="1D3EA6AF" w14:textId="767E0F1D" w:rsidR="00160D66" w:rsidRPr="001E1677" w:rsidRDefault="00160D66" w:rsidP="002A47B2">
      <w:pPr>
        <w:pStyle w:val="SingleTxtG"/>
        <w:spacing w:after="240"/>
        <w:rPr>
          <w:lang w:val="fr-BE"/>
        </w:rPr>
      </w:pPr>
      <w:r>
        <w:rPr>
          <w:lang w:val="fr-FR"/>
        </w:rPr>
        <w:t>146.</w:t>
      </w:r>
      <w:r>
        <w:rPr>
          <w:lang w:val="fr-FR"/>
        </w:rPr>
        <w:tab/>
        <w:t xml:space="preserve">La politique de l’eau du Gouvernement érythréen fournit le cadre général de développement du secteur </w:t>
      </w:r>
      <w:r w:rsidR="00A41787">
        <w:rPr>
          <w:lang w:val="fr-FR"/>
        </w:rPr>
        <w:t>−</w:t>
      </w:r>
      <w:r>
        <w:rPr>
          <w:lang w:val="fr-FR"/>
        </w:rPr>
        <w:t xml:space="preserve"> législation, cadre institutionnel et programme de développement humain </w:t>
      </w:r>
      <w:r w:rsidR="00A41787">
        <w:rPr>
          <w:lang w:val="fr-FR"/>
        </w:rPr>
        <w:t>−</w:t>
      </w:r>
      <w:r>
        <w:rPr>
          <w:lang w:val="fr-FR"/>
        </w:rPr>
        <w:t xml:space="preserve"> au bénéfice des générations présentes et futures. Elle promeut le principe de gestion intégrée des ressources en eau aux fins de l’administration et de l’utilisation durables des ressources en eau dans des environnements propices à un accès minimal à l’eau pour tous, en toute équité. Elle tient également compte des questions de genre, en particulier dans toutes les activités en rapport avec l’eau. En 2015, plusieurs grands projets d’approvisionnement en eau avaient été menés à bien, qui ont garanti à 72 % de la population rurale l’accès à une eau sans risque sanitaire. L’accès à l’eau potable en 2012 et 2019 s’entend comme suit :</w:t>
      </w:r>
    </w:p>
    <w:p w14:paraId="1F786819" w14:textId="77777777" w:rsidR="00A41787" w:rsidRDefault="00160D66" w:rsidP="00A41787">
      <w:pPr>
        <w:pStyle w:val="Titre1"/>
        <w:rPr>
          <w:lang w:val="fr-FR"/>
        </w:rPr>
      </w:pPr>
      <w:r>
        <w:rPr>
          <w:lang w:val="fr-FR"/>
        </w:rPr>
        <w:t>Tableau 18</w:t>
      </w:r>
    </w:p>
    <w:p w14:paraId="078D4B63" w14:textId="07172F26" w:rsidR="00160D66" w:rsidRPr="00A41787" w:rsidRDefault="00160D66" w:rsidP="00A41787">
      <w:pPr>
        <w:pStyle w:val="Titre1"/>
        <w:spacing w:after="120"/>
        <w:rPr>
          <w:b/>
          <w:bCs/>
          <w:lang w:val="fr-BE"/>
        </w:rPr>
      </w:pPr>
      <w:r w:rsidRPr="00A41787">
        <w:rPr>
          <w:b/>
          <w:bCs/>
          <w:lang w:val="fr-FR"/>
        </w:rPr>
        <w:t xml:space="preserve">Accès à l’eau potable dans les zones urbaines et rurales en Érythrée </w:t>
      </w:r>
    </w:p>
    <w:tbl>
      <w:tblPr>
        <w:tblW w:w="7370" w:type="dxa"/>
        <w:tblInd w:w="1134" w:type="dxa"/>
        <w:tblLayout w:type="fixed"/>
        <w:tblCellMar>
          <w:left w:w="0" w:type="dxa"/>
          <w:right w:w="0" w:type="dxa"/>
        </w:tblCellMar>
        <w:tblLook w:val="0000" w:firstRow="0" w:lastRow="0" w:firstColumn="0" w:lastColumn="0" w:noHBand="0" w:noVBand="0"/>
      </w:tblPr>
      <w:tblGrid>
        <w:gridCol w:w="2127"/>
        <w:gridCol w:w="1701"/>
        <w:gridCol w:w="1842"/>
        <w:gridCol w:w="1700"/>
      </w:tblGrid>
      <w:tr w:rsidR="00160D66" w:rsidRPr="00A41787" w14:paraId="68C4D70E" w14:textId="77777777" w:rsidTr="0055280C">
        <w:trPr>
          <w:tblHeader/>
        </w:trPr>
        <w:tc>
          <w:tcPr>
            <w:tcW w:w="3828" w:type="dxa"/>
            <w:gridSpan w:val="2"/>
            <w:tcBorders>
              <w:top w:val="single" w:sz="4" w:space="0" w:color="auto"/>
              <w:bottom w:val="single" w:sz="4" w:space="0" w:color="auto"/>
              <w:right w:val="single" w:sz="24" w:space="0" w:color="FFFFFF" w:themeColor="background1"/>
            </w:tcBorders>
            <w:shd w:val="clear" w:color="auto" w:fill="auto"/>
            <w:vAlign w:val="bottom"/>
          </w:tcPr>
          <w:p w14:paraId="5291D733" w14:textId="77777777" w:rsidR="00160D66" w:rsidRPr="00A41787" w:rsidRDefault="00160D66" w:rsidP="00A41787">
            <w:pPr>
              <w:suppressAutoHyphens w:val="0"/>
              <w:spacing w:before="80" w:after="80" w:line="200" w:lineRule="exact"/>
              <w:jc w:val="center"/>
              <w:rPr>
                <w:i/>
                <w:iCs/>
                <w:sz w:val="16"/>
                <w:szCs w:val="16"/>
              </w:rPr>
            </w:pPr>
            <w:r w:rsidRPr="00A41787">
              <w:rPr>
                <w:i/>
                <w:iCs/>
                <w:sz w:val="16"/>
                <w:szCs w:val="16"/>
                <w:lang w:val="fr-FR"/>
              </w:rPr>
              <w:t>2012</w:t>
            </w:r>
          </w:p>
        </w:tc>
        <w:tc>
          <w:tcPr>
            <w:tcW w:w="3542" w:type="dxa"/>
            <w:gridSpan w:val="2"/>
            <w:tcBorders>
              <w:top w:val="single" w:sz="4" w:space="0" w:color="auto"/>
              <w:left w:val="single" w:sz="24" w:space="0" w:color="FFFFFF" w:themeColor="background1"/>
              <w:bottom w:val="single" w:sz="4" w:space="0" w:color="auto"/>
            </w:tcBorders>
            <w:shd w:val="clear" w:color="auto" w:fill="auto"/>
            <w:vAlign w:val="bottom"/>
          </w:tcPr>
          <w:p w14:paraId="3FF9AF3F" w14:textId="77777777" w:rsidR="00160D66" w:rsidRPr="00A41787" w:rsidRDefault="00160D66" w:rsidP="00A41787">
            <w:pPr>
              <w:suppressAutoHyphens w:val="0"/>
              <w:spacing w:before="80" w:after="80" w:line="200" w:lineRule="exact"/>
              <w:jc w:val="center"/>
              <w:rPr>
                <w:i/>
                <w:iCs/>
                <w:sz w:val="16"/>
                <w:szCs w:val="16"/>
              </w:rPr>
            </w:pPr>
            <w:r w:rsidRPr="00A41787">
              <w:rPr>
                <w:i/>
                <w:iCs/>
                <w:sz w:val="16"/>
                <w:szCs w:val="16"/>
                <w:lang w:val="fr-FR"/>
              </w:rPr>
              <w:t>2019</w:t>
            </w:r>
          </w:p>
        </w:tc>
      </w:tr>
      <w:tr w:rsidR="00160D66" w:rsidRPr="00A41787" w14:paraId="31508F88" w14:textId="77777777" w:rsidTr="0055280C">
        <w:tc>
          <w:tcPr>
            <w:tcW w:w="2127" w:type="dxa"/>
            <w:tcBorders>
              <w:top w:val="single" w:sz="4" w:space="0" w:color="auto"/>
              <w:bottom w:val="single" w:sz="12" w:space="0" w:color="auto"/>
            </w:tcBorders>
            <w:shd w:val="clear" w:color="auto" w:fill="auto"/>
          </w:tcPr>
          <w:p w14:paraId="627B25C0" w14:textId="77777777" w:rsidR="00160D66" w:rsidRPr="00A41787" w:rsidRDefault="00160D66" w:rsidP="00A41787">
            <w:pPr>
              <w:suppressAutoHyphens w:val="0"/>
              <w:spacing w:before="80" w:after="80" w:line="200" w:lineRule="exact"/>
              <w:jc w:val="right"/>
              <w:rPr>
                <w:i/>
                <w:iCs/>
                <w:sz w:val="16"/>
                <w:szCs w:val="16"/>
              </w:rPr>
            </w:pPr>
            <w:r w:rsidRPr="00A41787">
              <w:rPr>
                <w:i/>
                <w:iCs/>
                <w:sz w:val="16"/>
                <w:szCs w:val="16"/>
                <w:lang w:val="fr-FR"/>
              </w:rPr>
              <w:t>Zones rurales</w:t>
            </w:r>
          </w:p>
        </w:tc>
        <w:tc>
          <w:tcPr>
            <w:tcW w:w="1701" w:type="dxa"/>
            <w:tcBorders>
              <w:top w:val="single" w:sz="4" w:space="0" w:color="auto"/>
              <w:bottom w:val="single" w:sz="12" w:space="0" w:color="auto"/>
              <w:right w:val="single" w:sz="24" w:space="0" w:color="FFFFFF" w:themeColor="background1"/>
            </w:tcBorders>
            <w:shd w:val="clear" w:color="auto" w:fill="auto"/>
          </w:tcPr>
          <w:p w14:paraId="296425A5" w14:textId="77777777" w:rsidR="00160D66" w:rsidRPr="00A41787" w:rsidRDefault="00160D66" w:rsidP="00A41787">
            <w:pPr>
              <w:suppressAutoHyphens w:val="0"/>
              <w:spacing w:before="80" w:after="80" w:line="200" w:lineRule="exact"/>
              <w:jc w:val="right"/>
              <w:rPr>
                <w:i/>
                <w:iCs/>
                <w:sz w:val="16"/>
                <w:szCs w:val="16"/>
              </w:rPr>
            </w:pPr>
            <w:r w:rsidRPr="00A41787">
              <w:rPr>
                <w:i/>
                <w:iCs/>
                <w:sz w:val="16"/>
                <w:szCs w:val="16"/>
                <w:lang w:val="fr-FR"/>
              </w:rPr>
              <w:t>Zones urbaines</w:t>
            </w:r>
          </w:p>
        </w:tc>
        <w:tc>
          <w:tcPr>
            <w:tcW w:w="1842" w:type="dxa"/>
            <w:tcBorders>
              <w:top w:val="single" w:sz="4" w:space="0" w:color="auto"/>
              <w:left w:val="single" w:sz="24" w:space="0" w:color="FFFFFF" w:themeColor="background1"/>
              <w:bottom w:val="single" w:sz="12" w:space="0" w:color="auto"/>
            </w:tcBorders>
            <w:shd w:val="clear" w:color="auto" w:fill="auto"/>
            <w:vAlign w:val="bottom"/>
          </w:tcPr>
          <w:p w14:paraId="0204FE31" w14:textId="77777777" w:rsidR="00160D66" w:rsidRPr="00A41787" w:rsidRDefault="00160D66" w:rsidP="00A41787">
            <w:pPr>
              <w:suppressAutoHyphens w:val="0"/>
              <w:spacing w:before="80" w:after="80" w:line="200" w:lineRule="exact"/>
              <w:jc w:val="right"/>
              <w:rPr>
                <w:i/>
                <w:iCs/>
                <w:sz w:val="16"/>
                <w:szCs w:val="16"/>
              </w:rPr>
            </w:pPr>
            <w:r w:rsidRPr="00A41787">
              <w:rPr>
                <w:i/>
                <w:iCs/>
                <w:sz w:val="16"/>
                <w:szCs w:val="16"/>
                <w:lang w:val="fr-FR"/>
              </w:rPr>
              <w:t>Zones rurales</w:t>
            </w:r>
          </w:p>
        </w:tc>
        <w:tc>
          <w:tcPr>
            <w:tcW w:w="1700" w:type="dxa"/>
            <w:tcBorders>
              <w:top w:val="single" w:sz="4" w:space="0" w:color="auto"/>
              <w:bottom w:val="single" w:sz="12" w:space="0" w:color="auto"/>
            </w:tcBorders>
            <w:shd w:val="clear" w:color="auto" w:fill="auto"/>
            <w:vAlign w:val="bottom"/>
          </w:tcPr>
          <w:p w14:paraId="149849B6" w14:textId="77777777" w:rsidR="00160D66" w:rsidRPr="00A41787" w:rsidRDefault="00160D66" w:rsidP="00A41787">
            <w:pPr>
              <w:suppressAutoHyphens w:val="0"/>
              <w:spacing w:before="80" w:after="80" w:line="200" w:lineRule="exact"/>
              <w:jc w:val="right"/>
              <w:rPr>
                <w:i/>
                <w:iCs/>
                <w:sz w:val="16"/>
                <w:szCs w:val="16"/>
              </w:rPr>
            </w:pPr>
            <w:r w:rsidRPr="00A41787">
              <w:rPr>
                <w:i/>
                <w:iCs/>
                <w:sz w:val="16"/>
                <w:szCs w:val="16"/>
                <w:lang w:val="fr-FR"/>
              </w:rPr>
              <w:t>Zones urbaines</w:t>
            </w:r>
          </w:p>
        </w:tc>
      </w:tr>
      <w:tr w:rsidR="00160D66" w:rsidRPr="009A0572" w14:paraId="7EDEF2A3" w14:textId="77777777" w:rsidTr="0055280C">
        <w:tc>
          <w:tcPr>
            <w:tcW w:w="2127" w:type="dxa"/>
            <w:tcBorders>
              <w:top w:val="single" w:sz="12" w:space="0" w:color="auto"/>
              <w:bottom w:val="single" w:sz="12" w:space="0" w:color="auto"/>
            </w:tcBorders>
            <w:shd w:val="clear" w:color="auto" w:fill="auto"/>
          </w:tcPr>
          <w:p w14:paraId="7A9F18AA" w14:textId="77777777" w:rsidR="00160D66" w:rsidRPr="009A0572" w:rsidRDefault="00160D66" w:rsidP="00A41787">
            <w:pPr>
              <w:suppressAutoHyphens w:val="0"/>
              <w:spacing w:before="40" w:after="40" w:line="220" w:lineRule="exact"/>
              <w:jc w:val="right"/>
              <w:rPr>
                <w:sz w:val="18"/>
                <w:szCs w:val="18"/>
              </w:rPr>
            </w:pPr>
            <w:r w:rsidRPr="009A0572">
              <w:rPr>
                <w:sz w:val="18"/>
                <w:szCs w:val="18"/>
                <w:lang w:val="fr-FR"/>
              </w:rPr>
              <w:t>67,5</w:t>
            </w:r>
            <w:r>
              <w:rPr>
                <w:sz w:val="18"/>
                <w:szCs w:val="18"/>
                <w:lang w:val="fr-FR"/>
              </w:rPr>
              <w:t> </w:t>
            </w:r>
            <w:r w:rsidRPr="009A0572">
              <w:rPr>
                <w:sz w:val="18"/>
                <w:szCs w:val="18"/>
                <w:lang w:val="fr-FR"/>
              </w:rPr>
              <w:t>%</w:t>
            </w:r>
          </w:p>
        </w:tc>
        <w:tc>
          <w:tcPr>
            <w:tcW w:w="1701" w:type="dxa"/>
            <w:tcBorders>
              <w:top w:val="single" w:sz="12" w:space="0" w:color="auto"/>
              <w:bottom w:val="single" w:sz="12" w:space="0" w:color="auto"/>
            </w:tcBorders>
            <w:shd w:val="clear" w:color="auto" w:fill="auto"/>
          </w:tcPr>
          <w:p w14:paraId="44821DCE" w14:textId="77777777" w:rsidR="00160D66" w:rsidRPr="009A0572" w:rsidRDefault="00160D66" w:rsidP="0055280C">
            <w:pPr>
              <w:suppressAutoHyphens w:val="0"/>
              <w:spacing w:before="40" w:after="40" w:line="220" w:lineRule="exact"/>
              <w:jc w:val="right"/>
              <w:rPr>
                <w:sz w:val="18"/>
                <w:szCs w:val="18"/>
              </w:rPr>
            </w:pPr>
            <w:r w:rsidRPr="009A0572">
              <w:rPr>
                <w:sz w:val="18"/>
                <w:szCs w:val="18"/>
                <w:lang w:val="fr-FR"/>
              </w:rPr>
              <w:t>95 %</w:t>
            </w:r>
          </w:p>
        </w:tc>
        <w:tc>
          <w:tcPr>
            <w:tcW w:w="1842" w:type="dxa"/>
            <w:tcBorders>
              <w:top w:val="single" w:sz="12" w:space="0" w:color="auto"/>
              <w:bottom w:val="single" w:sz="12" w:space="0" w:color="auto"/>
            </w:tcBorders>
            <w:shd w:val="clear" w:color="auto" w:fill="auto"/>
            <w:vAlign w:val="bottom"/>
          </w:tcPr>
          <w:p w14:paraId="4EBE3EFA" w14:textId="77777777" w:rsidR="00160D66" w:rsidRPr="009A0572" w:rsidRDefault="00160D66" w:rsidP="0055280C">
            <w:pPr>
              <w:suppressAutoHyphens w:val="0"/>
              <w:spacing w:before="40" w:after="40" w:line="220" w:lineRule="exact"/>
              <w:jc w:val="right"/>
              <w:rPr>
                <w:sz w:val="18"/>
                <w:szCs w:val="18"/>
              </w:rPr>
            </w:pPr>
            <w:r w:rsidRPr="009A0572">
              <w:rPr>
                <w:sz w:val="18"/>
                <w:szCs w:val="18"/>
                <w:lang w:val="fr-FR"/>
              </w:rPr>
              <w:t>80,2</w:t>
            </w:r>
            <w:r>
              <w:rPr>
                <w:sz w:val="18"/>
                <w:szCs w:val="18"/>
                <w:lang w:val="fr-FR"/>
              </w:rPr>
              <w:t> </w:t>
            </w:r>
            <w:r w:rsidRPr="009A0572">
              <w:rPr>
                <w:sz w:val="18"/>
                <w:szCs w:val="18"/>
                <w:lang w:val="fr-FR"/>
              </w:rPr>
              <w:t>%</w:t>
            </w:r>
          </w:p>
        </w:tc>
        <w:tc>
          <w:tcPr>
            <w:tcW w:w="1700" w:type="dxa"/>
            <w:tcBorders>
              <w:top w:val="single" w:sz="12" w:space="0" w:color="auto"/>
              <w:bottom w:val="single" w:sz="12" w:space="0" w:color="auto"/>
            </w:tcBorders>
            <w:shd w:val="clear" w:color="auto" w:fill="auto"/>
            <w:vAlign w:val="bottom"/>
          </w:tcPr>
          <w:p w14:paraId="7382E02C" w14:textId="77777777" w:rsidR="00160D66" w:rsidRPr="009A0572" w:rsidRDefault="00160D66" w:rsidP="0055280C">
            <w:pPr>
              <w:suppressAutoHyphens w:val="0"/>
              <w:spacing w:before="40" w:after="40" w:line="220" w:lineRule="exact"/>
              <w:jc w:val="right"/>
              <w:rPr>
                <w:sz w:val="18"/>
                <w:szCs w:val="18"/>
              </w:rPr>
            </w:pPr>
            <w:r w:rsidRPr="009A0572">
              <w:rPr>
                <w:sz w:val="18"/>
                <w:szCs w:val="18"/>
                <w:lang w:val="fr-FR"/>
              </w:rPr>
              <w:t>&gt;95</w:t>
            </w:r>
            <w:r>
              <w:rPr>
                <w:sz w:val="18"/>
                <w:szCs w:val="18"/>
                <w:lang w:val="fr-FR"/>
              </w:rPr>
              <w:t> </w:t>
            </w:r>
            <w:r w:rsidRPr="009A0572">
              <w:rPr>
                <w:sz w:val="18"/>
                <w:szCs w:val="18"/>
                <w:lang w:val="fr-FR"/>
              </w:rPr>
              <w:t>%</w:t>
            </w:r>
          </w:p>
        </w:tc>
      </w:tr>
    </w:tbl>
    <w:p w14:paraId="4A0F64C1" w14:textId="77777777" w:rsidR="00160D66" w:rsidRPr="009A0572" w:rsidRDefault="00160D66" w:rsidP="00160D66">
      <w:pPr>
        <w:spacing w:before="120" w:after="240"/>
        <w:ind w:left="1134" w:right="1134" w:firstLine="170"/>
        <w:rPr>
          <w:sz w:val="18"/>
          <w:szCs w:val="18"/>
          <w:lang w:val="fr-BE"/>
        </w:rPr>
      </w:pPr>
      <w:r w:rsidRPr="009A0572">
        <w:rPr>
          <w:i/>
          <w:iCs/>
          <w:sz w:val="18"/>
          <w:szCs w:val="18"/>
          <w:lang w:val="fr-FR"/>
        </w:rPr>
        <w:t>Source</w:t>
      </w:r>
      <w:r>
        <w:rPr>
          <w:i/>
          <w:iCs/>
          <w:sz w:val="18"/>
          <w:szCs w:val="18"/>
          <w:lang w:val="fr-FR"/>
        </w:rPr>
        <w:t> </w:t>
      </w:r>
      <w:r w:rsidRPr="00A41787">
        <w:rPr>
          <w:sz w:val="18"/>
          <w:szCs w:val="18"/>
          <w:lang w:val="fr-FR"/>
        </w:rPr>
        <w:t>:</w:t>
      </w:r>
      <w:r w:rsidRPr="009A0572">
        <w:rPr>
          <w:i/>
          <w:iCs/>
          <w:sz w:val="18"/>
          <w:szCs w:val="18"/>
          <w:lang w:val="fr-FR"/>
        </w:rPr>
        <w:t xml:space="preserve"> WRD (Département des ressources hydriques), RWSC (Commission régionale des ressources en eau) &amp; FSS, 2</w:t>
      </w:r>
      <w:r w:rsidRPr="009A0572">
        <w:rPr>
          <w:sz w:val="18"/>
          <w:szCs w:val="18"/>
          <w:lang w:val="fr-FR"/>
        </w:rPr>
        <w:t>012 &amp; Rapport, 2019.</w:t>
      </w:r>
    </w:p>
    <w:p w14:paraId="4B991E99" w14:textId="77777777" w:rsidR="00160D66" w:rsidRPr="001E1677" w:rsidRDefault="00160D66" w:rsidP="00160D66">
      <w:pPr>
        <w:pStyle w:val="SingleTxtG"/>
        <w:rPr>
          <w:lang w:val="fr-BE"/>
        </w:rPr>
      </w:pPr>
      <w:r>
        <w:rPr>
          <w:lang w:val="fr-FR"/>
        </w:rPr>
        <w:t>147.</w:t>
      </w:r>
      <w:r>
        <w:rPr>
          <w:lang w:val="fr-FR"/>
        </w:rPr>
        <w:tab/>
        <w:t>Les travaux de construction de méga-barrages, de fourniture de pompes ou de robinets à eau potable et d’installation de sanitaires dans la plupart des villages donnent la priorité aux populations défavorisées des zones rurales et bénéficient avant tout aux enfants, aux filles, aux femmes et à la population rurale en général.</w:t>
      </w:r>
    </w:p>
    <w:p w14:paraId="4C37AF4B" w14:textId="77777777" w:rsidR="00160D66" w:rsidRPr="001E1677" w:rsidRDefault="00160D66" w:rsidP="00160D66">
      <w:pPr>
        <w:pStyle w:val="SingleTxtG"/>
        <w:rPr>
          <w:lang w:val="fr-BE"/>
        </w:rPr>
      </w:pPr>
      <w:r>
        <w:rPr>
          <w:lang w:val="fr-FR"/>
        </w:rPr>
        <w:t>148.</w:t>
      </w:r>
      <w:r>
        <w:rPr>
          <w:lang w:val="fr-FR"/>
        </w:rPr>
        <w:tab/>
        <w:t>Malgré ces avancées notables, 15 % de la population ne jouit toujours pas du plein accès à une eau sans risque sanitaire. Les épisodes prolongés de sécheresse mettent en péril les progrès accomplis jusqu’ici. En outre, les capacités institutionnelles, technologies et savoir-faire nécessaires continuent de faire défaut, ce qui est extrêmement problématique.</w:t>
      </w:r>
    </w:p>
    <w:p w14:paraId="0F4CB6AD" w14:textId="77777777" w:rsidR="00160D66" w:rsidRPr="001E1677" w:rsidRDefault="00160D66" w:rsidP="00160D66">
      <w:pPr>
        <w:pStyle w:val="SingleTxtG"/>
        <w:rPr>
          <w:lang w:val="fr-BE"/>
        </w:rPr>
      </w:pPr>
      <w:r>
        <w:rPr>
          <w:lang w:val="fr-FR"/>
        </w:rPr>
        <w:t>149.</w:t>
      </w:r>
      <w:r>
        <w:rPr>
          <w:lang w:val="fr-FR"/>
        </w:rPr>
        <w:tab/>
        <w:t>L’espérance de vie en Érythrée est passée de 48 ans en 1990 à 67 en 2018. Le nombre d’écoles est passé de 132 en 1991 à 1987 en 2017, dont 80 % en milieu rural. La présence d’un établissement de soins de santé dans un rayon de 10 km est passée de 46 % en 1991 à 80 % en 2019. L’approvisionnement en eau potable a atteint 80 % dans les zones rurales et 92 % dans les zones urbaines. L’accès à l’électricité est assuré à 43,5 %, et les services de transport routier desservent 85 % des villages. Ce sont là quelques indicateurs de l’amélioration du niveau de vie en Érythrée.</w:t>
      </w:r>
    </w:p>
    <w:p w14:paraId="0D08C9F1" w14:textId="77777777" w:rsidR="00160D66" w:rsidRPr="001E1677" w:rsidRDefault="00160D66" w:rsidP="00A41787">
      <w:pPr>
        <w:pStyle w:val="H1G"/>
        <w:rPr>
          <w:rFonts w:eastAsia="Calibri"/>
          <w:sz w:val="2"/>
          <w:szCs w:val="24"/>
          <w:lang w:val="fr-BE"/>
        </w:rPr>
      </w:pPr>
      <w:bookmarkStart w:id="59" w:name="_Toc49789965"/>
      <w:r>
        <w:rPr>
          <w:lang w:val="fr-FR"/>
        </w:rPr>
        <w:tab/>
        <w:t>G.</w:t>
      </w:r>
      <w:r>
        <w:rPr>
          <w:lang w:val="fr-FR"/>
        </w:rPr>
        <w:tab/>
      </w:r>
      <w:r w:rsidRPr="00A41787">
        <w:t>Éducation</w:t>
      </w:r>
      <w:r>
        <w:rPr>
          <w:lang w:val="fr-FR"/>
        </w:rPr>
        <w:t>, loisirs et activités culturelles</w:t>
      </w:r>
      <w:bookmarkEnd w:id="59"/>
    </w:p>
    <w:p w14:paraId="2537D3C8" w14:textId="339BD8A4" w:rsidR="00160D66" w:rsidRPr="001E1677" w:rsidRDefault="00160D66" w:rsidP="00160D66">
      <w:pPr>
        <w:pStyle w:val="SingleTxtG"/>
        <w:rPr>
          <w:lang w:val="fr-BE"/>
        </w:rPr>
      </w:pPr>
      <w:r>
        <w:rPr>
          <w:lang w:val="fr-FR"/>
        </w:rPr>
        <w:t>150.</w:t>
      </w:r>
      <w:r>
        <w:rPr>
          <w:lang w:val="fr-FR"/>
        </w:rPr>
        <w:tab/>
        <w:t>Le Gouvernement érythréen se réfère aux paragraphes 282 à 357 du quatrième rapport de l’Érythrée au Comité aux droits de l’enfant et à la recommandation connexe (par. 59 et</w:t>
      </w:r>
      <w:r w:rsidR="00A41787">
        <w:rPr>
          <w:lang w:val="fr-FR"/>
        </w:rPr>
        <w:t> </w:t>
      </w:r>
      <w:r>
        <w:rPr>
          <w:lang w:val="fr-FR"/>
        </w:rPr>
        <w:t>60). Éducation, y compris la formation et l’orientation professionnelles</w:t>
      </w:r>
      <w:bookmarkStart w:id="60" w:name="_Toc49789966"/>
      <w:bookmarkEnd w:id="60"/>
      <w:r>
        <w:rPr>
          <w:lang w:val="fr-FR"/>
        </w:rPr>
        <w:t>.</w:t>
      </w:r>
    </w:p>
    <w:p w14:paraId="69C46018" w14:textId="40173E4C" w:rsidR="00160D66" w:rsidRPr="001E1677" w:rsidRDefault="00160D66" w:rsidP="00160D66">
      <w:pPr>
        <w:pStyle w:val="SingleTxtG"/>
        <w:rPr>
          <w:lang w:val="fr-BE"/>
        </w:rPr>
      </w:pPr>
      <w:r>
        <w:rPr>
          <w:lang w:val="fr-FR"/>
        </w:rPr>
        <w:t>151.</w:t>
      </w:r>
      <w:r>
        <w:rPr>
          <w:lang w:val="fr-FR"/>
        </w:rPr>
        <w:tab/>
        <w:t>Pour garantir la mise en œuvre effective de sa politique et de ses principes en matière d’éducation, le Gouvernement érythréen a pris diverses mesures telles que l’accès équitable à l’éducation pour les communautés n’ayant qu’un accès restreint aux services de base, y</w:t>
      </w:r>
      <w:r w:rsidR="00A41787">
        <w:rPr>
          <w:lang w:val="fr-FR"/>
        </w:rPr>
        <w:t> </w:t>
      </w:r>
      <w:r>
        <w:rPr>
          <w:lang w:val="fr-FR"/>
        </w:rPr>
        <w:t>compris les groupes défavorisés difficiles à atteindre, qui comprennent les filles, les enfants des populations nomades et les enfants non scolarisés. Ces principes sont conformes aux recommandations du Comité (par. 24, 25 et 73).</w:t>
      </w:r>
    </w:p>
    <w:p w14:paraId="2DA75AA7" w14:textId="77777777" w:rsidR="00160D66" w:rsidRPr="001E1677" w:rsidRDefault="00160D66" w:rsidP="00A41787">
      <w:pPr>
        <w:pStyle w:val="H23G"/>
        <w:rPr>
          <w:lang w:val="fr-BE"/>
        </w:rPr>
      </w:pPr>
      <w:bookmarkStart w:id="61" w:name="_Toc49789967"/>
      <w:r>
        <w:rPr>
          <w:lang w:val="fr-FR"/>
        </w:rPr>
        <w:lastRenderedPageBreak/>
        <w:tab/>
      </w:r>
      <w:r>
        <w:rPr>
          <w:lang w:val="fr-FR"/>
        </w:rPr>
        <w:tab/>
        <w:t xml:space="preserve">Politiques en </w:t>
      </w:r>
      <w:r w:rsidRPr="00A41787">
        <w:t>matière</w:t>
      </w:r>
      <w:r>
        <w:rPr>
          <w:lang w:val="fr-FR"/>
        </w:rPr>
        <w:t xml:space="preserve"> d’éducation</w:t>
      </w:r>
      <w:bookmarkEnd w:id="61"/>
    </w:p>
    <w:p w14:paraId="084D7BA8" w14:textId="6B73379D" w:rsidR="00160D66" w:rsidRPr="001E1677" w:rsidRDefault="00160D66" w:rsidP="00160D66">
      <w:pPr>
        <w:pStyle w:val="SingleTxtG"/>
        <w:rPr>
          <w:lang w:val="fr-BE"/>
        </w:rPr>
      </w:pPr>
      <w:r>
        <w:rPr>
          <w:lang w:val="fr-FR"/>
        </w:rPr>
        <w:t>152.</w:t>
      </w:r>
      <w:r>
        <w:rPr>
          <w:lang w:val="fr-FR"/>
        </w:rPr>
        <w:tab/>
        <w:t>Tous les ressortissants érythréens jouissent du droit à l’éducation tel que prévu dans la politique nationale en matière d’éducation. L’éducation de base est obligatoire, et l’enseignement est gratuit à tous les niveaux, y compris dans l’enseignement et la formation techniques et professionnels et dans l’enseignement supérieur. Aux niveaux préprimaire et primaire, l’enseignement est dispensé dans la langue maternelle. En outre, les élèves issus de familles pauvres bénéficient aux niveaux national et régional, au niveau des districts et au niveau scolaire de diverses mesures de soutien, des fournitures aux uniformes scolaires en passant par l’exonération des frais de scolarité. L’université d’Asmara, qui n’a pas été fermée, accueille en son sein le Collège des sciences de la santé et l’École de médecine et de médecine dentaire Orotta (voir par.</w:t>
      </w:r>
      <w:r w:rsidR="00A41787">
        <w:rPr>
          <w:lang w:val="fr-FR"/>
        </w:rPr>
        <w:t> </w:t>
      </w:r>
      <w:r>
        <w:rPr>
          <w:lang w:val="fr-FR"/>
        </w:rPr>
        <w:t>60 b)</w:t>
      </w:r>
      <w:r w:rsidR="00A41787">
        <w:rPr>
          <w:lang w:val="fr-FR"/>
        </w:rPr>
        <w:t>)</w:t>
      </w:r>
      <w:r>
        <w:rPr>
          <w:lang w:val="fr-FR"/>
        </w:rPr>
        <w:t>.</w:t>
      </w:r>
    </w:p>
    <w:p w14:paraId="1F8D9E58" w14:textId="77777777" w:rsidR="00160D66" w:rsidRPr="001E1677" w:rsidRDefault="00160D66" w:rsidP="00160D66">
      <w:pPr>
        <w:pStyle w:val="SingleTxtG"/>
        <w:rPr>
          <w:lang w:val="fr-BE"/>
        </w:rPr>
      </w:pPr>
      <w:r>
        <w:rPr>
          <w:lang w:val="fr-FR"/>
        </w:rPr>
        <w:t>153.</w:t>
      </w:r>
      <w:r>
        <w:rPr>
          <w:lang w:val="fr-FR"/>
        </w:rPr>
        <w:tab/>
        <w:t>La politique érythréenne en matière d’éducation privilégie une pédagogie interactive centrée sur l’apprenant. Cette approche permet à l’enfant de s’exprimer librement devant ses pairs et les enseignants. Le Ministère de l’éducation estime que les compétences et connaissances acquises à un stade précoce encouragent l’enfant à faire entendre sa voix au sein de sa famille et de la communauté. En outre, des réunions et séminaires sont régulièrement organisés pour sensibiliser les parents à cette question, en particulier à l’occasion de l’ouverture et de la fermeture des écoles.</w:t>
      </w:r>
    </w:p>
    <w:p w14:paraId="1700664B" w14:textId="77777777" w:rsidR="00160D66" w:rsidRPr="001E1677" w:rsidRDefault="00160D66" w:rsidP="00160D66">
      <w:pPr>
        <w:pStyle w:val="H23G"/>
        <w:rPr>
          <w:lang w:val="fr-BE"/>
        </w:rPr>
      </w:pPr>
      <w:bookmarkStart w:id="62" w:name="_Toc49789968"/>
      <w:r>
        <w:rPr>
          <w:lang w:val="fr-FR"/>
        </w:rPr>
        <w:tab/>
      </w:r>
      <w:r>
        <w:rPr>
          <w:lang w:val="fr-FR"/>
        </w:rPr>
        <w:tab/>
      </w:r>
      <w:r>
        <w:rPr>
          <w:bCs/>
          <w:lang w:val="fr-FR"/>
        </w:rPr>
        <w:t>Éducation de base</w:t>
      </w:r>
      <w:bookmarkEnd w:id="62"/>
    </w:p>
    <w:p w14:paraId="05611A4D" w14:textId="77777777" w:rsidR="00160D66" w:rsidRPr="001E1677" w:rsidRDefault="00160D66" w:rsidP="00160D66">
      <w:pPr>
        <w:pStyle w:val="SingleTxtG"/>
        <w:rPr>
          <w:lang w:val="fr-BE"/>
        </w:rPr>
      </w:pPr>
      <w:r>
        <w:rPr>
          <w:lang w:val="fr-FR"/>
        </w:rPr>
        <w:t>154.</w:t>
      </w:r>
      <w:r>
        <w:rPr>
          <w:lang w:val="fr-FR"/>
        </w:rPr>
        <w:tab/>
        <w:t>Dans le système éducatif érythréen, l’éducation de base débute par deux années d’enseignement préprimaire (4-5 ans) suivies de cinq années d’enseignement primaire (de 6 à 10 ans), obligatoires pour tous, et de trois années d’enseignement intermédiaire (de 11 à 13 ans), obligatoires pour les enfants d’âge scolaire. Ces exigences sont entrées en vigueur au début de l’année scolaire 2012/13.</w:t>
      </w:r>
    </w:p>
    <w:p w14:paraId="793AA149" w14:textId="77777777" w:rsidR="00160D66" w:rsidRPr="001E1677" w:rsidRDefault="00160D66" w:rsidP="002A47B2">
      <w:pPr>
        <w:pStyle w:val="SingleTxtG"/>
        <w:spacing w:after="240"/>
        <w:rPr>
          <w:lang w:val="fr-BE"/>
        </w:rPr>
      </w:pPr>
      <w:r>
        <w:rPr>
          <w:lang w:val="fr-FR"/>
        </w:rPr>
        <w:t>155.</w:t>
      </w:r>
      <w:r>
        <w:rPr>
          <w:lang w:val="fr-FR"/>
        </w:rPr>
        <w:tab/>
        <w:t>L’objectif principal de l’éducation de base est de garantir un niveau minimal d’alphabétisme et d’inculquer aux apprenants les connaissances fondamentales dont ils ont besoin pour poursuivre leurs études ou entrer sur le marché du travail. L’enseignement préprimaire et primaire est dispensé dans la langue maternelle. L’anglais prend le relais à partir du niveau intermédiaire. Comme l’indique le tableau 24, le nombre d’écoles où l’enseignement est assuré dans la langue maternelle n’a pas cessé d’augmenter. Ce résultat est le fruit des mesures déployées pour améliorer l’égalité d’accès à l’enseignement, en particulier dans les zones rurales retirées.</w:t>
      </w:r>
    </w:p>
    <w:p w14:paraId="02C5B813" w14:textId="77777777" w:rsidR="00937C0E" w:rsidRDefault="00160D66" w:rsidP="00937C0E">
      <w:pPr>
        <w:pStyle w:val="Titre1"/>
        <w:rPr>
          <w:lang w:val="fr-FR"/>
        </w:rPr>
      </w:pPr>
      <w:r>
        <w:rPr>
          <w:lang w:val="fr-FR"/>
        </w:rPr>
        <w:t>Tableau 19</w:t>
      </w:r>
    </w:p>
    <w:p w14:paraId="594A58E4" w14:textId="1412B26D" w:rsidR="00160D66" w:rsidRPr="00937C0E" w:rsidRDefault="00160D66" w:rsidP="00937C0E">
      <w:pPr>
        <w:pStyle w:val="Titre1"/>
        <w:spacing w:after="120"/>
        <w:ind w:right="1134"/>
        <w:rPr>
          <w:b/>
          <w:bCs/>
          <w:lang w:val="fr-BE"/>
        </w:rPr>
      </w:pPr>
      <w:r w:rsidRPr="00937C0E">
        <w:rPr>
          <w:b/>
          <w:bCs/>
          <w:lang w:val="fr-FR"/>
        </w:rPr>
        <w:t xml:space="preserve">Enseignement primaire : nombre d’écoles qui dispensent un enseignement </w:t>
      </w:r>
      <w:r w:rsidR="00937C0E">
        <w:rPr>
          <w:b/>
          <w:bCs/>
          <w:lang w:val="fr-FR"/>
        </w:rPr>
        <w:br/>
      </w:r>
      <w:r w:rsidRPr="00937C0E">
        <w:rPr>
          <w:b/>
          <w:bCs/>
          <w:lang w:val="fr-FR"/>
        </w:rPr>
        <w:t>dans la langue maternelle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57"/>
        <w:gridCol w:w="603"/>
        <w:gridCol w:w="708"/>
        <w:gridCol w:w="709"/>
        <w:gridCol w:w="732"/>
        <w:gridCol w:w="815"/>
        <w:gridCol w:w="688"/>
        <w:gridCol w:w="688"/>
        <w:gridCol w:w="588"/>
        <w:gridCol w:w="882"/>
      </w:tblGrid>
      <w:tr w:rsidR="00160D66" w:rsidRPr="00977ABD" w14:paraId="2F3C39BD" w14:textId="77777777" w:rsidTr="0055280C">
        <w:trPr>
          <w:tblHeader/>
        </w:trPr>
        <w:tc>
          <w:tcPr>
            <w:tcW w:w="957" w:type="dxa"/>
            <w:vMerge w:val="restart"/>
            <w:tcBorders>
              <w:top w:val="single" w:sz="4" w:space="0" w:color="auto"/>
              <w:bottom w:val="single" w:sz="12" w:space="0" w:color="auto"/>
            </w:tcBorders>
            <w:shd w:val="clear" w:color="auto" w:fill="auto"/>
            <w:vAlign w:val="bottom"/>
          </w:tcPr>
          <w:p w14:paraId="144107E9" w14:textId="77777777" w:rsidR="00160D66" w:rsidRPr="00977ABD" w:rsidRDefault="00160D66" w:rsidP="0055280C">
            <w:pPr>
              <w:suppressAutoHyphens w:val="0"/>
              <w:spacing w:before="40" w:after="40" w:line="220" w:lineRule="exact"/>
              <w:ind w:right="113"/>
              <w:rPr>
                <w:sz w:val="18"/>
                <w:szCs w:val="18"/>
                <w:lang w:val="fr-BE"/>
              </w:rPr>
            </w:pPr>
          </w:p>
        </w:tc>
        <w:tc>
          <w:tcPr>
            <w:tcW w:w="6413" w:type="dxa"/>
            <w:gridSpan w:val="9"/>
            <w:tcBorders>
              <w:top w:val="single" w:sz="4" w:space="0" w:color="auto"/>
              <w:bottom w:val="single" w:sz="4" w:space="0" w:color="auto"/>
            </w:tcBorders>
            <w:shd w:val="clear" w:color="auto" w:fill="auto"/>
            <w:vAlign w:val="bottom"/>
          </w:tcPr>
          <w:p w14:paraId="1DD92A65" w14:textId="77777777" w:rsidR="00160D66" w:rsidRPr="00977ABD" w:rsidRDefault="00160D66" w:rsidP="00937C0E">
            <w:pPr>
              <w:suppressAutoHyphens w:val="0"/>
              <w:spacing w:before="80" w:after="80" w:line="200" w:lineRule="exact"/>
              <w:jc w:val="center"/>
              <w:rPr>
                <w:sz w:val="18"/>
                <w:szCs w:val="18"/>
              </w:rPr>
            </w:pPr>
            <w:r w:rsidRPr="00937C0E">
              <w:rPr>
                <w:i/>
                <w:iCs/>
                <w:sz w:val="16"/>
                <w:szCs w:val="16"/>
                <w:lang w:val="fr-FR"/>
              </w:rPr>
              <w:t>Langues</w:t>
            </w:r>
          </w:p>
        </w:tc>
      </w:tr>
      <w:tr w:rsidR="00160D66" w:rsidRPr="00977ABD" w14:paraId="7B1720B3" w14:textId="77777777" w:rsidTr="0055280C">
        <w:trPr>
          <w:tblHeader/>
        </w:trPr>
        <w:tc>
          <w:tcPr>
            <w:tcW w:w="957" w:type="dxa"/>
            <w:vMerge/>
            <w:tcBorders>
              <w:top w:val="nil"/>
              <w:bottom w:val="single" w:sz="12" w:space="0" w:color="auto"/>
            </w:tcBorders>
            <w:shd w:val="clear" w:color="auto" w:fill="auto"/>
            <w:vAlign w:val="bottom"/>
          </w:tcPr>
          <w:p w14:paraId="347FC15B" w14:textId="77777777" w:rsidR="00160D66" w:rsidRPr="00977ABD" w:rsidRDefault="00160D66" w:rsidP="0055280C">
            <w:pPr>
              <w:suppressAutoHyphens w:val="0"/>
              <w:spacing w:before="40" w:after="40" w:line="220" w:lineRule="exact"/>
              <w:ind w:right="113"/>
              <w:rPr>
                <w:sz w:val="18"/>
                <w:szCs w:val="18"/>
              </w:rPr>
            </w:pPr>
          </w:p>
        </w:tc>
        <w:tc>
          <w:tcPr>
            <w:tcW w:w="603" w:type="dxa"/>
            <w:tcBorders>
              <w:top w:val="single" w:sz="4" w:space="0" w:color="auto"/>
              <w:bottom w:val="single" w:sz="12" w:space="0" w:color="auto"/>
            </w:tcBorders>
            <w:shd w:val="clear" w:color="auto" w:fill="auto"/>
            <w:vAlign w:val="bottom"/>
          </w:tcPr>
          <w:p w14:paraId="242994A8" w14:textId="77777777" w:rsidR="00160D66" w:rsidRPr="00937C0E" w:rsidRDefault="00160D66" w:rsidP="00937C0E">
            <w:pPr>
              <w:suppressAutoHyphens w:val="0"/>
              <w:spacing w:before="80" w:after="80" w:line="200" w:lineRule="exact"/>
              <w:jc w:val="right"/>
              <w:rPr>
                <w:i/>
                <w:sz w:val="16"/>
                <w:szCs w:val="16"/>
              </w:rPr>
            </w:pPr>
            <w:r w:rsidRPr="00937C0E">
              <w:rPr>
                <w:i/>
                <w:iCs/>
                <w:sz w:val="16"/>
                <w:szCs w:val="16"/>
                <w:lang w:val="fr-FR"/>
              </w:rPr>
              <w:t>Afar</w:t>
            </w:r>
          </w:p>
        </w:tc>
        <w:tc>
          <w:tcPr>
            <w:tcW w:w="708" w:type="dxa"/>
            <w:tcBorders>
              <w:top w:val="single" w:sz="4" w:space="0" w:color="auto"/>
              <w:bottom w:val="single" w:sz="12" w:space="0" w:color="auto"/>
            </w:tcBorders>
            <w:shd w:val="clear" w:color="auto" w:fill="auto"/>
            <w:vAlign w:val="bottom"/>
          </w:tcPr>
          <w:p w14:paraId="6A38A747" w14:textId="77777777" w:rsidR="00160D66" w:rsidRPr="00937C0E" w:rsidRDefault="00160D66" w:rsidP="00937C0E">
            <w:pPr>
              <w:suppressAutoHyphens w:val="0"/>
              <w:spacing w:before="80" w:after="80" w:line="200" w:lineRule="exact"/>
              <w:jc w:val="right"/>
              <w:rPr>
                <w:i/>
                <w:sz w:val="16"/>
                <w:szCs w:val="16"/>
              </w:rPr>
            </w:pPr>
            <w:r w:rsidRPr="00937C0E">
              <w:rPr>
                <w:i/>
                <w:iCs/>
                <w:sz w:val="16"/>
                <w:szCs w:val="16"/>
                <w:lang w:val="fr-FR"/>
              </w:rPr>
              <w:t>Arabe</w:t>
            </w:r>
          </w:p>
        </w:tc>
        <w:tc>
          <w:tcPr>
            <w:tcW w:w="709" w:type="dxa"/>
            <w:tcBorders>
              <w:top w:val="single" w:sz="4" w:space="0" w:color="auto"/>
              <w:bottom w:val="single" w:sz="12" w:space="0" w:color="auto"/>
            </w:tcBorders>
            <w:shd w:val="clear" w:color="auto" w:fill="auto"/>
            <w:vAlign w:val="bottom"/>
          </w:tcPr>
          <w:p w14:paraId="1A763C1E" w14:textId="77777777" w:rsidR="00160D66" w:rsidRPr="00937C0E" w:rsidRDefault="00160D66" w:rsidP="00937C0E">
            <w:pPr>
              <w:suppressAutoHyphens w:val="0"/>
              <w:spacing w:before="80" w:after="80" w:line="200" w:lineRule="exact"/>
              <w:jc w:val="right"/>
              <w:rPr>
                <w:i/>
                <w:sz w:val="16"/>
                <w:szCs w:val="16"/>
              </w:rPr>
            </w:pPr>
            <w:r w:rsidRPr="00937C0E">
              <w:rPr>
                <w:i/>
                <w:iCs/>
                <w:sz w:val="16"/>
                <w:szCs w:val="16"/>
                <w:lang w:val="fr-FR"/>
              </w:rPr>
              <w:t>Bilen</w:t>
            </w:r>
          </w:p>
        </w:tc>
        <w:tc>
          <w:tcPr>
            <w:tcW w:w="732" w:type="dxa"/>
            <w:tcBorders>
              <w:top w:val="single" w:sz="4" w:space="0" w:color="auto"/>
              <w:bottom w:val="single" w:sz="12" w:space="0" w:color="auto"/>
            </w:tcBorders>
            <w:shd w:val="clear" w:color="auto" w:fill="auto"/>
            <w:vAlign w:val="bottom"/>
          </w:tcPr>
          <w:p w14:paraId="44ECFEE6" w14:textId="77777777" w:rsidR="00160D66" w:rsidRPr="00937C0E" w:rsidRDefault="00160D66" w:rsidP="00937C0E">
            <w:pPr>
              <w:suppressAutoHyphens w:val="0"/>
              <w:spacing w:before="80" w:after="80" w:line="200" w:lineRule="exact"/>
              <w:jc w:val="right"/>
              <w:rPr>
                <w:i/>
                <w:sz w:val="16"/>
                <w:szCs w:val="16"/>
              </w:rPr>
            </w:pPr>
            <w:r w:rsidRPr="00937C0E">
              <w:rPr>
                <w:i/>
                <w:iCs/>
                <w:sz w:val="16"/>
                <w:szCs w:val="16"/>
                <w:lang w:val="fr-FR"/>
              </w:rPr>
              <w:t>Hidaareb</w:t>
            </w:r>
          </w:p>
        </w:tc>
        <w:tc>
          <w:tcPr>
            <w:tcW w:w="815" w:type="dxa"/>
            <w:tcBorders>
              <w:top w:val="single" w:sz="4" w:space="0" w:color="auto"/>
              <w:bottom w:val="single" w:sz="12" w:space="0" w:color="auto"/>
            </w:tcBorders>
            <w:shd w:val="clear" w:color="auto" w:fill="auto"/>
            <w:vAlign w:val="bottom"/>
          </w:tcPr>
          <w:p w14:paraId="52FB99A4" w14:textId="77777777" w:rsidR="00160D66" w:rsidRPr="00937C0E" w:rsidRDefault="00160D66" w:rsidP="00937C0E">
            <w:pPr>
              <w:suppressAutoHyphens w:val="0"/>
              <w:spacing w:before="80" w:after="80" w:line="200" w:lineRule="exact"/>
              <w:jc w:val="right"/>
              <w:rPr>
                <w:i/>
                <w:sz w:val="16"/>
                <w:szCs w:val="16"/>
              </w:rPr>
            </w:pPr>
            <w:r w:rsidRPr="00937C0E">
              <w:rPr>
                <w:i/>
                <w:iCs/>
                <w:sz w:val="16"/>
                <w:szCs w:val="16"/>
                <w:lang w:val="fr-FR"/>
              </w:rPr>
              <w:t>Kunama</w:t>
            </w:r>
          </w:p>
        </w:tc>
        <w:tc>
          <w:tcPr>
            <w:tcW w:w="688" w:type="dxa"/>
            <w:tcBorders>
              <w:top w:val="single" w:sz="4" w:space="0" w:color="auto"/>
              <w:bottom w:val="single" w:sz="12" w:space="0" w:color="auto"/>
            </w:tcBorders>
            <w:shd w:val="clear" w:color="auto" w:fill="auto"/>
            <w:vAlign w:val="bottom"/>
          </w:tcPr>
          <w:p w14:paraId="19420B7C" w14:textId="77777777" w:rsidR="00160D66" w:rsidRPr="00937C0E" w:rsidRDefault="00160D66" w:rsidP="00937C0E">
            <w:pPr>
              <w:suppressAutoHyphens w:val="0"/>
              <w:spacing w:before="80" w:after="80" w:line="200" w:lineRule="exact"/>
              <w:jc w:val="right"/>
              <w:rPr>
                <w:i/>
                <w:sz w:val="16"/>
                <w:szCs w:val="16"/>
              </w:rPr>
            </w:pPr>
            <w:r w:rsidRPr="00937C0E">
              <w:rPr>
                <w:i/>
                <w:iCs/>
                <w:sz w:val="16"/>
                <w:szCs w:val="16"/>
                <w:lang w:val="fr-FR"/>
              </w:rPr>
              <w:t>Nara</w:t>
            </w:r>
          </w:p>
        </w:tc>
        <w:tc>
          <w:tcPr>
            <w:tcW w:w="688" w:type="dxa"/>
            <w:tcBorders>
              <w:top w:val="single" w:sz="4" w:space="0" w:color="auto"/>
              <w:bottom w:val="single" w:sz="12" w:space="0" w:color="auto"/>
            </w:tcBorders>
            <w:shd w:val="clear" w:color="auto" w:fill="auto"/>
            <w:vAlign w:val="bottom"/>
          </w:tcPr>
          <w:p w14:paraId="15BF64E6" w14:textId="77777777" w:rsidR="00160D66" w:rsidRPr="00937C0E" w:rsidRDefault="00160D66" w:rsidP="00937C0E">
            <w:pPr>
              <w:suppressAutoHyphens w:val="0"/>
              <w:spacing w:before="80" w:after="80" w:line="200" w:lineRule="exact"/>
              <w:jc w:val="right"/>
              <w:rPr>
                <w:i/>
                <w:sz w:val="16"/>
                <w:szCs w:val="16"/>
              </w:rPr>
            </w:pPr>
            <w:r w:rsidRPr="00937C0E">
              <w:rPr>
                <w:i/>
                <w:iCs/>
                <w:sz w:val="16"/>
                <w:szCs w:val="16"/>
                <w:lang w:val="fr-FR"/>
              </w:rPr>
              <w:t>Saho</w:t>
            </w:r>
          </w:p>
        </w:tc>
        <w:tc>
          <w:tcPr>
            <w:tcW w:w="588" w:type="dxa"/>
            <w:tcBorders>
              <w:top w:val="single" w:sz="4" w:space="0" w:color="auto"/>
              <w:bottom w:val="single" w:sz="12" w:space="0" w:color="auto"/>
            </w:tcBorders>
            <w:shd w:val="clear" w:color="auto" w:fill="auto"/>
            <w:vAlign w:val="bottom"/>
          </w:tcPr>
          <w:p w14:paraId="6A8E7EA7" w14:textId="77777777" w:rsidR="00160D66" w:rsidRPr="00937C0E" w:rsidRDefault="00160D66" w:rsidP="00937C0E">
            <w:pPr>
              <w:suppressAutoHyphens w:val="0"/>
              <w:spacing w:before="80" w:after="80" w:line="200" w:lineRule="exact"/>
              <w:jc w:val="right"/>
              <w:rPr>
                <w:i/>
                <w:sz w:val="16"/>
                <w:szCs w:val="16"/>
              </w:rPr>
            </w:pPr>
            <w:r w:rsidRPr="00937C0E">
              <w:rPr>
                <w:i/>
                <w:iCs/>
                <w:sz w:val="16"/>
                <w:szCs w:val="16"/>
                <w:lang w:val="fr-FR"/>
              </w:rPr>
              <w:t>Tigre</w:t>
            </w:r>
          </w:p>
        </w:tc>
        <w:tc>
          <w:tcPr>
            <w:tcW w:w="882" w:type="dxa"/>
            <w:tcBorders>
              <w:top w:val="single" w:sz="4" w:space="0" w:color="auto"/>
              <w:bottom w:val="single" w:sz="12" w:space="0" w:color="auto"/>
            </w:tcBorders>
            <w:shd w:val="clear" w:color="auto" w:fill="auto"/>
            <w:vAlign w:val="bottom"/>
          </w:tcPr>
          <w:p w14:paraId="779DC839" w14:textId="77777777" w:rsidR="00160D66" w:rsidRPr="00937C0E" w:rsidRDefault="00160D66" w:rsidP="00937C0E">
            <w:pPr>
              <w:suppressAutoHyphens w:val="0"/>
              <w:spacing w:before="80" w:after="80" w:line="200" w:lineRule="exact"/>
              <w:jc w:val="right"/>
              <w:rPr>
                <w:i/>
                <w:sz w:val="16"/>
                <w:szCs w:val="16"/>
              </w:rPr>
            </w:pPr>
            <w:r w:rsidRPr="00937C0E">
              <w:rPr>
                <w:i/>
                <w:iCs/>
                <w:sz w:val="16"/>
                <w:szCs w:val="16"/>
                <w:lang w:val="fr-FR"/>
              </w:rPr>
              <w:t>Tigrigna</w:t>
            </w:r>
          </w:p>
        </w:tc>
      </w:tr>
      <w:tr w:rsidR="00160D66" w:rsidRPr="00977ABD" w14:paraId="4D608A24" w14:textId="77777777" w:rsidTr="0055280C">
        <w:tc>
          <w:tcPr>
            <w:tcW w:w="957" w:type="dxa"/>
            <w:tcBorders>
              <w:top w:val="single" w:sz="12" w:space="0" w:color="auto"/>
            </w:tcBorders>
            <w:shd w:val="clear" w:color="auto" w:fill="auto"/>
          </w:tcPr>
          <w:p w14:paraId="414E65BE" w14:textId="77777777" w:rsidR="00160D66" w:rsidRPr="00977ABD" w:rsidRDefault="00160D66" w:rsidP="00937C0E">
            <w:pPr>
              <w:suppressAutoHyphens w:val="0"/>
              <w:spacing w:before="40" w:after="40" w:line="220" w:lineRule="exact"/>
              <w:rPr>
                <w:sz w:val="18"/>
                <w:szCs w:val="18"/>
              </w:rPr>
            </w:pPr>
            <w:r w:rsidRPr="00977ABD">
              <w:rPr>
                <w:sz w:val="18"/>
                <w:szCs w:val="18"/>
                <w:lang w:val="fr-FR"/>
              </w:rPr>
              <w:t>2014/15</w:t>
            </w:r>
          </w:p>
        </w:tc>
        <w:tc>
          <w:tcPr>
            <w:tcW w:w="603" w:type="dxa"/>
            <w:tcBorders>
              <w:top w:val="single" w:sz="12" w:space="0" w:color="auto"/>
            </w:tcBorders>
            <w:shd w:val="clear" w:color="auto" w:fill="auto"/>
            <w:vAlign w:val="bottom"/>
          </w:tcPr>
          <w:p w14:paraId="77A20775" w14:textId="77777777" w:rsidR="00160D66" w:rsidRPr="00977ABD" w:rsidRDefault="00160D66" w:rsidP="00937C0E">
            <w:pPr>
              <w:suppressAutoHyphens w:val="0"/>
              <w:spacing w:before="40" w:after="40" w:line="220" w:lineRule="exact"/>
              <w:jc w:val="right"/>
              <w:rPr>
                <w:sz w:val="18"/>
                <w:szCs w:val="18"/>
              </w:rPr>
            </w:pPr>
            <w:r w:rsidRPr="00977ABD">
              <w:rPr>
                <w:sz w:val="18"/>
                <w:szCs w:val="18"/>
                <w:lang w:val="fr-FR"/>
              </w:rPr>
              <w:t>58</w:t>
            </w:r>
          </w:p>
        </w:tc>
        <w:tc>
          <w:tcPr>
            <w:tcW w:w="708" w:type="dxa"/>
            <w:tcBorders>
              <w:top w:val="single" w:sz="12" w:space="0" w:color="auto"/>
            </w:tcBorders>
            <w:shd w:val="clear" w:color="auto" w:fill="auto"/>
            <w:vAlign w:val="bottom"/>
          </w:tcPr>
          <w:p w14:paraId="1E0500C0" w14:textId="77777777" w:rsidR="00160D66" w:rsidRPr="00977ABD" w:rsidRDefault="00160D66" w:rsidP="00937C0E">
            <w:pPr>
              <w:suppressAutoHyphens w:val="0"/>
              <w:spacing w:before="40" w:after="40" w:line="220" w:lineRule="exact"/>
              <w:jc w:val="right"/>
              <w:rPr>
                <w:sz w:val="18"/>
                <w:szCs w:val="18"/>
              </w:rPr>
            </w:pPr>
            <w:r w:rsidRPr="00977ABD">
              <w:rPr>
                <w:sz w:val="18"/>
                <w:szCs w:val="18"/>
                <w:lang w:val="fr-FR"/>
              </w:rPr>
              <w:t>81</w:t>
            </w:r>
          </w:p>
        </w:tc>
        <w:tc>
          <w:tcPr>
            <w:tcW w:w="709" w:type="dxa"/>
            <w:tcBorders>
              <w:top w:val="single" w:sz="12" w:space="0" w:color="auto"/>
            </w:tcBorders>
            <w:shd w:val="clear" w:color="auto" w:fill="auto"/>
            <w:vAlign w:val="bottom"/>
          </w:tcPr>
          <w:p w14:paraId="40FA994C" w14:textId="77777777" w:rsidR="00160D66" w:rsidRPr="00937C0E" w:rsidRDefault="00160D66" w:rsidP="00937C0E">
            <w:pPr>
              <w:suppressAutoHyphens w:val="0"/>
              <w:spacing w:before="40" w:after="40" w:line="220" w:lineRule="exact"/>
              <w:jc w:val="right"/>
              <w:rPr>
                <w:sz w:val="18"/>
                <w:szCs w:val="18"/>
              </w:rPr>
            </w:pPr>
            <w:r w:rsidRPr="00937C0E">
              <w:rPr>
                <w:sz w:val="18"/>
                <w:szCs w:val="18"/>
                <w:lang w:val="fr-FR"/>
              </w:rPr>
              <w:t>29</w:t>
            </w:r>
          </w:p>
        </w:tc>
        <w:tc>
          <w:tcPr>
            <w:tcW w:w="732" w:type="dxa"/>
            <w:tcBorders>
              <w:top w:val="single" w:sz="12" w:space="0" w:color="auto"/>
            </w:tcBorders>
            <w:shd w:val="clear" w:color="auto" w:fill="auto"/>
            <w:vAlign w:val="bottom"/>
          </w:tcPr>
          <w:p w14:paraId="68D7C063" w14:textId="77777777" w:rsidR="00160D66" w:rsidRPr="00977ABD" w:rsidRDefault="00160D66" w:rsidP="00937C0E">
            <w:pPr>
              <w:suppressAutoHyphens w:val="0"/>
              <w:spacing w:before="40" w:after="40" w:line="220" w:lineRule="exact"/>
              <w:jc w:val="right"/>
              <w:rPr>
                <w:sz w:val="18"/>
                <w:szCs w:val="18"/>
              </w:rPr>
            </w:pPr>
            <w:r w:rsidRPr="00977ABD">
              <w:rPr>
                <w:sz w:val="18"/>
                <w:szCs w:val="18"/>
                <w:lang w:val="fr-FR"/>
              </w:rPr>
              <w:t>2</w:t>
            </w:r>
          </w:p>
        </w:tc>
        <w:tc>
          <w:tcPr>
            <w:tcW w:w="815" w:type="dxa"/>
            <w:tcBorders>
              <w:top w:val="single" w:sz="12" w:space="0" w:color="auto"/>
            </w:tcBorders>
            <w:shd w:val="clear" w:color="auto" w:fill="auto"/>
            <w:vAlign w:val="bottom"/>
          </w:tcPr>
          <w:p w14:paraId="37FC969E" w14:textId="77777777" w:rsidR="00160D66" w:rsidRPr="00977ABD" w:rsidRDefault="00160D66" w:rsidP="00937C0E">
            <w:pPr>
              <w:suppressAutoHyphens w:val="0"/>
              <w:spacing w:before="40" w:after="40" w:line="220" w:lineRule="exact"/>
              <w:jc w:val="right"/>
              <w:rPr>
                <w:sz w:val="18"/>
                <w:szCs w:val="18"/>
              </w:rPr>
            </w:pPr>
            <w:r w:rsidRPr="00977ABD">
              <w:rPr>
                <w:sz w:val="18"/>
                <w:szCs w:val="18"/>
                <w:lang w:val="fr-FR"/>
              </w:rPr>
              <w:t>26</w:t>
            </w:r>
          </w:p>
        </w:tc>
        <w:tc>
          <w:tcPr>
            <w:tcW w:w="688" w:type="dxa"/>
            <w:tcBorders>
              <w:top w:val="single" w:sz="12" w:space="0" w:color="auto"/>
            </w:tcBorders>
            <w:shd w:val="clear" w:color="auto" w:fill="auto"/>
            <w:vAlign w:val="bottom"/>
          </w:tcPr>
          <w:p w14:paraId="702B0084" w14:textId="77777777" w:rsidR="00160D66" w:rsidRPr="00977ABD" w:rsidRDefault="00160D66" w:rsidP="00937C0E">
            <w:pPr>
              <w:suppressAutoHyphens w:val="0"/>
              <w:spacing w:before="40" w:after="40" w:line="220" w:lineRule="exact"/>
              <w:jc w:val="right"/>
              <w:rPr>
                <w:sz w:val="18"/>
                <w:szCs w:val="18"/>
              </w:rPr>
            </w:pPr>
            <w:r w:rsidRPr="00977ABD">
              <w:rPr>
                <w:sz w:val="18"/>
                <w:szCs w:val="18"/>
                <w:lang w:val="fr-FR"/>
              </w:rPr>
              <w:t>20</w:t>
            </w:r>
          </w:p>
        </w:tc>
        <w:tc>
          <w:tcPr>
            <w:tcW w:w="688" w:type="dxa"/>
            <w:tcBorders>
              <w:top w:val="single" w:sz="12" w:space="0" w:color="auto"/>
            </w:tcBorders>
            <w:shd w:val="clear" w:color="auto" w:fill="auto"/>
            <w:vAlign w:val="bottom"/>
          </w:tcPr>
          <w:p w14:paraId="3CBFAEFB" w14:textId="77777777" w:rsidR="00160D66" w:rsidRPr="00977ABD" w:rsidRDefault="00160D66" w:rsidP="00937C0E">
            <w:pPr>
              <w:suppressAutoHyphens w:val="0"/>
              <w:spacing w:before="40" w:after="40" w:line="220" w:lineRule="exact"/>
              <w:jc w:val="right"/>
              <w:rPr>
                <w:sz w:val="18"/>
                <w:szCs w:val="18"/>
              </w:rPr>
            </w:pPr>
            <w:r w:rsidRPr="00977ABD">
              <w:rPr>
                <w:sz w:val="18"/>
                <w:szCs w:val="18"/>
                <w:lang w:val="fr-FR"/>
              </w:rPr>
              <w:t>56</w:t>
            </w:r>
          </w:p>
        </w:tc>
        <w:tc>
          <w:tcPr>
            <w:tcW w:w="588" w:type="dxa"/>
            <w:tcBorders>
              <w:top w:val="single" w:sz="12" w:space="0" w:color="auto"/>
            </w:tcBorders>
            <w:shd w:val="clear" w:color="auto" w:fill="auto"/>
            <w:vAlign w:val="bottom"/>
          </w:tcPr>
          <w:p w14:paraId="20A8A3BC" w14:textId="77777777" w:rsidR="00160D66" w:rsidRPr="00977ABD" w:rsidRDefault="00160D66" w:rsidP="00937C0E">
            <w:pPr>
              <w:suppressAutoHyphens w:val="0"/>
              <w:spacing w:before="40" w:after="40" w:line="220" w:lineRule="exact"/>
              <w:jc w:val="right"/>
              <w:rPr>
                <w:sz w:val="18"/>
                <w:szCs w:val="18"/>
              </w:rPr>
            </w:pPr>
            <w:r w:rsidRPr="00977ABD">
              <w:rPr>
                <w:sz w:val="18"/>
                <w:szCs w:val="18"/>
                <w:lang w:val="fr-FR"/>
              </w:rPr>
              <w:t>212</w:t>
            </w:r>
          </w:p>
        </w:tc>
        <w:tc>
          <w:tcPr>
            <w:tcW w:w="882" w:type="dxa"/>
            <w:tcBorders>
              <w:top w:val="single" w:sz="12" w:space="0" w:color="auto"/>
            </w:tcBorders>
            <w:shd w:val="clear" w:color="auto" w:fill="auto"/>
            <w:vAlign w:val="bottom"/>
          </w:tcPr>
          <w:p w14:paraId="009E20E4" w14:textId="77777777" w:rsidR="00160D66" w:rsidRPr="00977ABD" w:rsidRDefault="00160D66" w:rsidP="00937C0E">
            <w:pPr>
              <w:suppressAutoHyphens w:val="0"/>
              <w:spacing w:before="40" w:after="40" w:line="220" w:lineRule="exact"/>
              <w:jc w:val="right"/>
              <w:rPr>
                <w:sz w:val="18"/>
                <w:szCs w:val="18"/>
              </w:rPr>
            </w:pPr>
            <w:r w:rsidRPr="00977ABD">
              <w:rPr>
                <w:sz w:val="18"/>
                <w:szCs w:val="18"/>
                <w:lang w:val="fr-FR"/>
              </w:rPr>
              <w:t>495</w:t>
            </w:r>
          </w:p>
        </w:tc>
      </w:tr>
      <w:tr w:rsidR="00160D66" w:rsidRPr="00977ABD" w14:paraId="7543C35C" w14:textId="77777777" w:rsidTr="0055280C">
        <w:tc>
          <w:tcPr>
            <w:tcW w:w="957" w:type="dxa"/>
            <w:shd w:val="clear" w:color="auto" w:fill="auto"/>
          </w:tcPr>
          <w:p w14:paraId="0BA07394" w14:textId="77777777" w:rsidR="00160D66" w:rsidRPr="00977ABD" w:rsidRDefault="00160D66" w:rsidP="00937C0E">
            <w:pPr>
              <w:suppressAutoHyphens w:val="0"/>
              <w:spacing w:before="40" w:after="40" w:line="220" w:lineRule="exact"/>
              <w:rPr>
                <w:sz w:val="18"/>
                <w:szCs w:val="18"/>
              </w:rPr>
            </w:pPr>
            <w:r w:rsidRPr="00977ABD">
              <w:rPr>
                <w:sz w:val="18"/>
                <w:szCs w:val="18"/>
                <w:lang w:val="fr-FR"/>
              </w:rPr>
              <w:t>2015/16</w:t>
            </w:r>
          </w:p>
        </w:tc>
        <w:tc>
          <w:tcPr>
            <w:tcW w:w="603" w:type="dxa"/>
            <w:shd w:val="clear" w:color="auto" w:fill="auto"/>
            <w:vAlign w:val="bottom"/>
          </w:tcPr>
          <w:p w14:paraId="257EB44F" w14:textId="77777777" w:rsidR="00160D66" w:rsidRPr="00977ABD" w:rsidRDefault="00160D66" w:rsidP="00937C0E">
            <w:pPr>
              <w:suppressAutoHyphens w:val="0"/>
              <w:spacing w:before="40" w:after="40" w:line="220" w:lineRule="exact"/>
              <w:jc w:val="right"/>
              <w:rPr>
                <w:sz w:val="18"/>
                <w:szCs w:val="18"/>
              </w:rPr>
            </w:pPr>
            <w:r w:rsidRPr="00977ABD">
              <w:rPr>
                <w:sz w:val="18"/>
                <w:szCs w:val="18"/>
                <w:lang w:val="fr-FR"/>
              </w:rPr>
              <w:t>59</w:t>
            </w:r>
          </w:p>
        </w:tc>
        <w:tc>
          <w:tcPr>
            <w:tcW w:w="708" w:type="dxa"/>
            <w:shd w:val="clear" w:color="auto" w:fill="auto"/>
            <w:vAlign w:val="bottom"/>
          </w:tcPr>
          <w:p w14:paraId="08D7EF61" w14:textId="77777777" w:rsidR="00160D66" w:rsidRPr="00977ABD" w:rsidRDefault="00160D66" w:rsidP="00937C0E">
            <w:pPr>
              <w:suppressAutoHyphens w:val="0"/>
              <w:spacing w:before="40" w:after="40" w:line="220" w:lineRule="exact"/>
              <w:jc w:val="right"/>
              <w:rPr>
                <w:sz w:val="18"/>
                <w:szCs w:val="18"/>
              </w:rPr>
            </w:pPr>
            <w:r w:rsidRPr="00977ABD">
              <w:rPr>
                <w:sz w:val="18"/>
                <w:szCs w:val="18"/>
                <w:lang w:val="fr-FR"/>
              </w:rPr>
              <w:t>81</w:t>
            </w:r>
          </w:p>
        </w:tc>
        <w:tc>
          <w:tcPr>
            <w:tcW w:w="709" w:type="dxa"/>
            <w:shd w:val="clear" w:color="auto" w:fill="auto"/>
            <w:vAlign w:val="bottom"/>
          </w:tcPr>
          <w:p w14:paraId="5F0703F3" w14:textId="77777777" w:rsidR="00160D66" w:rsidRPr="00977ABD" w:rsidRDefault="00160D66" w:rsidP="00937C0E">
            <w:pPr>
              <w:suppressAutoHyphens w:val="0"/>
              <w:spacing w:before="40" w:after="40" w:line="220" w:lineRule="exact"/>
              <w:jc w:val="right"/>
              <w:rPr>
                <w:sz w:val="18"/>
                <w:szCs w:val="18"/>
              </w:rPr>
            </w:pPr>
            <w:r w:rsidRPr="00977ABD">
              <w:rPr>
                <w:sz w:val="18"/>
                <w:szCs w:val="18"/>
                <w:lang w:val="fr-FR"/>
              </w:rPr>
              <w:t>31</w:t>
            </w:r>
          </w:p>
        </w:tc>
        <w:tc>
          <w:tcPr>
            <w:tcW w:w="732" w:type="dxa"/>
            <w:shd w:val="clear" w:color="auto" w:fill="auto"/>
            <w:vAlign w:val="bottom"/>
          </w:tcPr>
          <w:p w14:paraId="2B2F6575" w14:textId="77777777" w:rsidR="00160D66" w:rsidRPr="00977ABD" w:rsidRDefault="00160D66" w:rsidP="00937C0E">
            <w:pPr>
              <w:suppressAutoHyphens w:val="0"/>
              <w:spacing w:before="40" w:after="40" w:line="220" w:lineRule="exact"/>
              <w:jc w:val="right"/>
              <w:rPr>
                <w:sz w:val="18"/>
                <w:szCs w:val="18"/>
              </w:rPr>
            </w:pPr>
            <w:r w:rsidRPr="00977ABD">
              <w:rPr>
                <w:sz w:val="18"/>
                <w:szCs w:val="18"/>
                <w:lang w:val="fr-FR"/>
              </w:rPr>
              <w:t>4</w:t>
            </w:r>
          </w:p>
        </w:tc>
        <w:tc>
          <w:tcPr>
            <w:tcW w:w="815" w:type="dxa"/>
            <w:shd w:val="clear" w:color="auto" w:fill="auto"/>
            <w:vAlign w:val="bottom"/>
          </w:tcPr>
          <w:p w14:paraId="54540DB9" w14:textId="77777777" w:rsidR="00160D66" w:rsidRPr="00977ABD" w:rsidRDefault="00160D66" w:rsidP="00937C0E">
            <w:pPr>
              <w:suppressAutoHyphens w:val="0"/>
              <w:spacing w:before="40" w:after="40" w:line="220" w:lineRule="exact"/>
              <w:jc w:val="right"/>
              <w:rPr>
                <w:sz w:val="18"/>
                <w:szCs w:val="18"/>
              </w:rPr>
            </w:pPr>
            <w:r w:rsidRPr="00977ABD">
              <w:rPr>
                <w:sz w:val="18"/>
                <w:szCs w:val="18"/>
                <w:lang w:val="fr-FR"/>
              </w:rPr>
              <w:t>26</w:t>
            </w:r>
          </w:p>
        </w:tc>
        <w:tc>
          <w:tcPr>
            <w:tcW w:w="688" w:type="dxa"/>
            <w:shd w:val="clear" w:color="auto" w:fill="auto"/>
            <w:vAlign w:val="bottom"/>
          </w:tcPr>
          <w:p w14:paraId="379F5257" w14:textId="77777777" w:rsidR="00160D66" w:rsidRPr="00977ABD" w:rsidRDefault="00160D66" w:rsidP="00937C0E">
            <w:pPr>
              <w:suppressAutoHyphens w:val="0"/>
              <w:spacing w:before="40" w:after="40" w:line="220" w:lineRule="exact"/>
              <w:jc w:val="right"/>
              <w:rPr>
                <w:sz w:val="18"/>
                <w:szCs w:val="18"/>
              </w:rPr>
            </w:pPr>
            <w:r w:rsidRPr="00977ABD">
              <w:rPr>
                <w:sz w:val="18"/>
                <w:szCs w:val="18"/>
                <w:lang w:val="fr-FR"/>
              </w:rPr>
              <w:t>20</w:t>
            </w:r>
          </w:p>
        </w:tc>
        <w:tc>
          <w:tcPr>
            <w:tcW w:w="688" w:type="dxa"/>
            <w:shd w:val="clear" w:color="auto" w:fill="auto"/>
            <w:vAlign w:val="bottom"/>
          </w:tcPr>
          <w:p w14:paraId="7626AF2A" w14:textId="77777777" w:rsidR="00160D66" w:rsidRPr="00977ABD" w:rsidRDefault="00160D66" w:rsidP="00937C0E">
            <w:pPr>
              <w:suppressAutoHyphens w:val="0"/>
              <w:spacing w:before="40" w:after="40" w:line="220" w:lineRule="exact"/>
              <w:jc w:val="right"/>
              <w:rPr>
                <w:sz w:val="18"/>
                <w:szCs w:val="18"/>
              </w:rPr>
            </w:pPr>
            <w:r w:rsidRPr="00977ABD">
              <w:rPr>
                <w:sz w:val="18"/>
                <w:szCs w:val="18"/>
                <w:lang w:val="fr-FR"/>
              </w:rPr>
              <w:t>58</w:t>
            </w:r>
          </w:p>
        </w:tc>
        <w:tc>
          <w:tcPr>
            <w:tcW w:w="588" w:type="dxa"/>
            <w:shd w:val="clear" w:color="auto" w:fill="auto"/>
            <w:vAlign w:val="bottom"/>
          </w:tcPr>
          <w:p w14:paraId="451ADD1D" w14:textId="77777777" w:rsidR="00160D66" w:rsidRPr="00977ABD" w:rsidRDefault="00160D66" w:rsidP="00937C0E">
            <w:pPr>
              <w:suppressAutoHyphens w:val="0"/>
              <w:spacing w:before="40" w:after="40" w:line="220" w:lineRule="exact"/>
              <w:jc w:val="right"/>
              <w:rPr>
                <w:sz w:val="18"/>
                <w:szCs w:val="18"/>
              </w:rPr>
            </w:pPr>
            <w:r w:rsidRPr="00977ABD">
              <w:rPr>
                <w:sz w:val="18"/>
                <w:szCs w:val="18"/>
                <w:lang w:val="fr-FR"/>
              </w:rPr>
              <w:t>211</w:t>
            </w:r>
          </w:p>
        </w:tc>
        <w:tc>
          <w:tcPr>
            <w:tcW w:w="882" w:type="dxa"/>
            <w:shd w:val="clear" w:color="auto" w:fill="auto"/>
            <w:vAlign w:val="bottom"/>
          </w:tcPr>
          <w:p w14:paraId="32A168F1" w14:textId="77777777" w:rsidR="00160D66" w:rsidRPr="00977ABD" w:rsidRDefault="00160D66" w:rsidP="00937C0E">
            <w:pPr>
              <w:suppressAutoHyphens w:val="0"/>
              <w:spacing w:before="40" w:after="40" w:line="220" w:lineRule="exact"/>
              <w:jc w:val="right"/>
              <w:rPr>
                <w:sz w:val="18"/>
                <w:szCs w:val="18"/>
              </w:rPr>
            </w:pPr>
            <w:r w:rsidRPr="00977ABD">
              <w:rPr>
                <w:sz w:val="18"/>
                <w:szCs w:val="18"/>
                <w:lang w:val="fr-FR"/>
              </w:rPr>
              <w:t>491</w:t>
            </w:r>
          </w:p>
        </w:tc>
      </w:tr>
      <w:tr w:rsidR="00160D66" w:rsidRPr="00977ABD" w14:paraId="2F84A15A" w14:textId="77777777" w:rsidTr="0055280C">
        <w:tc>
          <w:tcPr>
            <w:tcW w:w="957" w:type="dxa"/>
            <w:shd w:val="clear" w:color="auto" w:fill="auto"/>
          </w:tcPr>
          <w:p w14:paraId="43AA8A25" w14:textId="77777777" w:rsidR="00160D66" w:rsidRPr="00977ABD" w:rsidRDefault="00160D66" w:rsidP="00937C0E">
            <w:pPr>
              <w:suppressAutoHyphens w:val="0"/>
              <w:spacing w:before="40" w:after="40" w:line="220" w:lineRule="exact"/>
              <w:rPr>
                <w:sz w:val="18"/>
                <w:szCs w:val="18"/>
              </w:rPr>
            </w:pPr>
            <w:r w:rsidRPr="00977ABD">
              <w:rPr>
                <w:sz w:val="18"/>
                <w:szCs w:val="18"/>
                <w:lang w:val="fr-FR"/>
              </w:rPr>
              <w:t>2016/17</w:t>
            </w:r>
          </w:p>
        </w:tc>
        <w:tc>
          <w:tcPr>
            <w:tcW w:w="603" w:type="dxa"/>
            <w:shd w:val="clear" w:color="auto" w:fill="auto"/>
            <w:vAlign w:val="bottom"/>
          </w:tcPr>
          <w:p w14:paraId="008292AC" w14:textId="77777777" w:rsidR="00160D66" w:rsidRPr="00977ABD" w:rsidRDefault="00160D66" w:rsidP="00937C0E">
            <w:pPr>
              <w:suppressAutoHyphens w:val="0"/>
              <w:spacing w:before="40" w:after="40" w:line="220" w:lineRule="exact"/>
              <w:jc w:val="right"/>
              <w:rPr>
                <w:sz w:val="18"/>
                <w:szCs w:val="18"/>
              </w:rPr>
            </w:pPr>
            <w:r w:rsidRPr="00977ABD">
              <w:rPr>
                <w:sz w:val="18"/>
                <w:szCs w:val="18"/>
                <w:lang w:val="fr-FR"/>
              </w:rPr>
              <w:t>61</w:t>
            </w:r>
          </w:p>
        </w:tc>
        <w:tc>
          <w:tcPr>
            <w:tcW w:w="708" w:type="dxa"/>
            <w:shd w:val="clear" w:color="auto" w:fill="auto"/>
            <w:vAlign w:val="bottom"/>
          </w:tcPr>
          <w:p w14:paraId="2C41932C" w14:textId="77777777" w:rsidR="00160D66" w:rsidRPr="00977ABD" w:rsidRDefault="00160D66" w:rsidP="00937C0E">
            <w:pPr>
              <w:suppressAutoHyphens w:val="0"/>
              <w:spacing w:before="40" w:after="40" w:line="220" w:lineRule="exact"/>
              <w:jc w:val="right"/>
              <w:rPr>
                <w:sz w:val="18"/>
                <w:szCs w:val="18"/>
              </w:rPr>
            </w:pPr>
            <w:r w:rsidRPr="00977ABD">
              <w:rPr>
                <w:sz w:val="18"/>
                <w:szCs w:val="18"/>
                <w:lang w:val="fr-FR"/>
              </w:rPr>
              <w:t>81</w:t>
            </w:r>
          </w:p>
        </w:tc>
        <w:tc>
          <w:tcPr>
            <w:tcW w:w="709" w:type="dxa"/>
            <w:shd w:val="clear" w:color="auto" w:fill="auto"/>
            <w:vAlign w:val="bottom"/>
          </w:tcPr>
          <w:p w14:paraId="6AB7CBC9" w14:textId="77777777" w:rsidR="00160D66" w:rsidRPr="00977ABD" w:rsidRDefault="00160D66" w:rsidP="00937C0E">
            <w:pPr>
              <w:suppressAutoHyphens w:val="0"/>
              <w:spacing w:before="40" w:after="40" w:line="220" w:lineRule="exact"/>
              <w:jc w:val="right"/>
              <w:rPr>
                <w:sz w:val="18"/>
                <w:szCs w:val="18"/>
              </w:rPr>
            </w:pPr>
            <w:r w:rsidRPr="00977ABD">
              <w:rPr>
                <w:sz w:val="18"/>
                <w:szCs w:val="18"/>
                <w:lang w:val="fr-FR"/>
              </w:rPr>
              <w:t>31</w:t>
            </w:r>
          </w:p>
        </w:tc>
        <w:tc>
          <w:tcPr>
            <w:tcW w:w="732" w:type="dxa"/>
            <w:shd w:val="clear" w:color="auto" w:fill="auto"/>
            <w:vAlign w:val="bottom"/>
          </w:tcPr>
          <w:p w14:paraId="2811CA55" w14:textId="77777777" w:rsidR="00160D66" w:rsidRPr="00977ABD" w:rsidRDefault="00160D66" w:rsidP="00937C0E">
            <w:pPr>
              <w:suppressAutoHyphens w:val="0"/>
              <w:spacing w:before="40" w:after="40" w:line="220" w:lineRule="exact"/>
              <w:jc w:val="right"/>
              <w:rPr>
                <w:sz w:val="18"/>
                <w:szCs w:val="18"/>
              </w:rPr>
            </w:pPr>
            <w:r w:rsidRPr="00977ABD">
              <w:rPr>
                <w:sz w:val="18"/>
                <w:szCs w:val="18"/>
                <w:lang w:val="fr-FR"/>
              </w:rPr>
              <w:t>5</w:t>
            </w:r>
          </w:p>
        </w:tc>
        <w:tc>
          <w:tcPr>
            <w:tcW w:w="815" w:type="dxa"/>
            <w:shd w:val="clear" w:color="auto" w:fill="auto"/>
            <w:vAlign w:val="bottom"/>
          </w:tcPr>
          <w:p w14:paraId="4D8BD4AD" w14:textId="77777777" w:rsidR="00160D66" w:rsidRPr="00977ABD" w:rsidRDefault="00160D66" w:rsidP="00937C0E">
            <w:pPr>
              <w:suppressAutoHyphens w:val="0"/>
              <w:spacing w:before="40" w:after="40" w:line="220" w:lineRule="exact"/>
              <w:jc w:val="right"/>
              <w:rPr>
                <w:sz w:val="18"/>
                <w:szCs w:val="18"/>
              </w:rPr>
            </w:pPr>
            <w:r w:rsidRPr="00977ABD">
              <w:rPr>
                <w:sz w:val="18"/>
                <w:szCs w:val="18"/>
                <w:lang w:val="fr-FR"/>
              </w:rPr>
              <w:t>28</w:t>
            </w:r>
          </w:p>
        </w:tc>
        <w:tc>
          <w:tcPr>
            <w:tcW w:w="688" w:type="dxa"/>
            <w:shd w:val="clear" w:color="auto" w:fill="auto"/>
            <w:vAlign w:val="bottom"/>
          </w:tcPr>
          <w:p w14:paraId="086ADABA" w14:textId="77777777" w:rsidR="00160D66" w:rsidRPr="00977ABD" w:rsidRDefault="00160D66" w:rsidP="00937C0E">
            <w:pPr>
              <w:suppressAutoHyphens w:val="0"/>
              <w:spacing w:before="40" w:after="40" w:line="220" w:lineRule="exact"/>
              <w:jc w:val="right"/>
              <w:rPr>
                <w:sz w:val="18"/>
                <w:szCs w:val="18"/>
              </w:rPr>
            </w:pPr>
            <w:r w:rsidRPr="00977ABD">
              <w:rPr>
                <w:sz w:val="18"/>
                <w:szCs w:val="18"/>
                <w:lang w:val="fr-FR"/>
              </w:rPr>
              <w:t>20</w:t>
            </w:r>
          </w:p>
        </w:tc>
        <w:tc>
          <w:tcPr>
            <w:tcW w:w="688" w:type="dxa"/>
            <w:shd w:val="clear" w:color="auto" w:fill="auto"/>
            <w:vAlign w:val="bottom"/>
          </w:tcPr>
          <w:p w14:paraId="0655B7F0" w14:textId="77777777" w:rsidR="00160D66" w:rsidRPr="00977ABD" w:rsidRDefault="00160D66" w:rsidP="00937C0E">
            <w:pPr>
              <w:suppressAutoHyphens w:val="0"/>
              <w:spacing w:before="40" w:after="40" w:line="220" w:lineRule="exact"/>
              <w:jc w:val="right"/>
              <w:rPr>
                <w:sz w:val="18"/>
                <w:szCs w:val="18"/>
              </w:rPr>
            </w:pPr>
            <w:r w:rsidRPr="00977ABD">
              <w:rPr>
                <w:sz w:val="18"/>
                <w:szCs w:val="18"/>
                <w:lang w:val="fr-FR"/>
              </w:rPr>
              <w:t>56</w:t>
            </w:r>
          </w:p>
        </w:tc>
        <w:tc>
          <w:tcPr>
            <w:tcW w:w="588" w:type="dxa"/>
            <w:shd w:val="clear" w:color="auto" w:fill="auto"/>
            <w:vAlign w:val="bottom"/>
          </w:tcPr>
          <w:p w14:paraId="217E25AA" w14:textId="77777777" w:rsidR="00160D66" w:rsidRPr="00977ABD" w:rsidRDefault="00160D66" w:rsidP="00937C0E">
            <w:pPr>
              <w:suppressAutoHyphens w:val="0"/>
              <w:spacing w:before="40" w:after="40" w:line="220" w:lineRule="exact"/>
              <w:jc w:val="right"/>
              <w:rPr>
                <w:sz w:val="18"/>
                <w:szCs w:val="18"/>
              </w:rPr>
            </w:pPr>
            <w:r w:rsidRPr="00977ABD">
              <w:rPr>
                <w:sz w:val="18"/>
                <w:szCs w:val="18"/>
                <w:lang w:val="fr-FR"/>
              </w:rPr>
              <w:t>210</w:t>
            </w:r>
          </w:p>
        </w:tc>
        <w:tc>
          <w:tcPr>
            <w:tcW w:w="882" w:type="dxa"/>
            <w:shd w:val="clear" w:color="auto" w:fill="auto"/>
            <w:vAlign w:val="bottom"/>
          </w:tcPr>
          <w:p w14:paraId="7F77BC6D" w14:textId="77777777" w:rsidR="00160D66" w:rsidRPr="00977ABD" w:rsidRDefault="00160D66" w:rsidP="00937C0E">
            <w:pPr>
              <w:suppressAutoHyphens w:val="0"/>
              <w:spacing w:before="40" w:after="40" w:line="220" w:lineRule="exact"/>
              <w:jc w:val="right"/>
              <w:rPr>
                <w:sz w:val="18"/>
                <w:szCs w:val="18"/>
              </w:rPr>
            </w:pPr>
            <w:r w:rsidRPr="00977ABD">
              <w:rPr>
                <w:sz w:val="18"/>
                <w:szCs w:val="18"/>
                <w:lang w:val="fr-FR"/>
              </w:rPr>
              <w:t>501</w:t>
            </w:r>
          </w:p>
        </w:tc>
      </w:tr>
      <w:tr w:rsidR="00160D66" w:rsidRPr="00977ABD" w14:paraId="5C8390BA" w14:textId="77777777" w:rsidTr="0055280C">
        <w:tc>
          <w:tcPr>
            <w:tcW w:w="957" w:type="dxa"/>
            <w:shd w:val="clear" w:color="auto" w:fill="auto"/>
          </w:tcPr>
          <w:p w14:paraId="0E2EC800" w14:textId="77777777" w:rsidR="00160D66" w:rsidRPr="00977ABD" w:rsidRDefault="00160D66" w:rsidP="00937C0E">
            <w:pPr>
              <w:suppressAutoHyphens w:val="0"/>
              <w:spacing w:before="40" w:after="40" w:line="220" w:lineRule="exact"/>
              <w:rPr>
                <w:sz w:val="18"/>
                <w:szCs w:val="18"/>
              </w:rPr>
            </w:pPr>
            <w:r w:rsidRPr="00977ABD">
              <w:rPr>
                <w:sz w:val="18"/>
                <w:szCs w:val="18"/>
                <w:lang w:val="fr-FR"/>
              </w:rPr>
              <w:t>2017/18</w:t>
            </w:r>
          </w:p>
        </w:tc>
        <w:tc>
          <w:tcPr>
            <w:tcW w:w="603" w:type="dxa"/>
            <w:shd w:val="clear" w:color="auto" w:fill="auto"/>
            <w:vAlign w:val="bottom"/>
          </w:tcPr>
          <w:p w14:paraId="33BB545C" w14:textId="77777777" w:rsidR="00160D66" w:rsidRPr="00977ABD" w:rsidRDefault="00160D66" w:rsidP="00937C0E">
            <w:pPr>
              <w:suppressAutoHyphens w:val="0"/>
              <w:spacing w:before="40" w:after="40" w:line="220" w:lineRule="exact"/>
              <w:jc w:val="right"/>
              <w:rPr>
                <w:sz w:val="18"/>
                <w:szCs w:val="18"/>
              </w:rPr>
            </w:pPr>
            <w:r w:rsidRPr="00977ABD">
              <w:rPr>
                <w:sz w:val="18"/>
                <w:szCs w:val="18"/>
                <w:lang w:val="fr-FR"/>
              </w:rPr>
              <w:t>61</w:t>
            </w:r>
          </w:p>
        </w:tc>
        <w:tc>
          <w:tcPr>
            <w:tcW w:w="708" w:type="dxa"/>
            <w:shd w:val="clear" w:color="auto" w:fill="auto"/>
            <w:vAlign w:val="bottom"/>
          </w:tcPr>
          <w:p w14:paraId="34A01547" w14:textId="77777777" w:rsidR="00160D66" w:rsidRPr="00977ABD" w:rsidRDefault="00160D66" w:rsidP="00937C0E">
            <w:pPr>
              <w:suppressAutoHyphens w:val="0"/>
              <w:spacing w:before="40" w:after="40" w:line="220" w:lineRule="exact"/>
              <w:jc w:val="right"/>
              <w:rPr>
                <w:sz w:val="18"/>
                <w:szCs w:val="18"/>
              </w:rPr>
            </w:pPr>
            <w:r w:rsidRPr="00977ABD">
              <w:rPr>
                <w:sz w:val="18"/>
                <w:szCs w:val="18"/>
                <w:lang w:val="fr-FR"/>
              </w:rPr>
              <w:t>78</w:t>
            </w:r>
          </w:p>
        </w:tc>
        <w:tc>
          <w:tcPr>
            <w:tcW w:w="709" w:type="dxa"/>
            <w:shd w:val="clear" w:color="auto" w:fill="auto"/>
            <w:vAlign w:val="bottom"/>
          </w:tcPr>
          <w:p w14:paraId="7C5D260C" w14:textId="77777777" w:rsidR="00160D66" w:rsidRPr="00977ABD" w:rsidRDefault="00160D66" w:rsidP="00937C0E">
            <w:pPr>
              <w:suppressAutoHyphens w:val="0"/>
              <w:spacing w:before="40" w:after="40" w:line="220" w:lineRule="exact"/>
              <w:jc w:val="right"/>
              <w:rPr>
                <w:sz w:val="18"/>
                <w:szCs w:val="18"/>
              </w:rPr>
            </w:pPr>
            <w:r w:rsidRPr="00977ABD">
              <w:rPr>
                <w:sz w:val="18"/>
                <w:szCs w:val="18"/>
                <w:lang w:val="fr-FR"/>
              </w:rPr>
              <w:t>31</w:t>
            </w:r>
          </w:p>
        </w:tc>
        <w:tc>
          <w:tcPr>
            <w:tcW w:w="732" w:type="dxa"/>
            <w:shd w:val="clear" w:color="auto" w:fill="auto"/>
            <w:vAlign w:val="bottom"/>
          </w:tcPr>
          <w:p w14:paraId="1C8991B9" w14:textId="77777777" w:rsidR="00160D66" w:rsidRPr="00977ABD" w:rsidRDefault="00160D66" w:rsidP="00937C0E">
            <w:pPr>
              <w:suppressAutoHyphens w:val="0"/>
              <w:spacing w:before="40" w:after="40" w:line="220" w:lineRule="exact"/>
              <w:jc w:val="right"/>
              <w:rPr>
                <w:sz w:val="18"/>
                <w:szCs w:val="18"/>
              </w:rPr>
            </w:pPr>
            <w:r w:rsidRPr="00977ABD">
              <w:rPr>
                <w:sz w:val="18"/>
                <w:szCs w:val="18"/>
                <w:lang w:val="fr-FR"/>
              </w:rPr>
              <w:t>6</w:t>
            </w:r>
          </w:p>
        </w:tc>
        <w:tc>
          <w:tcPr>
            <w:tcW w:w="815" w:type="dxa"/>
            <w:shd w:val="clear" w:color="auto" w:fill="auto"/>
            <w:vAlign w:val="bottom"/>
          </w:tcPr>
          <w:p w14:paraId="64A82751" w14:textId="77777777" w:rsidR="00160D66" w:rsidRPr="00977ABD" w:rsidRDefault="00160D66" w:rsidP="00937C0E">
            <w:pPr>
              <w:suppressAutoHyphens w:val="0"/>
              <w:spacing w:before="40" w:after="40" w:line="220" w:lineRule="exact"/>
              <w:jc w:val="right"/>
              <w:rPr>
                <w:sz w:val="18"/>
                <w:szCs w:val="18"/>
              </w:rPr>
            </w:pPr>
            <w:r w:rsidRPr="00977ABD">
              <w:rPr>
                <w:sz w:val="18"/>
                <w:szCs w:val="18"/>
                <w:lang w:val="fr-FR"/>
              </w:rPr>
              <w:t>30</w:t>
            </w:r>
          </w:p>
        </w:tc>
        <w:tc>
          <w:tcPr>
            <w:tcW w:w="688" w:type="dxa"/>
            <w:shd w:val="clear" w:color="auto" w:fill="auto"/>
            <w:vAlign w:val="bottom"/>
          </w:tcPr>
          <w:p w14:paraId="21F948B6" w14:textId="77777777" w:rsidR="00160D66" w:rsidRPr="00977ABD" w:rsidRDefault="00160D66" w:rsidP="00937C0E">
            <w:pPr>
              <w:suppressAutoHyphens w:val="0"/>
              <w:spacing w:before="40" w:after="40" w:line="220" w:lineRule="exact"/>
              <w:jc w:val="right"/>
              <w:rPr>
                <w:sz w:val="18"/>
                <w:szCs w:val="18"/>
              </w:rPr>
            </w:pPr>
            <w:r w:rsidRPr="00977ABD">
              <w:rPr>
                <w:sz w:val="18"/>
                <w:szCs w:val="18"/>
                <w:lang w:val="fr-FR"/>
              </w:rPr>
              <w:t>22</w:t>
            </w:r>
          </w:p>
        </w:tc>
        <w:tc>
          <w:tcPr>
            <w:tcW w:w="688" w:type="dxa"/>
            <w:shd w:val="clear" w:color="auto" w:fill="auto"/>
            <w:vAlign w:val="bottom"/>
          </w:tcPr>
          <w:p w14:paraId="73673260" w14:textId="77777777" w:rsidR="00160D66" w:rsidRPr="00977ABD" w:rsidRDefault="00160D66" w:rsidP="00937C0E">
            <w:pPr>
              <w:suppressAutoHyphens w:val="0"/>
              <w:spacing w:before="40" w:after="40" w:line="220" w:lineRule="exact"/>
              <w:jc w:val="right"/>
              <w:rPr>
                <w:sz w:val="18"/>
                <w:szCs w:val="18"/>
              </w:rPr>
            </w:pPr>
            <w:r w:rsidRPr="00977ABD">
              <w:rPr>
                <w:sz w:val="18"/>
                <w:szCs w:val="18"/>
                <w:lang w:val="fr-FR"/>
              </w:rPr>
              <w:t>55</w:t>
            </w:r>
          </w:p>
        </w:tc>
        <w:tc>
          <w:tcPr>
            <w:tcW w:w="588" w:type="dxa"/>
            <w:shd w:val="clear" w:color="auto" w:fill="auto"/>
            <w:vAlign w:val="bottom"/>
          </w:tcPr>
          <w:p w14:paraId="590478EC" w14:textId="77777777" w:rsidR="00160D66" w:rsidRPr="00977ABD" w:rsidRDefault="00160D66" w:rsidP="00937C0E">
            <w:pPr>
              <w:suppressAutoHyphens w:val="0"/>
              <w:spacing w:before="40" w:after="40" w:line="220" w:lineRule="exact"/>
              <w:jc w:val="right"/>
              <w:rPr>
                <w:sz w:val="18"/>
                <w:szCs w:val="18"/>
              </w:rPr>
            </w:pPr>
            <w:r w:rsidRPr="00977ABD">
              <w:rPr>
                <w:sz w:val="18"/>
                <w:szCs w:val="18"/>
                <w:lang w:val="fr-FR"/>
              </w:rPr>
              <w:t>217</w:t>
            </w:r>
          </w:p>
        </w:tc>
        <w:tc>
          <w:tcPr>
            <w:tcW w:w="882" w:type="dxa"/>
            <w:shd w:val="clear" w:color="auto" w:fill="auto"/>
            <w:vAlign w:val="bottom"/>
          </w:tcPr>
          <w:p w14:paraId="1B9FCCE1" w14:textId="77777777" w:rsidR="00160D66" w:rsidRPr="00977ABD" w:rsidRDefault="00160D66" w:rsidP="00937C0E">
            <w:pPr>
              <w:suppressAutoHyphens w:val="0"/>
              <w:spacing w:before="40" w:after="40" w:line="220" w:lineRule="exact"/>
              <w:jc w:val="right"/>
              <w:rPr>
                <w:sz w:val="18"/>
                <w:szCs w:val="18"/>
              </w:rPr>
            </w:pPr>
            <w:r w:rsidRPr="00977ABD">
              <w:rPr>
                <w:sz w:val="18"/>
                <w:szCs w:val="18"/>
                <w:lang w:val="fr-FR"/>
              </w:rPr>
              <w:t>510</w:t>
            </w:r>
          </w:p>
        </w:tc>
      </w:tr>
      <w:tr w:rsidR="00160D66" w:rsidRPr="00977ABD" w14:paraId="693C1A97" w14:textId="77777777" w:rsidTr="0055280C">
        <w:tc>
          <w:tcPr>
            <w:tcW w:w="957" w:type="dxa"/>
            <w:tcBorders>
              <w:bottom w:val="single" w:sz="4" w:space="0" w:color="auto"/>
            </w:tcBorders>
            <w:shd w:val="clear" w:color="auto" w:fill="auto"/>
          </w:tcPr>
          <w:p w14:paraId="3E542A3A" w14:textId="77777777" w:rsidR="00160D66" w:rsidRPr="00977ABD" w:rsidRDefault="00160D66" w:rsidP="00937C0E">
            <w:pPr>
              <w:suppressAutoHyphens w:val="0"/>
              <w:spacing w:before="40" w:after="40" w:line="220" w:lineRule="exact"/>
              <w:rPr>
                <w:sz w:val="18"/>
                <w:szCs w:val="18"/>
              </w:rPr>
            </w:pPr>
            <w:r w:rsidRPr="00977ABD">
              <w:rPr>
                <w:sz w:val="18"/>
                <w:szCs w:val="18"/>
                <w:lang w:val="fr-FR"/>
              </w:rPr>
              <w:t>2018/19</w:t>
            </w:r>
          </w:p>
        </w:tc>
        <w:tc>
          <w:tcPr>
            <w:tcW w:w="603" w:type="dxa"/>
            <w:tcBorders>
              <w:bottom w:val="single" w:sz="4" w:space="0" w:color="auto"/>
            </w:tcBorders>
            <w:shd w:val="clear" w:color="auto" w:fill="auto"/>
            <w:vAlign w:val="bottom"/>
          </w:tcPr>
          <w:p w14:paraId="3DE4DA2C" w14:textId="77777777" w:rsidR="00160D66" w:rsidRPr="00977ABD" w:rsidRDefault="00160D66" w:rsidP="00937C0E">
            <w:pPr>
              <w:suppressAutoHyphens w:val="0"/>
              <w:spacing w:before="40" w:after="40" w:line="220" w:lineRule="exact"/>
              <w:jc w:val="right"/>
              <w:rPr>
                <w:sz w:val="18"/>
                <w:szCs w:val="18"/>
              </w:rPr>
            </w:pPr>
            <w:r w:rsidRPr="00977ABD">
              <w:rPr>
                <w:sz w:val="18"/>
                <w:szCs w:val="18"/>
                <w:lang w:val="fr-FR"/>
              </w:rPr>
              <w:t>65</w:t>
            </w:r>
          </w:p>
        </w:tc>
        <w:tc>
          <w:tcPr>
            <w:tcW w:w="708" w:type="dxa"/>
            <w:tcBorders>
              <w:bottom w:val="single" w:sz="4" w:space="0" w:color="auto"/>
            </w:tcBorders>
            <w:shd w:val="clear" w:color="auto" w:fill="auto"/>
            <w:vAlign w:val="bottom"/>
          </w:tcPr>
          <w:p w14:paraId="0F92A16E" w14:textId="77777777" w:rsidR="00160D66" w:rsidRPr="00977ABD" w:rsidRDefault="00160D66" w:rsidP="00937C0E">
            <w:pPr>
              <w:suppressAutoHyphens w:val="0"/>
              <w:spacing w:before="40" w:after="40" w:line="220" w:lineRule="exact"/>
              <w:jc w:val="right"/>
              <w:rPr>
                <w:sz w:val="18"/>
                <w:szCs w:val="18"/>
              </w:rPr>
            </w:pPr>
            <w:r w:rsidRPr="00977ABD">
              <w:rPr>
                <w:sz w:val="18"/>
                <w:szCs w:val="18"/>
                <w:lang w:val="fr-FR"/>
              </w:rPr>
              <w:t>80</w:t>
            </w:r>
          </w:p>
        </w:tc>
        <w:tc>
          <w:tcPr>
            <w:tcW w:w="709" w:type="dxa"/>
            <w:tcBorders>
              <w:bottom w:val="single" w:sz="4" w:space="0" w:color="auto"/>
            </w:tcBorders>
            <w:shd w:val="clear" w:color="auto" w:fill="auto"/>
            <w:vAlign w:val="bottom"/>
          </w:tcPr>
          <w:p w14:paraId="0747AB77" w14:textId="77777777" w:rsidR="00160D66" w:rsidRPr="00977ABD" w:rsidRDefault="00160D66" w:rsidP="00937C0E">
            <w:pPr>
              <w:suppressAutoHyphens w:val="0"/>
              <w:spacing w:before="40" w:after="40" w:line="220" w:lineRule="exact"/>
              <w:jc w:val="right"/>
              <w:rPr>
                <w:sz w:val="18"/>
                <w:szCs w:val="18"/>
              </w:rPr>
            </w:pPr>
            <w:r w:rsidRPr="00977ABD">
              <w:rPr>
                <w:sz w:val="18"/>
                <w:szCs w:val="18"/>
                <w:lang w:val="fr-FR"/>
              </w:rPr>
              <w:t>31</w:t>
            </w:r>
          </w:p>
        </w:tc>
        <w:tc>
          <w:tcPr>
            <w:tcW w:w="732" w:type="dxa"/>
            <w:tcBorders>
              <w:bottom w:val="single" w:sz="4" w:space="0" w:color="auto"/>
            </w:tcBorders>
            <w:shd w:val="clear" w:color="auto" w:fill="auto"/>
            <w:vAlign w:val="bottom"/>
          </w:tcPr>
          <w:p w14:paraId="6389B80A" w14:textId="77777777" w:rsidR="00160D66" w:rsidRPr="00977ABD" w:rsidRDefault="00160D66" w:rsidP="00937C0E">
            <w:pPr>
              <w:suppressAutoHyphens w:val="0"/>
              <w:spacing w:before="40" w:after="40" w:line="220" w:lineRule="exact"/>
              <w:jc w:val="right"/>
              <w:rPr>
                <w:sz w:val="18"/>
                <w:szCs w:val="18"/>
              </w:rPr>
            </w:pPr>
            <w:r w:rsidRPr="00977ABD">
              <w:rPr>
                <w:sz w:val="18"/>
                <w:szCs w:val="18"/>
                <w:lang w:val="fr-FR"/>
              </w:rPr>
              <w:t>6</w:t>
            </w:r>
          </w:p>
        </w:tc>
        <w:tc>
          <w:tcPr>
            <w:tcW w:w="815" w:type="dxa"/>
            <w:tcBorders>
              <w:bottom w:val="single" w:sz="4" w:space="0" w:color="auto"/>
            </w:tcBorders>
            <w:shd w:val="clear" w:color="auto" w:fill="auto"/>
            <w:vAlign w:val="bottom"/>
          </w:tcPr>
          <w:p w14:paraId="3566403C" w14:textId="77777777" w:rsidR="00160D66" w:rsidRPr="00977ABD" w:rsidRDefault="00160D66" w:rsidP="00937C0E">
            <w:pPr>
              <w:suppressAutoHyphens w:val="0"/>
              <w:spacing w:before="40" w:after="40" w:line="220" w:lineRule="exact"/>
              <w:jc w:val="right"/>
              <w:rPr>
                <w:sz w:val="18"/>
                <w:szCs w:val="18"/>
              </w:rPr>
            </w:pPr>
            <w:r w:rsidRPr="00977ABD">
              <w:rPr>
                <w:sz w:val="18"/>
                <w:szCs w:val="18"/>
                <w:lang w:val="fr-FR"/>
              </w:rPr>
              <w:t>38</w:t>
            </w:r>
          </w:p>
        </w:tc>
        <w:tc>
          <w:tcPr>
            <w:tcW w:w="688" w:type="dxa"/>
            <w:tcBorders>
              <w:bottom w:val="single" w:sz="4" w:space="0" w:color="auto"/>
            </w:tcBorders>
            <w:shd w:val="clear" w:color="auto" w:fill="auto"/>
            <w:vAlign w:val="bottom"/>
          </w:tcPr>
          <w:p w14:paraId="2EBB0727" w14:textId="77777777" w:rsidR="00160D66" w:rsidRPr="00977ABD" w:rsidRDefault="00160D66" w:rsidP="00937C0E">
            <w:pPr>
              <w:suppressAutoHyphens w:val="0"/>
              <w:spacing w:before="40" w:after="40" w:line="220" w:lineRule="exact"/>
              <w:jc w:val="right"/>
              <w:rPr>
                <w:sz w:val="18"/>
                <w:szCs w:val="18"/>
              </w:rPr>
            </w:pPr>
            <w:r w:rsidRPr="00977ABD">
              <w:rPr>
                <w:sz w:val="18"/>
                <w:szCs w:val="18"/>
                <w:lang w:val="fr-FR"/>
              </w:rPr>
              <w:t>20</w:t>
            </w:r>
          </w:p>
        </w:tc>
        <w:tc>
          <w:tcPr>
            <w:tcW w:w="688" w:type="dxa"/>
            <w:tcBorders>
              <w:bottom w:val="single" w:sz="4" w:space="0" w:color="auto"/>
            </w:tcBorders>
            <w:shd w:val="clear" w:color="auto" w:fill="auto"/>
            <w:vAlign w:val="bottom"/>
          </w:tcPr>
          <w:p w14:paraId="580E3656" w14:textId="77777777" w:rsidR="00160D66" w:rsidRPr="00977ABD" w:rsidRDefault="00160D66" w:rsidP="00937C0E">
            <w:pPr>
              <w:suppressAutoHyphens w:val="0"/>
              <w:spacing w:before="40" w:after="40" w:line="220" w:lineRule="exact"/>
              <w:jc w:val="right"/>
              <w:rPr>
                <w:sz w:val="18"/>
                <w:szCs w:val="18"/>
              </w:rPr>
            </w:pPr>
            <w:r w:rsidRPr="00977ABD">
              <w:rPr>
                <w:sz w:val="18"/>
                <w:szCs w:val="18"/>
                <w:lang w:val="fr-FR"/>
              </w:rPr>
              <w:t>57</w:t>
            </w:r>
          </w:p>
        </w:tc>
        <w:tc>
          <w:tcPr>
            <w:tcW w:w="588" w:type="dxa"/>
            <w:tcBorders>
              <w:bottom w:val="single" w:sz="4" w:space="0" w:color="auto"/>
            </w:tcBorders>
            <w:shd w:val="clear" w:color="auto" w:fill="auto"/>
            <w:vAlign w:val="bottom"/>
          </w:tcPr>
          <w:p w14:paraId="344772E9" w14:textId="77777777" w:rsidR="00160D66" w:rsidRPr="00977ABD" w:rsidRDefault="00160D66" w:rsidP="00937C0E">
            <w:pPr>
              <w:suppressAutoHyphens w:val="0"/>
              <w:spacing w:before="40" w:after="40" w:line="220" w:lineRule="exact"/>
              <w:jc w:val="right"/>
              <w:rPr>
                <w:sz w:val="18"/>
                <w:szCs w:val="18"/>
              </w:rPr>
            </w:pPr>
            <w:r w:rsidRPr="00977ABD">
              <w:rPr>
                <w:sz w:val="18"/>
                <w:szCs w:val="18"/>
                <w:lang w:val="fr-FR"/>
              </w:rPr>
              <w:t>228</w:t>
            </w:r>
          </w:p>
        </w:tc>
        <w:tc>
          <w:tcPr>
            <w:tcW w:w="882" w:type="dxa"/>
            <w:tcBorders>
              <w:bottom w:val="single" w:sz="4" w:space="0" w:color="auto"/>
            </w:tcBorders>
            <w:shd w:val="clear" w:color="auto" w:fill="auto"/>
            <w:vAlign w:val="bottom"/>
          </w:tcPr>
          <w:p w14:paraId="34101D2D" w14:textId="77777777" w:rsidR="00160D66" w:rsidRPr="00977ABD" w:rsidRDefault="00160D66" w:rsidP="00937C0E">
            <w:pPr>
              <w:suppressAutoHyphens w:val="0"/>
              <w:spacing w:before="40" w:after="40" w:line="220" w:lineRule="exact"/>
              <w:jc w:val="right"/>
              <w:rPr>
                <w:sz w:val="18"/>
                <w:szCs w:val="18"/>
              </w:rPr>
            </w:pPr>
            <w:r w:rsidRPr="00977ABD">
              <w:rPr>
                <w:sz w:val="18"/>
                <w:szCs w:val="18"/>
                <w:lang w:val="fr-FR"/>
              </w:rPr>
              <w:t>511</w:t>
            </w:r>
          </w:p>
        </w:tc>
      </w:tr>
    </w:tbl>
    <w:p w14:paraId="41D50B7D" w14:textId="356C3F45" w:rsidR="00160D66" w:rsidRPr="00977ABD" w:rsidRDefault="00160D66" w:rsidP="00B316CC">
      <w:pPr>
        <w:spacing w:before="120" w:after="240"/>
        <w:ind w:left="1134" w:right="1134" w:firstLine="170"/>
        <w:rPr>
          <w:sz w:val="18"/>
          <w:szCs w:val="18"/>
          <w:lang w:val="fr-BE"/>
        </w:rPr>
      </w:pPr>
      <w:r w:rsidRPr="00937C0E">
        <w:rPr>
          <w:i/>
          <w:iCs/>
          <w:sz w:val="18"/>
          <w:szCs w:val="18"/>
          <w:lang w:val="fr-FR"/>
        </w:rPr>
        <w:t>Source </w:t>
      </w:r>
      <w:r w:rsidRPr="00937C0E">
        <w:rPr>
          <w:sz w:val="18"/>
          <w:szCs w:val="18"/>
          <w:lang w:val="fr-FR"/>
        </w:rPr>
        <w:t>:</w:t>
      </w:r>
      <w:r w:rsidRPr="00937C0E">
        <w:rPr>
          <w:i/>
          <w:iCs/>
          <w:sz w:val="18"/>
          <w:szCs w:val="18"/>
          <w:lang w:val="fr-FR"/>
        </w:rPr>
        <w:t xml:space="preserve"> Ministère érythréen de l’éducation, Eritrea : Essential Education Indicators, (Érythrée :</w:t>
      </w:r>
      <w:r w:rsidR="00937C0E">
        <w:rPr>
          <w:i/>
          <w:iCs/>
          <w:sz w:val="18"/>
          <w:szCs w:val="18"/>
          <w:lang w:val="fr-FR"/>
        </w:rPr>
        <w:t> </w:t>
      </w:r>
      <w:r w:rsidRPr="00937C0E">
        <w:rPr>
          <w:i/>
          <w:iCs/>
          <w:sz w:val="18"/>
          <w:szCs w:val="18"/>
          <w:lang w:val="fr-FR"/>
        </w:rPr>
        <w:t xml:space="preserve">indicateurs </w:t>
      </w:r>
      <w:r w:rsidR="00C22FC5">
        <w:rPr>
          <w:i/>
          <w:iCs/>
          <w:sz w:val="18"/>
          <w:szCs w:val="18"/>
          <w:lang w:val="fr-FR"/>
        </w:rPr>
        <w:t xml:space="preserve">clefs </w:t>
      </w:r>
      <w:r w:rsidRPr="00937C0E">
        <w:rPr>
          <w:i/>
          <w:iCs/>
          <w:sz w:val="18"/>
          <w:szCs w:val="18"/>
          <w:lang w:val="fr-FR"/>
        </w:rPr>
        <w:t>sur l’éducation) 2014/15</w:t>
      </w:r>
      <w:r w:rsidR="00937C0E">
        <w:rPr>
          <w:i/>
          <w:iCs/>
          <w:sz w:val="18"/>
          <w:szCs w:val="18"/>
          <w:lang w:val="fr-FR"/>
        </w:rPr>
        <w:noBreakHyphen/>
      </w:r>
      <w:r w:rsidRPr="00937C0E">
        <w:rPr>
          <w:i/>
          <w:iCs/>
          <w:sz w:val="18"/>
          <w:szCs w:val="18"/>
          <w:lang w:val="fr-FR"/>
        </w:rPr>
        <w:t>2018/19</w:t>
      </w:r>
      <w:r w:rsidRPr="00977ABD">
        <w:rPr>
          <w:i/>
          <w:iCs/>
          <w:sz w:val="18"/>
          <w:szCs w:val="18"/>
          <w:lang w:val="fr-FR"/>
        </w:rPr>
        <w:t>.</w:t>
      </w:r>
    </w:p>
    <w:p w14:paraId="2526A52F" w14:textId="42648FA2" w:rsidR="00160D66" w:rsidRPr="001E1677" w:rsidRDefault="00160D66" w:rsidP="00160D66">
      <w:pPr>
        <w:pStyle w:val="SingleTxtG"/>
        <w:rPr>
          <w:lang w:val="fr-BE"/>
        </w:rPr>
      </w:pPr>
      <w:r>
        <w:rPr>
          <w:lang w:val="fr-FR"/>
        </w:rPr>
        <w:t>156.</w:t>
      </w:r>
      <w:r>
        <w:rPr>
          <w:lang w:val="fr-FR"/>
        </w:rPr>
        <w:tab/>
        <w:t xml:space="preserve">Chaque année, le Ministère de l’éducation compile statistiques sur l’éducation de base, indicateurs </w:t>
      </w:r>
      <w:r w:rsidR="00C22FC5">
        <w:rPr>
          <w:lang w:val="fr-FR"/>
        </w:rPr>
        <w:t xml:space="preserve">clefs </w:t>
      </w:r>
      <w:r>
        <w:rPr>
          <w:lang w:val="fr-FR"/>
        </w:rPr>
        <w:t>sur l’éducation et autres données connexes pertinentes ; à cela s’ajoute la publication périodique d’un « dossier sur l’éducation ». Les données recueillies sont ventilées par sexe, appartenance ethnique, langue d’enseignement, situation géographique, handicap, etc. Ces bulletins (et d’autres) sont diffusés à tous les bureaux de l’éducation, ainsi qu’auprès de diverses organisations gouvernementales et non gouvernementales.</w:t>
      </w:r>
    </w:p>
    <w:p w14:paraId="569BCFB1" w14:textId="77777777" w:rsidR="00160D66" w:rsidRPr="001E1677" w:rsidRDefault="00160D66" w:rsidP="00160D66">
      <w:pPr>
        <w:pStyle w:val="SingleTxtG"/>
        <w:rPr>
          <w:lang w:val="fr-BE"/>
        </w:rPr>
      </w:pPr>
      <w:r>
        <w:rPr>
          <w:lang w:val="fr-FR"/>
        </w:rPr>
        <w:lastRenderedPageBreak/>
        <w:t>157.</w:t>
      </w:r>
      <w:r>
        <w:rPr>
          <w:lang w:val="fr-FR"/>
        </w:rPr>
        <w:tab/>
        <w:t>La Division de la recherche et des statistiques dispense régulièrement, depuis les régions jusqu’aux établissements d’enseignement, des formations visant à optimiser la collecte des données. Le Ministère de l’éducation travaille en étroite collaboration avec l’UNESCO sur la question. Ces dispositions sont conformes aux recommandations (par. 19 et 20) du Comité.</w:t>
      </w:r>
    </w:p>
    <w:p w14:paraId="327BAE6A" w14:textId="77777777" w:rsidR="00160D66" w:rsidRPr="001E1677" w:rsidRDefault="00160D66" w:rsidP="00160D66">
      <w:pPr>
        <w:pStyle w:val="H23G"/>
        <w:rPr>
          <w:lang w:val="fr-BE"/>
        </w:rPr>
      </w:pPr>
      <w:bookmarkStart w:id="63" w:name="_Toc49789969"/>
      <w:r>
        <w:rPr>
          <w:lang w:val="fr-FR"/>
        </w:rPr>
        <w:tab/>
      </w:r>
      <w:r>
        <w:rPr>
          <w:lang w:val="fr-FR"/>
        </w:rPr>
        <w:tab/>
      </w:r>
      <w:r>
        <w:rPr>
          <w:bCs/>
          <w:lang w:val="fr-FR"/>
        </w:rPr>
        <w:t>Enseignement préprimaire</w:t>
      </w:r>
      <w:bookmarkEnd w:id="63"/>
    </w:p>
    <w:p w14:paraId="4DDEEEAD" w14:textId="77777777" w:rsidR="00160D66" w:rsidRPr="001E1677" w:rsidRDefault="00160D66" w:rsidP="00160D66">
      <w:pPr>
        <w:pStyle w:val="SingleTxtG"/>
        <w:rPr>
          <w:lang w:val="fr-BE"/>
        </w:rPr>
      </w:pPr>
      <w:r>
        <w:rPr>
          <w:lang w:val="fr-FR"/>
        </w:rPr>
        <w:t>158.</w:t>
      </w:r>
      <w:r>
        <w:rPr>
          <w:lang w:val="fr-FR"/>
        </w:rPr>
        <w:tab/>
        <w:t>Le Gouvernement érythréen juge qu’investir dans le développement du jeune enfant, c’est contribuer directement à la promotion des droits de l’enfant, à l’atténuation de la pauvreté et à la mise en valeur durable des ressources humaines. L’éducation préscolaire vise avant tout à développer les connaissances et compétences des enfants, à réguler leur comportement et, donc, à les préparer à l’enseignement primaire. Elle facilite par ailleurs leur socialisation, stimule leur créativité, nourrit leur pensée critique et les aide à acquérir l’estime de soi. L’enseignement préscolaire est dispensé dans des jardins d’enfants formels et, sur le plan non formel, dans des centres de soins communautaires ou des centres ruraux d’accueil communautaire.</w:t>
      </w:r>
    </w:p>
    <w:p w14:paraId="7C773856" w14:textId="77777777" w:rsidR="00160D66" w:rsidRPr="001E1677" w:rsidRDefault="00160D66" w:rsidP="002A47B2">
      <w:pPr>
        <w:pStyle w:val="SingleTxtG"/>
        <w:spacing w:after="240"/>
        <w:rPr>
          <w:lang w:val="fr-BE"/>
        </w:rPr>
      </w:pPr>
      <w:r>
        <w:rPr>
          <w:lang w:val="fr-FR"/>
        </w:rPr>
        <w:t>159.</w:t>
      </w:r>
      <w:r>
        <w:rPr>
          <w:lang w:val="fr-FR"/>
        </w:rPr>
        <w:tab/>
        <w:t>Au cours de la période considérée, l’éducation de la petite enfance a fait l’objet d’une attention particulière, en particulier dans les zones rurales. Entre 2014/15 et 2018/19, le nombre total d’établissements formels d’enseignement préprimaire est passé de 483 à 622, soit une progression de 29 %. En conséquence, le nombre d’inscriptions au niveau préprimaire n’a pas cessé de croître. Comme le montre le tableau 25, les inscriptions dans l’enseignement préprimaire ont progressé de 9 % entre 2014/15 et 2018/19. Il apparaît également que 49 % des élèves inscrits en 2018/19 étaient de sexe féminin.</w:t>
      </w:r>
    </w:p>
    <w:p w14:paraId="0057B23B" w14:textId="77777777" w:rsidR="00B316CC" w:rsidRDefault="00160D66" w:rsidP="00B316CC">
      <w:pPr>
        <w:pStyle w:val="Titre1"/>
        <w:rPr>
          <w:lang w:val="fr-FR"/>
        </w:rPr>
      </w:pPr>
      <w:r>
        <w:rPr>
          <w:lang w:val="fr-FR"/>
        </w:rPr>
        <w:t>Tableau 20</w:t>
      </w:r>
    </w:p>
    <w:p w14:paraId="04B9451D" w14:textId="5D5F07AE" w:rsidR="00160D66" w:rsidRPr="00B316CC" w:rsidRDefault="00160D66" w:rsidP="00830681">
      <w:pPr>
        <w:pStyle w:val="Titre1"/>
        <w:spacing w:after="120"/>
        <w:ind w:right="1134"/>
        <w:rPr>
          <w:b/>
          <w:bCs/>
          <w:lang w:val="fr-BE"/>
        </w:rPr>
      </w:pPr>
      <w:r w:rsidRPr="00B316CC">
        <w:rPr>
          <w:b/>
          <w:bCs/>
          <w:lang w:val="fr-FR"/>
        </w:rPr>
        <w:t xml:space="preserve">Niveau préprimaire : taux bruts et nets de scolarisation, ventilés par sexe </w:t>
      </w:r>
      <w:r w:rsidR="00830681">
        <w:rPr>
          <w:b/>
          <w:bCs/>
          <w:lang w:val="fr-FR"/>
        </w:rPr>
        <w:br/>
      </w:r>
      <w:r w:rsidRPr="00B316CC">
        <w:rPr>
          <w:b/>
          <w:bCs/>
          <w:lang w:val="fr-FR"/>
        </w:rPr>
        <w:t>et par année</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975"/>
        <w:gridCol w:w="805"/>
        <w:gridCol w:w="805"/>
        <w:gridCol w:w="807"/>
        <w:gridCol w:w="600"/>
        <w:gridCol w:w="770"/>
        <w:gridCol w:w="620"/>
        <w:gridCol w:w="600"/>
        <w:gridCol w:w="770"/>
        <w:gridCol w:w="618"/>
      </w:tblGrid>
      <w:tr w:rsidR="00160D66" w:rsidRPr="00A1445A" w14:paraId="19864C59" w14:textId="77777777" w:rsidTr="0055280C">
        <w:trPr>
          <w:tblHeader/>
        </w:trPr>
        <w:tc>
          <w:tcPr>
            <w:tcW w:w="1061" w:type="dxa"/>
            <w:vMerge w:val="restart"/>
            <w:tcBorders>
              <w:top w:val="single" w:sz="4" w:space="0" w:color="auto"/>
              <w:bottom w:val="single" w:sz="12" w:space="0" w:color="auto"/>
            </w:tcBorders>
            <w:shd w:val="clear" w:color="auto" w:fill="auto"/>
            <w:vAlign w:val="bottom"/>
          </w:tcPr>
          <w:p w14:paraId="529D2567" w14:textId="77777777" w:rsidR="00160D66" w:rsidRPr="00A1445A" w:rsidRDefault="00160D66" w:rsidP="00B316CC">
            <w:pPr>
              <w:suppressAutoHyphens w:val="0"/>
              <w:spacing w:before="80" w:after="80" w:line="200" w:lineRule="exact"/>
              <w:rPr>
                <w:i/>
                <w:sz w:val="18"/>
                <w:szCs w:val="18"/>
              </w:rPr>
            </w:pPr>
            <w:r w:rsidRPr="00B316CC">
              <w:rPr>
                <w:i/>
                <w:iCs/>
                <w:sz w:val="16"/>
                <w:szCs w:val="16"/>
                <w:lang w:val="fr-FR"/>
              </w:rPr>
              <w:t>Année scolaire</w:t>
            </w:r>
          </w:p>
        </w:tc>
        <w:tc>
          <w:tcPr>
            <w:tcW w:w="2628" w:type="dxa"/>
            <w:gridSpan w:val="3"/>
            <w:tcBorders>
              <w:top w:val="single" w:sz="4" w:space="0" w:color="auto"/>
              <w:bottom w:val="single" w:sz="4" w:space="0" w:color="auto"/>
              <w:right w:val="single" w:sz="24" w:space="0" w:color="FFFFFF" w:themeColor="background1"/>
            </w:tcBorders>
            <w:shd w:val="clear" w:color="auto" w:fill="auto"/>
            <w:vAlign w:val="bottom"/>
          </w:tcPr>
          <w:p w14:paraId="71B0BF46" w14:textId="77777777" w:rsidR="00160D66" w:rsidRPr="00B316CC" w:rsidRDefault="00160D66" w:rsidP="00B316CC">
            <w:pPr>
              <w:suppressAutoHyphens w:val="0"/>
              <w:spacing w:before="80" w:after="80" w:line="200" w:lineRule="exact"/>
              <w:jc w:val="center"/>
              <w:rPr>
                <w:i/>
                <w:iCs/>
                <w:sz w:val="16"/>
                <w:szCs w:val="16"/>
              </w:rPr>
            </w:pPr>
            <w:r w:rsidRPr="00B316CC">
              <w:rPr>
                <w:i/>
                <w:iCs/>
                <w:sz w:val="16"/>
                <w:szCs w:val="16"/>
                <w:lang w:val="fr-FR"/>
              </w:rPr>
              <w:t>Inscriptions</w:t>
            </w:r>
          </w:p>
        </w:tc>
        <w:tc>
          <w:tcPr>
            <w:tcW w:w="2160"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24A6DEFC" w14:textId="77777777" w:rsidR="00160D66" w:rsidRPr="00B316CC" w:rsidRDefault="00160D66" w:rsidP="00B316CC">
            <w:pPr>
              <w:suppressAutoHyphens w:val="0"/>
              <w:spacing w:before="80" w:after="80" w:line="200" w:lineRule="exact"/>
              <w:jc w:val="center"/>
              <w:rPr>
                <w:i/>
                <w:iCs/>
                <w:sz w:val="16"/>
                <w:szCs w:val="16"/>
              </w:rPr>
            </w:pPr>
            <w:r w:rsidRPr="00B316CC">
              <w:rPr>
                <w:i/>
                <w:iCs/>
                <w:sz w:val="16"/>
                <w:szCs w:val="16"/>
                <w:lang w:val="fr-FR"/>
              </w:rPr>
              <w:t>TBS</w:t>
            </w:r>
          </w:p>
        </w:tc>
        <w:tc>
          <w:tcPr>
            <w:tcW w:w="2160" w:type="dxa"/>
            <w:gridSpan w:val="3"/>
            <w:tcBorders>
              <w:top w:val="single" w:sz="4" w:space="0" w:color="auto"/>
              <w:left w:val="single" w:sz="24" w:space="0" w:color="FFFFFF" w:themeColor="background1"/>
              <w:bottom w:val="single" w:sz="4" w:space="0" w:color="auto"/>
            </w:tcBorders>
            <w:shd w:val="clear" w:color="auto" w:fill="auto"/>
            <w:vAlign w:val="bottom"/>
          </w:tcPr>
          <w:p w14:paraId="30C53B72" w14:textId="77777777" w:rsidR="00160D66" w:rsidRPr="00B316CC" w:rsidRDefault="00160D66" w:rsidP="00B316CC">
            <w:pPr>
              <w:suppressAutoHyphens w:val="0"/>
              <w:spacing w:before="80" w:after="80" w:line="200" w:lineRule="exact"/>
              <w:jc w:val="center"/>
              <w:rPr>
                <w:i/>
                <w:iCs/>
                <w:sz w:val="16"/>
                <w:szCs w:val="16"/>
              </w:rPr>
            </w:pPr>
            <w:r w:rsidRPr="00B316CC">
              <w:rPr>
                <w:i/>
                <w:iCs/>
                <w:sz w:val="16"/>
                <w:szCs w:val="16"/>
                <w:lang w:val="fr-FR"/>
              </w:rPr>
              <w:t>TNS</w:t>
            </w:r>
          </w:p>
        </w:tc>
      </w:tr>
      <w:tr w:rsidR="00160D66" w:rsidRPr="00A1445A" w14:paraId="7F588AEA" w14:textId="77777777" w:rsidTr="0055280C">
        <w:trPr>
          <w:tblHeader/>
        </w:trPr>
        <w:tc>
          <w:tcPr>
            <w:tcW w:w="1061" w:type="dxa"/>
            <w:vMerge/>
            <w:tcBorders>
              <w:top w:val="single" w:sz="12" w:space="0" w:color="auto"/>
              <w:bottom w:val="single" w:sz="12" w:space="0" w:color="auto"/>
            </w:tcBorders>
            <w:shd w:val="clear" w:color="auto" w:fill="auto"/>
            <w:vAlign w:val="bottom"/>
          </w:tcPr>
          <w:p w14:paraId="502BB431" w14:textId="77777777" w:rsidR="00160D66" w:rsidRPr="00A1445A" w:rsidRDefault="00160D66" w:rsidP="0055280C">
            <w:pPr>
              <w:suppressAutoHyphens w:val="0"/>
              <w:spacing w:before="40" w:after="40" w:line="220" w:lineRule="exact"/>
              <w:ind w:right="113"/>
              <w:rPr>
                <w:b/>
                <w:sz w:val="18"/>
                <w:szCs w:val="18"/>
              </w:rPr>
            </w:pPr>
          </w:p>
        </w:tc>
        <w:tc>
          <w:tcPr>
            <w:tcW w:w="876" w:type="dxa"/>
            <w:tcBorders>
              <w:top w:val="single" w:sz="4" w:space="0" w:color="auto"/>
              <w:bottom w:val="single" w:sz="12" w:space="0" w:color="auto"/>
            </w:tcBorders>
            <w:shd w:val="clear" w:color="auto" w:fill="auto"/>
            <w:vAlign w:val="bottom"/>
          </w:tcPr>
          <w:p w14:paraId="37ACAF0B" w14:textId="77777777" w:rsidR="00160D66" w:rsidRPr="00B316CC" w:rsidRDefault="00160D66" w:rsidP="00B316CC">
            <w:pPr>
              <w:suppressAutoHyphens w:val="0"/>
              <w:spacing w:before="80" w:after="80" w:line="200" w:lineRule="exact"/>
              <w:jc w:val="right"/>
              <w:rPr>
                <w:i/>
                <w:sz w:val="16"/>
                <w:szCs w:val="16"/>
              </w:rPr>
            </w:pPr>
            <w:r w:rsidRPr="00B316CC">
              <w:rPr>
                <w:i/>
                <w:iCs/>
                <w:sz w:val="16"/>
                <w:szCs w:val="16"/>
                <w:lang w:val="fr-FR"/>
              </w:rPr>
              <w:t>Garçons</w:t>
            </w:r>
          </w:p>
        </w:tc>
        <w:tc>
          <w:tcPr>
            <w:tcW w:w="876" w:type="dxa"/>
            <w:tcBorders>
              <w:top w:val="single" w:sz="4" w:space="0" w:color="auto"/>
              <w:bottom w:val="single" w:sz="12" w:space="0" w:color="auto"/>
            </w:tcBorders>
            <w:shd w:val="clear" w:color="auto" w:fill="auto"/>
            <w:vAlign w:val="bottom"/>
          </w:tcPr>
          <w:p w14:paraId="76C3FA68" w14:textId="77777777" w:rsidR="00160D66" w:rsidRPr="00B316CC" w:rsidRDefault="00160D66" w:rsidP="00B316CC">
            <w:pPr>
              <w:suppressAutoHyphens w:val="0"/>
              <w:spacing w:before="80" w:after="80" w:line="200" w:lineRule="exact"/>
              <w:jc w:val="right"/>
              <w:rPr>
                <w:i/>
                <w:sz w:val="16"/>
                <w:szCs w:val="16"/>
              </w:rPr>
            </w:pPr>
            <w:r w:rsidRPr="00B316CC">
              <w:rPr>
                <w:i/>
                <w:iCs/>
                <w:sz w:val="16"/>
                <w:szCs w:val="16"/>
                <w:lang w:val="fr-FR"/>
              </w:rPr>
              <w:t>Filles</w:t>
            </w:r>
          </w:p>
        </w:tc>
        <w:tc>
          <w:tcPr>
            <w:tcW w:w="876" w:type="dxa"/>
            <w:tcBorders>
              <w:top w:val="single" w:sz="4" w:space="0" w:color="auto"/>
              <w:bottom w:val="single" w:sz="12" w:space="0" w:color="auto"/>
              <w:right w:val="single" w:sz="24" w:space="0" w:color="FFFFFF" w:themeColor="background1"/>
            </w:tcBorders>
            <w:shd w:val="clear" w:color="auto" w:fill="auto"/>
            <w:vAlign w:val="bottom"/>
          </w:tcPr>
          <w:p w14:paraId="576A5793" w14:textId="77777777" w:rsidR="00160D66" w:rsidRPr="00B316CC" w:rsidRDefault="00160D66" w:rsidP="00B316CC">
            <w:pPr>
              <w:suppressAutoHyphens w:val="0"/>
              <w:spacing w:before="80" w:after="80" w:line="200" w:lineRule="exact"/>
              <w:jc w:val="right"/>
              <w:rPr>
                <w:i/>
                <w:iCs/>
                <w:sz w:val="16"/>
                <w:szCs w:val="16"/>
              </w:rPr>
            </w:pPr>
            <w:r w:rsidRPr="00B316CC">
              <w:rPr>
                <w:i/>
                <w:iCs/>
                <w:sz w:val="16"/>
                <w:szCs w:val="16"/>
                <w:lang w:val="fr-FR"/>
              </w:rPr>
              <w:t>Total</w:t>
            </w:r>
          </w:p>
        </w:tc>
        <w:tc>
          <w:tcPr>
            <w:tcW w:w="650" w:type="dxa"/>
            <w:tcBorders>
              <w:top w:val="single" w:sz="4" w:space="0" w:color="auto"/>
              <w:left w:val="single" w:sz="24" w:space="0" w:color="FFFFFF" w:themeColor="background1"/>
              <w:bottom w:val="single" w:sz="12" w:space="0" w:color="auto"/>
            </w:tcBorders>
            <w:shd w:val="clear" w:color="auto" w:fill="auto"/>
            <w:vAlign w:val="bottom"/>
          </w:tcPr>
          <w:p w14:paraId="25AE7C8B" w14:textId="77777777" w:rsidR="00160D66" w:rsidRPr="00B316CC" w:rsidRDefault="00160D66" w:rsidP="00B316CC">
            <w:pPr>
              <w:suppressAutoHyphens w:val="0"/>
              <w:spacing w:before="80" w:after="80" w:line="200" w:lineRule="exact"/>
              <w:jc w:val="right"/>
              <w:rPr>
                <w:i/>
                <w:iCs/>
                <w:sz w:val="16"/>
                <w:szCs w:val="16"/>
              </w:rPr>
            </w:pPr>
            <w:r w:rsidRPr="00B316CC">
              <w:rPr>
                <w:i/>
                <w:iCs/>
                <w:sz w:val="16"/>
                <w:szCs w:val="16"/>
                <w:lang w:val="fr-FR"/>
              </w:rPr>
              <w:t>Garçons</w:t>
            </w:r>
          </w:p>
        </w:tc>
        <w:tc>
          <w:tcPr>
            <w:tcW w:w="838" w:type="dxa"/>
            <w:tcBorders>
              <w:top w:val="single" w:sz="4" w:space="0" w:color="auto"/>
              <w:bottom w:val="single" w:sz="12" w:space="0" w:color="auto"/>
            </w:tcBorders>
            <w:shd w:val="clear" w:color="auto" w:fill="auto"/>
            <w:vAlign w:val="bottom"/>
          </w:tcPr>
          <w:p w14:paraId="31ECA7AE" w14:textId="77777777" w:rsidR="00160D66" w:rsidRPr="00B316CC" w:rsidRDefault="00160D66" w:rsidP="00B316CC">
            <w:pPr>
              <w:suppressAutoHyphens w:val="0"/>
              <w:spacing w:before="80" w:after="80" w:line="200" w:lineRule="exact"/>
              <w:jc w:val="right"/>
              <w:rPr>
                <w:i/>
                <w:iCs/>
                <w:sz w:val="16"/>
                <w:szCs w:val="16"/>
              </w:rPr>
            </w:pPr>
            <w:r w:rsidRPr="00B316CC">
              <w:rPr>
                <w:i/>
                <w:iCs/>
                <w:sz w:val="16"/>
                <w:szCs w:val="16"/>
                <w:lang w:val="fr-FR"/>
              </w:rPr>
              <w:t>Filles</w:t>
            </w:r>
          </w:p>
        </w:tc>
        <w:tc>
          <w:tcPr>
            <w:tcW w:w="672" w:type="dxa"/>
            <w:tcBorders>
              <w:top w:val="single" w:sz="4" w:space="0" w:color="auto"/>
              <w:bottom w:val="single" w:sz="12" w:space="0" w:color="auto"/>
              <w:right w:val="single" w:sz="24" w:space="0" w:color="FFFFFF" w:themeColor="background1"/>
            </w:tcBorders>
            <w:shd w:val="clear" w:color="auto" w:fill="auto"/>
            <w:vAlign w:val="bottom"/>
          </w:tcPr>
          <w:p w14:paraId="5EE9871D" w14:textId="77777777" w:rsidR="00160D66" w:rsidRPr="00B316CC" w:rsidRDefault="00160D66" w:rsidP="00B316CC">
            <w:pPr>
              <w:suppressAutoHyphens w:val="0"/>
              <w:spacing w:before="80" w:after="80" w:line="200" w:lineRule="exact"/>
              <w:jc w:val="right"/>
              <w:rPr>
                <w:i/>
                <w:iCs/>
                <w:sz w:val="16"/>
                <w:szCs w:val="16"/>
              </w:rPr>
            </w:pPr>
            <w:r w:rsidRPr="00B316CC">
              <w:rPr>
                <w:i/>
                <w:iCs/>
                <w:sz w:val="16"/>
                <w:szCs w:val="16"/>
                <w:lang w:val="fr-FR"/>
              </w:rPr>
              <w:t>Total</w:t>
            </w:r>
          </w:p>
        </w:tc>
        <w:tc>
          <w:tcPr>
            <w:tcW w:w="650" w:type="dxa"/>
            <w:tcBorders>
              <w:top w:val="single" w:sz="4" w:space="0" w:color="auto"/>
              <w:left w:val="single" w:sz="24" w:space="0" w:color="FFFFFF" w:themeColor="background1"/>
              <w:bottom w:val="single" w:sz="12" w:space="0" w:color="auto"/>
            </w:tcBorders>
            <w:shd w:val="clear" w:color="auto" w:fill="auto"/>
            <w:vAlign w:val="bottom"/>
          </w:tcPr>
          <w:p w14:paraId="3FF1599F" w14:textId="77777777" w:rsidR="00160D66" w:rsidRPr="00B316CC" w:rsidRDefault="00160D66" w:rsidP="00B316CC">
            <w:pPr>
              <w:suppressAutoHyphens w:val="0"/>
              <w:spacing w:before="80" w:after="80" w:line="200" w:lineRule="exact"/>
              <w:jc w:val="right"/>
              <w:rPr>
                <w:i/>
                <w:iCs/>
                <w:sz w:val="16"/>
                <w:szCs w:val="16"/>
              </w:rPr>
            </w:pPr>
            <w:r w:rsidRPr="00B316CC">
              <w:rPr>
                <w:i/>
                <w:iCs/>
                <w:sz w:val="16"/>
                <w:szCs w:val="16"/>
                <w:lang w:val="fr-FR"/>
              </w:rPr>
              <w:t>Garçons</w:t>
            </w:r>
          </w:p>
        </w:tc>
        <w:tc>
          <w:tcPr>
            <w:tcW w:w="838" w:type="dxa"/>
            <w:tcBorders>
              <w:top w:val="single" w:sz="4" w:space="0" w:color="auto"/>
              <w:bottom w:val="single" w:sz="12" w:space="0" w:color="auto"/>
            </w:tcBorders>
            <w:shd w:val="clear" w:color="auto" w:fill="auto"/>
            <w:vAlign w:val="bottom"/>
          </w:tcPr>
          <w:p w14:paraId="29080CCB" w14:textId="77777777" w:rsidR="00160D66" w:rsidRPr="00B316CC" w:rsidRDefault="00160D66" w:rsidP="00B316CC">
            <w:pPr>
              <w:suppressAutoHyphens w:val="0"/>
              <w:spacing w:before="80" w:after="80" w:line="200" w:lineRule="exact"/>
              <w:jc w:val="right"/>
              <w:rPr>
                <w:i/>
                <w:iCs/>
                <w:sz w:val="16"/>
                <w:szCs w:val="16"/>
              </w:rPr>
            </w:pPr>
            <w:r w:rsidRPr="00B316CC">
              <w:rPr>
                <w:i/>
                <w:iCs/>
                <w:sz w:val="16"/>
                <w:szCs w:val="16"/>
                <w:lang w:val="fr-FR"/>
              </w:rPr>
              <w:t>Filles</w:t>
            </w:r>
          </w:p>
        </w:tc>
        <w:tc>
          <w:tcPr>
            <w:tcW w:w="672" w:type="dxa"/>
            <w:tcBorders>
              <w:top w:val="single" w:sz="4" w:space="0" w:color="auto"/>
              <w:bottom w:val="single" w:sz="12" w:space="0" w:color="auto"/>
            </w:tcBorders>
            <w:shd w:val="clear" w:color="auto" w:fill="auto"/>
            <w:vAlign w:val="bottom"/>
          </w:tcPr>
          <w:p w14:paraId="34DF8E08" w14:textId="77777777" w:rsidR="00160D66" w:rsidRPr="00B316CC" w:rsidRDefault="00160D66" w:rsidP="00B316CC">
            <w:pPr>
              <w:suppressAutoHyphens w:val="0"/>
              <w:spacing w:before="80" w:after="80" w:line="200" w:lineRule="exact"/>
              <w:jc w:val="right"/>
              <w:rPr>
                <w:i/>
                <w:iCs/>
                <w:sz w:val="16"/>
                <w:szCs w:val="16"/>
              </w:rPr>
            </w:pPr>
            <w:r w:rsidRPr="00B316CC">
              <w:rPr>
                <w:i/>
                <w:iCs/>
                <w:sz w:val="16"/>
                <w:szCs w:val="16"/>
                <w:lang w:val="fr-FR"/>
              </w:rPr>
              <w:t>Total</w:t>
            </w:r>
          </w:p>
        </w:tc>
      </w:tr>
      <w:tr w:rsidR="00160D66" w:rsidRPr="00A1445A" w14:paraId="27A21F62" w14:textId="77777777" w:rsidTr="0055280C">
        <w:tc>
          <w:tcPr>
            <w:tcW w:w="1061" w:type="dxa"/>
            <w:tcBorders>
              <w:top w:val="single" w:sz="12" w:space="0" w:color="auto"/>
            </w:tcBorders>
            <w:shd w:val="clear" w:color="auto" w:fill="auto"/>
          </w:tcPr>
          <w:p w14:paraId="02D63430" w14:textId="77777777" w:rsidR="00160D66" w:rsidRPr="00A1445A" w:rsidRDefault="00160D66" w:rsidP="00B316CC">
            <w:pPr>
              <w:suppressAutoHyphens w:val="0"/>
              <w:spacing w:before="40" w:after="40" w:line="220" w:lineRule="exact"/>
              <w:rPr>
                <w:sz w:val="18"/>
                <w:szCs w:val="18"/>
              </w:rPr>
            </w:pPr>
            <w:r w:rsidRPr="00A1445A">
              <w:rPr>
                <w:sz w:val="18"/>
                <w:szCs w:val="18"/>
                <w:lang w:val="fr-FR"/>
              </w:rPr>
              <w:t>2014/15</w:t>
            </w:r>
          </w:p>
        </w:tc>
        <w:tc>
          <w:tcPr>
            <w:tcW w:w="876" w:type="dxa"/>
            <w:tcBorders>
              <w:top w:val="single" w:sz="12" w:space="0" w:color="auto"/>
            </w:tcBorders>
            <w:shd w:val="clear" w:color="auto" w:fill="auto"/>
            <w:vAlign w:val="bottom"/>
          </w:tcPr>
          <w:p w14:paraId="6E9CCE9B" w14:textId="77777777" w:rsidR="00160D66" w:rsidRPr="00A1445A" w:rsidRDefault="00160D66" w:rsidP="00B316CC">
            <w:pPr>
              <w:suppressAutoHyphens w:val="0"/>
              <w:spacing w:before="40" w:after="40" w:line="220" w:lineRule="exact"/>
              <w:jc w:val="right"/>
              <w:rPr>
                <w:sz w:val="18"/>
                <w:szCs w:val="18"/>
              </w:rPr>
            </w:pPr>
            <w:r w:rsidRPr="00A1445A">
              <w:rPr>
                <w:sz w:val="18"/>
                <w:szCs w:val="18"/>
                <w:lang w:val="fr-FR"/>
              </w:rPr>
              <w:t>21</w:t>
            </w:r>
            <w:r>
              <w:rPr>
                <w:sz w:val="18"/>
                <w:szCs w:val="18"/>
                <w:lang w:val="fr-FR"/>
              </w:rPr>
              <w:t> </w:t>
            </w:r>
            <w:r w:rsidRPr="00A1445A">
              <w:rPr>
                <w:sz w:val="18"/>
                <w:szCs w:val="18"/>
                <w:lang w:val="fr-FR"/>
              </w:rPr>
              <w:t>723</w:t>
            </w:r>
          </w:p>
        </w:tc>
        <w:tc>
          <w:tcPr>
            <w:tcW w:w="876" w:type="dxa"/>
            <w:tcBorders>
              <w:top w:val="single" w:sz="12" w:space="0" w:color="auto"/>
            </w:tcBorders>
            <w:shd w:val="clear" w:color="auto" w:fill="auto"/>
            <w:vAlign w:val="bottom"/>
          </w:tcPr>
          <w:p w14:paraId="10AF00DB" w14:textId="77777777" w:rsidR="00160D66" w:rsidRPr="00A1445A" w:rsidRDefault="00160D66" w:rsidP="00B316CC">
            <w:pPr>
              <w:suppressAutoHyphens w:val="0"/>
              <w:spacing w:before="40" w:after="40" w:line="220" w:lineRule="exact"/>
              <w:jc w:val="right"/>
              <w:rPr>
                <w:sz w:val="18"/>
                <w:szCs w:val="18"/>
              </w:rPr>
            </w:pPr>
            <w:r w:rsidRPr="00A1445A">
              <w:rPr>
                <w:sz w:val="18"/>
                <w:szCs w:val="18"/>
                <w:lang w:val="fr-FR"/>
              </w:rPr>
              <w:t>20</w:t>
            </w:r>
            <w:r>
              <w:rPr>
                <w:sz w:val="18"/>
                <w:szCs w:val="18"/>
                <w:lang w:val="fr-FR"/>
              </w:rPr>
              <w:t> </w:t>
            </w:r>
            <w:r w:rsidRPr="00A1445A">
              <w:rPr>
                <w:sz w:val="18"/>
                <w:szCs w:val="18"/>
                <w:lang w:val="fr-FR"/>
              </w:rPr>
              <w:t>399</w:t>
            </w:r>
          </w:p>
        </w:tc>
        <w:tc>
          <w:tcPr>
            <w:tcW w:w="876" w:type="dxa"/>
            <w:tcBorders>
              <w:top w:val="single" w:sz="12" w:space="0" w:color="auto"/>
            </w:tcBorders>
            <w:shd w:val="clear" w:color="auto" w:fill="auto"/>
            <w:vAlign w:val="bottom"/>
          </w:tcPr>
          <w:p w14:paraId="24C0955F" w14:textId="77777777" w:rsidR="00160D66" w:rsidRPr="00A1445A" w:rsidRDefault="00160D66" w:rsidP="00B316CC">
            <w:pPr>
              <w:suppressAutoHyphens w:val="0"/>
              <w:spacing w:before="40" w:after="40" w:line="220" w:lineRule="exact"/>
              <w:jc w:val="right"/>
              <w:rPr>
                <w:sz w:val="18"/>
                <w:szCs w:val="18"/>
              </w:rPr>
            </w:pPr>
            <w:r w:rsidRPr="00A1445A">
              <w:rPr>
                <w:sz w:val="18"/>
                <w:szCs w:val="18"/>
                <w:lang w:val="fr-FR"/>
              </w:rPr>
              <w:t>42</w:t>
            </w:r>
            <w:r>
              <w:rPr>
                <w:sz w:val="18"/>
                <w:szCs w:val="18"/>
                <w:lang w:val="fr-FR"/>
              </w:rPr>
              <w:t> </w:t>
            </w:r>
            <w:r w:rsidRPr="00A1445A">
              <w:rPr>
                <w:sz w:val="18"/>
                <w:szCs w:val="18"/>
                <w:lang w:val="fr-FR"/>
              </w:rPr>
              <w:t>122</w:t>
            </w:r>
          </w:p>
        </w:tc>
        <w:tc>
          <w:tcPr>
            <w:tcW w:w="650" w:type="dxa"/>
            <w:tcBorders>
              <w:top w:val="single" w:sz="12" w:space="0" w:color="auto"/>
            </w:tcBorders>
            <w:shd w:val="clear" w:color="auto" w:fill="auto"/>
            <w:vAlign w:val="bottom"/>
          </w:tcPr>
          <w:p w14:paraId="0B2F1FC0" w14:textId="77777777" w:rsidR="00160D66" w:rsidRPr="00A1445A" w:rsidRDefault="00160D66" w:rsidP="00B316CC">
            <w:pPr>
              <w:suppressAutoHyphens w:val="0"/>
              <w:spacing w:before="40" w:after="40" w:line="220" w:lineRule="exact"/>
              <w:jc w:val="right"/>
              <w:rPr>
                <w:sz w:val="18"/>
                <w:szCs w:val="18"/>
              </w:rPr>
            </w:pPr>
            <w:r w:rsidRPr="00A1445A">
              <w:rPr>
                <w:sz w:val="18"/>
                <w:szCs w:val="18"/>
                <w:lang w:val="fr-FR"/>
              </w:rPr>
              <w:t>18,3</w:t>
            </w:r>
          </w:p>
        </w:tc>
        <w:tc>
          <w:tcPr>
            <w:tcW w:w="838" w:type="dxa"/>
            <w:tcBorders>
              <w:top w:val="single" w:sz="12" w:space="0" w:color="auto"/>
            </w:tcBorders>
            <w:shd w:val="clear" w:color="auto" w:fill="auto"/>
            <w:vAlign w:val="bottom"/>
          </w:tcPr>
          <w:p w14:paraId="29E1D21B" w14:textId="77777777" w:rsidR="00160D66" w:rsidRPr="00A1445A" w:rsidRDefault="00160D66" w:rsidP="00B316CC">
            <w:pPr>
              <w:suppressAutoHyphens w:val="0"/>
              <w:spacing w:before="40" w:after="40" w:line="220" w:lineRule="exact"/>
              <w:jc w:val="right"/>
              <w:rPr>
                <w:sz w:val="18"/>
                <w:szCs w:val="18"/>
              </w:rPr>
            </w:pPr>
            <w:r w:rsidRPr="00A1445A">
              <w:rPr>
                <w:sz w:val="18"/>
                <w:szCs w:val="18"/>
                <w:lang w:val="fr-FR"/>
              </w:rPr>
              <w:t>18,0</w:t>
            </w:r>
          </w:p>
        </w:tc>
        <w:tc>
          <w:tcPr>
            <w:tcW w:w="672" w:type="dxa"/>
            <w:tcBorders>
              <w:top w:val="single" w:sz="12" w:space="0" w:color="auto"/>
            </w:tcBorders>
            <w:shd w:val="clear" w:color="auto" w:fill="auto"/>
            <w:vAlign w:val="bottom"/>
          </w:tcPr>
          <w:p w14:paraId="574628FA" w14:textId="77777777" w:rsidR="00160D66" w:rsidRPr="00A1445A" w:rsidRDefault="00160D66" w:rsidP="00B316CC">
            <w:pPr>
              <w:suppressAutoHyphens w:val="0"/>
              <w:spacing w:before="40" w:after="40" w:line="220" w:lineRule="exact"/>
              <w:jc w:val="right"/>
              <w:rPr>
                <w:sz w:val="18"/>
                <w:szCs w:val="18"/>
              </w:rPr>
            </w:pPr>
            <w:r w:rsidRPr="00A1445A">
              <w:rPr>
                <w:sz w:val="18"/>
                <w:szCs w:val="18"/>
                <w:lang w:val="fr-FR"/>
              </w:rPr>
              <w:t>18,2</w:t>
            </w:r>
          </w:p>
        </w:tc>
        <w:tc>
          <w:tcPr>
            <w:tcW w:w="650" w:type="dxa"/>
            <w:tcBorders>
              <w:top w:val="single" w:sz="12" w:space="0" w:color="auto"/>
            </w:tcBorders>
            <w:shd w:val="clear" w:color="auto" w:fill="auto"/>
            <w:vAlign w:val="bottom"/>
          </w:tcPr>
          <w:p w14:paraId="399EF07D" w14:textId="77777777" w:rsidR="00160D66" w:rsidRPr="00A1445A" w:rsidRDefault="00160D66" w:rsidP="00B316CC">
            <w:pPr>
              <w:suppressAutoHyphens w:val="0"/>
              <w:spacing w:before="40" w:after="40" w:line="220" w:lineRule="exact"/>
              <w:jc w:val="right"/>
              <w:rPr>
                <w:sz w:val="18"/>
                <w:szCs w:val="18"/>
              </w:rPr>
            </w:pPr>
            <w:r w:rsidRPr="00A1445A">
              <w:rPr>
                <w:sz w:val="18"/>
                <w:szCs w:val="18"/>
                <w:lang w:val="fr-FR"/>
              </w:rPr>
              <w:t>16,7</w:t>
            </w:r>
          </w:p>
        </w:tc>
        <w:tc>
          <w:tcPr>
            <w:tcW w:w="838" w:type="dxa"/>
            <w:tcBorders>
              <w:top w:val="single" w:sz="12" w:space="0" w:color="auto"/>
            </w:tcBorders>
            <w:shd w:val="clear" w:color="auto" w:fill="auto"/>
            <w:vAlign w:val="bottom"/>
          </w:tcPr>
          <w:p w14:paraId="217CB3F1" w14:textId="77777777" w:rsidR="00160D66" w:rsidRPr="00A1445A" w:rsidRDefault="00160D66" w:rsidP="00B316CC">
            <w:pPr>
              <w:suppressAutoHyphens w:val="0"/>
              <w:spacing w:before="40" w:after="40" w:line="220" w:lineRule="exact"/>
              <w:jc w:val="right"/>
              <w:rPr>
                <w:sz w:val="18"/>
                <w:szCs w:val="18"/>
              </w:rPr>
            </w:pPr>
            <w:r w:rsidRPr="00A1445A">
              <w:rPr>
                <w:sz w:val="18"/>
                <w:szCs w:val="18"/>
                <w:lang w:val="fr-FR"/>
              </w:rPr>
              <w:t>16,4</w:t>
            </w:r>
          </w:p>
        </w:tc>
        <w:tc>
          <w:tcPr>
            <w:tcW w:w="672" w:type="dxa"/>
            <w:tcBorders>
              <w:top w:val="single" w:sz="12" w:space="0" w:color="auto"/>
            </w:tcBorders>
            <w:shd w:val="clear" w:color="auto" w:fill="auto"/>
            <w:vAlign w:val="bottom"/>
          </w:tcPr>
          <w:p w14:paraId="480FF7CC" w14:textId="77777777" w:rsidR="00160D66" w:rsidRPr="00A1445A" w:rsidRDefault="00160D66" w:rsidP="00B316CC">
            <w:pPr>
              <w:suppressAutoHyphens w:val="0"/>
              <w:spacing w:before="40" w:after="40" w:line="220" w:lineRule="exact"/>
              <w:jc w:val="right"/>
              <w:rPr>
                <w:sz w:val="18"/>
                <w:szCs w:val="18"/>
              </w:rPr>
            </w:pPr>
            <w:r w:rsidRPr="00A1445A">
              <w:rPr>
                <w:sz w:val="18"/>
                <w:szCs w:val="18"/>
                <w:lang w:val="fr-FR"/>
              </w:rPr>
              <w:t>16,6</w:t>
            </w:r>
          </w:p>
        </w:tc>
      </w:tr>
      <w:tr w:rsidR="00160D66" w:rsidRPr="00A1445A" w14:paraId="2A0F65A8" w14:textId="77777777" w:rsidTr="0055280C">
        <w:tc>
          <w:tcPr>
            <w:tcW w:w="1061" w:type="dxa"/>
            <w:shd w:val="clear" w:color="auto" w:fill="auto"/>
          </w:tcPr>
          <w:p w14:paraId="119AB704" w14:textId="77777777" w:rsidR="00160D66" w:rsidRPr="00A1445A" w:rsidRDefault="00160D66" w:rsidP="00B316CC">
            <w:pPr>
              <w:suppressAutoHyphens w:val="0"/>
              <w:spacing w:before="40" w:after="40" w:line="220" w:lineRule="exact"/>
              <w:rPr>
                <w:sz w:val="18"/>
                <w:szCs w:val="18"/>
              </w:rPr>
            </w:pPr>
            <w:r w:rsidRPr="00A1445A">
              <w:rPr>
                <w:sz w:val="18"/>
                <w:szCs w:val="18"/>
                <w:lang w:val="fr-FR"/>
              </w:rPr>
              <w:t>2015/16</w:t>
            </w:r>
          </w:p>
        </w:tc>
        <w:tc>
          <w:tcPr>
            <w:tcW w:w="876" w:type="dxa"/>
            <w:shd w:val="clear" w:color="auto" w:fill="auto"/>
            <w:vAlign w:val="bottom"/>
          </w:tcPr>
          <w:p w14:paraId="776BC1B5" w14:textId="77777777" w:rsidR="00160D66" w:rsidRPr="00A1445A" w:rsidRDefault="00160D66" w:rsidP="00B316CC">
            <w:pPr>
              <w:suppressAutoHyphens w:val="0"/>
              <w:spacing w:before="40" w:after="40" w:line="220" w:lineRule="exact"/>
              <w:jc w:val="right"/>
              <w:rPr>
                <w:sz w:val="18"/>
                <w:szCs w:val="18"/>
              </w:rPr>
            </w:pPr>
            <w:r w:rsidRPr="00A1445A">
              <w:rPr>
                <w:sz w:val="18"/>
                <w:szCs w:val="18"/>
                <w:lang w:val="fr-FR"/>
              </w:rPr>
              <w:t>23</w:t>
            </w:r>
            <w:r>
              <w:rPr>
                <w:sz w:val="18"/>
                <w:szCs w:val="18"/>
                <w:lang w:val="fr-FR"/>
              </w:rPr>
              <w:t> </w:t>
            </w:r>
            <w:r w:rsidRPr="00A1445A">
              <w:rPr>
                <w:sz w:val="18"/>
                <w:szCs w:val="18"/>
                <w:lang w:val="fr-FR"/>
              </w:rPr>
              <w:t>264</w:t>
            </w:r>
          </w:p>
        </w:tc>
        <w:tc>
          <w:tcPr>
            <w:tcW w:w="876" w:type="dxa"/>
            <w:shd w:val="clear" w:color="auto" w:fill="auto"/>
            <w:vAlign w:val="bottom"/>
          </w:tcPr>
          <w:p w14:paraId="7BF331DD" w14:textId="77777777" w:rsidR="00160D66" w:rsidRPr="00A1445A" w:rsidRDefault="00160D66" w:rsidP="00B316CC">
            <w:pPr>
              <w:suppressAutoHyphens w:val="0"/>
              <w:spacing w:before="40" w:after="40" w:line="220" w:lineRule="exact"/>
              <w:jc w:val="right"/>
              <w:rPr>
                <w:sz w:val="18"/>
                <w:szCs w:val="18"/>
              </w:rPr>
            </w:pPr>
            <w:r w:rsidRPr="00A1445A">
              <w:rPr>
                <w:sz w:val="18"/>
                <w:szCs w:val="18"/>
                <w:lang w:val="fr-FR"/>
              </w:rPr>
              <w:t>21</w:t>
            </w:r>
            <w:r>
              <w:rPr>
                <w:sz w:val="18"/>
                <w:szCs w:val="18"/>
                <w:lang w:val="fr-FR"/>
              </w:rPr>
              <w:t> </w:t>
            </w:r>
            <w:r w:rsidRPr="00A1445A">
              <w:rPr>
                <w:sz w:val="18"/>
                <w:szCs w:val="18"/>
                <w:lang w:val="fr-FR"/>
              </w:rPr>
              <w:t>969</w:t>
            </w:r>
          </w:p>
        </w:tc>
        <w:tc>
          <w:tcPr>
            <w:tcW w:w="876" w:type="dxa"/>
            <w:shd w:val="clear" w:color="auto" w:fill="auto"/>
            <w:vAlign w:val="bottom"/>
          </w:tcPr>
          <w:p w14:paraId="3BCCE7E4" w14:textId="77777777" w:rsidR="00160D66" w:rsidRPr="00A1445A" w:rsidRDefault="00160D66" w:rsidP="00B316CC">
            <w:pPr>
              <w:suppressAutoHyphens w:val="0"/>
              <w:spacing w:before="40" w:after="40" w:line="220" w:lineRule="exact"/>
              <w:jc w:val="right"/>
              <w:rPr>
                <w:sz w:val="18"/>
                <w:szCs w:val="18"/>
              </w:rPr>
            </w:pPr>
            <w:r w:rsidRPr="00A1445A">
              <w:rPr>
                <w:sz w:val="18"/>
                <w:szCs w:val="18"/>
                <w:lang w:val="fr-FR"/>
              </w:rPr>
              <w:t>45</w:t>
            </w:r>
            <w:r>
              <w:rPr>
                <w:sz w:val="18"/>
                <w:szCs w:val="18"/>
                <w:lang w:val="fr-FR"/>
              </w:rPr>
              <w:t> </w:t>
            </w:r>
            <w:r w:rsidRPr="00A1445A">
              <w:rPr>
                <w:sz w:val="18"/>
                <w:szCs w:val="18"/>
                <w:lang w:val="fr-FR"/>
              </w:rPr>
              <w:t>233</w:t>
            </w:r>
          </w:p>
        </w:tc>
        <w:tc>
          <w:tcPr>
            <w:tcW w:w="650" w:type="dxa"/>
            <w:shd w:val="clear" w:color="auto" w:fill="auto"/>
            <w:vAlign w:val="bottom"/>
          </w:tcPr>
          <w:p w14:paraId="3EE8F25D" w14:textId="77777777" w:rsidR="00160D66" w:rsidRPr="00A1445A" w:rsidRDefault="00160D66" w:rsidP="00B316CC">
            <w:pPr>
              <w:suppressAutoHyphens w:val="0"/>
              <w:spacing w:before="40" w:after="40" w:line="220" w:lineRule="exact"/>
              <w:jc w:val="right"/>
              <w:rPr>
                <w:sz w:val="18"/>
                <w:szCs w:val="18"/>
              </w:rPr>
            </w:pPr>
            <w:r w:rsidRPr="00A1445A">
              <w:rPr>
                <w:sz w:val="18"/>
                <w:szCs w:val="18"/>
                <w:lang w:val="fr-FR"/>
              </w:rPr>
              <w:t>19,4</w:t>
            </w:r>
          </w:p>
        </w:tc>
        <w:tc>
          <w:tcPr>
            <w:tcW w:w="838" w:type="dxa"/>
            <w:shd w:val="clear" w:color="auto" w:fill="auto"/>
            <w:vAlign w:val="bottom"/>
          </w:tcPr>
          <w:p w14:paraId="09A6C024" w14:textId="77777777" w:rsidR="00160D66" w:rsidRPr="00A1445A" w:rsidRDefault="00160D66" w:rsidP="00B316CC">
            <w:pPr>
              <w:suppressAutoHyphens w:val="0"/>
              <w:spacing w:before="40" w:after="40" w:line="220" w:lineRule="exact"/>
              <w:jc w:val="right"/>
              <w:rPr>
                <w:sz w:val="18"/>
                <w:szCs w:val="18"/>
              </w:rPr>
            </w:pPr>
            <w:r w:rsidRPr="00A1445A">
              <w:rPr>
                <w:sz w:val="18"/>
                <w:szCs w:val="18"/>
                <w:lang w:val="fr-FR"/>
              </w:rPr>
              <w:t>19,2</w:t>
            </w:r>
          </w:p>
        </w:tc>
        <w:tc>
          <w:tcPr>
            <w:tcW w:w="672" w:type="dxa"/>
            <w:shd w:val="clear" w:color="auto" w:fill="auto"/>
            <w:vAlign w:val="bottom"/>
          </w:tcPr>
          <w:p w14:paraId="5D25DD33" w14:textId="77777777" w:rsidR="00160D66" w:rsidRPr="00A1445A" w:rsidRDefault="00160D66" w:rsidP="00B316CC">
            <w:pPr>
              <w:suppressAutoHyphens w:val="0"/>
              <w:spacing w:before="40" w:after="40" w:line="220" w:lineRule="exact"/>
              <w:jc w:val="right"/>
              <w:rPr>
                <w:sz w:val="18"/>
                <w:szCs w:val="18"/>
              </w:rPr>
            </w:pPr>
            <w:r w:rsidRPr="00A1445A">
              <w:rPr>
                <w:sz w:val="18"/>
                <w:szCs w:val="18"/>
                <w:lang w:val="fr-FR"/>
              </w:rPr>
              <w:t>19,3</w:t>
            </w:r>
          </w:p>
        </w:tc>
        <w:tc>
          <w:tcPr>
            <w:tcW w:w="650" w:type="dxa"/>
            <w:shd w:val="clear" w:color="auto" w:fill="auto"/>
            <w:vAlign w:val="bottom"/>
          </w:tcPr>
          <w:p w14:paraId="10A3C93E" w14:textId="77777777" w:rsidR="00160D66" w:rsidRPr="00A1445A" w:rsidRDefault="00160D66" w:rsidP="00B316CC">
            <w:pPr>
              <w:suppressAutoHyphens w:val="0"/>
              <w:spacing w:before="40" w:after="40" w:line="220" w:lineRule="exact"/>
              <w:jc w:val="right"/>
              <w:rPr>
                <w:sz w:val="18"/>
                <w:szCs w:val="18"/>
              </w:rPr>
            </w:pPr>
            <w:r w:rsidRPr="00A1445A">
              <w:rPr>
                <w:sz w:val="18"/>
                <w:szCs w:val="18"/>
                <w:lang w:val="fr-FR"/>
              </w:rPr>
              <w:t>17,7</w:t>
            </w:r>
          </w:p>
        </w:tc>
        <w:tc>
          <w:tcPr>
            <w:tcW w:w="838" w:type="dxa"/>
            <w:shd w:val="clear" w:color="auto" w:fill="auto"/>
            <w:vAlign w:val="bottom"/>
          </w:tcPr>
          <w:p w14:paraId="766C0F96" w14:textId="77777777" w:rsidR="00160D66" w:rsidRPr="00A1445A" w:rsidRDefault="00160D66" w:rsidP="00B316CC">
            <w:pPr>
              <w:suppressAutoHyphens w:val="0"/>
              <w:spacing w:before="40" w:after="40" w:line="220" w:lineRule="exact"/>
              <w:jc w:val="right"/>
              <w:rPr>
                <w:sz w:val="18"/>
                <w:szCs w:val="18"/>
              </w:rPr>
            </w:pPr>
            <w:r w:rsidRPr="00A1445A">
              <w:rPr>
                <w:sz w:val="18"/>
                <w:szCs w:val="18"/>
                <w:lang w:val="fr-FR"/>
              </w:rPr>
              <w:t>17,5</w:t>
            </w:r>
          </w:p>
        </w:tc>
        <w:tc>
          <w:tcPr>
            <w:tcW w:w="672" w:type="dxa"/>
            <w:shd w:val="clear" w:color="auto" w:fill="auto"/>
            <w:vAlign w:val="bottom"/>
          </w:tcPr>
          <w:p w14:paraId="2A9ED2F2" w14:textId="77777777" w:rsidR="00160D66" w:rsidRPr="00A1445A" w:rsidRDefault="00160D66" w:rsidP="00B316CC">
            <w:pPr>
              <w:suppressAutoHyphens w:val="0"/>
              <w:spacing w:before="40" w:after="40" w:line="220" w:lineRule="exact"/>
              <w:jc w:val="right"/>
              <w:rPr>
                <w:sz w:val="18"/>
                <w:szCs w:val="18"/>
              </w:rPr>
            </w:pPr>
            <w:r w:rsidRPr="00A1445A">
              <w:rPr>
                <w:sz w:val="18"/>
                <w:szCs w:val="18"/>
                <w:lang w:val="fr-FR"/>
              </w:rPr>
              <w:t>17,6</w:t>
            </w:r>
          </w:p>
        </w:tc>
      </w:tr>
      <w:tr w:rsidR="00160D66" w:rsidRPr="00A1445A" w14:paraId="23E2305D" w14:textId="77777777" w:rsidTr="0055280C">
        <w:tc>
          <w:tcPr>
            <w:tcW w:w="1061" w:type="dxa"/>
            <w:shd w:val="clear" w:color="auto" w:fill="auto"/>
          </w:tcPr>
          <w:p w14:paraId="2BBBAC68" w14:textId="77777777" w:rsidR="00160D66" w:rsidRPr="00A1445A" w:rsidRDefault="00160D66" w:rsidP="00B316CC">
            <w:pPr>
              <w:suppressAutoHyphens w:val="0"/>
              <w:spacing w:before="40" w:after="40" w:line="220" w:lineRule="exact"/>
              <w:rPr>
                <w:sz w:val="18"/>
                <w:szCs w:val="18"/>
              </w:rPr>
            </w:pPr>
            <w:r w:rsidRPr="00A1445A">
              <w:rPr>
                <w:sz w:val="18"/>
                <w:szCs w:val="18"/>
                <w:lang w:val="fr-FR"/>
              </w:rPr>
              <w:t>2016/17</w:t>
            </w:r>
          </w:p>
        </w:tc>
        <w:tc>
          <w:tcPr>
            <w:tcW w:w="876" w:type="dxa"/>
            <w:shd w:val="clear" w:color="auto" w:fill="auto"/>
            <w:vAlign w:val="bottom"/>
          </w:tcPr>
          <w:p w14:paraId="59D1EB78" w14:textId="77777777" w:rsidR="00160D66" w:rsidRPr="00A1445A" w:rsidRDefault="00160D66" w:rsidP="00B316CC">
            <w:pPr>
              <w:suppressAutoHyphens w:val="0"/>
              <w:spacing w:before="40" w:after="40" w:line="220" w:lineRule="exact"/>
              <w:jc w:val="right"/>
              <w:rPr>
                <w:sz w:val="18"/>
                <w:szCs w:val="18"/>
              </w:rPr>
            </w:pPr>
            <w:r w:rsidRPr="00A1445A">
              <w:rPr>
                <w:sz w:val="18"/>
                <w:szCs w:val="18"/>
                <w:lang w:val="fr-FR"/>
              </w:rPr>
              <w:t>23</w:t>
            </w:r>
            <w:r>
              <w:rPr>
                <w:sz w:val="18"/>
                <w:szCs w:val="18"/>
                <w:lang w:val="fr-FR"/>
              </w:rPr>
              <w:t> </w:t>
            </w:r>
            <w:r w:rsidRPr="00A1445A">
              <w:rPr>
                <w:sz w:val="18"/>
                <w:szCs w:val="18"/>
                <w:lang w:val="fr-FR"/>
              </w:rPr>
              <w:t>196</w:t>
            </w:r>
          </w:p>
        </w:tc>
        <w:tc>
          <w:tcPr>
            <w:tcW w:w="876" w:type="dxa"/>
            <w:shd w:val="clear" w:color="auto" w:fill="auto"/>
            <w:vAlign w:val="bottom"/>
          </w:tcPr>
          <w:p w14:paraId="654344B1" w14:textId="77777777" w:rsidR="00160D66" w:rsidRPr="00A1445A" w:rsidRDefault="00160D66" w:rsidP="00B316CC">
            <w:pPr>
              <w:suppressAutoHyphens w:val="0"/>
              <w:spacing w:before="40" w:after="40" w:line="220" w:lineRule="exact"/>
              <w:jc w:val="right"/>
              <w:rPr>
                <w:sz w:val="18"/>
                <w:szCs w:val="18"/>
              </w:rPr>
            </w:pPr>
            <w:r w:rsidRPr="00A1445A">
              <w:rPr>
                <w:sz w:val="18"/>
                <w:szCs w:val="18"/>
                <w:lang w:val="fr-FR"/>
              </w:rPr>
              <w:t>21</w:t>
            </w:r>
            <w:r>
              <w:rPr>
                <w:sz w:val="18"/>
                <w:szCs w:val="18"/>
                <w:lang w:val="fr-FR"/>
              </w:rPr>
              <w:t> </w:t>
            </w:r>
            <w:r w:rsidRPr="00A1445A">
              <w:rPr>
                <w:sz w:val="18"/>
                <w:szCs w:val="18"/>
                <w:lang w:val="fr-FR"/>
              </w:rPr>
              <w:t>702</w:t>
            </w:r>
          </w:p>
        </w:tc>
        <w:tc>
          <w:tcPr>
            <w:tcW w:w="876" w:type="dxa"/>
            <w:shd w:val="clear" w:color="auto" w:fill="auto"/>
            <w:vAlign w:val="bottom"/>
          </w:tcPr>
          <w:p w14:paraId="60AF1BEE" w14:textId="77777777" w:rsidR="00160D66" w:rsidRPr="00A1445A" w:rsidRDefault="00160D66" w:rsidP="00B316CC">
            <w:pPr>
              <w:suppressAutoHyphens w:val="0"/>
              <w:spacing w:before="40" w:after="40" w:line="220" w:lineRule="exact"/>
              <w:jc w:val="right"/>
              <w:rPr>
                <w:sz w:val="18"/>
                <w:szCs w:val="18"/>
              </w:rPr>
            </w:pPr>
            <w:r w:rsidRPr="00A1445A">
              <w:rPr>
                <w:sz w:val="18"/>
                <w:szCs w:val="18"/>
                <w:lang w:val="fr-FR"/>
              </w:rPr>
              <w:t>44</w:t>
            </w:r>
            <w:r>
              <w:rPr>
                <w:sz w:val="18"/>
                <w:szCs w:val="18"/>
                <w:lang w:val="fr-FR"/>
              </w:rPr>
              <w:t> </w:t>
            </w:r>
            <w:r w:rsidRPr="00A1445A">
              <w:rPr>
                <w:sz w:val="18"/>
                <w:szCs w:val="18"/>
                <w:lang w:val="fr-FR"/>
              </w:rPr>
              <w:t>898</w:t>
            </w:r>
          </w:p>
        </w:tc>
        <w:tc>
          <w:tcPr>
            <w:tcW w:w="650" w:type="dxa"/>
            <w:shd w:val="clear" w:color="auto" w:fill="auto"/>
            <w:vAlign w:val="bottom"/>
          </w:tcPr>
          <w:p w14:paraId="38CF6D4D" w14:textId="77777777" w:rsidR="00160D66" w:rsidRPr="00A1445A" w:rsidRDefault="00160D66" w:rsidP="00B316CC">
            <w:pPr>
              <w:suppressAutoHyphens w:val="0"/>
              <w:spacing w:before="40" w:after="40" w:line="220" w:lineRule="exact"/>
              <w:jc w:val="right"/>
              <w:rPr>
                <w:sz w:val="18"/>
                <w:szCs w:val="18"/>
              </w:rPr>
            </w:pPr>
            <w:r w:rsidRPr="00A1445A">
              <w:rPr>
                <w:sz w:val="18"/>
                <w:szCs w:val="18"/>
                <w:lang w:val="fr-FR"/>
              </w:rPr>
              <w:t>18,9</w:t>
            </w:r>
          </w:p>
        </w:tc>
        <w:tc>
          <w:tcPr>
            <w:tcW w:w="838" w:type="dxa"/>
            <w:shd w:val="clear" w:color="auto" w:fill="auto"/>
            <w:vAlign w:val="bottom"/>
          </w:tcPr>
          <w:p w14:paraId="08A0F5C6" w14:textId="77777777" w:rsidR="00160D66" w:rsidRPr="00A1445A" w:rsidRDefault="00160D66" w:rsidP="00B316CC">
            <w:pPr>
              <w:suppressAutoHyphens w:val="0"/>
              <w:spacing w:before="40" w:after="40" w:line="220" w:lineRule="exact"/>
              <w:jc w:val="right"/>
              <w:rPr>
                <w:sz w:val="18"/>
                <w:szCs w:val="18"/>
              </w:rPr>
            </w:pPr>
            <w:r w:rsidRPr="00A1445A">
              <w:rPr>
                <w:sz w:val="18"/>
                <w:szCs w:val="18"/>
                <w:lang w:val="fr-FR"/>
              </w:rPr>
              <w:t>18,5</w:t>
            </w:r>
          </w:p>
        </w:tc>
        <w:tc>
          <w:tcPr>
            <w:tcW w:w="672" w:type="dxa"/>
            <w:shd w:val="clear" w:color="auto" w:fill="auto"/>
            <w:vAlign w:val="bottom"/>
          </w:tcPr>
          <w:p w14:paraId="22015565" w14:textId="77777777" w:rsidR="00160D66" w:rsidRPr="00A1445A" w:rsidRDefault="00160D66" w:rsidP="00B316CC">
            <w:pPr>
              <w:suppressAutoHyphens w:val="0"/>
              <w:spacing w:before="40" w:after="40" w:line="220" w:lineRule="exact"/>
              <w:jc w:val="right"/>
              <w:rPr>
                <w:sz w:val="18"/>
                <w:szCs w:val="18"/>
              </w:rPr>
            </w:pPr>
            <w:r w:rsidRPr="00A1445A">
              <w:rPr>
                <w:sz w:val="18"/>
                <w:szCs w:val="18"/>
                <w:lang w:val="fr-FR"/>
              </w:rPr>
              <w:t>18,7</w:t>
            </w:r>
          </w:p>
        </w:tc>
        <w:tc>
          <w:tcPr>
            <w:tcW w:w="650" w:type="dxa"/>
            <w:shd w:val="clear" w:color="auto" w:fill="auto"/>
            <w:vAlign w:val="bottom"/>
          </w:tcPr>
          <w:p w14:paraId="2835BA77" w14:textId="77777777" w:rsidR="00160D66" w:rsidRPr="00A1445A" w:rsidRDefault="00160D66" w:rsidP="00B316CC">
            <w:pPr>
              <w:suppressAutoHyphens w:val="0"/>
              <w:spacing w:before="40" w:after="40" w:line="220" w:lineRule="exact"/>
              <w:jc w:val="right"/>
              <w:rPr>
                <w:rFonts w:eastAsia="Calibri"/>
                <w:sz w:val="18"/>
                <w:szCs w:val="18"/>
              </w:rPr>
            </w:pPr>
            <w:r w:rsidRPr="00A1445A">
              <w:rPr>
                <w:sz w:val="18"/>
                <w:szCs w:val="18"/>
                <w:lang w:val="fr-FR"/>
              </w:rPr>
              <w:t>17,3</w:t>
            </w:r>
          </w:p>
        </w:tc>
        <w:tc>
          <w:tcPr>
            <w:tcW w:w="838" w:type="dxa"/>
            <w:shd w:val="clear" w:color="auto" w:fill="auto"/>
            <w:vAlign w:val="bottom"/>
          </w:tcPr>
          <w:p w14:paraId="303F389B" w14:textId="77777777" w:rsidR="00160D66" w:rsidRPr="00A1445A" w:rsidRDefault="00160D66" w:rsidP="00B316CC">
            <w:pPr>
              <w:suppressAutoHyphens w:val="0"/>
              <w:spacing w:before="40" w:after="40" w:line="220" w:lineRule="exact"/>
              <w:jc w:val="right"/>
              <w:rPr>
                <w:sz w:val="18"/>
                <w:szCs w:val="18"/>
              </w:rPr>
            </w:pPr>
            <w:r w:rsidRPr="00A1445A">
              <w:rPr>
                <w:sz w:val="18"/>
                <w:szCs w:val="18"/>
                <w:lang w:val="fr-FR"/>
              </w:rPr>
              <w:t>16,8</w:t>
            </w:r>
          </w:p>
        </w:tc>
        <w:tc>
          <w:tcPr>
            <w:tcW w:w="672" w:type="dxa"/>
            <w:shd w:val="clear" w:color="auto" w:fill="auto"/>
            <w:vAlign w:val="bottom"/>
          </w:tcPr>
          <w:p w14:paraId="046B4FD4" w14:textId="77777777" w:rsidR="00160D66" w:rsidRPr="00A1445A" w:rsidRDefault="00160D66" w:rsidP="00B316CC">
            <w:pPr>
              <w:suppressAutoHyphens w:val="0"/>
              <w:spacing w:before="40" w:after="40" w:line="220" w:lineRule="exact"/>
              <w:jc w:val="right"/>
              <w:rPr>
                <w:sz w:val="18"/>
                <w:szCs w:val="18"/>
              </w:rPr>
            </w:pPr>
            <w:r w:rsidRPr="00A1445A">
              <w:rPr>
                <w:sz w:val="18"/>
                <w:szCs w:val="18"/>
                <w:lang w:val="fr-FR"/>
              </w:rPr>
              <w:t>17,1</w:t>
            </w:r>
          </w:p>
        </w:tc>
      </w:tr>
      <w:tr w:rsidR="00160D66" w:rsidRPr="00A1445A" w14:paraId="5B8B7C2F" w14:textId="77777777" w:rsidTr="0055280C">
        <w:tc>
          <w:tcPr>
            <w:tcW w:w="1061" w:type="dxa"/>
            <w:shd w:val="clear" w:color="auto" w:fill="auto"/>
          </w:tcPr>
          <w:p w14:paraId="37662A0A" w14:textId="77777777" w:rsidR="00160D66" w:rsidRPr="00A1445A" w:rsidRDefault="00160D66" w:rsidP="00B316CC">
            <w:pPr>
              <w:suppressAutoHyphens w:val="0"/>
              <w:spacing w:before="40" w:after="40" w:line="220" w:lineRule="exact"/>
              <w:rPr>
                <w:sz w:val="18"/>
                <w:szCs w:val="18"/>
              </w:rPr>
            </w:pPr>
            <w:r w:rsidRPr="00A1445A">
              <w:rPr>
                <w:sz w:val="18"/>
                <w:szCs w:val="18"/>
                <w:lang w:val="fr-FR"/>
              </w:rPr>
              <w:t>2017/18</w:t>
            </w:r>
          </w:p>
        </w:tc>
        <w:tc>
          <w:tcPr>
            <w:tcW w:w="876" w:type="dxa"/>
            <w:shd w:val="clear" w:color="auto" w:fill="auto"/>
            <w:vAlign w:val="bottom"/>
          </w:tcPr>
          <w:p w14:paraId="65679BB2" w14:textId="77777777" w:rsidR="00160D66" w:rsidRPr="00A1445A" w:rsidRDefault="00160D66" w:rsidP="00B316CC">
            <w:pPr>
              <w:suppressAutoHyphens w:val="0"/>
              <w:spacing w:before="40" w:after="40" w:line="220" w:lineRule="exact"/>
              <w:jc w:val="right"/>
              <w:rPr>
                <w:sz w:val="18"/>
                <w:szCs w:val="18"/>
              </w:rPr>
            </w:pPr>
            <w:r w:rsidRPr="00A1445A">
              <w:rPr>
                <w:sz w:val="18"/>
                <w:szCs w:val="18"/>
                <w:lang w:val="fr-FR"/>
              </w:rPr>
              <w:t>24</w:t>
            </w:r>
            <w:r>
              <w:rPr>
                <w:sz w:val="18"/>
                <w:szCs w:val="18"/>
                <w:lang w:val="fr-FR"/>
              </w:rPr>
              <w:t> </w:t>
            </w:r>
            <w:r w:rsidRPr="00A1445A">
              <w:rPr>
                <w:sz w:val="18"/>
                <w:szCs w:val="18"/>
                <w:lang w:val="fr-FR"/>
              </w:rPr>
              <w:t>231</w:t>
            </w:r>
          </w:p>
        </w:tc>
        <w:tc>
          <w:tcPr>
            <w:tcW w:w="876" w:type="dxa"/>
            <w:shd w:val="clear" w:color="auto" w:fill="auto"/>
            <w:vAlign w:val="bottom"/>
          </w:tcPr>
          <w:p w14:paraId="52CCE23D" w14:textId="77777777" w:rsidR="00160D66" w:rsidRPr="00A1445A" w:rsidRDefault="00160D66" w:rsidP="00B316CC">
            <w:pPr>
              <w:suppressAutoHyphens w:val="0"/>
              <w:spacing w:before="40" w:after="40" w:line="220" w:lineRule="exact"/>
              <w:jc w:val="right"/>
              <w:rPr>
                <w:sz w:val="18"/>
                <w:szCs w:val="18"/>
              </w:rPr>
            </w:pPr>
            <w:r w:rsidRPr="00A1445A">
              <w:rPr>
                <w:sz w:val="18"/>
                <w:szCs w:val="18"/>
                <w:lang w:val="fr-FR"/>
              </w:rPr>
              <w:t>22</w:t>
            </w:r>
            <w:r>
              <w:rPr>
                <w:sz w:val="18"/>
                <w:szCs w:val="18"/>
                <w:lang w:val="fr-FR"/>
              </w:rPr>
              <w:t> </w:t>
            </w:r>
            <w:r w:rsidRPr="00A1445A">
              <w:rPr>
                <w:sz w:val="18"/>
                <w:szCs w:val="18"/>
                <w:lang w:val="fr-FR"/>
              </w:rPr>
              <w:t>965</w:t>
            </w:r>
          </w:p>
        </w:tc>
        <w:tc>
          <w:tcPr>
            <w:tcW w:w="876" w:type="dxa"/>
            <w:shd w:val="clear" w:color="auto" w:fill="auto"/>
            <w:vAlign w:val="bottom"/>
          </w:tcPr>
          <w:p w14:paraId="1910318D" w14:textId="77777777" w:rsidR="00160D66" w:rsidRPr="00A1445A" w:rsidRDefault="00160D66" w:rsidP="00B316CC">
            <w:pPr>
              <w:suppressAutoHyphens w:val="0"/>
              <w:spacing w:before="40" w:after="40" w:line="220" w:lineRule="exact"/>
              <w:jc w:val="right"/>
              <w:rPr>
                <w:sz w:val="18"/>
                <w:szCs w:val="18"/>
              </w:rPr>
            </w:pPr>
            <w:r w:rsidRPr="00A1445A">
              <w:rPr>
                <w:sz w:val="18"/>
                <w:szCs w:val="18"/>
                <w:lang w:val="fr-FR"/>
              </w:rPr>
              <w:t>47</w:t>
            </w:r>
            <w:r>
              <w:rPr>
                <w:sz w:val="18"/>
                <w:szCs w:val="18"/>
                <w:lang w:val="fr-FR"/>
              </w:rPr>
              <w:t> </w:t>
            </w:r>
            <w:r w:rsidRPr="00A1445A">
              <w:rPr>
                <w:sz w:val="18"/>
                <w:szCs w:val="18"/>
                <w:lang w:val="fr-FR"/>
              </w:rPr>
              <w:t>196</w:t>
            </w:r>
          </w:p>
        </w:tc>
        <w:tc>
          <w:tcPr>
            <w:tcW w:w="650" w:type="dxa"/>
            <w:shd w:val="clear" w:color="auto" w:fill="auto"/>
            <w:vAlign w:val="bottom"/>
          </w:tcPr>
          <w:p w14:paraId="1D49BD93" w14:textId="77777777" w:rsidR="00160D66" w:rsidRPr="00A1445A" w:rsidRDefault="00160D66" w:rsidP="00B316CC">
            <w:pPr>
              <w:suppressAutoHyphens w:val="0"/>
              <w:spacing w:before="40" w:after="40" w:line="220" w:lineRule="exact"/>
              <w:jc w:val="right"/>
              <w:rPr>
                <w:sz w:val="18"/>
                <w:szCs w:val="18"/>
              </w:rPr>
            </w:pPr>
            <w:r w:rsidRPr="00A1445A">
              <w:rPr>
                <w:sz w:val="18"/>
                <w:szCs w:val="18"/>
                <w:lang w:val="fr-FR"/>
              </w:rPr>
              <w:t>19,4</w:t>
            </w:r>
          </w:p>
        </w:tc>
        <w:tc>
          <w:tcPr>
            <w:tcW w:w="838" w:type="dxa"/>
            <w:shd w:val="clear" w:color="auto" w:fill="auto"/>
            <w:vAlign w:val="bottom"/>
          </w:tcPr>
          <w:p w14:paraId="30FA7197" w14:textId="77777777" w:rsidR="00160D66" w:rsidRPr="00A1445A" w:rsidRDefault="00160D66" w:rsidP="00B316CC">
            <w:pPr>
              <w:suppressAutoHyphens w:val="0"/>
              <w:spacing w:before="40" w:after="40" w:line="220" w:lineRule="exact"/>
              <w:jc w:val="right"/>
              <w:rPr>
                <w:sz w:val="18"/>
                <w:szCs w:val="18"/>
              </w:rPr>
            </w:pPr>
            <w:r w:rsidRPr="00A1445A">
              <w:rPr>
                <w:sz w:val="18"/>
                <w:szCs w:val="18"/>
                <w:lang w:val="fr-FR"/>
              </w:rPr>
              <w:t>19,2</w:t>
            </w:r>
          </w:p>
        </w:tc>
        <w:tc>
          <w:tcPr>
            <w:tcW w:w="672" w:type="dxa"/>
            <w:shd w:val="clear" w:color="auto" w:fill="auto"/>
            <w:vAlign w:val="bottom"/>
          </w:tcPr>
          <w:p w14:paraId="12E488BF" w14:textId="77777777" w:rsidR="00160D66" w:rsidRPr="00A1445A" w:rsidRDefault="00160D66" w:rsidP="00B316CC">
            <w:pPr>
              <w:suppressAutoHyphens w:val="0"/>
              <w:spacing w:before="40" w:after="40" w:line="220" w:lineRule="exact"/>
              <w:jc w:val="right"/>
              <w:rPr>
                <w:sz w:val="18"/>
                <w:szCs w:val="18"/>
              </w:rPr>
            </w:pPr>
            <w:r w:rsidRPr="00A1445A">
              <w:rPr>
                <w:sz w:val="18"/>
                <w:szCs w:val="18"/>
                <w:lang w:val="fr-FR"/>
              </w:rPr>
              <w:t>19,3</w:t>
            </w:r>
          </w:p>
        </w:tc>
        <w:tc>
          <w:tcPr>
            <w:tcW w:w="650" w:type="dxa"/>
            <w:shd w:val="clear" w:color="auto" w:fill="auto"/>
            <w:vAlign w:val="bottom"/>
          </w:tcPr>
          <w:p w14:paraId="645EC786" w14:textId="77777777" w:rsidR="00160D66" w:rsidRPr="00A1445A" w:rsidRDefault="00160D66" w:rsidP="00B316CC">
            <w:pPr>
              <w:suppressAutoHyphens w:val="0"/>
              <w:spacing w:before="40" w:after="40" w:line="220" w:lineRule="exact"/>
              <w:jc w:val="right"/>
              <w:rPr>
                <w:rFonts w:eastAsia="Calibri"/>
                <w:sz w:val="18"/>
                <w:szCs w:val="18"/>
              </w:rPr>
            </w:pPr>
            <w:r w:rsidRPr="00A1445A">
              <w:rPr>
                <w:sz w:val="18"/>
                <w:szCs w:val="18"/>
                <w:lang w:val="fr-FR"/>
              </w:rPr>
              <w:t>17,5</w:t>
            </w:r>
          </w:p>
        </w:tc>
        <w:tc>
          <w:tcPr>
            <w:tcW w:w="838" w:type="dxa"/>
            <w:shd w:val="clear" w:color="auto" w:fill="auto"/>
            <w:vAlign w:val="bottom"/>
          </w:tcPr>
          <w:p w14:paraId="23194C1A" w14:textId="77777777" w:rsidR="00160D66" w:rsidRPr="00A1445A" w:rsidRDefault="00160D66" w:rsidP="00B316CC">
            <w:pPr>
              <w:suppressAutoHyphens w:val="0"/>
              <w:spacing w:before="40" w:after="40" w:line="220" w:lineRule="exact"/>
              <w:jc w:val="right"/>
              <w:rPr>
                <w:sz w:val="18"/>
                <w:szCs w:val="18"/>
              </w:rPr>
            </w:pPr>
            <w:r w:rsidRPr="00A1445A">
              <w:rPr>
                <w:sz w:val="18"/>
                <w:szCs w:val="18"/>
                <w:lang w:val="fr-FR"/>
              </w:rPr>
              <w:t>17,4</w:t>
            </w:r>
          </w:p>
        </w:tc>
        <w:tc>
          <w:tcPr>
            <w:tcW w:w="672" w:type="dxa"/>
            <w:shd w:val="clear" w:color="auto" w:fill="auto"/>
            <w:vAlign w:val="bottom"/>
          </w:tcPr>
          <w:p w14:paraId="1C8954EB" w14:textId="77777777" w:rsidR="00160D66" w:rsidRPr="00A1445A" w:rsidRDefault="00160D66" w:rsidP="00B316CC">
            <w:pPr>
              <w:suppressAutoHyphens w:val="0"/>
              <w:spacing w:before="40" w:after="40" w:line="220" w:lineRule="exact"/>
              <w:jc w:val="right"/>
              <w:rPr>
                <w:sz w:val="18"/>
                <w:szCs w:val="18"/>
              </w:rPr>
            </w:pPr>
            <w:r w:rsidRPr="00A1445A">
              <w:rPr>
                <w:sz w:val="18"/>
                <w:szCs w:val="18"/>
                <w:lang w:val="fr-FR"/>
              </w:rPr>
              <w:t>17,4</w:t>
            </w:r>
          </w:p>
        </w:tc>
      </w:tr>
      <w:tr w:rsidR="00160D66" w:rsidRPr="00A1445A" w14:paraId="7E780E97" w14:textId="77777777" w:rsidTr="0055280C">
        <w:tc>
          <w:tcPr>
            <w:tcW w:w="1061" w:type="dxa"/>
            <w:tcBorders>
              <w:bottom w:val="single" w:sz="12" w:space="0" w:color="auto"/>
            </w:tcBorders>
            <w:shd w:val="clear" w:color="auto" w:fill="auto"/>
          </w:tcPr>
          <w:p w14:paraId="1127F57D" w14:textId="77777777" w:rsidR="00160D66" w:rsidRPr="00A1445A" w:rsidRDefault="00160D66" w:rsidP="00B316CC">
            <w:pPr>
              <w:suppressAutoHyphens w:val="0"/>
              <w:spacing w:before="40" w:after="40" w:line="220" w:lineRule="exact"/>
              <w:rPr>
                <w:sz w:val="18"/>
                <w:szCs w:val="18"/>
              </w:rPr>
            </w:pPr>
            <w:r w:rsidRPr="00A1445A">
              <w:rPr>
                <w:sz w:val="18"/>
                <w:szCs w:val="18"/>
                <w:lang w:val="fr-FR"/>
              </w:rPr>
              <w:t>2018/19</w:t>
            </w:r>
          </w:p>
        </w:tc>
        <w:tc>
          <w:tcPr>
            <w:tcW w:w="876" w:type="dxa"/>
            <w:tcBorders>
              <w:bottom w:val="single" w:sz="12" w:space="0" w:color="auto"/>
            </w:tcBorders>
            <w:shd w:val="clear" w:color="auto" w:fill="auto"/>
            <w:vAlign w:val="bottom"/>
          </w:tcPr>
          <w:p w14:paraId="45016ACA" w14:textId="77777777" w:rsidR="00160D66" w:rsidRPr="00A1445A" w:rsidRDefault="00160D66" w:rsidP="00B316CC">
            <w:pPr>
              <w:suppressAutoHyphens w:val="0"/>
              <w:spacing w:before="40" w:after="40" w:line="220" w:lineRule="exact"/>
              <w:jc w:val="right"/>
              <w:rPr>
                <w:sz w:val="18"/>
                <w:szCs w:val="18"/>
              </w:rPr>
            </w:pPr>
            <w:r w:rsidRPr="00A1445A">
              <w:rPr>
                <w:sz w:val="18"/>
                <w:szCs w:val="18"/>
                <w:lang w:val="fr-FR"/>
              </w:rPr>
              <w:t>23</w:t>
            </w:r>
            <w:r>
              <w:rPr>
                <w:sz w:val="18"/>
                <w:szCs w:val="18"/>
                <w:lang w:val="fr-FR"/>
              </w:rPr>
              <w:t> </w:t>
            </w:r>
            <w:r w:rsidRPr="00A1445A">
              <w:rPr>
                <w:sz w:val="18"/>
                <w:szCs w:val="18"/>
                <w:lang w:val="fr-FR"/>
              </w:rPr>
              <w:t>673</w:t>
            </w:r>
          </w:p>
        </w:tc>
        <w:tc>
          <w:tcPr>
            <w:tcW w:w="876" w:type="dxa"/>
            <w:tcBorders>
              <w:bottom w:val="single" w:sz="12" w:space="0" w:color="auto"/>
            </w:tcBorders>
            <w:shd w:val="clear" w:color="auto" w:fill="auto"/>
            <w:vAlign w:val="bottom"/>
          </w:tcPr>
          <w:p w14:paraId="626AB1EE" w14:textId="77777777" w:rsidR="00160D66" w:rsidRPr="00A1445A" w:rsidRDefault="00160D66" w:rsidP="00B316CC">
            <w:pPr>
              <w:suppressAutoHyphens w:val="0"/>
              <w:spacing w:before="40" w:after="40" w:line="220" w:lineRule="exact"/>
              <w:jc w:val="right"/>
              <w:rPr>
                <w:sz w:val="18"/>
                <w:szCs w:val="18"/>
              </w:rPr>
            </w:pPr>
            <w:r w:rsidRPr="00A1445A">
              <w:rPr>
                <w:sz w:val="18"/>
                <w:szCs w:val="18"/>
                <w:lang w:val="fr-FR"/>
              </w:rPr>
              <w:t>22</w:t>
            </w:r>
            <w:r>
              <w:rPr>
                <w:sz w:val="18"/>
                <w:szCs w:val="18"/>
                <w:lang w:val="fr-FR"/>
              </w:rPr>
              <w:t> </w:t>
            </w:r>
            <w:r w:rsidRPr="00A1445A">
              <w:rPr>
                <w:sz w:val="18"/>
                <w:szCs w:val="18"/>
                <w:lang w:val="fr-FR"/>
              </w:rPr>
              <w:t>352</w:t>
            </w:r>
          </w:p>
        </w:tc>
        <w:tc>
          <w:tcPr>
            <w:tcW w:w="876" w:type="dxa"/>
            <w:tcBorders>
              <w:bottom w:val="single" w:sz="12" w:space="0" w:color="auto"/>
            </w:tcBorders>
            <w:shd w:val="clear" w:color="auto" w:fill="auto"/>
            <w:vAlign w:val="bottom"/>
          </w:tcPr>
          <w:p w14:paraId="3238DC8A" w14:textId="77777777" w:rsidR="00160D66" w:rsidRPr="00A1445A" w:rsidRDefault="00160D66" w:rsidP="00B316CC">
            <w:pPr>
              <w:suppressAutoHyphens w:val="0"/>
              <w:spacing w:before="40" w:after="40" w:line="220" w:lineRule="exact"/>
              <w:jc w:val="right"/>
              <w:rPr>
                <w:sz w:val="18"/>
                <w:szCs w:val="18"/>
              </w:rPr>
            </w:pPr>
            <w:r w:rsidRPr="00A1445A">
              <w:rPr>
                <w:sz w:val="18"/>
                <w:szCs w:val="18"/>
                <w:lang w:val="fr-FR"/>
              </w:rPr>
              <w:t>46</w:t>
            </w:r>
            <w:r>
              <w:rPr>
                <w:sz w:val="18"/>
                <w:szCs w:val="18"/>
                <w:lang w:val="fr-FR"/>
              </w:rPr>
              <w:t> </w:t>
            </w:r>
            <w:r w:rsidRPr="00A1445A">
              <w:rPr>
                <w:sz w:val="18"/>
                <w:szCs w:val="18"/>
                <w:lang w:val="fr-FR"/>
              </w:rPr>
              <w:t>025</w:t>
            </w:r>
          </w:p>
        </w:tc>
        <w:tc>
          <w:tcPr>
            <w:tcW w:w="650" w:type="dxa"/>
            <w:tcBorders>
              <w:bottom w:val="single" w:sz="12" w:space="0" w:color="auto"/>
            </w:tcBorders>
            <w:shd w:val="clear" w:color="auto" w:fill="auto"/>
            <w:vAlign w:val="bottom"/>
          </w:tcPr>
          <w:p w14:paraId="4A71753F" w14:textId="77777777" w:rsidR="00160D66" w:rsidRPr="00A1445A" w:rsidRDefault="00160D66" w:rsidP="00B316CC">
            <w:pPr>
              <w:suppressAutoHyphens w:val="0"/>
              <w:spacing w:before="40" w:after="40" w:line="220" w:lineRule="exact"/>
              <w:jc w:val="right"/>
              <w:rPr>
                <w:sz w:val="18"/>
                <w:szCs w:val="18"/>
              </w:rPr>
            </w:pPr>
            <w:r w:rsidRPr="00A1445A">
              <w:rPr>
                <w:sz w:val="18"/>
                <w:szCs w:val="18"/>
                <w:lang w:val="fr-FR"/>
              </w:rPr>
              <w:t>18,8</w:t>
            </w:r>
          </w:p>
        </w:tc>
        <w:tc>
          <w:tcPr>
            <w:tcW w:w="838" w:type="dxa"/>
            <w:tcBorders>
              <w:bottom w:val="single" w:sz="12" w:space="0" w:color="auto"/>
            </w:tcBorders>
            <w:shd w:val="clear" w:color="auto" w:fill="auto"/>
            <w:vAlign w:val="bottom"/>
          </w:tcPr>
          <w:p w14:paraId="7DABC6ED" w14:textId="77777777" w:rsidR="00160D66" w:rsidRPr="00A1445A" w:rsidRDefault="00160D66" w:rsidP="00B316CC">
            <w:pPr>
              <w:suppressAutoHyphens w:val="0"/>
              <w:spacing w:before="40" w:after="40" w:line="220" w:lineRule="exact"/>
              <w:jc w:val="right"/>
              <w:rPr>
                <w:sz w:val="18"/>
                <w:szCs w:val="18"/>
              </w:rPr>
            </w:pPr>
            <w:r w:rsidRPr="00A1445A">
              <w:rPr>
                <w:sz w:val="18"/>
                <w:szCs w:val="18"/>
                <w:lang w:val="fr-FR"/>
              </w:rPr>
              <w:t>18,6</w:t>
            </w:r>
          </w:p>
        </w:tc>
        <w:tc>
          <w:tcPr>
            <w:tcW w:w="672" w:type="dxa"/>
            <w:tcBorders>
              <w:bottom w:val="single" w:sz="12" w:space="0" w:color="auto"/>
            </w:tcBorders>
            <w:shd w:val="clear" w:color="auto" w:fill="auto"/>
            <w:vAlign w:val="bottom"/>
          </w:tcPr>
          <w:p w14:paraId="41FB7885" w14:textId="77777777" w:rsidR="00160D66" w:rsidRPr="00A1445A" w:rsidRDefault="00160D66" w:rsidP="00B316CC">
            <w:pPr>
              <w:suppressAutoHyphens w:val="0"/>
              <w:spacing w:before="40" w:after="40" w:line="220" w:lineRule="exact"/>
              <w:jc w:val="right"/>
              <w:rPr>
                <w:sz w:val="18"/>
                <w:szCs w:val="18"/>
              </w:rPr>
            </w:pPr>
            <w:r w:rsidRPr="00A1445A">
              <w:rPr>
                <w:sz w:val="18"/>
                <w:szCs w:val="18"/>
                <w:lang w:val="fr-FR"/>
              </w:rPr>
              <w:t>18,7</w:t>
            </w:r>
          </w:p>
        </w:tc>
        <w:tc>
          <w:tcPr>
            <w:tcW w:w="650" w:type="dxa"/>
            <w:tcBorders>
              <w:bottom w:val="single" w:sz="12" w:space="0" w:color="auto"/>
            </w:tcBorders>
            <w:shd w:val="clear" w:color="auto" w:fill="auto"/>
            <w:vAlign w:val="bottom"/>
          </w:tcPr>
          <w:p w14:paraId="674B5B0F" w14:textId="77777777" w:rsidR="00160D66" w:rsidRPr="00A1445A" w:rsidRDefault="00160D66" w:rsidP="00B316CC">
            <w:pPr>
              <w:suppressAutoHyphens w:val="0"/>
              <w:spacing w:before="40" w:after="40" w:line="220" w:lineRule="exact"/>
              <w:jc w:val="right"/>
              <w:rPr>
                <w:rFonts w:eastAsia="Calibri"/>
                <w:sz w:val="18"/>
                <w:szCs w:val="18"/>
              </w:rPr>
            </w:pPr>
            <w:r w:rsidRPr="00A1445A">
              <w:rPr>
                <w:sz w:val="18"/>
                <w:szCs w:val="18"/>
                <w:lang w:val="fr-FR"/>
              </w:rPr>
              <w:t>17,5</w:t>
            </w:r>
          </w:p>
        </w:tc>
        <w:tc>
          <w:tcPr>
            <w:tcW w:w="838" w:type="dxa"/>
            <w:tcBorders>
              <w:bottom w:val="single" w:sz="12" w:space="0" w:color="auto"/>
            </w:tcBorders>
            <w:shd w:val="clear" w:color="auto" w:fill="auto"/>
            <w:vAlign w:val="bottom"/>
          </w:tcPr>
          <w:p w14:paraId="50F138FF" w14:textId="77777777" w:rsidR="00160D66" w:rsidRPr="00A1445A" w:rsidRDefault="00160D66" w:rsidP="00B316CC">
            <w:pPr>
              <w:suppressAutoHyphens w:val="0"/>
              <w:spacing w:before="40" w:after="40" w:line="220" w:lineRule="exact"/>
              <w:jc w:val="right"/>
              <w:rPr>
                <w:sz w:val="18"/>
                <w:szCs w:val="18"/>
              </w:rPr>
            </w:pPr>
            <w:r w:rsidRPr="00A1445A">
              <w:rPr>
                <w:sz w:val="18"/>
                <w:szCs w:val="18"/>
                <w:lang w:val="fr-FR"/>
              </w:rPr>
              <w:t>17,2</w:t>
            </w:r>
          </w:p>
        </w:tc>
        <w:tc>
          <w:tcPr>
            <w:tcW w:w="672" w:type="dxa"/>
            <w:tcBorders>
              <w:bottom w:val="single" w:sz="12" w:space="0" w:color="auto"/>
            </w:tcBorders>
            <w:shd w:val="clear" w:color="auto" w:fill="auto"/>
            <w:vAlign w:val="bottom"/>
          </w:tcPr>
          <w:p w14:paraId="512473B7" w14:textId="77777777" w:rsidR="00160D66" w:rsidRPr="00A1445A" w:rsidRDefault="00160D66" w:rsidP="00B316CC">
            <w:pPr>
              <w:suppressAutoHyphens w:val="0"/>
              <w:spacing w:before="40" w:after="40" w:line="220" w:lineRule="exact"/>
              <w:jc w:val="right"/>
              <w:rPr>
                <w:sz w:val="18"/>
                <w:szCs w:val="18"/>
              </w:rPr>
            </w:pPr>
            <w:r w:rsidRPr="00A1445A">
              <w:rPr>
                <w:sz w:val="18"/>
                <w:szCs w:val="18"/>
                <w:lang w:val="fr-FR"/>
              </w:rPr>
              <w:t>17,4</w:t>
            </w:r>
          </w:p>
        </w:tc>
      </w:tr>
    </w:tbl>
    <w:p w14:paraId="5ED4B243" w14:textId="097B2405" w:rsidR="00160D66" w:rsidRPr="00A1445A" w:rsidRDefault="00160D66" w:rsidP="00B316CC">
      <w:pPr>
        <w:spacing w:before="120"/>
        <w:ind w:left="1134" w:right="1134" w:firstLine="170"/>
        <w:rPr>
          <w:sz w:val="18"/>
          <w:szCs w:val="18"/>
          <w:lang w:val="fr-BE"/>
        </w:rPr>
      </w:pPr>
      <w:r w:rsidRPr="00A1445A">
        <w:rPr>
          <w:i/>
          <w:iCs/>
          <w:sz w:val="18"/>
          <w:szCs w:val="18"/>
          <w:lang w:val="fr-FR"/>
        </w:rPr>
        <w:t>Source</w:t>
      </w:r>
      <w:r>
        <w:rPr>
          <w:i/>
          <w:iCs/>
          <w:sz w:val="18"/>
          <w:szCs w:val="18"/>
          <w:lang w:val="fr-FR"/>
        </w:rPr>
        <w:t> </w:t>
      </w:r>
      <w:r w:rsidRPr="00B316CC">
        <w:rPr>
          <w:sz w:val="18"/>
          <w:szCs w:val="18"/>
          <w:lang w:val="fr-FR"/>
        </w:rPr>
        <w:t>:</w:t>
      </w:r>
      <w:r w:rsidRPr="00A1445A">
        <w:rPr>
          <w:i/>
          <w:iCs/>
          <w:sz w:val="18"/>
          <w:szCs w:val="18"/>
          <w:lang w:val="fr-FR"/>
        </w:rPr>
        <w:t xml:space="preserve"> Ministère érythréen de l</w:t>
      </w:r>
      <w:r>
        <w:rPr>
          <w:i/>
          <w:iCs/>
          <w:sz w:val="18"/>
          <w:szCs w:val="18"/>
          <w:lang w:val="fr-FR"/>
        </w:rPr>
        <w:t>’</w:t>
      </w:r>
      <w:r w:rsidRPr="00A1445A">
        <w:rPr>
          <w:i/>
          <w:iCs/>
          <w:sz w:val="18"/>
          <w:szCs w:val="18"/>
          <w:lang w:val="fr-FR"/>
        </w:rPr>
        <w:t>éducation, Eritrea</w:t>
      </w:r>
      <w:r>
        <w:rPr>
          <w:i/>
          <w:iCs/>
          <w:sz w:val="18"/>
          <w:szCs w:val="18"/>
          <w:lang w:val="fr-FR"/>
        </w:rPr>
        <w:t> </w:t>
      </w:r>
      <w:r w:rsidRPr="00A1445A">
        <w:rPr>
          <w:i/>
          <w:iCs/>
          <w:sz w:val="18"/>
          <w:szCs w:val="18"/>
          <w:lang w:val="fr-FR"/>
        </w:rPr>
        <w:t>: Essential Education Indicators, (Érythrée</w:t>
      </w:r>
      <w:r>
        <w:rPr>
          <w:i/>
          <w:iCs/>
          <w:sz w:val="18"/>
          <w:szCs w:val="18"/>
          <w:lang w:val="fr-FR"/>
        </w:rPr>
        <w:t> </w:t>
      </w:r>
      <w:r w:rsidRPr="00A1445A">
        <w:rPr>
          <w:i/>
          <w:iCs/>
          <w:sz w:val="18"/>
          <w:szCs w:val="18"/>
          <w:lang w:val="fr-FR"/>
        </w:rPr>
        <w:t>:</w:t>
      </w:r>
      <w:r w:rsidR="00B316CC">
        <w:rPr>
          <w:i/>
          <w:iCs/>
          <w:sz w:val="18"/>
          <w:szCs w:val="18"/>
          <w:lang w:val="fr-FR"/>
        </w:rPr>
        <w:t> </w:t>
      </w:r>
      <w:r w:rsidRPr="00A1445A">
        <w:rPr>
          <w:i/>
          <w:iCs/>
          <w:sz w:val="18"/>
          <w:szCs w:val="18"/>
          <w:lang w:val="fr-FR"/>
        </w:rPr>
        <w:t xml:space="preserve">indicateurs </w:t>
      </w:r>
      <w:r w:rsidR="00C22FC5">
        <w:rPr>
          <w:i/>
          <w:iCs/>
          <w:sz w:val="18"/>
          <w:szCs w:val="18"/>
          <w:lang w:val="fr-FR"/>
        </w:rPr>
        <w:t xml:space="preserve">clefs </w:t>
      </w:r>
      <w:r w:rsidRPr="00A1445A">
        <w:rPr>
          <w:i/>
          <w:iCs/>
          <w:sz w:val="18"/>
          <w:szCs w:val="18"/>
          <w:lang w:val="fr-FR"/>
        </w:rPr>
        <w:t>sur l</w:t>
      </w:r>
      <w:r>
        <w:rPr>
          <w:i/>
          <w:iCs/>
          <w:sz w:val="18"/>
          <w:szCs w:val="18"/>
          <w:lang w:val="fr-FR"/>
        </w:rPr>
        <w:t>’</w:t>
      </w:r>
      <w:r w:rsidRPr="00A1445A">
        <w:rPr>
          <w:i/>
          <w:iCs/>
          <w:sz w:val="18"/>
          <w:szCs w:val="18"/>
          <w:lang w:val="fr-FR"/>
        </w:rPr>
        <w:t>éducation) 2014/15</w:t>
      </w:r>
      <w:r w:rsidR="00B316CC">
        <w:rPr>
          <w:i/>
          <w:iCs/>
          <w:sz w:val="18"/>
          <w:szCs w:val="18"/>
          <w:lang w:val="fr-FR"/>
        </w:rPr>
        <w:noBreakHyphen/>
      </w:r>
      <w:r w:rsidRPr="00A1445A">
        <w:rPr>
          <w:i/>
          <w:iCs/>
          <w:sz w:val="18"/>
          <w:szCs w:val="18"/>
          <w:lang w:val="fr-FR"/>
        </w:rPr>
        <w:t>2018/19.</w:t>
      </w:r>
    </w:p>
    <w:p w14:paraId="20C7947A" w14:textId="77777777" w:rsidR="00160D66" w:rsidRPr="00A1445A" w:rsidRDefault="00160D66" w:rsidP="00160D66">
      <w:pPr>
        <w:spacing w:after="240"/>
        <w:ind w:left="1134" w:right="1134" w:firstLine="170"/>
        <w:rPr>
          <w:sz w:val="18"/>
          <w:szCs w:val="18"/>
          <w:lang w:val="fr-BE"/>
        </w:rPr>
      </w:pPr>
      <w:r w:rsidRPr="00A1445A">
        <w:rPr>
          <w:i/>
          <w:iCs/>
          <w:sz w:val="18"/>
          <w:szCs w:val="18"/>
          <w:lang w:val="fr-FR"/>
        </w:rPr>
        <w:t>Légende</w:t>
      </w:r>
      <w:r>
        <w:rPr>
          <w:i/>
          <w:iCs/>
          <w:sz w:val="18"/>
          <w:szCs w:val="18"/>
          <w:lang w:val="fr-FR"/>
        </w:rPr>
        <w:t> </w:t>
      </w:r>
      <w:r w:rsidRPr="00B316CC">
        <w:rPr>
          <w:sz w:val="18"/>
          <w:szCs w:val="18"/>
          <w:lang w:val="fr-FR"/>
        </w:rPr>
        <w:t>:</w:t>
      </w:r>
      <w:r w:rsidRPr="00A1445A">
        <w:rPr>
          <w:i/>
          <w:iCs/>
          <w:sz w:val="18"/>
          <w:szCs w:val="18"/>
          <w:lang w:val="fr-FR"/>
        </w:rPr>
        <w:t xml:space="preserve"> TBS = taux brut de scolarisation</w:t>
      </w:r>
      <w:r>
        <w:rPr>
          <w:i/>
          <w:iCs/>
          <w:sz w:val="18"/>
          <w:szCs w:val="18"/>
          <w:lang w:val="fr-FR"/>
        </w:rPr>
        <w:t> </w:t>
      </w:r>
      <w:r w:rsidRPr="00A1445A">
        <w:rPr>
          <w:i/>
          <w:iCs/>
          <w:sz w:val="18"/>
          <w:szCs w:val="18"/>
          <w:lang w:val="fr-FR"/>
        </w:rPr>
        <w:t>; TNS = taux net de scolarisation.</w:t>
      </w:r>
    </w:p>
    <w:p w14:paraId="2397C185" w14:textId="77777777" w:rsidR="00160D66" w:rsidRPr="001E1677" w:rsidRDefault="00160D66" w:rsidP="00160D66">
      <w:pPr>
        <w:pStyle w:val="SingleTxtG"/>
        <w:rPr>
          <w:lang w:val="fr-BE"/>
        </w:rPr>
      </w:pPr>
      <w:r>
        <w:rPr>
          <w:lang w:val="fr-FR"/>
        </w:rPr>
        <w:t>160.</w:t>
      </w:r>
      <w:r>
        <w:rPr>
          <w:lang w:val="fr-FR"/>
        </w:rPr>
        <w:tab/>
        <w:t>Comme indiqué plus haut, le Gouvernement érythréen s’efforce d’élargir l’accès à l’enseignement préprimaire en accordant une attention particulière aux zones rurales et isolées. Le tableau 26 montre également que la scolarisation des filles dans ces zones a augmenté de 30 %.</w:t>
      </w:r>
    </w:p>
    <w:p w14:paraId="32081723" w14:textId="77777777" w:rsidR="00B316CC" w:rsidRDefault="00160D66" w:rsidP="008F36A9">
      <w:pPr>
        <w:pStyle w:val="Titre1"/>
        <w:rPr>
          <w:lang w:val="fr-FR"/>
        </w:rPr>
      </w:pPr>
      <w:r>
        <w:rPr>
          <w:lang w:val="fr-FR"/>
        </w:rPr>
        <w:lastRenderedPageBreak/>
        <w:t>Tableau 21</w:t>
      </w:r>
    </w:p>
    <w:p w14:paraId="0FE7E3CF" w14:textId="72FEBF91" w:rsidR="00160D66" w:rsidRPr="00B316CC" w:rsidRDefault="00160D66" w:rsidP="008F36A9">
      <w:pPr>
        <w:pStyle w:val="Titre1"/>
        <w:spacing w:after="120"/>
        <w:rPr>
          <w:b/>
          <w:bCs/>
          <w:lang w:val="fr-BE"/>
        </w:rPr>
      </w:pPr>
      <w:r w:rsidRPr="00B316CC">
        <w:rPr>
          <w:b/>
          <w:bCs/>
          <w:lang w:val="fr-FR"/>
        </w:rPr>
        <w:t>Niveau préprimaire : scolarisation en milieu rural/urbain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54"/>
        <w:gridCol w:w="998"/>
        <w:gridCol w:w="998"/>
        <w:gridCol w:w="1061"/>
        <w:gridCol w:w="999"/>
        <w:gridCol w:w="999"/>
        <w:gridCol w:w="1061"/>
      </w:tblGrid>
      <w:tr w:rsidR="00160D66" w:rsidRPr="00CE19C8" w14:paraId="6B8A57B6" w14:textId="77777777" w:rsidTr="0055280C">
        <w:trPr>
          <w:tblHeader/>
        </w:trPr>
        <w:tc>
          <w:tcPr>
            <w:tcW w:w="1254" w:type="dxa"/>
            <w:vMerge w:val="restart"/>
            <w:tcBorders>
              <w:top w:val="single" w:sz="4" w:space="0" w:color="auto"/>
              <w:bottom w:val="single" w:sz="12" w:space="0" w:color="auto"/>
            </w:tcBorders>
            <w:shd w:val="clear" w:color="auto" w:fill="auto"/>
            <w:vAlign w:val="bottom"/>
          </w:tcPr>
          <w:p w14:paraId="4E1B4388" w14:textId="77777777" w:rsidR="00160D66" w:rsidRPr="00CE19C8" w:rsidRDefault="00160D66" w:rsidP="008F36A9">
            <w:pPr>
              <w:keepNext/>
              <w:suppressAutoHyphens w:val="0"/>
              <w:spacing w:before="80" w:after="80" w:line="200" w:lineRule="exact"/>
              <w:rPr>
                <w:i/>
                <w:sz w:val="18"/>
                <w:szCs w:val="18"/>
              </w:rPr>
            </w:pPr>
            <w:r w:rsidRPr="00B316CC">
              <w:rPr>
                <w:i/>
                <w:iCs/>
                <w:sz w:val="16"/>
                <w:szCs w:val="16"/>
                <w:lang w:val="fr-FR"/>
              </w:rPr>
              <w:t>Année scolaire</w:t>
            </w:r>
          </w:p>
        </w:tc>
        <w:tc>
          <w:tcPr>
            <w:tcW w:w="3057" w:type="dxa"/>
            <w:gridSpan w:val="3"/>
            <w:tcBorders>
              <w:top w:val="single" w:sz="4" w:space="0" w:color="auto"/>
              <w:bottom w:val="single" w:sz="4" w:space="0" w:color="auto"/>
              <w:right w:val="single" w:sz="24" w:space="0" w:color="FFFFFF" w:themeColor="background1"/>
            </w:tcBorders>
            <w:shd w:val="clear" w:color="auto" w:fill="auto"/>
            <w:vAlign w:val="bottom"/>
          </w:tcPr>
          <w:p w14:paraId="06FA8F40" w14:textId="77777777" w:rsidR="00160D66" w:rsidRPr="00B316CC" w:rsidRDefault="00160D66" w:rsidP="008F36A9">
            <w:pPr>
              <w:keepNext/>
              <w:suppressAutoHyphens w:val="0"/>
              <w:spacing w:before="80" w:after="80" w:line="200" w:lineRule="exact"/>
              <w:jc w:val="center"/>
              <w:rPr>
                <w:i/>
                <w:iCs/>
                <w:sz w:val="16"/>
                <w:szCs w:val="16"/>
              </w:rPr>
            </w:pPr>
            <w:r w:rsidRPr="00B316CC">
              <w:rPr>
                <w:i/>
                <w:iCs/>
                <w:sz w:val="16"/>
                <w:szCs w:val="16"/>
                <w:lang w:val="fr-FR"/>
              </w:rPr>
              <w:t>Zones rurales</w:t>
            </w:r>
          </w:p>
        </w:tc>
        <w:tc>
          <w:tcPr>
            <w:tcW w:w="3059" w:type="dxa"/>
            <w:gridSpan w:val="3"/>
            <w:tcBorders>
              <w:top w:val="single" w:sz="4" w:space="0" w:color="auto"/>
              <w:left w:val="single" w:sz="24" w:space="0" w:color="FFFFFF" w:themeColor="background1"/>
              <w:bottom w:val="single" w:sz="4" w:space="0" w:color="auto"/>
            </w:tcBorders>
            <w:shd w:val="clear" w:color="auto" w:fill="auto"/>
            <w:vAlign w:val="bottom"/>
          </w:tcPr>
          <w:p w14:paraId="555651BB" w14:textId="77777777" w:rsidR="00160D66" w:rsidRPr="00B316CC" w:rsidRDefault="00160D66" w:rsidP="008F36A9">
            <w:pPr>
              <w:keepNext/>
              <w:suppressAutoHyphens w:val="0"/>
              <w:spacing w:before="80" w:after="80" w:line="200" w:lineRule="exact"/>
              <w:jc w:val="center"/>
              <w:rPr>
                <w:i/>
                <w:iCs/>
                <w:sz w:val="16"/>
                <w:szCs w:val="16"/>
              </w:rPr>
            </w:pPr>
            <w:r w:rsidRPr="00B316CC">
              <w:rPr>
                <w:i/>
                <w:iCs/>
                <w:sz w:val="16"/>
                <w:szCs w:val="16"/>
                <w:lang w:val="fr-FR"/>
              </w:rPr>
              <w:t>Zones urbaines</w:t>
            </w:r>
          </w:p>
        </w:tc>
      </w:tr>
      <w:tr w:rsidR="00160D66" w:rsidRPr="00CE19C8" w14:paraId="53E97BA2" w14:textId="77777777" w:rsidTr="0055280C">
        <w:trPr>
          <w:tblHeader/>
        </w:trPr>
        <w:tc>
          <w:tcPr>
            <w:tcW w:w="1254" w:type="dxa"/>
            <w:vMerge/>
            <w:tcBorders>
              <w:top w:val="single" w:sz="12" w:space="0" w:color="auto"/>
              <w:bottom w:val="single" w:sz="12" w:space="0" w:color="auto"/>
            </w:tcBorders>
            <w:shd w:val="clear" w:color="auto" w:fill="auto"/>
            <w:vAlign w:val="bottom"/>
          </w:tcPr>
          <w:p w14:paraId="3553C6B9" w14:textId="77777777" w:rsidR="00160D66" w:rsidRPr="00CE19C8" w:rsidRDefault="00160D66" w:rsidP="008F36A9">
            <w:pPr>
              <w:keepNext/>
              <w:suppressAutoHyphens w:val="0"/>
              <w:spacing w:before="40" w:after="40" w:line="220" w:lineRule="exact"/>
              <w:ind w:right="113"/>
              <w:rPr>
                <w:sz w:val="18"/>
                <w:szCs w:val="18"/>
              </w:rPr>
            </w:pPr>
          </w:p>
        </w:tc>
        <w:tc>
          <w:tcPr>
            <w:tcW w:w="998" w:type="dxa"/>
            <w:tcBorders>
              <w:top w:val="single" w:sz="4" w:space="0" w:color="auto"/>
              <w:bottom w:val="single" w:sz="12" w:space="0" w:color="auto"/>
            </w:tcBorders>
            <w:shd w:val="clear" w:color="auto" w:fill="auto"/>
            <w:vAlign w:val="bottom"/>
          </w:tcPr>
          <w:p w14:paraId="69FB665F" w14:textId="77777777" w:rsidR="00160D66" w:rsidRPr="00B316CC" w:rsidRDefault="00160D66" w:rsidP="008F36A9">
            <w:pPr>
              <w:keepNext/>
              <w:suppressAutoHyphens w:val="0"/>
              <w:spacing w:before="80" w:after="80" w:line="200" w:lineRule="exact"/>
              <w:jc w:val="right"/>
              <w:rPr>
                <w:i/>
                <w:iCs/>
                <w:sz w:val="16"/>
                <w:szCs w:val="16"/>
              </w:rPr>
            </w:pPr>
            <w:r w:rsidRPr="00B316CC">
              <w:rPr>
                <w:i/>
                <w:iCs/>
                <w:sz w:val="16"/>
                <w:szCs w:val="16"/>
                <w:lang w:val="fr-FR"/>
              </w:rPr>
              <w:t>Total</w:t>
            </w:r>
          </w:p>
        </w:tc>
        <w:tc>
          <w:tcPr>
            <w:tcW w:w="998" w:type="dxa"/>
            <w:tcBorders>
              <w:top w:val="single" w:sz="4" w:space="0" w:color="auto"/>
              <w:bottom w:val="single" w:sz="12" w:space="0" w:color="auto"/>
            </w:tcBorders>
            <w:shd w:val="clear" w:color="auto" w:fill="auto"/>
            <w:vAlign w:val="bottom"/>
          </w:tcPr>
          <w:p w14:paraId="6C932912" w14:textId="77777777" w:rsidR="00160D66" w:rsidRPr="00B316CC" w:rsidRDefault="00160D66" w:rsidP="008F36A9">
            <w:pPr>
              <w:keepNext/>
              <w:suppressAutoHyphens w:val="0"/>
              <w:spacing w:before="80" w:after="80" w:line="200" w:lineRule="exact"/>
              <w:jc w:val="right"/>
              <w:rPr>
                <w:i/>
                <w:iCs/>
                <w:sz w:val="16"/>
                <w:szCs w:val="16"/>
              </w:rPr>
            </w:pPr>
            <w:r w:rsidRPr="00B316CC">
              <w:rPr>
                <w:i/>
                <w:iCs/>
                <w:sz w:val="16"/>
                <w:szCs w:val="16"/>
                <w:lang w:val="fr-FR"/>
              </w:rPr>
              <w:t>Garçons</w:t>
            </w:r>
          </w:p>
        </w:tc>
        <w:tc>
          <w:tcPr>
            <w:tcW w:w="1061" w:type="dxa"/>
            <w:tcBorders>
              <w:top w:val="single" w:sz="4" w:space="0" w:color="auto"/>
              <w:bottom w:val="single" w:sz="12" w:space="0" w:color="auto"/>
              <w:right w:val="single" w:sz="24" w:space="0" w:color="FFFFFF" w:themeColor="background1"/>
            </w:tcBorders>
            <w:shd w:val="clear" w:color="auto" w:fill="auto"/>
            <w:vAlign w:val="bottom"/>
          </w:tcPr>
          <w:p w14:paraId="649B7A38" w14:textId="77777777" w:rsidR="00160D66" w:rsidRPr="00B316CC" w:rsidRDefault="00160D66" w:rsidP="008F36A9">
            <w:pPr>
              <w:keepNext/>
              <w:suppressAutoHyphens w:val="0"/>
              <w:spacing w:before="80" w:after="80" w:line="200" w:lineRule="exact"/>
              <w:jc w:val="right"/>
              <w:rPr>
                <w:i/>
                <w:iCs/>
                <w:sz w:val="16"/>
                <w:szCs w:val="16"/>
              </w:rPr>
            </w:pPr>
            <w:r w:rsidRPr="00B316CC">
              <w:rPr>
                <w:i/>
                <w:iCs/>
                <w:sz w:val="16"/>
                <w:szCs w:val="16"/>
                <w:lang w:val="fr-FR"/>
              </w:rPr>
              <w:t>Filles</w:t>
            </w:r>
          </w:p>
        </w:tc>
        <w:tc>
          <w:tcPr>
            <w:tcW w:w="999" w:type="dxa"/>
            <w:tcBorders>
              <w:top w:val="single" w:sz="4" w:space="0" w:color="auto"/>
              <w:left w:val="single" w:sz="24" w:space="0" w:color="FFFFFF" w:themeColor="background1"/>
              <w:bottom w:val="single" w:sz="12" w:space="0" w:color="auto"/>
            </w:tcBorders>
            <w:shd w:val="clear" w:color="auto" w:fill="auto"/>
            <w:vAlign w:val="bottom"/>
          </w:tcPr>
          <w:p w14:paraId="3BAC98BA" w14:textId="77777777" w:rsidR="00160D66" w:rsidRPr="00B316CC" w:rsidRDefault="00160D66" w:rsidP="008F36A9">
            <w:pPr>
              <w:keepNext/>
              <w:suppressAutoHyphens w:val="0"/>
              <w:spacing w:before="80" w:after="80" w:line="200" w:lineRule="exact"/>
              <w:jc w:val="right"/>
              <w:rPr>
                <w:i/>
                <w:iCs/>
                <w:sz w:val="16"/>
                <w:szCs w:val="16"/>
              </w:rPr>
            </w:pPr>
            <w:r w:rsidRPr="00B316CC">
              <w:rPr>
                <w:i/>
                <w:iCs/>
                <w:sz w:val="16"/>
                <w:szCs w:val="16"/>
                <w:lang w:val="fr-FR"/>
              </w:rPr>
              <w:t>Total</w:t>
            </w:r>
          </w:p>
        </w:tc>
        <w:tc>
          <w:tcPr>
            <w:tcW w:w="999" w:type="dxa"/>
            <w:tcBorders>
              <w:top w:val="single" w:sz="4" w:space="0" w:color="auto"/>
              <w:bottom w:val="single" w:sz="12" w:space="0" w:color="auto"/>
            </w:tcBorders>
            <w:shd w:val="clear" w:color="auto" w:fill="auto"/>
            <w:vAlign w:val="bottom"/>
          </w:tcPr>
          <w:p w14:paraId="676BDE00" w14:textId="77777777" w:rsidR="00160D66" w:rsidRPr="00B316CC" w:rsidRDefault="00160D66" w:rsidP="008F36A9">
            <w:pPr>
              <w:keepNext/>
              <w:suppressAutoHyphens w:val="0"/>
              <w:spacing w:before="80" w:after="80" w:line="200" w:lineRule="exact"/>
              <w:jc w:val="right"/>
              <w:rPr>
                <w:i/>
                <w:iCs/>
                <w:sz w:val="16"/>
                <w:szCs w:val="16"/>
              </w:rPr>
            </w:pPr>
            <w:r w:rsidRPr="00B316CC">
              <w:rPr>
                <w:i/>
                <w:iCs/>
                <w:sz w:val="16"/>
                <w:szCs w:val="16"/>
                <w:lang w:val="fr-FR"/>
              </w:rPr>
              <w:t>Garçons</w:t>
            </w:r>
          </w:p>
        </w:tc>
        <w:tc>
          <w:tcPr>
            <w:tcW w:w="1061" w:type="dxa"/>
            <w:tcBorders>
              <w:top w:val="single" w:sz="4" w:space="0" w:color="auto"/>
              <w:bottom w:val="single" w:sz="12" w:space="0" w:color="auto"/>
            </w:tcBorders>
            <w:shd w:val="clear" w:color="auto" w:fill="auto"/>
            <w:vAlign w:val="bottom"/>
          </w:tcPr>
          <w:p w14:paraId="30309C50" w14:textId="77777777" w:rsidR="00160D66" w:rsidRPr="00B316CC" w:rsidRDefault="00160D66" w:rsidP="008F36A9">
            <w:pPr>
              <w:keepNext/>
              <w:suppressAutoHyphens w:val="0"/>
              <w:spacing w:before="80" w:after="80" w:line="200" w:lineRule="exact"/>
              <w:jc w:val="right"/>
              <w:rPr>
                <w:i/>
                <w:iCs/>
                <w:sz w:val="16"/>
                <w:szCs w:val="16"/>
              </w:rPr>
            </w:pPr>
            <w:r w:rsidRPr="00B316CC">
              <w:rPr>
                <w:i/>
                <w:iCs/>
                <w:sz w:val="16"/>
                <w:szCs w:val="16"/>
                <w:lang w:val="fr-FR"/>
              </w:rPr>
              <w:t>Filles</w:t>
            </w:r>
          </w:p>
        </w:tc>
      </w:tr>
      <w:tr w:rsidR="00160D66" w:rsidRPr="00CE19C8" w14:paraId="6EF91B8F" w14:textId="77777777" w:rsidTr="0055280C">
        <w:tc>
          <w:tcPr>
            <w:tcW w:w="1254" w:type="dxa"/>
            <w:tcBorders>
              <w:top w:val="single" w:sz="12" w:space="0" w:color="auto"/>
            </w:tcBorders>
            <w:shd w:val="clear" w:color="auto" w:fill="auto"/>
          </w:tcPr>
          <w:p w14:paraId="3F38D623" w14:textId="77777777" w:rsidR="00160D66" w:rsidRPr="00CE19C8" w:rsidRDefault="00160D66" w:rsidP="008F36A9">
            <w:pPr>
              <w:keepNext/>
              <w:suppressAutoHyphens w:val="0"/>
              <w:spacing w:before="40" w:after="40" w:line="220" w:lineRule="exact"/>
              <w:ind w:right="113"/>
              <w:rPr>
                <w:sz w:val="18"/>
                <w:szCs w:val="18"/>
              </w:rPr>
            </w:pPr>
            <w:r w:rsidRPr="00CE19C8">
              <w:rPr>
                <w:sz w:val="18"/>
                <w:szCs w:val="18"/>
                <w:lang w:val="fr-FR"/>
              </w:rPr>
              <w:t>2014/15</w:t>
            </w:r>
          </w:p>
        </w:tc>
        <w:tc>
          <w:tcPr>
            <w:tcW w:w="998" w:type="dxa"/>
            <w:tcBorders>
              <w:top w:val="single" w:sz="12" w:space="0" w:color="auto"/>
            </w:tcBorders>
            <w:shd w:val="clear" w:color="auto" w:fill="auto"/>
            <w:vAlign w:val="bottom"/>
          </w:tcPr>
          <w:p w14:paraId="027BBFDB" w14:textId="77777777" w:rsidR="00160D66" w:rsidRPr="00CE19C8" w:rsidRDefault="00160D66" w:rsidP="008F36A9">
            <w:pPr>
              <w:keepNext/>
              <w:suppressAutoHyphens w:val="0"/>
              <w:spacing w:before="40" w:after="40" w:line="220" w:lineRule="exact"/>
              <w:ind w:right="113"/>
              <w:jc w:val="right"/>
              <w:rPr>
                <w:bCs/>
                <w:sz w:val="18"/>
                <w:szCs w:val="18"/>
              </w:rPr>
            </w:pPr>
            <w:r w:rsidRPr="00CE19C8">
              <w:rPr>
                <w:sz w:val="18"/>
                <w:szCs w:val="18"/>
                <w:lang w:val="fr-FR"/>
              </w:rPr>
              <w:t>15</w:t>
            </w:r>
            <w:r>
              <w:rPr>
                <w:sz w:val="18"/>
                <w:szCs w:val="18"/>
                <w:lang w:val="fr-FR"/>
              </w:rPr>
              <w:t> </w:t>
            </w:r>
            <w:r w:rsidRPr="00CE19C8">
              <w:rPr>
                <w:sz w:val="18"/>
                <w:szCs w:val="18"/>
                <w:lang w:val="fr-FR"/>
              </w:rPr>
              <w:t>306</w:t>
            </w:r>
          </w:p>
        </w:tc>
        <w:tc>
          <w:tcPr>
            <w:tcW w:w="998" w:type="dxa"/>
            <w:tcBorders>
              <w:top w:val="single" w:sz="12" w:space="0" w:color="auto"/>
            </w:tcBorders>
            <w:shd w:val="clear" w:color="auto" w:fill="auto"/>
            <w:vAlign w:val="bottom"/>
          </w:tcPr>
          <w:p w14:paraId="607BDE71" w14:textId="77777777" w:rsidR="00160D66" w:rsidRPr="00CE19C8" w:rsidRDefault="00160D66" w:rsidP="008F36A9">
            <w:pPr>
              <w:keepNext/>
              <w:suppressAutoHyphens w:val="0"/>
              <w:spacing w:before="40" w:after="40" w:line="220" w:lineRule="exact"/>
              <w:ind w:right="113"/>
              <w:jc w:val="right"/>
              <w:rPr>
                <w:bCs/>
                <w:sz w:val="18"/>
                <w:szCs w:val="18"/>
              </w:rPr>
            </w:pPr>
            <w:r w:rsidRPr="00CE19C8">
              <w:rPr>
                <w:sz w:val="18"/>
                <w:szCs w:val="18"/>
                <w:lang w:val="fr-FR"/>
              </w:rPr>
              <w:t>7</w:t>
            </w:r>
            <w:r>
              <w:rPr>
                <w:sz w:val="18"/>
                <w:szCs w:val="18"/>
                <w:lang w:val="fr-FR"/>
              </w:rPr>
              <w:t> </w:t>
            </w:r>
            <w:r w:rsidRPr="00CE19C8">
              <w:rPr>
                <w:sz w:val="18"/>
                <w:szCs w:val="18"/>
                <w:lang w:val="fr-FR"/>
              </w:rPr>
              <w:t>846</w:t>
            </w:r>
          </w:p>
        </w:tc>
        <w:tc>
          <w:tcPr>
            <w:tcW w:w="1061" w:type="dxa"/>
            <w:tcBorders>
              <w:top w:val="single" w:sz="12" w:space="0" w:color="auto"/>
            </w:tcBorders>
            <w:shd w:val="clear" w:color="auto" w:fill="auto"/>
            <w:vAlign w:val="bottom"/>
          </w:tcPr>
          <w:p w14:paraId="0B118380" w14:textId="77777777" w:rsidR="00160D66" w:rsidRPr="00CE19C8" w:rsidRDefault="00160D66" w:rsidP="008F36A9">
            <w:pPr>
              <w:keepNext/>
              <w:suppressAutoHyphens w:val="0"/>
              <w:spacing w:before="40" w:after="40" w:line="220" w:lineRule="exact"/>
              <w:ind w:right="113"/>
              <w:jc w:val="right"/>
              <w:rPr>
                <w:bCs/>
                <w:sz w:val="18"/>
                <w:szCs w:val="18"/>
              </w:rPr>
            </w:pPr>
            <w:r w:rsidRPr="00CE19C8">
              <w:rPr>
                <w:sz w:val="18"/>
                <w:szCs w:val="18"/>
                <w:lang w:val="fr-FR"/>
              </w:rPr>
              <w:t>7</w:t>
            </w:r>
            <w:r>
              <w:rPr>
                <w:sz w:val="18"/>
                <w:szCs w:val="18"/>
                <w:lang w:val="fr-FR"/>
              </w:rPr>
              <w:t> </w:t>
            </w:r>
            <w:r w:rsidRPr="00CE19C8">
              <w:rPr>
                <w:sz w:val="18"/>
                <w:szCs w:val="18"/>
                <w:lang w:val="fr-FR"/>
              </w:rPr>
              <w:t>460</w:t>
            </w:r>
          </w:p>
        </w:tc>
        <w:tc>
          <w:tcPr>
            <w:tcW w:w="999" w:type="dxa"/>
            <w:tcBorders>
              <w:top w:val="single" w:sz="12" w:space="0" w:color="auto"/>
            </w:tcBorders>
            <w:shd w:val="clear" w:color="auto" w:fill="auto"/>
            <w:vAlign w:val="bottom"/>
          </w:tcPr>
          <w:p w14:paraId="39EE85F0" w14:textId="77777777" w:rsidR="00160D66" w:rsidRPr="00CE19C8" w:rsidRDefault="00160D66" w:rsidP="008F36A9">
            <w:pPr>
              <w:keepNext/>
              <w:suppressAutoHyphens w:val="0"/>
              <w:spacing w:before="40" w:after="40" w:line="220" w:lineRule="exact"/>
              <w:ind w:right="113"/>
              <w:jc w:val="right"/>
              <w:rPr>
                <w:bCs/>
                <w:sz w:val="18"/>
                <w:szCs w:val="18"/>
              </w:rPr>
            </w:pPr>
            <w:r w:rsidRPr="00CE19C8">
              <w:rPr>
                <w:sz w:val="18"/>
                <w:szCs w:val="18"/>
                <w:lang w:val="fr-FR"/>
              </w:rPr>
              <w:t>26</w:t>
            </w:r>
            <w:r>
              <w:rPr>
                <w:sz w:val="18"/>
                <w:szCs w:val="18"/>
                <w:lang w:val="fr-FR"/>
              </w:rPr>
              <w:t> </w:t>
            </w:r>
            <w:r w:rsidRPr="00CE19C8">
              <w:rPr>
                <w:sz w:val="18"/>
                <w:szCs w:val="18"/>
                <w:lang w:val="fr-FR"/>
              </w:rPr>
              <w:t>816</w:t>
            </w:r>
          </w:p>
        </w:tc>
        <w:tc>
          <w:tcPr>
            <w:tcW w:w="999" w:type="dxa"/>
            <w:tcBorders>
              <w:top w:val="single" w:sz="12" w:space="0" w:color="auto"/>
            </w:tcBorders>
            <w:shd w:val="clear" w:color="auto" w:fill="auto"/>
            <w:vAlign w:val="bottom"/>
          </w:tcPr>
          <w:p w14:paraId="0E952A1F" w14:textId="77777777" w:rsidR="00160D66" w:rsidRPr="00CE19C8" w:rsidRDefault="00160D66" w:rsidP="008F36A9">
            <w:pPr>
              <w:keepNext/>
              <w:suppressAutoHyphens w:val="0"/>
              <w:spacing w:before="40" w:after="40" w:line="220" w:lineRule="exact"/>
              <w:ind w:right="113"/>
              <w:jc w:val="right"/>
              <w:rPr>
                <w:bCs/>
                <w:sz w:val="18"/>
                <w:szCs w:val="18"/>
              </w:rPr>
            </w:pPr>
            <w:r w:rsidRPr="00CE19C8">
              <w:rPr>
                <w:sz w:val="18"/>
                <w:szCs w:val="18"/>
                <w:lang w:val="fr-FR"/>
              </w:rPr>
              <w:t>13</w:t>
            </w:r>
            <w:r>
              <w:rPr>
                <w:sz w:val="18"/>
                <w:szCs w:val="18"/>
                <w:lang w:val="fr-FR"/>
              </w:rPr>
              <w:t> </w:t>
            </w:r>
            <w:r w:rsidRPr="00CE19C8">
              <w:rPr>
                <w:sz w:val="18"/>
                <w:szCs w:val="18"/>
                <w:lang w:val="fr-FR"/>
              </w:rPr>
              <w:t>881</w:t>
            </w:r>
          </w:p>
        </w:tc>
        <w:tc>
          <w:tcPr>
            <w:tcW w:w="1061" w:type="dxa"/>
            <w:tcBorders>
              <w:top w:val="single" w:sz="12" w:space="0" w:color="auto"/>
            </w:tcBorders>
            <w:shd w:val="clear" w:color="auto" w:fill="auto"/>
            <w:vAlign w:val="bottom"/>
          </w:tcPr>
          <w:p w14:paraId="0B7DAA40" w14:textId="77777777" w:rsidR="00160D66" w:rsidRPr="00CE19C8" w:rsidRDefault="00160D66" w:rsidP="008F36A9">
            <w:pPr>
              <w:keepNext/>
              <w:suppressAutoHyphens w:val="0"/>
              <w:spacing w:before="40" w:after="40" w:line="220" w:lineRule="exact"/>
              <w:ind w:right="113"/>
              <w:jc w:val="right"/>
              <w:rPr>
                <w:bCs/>
                <w:sz w:val="18"/>
                <w:szCs w:val="18"/>
              </w:rPr>
            </w:pPr>
            <w:r w:rsidRPr="00CE19C8">
              <w:rPr>
                <w:sz w:val="18"/>
                <w:szCs w:val="18"/>
                <w:lang w:val="fr-FR"/>
              </w:rPr>
              <w:t>12</w:t>
            </w:r>
            <w:r>
              <w:rPr>
                <w:sz w:val="18"/>
                <w:szCs w:val="18"/>
                <w:lang w:val="fr-FR"/>
              </w:rPr>
              <w:t> </w:t>
            </w:r>
            <w:r w:rsidRPr="00CE19C8">
              <w:rPr>
                <w:sz w:val="18"/>
                <w:szCs w:val="18"/>
                <w:lang w:val="fr-FR"/>
              </w:rPr>
              <w:t>935</w:t>
            </w:r>
          </w:p>
        </w:tc>
      </w:tr>
      <w:tr w:rsidR="00160D66" w:rsidRPr="00CE19C8" w14:paraId="25EC715F" w14:textId="77777777" w:rsidTr="0055280C">
        <w:tc>
          <w:tcPr>
            <w:tcW w:w="1254" w:type="dxa"/>
            <w:shd w:val="clear" w:color="auto" w:fill="auto"/>
          </w:tcPr>
          <w:p w14:paraId="65A333A2" w14:textId="77777777" w:rsidR="00160D66" w:rsidRPr="00CE19C8" w:rsidRDefault="00160D66" w:rsidP="008F36A9">
            <w:pPr>
              <w:keepNext/>
              <w:suppressAutoHyphens w:val="0"/>
              <w:spacing w:before="40" w:after="40" w:line="220" w:lineRule="exact"/>
              <w:ind w:right="113"/>
              <w:rPr>
                <w:sz w:val="18"/>
                <w:szCs w:val="18"/>
              </w:rPr>
            </w:pPr>
            <w:r w:rsidRPr="00CE19C8">
              <w:rPr>
                <w:sz w:val="18"/>
                <w:szCs w:val="18"/>
                <w:lang w:val="fr-FR"/>
              </w:rPr>
              <w:t>2015/16</w:t>
            </w:r>
          </w:p>
        </w:tc>
        <w:tc>
          <w:tcPr>
            <w:tcW w:w="998" w:type="dxa"/>
            <w:shd w:val="clear" w:color="auto" w:fill="auto"/>
            <w:vAlign w:val="bottom"/>
          </w:tcPr>
          <w:p w14:paraId="4100C344" w14:textId="77777777" w:rsidR="00160D66" w:rsidRPr="00CE19C8" w:rsidRDefault="00160D66" w:rsidP="008F36A9">
            <w:pPr>
              <w:keepNext/>
              <w:suppressAutoHyphens w:val="0"/>
              <w:spacing w:before="40" w:after="40" w:line="220" w:lineRule="exact"/>
              <w:ind w:right="113"/>
              <w:jc w:val="right"/>
              <w:rPr>
                <w:sz w:val="18"/>
                <w:szCs w:val="18"/>
              </w:rPr>
            </w:pPr>
            <w:r w:rsidRPr="00CE19C8">
              <w:rPr>
                <w:sz w:val="18"/>
                <w:szCs w:val="18"/>
                <w:lang w:val="fr-FR"/>
              </w:rPr>
              <w:t>18</w:t>
            </w:r>
            <w:r>
              <w:rPr>
                <w:sz w:val="18"/>
                <w:szCs w:val="18"/>
                <w:lang w:val="fr-FR"/>
              </w:rPr>
              <w:t> </w:t>
            </w:r>
            <w:r w:rsidRPr="00CE19C8">
              <w:rPr>
                <w:sz w:val="18"/>
                <w:szCs w:val="18"/>
                <w:lang w:val="fr-FR"/>
              </w:rPr>
              <w:t>309</w:t>
            </w:r>
          </w:p>
        </w:tc>
        <w:tc>
          <w:tcPr>
            <w:tcW w:w="998" w:type="dxa"/>
            <w:shd w:val="clear" w:color="auto" w:fill="auto"/>
            <w:vAlign w:val="bottom"/>
          </w:tcPr>
          <w:p w14:paraId="554FD361" w14:textId="77777777" w:rsidR="00160D66" w:rsidRPr="00CE19C8" w:rsidRDefault="00160D66" w:rsidP="008F36A9">
            <w:pPr>
              <w:keepNext/>
              <w:suppressAutoHyphens w:val="0"/>
              <w:spacing w:before="40" w:after="40" w:line="220" w:lineRule="exact"/>
              <w:ind w:right="113"/>
              <w:jc w:val="right"/>
              <w:rPr>
                <w:sz w:val="18"/>
                <w:szCs w:val="18"/>
              </w:rPr>
            </w:pPr>
            <w:r w:rsidRPr="00CE19C8">
              <w:rPr>
                <w:sz w:val="18"/>
                <w:szCs w:val="18"/>
                <w:lang w:val="fr-FR"/>
              </w:rPr>
              <w:t>9</w:t>
            </w:r>
            <w:r>
              <w:rPr>
                <w:sz w:val="18"/>
                <w:szCs w:val="18"/>
                <w:lang w:val="fr-FR"/>
              </w:rPr>
              <w:t> </w:t>
            </w:r>
            <w:r w:rsidRPr="00CE19C8">
              <w:rPr>
                <w:sz w:val="18"/>
                <w:szCs w:val="18"/>
                <w:lang w:val="fr-FR"/>
              </w:rPr>
              <w:t>312</w:t>
            </w:r>
          </w:p>
        </w:tc>
        <w:tc>
          <w:tcPr>
            <w:tcW w:w="1061" w:type="dxa"/>
            <w:shd w:val="clear" w:color="auto" w:fill="auto"/>
            <w:vAlign w:val="bottom"/>
          </w:tcPr>
          <w:p w14:paraId="726D1B9C" w14:textId="77777777" w:rsidR="00160D66" w:rsidRPr="00CE19C8" w:rsidRDefault="00160D66" w:rsidP="008F36A9">
            <w:pPr>
              <w:keepNext/>
              <w:suppressAutoHyphens w:val="0"/>
              <w:spacing w:before="40" w:after="40" w:line="220" w:lineRule="exact"/>
              <w:ind w:right="113"/>
              <w:jc w:val="right"/>
              <w:rPr>
                <w:sz w:val="18"/>
                <w:szCs w:val="18"/>
              </w:rPr>
            </w:pPr>
            <w:r w:rsidRPr="00CE19C8">
              <w:rPr>
                <w:sz w:val="18"/>
                <w:szCs w:val="18"/>
                <w:lang w:val="fr-FR"/>
              </w:rPr>
              <w:t>8</w:t>
            </w:r>
            <w:r>
              <w:rPr>
                <w:sz w:val="18"/>
                <w:szCs w:val="18"/>
                <w:lang w:val="fr-FR"/>
              </w:rPr>
              <w:t> </w:t>
            </w:r>
            <w:r w:rsidRPr="00CE19C8">
              <w:rPr>
                <w:sz w:val="18"/>
                <w:szCs w:val="18"/>
                <w:lang w:val="fr-FR"/>
              </w:rPr>
              <w:t>997</w:t>
            </w:r>
          </w:p>
        </w:tc>
        <w:tc>
          <w:tcPr>
            <w:tcW w:w="999" w:type="dxa"/>
            <w:shd w:val="clear" w:color="auto" w:fill="auto"/>
            <w:vAlign w:val="bottom"/>
          </w:tcPr>
          <w:p w14:paraId="5EC914AC" w14:textId="77777777" w:rsidR="00160D66" w:rsidRPr="00CE19C8" w:rsidRDefault="00160D66" w:rsidP="008F36A9">
            <w:pPr>
              <w:keepNext/>
              <w:suppressAutoHyphens w:val="0"/>
              <w:spacing w:before="40" w:after="40" w:line="220" w:lineRule="exact"/>
              <w:ind w:right="113"/>
              <w:jc w:val="right"/>
              <w:rPr>
                <w:sz w:val="18"/>
                <w:szCs w:val="18"/>
              </w:rPr>
            </w:pPr>
            <w:r w:rsidRPr="00CE19C8">
              <w:rPr>
                <w:sz w:val="18"/>
                <w:szCs w:val="18"/>
                <w:lang w:val="fr-FR"/>
              </w:rPr>
              <w:t>26</w:t>
            </w:r>
            <w:r>
              <w:rPr>
                <w:sz w:val="18"/>
                <w:szCs w:val="18"/>
                <w:lang w:val="fr-FR"/>
              </w:rPr>
              <w:t> </w:t>
            </w:r>
            <w:r w:rsidRPr="00CE19C8">
              <w:rPr>
                <w:sz w:val="18"/>
                <w:szCs w:val="18"/>
                <w:lang w:val="fr-FR"/>
              </w:rPr>
              <w:t>924</w:t>
            </w:r>
          </w:p>
        </w:tc>
        <w:tc>
          <w:tcPr>
            <w:tcW w:w="999" w:type="dxa"/>
            <w:shd w:val="clear" w:color="auto" w:fill="auto"/>
            <w:vAlign w:val="bottom"/>
          </w:tcPr>
          <w:p w14:paraId="632B04FE" w14:textId="77777777" w:rsidR="00160D66" w:rsidRPr="00CE19C8" w:rsidRDefault="00160D66" w:rsidP="008F36A9">
            <w:pPr>
              <w:keepNext/>
              <w:suppressAutoHyphens w:val="0"/>
              <w:spacing w:before="40" w:after="40" w:line="220" w:lineRule="exact"/>
              <w:ind w:right="113"/>
              <w:jc w:val="right"/>
              <w:rPr>
                <w:sz w:val="18"/>
                <w:szCs w:val="18"/>
              </w:rPr>
            </w:pPr>
            <w:r w:rsidRPr="00CE19C8">
              <w:rPr>
                <w:sz w:val="18"/>
                <w:szCs w:val="18"/>
                <w:lang w:val="fr-FR"/>
              </w:rPr>
              <w:t>13</w:t>
            </w:r>
            <w:r>
              <w:rPr>
                <w:sz w:val="18"/>
                <w:szCs w:val="18"/>
                <w:lang w:val="fr-FR"/>
              </w:rPr>
              <w:t> </w:t>
            </w:r>
            <w:r w:rsidRPr="00CE19C8">
              <w:rPr>
                <w:sz w:val="18"/>
                <w:szCs w:val="18"/>
                <w:lang w:val="fr-FR"/>
              </w:rPr>
              <w:t>952</w:t>
            </w:r>
          </w:p>
        </w:tc>
        <w:tc>
          <w:tcPr>
            <w:tcW w:w="1061" w:type="dxa"/>
            <w:shd w:val="clear" w:color="auto" w:fill="auto"/>
            <w:vAlign w:val="bottom"/>
          </w:tcPr>
          <w:p w14:paraId="046B5D71" w14:textId="77777777" w:rsidR="00160D66" w:rsidRPr="00CE19C8" w:rsidRDefault="00160D66" w:rsidP="008F36A9">
            <w:pPr>
              <w:keepNext/>
              <w:suppressAutoHyphens w:val="0"/>
              <w:spacing w:before="40" w:after="40" w:line="220" w:lineRule="exact"/>
              <w:ind w:right="113"/>
              <w:jc w:val="right"/>
              <w:rPr>
                <w:sz w:val="18"/>
                <w:szCs w:val="18"/>
              </w:rPr>
            </w:pPr>
            <w:r w:rsidRPr="00CE19C8">
              <w:rPr>
                <w:sz w:val="18"/>
                <w:szCs w:val="18"/>
                <w:lang w:val="fr-FR"/>
              </w:rPr>
              <w:t>12</w:t>
            </w:r>
            <w:r>
              <w:rPr>
                <w:sz w:val="18"/>
                <w:szCs w:val="18"/>
                <w:lang w:val="fr-FR"/>
              </w:rPr>
              <w:t> </w:t>
            </w:r>
            <w:r w:rsidRPr="00CE19C8">
              <w:rPr>
                <w:sz w:val="18"/>
                <w:szCs w:val="18"/>
                <w:lang w:val="fr-FR"/>
              </w:rPr>
              <w:t>972</w:t>
            </w:r>
          </w:p>
        </w:tc>
      </w:tr>
      <w:tr w:rsidR="00160D66" w:rsidRPr="00CE19C8" w14:paraId="3217938A" w14:textId="77777777" w:rsidTr="0055280C">
        <w:tc>
          <w:tcPr>
            <w:tcW w:w="1254" w:type="dxa"/>
            <w:shd w:val="clear" w:color="auto" w:fill="auto"/>
          </w:tcPr>
          <w:p w14:paraId="7AC621A0" w14:textId="77777777" w:rsidR="00160D66" w:rsidRPr="00CE19C8" w:rsidRDefault="00160D66" w:rsidP="008F36A9">
            <w:pPr>
              <w:keepNext/>
              <w:suppressAutoHyphens w:val="0"/>
              <w:spacing w:before="40" w:after="40" w:line="220" w:lineRule="exact"/>
              <w:ind w:right="113"/>
              <w:rPr>
                <w:sz w:val="18"/>
                <w:szCs w:val="18"/>
              </w:rPr>
            </w:pPr>
            <w:r w:rsidRPr="00CE19C8">
              <w:rPr>
                <w:sz w:val="18"/>
                <w:szCs w:val="18"/>
                <w:lang w:val="fr-FR"/>
              </w:rPr>
              <w:t>1216/17</w:t>
            </w:r>
          </w:p>
        </w:tc>
        <w:tc>
          <w:tcPr>
            <w:tcW w:w="998" w:type="dxa"/>
            <w:shd w:val="clear" w:color="auto" w:fill="auto"/>
            <w:vAlign w:val="bottom"/>
          </w:tcPr>
          <w:p w14:paraId="1E04E858" w14:textId="77777777" w:rsidR="00160D66" w:rsidRPr="00CE19C8" w:rsidRDefault="00160D66" w:rsidP="008F36A9">
            <w:pPr>
              <w:keepNext/>
              <w:suppressAutoHyphens w:val="0"/>
              <w:spacing w:before="40" w:after="40" w:line="220" w:lineRule="exact"/>
              <w:ind w:right="113"/>
              <w:jc w:val="right"/>
              <w:rPr>
                <w:sz w:val="18"/>
                <w:szCs w:val="18"/>
              </w:rPr>
            </w:pPr>
            <w:r w:rsidRPr="00CE19C8">
              <w:rPr>
                <w:sz w:val="18"/>
                <w:szCs w:val="18"/>
                <w:lang w:val="fr-FR"/>
              </w:rPr>
              <w:t>18</w:t>
            </w:r>
            <w:r>
              <w:rPr>
                <w:sz w:val="18"/>
                <w:szCs w:val="18"/>
                <w:lang w:val="fr-FR"/>
              </w:rPr>
              <w:t> </w:t>
            </w:r>
            <w:r w:rsidRPr="00CE19C8">
              <w:rPr>
                <w:sz w:val="18"/>
                <w:szCs w:val="18"/>
                <w:lang w:val="fr-FR"/>
              </w:rPr>
              <w:t>206</w:t>
            </w:r>
          </w:p>
        </w:tc>
        <w:tc>
          <w:tcPr>
            <w:tcW w:w="998" w:type="dxa"/>
            <w:shd w:val="clear" w:color="auto" w:fill="auto"/>
            <w:vAlign w:val="bottom"/>
          </w:tcPr>
          <w:p w14:paraId="3D523D21" w14:textId="77777777" w:rsidR="00160D66" w:rsidRPr="00CE19C8" w:rsidRDefault="00160D66" w:rsidP="008F36A9">
            <w:pPr>
              <w:keepNext/>
              <w:suppressAutoHyphens w:val="0"/>
              <w:spacing w:before="40" w:after="40" w:line="220" w:lineRule="exact"/>
              <w:ind w:right="113"/>
              <w:jc w:val="right"/>
              <w:rPr>
                <w:sz w:val="18"/>
                <w:szCs w:val="18"/>
              </w:rPr>
            </w:pPr>
            <w:r w:rsidRPr="00CE19C8">
              <w:rPr>
                <w:sz w:val="18"/>
                <w:szCs w:val="18"/>
                <w:lang w:val="fr-FR"/>
              </w:rPr>
              <w:t>9</w:t>
            </w:r>
            <w:r>
              <w:rPr>
                <w:sz w:val="18"/>
                <w:szCs w:val="18"/>
                <w:lang w:val="fr-FR"/>
              </w:rPr>
              <w:t> </w:t>
            </w:r>
            <w:r w:rsidRPr="00CE19C8">
              <w:rPr>
                <w:sz w:val="18"/>
                <w:szCs w:val="18"/>
                <w:lang w:val="fr-FR"/>
              </w:rPr>
              <w:t>362</w:t>
            </w:r>
          </w:p>
        </w:tc>
        <w:tc>
          <w:tcPr>
            <w:tcW w:w="1061" w:type="dxa"/>
            <w:shd w:val="clear" w:color="auto" w:fill="auto"/>
            <w:vAlign w:val="bottom"/>
          </w:tcPr>
          <w:p w14:paraId="16FFE791" w14:textId="77777777" w:rsidR="00160D66" w:rsidRPr="00CE19C8" w:rsidRDefault="00160D66" w:rsidP="008F36A9">
            <w:pPr>
              <w:keepNext/>
              <w:suppressAutoHyphens w:val="0"/>
              <w:spacing w:before="40" w:after="40" w:line="220" w:lineRule="exact"/>
              <w:ind w:right="113"/>
              <w:jc w:val="right"/>
              <w:rPr>
                <w:sz w:val="18"/>
                <w:szCs w:val="18"/>
              </w:rPr>
            </w:pPr>
            <w:r w:rsidRPr="00CE19C8">
              <w:rPr>
                <w:sz w:val="18"/>
                <w:szCs w:val="18"/>
                <w:lang w:val="fr-FR"/>
              </w:rPr>
              <w:t>8</w:t>
            </w:r>
            <w:r>
              <w:rPr>
                <w:sz w:val="18"/>
                <w:szCs w:val="18"/>
                <w:lang w:val="fr-FR"/>
              </w:rPr>
              <w:t> </w:t>
            </w:r>
            <w:r w:rsidRPr="00CE19C8">
              <w:rPr>
                <w:sz w:val="18"/>
                <w:szCs w:val="18"/>
                <w:lang w:val="fr-FR"/>
              </w:rPr>
              <w:t>844</w:t>
            </w:r>
          </w:p>
        </w:tc>
        <w:tc>
          <w:tcPr>
            <w:tcW w:w="999" w:type="dxa"/>
            <w:shd w:val="clear" w:color="auto" w:fill="auto"/>
            <w:vAlign w:val="bottom"/>
          </w:tcPr>
          <w:p w14:paraId="72637193" w14:textId="77777777" w:rsidR="00160D66" w:rsidRPr="00CE19C8" w:rsidRDefault="00160D66" w:rsidP="008F36A9">
            <w:pPr>
              <w:keepNext/>
              <w:suppressAutoHyphens w:val="0"/>
              <w:spacing w:before="40" w:after="40" w:line="220" w:lineRule="exact"/>
              <w:ind w:right="113"/>
              <w:jc w:val="right"/>
              <w:rPr>
                <w:sz w:val="18"/>
                <w:szCs w:val="18"/>
              </w:rPr>
            </w:pPr>
            <w:r w:rsidRPr="00CE19C8">
              <w:rPr>
                <w:sz w:val="18"/>
                <w:szCs w:val="18"/>
                <w:lang w:val="fr-FR"/>
              </w:rPr>
              <w:t>26</w:t>
            </w:r>
            <w:r>
              <w:rPr>
                <w:sz w:val="18"/>
                <w:szCs w:val="18"/>
                <w:lang w:val="fr-FR"/>
              </w:rPr>
              <w:t> </w:t>
            </w:r>
            <w:r w:rsidRPr="00CE19C8">
              <w:rPr>
                <w:sz w:val="18"/>
                <w:szCs w:val="18"/>
                <w:lang w:val="fr-FR"/>
              </w:rPr>
              <w:t>692</w:t>
            </w:r>
          </w:p>
        </w:tc>
        <w:tc>
          <w:tcPr>
            <w:tcW w:w="999" w:type="dxa"/>
            <w:shd w:val="clear" w:color="auto" w:fill="auto"/>
            <w:vAlign w:val="bottom"/>
          </w:tcPr>
          <w:p w14:paraId="6C0914AD" w14:textId="77777777" w:rsidR="00160D66" w:rsidRPr="00CE19C8" w:rsidRDefault="00160D66" w:rsidP="008F36A9">
            <w:pPr>
              <w:keepNext/>
              <w:suppressAutoHyphens w:val="0"/>
              <w:spacing w:before="40" w:after="40" w:line="220" w:lineRule="exact"/>
              <w:ind w:right="113"/>
              <w:jc w:val="right"/>
              <w:rPr>
                <w:sz w:val="18"/>
                <w:szCs w:val="18"/>
              </w:rPr>
            </w:pPr>
            <w:r w:rsidRPr="00CE19C8">
              <w:rPr>
                <w:sz w:val="18"/>
                <w:szCs w:val="18"/>
                <w:lang w:val="fr-FR"/>
              </w:rPr>
              <w:t>13</w:t>
            </w:r>
            <w:r>
              <w:rPr>
                <w:sz w:val="18"/>
                <w:szCs w:val="18"/>
                <w:lang w:val="fr-FR"/>
              </w:rPr>
              <w:t> </w:t>
            </w:r>
            <w:r w:rsidRPr="00CE19C8">
              <w:rPr>
                <w:sz w:val="18"/>
                <w:szCs w:val="18"/>
                <w:lang w:val="fr-FR"/>
              </w:rPr>
              <w:t>834</w:t>
            </w:r>
          </w:p>
        </w:tc>
        <w:tc>
          <w:tcPr>
            <w:tcW w:w="1061" w:type="dxa"/>
            <w:shd w:val="clear" w:color="auto" w:fill="auto"/>
            <w:vAlign w:val="bottom"/>
          </w:tcPr>
          <w:p w14:paraId="336B2FDA" w14:textId="77777777" w:rsidR="00160D66" w:rsidRPr="00CE19C8" w:rsidRDefault="00160D66" w:rsidP="008F36A9">
            <w:pPr>
              <w:keepNext/>
              <w:suppressAutoHyphens w:val="0"/>
              <w:spacing w:before="40" w:after="40" w:line="220" w:lineRule="exact"/>
              <w:ind w:right="113"/>
              <w:jc w:val="right"/>
              <w:rPr>
                <w:sz w:val="18"/>
                <w:szCs w:val="18"/>
              </w:rPr>
            </w:pPr>
            <w:r w:rsidRPr="00CE19C8">
              <w:rPr>
                <w:sz w:val="18"/>
                <w:szCs w:val="18"/>
                <w:lang w:val="fr-FR"/>
              </w:rPr>
              <w:t>12</w:t>
            </w:r>
            <w:r>
              <w:rPr>
                <w:sz w:val="18"/>
                <w:szCs w:val="18"/>
                <w:lang w:val="fr-FR"/>
              </w:rPr>
              <w:t> </w:t>
            </w:r>
            <w:r w:rsidRPr="00CE19C8">
              <w:rPr>
                <w:sz w:val="18"/>
                <w:szCs w:val="18"/>
                <w:lang w:val="fr-FR"/>
              </w:rPr>
              <w:t>858</w:t>
            </w:r>
          </w:p>
        </w:tc>
      </w:tr>
      <w:tr w:rsidR="00160D66" w:rsidRPr="00CE19C8" w14:paraId="13841E38" w14:textId="77777777" w:rsidTr="0055280C">
        <w:tc>
          <w:tcPr>
            <w:tcW w:w="1254" w:type="dxa"/>
            <w:shd w:val="clear" w:color="auto" w:fill="auto"/>
          </w:tcPr>
          <w:p w14:paraId="4D83EAB3" w14:textId="77777777" w:rsidR="00160D66" w:rsidRPr="00CE19C8" w:rsidRDefault="00160D66" w:rsidP="008F36A9">
            <w:pPr>
              <w:keepNext/>
              <w:keepLines/>
              <w:suppressAutoHyphens w:val="0"/>
              <w:spacing w:before="40" w:after="40" w:line="220" w:lineRule="exact"/>
              <w:ind w:right="113"/>
              <w:rPr>
                <w:sz w:val="18"/>
                <w:szCs w:val="18"/>
              </w:rPr>
            </w:pPr>
            <w:r w:rsidRPr="00CE19C8">
              <w:rPr>
                <w:sz w:val="18"/>
                <w:szCs w:val="18"/>
                <w:lang w:val="fr-FR"/>
              </w:rPr>
              <w:t>2017/18</w:t>
            </w:r>
          </w:p>
        </w:tc>
        <w:tc>
          <w:tcPr>
            <w:tcW w:w="998" w:type="dxa"/>
            <w:shd w:val="clear" w:color="auto" w:fill="auto"/>
            <w:vAlign w:val="bottom"/>
          </w:tcPr>
          <w:p w14:paraId="58CFBF80" w14:textId="77777777" w:rsidR="00160D66" w:rsidRPr="00CE19C8" w:rsidRDefault="00160D66" w:rsidP="008F36A9">
            <w:pPr>
              <w:keepNext/>
              <w:keepLines/>
              <w:suppressAutoHyphens w:val="0"/>
              <w:spacing w:before="40" w:after="40" w:line="220" w:lineRule="exact"/>
              <w:ind w:right="113"/>
              <w:jc w:val="right"/>
              <w:rPr>
                <w:sz w:val="18"/>
                <w:szCs w:val="18"/>
              </w:rPr>
            </w:pPr>
            <w:r w:rsidRPr="00CE19C8">
              <w:rPr>
                <w:sz w:val="18"/>
                <w:szCs w:val="18"/>
                <w:lang w:val="fr-FR"/>
              </w:rPr>
              <w:t>20</w:t>
            </w:r>
            <w:r>
              <w:rPr>
                <w:sz w:val="18"/>
                <w:szCs w:val="18"/>
                <w:lang w:val="fr-FR"/>
              </w:rPr>
              <w:t> </w:t>
            </w:r>
            <w:r w:rsidRPr="00CE19C8">
              <w:rPr>
                <w:sz w:val="18"/>
                <w:szCs w:val="18"/>
                <w:lang w:val="fr-FR"/>
              </w:rPr>
              <w:t>616</w:t>
            </w:r>
          </w:p>
        </w:tc>
        <w:tc>
          <w:tcPr>
            <w:tcW w:w="998" w:type="dxa"/>
            <w:shd w:val="clear" w:color="auto" w:fill="auto"/>
            <w:vAlign w:val="bottom"/>
          </w:tcPr>
          <w:p w14:paraId="34F26F9C" w14:textId="77777777" w:rsidR="00160D66" w:rsidRPr="00CE19C8" w:rsidRDefault="00160D66" w:rsidP="008F36A9">
            <w:pPr>
              <w:keepNext/>
              <w:keepLines/>
              <w:suppressAutoHyphens w:val="0"/>
              <w:spacing w:before="40" w:after="40" w:line="220" w:lineRule="exact"/>
              <w:ind w:right="113"/>
              <w:jc w:val="right"/>
              <w:rPr>
                <w:sz w:val="18"/>
                <w:szCs w:val="18"/>
              </w:rPr>
            </w:pPr>
            <w:r w:rsidRPr="00CE19C8">
              <w:rPr>
                <w:sz w:val="18"/>
                <w:szCs w:val="18"/>
                <w:lang w:val="fr-FR"/>
              </w:rPr>
              <w:t>10</w:t>
            </w:r>
            <w:r>
              <w:rPr>
                <w:sz w:val="18"/>
                <w:szCs w:val="18"/>
                <w:lang w:val="fr-FR"/>
              </w:rPr>
              <w:t> </w:t>
            </w:r>
            <w:r w:rsidRPr="00CE19C8">
              <w:rPr>
                <w:sz w:val="18"/>
                <w:szCs w:val="18"/>
                <w:lang w:val="fr-FR"/>
              </w:rPr>
              <w:t>622</w:t>
            </w:r>
          </w:p>
        </w:tc>
        <w:tc>
          <w:tcPr>
            <w:tcW w:w="1061" w:type="dxa"/>
            <w:shd w:val="clear" w:color="auto" w:fill="auto"/>
            <w:vAlign w:val="bottom"/>
          </w:tcPr>
          <w:p w14:paraId="53B092E8" w14:textId="77777777" w:rsidR="00160D66" w:rsidRPr="00CE19C8" w:rsidRDefault="00160D66" w:rsidP="008F36A9">
            <w:pPr>
              <w:keepNext/>
              <w:keepLines/>
              <w:suppressAutoHyphens w:val="0"/>
              <w:spacing w:before="40" w:after="40" w:line="220" w:lineRule="exact"/>
              <w:ind w:right="113"/>
              <w:jc w:val="right"/>
              <w:rPr>
                <w:sz w:val="18"/>
                <w:szCs w:val="18"/>
              </w:rPr>
            </w:pPr>
            <w:r w:rsidRPr="00CE19C8">
              <w:rPr>
                <w:sz w:val="18"/>
                <w:szCs w:val="18"/>
                <w:lang w:val="fr-FR"/>
              </w:rPr>
              <w:t>9</w:t>
            </w:r>
            <w:r>
              <w:rPr>
                <w:sz w:val="18"/>
                <w:szCs w:val="18"/>
                <w:lang w:val="fr-FR"/>
              </w:rPr>
              <w:t> </w:t>
            </w:r>
            <w:r w:rsidRPr="00CE19C8">
              <w:rPr>
                <w:sz w:val="18"/>
                <w:szCs w:val="18"/>
                <w:lang w:val="fr-FR"/>
              </w:rPr>
              <w:t>994</w:t>
            </w:r>
          </w:p>
        </w:tc>
        <w:tc>
          <w:tcPr>
            <w:tcW w:w="999" w:type="dxa"/>
            <w:shd w:val="clear" w:color="auto" w:fill="auto"/>
            <w:vAlign w:val="bottom"/>
          </w:tcPr>
          <w:p w14:paraId="3800A2F3" w14:textId="77777777" w:rsidR="00160D66" w:rsidRPr="00CE19C8" w:rsidRDefault="00160D66" w:rsidP="008F36A9">
            <w:pPr>
              <w:keepNext/>
              <w:keepLines/>
              <w:suppressAutoHyphens w:val="0"/>
              <w:spacing w:before="40" w:after="40" w:line="220" w:lineRule="exact"/>
              <w:ind w:right="113"/>
              <w:jc w:val="right"/>
              <w:rPr>
                <w:sz w:val="18"/>
                <w:szCs w:val="18"/>
              </w:rPr>
            </w:pPr>
            <w:r w:rsidRPr="00CE19C8">
              <w:rPr>
                <w:sz w:val="18"/>
                <w:szCs w:val="18"/>
                <w:lang w:val="fr-FR"/>
              </w:rPr>
              <w:t>26</w:t>
            </w:r>
            <w:r>
              <w:rPr>
                <w:sz w:val="18"/>
                <w:szCs w:val="18"/>
                <w:lang w:val="fr-FR"/>
              </w:rPr>
              <w:t> </w:t>
            </w:r>
            <w:r w:rsidRPr="00CE19C8">
              <w:rPr>
                <w:sz w:val="18"/>
                <w:szCs w:val="18"/>
                <w:lang w:val="fr-FR"/>
              </w:rPr>
              <w:t>431</w:t>
            </w:r>
          </w:p>
        </w:tc>
        <w:tc>
          <w:tcPr>
            <w:tcW w:w="999" w:type="dxa"/>
            <w:shd w:val="clear" w:color="auto" w:fill="auto"/>
            <w:vAlign w:val="bottom"/>
          </w:tcPr>
          <w:p w14:paraId="0B7827DC" w14:textId="77777777" w:rsidR="00160D66" w:rsidRPr="00CE19C8" w:rsidRDefault="00160D66" w:rsidP="008F36A9">
            <w:pPr>
              <w:keepNext/>
              <w:keepLines/>
              <w:suppressAutoHyphens w:val="0"/>
              <w:spacing w:before="40" w:after="40" w:line="220" w:lineRule="exact"/>
              <w:ind w:right="113"/>
              <w:jc w:val="right"/>
              <w:rPr>
                <w:sz w:val="18"/>
                <w:szCs w:val="18"/>
              </w:rPr>
            </w:pPr>
            <w:r w:rsidRPr="00CE19C8">
              <w:rPr>
                <w:sz w:val="18"/>
                <w:szCs w:val="18"/>
                <w:lang w:val="fr-FR"/>
              </w:rPr>
              <w:t>13</w:t>
            </w:r>
            <w:r>
              <w:rPr>
                <w:sz w:val="18"/>
                <w:szCs w:val="18"/>
                <w:lang w:val="fr-FR"/>
              </w:rPr>
              <w:t> </w:t>
            </w:r>
            <w:r w:rsidRPr="00CE19C8">
              <w:rPr>
                <w:sz w:val="18"/>
                <w:szCs w:val="18"/>
                <w:lang w:val="fr-FR"/>
              </w:rPr>
              <w:t>530</w:t>
            </w:r>
          </w:p>
        </w:tc>
        <w:tc>
          <w:tcPr>
            <w:tcW w:w="1061" w:type="dxa"/>
            <w:shd w:val="clear" w:color="auto" w:fill="auto"/>
            <w:vAlign w:val="bottom"/>
          </w:tcPr>
          <w:p w14:paraId="1B9DE5C3" w14:textId="77777777" w:rsidR="00160D66" w:rsidRPr="00CE19C8" w:rsidRDefault="00160D66" w:rsidP="008F36A9">
            <w:pPr>
              <w:keepNext/>
              <w:keepLines/>
              <w:suppressAutoHyphens w:val="0"/>
              <w:spacing w:before="40" w:after="40" w:line="220" w:lineRule="exact"/>
              <w:ind w:right="113"/>
              <w:jc w:val="right"/>
              <w:rPr>
                <w:sz w:val="18"/>
                <w:szCs w:val="18"/>
              </w:rPr>
            </w:pPr>
            <w:r w:rsidRPr="00CE19C8">
              <w:rPr>
                <w:sz w:val="18"/>
                <w:szCs w:val="18"/>
                <w:lang w:val="fr-FR"/>
              </w:rPr>
              <w:t>12</w:t>
            </w:r>
            <w:r>
              <w:rPr>
                <w:sz w:val="18"/>
                <w:szCs w:val="18"/>
                <w:lang w:val="fr-FR"/>
              </w:rPr>
              <w:t> </w:t>
            </w:r>
            <w:r w:rsidRPr="00CE19C8">
              <w:rPr>
                <w:sz w:val="18"/>
                <w:szCs w:val="18"/>
                <w:lang w:val="fr-FR"/>
              </w:rPr>
              <w:t>901</w:t>
            </w:r>
          </w:p>
        </w:tc>
      </w:tr>
      <w:tr w:rsidR="00160D66" w:rsidRPr="00CE19C8" w14:paraId="2DEE25DF" w14:textId="77777777" w:rsidTr="0055280C">
        <w:tc>
          <w:tcPr>
            <w:tcW w:w="1254" w:type="dxa"/>
            <w:tcBorders>
              <w:bottom w:val="single" w:sz="12" w:space="0" w:color="auto"/>
            </w:tcBorders>
            <w:shd w:val="clear" w:color="auto" w:fill="auto"/>
          </w:tcPr>
          <w:p w14:paraId="4E87FC8C" w14:textId="77777777" w:rsidR="00160D66" w:rsidRPr="00CE19C8" w:rsidRDefault="00160D66" w:rsidP="008F36A9">
            <w:pPr>
              <w:keepNext/>
              <w:keepLines/>
              <w:suppressAutoHyphens w:val="0"/>
              <w:spacing w:before="40" w:after="40" w:line="220" w:lineRule="exact"/>
              <w:ind w:right="113"/>
              <w:rPr>
                <w:sz w:val="18"/>
                <w:szCs w:val="18"/>
              </w:rPr>
            </w:pPr>
            <w:r w:rsidRPr="00CE19C8">
              <w:rPr>
                <w:sz w:val="18"/>
                <w:szCs w:val="18"/>
                <w:lang w:val="fr-FR"/>
              </w:rPr>
              <w:t>2018/19</w:t>
            </w:r>
          </w:p>
        </w:tc>
        <w:tc>
          <w:tcPr>
            <w:tcW w:w="998" w:type="dxa"/>
            <w:tcBorders>
              <w:bottom w:val="single" w:sz="12" w:space="0" w:color="auto"/>
            </w:tcBorders>
            <w:shd w:val="clear" w:color="auto" w:fill="auto"/>
            <w:vAlign w:val="bottom"/>
          </w:tcPr>
          <w:p w14:paraId="51F05529" w14:textId="77777777" w:rsidR="00160D66" w:rsidRPr="00CE19C8" w:rsidRDefault="00160D66" w:rsidP="008F36A9">
            <w:pPr>
              <w:keepNext/>
              <w:keepLines/>
              <w:suppressAutoHyphens w:val="0"/>
              <w:spacing w:before="40" w:after="40" w:line="220" w:lineRule="exact"/>
              <w:ind w:right="113"/>
              <w:jc w:val="right"/>
              <w:rPr>
                <w:sz w:val="18"/>
                <w:szCs w:val="18"/>
              </w:rPr>
            </w:pPr>
            <w:r w:rsidRPr="00CE19C8">
              <w:rPr>
                <w:sz w:val="18"/>
                <w:szCs w:val="18"/>
                <w:lang w:val="fr-FR"/>
              </w:rPr>
              <w:t>19</w:t>
            </w:r>
            <w:r>
              <w:rPr>
                <w:sz w:val="18"/>
                <w:szCs w:val="18"/>
                <w:lang w:val="fr-FR"/>
              </w:rPr>
              <w:t> </w:t>
            </w:r>
            <w:r w:rsidRPr="00CE19C8">
              <w:rPr>
                <w:sz w:val="18"/>
                <w:szCs w:val="18"/>
                <w:lang w:val="fr-FR"/>
              </w:rPr>
              <w:t>778</w:t>
            </w:r>
          </w:p>
        </w:tc>
        <w:tc>
          <w:tcPr>
            <w:tcW w:w="998" w:type="dxa"/>
            <w:tcBorders>
              <w:bottom w:val="single" w:sz="12" w:space="0" w:color="auto"/>
            </w:tcBorders>
            <w:shd w:val="clear" w:color="auto" w:fill="auto"/>
            <w:vAlign w:val="bottom"/>
          </w:tcPr>
          <w:p w14:paraId="0BFFD89E" w14:textId="77777777" w:rsidR="00160D66" w:rsidRPr="00CE19C8" w:rsidRDefault="00160D66" w:rsidP="008F36A9">
            <w:pPr>
              <w:keepNext/>
              <w:keepLines/>
              <w:suppressAutoHyphens w:val="0"/>
              <w:spacing w:before="40" w:after="40" w:line="220" w:lineRule="exact"/>
              <w:ind w:right="113"/>
              <w:jc w:val="right"/>
              <w:rPr>
                <w:sz w:val="18"/>
                <w:szCs w:val="18"/>
              </w:rPr>
            </w:pPr>
            <w:r w:rsidRPr="00CE19C8">
              <w:rPr>
                <w:sz w:val="18"/>
                <w:szCs w:val="18"/>
                <w:lang w:val="fr-FR"/>
              </w:rPr>
              <w:t>10</w:t>
            </w:r>
            <w:r>
              <w:rPr>
                <w:sz w:val="18"/>
                <w:szCs w:val="18"/>
                <w:lang w:val="fr-FR"/>
              </w:rPr>
              <w:t> </w:t>
            </w:r>
            <w:r w:rsidRPr="00CE19C8">
              <w:rPr>
                <w:sz w:val="18"/>
                <w:szCs w:val="18"/>
                <w:lang w:val="fr-FR"/>
              </w:rPr>
              <w:t>058</w:t>
            </w:r>
          </w:p>
        </w:tc>
        <w:tc>
          <w:tcPr>
            <w:tcW w:w="1061" w:type="dxa"/>
            <w:tcBorders>
              <w:bottom w:val="single" w:sz="12" w:space="0" w:color="auto"/>
            </w:tcBorders>
            <w:shd w:val="clear" w:color="auto" w:fill="auto"/>
            <w:vAlign w:val="bottom"/>
          </w:tcPr>
          <w:p w14:paraId="7125ED41" w14:textId="77777777" w:rsidR="00160D66" w:rsidRPr="00CE19C8" w:rsidRDefault="00160D66" w:rsidP="008F36A9">
            <w:pPr>
              <w:keepNext/>
              <w:keepLines/>
              <w:suppressAutoHyphens w:val="0"/>
              <w:spacing w:before="40" w:after="40" w:line="220" w:lineRule="exact"/>
              <w:ind w:right="113"/>
              <w:jc w:val="right"/>
              <w:rPr>
                <w:sz w:val="18"/>
                <w:szCs w:val="18"/>
              </w:rPr>
            </w:pPr>
            <w:r w:rsidRPr="00CE19C8">
              <w:rPr>
                <w:sz w:val="18"/>
                <w:szCs w:val="18"/>
                <w:lang w:val="fr-FR"/>
              </w:rPr>
              <w:t>9</w:t>
            </w:r>
            <w:r>
              <w:rPr>
                <w:sz w:val="18"/>
                <w:szCs w:val="18"/>
                <w:lang w:val="fr-FR"/>
              </w:rPr>
              <w:t> </w:t>
            </w:r>
            <w:r w:rsidRPr="00CE19C8">
              <w:rPr>
                <w:sz w:val="18"/>
                <w:szCs w:val="18"/>
                <w:lang w:val="fr-FR"/>
              </w:rPr>
              <w:t>720</w:t>
            </w:r>
          </w:p>
        </w:tc>
        <w:tc>
          <w:tcPr>
            <w:tcW w:w="999" w:type="dxa"/>
            <w:tcBorders>
              <w:bottom w:val="single" w:sz="12" w:space="0" w:color="auto"/>
            </w:tcBorders>
            <w:shd w:val="clear" w:color="auto" w:fill="auto"/>
            <w:vAlign w:val="bottom"/>
          </w:tcPr>
          <w:p w14:paraId="570BB7DE" w14:textId="77777777" w:rsidR="00160D66" w:rsidRPr="00CE19C8" w:rsidRDefault="00160D66" w:rsidP="008F36A9">
            <w:pPr>
              <w:keepNext/>
              <w:keepLines/>
              <w:suppressAutoHyphens w:val="0"/>
              <w:spacing w:before="40" w:after="40" w:line="220" w:lineRule="exact"/>
              <w:ind w:right="113"/>
              <w:jc w:val="right"/>
              <w:rPr>
                <w:sz w:val="18"/>
                <w:szCs w:val="18"/>
              </w:rPr>
            </w:pPr>
            <w:r w:rsidRPr="00CE19C8">
              <w:rPr>
                <w:sz w:val="18"/>
                <w:szCs w:val="18"/>
                <w:lang w:val="fr-FR"/>
              </w:rPr>
              <w:t>26</w:t>
            </w:r>
            <w:r>
              <w:rPr>
                <w:sz w:val="18"/>
                <w:szCs w:val="18"/>
                <w:lang w:val="fr-FR"/>
              </w:rPr>
              <w:t> </w:t>
            </w:r>
            <w:r w:rsidRPr="00CE19C8">
              <w:rPr>
                <w:sz w:val="18"/>
                <w:szCs w:val="18"/>
                <w:lang w:val="fr-FR"/>
              </w:rPr>
              <w:t>247</w:t>
            </w:r>
          </w:p>
        </w:tc>
        <w:tc>
          <w:tcPr>
            <w:tcW w:w="999" w:type="dxa"/>
            <w:tcBorders>
              <w:bottom w:val="single" w:sz="12" w:space="0" w:color="auto"/>
            </w:tcBorders>
            <w:shd w:val="clear" w:color="auto" w:fill="auto"/>
            <w:vAlign w:val="bottom"/>
          </w:tcPr>
          <w:p w14:paraId="7799B728" w14:textId="77777777" w:rsidR="00160D66" w:rsidRPr="00CE19C8" w:rsidRDefault="00160D66" w:rsidP="008F36A9">
            <w:pPr>
              <w:keepNext/>
              <w:keepLines/>
              <w:suppressAutoHyphens w:val="0"/>
              <w:spacing w:before="40" w:after="40" w:line="220" w:lineRule="exact"/>
              <w:ind w:right="113"/>
              <w:jc w:val="right"/>
              <w:rPr>
                <w:sz w:val="18"/>
                <w:szCs w:val="18"/>
              </w:rPr>
            </w:pPr>
            <w:r w:rsidRPr="00CE19C8">
              <w:rPr>
                <w:sz w:val="18"/>
                <w:szCs w:val="18"/>
                <w:lang w:val="fr-FR"/>
              </w:rPr>
              <w:t>13</w:t>
            </w:r>
            <w:r>
              <w:rPr>
                <w:sz w:val="18"/>
                <w:szCs w:val="18"/>
                <w:lang w:val="fr-FR"/>
              </w:rPr>
              <w:t> </w:t>
            </w:r>
            <w:r w:rsidRPr="00CE19C8">
              <w:rPr>
                <w:sz w:val="18"/>
                <w:szCs w:val="18"/>
                <w:lang w:val="fr-FR"/>
              </w:rPr>
              <w:t>615</w:t>
            </w:r>
          </w:p>
        </w:tc>
        <w:tc>
          <w:tcPr>
            <w:tcW w:w="1061" w:type="dxa"/>
            <w:tcBorders>
              <w:bottom w:val="single" w:sz="12" w:space="0" w:color="auto"/>
            </w:tcBorders>
            <w:shd w:val="clear" w:color="auto" w:fill="auto"/>
            <w:vAlign w:val="bottom"/>
          </w:tcPr>
          <w:p w14:paraId="5F146EDE" w14:textId="77777777" w:rsidR="00160D66" w:rsidRPr="00CE19C8" w:rsidRDefault="00160D66" w:rsidP="008F36A9">
            <w:pPr>
              <w:keepNext/>
              <w:keepLines/>
              <w:suppressAutoHyphens w:val="0"/>
              <w:spacing w:before="40" w:after="40" w:line="220" w:lineRule="exact"/>
              <w:ind w:right="113"/>
              <w:jc w:val="right"/>
              <w:rPr>
                <w:sz w:val="18"/>
                <w:szCs w:val="18"/>
              </w:rPr>
            </w:pPr>
            <w:r w:rsidRPr="00CE19C8">
              <w:rPr>
                <w:sz w:val="18"/>
                <w:szCs w:val="18"/>
                <w:lang w:val="fr-FR"/>
              </w:rPr>
              <w:t>12</w:t>
            </w:r>
            <w:r>
              <w:rPr>
                <w:sz w:val="18"/>
                <w:szCs w:val="18"/>
                <w:lang w:val="fr-FR"/>
              </w:rPr>
              <w:t> </w:t>
            </w:r>
            <w:r w:rsidRPr="00CE19C8">
              <w:rPr>
                <w:sz w:val="18"/>
                <w:szCs w:val="18"/>
                <w:lang w:val="fr-FR"/>
              </w:rPr>
              <w:t>632</w:t>
            </w:r>
          </w:p>
        </w:tc>
      </w:tr>
    </w:tbl>
    <w:p w14:paraId="242FB315" w14:textId="7019FD0A" w:rsidR="00160D66" w:rsidRPr="00CE19C8" w:rsidRDefault="00160D66" w:rsidP="008F36A9">
      <w:pPr>
        <w:spacing w:before="120" w:after="240"/>
        <w:ind w:left="1134" w:right="1134" w:firstLine="170"/>
        <w:rPr>
          <w:sz w:val="18"/>
          <w:szCs w:val="18"/>
          <w:lang w:val="fr-BE"/>
        </w:rPr>
      </w:pPr>
      <w:r w:rsidRPr="00CE19C8">
        <w:rPr>
          <w:i/>
          <w:iCs/>
          <w:sz w:val="18"/>
          <w:szCs w:val="18"/>
          <w:lang w:val="fr-FR"/>
        </w:rPr>
        <w:t>Source</w:t>
      </w:r>
      <w:r>
        <w:rPr>
          <w:i/>
          <w:iCs/>
          <w:sz w:val="18"/>
          <w:szCs w:val="18"/>
          <w:lang w:val="fr-FR"/>
        </w:rPr>
        <w:t> </w:t>
      </w:r>
      <w:r w:rsidRPr="00B316CC">
        <w:rPr>
          <w:sz w:val="18"/>
          <w:szCs w:val="18"/>
          <w:lang w:val="fr-FR"/>
        </w:rPr>
        <w:t>:</w:t>
      </w:r>
      <w:r w:rsidRPr="00CE19C8">
        <w:rPr>
          <w:i/>
          <w:iCs/>
          <w:sz w:val="18"/>
          <w:szCs w:val="18"/>
          <w:lang w:val="fr-FR"/>
        </w:rPr>
        <w:t xml:space="preserve"> Ministère érythréen de l</w:t>
      </w:r>
      <w:r>
        <w:rPr>
          <w:i/>
          <w:iCs/>
          <w:sz w:val="18"/>
          <w:szCs w:val="18"/>
          <w:lang w:val="fr-FR"/>
        </w:rPr>
        <w:t>’</w:t>
      </w:r>
      <w:r w:rsidRPr="00CE19C8">
        <w:rPr>
          <w:i/>
          <w:iCs/>
          <w:sz w:val="18"/>
          <w:szCs w:val="18"/>
          <w:lang w:val="fr-FR"/>
        </w:rPr>
        <w:t>éducation, Eritrea</w:t>
      </w:r>
      <w:r>
        <w:rPr>
          <w:i/>
          <w:iCs/>
          <w:sz w:val="18"/>
          <w:szCs w:val="18"/>
          <w:lang w:val="fr-FR"/>
        </w:rPr>
        <w:t> </w:t>
      </w:r>
      <w:r w:rsidRPr="00CE19C8">
        <w:rPr>
          <w:i/>
          <w:iCs/>
          <w:sz w:val="18"/>
          <w:szCs w:val="18"/>
          <w:lang w:val="fr-FR"/>
        </w:rPr>
        <w:t>: Essential Education Indicators, (Érythrée</w:t>
      </w:r>
      <w:r>
        <w:rPr>
          <w:i/>
          <w:iCs/>
          <w:sz w:val="18"/>
          <w:szCs w:val="18"/>
          <w:lang w:val="fr-FR"/>
        </w:rPr>
        <w:t> </w:t>
      </w:r>
      <w:r w:rsidRPr="00CE19C8">
        <w:rPr>
          <w:i/>
          <w:iCs/>
          <w:sz w:val="18"/>
          <w:szCs w:val="18"/>
          <w:lang w:val="fr-FR"/>
        </w:rPr>
        <w:t>:</w:t>
      </w:r>
      <w:r w:rsidR="00830681">
        <w:rPr>
          <w:i/>
          <w:iCs/>
          <w:sz w:val="18"/>
          <w:szCs w:val="18"/>
          <w:lang w:val="fr-FR"/>
        </w:rPr>
        <w:t> </w:t>
      </w:r>
      <w:r w:rsidRPr="00CE19C8">
        <w:rPr>
          <w:i/>
          <w:iCs/>
          <w:sz w:val="18"/>
          <w:szCs w:val="18"/>
          <w:lang w:val="fr-FR"/>
        </w:rPr>
        <w:t xml:space="preserve">indicateurs </w:t>
      </w:r>
      <w:r w:rsidR="00C22FC5">
        <w:rPr>
          <w:i/>
          <w:iCs/>
          <w:sz w:val="18"/>
          <w:szCs w:val="18"/>
          <w:lang w:val="fr-FR"/>
        </w:rPr>
        <w:t xml:space="preserve">clefs </w:t>
      </w:r>
      <w:r w:rsidRPr="00CE19C8">
        <w:rPr>
          <w:i/>
          <w:iCs/>
          <w:sz w:val="18"/>
          <w:szCs w:val="18"/>
          <w:lang w:val="fr-FR"/>
        </w:rPr>
        <w:t>sur l</w:t>
      </w:r>
      <w:r>
        <w:rPr>
          <w:i/>
          <w:iCs/>
          <w:sz w:val="18"/>
          <w:szCs w:val="18"/>
          <w:lang w:val="fr-FR"/>
        </w:rPr>
        <w:t>’</w:t>
      </w:r>
      <w:r w:rsidRPr="00CE19C8">
        <w:rPr>
          <w:i/>
          <w:iCs/>
          <w:sz w:val="18"/>
          <w:szCs w:val="18"/>
          <w:lang w:val="fr-FR"/>
        </w:rPr>
        <w:t>éducation) 2014/15</w:t>
      </w:r>
      <w:r w:rsidR="00B316CC">
        <w:rPr>
          <w:i/>
          <w:iCs/>
          <w:sz w:val="18"/>
          <w:szCs w:val="18"/>
          <w:lang w:val="fr-FR"/>
        </w:rPr>
        <w:noBreakHyphen/>
      </w:r>
      <w:r w:rsidRPr="00CE19C8">
        <w:rPr>
          <w:i/>
          <w:iCs/>
          <w:sz w:val="18"/>
          <w:szCs w:val="18"/>
          <w:lang w:val="fr-FR"/>
        </w:rPr>
        <w:t>2018/19.</w:t>
      </w:r>
      <w:bookmarkStart w:id="64" w:name="_Toc502290073"/>
    </w:p>
    <w:p w14:paraId="54F5E2A7" w14:textId="77777777" w:rsidR="00160D66" w:rsidRPr="002A47B2" w:rsidRDefault="00160D66" w:rsidP="002A47B2">
      <w:pPr>
        <w:pStyle w:val="H23G"/>
        <w:rPr>
          <w:sz w:val="2"/>
          <w:lang w:val="fr-BE"/>
        </w:rPr>
      </w:pPr>
      <w:bookmarkStart w:id="65" w:name="_Toc49789970"/>
      <w:r>
        <w:rPr>
          <w:lang w:val="fr-FR"/>
        </w:rPr>
        <w:tab/>
      </w:r>
      <w:r>
        <w:rPr>
          <w:lang w:val="fr-FR"/>
        </w:rPr>
        <w:tab/>
      </w:r>
      <w:r w:rsidRPr="002A47B2">
        <w:rPr>
          <w:lang w:val="fr-FR"/>
        </w:rPr>
        <w:t xml:space="preserve">Enjeux de </w:t>
      </w:r>
      <w:r w:rsidRPr="002A47B2">
        <w:t>l’enseignement</w:t>
      </w:r>
      <w:r w:rsidRPr="002A47B2">
        <w:rPr>
          <w:lang w:val="fr-FR"/>
        </w:rPr>
        <w:t xml:space="preserve"> préprimaire</w:t>
      </w:r>
      <w:bookmarkEnd w:id="64"/>
      <w:bookmarkEnd w:id="65"/>
    </w:p>
    <w:p w14:paraId="7804F915" w14:textId="77777777" w:rsidR="00160D66" w:rsidRPr="001E1677" w:rsidRDefault="00160D66" w:rsidP="00160D66">
      <w:pPr>
        <w:pStyle w:val="SingleTxtG"/>
        <w:rPr>
          <w:spacing w:val="3"/>
          <w:lang w:val="fr-BE"/>
        </w:rPr>
      </w:pPr>
      <w:r w:rsidRPr="002A47B2">
        <w:rPr>
          <w:lang w:val="fr-FR"/>
        </w:rPr>
        <w:t>161.</w:t>
      </w:r>
      <w:r w:rsidRPr="002A47B2">
        <w:rPr>
          <w:lang w:val="fr-FR"/>
        </w:rPr>
        <w:tab/>
        <w:t>Les principaux enjeux de la scolarisation dans l’enseignement préprimaire ne sont pas là où le Comité les situe : ils résident dans le nombre insuffisant d’infrastructures ou d’établissements d’éducation</w:t>
      </w:r>
      <w:r>
        <w:rPr>
          <w:lang w:val="fr-FR"/>
        </w:rPr>
        <w:t xml:space="preserve"> et de protection de la petite enfance, dans le manque de formation/de certification des enseignants, dans la médiocrité de l’environnement d’apprentissage et dans l’irrégularité de la formation en cours d’emploi.</w:t>
      </w:r>
    </w:p>
    <w:p w14:paraId="71D4815A" w14:textId="77777777" w:rsidR="00160D66" w:rsidRPr="001E1677" w:rsidRDefault="00160D66" w:rsidP="00160D66">
      <w:pPr>
        <w:pStyle w:val="H23G"/>
        <w:rPr>
          <w:sz w:val="2"/>
          <w:lang w:val="fr-BE"/>
        </w:rPr>
      </w:pPr>
      <w:bookmarkStart w:id="66" w:name="_Toc49789971"/>
      <w:r>
        <w:rPr>
          <w:lang w:val="fr-FR"/>
        </w:rPr>
        <w:tab/>
      </w:r>
      <w:r>
        <w:rPr>
          <w:lang w:val="fr-FR"/>
        </w:rPr>
        <w:tab/>
      </w:r>
      <w:r>
        <w:rPr>
          <w:bCs/>
          <w:lang w:val="fr-FR"/>
        </w:rPr>
        <w:t>Enseignement primaire</w:t>
      </w:r>
      <w:bookmarkEnd w:id="66"/>
    </w:p>
    <w:p w14:paraId="00735B1A" w14:textId="77777777" w:rsidR="00160D66" w:rsidRPr="001E1677" w:rsidRDefault="00160D66" w:rsidP="00160D66">
      <w:pPr>
        <w:pStyle w:val="SingleTxtG"/>
        <w:rPr>
          <w:color w:val="000000" w:themeColor="text1"/>
          <w:spacing w:val="3"/>
          <w:lang w:val="fr-BE"/>
        </w:rPr>
      </w:pPr>
      <w:r>
        <w:rPr>
          <w:lang w:val="fr-FR"/>
        </w:rPr>
        <w:t>162.</w:t>
      </w:r>
      <w:r>
        <w:rPr>
          <w:lang w:val="fr-FR"/>
        </w:rPr>
        <w:tab/>
        <w:t>Tous les enfants sont censés terminer les cycles d’enseignement primaire et intermédiaire et avoir acquis les compétences minimales figurant au programme. L’enseignement primaire vise essentiellement à apprendre aux enfants à lire, écrire et compter, et à leur permettre d’accéder à l’autonomie fonctionnelle.</w:t>
      </w:r>
    </w:p>
    <w:p w14:paraId="647A9C3B" w14:textId="77777777" w:rsidR="00160D66" w:rsidRPr="001E1677" w:rsidRDefault="00160D66" w:rsidP="002A47B2">
      <w:pPr>
        <w:pStyle w:val="SingleTxtG"/>
        <w:spacing w:after="240"/>
        <w:rPr>
          <w:color w:val="000000" w:themeColor="text1"/>
          <w:lang w:val="fr-BE"/>
        </w:rPr>
      </w:pPr>
      <w:r>
        <w:rPr>
          <w:lang w:val="fr-FR"/>
        </w:rPr>
        <w:t>163.</w:t>
      </w:r>
      <w:r>
        <w:rPr>
          <w:lang w:val="fr-FR"/>
        </w:rPr>
        <w:tab/>
        <w:t>Le tableau 27 montre une diminution progressive du nombre d’inscriptions dans l’enseignement primaire ces dernières années ; dans le même temps, en revanche, le taux net de scolarisation a progressé. Cela pourrait indiquer une baisse ponctuelle du nombre d’élèves plus âgés à ce niveau d’enseignement. La question est à l’examen. On notera néanmoins que l’enseignement primaire complémentaire est dispensé avec fruit dans le cadre d’un programme spécial qui offre à ces élèves plus âgés contraints d’intégrer cet enseignement la possibilité de compenser le coût d’opportunité lié à leur sortie du réseau d’enseignement ordinaire.</w:t>
      </w:r>
    </w:p>
    <w:p w14:paraId="3B51DB91" w14:textId="77777777" w:rsidR="002A47B2" w:rsidRDefault="00160D66" w:rsidP="002A47B2">
      <w:pPr>
        <w:pStyle w:val="Titre1"/>
        <w:rPr>
          <w:lang w:val="fr-FR"/>
        </w:rPr>
      </w:pPr>
      <w:r>
        <w:rPr>
          <w:lang w:val="fr-FR"/>
        </w:rPr>
        <w:t>Tableau 22</w:t>
      </w:r>
    </w:p>
    <w:p w14:paraId="4EC86E95" w14:textId="1CCB38E1" w:rsidR="00160D66" w:rsidRPr="002A47B2" w:rsidRDefault="00160D66" w:rsidP="002A47B2">
      <w:pPr>
        <w:pStyle w:val="Titre1"/>
        <w:spacing w:after="120"/>
        <w:rPr>
          <w:b/>
          <w:bCs/>
          <w:lang w:val="fr-BE"/>
        </w:rPr>
      </w:pPr>
      <w:r w:rsidRPr="002A47B2">
        <w:rPr>
          <w:b/>
          <w:bCs/>
          <w:lang w:val="fr-FR"/>
        </w:rPr>
        <w:t>Niveau primaire : taux bruts et nets de scolarisation, ventilés par sexe et par année</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983"/>
        <w:gridCol w:w="826"/>
        <w:gridCol w:w="826"/>
        <w:gridCol w:w="832"/>
        <w:gridCol w:w="644"/>
        <w:gridCol w:w="731"/>
        <w:gridCol w:w="590"/>
        <w:gridCol w:w="562"/>
        <w:gridCol w:w="792"/>
        <w:gridCol w:w="584"/>
      </w:tblGrid>
      <w:tr w:rsidR="00160D66" w:rsidRPr="00FD271A" w14:paraId="559B378B" w14:textId="77777777" w:rsidTr="0055280C">
        <w:trPr>
          <w:tblHeader/>
        </w:trPr>
        <w:tc>
          <w:tcPr>
            <w:tcW w:w="983" w:type="dxa"/>
            <w:vMerge w:val="restart"/>
            <w:tcBorders>
              <w:top w:val="single" w:sz="4" w:space="0" w:color="auto"/>
              <w:bottom w:val="single" w:sz="12" w:space="0" w:color="auto"/>
            </w:tcBorders>
            <w:shd w:val="clear" w:color="auto" w:fill="auto"/>
            <w:vAlign w:val="bottom"/>
          </w:tcPr>
          <w:p w14:paraId="7A4725B0" w14:textId="77777777" w:rsidR="00160D66" w:rsidRPr="002A47B2" w:rsidRDefault="00160D66" w:rsidP="002A47B2">
            <w:pPr>
              <w:suppressAutoHyphens w:val="0"/>
              <w:spacing w:before="80" w:after="80" w:line="200" w:lineRule="exact"/>
              <w:rPr>
                <w:i/>
                <w:sz w:val="16"/>
                <w:szCs w:val="16"/>
              </w:rPr>
            </w:pPr>
            <w:r w:rsidRPr="002A47B2">
              <w:rPr>
                <w:i/>
                <w:iCs/>
                <w:sz w:val="16"/>
                <w:szCs w:val="16"/>
                <w:lang w:val="fr-FR"/>
              </w:rPr>
              <w:t>Année scolaire</w:t>
            </w:r>
          </w:p>
        </w:tc>
        <w:tc>
          <w:tcPr>
            <w:tcW w:w="2484" w:type="dxa"/>
            <w:gridSpan w:val="3"/>
            <w:tcBorders>
              <w:top w:val="single" w:sz="4" w:space="0" w:color="auto"/>
              <w:bottom w:val="single" w:sz="4" w:space="0" w:color="auto"/>
              <w:right w:val="single" w:sz="24" w:space="0" w:color="FFFFFF" w:themeColor="background1"/>
            </w:tcBorders>
            <w:shd w:val="clear" w:color="auto" w:fill="auto"/>
            <w:vAlign w:val="bottom"/>
          </w:tcPr>
          <w:p w14:paraId="167DCFCB" w14:textId="77777777" w:rsidR="00160D66" w:rsidRPr="002A47B2" w:rsidRDefault="00160D66" w:rsidP="002A47B2">
            <w:pPr>
              <w:suppressAutoHyphens w:val="0"/>
              <w:spacing w:before="80" w:after="80" w:line="200" w:lineRule="exact"/>
              <w:jc w:val="center"/>
              <w:rPr>
                <w:i/>
                <w:iCs/>
                <w:sz w:val="16"/>
                <w:szCs w:val="16"/>
              </w:rPr>
            </w:pPr>
            <w:r w:rsidRPr="002A47B2">
              <w:rPr>
                <w:i/>
                <w:iCs/>
                <w:sz w:val="16"/>
                <w:szCs w:val="16"/>
                <w:lang w:val="fr-FR"/>
              </w:rPr>
              <w:t>Inscriptions</w:t>
            </w:r>
          </w:p>
        </w:tc>
        <w:tc>
          <w:tcPr>
            <w:tcW w:w="1965"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73996626" w14:textId="77777777" w:rsidR="00160D66" w:rsidRPr="002A47B2" w:rsidRDefault="00160D66" w:rsidP="002A47B2">
            <w:pPr>
              <w:suppressAutoHyphens w:val="0"/>
              <w:spacing w:before="80" w:after="80" w:line="200" w:lineRule="exact"/>
              <w:jc w:val="center"/>
              <w:rPr>
                <w:i/>
                <w:iCs/>
                <w:sz w:val="16"/>
                <w:szCs w:val="16"/>
              </w:rPr>
            </w:pPr>
            <w:r w:rsidRPr="002A47B2">
              <w:rPr>
                <w:i/>
                <w:iCs/>
                <w:sz w:val="16"/>
                <w:szCs w:val="16"/>
                <w:lang w:val="fr-FR"/>
              </w:rPr>
              <w:t>TBS</w:t>
            </w:r>
          </w:p>
        </w:tc>
        <w:tc>
          <w:tcPr>
            <w:tcW w:w="1938" w:type="dxa"/>
            <w:gridSpan w:val="3"/>
            <w:tcBorders>
              <w:top w:val="single" w:sz="4" w:space="0" w:color="auto"/>
              <w:left w:val="single" w:sz="24" w:space="0" w:color="FFFFFF" w:themeColor="background1"/>
              <w:bottom w:val="single" w:sz="4" w:space="0" w:color="auto"/>
            </w:tcBorders>
            <w:shd w:val="clear" w:color="auto" w:fill="auto"/>
            <w:vAlign w:val="bottom"/>
          </w:tcPr>
          <w:p w14:paraId="5EF0C3FA" w14:textId="77777777" w:rsidR="00160D66" w:rsidRPr="002A47B2" w:rsidRDefault="00160D66" w:rsidP="002A47B2">
            <w:pPr>
              <w:suppressAutoHyphens w:val="0"/>
              <w:spacing w:before="80" w:after="80" w:line="200" w:lineRule="exact"/>
              <w:jc w:val="center"/>
              <w:rPr>
                <w:i/>
                <w:iCs/>
                <w:sz w:val="16"/>
                <w:szCs w:val="16"/>
              </w:rPr>
            </w:pPr>
            <w:r w:rsidRPr="002A47B2">
              <w:rPr>
                <w:i/>
                <w:iCs/>
                <w:sz w:val="16"/>
                <w:szCs w:val="16"/>
                <w:lang w:val="fr-FR"/>
              </w:rPr>
              <w:t>TNS</w:t>
            </w:r>
          </w:p>
        </w:tc>
      </w:tr>
      <w:tr w:rsidR="00160D66" w:rsidRPr="00FD271A" w14:paraId="015CE10B" w14:textId="77777777" w:rsidTr="0055280C">
        <w:trPr>
          <w:tblHeader/>
        </w:trPr>
        <w:tc>
          <w:tcPr>
            <w:tcW w:w="983" w:type="dxa"/>
            <w:vMerge/>
            <w:tcBorders>
              <w:top w:val="single" w:sz="12" w:space="0" w:color="auto"/>
              <w:bottom w:val="single" w:sz="12" w:space="0" w:color="auto"/>
            </w:tcBorders>
            <w:shd w:val="clear" w:color="auto" w:fill="auto"/>
            <w:vAlign w:val="bottom"/>
          </w:tcPr>
          <w:p w14:paraId="3EAEB4A6" w14:textId="77777777" w:rsidR="00160D66" w:rsidRPr="00FD271A" w:rsidRDefault="00160D66" w:rsidP="0055280C">
            <w:pPr>
              <w:suppressAutoHyphens w:val="0"/>
              <w:spacing w:before="40" w:after="40" w:line="220" w:lineRule="exact"/>
              <w:ind w:right="113"/>
              <w:rPr>
                <w:sz w:val="18"/>
                <w:szCs w:val="18"/>
              </w:rPr>
            </w:pPr>
          </w:p>
        </w:tc>
        <w:tc>
          <w:tcPr>
            <w:tcW w:w="826" w:type="dxa"/>
            <w:tcBorders>
              <w:top w:val="single" w:sz="4" w:space="0" w:color="auto"/>
              <w:bottom w:val="single" w:sz="12" w:space="0" w:color="auto"/>
            </w:tcBorders>
            <w:shd w:val="clear" w:color="auto" w:fill="auto"/>
            <w:vAlign w:val="bottom"/>
          </w:tcPr>
          <w:p w14:paraId="4F552663" w14:textId="77777777" w:rsidR="00160D66" w:rsidRPr="002A47B2" w:rsidRDefault="00160D66" w:rsidP="002A47B2">
            <w:pPr>
              <w:suppressAutoHyphens w:val="0"/>
              <w:spacing w:before="80" w:after="80" w:line="200" w:lineRule="exact"/>
              <w:jc w:val="right"/>
              <w:rPr>
                <w:i/>
                <w:iCs/>
                <w:sz w:val="16"/>
                <w:szCs w:val="16"/>
              </w:rPr>
            </w:pPr>
            <w:r w:rsidRPr="002A47B2">
              <w:rPr>
                <w:i/>
                <w:iCs/>
                <w:sz w:val="16"/>
                <w:szCs w:val="16"/>
                <w:lang w:val="fr-FR"/>
              </w:rPr>
              <w:t>Garçons</w:t>
            </w:r>
          </w:p>
        </w:tc>
        <w:tc>
          <w:tcPr>
            <w:tcW w:w="826" w:type="dxa"/>
            <w:tcBorders>
              <w:top w:val="single" w:sz="4" w:space="0" w:color="auto"/>
              <w:bottom w:val="single" w:sz="12" w:space="0" w:color="auto"/>
            </w:tcBorders>
            <w:shd w:val="clear" w:color="auto" w:fill="auto"/>
            <w:vAlign w:val="bottom"/>
          </w:tcPr>
          <w:p w14:paraId="10AE74E4" w14:textId="77777777" w:rsidR="00160D66" w:rsidRPr="002A47B2" w:rsidRDefault="00160D66" w:rsidP="002A47B2">
            <w:pPr>
              <w:suppressAutoHyphens w:val="0"/>
              <w:spacing w:before="80" w:after="80" w:line="200" w:lineRule="exact"/>
              <w:jc w:val="right"/>
              <w:rPr>
                <w:i/>
                <w:iCs/>
                <w:sz w:val="16"/>
                <w:szCs w:val="16"/>
              </w:rPr>
            </w:pPr>
            <w:r w:rsidRPr="002A47B2">
              <w:rPr>
                <w:i/>
                <w:iCs/>
                <w:sz w:val="16"/>
                <w:szCs w:val="16"/>
                <w:lang w:val="fr-FR"/>
              </w:rPr>
              <w:t>Filles</w:t>
            </w:r>
          </w:p>
        </w:tc>
        <w:tc>
          <w:tcPr>
            <w:tcW w:w="832" w:type="dxa"/>
            <w:tcBorders>
              <w:top w:val="single" w:sz="4" w:space="0" w:color="auto"/>
              <w:bottom w:val="single" w:sz="12" w:space="0" w:color="auto"/>
              <w:right w:val="single" w:sz="24" w:space="0" w:color="FFFFFF" w:themeColor="background1"/>
            </w:tcBorders>
            <w:shd w:val="clear" w:color="auto" w:fill="auto"/>
            <w:vAlign w:val="bottom"/>
          </w:tcPr>
          <w:p w14:paraId="0FC708E7" w14:textId="77777777" w:rsidR="00160D66" w:rsidRPr="002A47B2" w:rsidRDefault="00160D66" w:rsidP="002A47B2">
            <w:pPr>
              <w:suppressAutoHyphens w:val="0"/>
              <w:spacing w:before="80" w:after="80" w:line="200" w:lineRule="exact"/>
              <w:jc w:val="right"/>
              <w:rPr>
                <w:i/>
                <w:iCs/>
                <w:sz w:val="16"/>
                <w:szCs w:val="16"/>
              </w:rPr>
            </w:pPr>
            <w:r w:rsidRPr="002A47B2">
              <w:rPr>
                <w:i/>
                <w:iCs/>
                <w:sz w:val="16"/>
                <w:szCs w:val="16"/>
                <w:lang w:val="fr-FR"/>
              </w:rPr>
              <w:t>Total</w:t>
            </w:r>
          </w:p>
        </w:tc>
        <w:tc>
          <w:tcPr>
            <w:tcW w:w="644" w:type="dxa"/>
            <w:tcBorders>
              <w:top w:val="single" w:sz="4" w:space="0" w:color="auto"/>
              <w:left w:val="single" w:sz="24" w:space="0" w:color="FFFFFF" w:themeColor="background1"/>
              <w:bottom w:val="single" w:sz="12" w:space="0" w:color="auto"/>
            </w:tcBorders>
            <w:shd w:val="clear" w:color="auto" w:fill="auto"/>
            <w:vAlign w:val="bottom"/>
          </w:tcPr>
          <w:p w14:paraId="61AD30A0" w14:textId="77777777" w:rsidR="00160D66" w:rsidRPr="002A47B2" w:rsidRDefault="00160D66" w:rsidP="002A47B2">
            <w:pPr>
              <w:suppressAutoHyphens w:val="0"/>
              <w:spacing w:before="80" w:after="80" w:line="200" w:lineRule="exact"/>
              <w:jc w:val="right"/>
              <w:rPr>
                <w:i/>
                <w:iCs/>
                <w:sz w:val="16"/>
                <w:szCs w:val="16"/>
              </w:rPr>
            </w:pPr>
            <w:r w:rsidRPr="002A47B2">
              <w:rPr>
                <w:i/>
                <w:iCs/>
                <w:sz w:val="16"/>
                <w:szCs w:val="16"/>
                <w:lang w:val="fr-FR"/>
              </w:rPr>
              <w:t>Garçons</w:t>
            </w:r>
          </w:p>
        </w:tc>
        <w:tc>
          <w:tcPr>
            <w:tcW w:w="731" w:type="dxa"/>
            <w:tcBorders>
              <w:top w:val="single" w:sz="4" w:space="0" w:color="auto"/>
              <w:bottom w:val="single" w:sz="12" w:space="0" w:color="auto"/>
            </w:tcBorders>
            <w:shd w:val="clear" w:color="auto" w:fill="auto"/>
            <w:vAlign w:val="bottom"/>
          </w:tcPr>
          <w:p w14:paraId="4C2F587E" w14:textId="77777777" w:rsidR="00160D66" w:rsidRPr="002A47B2" w:rsidRDefault="00160D66" w:rsidP="002A47B2">
            <w:pPr>
              <w:suppressAutoHyphens w:val="0"/>
              <w:spacing w:before="80" w:after="80" w:line="200" w:lineRule="exact"/>
              <w:jc w:val="right"/>
              <w:rPr>
                <w:i/>
                <w:iCs/>
                <w:sz w:val="16"/>
                <w:szCs w:val="16"/>
              </w:rPr>
            </w:pPr>
            <w:r w:rsidRPr="002A47B2">
              <w:rPr>
                <w:i/>
                <w:iCs/>
                <w:sz w:val="16"/>
                <w:szCs w:val="16"/>
                <w:lang w:val="fr-FR"/>
              </w:rPr>
              <w:t>Filles</w:t>
            </w:r>
          </w:p>
        </w:tc>
        <w:tc>
          <w:tcPr>
            <w:tcW w:w="590" w:type="dxa"/>
            <w:tcBorders>
              <w:top w:val="single" w:sz="4" w:space="0" w:color="auto"/>
              <w:bottom w:val="single" w:sz="12" w:space="0" w:color="auto"/>
              <w:right w:val="single" w:sz="24" w:space="0" w:color="FFFFFF" w:themeColor="background1"/>
            </w:tcBorders>
            <w:shd w:val="clear" w:color="auto" w:fill="auto"/>
            <w:vAlign w:val="bottom"/>
          </w:tcPr>
          <w:p w14:paraId="4F62C8F7" w14:textId="77777777" w:rsidR="00160D66" w:rsidRPr="002A47B2" w:rsidRDefault="00160D66" w:rsidP="002A47B2">
            <w:pPr>
              <w:suppressAutoHyphens w:val="0"/>
              <w:spacing w:before="80" w:after="80" w:line="200" w:lineRule="exact"/>
              <w:jc w:val="right"/>
              <w:rPr>
                <w:i/>
                <w:iCs/>
                <w:sz w:val="16"/>
                <w:szCs w:val="16"/>
              </w:rPr>
            </w:pPr>
            <w:r w:rsidRPr="002A47B2">
              <w:rPr>
                <w:i/>
                <w:iCs/>
                <w:sz w:val="16"/>
                <w:szCs w:val="16"/>
                <w:lang w:val="fr-FR"/>
              </w:rPr>
              <w:t>Total</w:t>
            </w:r>
          </w:p>
        </w:tc>
        <w:tc>
          <w:tcPr>
            <w:tcW w:w="562" w:type="dxa"/>
            <w:tcBorders>
              <w:top w:val="single" w:sz="4" w:space="0" w:color="auto"/>
              <w:left w:val="single" w:sz="24" w:space="0" w:color="FFFFFF" w:themeColor="background1"/>
              <w:bottom w:val="single" w:sz="12" w:space="0" w:color="auto"/>
            </w:tcBorders>
            <w:shd w:val="clear" w:color="auto" w:fill="auto"/>
            <w:vAlign w:val="bottom"/>
          </w:tcPr>
          <w:p w14:paraId="1BC49ADA" w14:textId="77777777" w:rsidR="00160D66" w:rsidRPr="002A47B2" w:rsidRDefault="00160D66" w:rsidP="002A47B2">
            <w:pPr>
              <w:suppressAutoHyphens w:val="0"/>
              <w:spacing w:before="80" w:after="80" w:line="200" w:lineRule="exact"/>
              <w:jc w:val="right"/>
              <w:rPr>
                <w:i/>
                <w:iCs/>
                <w:sz w:val="16"/>
                <w:szCs w:val="16"/>
              </w:rPr>
            </w:pPr>
            <w:r w:rsidRPr="002A47B2">
              <w:rPr>
                <w:i/>
                <w:iCs/>
                <w:sz w:val="16"/>
                <w:szCs w:val="16"/>
                <w:lang w:val="fr-FR"/>
              </w:rPr>
              <w:t>Garçons</w:t>
            </w:r>
          </w:p>
        </w:tc>
        <w:tc>
          <w:tcPr>
            <w:tcW w:w="792" w:type="dxa"/>
            <w:tcBorders>
              <w:top w:val="single" w:sz="4" w:space="0" w:color="auto"/>
              <w:bottom w:val="single" w:sz="12" w:space="0" w:color="auto"/>
            </w:tcBorders>
            <w:shd w:val="clear" w:color="auto" w:fill="auto"/>
            <w:vAlign w:val="bottom"/>
          </w:tcPr>
          <w:p w14:paraId="60755EFB" w14:textId="77777777" w:rsidR="00160D66" w:rsidRPr="002A47B2" w:rsidRDefault="00160D66" w:rsidP="002A47B2">
            <w:pPr>
              <w:suppressAutoHyphens w:val="0"/>
              <w:spacing w:before="80" w:after="80" w:line="200" w:lineRule="exact"/>
              <w:jc w:val="right"/>
              <w:rPr>
                <w:i/>
                <w:iCs/>
                <w:sz w:val="16"/>
                <w:szCs w:val="16"/>
              </w:rPr>
            </w:pPr>
            <w:r w:rsidRPr="002A47B2">
              <w:rPr>
                <w:i/>
                <w:iCs/>
                <w:sz w:val="16"/>
                <w:szCs w:val="16"/>
                <w:lang w:val="fr-FR"/>
              </w:rPr>
              <w:t>Filles</w:t>
            </w:r>
          </w:p>
        </w:tc>
        <w:tc>
          <w:tcPr>
            <w:tcW w:w="584" w:type="dxa"/>
            <w:tcBorders>
              <w:top w:val="single" w:sz="4" w:space="0" w:color="auto"/>
              <w:bottom w:val="single" w:sz="12" w:space="0" w:color="auto"/>
            </w:tcBorders>
            <w:shd w:val="clear" w:color="auto" w:fill="auto"/>
            <w:vAlign w:val="bottom"/>
          </w:tcPr>
          <w:p w14:paraId="11C9AF75" w14:textId="77777777" w:rsidR="00160D66" w:rsidRPr="002A47B2" w:rsidRDefault="00160D66" w:rsidP="002A47B2">
            <w:pPr>
              <w:suppressAutoHyphens w:val="0"/>
              <w:spacing w:before="80" w:after="80" w:line="200" w:lineRule="exact"/>
              <w:jc w:val="right"/>
              <w:rPr>
                <w:i/>
                <w:iCs/>
                <w:sz w:val="16"/>
                <w:szCs w:val="16"/>
              </w:rPr>
            </w:pPr>
            <w:r w:rsidRPr="002A47B2">
              <w:rPr>
                <w:i/>
                <w:iCs/>
                <w:sz w:val="16"/>
                <w:szCs w:val="16"/>
                <w:lang w:val="fr-FR"/>
              </w:rPr>
              <w:t>Total</w:t>
            </w:r>
          </w:p>
        </w:tc>
      </w:tr>
      <w:tr w:rsidR="00160D66" w:rsidRPr="00FD271A" w14:paraId="1F393D0D" w14:textId="77777777" w:rsidTr="0055280C">
        <w:tc>
          <w:tcPr>
            <w:tcW w:w="983" w:type="dxa"/>
            <w:tcBorders>
              <w:top w:val="single" w:sz="12" w:space="0" w:color="auto"/>
            </w:tcBorders>
            <w:shd w:val="clear" w:color="auto" w:fill="auto"/>
          </w:tcPr>
          <w:p w14:paraId="633205B0" w14:textId="77777777" w:rsidR="00160D66" w:rsidRPr="00FD271A" w:rsidRDefault="00160D66" w:rsidP="002A47B2">
            <w:pPr>
              <w:suppressAutoHyphens w:val="0"/>
              <w:spacing w:before="40" w:after="40" w:line="220" w:lineRule="exact"/>
              <w:rPr>
                <w:sz w:val="18"/>
                <w:szCs w:val="18"/>
              </w:rPr>
            </w:pPr>
            <w:r w:rsidRPr="00FD271A">
              <w:rPr>
                <w:sz w:val="18"/>
                <w:szCs w:val="18"/>
                <w:lang w:val="fr-FR"/>
              </w:rPr>
              <w:t>2014/15</w:t>
            </w:r>
          </w:p>
        </w:tc>
        <w:tc>
          <w:tcPr>
            <w:tcW w:w="826" w:type="dxa"/>
            <w:tcBorders>
              <w:top w:val="single" w:sz="12" w:space="0" w:color="auto"/>
            </w:tcBorders>
            <w:shd w:val="clear" w:color="auto" w:fill="auto"/>
            <w:vAlign w:val="bottom"/>
          </w:tcPr>
          <w:p w14:paraId="11110E9A" w14:textId="77777777" w:rsidR="00160D66" w:rsidRPr="00FD271A" w:rsidRDefault="00160D66" w:rsidP="002A47B2">
            <w:pPr>
              <w:suppressAutoHyphens w:val="0"/>
              <w:spacing w:before="40" w:after="40" w:line="220" w:lineRule="exact"/>
              <w:jc w:val="right"/>
              <w:rPr>
                <w:sz w:val="18"/>
                <w:szCs w:val="18"/>
              </w:rPr>
            </w:pPr>
            <w:r w:rsidRPr="00FD271A">
              <w:rPr>
                <w:sz w:val="18"/>
                <w:szCs w:val="18"/>
                <w:lang w:val="fr-FR"/>
              </w:rPr>
              <w:t>197</w:t>
            </w:r>
            <w:r>
              <w:rPr>
                <w:sz w:val="18"/>
                <w:szCs w:val="18"/>
                <w:lang w:val="fr-FR"/>
              </w:rPr>
              <w:t> </w:t>
            </w:r>
            <w:r w:rsidRPr="00FD271A">
              <w:rPr>
                <w:sz w:val="18"/>
                <w:szCs w:val="18"/>
                <w:lang w:val="fr-FR"/>
              </w:rPr>
              <w:t>898</w:t>
            </w:r>
          </w:p>
        </w:tc>
        <w:tc>
          <w:tcPr>
            <w:tcW w:w="826" w:type="dxa"/>
            <w:tcBorders>
              <w:top w:val="single" w:sz="12" w:space="0" w:color="auto"/>
            </w:tcBorders>
            <w:shd w:val="clear" w:color="auto" w:fill="auto"/>
            <w:vAlign w:val="bottom"/>
          </w:tcPr>
          <w:p w14:paraId="5669EAD5" w14:textId="77777777" w:rsidR="00160D66" w:rsidRPr="00FD271A" w:rsidRDefault="00160D66" w:rsidP="002A47B2">
            <w:pPr>
              <w:suppressAutoHyphens w:val="0"/>
              <w:spacing w:before="40" w:after="40" w:line="220" w:lineRule="exact"/>
              <w:jc w:val="right"/>
              <w:rPr>
                <w:sz w:val="18"/>
                <w:szCs w:val="18"/>
              </w:rPr>
            </w:pPr>
            <w:r w:rsidRPr="00FD271A">
              <w:rPr>
                <w:sz w:val="18"/>
                <w:szCs w:val="18"/>
                <w:lang w:val="fr-FR"/>
              </w:rPr>
              <w:t>163</w:t>
            </w:r>
            <w:r>
              <w:rPr>
                <w:sz w:val="18"/>
                <w:szCs w:val="18"/>
                <w:lang w:val="fr-FR"/>
              </w:rPr>
              <w:t> </w:t>
            </w:r>
            <w:r w:rsidRPr="00FD271A">
              <w:rPr>
                <w:sz w:val="18"/>
                <w:szCs w:val="18"/>
                <w:lang w:val="fr-FR"/>
              </w:rPr>
              <w:t>786</w:t>
            </w:r>
          </w:p>
        </w:tc>
        <w:tc>
          <w:tcPr>
            <w:tcW w:w="832" w:type="dxa"/>
            <w:tcBorders>
              <w:top w:val="single" w:sz="12" w:space="0" w:color="auto"/>
            </w:tcBorders>
            <w:shd w:val="clear" w:color="auto" w:fill="auto"/>
            <w:vAlign w:val="bottom"/>
          </w:tcPr>
          <w:p w14:paraId="3862D2C2" w14:textId="77777777" w:rsidR="00160D66" w:rsidRPr="00FD271A" w:rsidRDefault="00160D66" w:rsidP="002A47B2">
            <w:pPr>
              <w:suppressAutoHyphens w:val="0"/>
              <w:spacing w:before="40" w:after="40" w:line="220" w:lineRule="exact"/>
              <w:jc w:val="right"/>
              <w:rPr>
                <w:sz w:val="18"/>
                <w:szCs w:val="18"/>
              </w:rPr>
            </w:pPr>
            <w:r w:rsidRPr="00FD271A">
              <w:rPr>
                <w:sz w:val="18"/>
                <w:szCs w:val="18"/>
                <w:lang w:val="fr-FR"/>
              </w:rPr>
              <w:t>361</w:t>
            </w:r>
            <w:r>
              <w:rPr>
                <w:sz w:val="18"/>
                <w:szCs w:val="18"/>
                <w:lang w:val="fr-FR"/>
              </w:rPr>
              <w:t> </w:t>
            </w:r>
            <w:r w:rsidRPr="00FD271A">
              <w:rPr>
                <w:sz w:val="18"/>
                <w:szCs w:val="18"/>
                <w:lang w:val="fr-FR"/>
              </w:rPr>
              <w:t>684</w:t>
            </w:r>
          </w:p>
        </w:tc>
        <w:tc>
          <w:tcPr>
            <w:tcW w:w="644" w:type="dxa"/>
            <w:tcBorders>
              <w:top w:val="single" w:sz="12" w:space="0" w:color="auto"/>
            </w:tcBorders>
            <w:shd w:val="clear" w:color="auto" w:fill="auto"/>
            <w:vAlign w:val="bottom"/>
          </w:tcPr>
          <w:p w14:paraId="423C2D19" w14:textId="77777777" w:rsidR="00160D66" w:rsidRPr="00FD271A" w:rsidRDefault="00160D66" w:rsidP="002A47B2">
            <w:pPr>
              <w:suppressAutoHyphens w:val="0"/>
              <w:spacing w:before="40" w:after="40" w:line="220" w:lineRule="exact"/>
              <w:jc w:val="right"/>
              <w:rPr>
                <w:sz w:val="18"/>
                <w:szCs w:val="18"/>
              </w:rPr>
            </w:pPr>
            <w:r w:rsidRPr="00FD271A">
              <w:rPr>
                <w:sz w:val="18"/>
                <w:szCs w:val="18"/>
                <w:lang w:val="fr-FR"/>
              </w:rPr>
              <w:t>110,6</w:t>
            </w:r>
          </w:p>
        </w:tc>
        <w:tc>
          <w:tcPr>
            <w:tcW w:w="731" w:type="dxa"/>
            <w:tcBorders>
              <w:top w:val="single" w:sz="12" w:space="0" w:color="auto"/>
            </w:tcBorders>
            <w:shd w:val="clear" w:color="auto" w:fill="auto"/>
            <w:vAlign w:val="bottom"/>
          </w:tcPr>
          <w:p w14:paraId="199B0302" w14:textId="77777777" w:rsidR="00160D66" w:rsidRPr="00FD271A" w:rsidRDefault="00160D66" w:rsidP="002A47B2">
            <w:pPr>
              <w:suppressAutoHyphens w:val="0"/>
              <w:spacing w:before="40" w:after="40" w:line="220" w:lineRule="exact"/>
              <w:jc w:val="right"/>
              <w:rPr>
                <w:sz w:val="18"/>
                <w:szCs w:val="18"/>
              </w:rPr>
            </w:pPr>
            <w:r w:rsidRPr="00FD271A">
              <w:rPr>
                <w:sz w:val="18"/>
                <w:szCs w:val="18"/>
                <w:lang w:val="fr-FR"/>
              </w:rPr>
              <w:t>98,0</w:t>
            </w:r>
          </w:p>
        </w:tc>
        <w:tc>
          <w:tcPr>
            <w:tcW w:w="590" w:type="dxa"/>
            <w:tcBorders>
              <w:top w:val="single" w:sz="12" w:space="0" w:color="auto"/>
            </w:tcBorders>
            <w:shd w:val="clear" w:color="auto" w:fill="auto"/>
            <w:vAlign w:val="bottom"/>
          </w:tcPr>
          <w:p w14:paraId="6ACF1EEB" w14:textId="77777777" w:rsidR="00160D66" w:rsidRPr="00FD271A" w:rsidRDefault="00160D66" w:rsidP="002A47B2">
            <w:pPr>
              <w:suppressAutoHyphens w:val="0"/>
              <w:spacing w:before="40" w:after="40" w:line="220" w:lineRule="exact"/>
              <w:jc w:val="right"/>
              <w:rPr>
                <w:sz w:val="18"/>
                <w:szCs w:val="18"/>
              </w:rPr>
            </w:pPr>
            <w:r w:rsidRPr="00FD271A">
              <w:rPr>
                <w:sz w:val="18"/>
                <w:szCs w:val="18"/>
                <w:lang w:val="fr-FR"/>
              </w:rPr>
              <w:t>104,5</w:t>
            </w:r>
          </w:p>
        </w:tc>
        <w:tc>
          <w:tcPr>
            <w:tcW w:w="562" w:type="dxa"/>
            <w:tcBorders>
              <w:top w:val="single" w:sz="12" w:space="0" w:color="auto"/>
            </w:tcBorders>
            <w:shd w:val="clear" w:color="auto" w:fill="auto"/>
            <w:vAlign w:val="bottom"/>
          </w:tcPr>
          <w:p w14:paraId="26E20A3E" w14:textId="77777777" w:rsidR="00160D66" w:rsidRPr="00FD271A" w:rsidRDefault="00160D66" w:rsidP="002A47B2">
            <w:pPr>
              <w:suppressAutoHyphens w:val="0"/>
              <w:spacing w:before="40" w:after="40" w:line="220" w:lineRule="exact"/>
              <w:jc w:val="right"/>
              <w:rPr>
                <w:sz w:val="18"/>
                <w:szCs w:val="18"/>
              </w:rPr>
            </w:pPr>
            <w:r w:rsidRPr="00FD271A">
              <w:rPr>
                <w:sz w:val="18"/>
                <w:szCs w:val="18"/>
                <w:lang w:val="fr-FR"/>
              </w:rPr>
              <w:t>84,7</w:t>
            </w:r>
          </w:p>
        </w:tc>
        <w:tc>
          <w:tcPr>
            <w:tcW w:w="792" w:type="dxa"/>
            <w:tcBorders>
              <w:top w:val="single" w:sz="12" w:space="0" w:color="auto"/>
            </w:tcBorders>
            <w:shd w:val="clear" w:color="auto" w:fill="auto"/>
            <w:vAlign w:val="bottom"/>
          </w:tcPr>
          <w:p w14:paraId="48AFC384" w14:textId="77777777" w:rsidR="00160D66" w:rsidRPr="00FD271A" w:rsidRDefault="00160D66" w:rsidP="002A47B2">
            <w:pPr>
              <w:suppressAutoHyphens w:val="0"/>
              <w:spacing w:before="40" w:after="40" w:line="220" w:lineRule="exact"/>
              <w:jc w:val="right"/>
              <w:rPr>
                <w:sz w:val="18"/>
                <w:szCs w:val="18"/>
              </w:rPr>
            </w:pPr>
            <w:r w:rsidRPr="00FD271A">
              <w:rPr>
                <w:sz w:val="18"/>
                <w:szCs w:val="18"/>
                <w:lang w:val="fr-FR"/>
              </w:rPr>
              <w:t>79,1</w:t>
            </w:r>
          </w:p>
        </w:tc>
        <w:tc>
          <w:tcPr>
            <w:tcW w:w="584" w:type="dxa"/>
            <w:tcBorders>
              <w:top w:val="single" w:sz="12" w:space="0" w:color="auto"/>
            </w:tcBorders>
            <w:shd w:val="clear" w:color="auto" w:fill="auto"/>
            <w:vAlign w:val="bottom"/>
          </w:tcPr>
          <w:p w14:paraId="19EC7460" w14:textId="77777777" w:rsidR="00160D66" w:rsidRPr="00FD271A" w:rsidRDefault="00160D66" w:rsidP="002A47B2">
            <w:pPr>
              <w:suppressAutoHyphens w:val="0"/>
              <w:spacing w:before="40" w:after="40" w:line="220" w:lineRule="exact"/>
              <w:jc w:val="right"/>
              <w:rPr>
                <w:sz w:val="18"/>
                <w:szCs w:val="18"/>
              </w:rPr>
            </w:pPr>
            <w:r w:rsidRPr="00FD271A">
              <w:rPr>
                <w:sz w:val="18"/>
                <w:szCs w:val="18"/>
                <w:lang w:val="fr-FR"/>
              </w:rPr>
              <w:t>82,0</w:t>
            </w:r>
          </w:p>
        </w:tc>
      </w:tr>
      <w:tr w:rsidR="00160D66" w:rsidRPr="00FD271A" w14:paraId="138FBFDB" w14:textId="77777777" w:rsidTr="0055280C">
        <w:tc>
          <w:tcPr>
            <w:tcW w:w="983" w:type="dxa"/>
            <w:shd w:val="clear" w:color="auto" w:fill="auto"/>
          </w:tcPr>
          <w:p w14:paraId="71E7DBB5" w14:textId="77777777" w:rsidR="00160D66" w:rsidRPr="00FD271A" w:rsidRDefault="00160D66" w:rsidP="002A47B2">
            <w:pPr>
              <w:suppressAutoHyphens w:val="0"/>
              <w:spacing w:before="40" w:after="40" w:line="220" w:lineRule="exact"/>
              <w:rPr>
                <w:sz w:val="18"/>
                <w:szCs w:val="18"/>
              </w:rPr>
            </w:pPr>
            <w:r w:rsidRPr="00FD271A">
              <w:rPr>
                <w:sz w:val="18"/>
                <w:szCs w:val="18"/>
                <w:lang w:val="fr-FR"/>
              </w:rPr>
              <w:t>2015/16</w:t>
            </w:r>
          </w:p>
        </w:tc>
        <w:tc>
          <w:tcPr>
            <w:tcW w:w="826" w:type="dxa"/>
            <w:shd w:val="clear" w:color="auto" w:fill="auto"/>
            <w:vAlign w:val="bottom"/>
          </w:tcPr>
          <w:p w14:paraId="66E4B39A" w14:textId="77777777" w:rsidR="00160D66" w:rsidRPr="00FD271A" w:rsidRDefault="00160D66" w:rsidP="002A47B2">
            <w:pPr>
              <w:suppressAutoHyphens w:val="0"/>
              <w:spacing w:before="40" w:after="40" w:line="220" w:lineRule="exact"/>
              <w:jc w:val="right"/>
              <w:rPr>
                <w:sz w:val="18"/>
                <w:szCs w:val="18"/>
              </w:rPr>
            </w:pPr>
            <w:r w:rsidRPr="00FD271A">
              <w:rPr>
                <w:sz w:val="18"/>
                <w:szCs w:val="18"/>
                <w:lang w:val="fr-FR"/>
              </w:rPr>
              <w:t>192</w:t>
            </w:r>
            <w:r>
              <w:rPr>
                <w:sz w:val="18"/>
                <w:szCs w:val="18"/>
                <w:lang w:val="fr-FR"/>
              </w:rPr>
              <w:t> </w:t>
            </w:r>
            <w:r w:rsidRPr="00FD271A">
              <w:rPr>
                <w:sz w:val="18"/>
                <w:szCs w:val="18"/>
                <w:lang w:val="fr-FR"/>
              </w:rPr>
              <w:t xml:space="preserve">977 </w:t>
            </w:r>
          </w:p>
        </w:tc>
        <w:tc>
          <w:tcPr>
            <w:tcW w:w="826" w:type="dxa"/>
            <w:shd w:val="clear" w:color="auto" w:fill="auto"/>
            <w:vAlign w:val="bottom"/>
          </w:tcPr>
          <w:p w14:paraId="6ECAF6BB" w14:textId="77777777" w:rsidR="00160D66" w:rsidRPr="00FD271A" w:rsidRDefault="00160D66" w:rsidP="002A47B2">
            <w:pPr>
              <w:suppressAutoHyphens w:val="0"/>
              <w:spacing w:before="40" w:after="40" w:line="220" w:lineRule="exact"/>
              <w:jc w:val="right"/>
              <w:rPr>
                <w:sz w:val="18"/>
                <w:szCs w:val="18"/>
              </w:rPr>
            </w:pPr>
            <w:r w:rsidRPr="00FD271A">
              <w:rPr>
                <w:sz w:val="18"/>
                <w:szCs w:val="18"/>
                <w:lang w:val="fr-FR"/>
              </w:rPr>
              <w:t>160</w:t>
            </w:r>
            <w:r>
              <w:rPr>
                <w:sz w:val="18"/>
                <w:szCs w:val="18"/>
                <w:lang w:val="fr-FR"/>
              </w:rPr>
              <w:t> </w:t>
            </w:r>
            <w:r w:rsidRPr="00FD271A">
              <w:rPr>
                <w:sz w:val="18"/>
                <w:szCs w:val="18"/>
                <w:lang w:val="fr-FR"/>
              </w:rPr>
              <w:t>882</w:t>
            </w:r>
          </w:p>
        </w:tc>
        <w:tc>
          <w:tcPr>
            <w:tcW w:w="832" w:type="dxa"/>
            <w:shd w:val="clear" w:color="auto" w:fill="auto"/>
            <w:vAlign w:val="bottom"/>
          </w:tcPr>
          <w:p w14:paraId="7B685153" w14:textId="77777777" w:rsidR="00160D66" w:rsidRPr="00FD271A" w:rsidRDefault="00160D66" w:rsidP="002A47B2">
            <w:pPr>
              <w:suppressAutoHyphens w:val="0"/>
              <w:spacing w:before="40" w:after="40" w:line="220" w:lineRule="exact"/>
              <w:jc w:val="right"/>
              <w:rPr>
                <w:sz w:val="18"/>
                <w:szCs w:val="18"/>
              </w:rPr>
            </w:pPr>
            <w:r w:rsidRPr="00FD271A">
              <w:rPr>
                <w:sz w:val="18"/>
                <w:szCs w:val="18"/>
                <w:lang w:val="fr-FR"/>
              </w:rPr>
              <w:t>353</w:t>
            </w:r>
            <w:r>
              <w:rPr>
                <w:sz w:val="18"/>
                <w:szCs w:val="18"/>
                <w:lang w:val="fr-FR"/>
              </w:rPr>
              <w:t> </w:t>
            </w:r>
            <w:r w:rsidRPr="00FD271A">
              <w:rPr>
                <w:sz w:val="18"/>
                <w:szCs w:val="18"/>
                <w:lang w:val="fr-FR"/>
              </w:rPr>
              <w:t>859</w:t>
            </w:r>
          </w:p>
        </w:tc>
        <w:tc>
          <w:tcPr>
            <w:tcW w:w="644" w:type="dxa"/>
            <w:shd w:val="clear" w:color="auto" w:fill="auto"/>
            <w:vAlign w:val="bottom"/>
          </w:tcPr>
          <w:p w14:paraId="6C04E4D8" w14:textId="77777777" w:rsidR="00160D66" w:rsidRPr="00FD271A" w:rsidRDefault="00160D66" w:rsidP="002A47B2">
            <w:pPr>
              <w:suppressAutoHyphens w:val="0"/>
              <w:spacing w:before="40" w:after="40" w:line="220" w:lineRule="exact"/>
              <w:jc w:val="right"/>
              <w:rPr>
                <w:sz w:val="18"/>
                <w:szCs w:val="18"/>
              </w:rPr>
            </w:pPr>
            <w:r w:rsidRPr="00FD271A">
              <w:rPr>
                <w:sz w:val="18"/>
                <w:szCs w:val="18"/>
                <w:lang w:val="fr-FR"/>
              </w:rPr>
              <w:t>112,6</w:t>
            </w:r>
          </w:p>
        </w:tc>
        <w:tc>
          <w:tcPr>
            <w:tcW w:w="731" w:type="dxa"/>
            <w:shd w:val="clear" w:color="auto" w:fill="auto"/>
            <w:vAlign w:val="bottom"/>
          </w:tcPr>
          <w:p w14:paraId="12CC30E0" w14:textId="77777777" w:rsidR="00160D66" w:rsidRPr="00FD271A" w:rsidRDefault="00160D66" w:rsidP="002A47B2">
            <w:pPr>
              <w:suppressAutoHyphens w:val="0"/>
              <w:spacing w:before="40" w:after="40" w:line="220" w:lineRule="exact"/>
              <w:jc w:val="right"/>
              <w:rPr>
                <w:sz w:val="18"/>
                <w:szCs w:val="18"/>
              </w:rPr>
            </w:pPr>
            <w:r w:rsidRPr="00FD271A">
              <w:rPr>
                <w:sz w:val="18"/>
                <w:szCs w:val="18"/>
                <w:lang w:val="fr-FR"/>
              </w:rPr>
              <w:t>100,5</w:t>
            </w:r>
          </w:p>
        </w:tc>
        <w:tc>
          <w:tcPr>
            <w:tcW w:w="590" w:type="dxa"/>
            <w:shd w:val="clear" w:color="auto" w:fill="auto"/>
            <w:vAlign w:val="bottom"/>
          </w:tcPr>
          <w:p w14:paraId="3E7BC556" w14:textId="77777777" w:rsidR="00160D66" w:rsidRPr="00FD271A" w:rsidRDefault="00160D66" w:rsidP="002A47B2">
            <w:pPr>
              <w:suppressAutoHyphens w:val="0"/>
              <w:spacing w:before="40" w:after="40" w:line="220" w:lineRule="exact"/>
              <w:jc w:val="right"/>
              <w:rPr>
                <w:sz w:val="18"/>
                <w:szCs w:val="18"/>
              </w:rPr>
            </w:pPr>
            <w:r w:rsidRPr="00FD271A">
              <w:rPr>
                <w:sz w:val="18"/>
                <w:szCs w:val="18"/>
                <w:lang w:val="fr-FR"/>
              </w:rPr>
              <w:t>106,7</w:t>
            </w:r>
          </w:p>
        </w:tc>
        <w:tc>
          <w:tcPr>
            <w:tcW w:w="562" w:type="dxa"/>
            <w:shd w:val="clear" w:color="auto" w:fill="auto"/>
            <w:vAlign w:val="bottom"/>
          </w:tcPr>
          <w:p w14:paraId="2D4E446B" w14:textId="77777777" w:rsidR="00160D66" w:rsidRPr="00FD271A" w:rsidRDefault="00160D66" w:rsidP="002A47B2">
            <w:pPr>
              <w:suppressAutoHyphens w:val="0"/>
              <w:spacing w:before="40" w:after="40" w:line="220" w:lineRule="exact"/>
              <w:jc w:val="right"/>
              <w:rPr>
                <w:sz w:val="18"/>
                <w:szCs w:val="18"/>
              </w:rPr>
            </w:pPr>
            <w:r w:rsidRPr="00FD271A">
              <w:rPr>
                <w:sz w:val="18"/>
                <w:szCs w:val="18"/>
                <w:lang w:val="fr-FR"/>
              </w:rPr>
              <w:t>84,5</w:t>
            </w:r>
          </w:p>
        </w:tc>
        <w:tc>
          <w:tcPr>
            <w:tcW w:w="792" w:type="dxa"/>
            <w:shd w:val="clear" w:color="auto" w:fill="auto"/>
            <w:vAlign w:val="bottom"/>
          </w:tcPr>
          <w:p w14:paraId="2EA37DFC" w14:textId="77777777" w:rsidR="00160D66" w:rsidRPr="00FD271A" w:rsidRDefault="00160D66" w:rsidP="002A47B2">
            <w:pPr>
              <w:suppressAutoHyphens w:val="0"/>
              <w:spacing w:before="40" w:after="40" w:line="220" w:lineRule="exact"/>
              <w:jc w:val="right"/>
              <w:rPr>
                <w:sz w:val="18"/>
                <w:szCs w:val="18"/>
              </w:rPr>
            </w:pPr>
            <w:r w:rsidRPr="00FD271A">
              <w:rPr>
                <w:sz w:val="18"/>
                <w:szCs w:val="18"/>
                <w:lang w:val="fr-FR"/>
              </w:rPr>
              <w:t>79,5</w:t>
            </w:r>
          </w:p>
        </w:tc>
        <w:tc>
          <w:tcPr>
            <w:tcW w:w="584" w:type="dxa"/>
            <w:shd w:val="clear" w:color="auto" w:fill="auto"/>
            <w:vAlign w:val="bottom"/>
          </w:tcPr>
          <w:p w14:paraId="51250077" w14:textId="77777777" w:rsidR="00160D66" w:rsidRPr="00FD271A" w:rsidRDefault="00160D66" w:rsidP="002A47B2">
            <w:pPr>
              <w:suppressAutoHyphens w:val="0"/>
              <w:spacing w:before="40" w:after="40" w:line="220" w:lineRule="exact"/>
              <w:jc w:val="right"/>
              <w:rPr>
                <w:sz w:val="18"/>
                <w:szCs w:val="18"/>
              </w:rPr>
            </w:pPr>
            <w:r w:rsidRPr="00FD271A">
              <w:rPr>
                <w:sz w:val="18"/>
                <w:szCs w:val="18"/>
                <w:lang w:val="fr-FR"/>
              </w:rPr>
              <w:t>82,1</w:t>
            </w:r>
          </w:p>
        </w:tc>
      </w:tr>
      <w:tr w:rsidR="00160D66" w:rsidRPr="00FD271A" w14:paraId="25C43E2D" w14:textId="77777777" w:rsidTr="0055280C">
        <w:tc>
          <w:tcPr>
            <w:tcW w:w="983" w:type="dxa"/>
            <w:shd w:val="clear" w:color="auto" w:fill="auto"/>
          </w:tcPr>
          <w:p w14:paraId="0CBFFA3F" w14:textId="77777777" w:rsidR="00160D66" w:rsidRPr="00FD271A" w:rsidRDefault="00160D66" w:rsidP="002A47B2">
            <w:pPr>
              <w:suppressAutoHyphens w:val="0"/>
              <w:spacing w:before="40" w:after="40" w:line="220" w:lineRule="exact"/>
              <w:rPr>
                <w:sz w:val="18"/>
                <w:szCs w:val="18"/>
              </w:rPr>
            </w:pPr>
            <w:r w:rsidRPr="00FD271A">
              <w:rPr>
                <w:sz w:val="18"/>
                <w:szCs w:val="18"/>
                <w:lang w:val="fr-FR"/>
              </w:rPr>
              <w:t>2016/17</w:t>
            </w:r>
          </w:p>
        </w:tc>
        <w:tc>
          <w:tcPr>
            <w:tcW w:w="826" w:type="dxa"/>
            <w:shd w:val="clear" w:color="auto" w:fill="auto"/>
            <w:vAlign w:val="bottom"/>
          </w:tcPr>
          <w:p w14:paraId="3BEFF384" w14:textId="77777777" w:rsidR="00160D66" w:rsidRPr="00FD271A" w:rsidRDefault="00160D66" w:rsidP="002A47B2">
            <w:pPr>
              <w:suppressAutoHyphens w:val="0"/>
              <w:spacing w:before="40" w:after="40" w:line="220" w:lineRule="exact"/>
              <w:jc w:val="right"/>
              <w:rPr>
                <w:rFonts w:eastAsia="Calibri"/>
                <w:sz w:val="18"/>
                <w:szCs w:val="18"/>
              </w:rPr>
            </w:pPr>
            <w:r w:rsidRPr="00FD271A">
              <w:rPr>
                <w:sz w:val="18"/>
                <w:szCs w:val="18"/>
                <w:lang w:val="fr-FR"/>
              </w:rPr>
              <w:t>190</w:t>
            </w:r>
            <w:r>
              <w:rPr>
                <w:sz w:val="18"/>
                <w:szCs w:val="18"/>
                <w:lang w:val="fr-FR"/>
              </w:rPr>
              <w:t> </w:t>
            </w:r>
            <w:r w:rsidRPr="00FD271A">
              <w:rPr>
                <w:sz w:val="18"/>
                <w:szCs w:val="18"/>
                <w:lang w:val="fr-FR"/>
              </w:rPr>
              <w:t>231</w:t>
            </w:r>
          </w:p>
        </w:tc>
        <w:tc>
          <w:tcPr>
            <w:tcW w:w="826" w:type="dxa"/>
            <w:shd w:val="clear" w:color="auto" w:fill="auto"/>
            <w:vAlign w:val="bottom"/>
          </w:tcPr>
          <w:p w14:paraId="7F5DE45E" w14:textId="77777777" w:rsidR="00160D66" w:rsidRPr="00FD271A" w:rsidRDefault="00160D66" w:rsidP="002A47B2">
            <w:pPr>
              <w:suppressAutoHyphens w:val="0"/>
              <w:spacing w:before="40" w:after="40" w:line="220" w:lineRule="exact"/>
              <w:jc w:val="right"/>
              <w:rPr>
                <w:sz w:val="18"/>
                <w:szCs w:val="18"/>
              </w:rPr>
            </w:pPr>
            <w:r w:rsidRPr="00FD271A">
              <w:rPr>
                <w:sz w:val="18"/>
                <w:szCs w:val="18"/>
                <w:lang w:val="fr-FR"/>
              </w:rPr>
              <w:t>156</w:t>
            </w:r>
            <w:r>
              <w:rPr>
                <w:sz w:val="18"/>
                <w:szCs w:val="18"/>
                <w:lang w:val="fr-FR"/>
              </w:rPr>
              <w:t> </w:t>
            </w:r>
            <w:r w:rsidRPr="00FD271A">
              <w:rPr>
                <w:sz w:val="18"/>
                <w:szCs w:val="18"/>
                <w:lang w:val="fr-FR"/>
              </w:rPr>
              <w:t>776</w:t>
            </w:r>
          </w:p>
        </w:tc>
        <w:tc>
          <w:tcPr>
            <w:tcW w:w="832" w:type="dxa"/>
            <w:shd w:val="clear" w:color="auto" w:fill="auto"/>
            <w:vAlign w:val="bottom"/>
          </w:tcPr>
          <w:p w14:paraId="500EED0C" w14:textId="77777777" w:rsidR="00160D66" w:rsidRPr="00FD271A" w:rsidRDefault="00160D66" w:rsidP="002A47B2">
            <w:pPr>
              <w:suppressAutoHyphens w:val="0"/>
              <w:spacing w:before="40" w:after="40" w:line="220" w:lineRule="exact"/>
              <w:jc w:val="right"/>
              <w:rPr>
                <w:rFonts w:eastAsia="Calibri"/>
                <w:sz w:val="18"/>
                <w:szCs w:val="18"/>
              </w:rPr>
            </w:pPr>
            <w:r w:rsidRPr="00FD271A">
              <w:rPr>
                <w:sz w:val="18"/>
                <w:szCs w:val="18"/>
                <w:lang w:val="fr-FR"/>
              </w:rPr>
              <w:t>347</w:t>
            </w:r>
            <w:r>
              <w:rPr>
                <w:sz w:val="18"/>
                <w:szCs w:val="18"/>
                <w:lang w:val="fr-FR"/>
              </w:rPr>
              <w:t> </w:t>
            </w:r>
            <w:r w:rsidRPr="00FD271A">
              <w:rPr>
                <w:sz w:val="18"/>
                <w:szCs w:val="18"/>
                <w:lang w:val="fr-FR"/>
              </w:rPr>
              <w:t>009</w:t>
            </w:r>
          </w:p>
        </w:tc>
        <w:tc>
          <w:tcPr>
            <w:tcW w:w="644" w:type="dxa"/>
            <w:shd w:val="clear" w:color="auto" w:fill="auto"/>
            <w:vAlign w:val="bottom"/>
          </w:tcPr>
          <w:p w14:paraId="67A8CBC9" w14:textId="77777777" w:rsidR="00160D66" w:rsidRPr="00FD271A" w:rsidRDefault="00160D66" w:rsidP="002A47B2">
            <w:pPr>
              <w:suppressAutoHyphens w:val="0"/>
              <w:spacing w:before="40" w:after="40" w:line="220" w:lineRule="exact"/>
              <w:jc w:val="right"/>
              <w:rPr>
                <w:rFonts w:eastAsia="Calibri"/>
                <w:sz w:val="18"/>
                <w:szCs w:val="18"/>
              </w:rPr>
            </w:pPr>
            <w:r w:rsidRPr="00FD271A">
              <w:rPr>
                <w:sz w:val="18"/>
                <w:szCs w:val="18"/>
                <w:lang w:val="fr-FR"/>
              </w:rPr>
              <w:t>105,9</w:t>
            </w:r>
          </w:p>
        </w:tc>
        <w:tc>
          <w:tcPr>
            <w:tcW w:w="731" w:type="dxa"/>
            <w:shd w:val="clear" w:color="auto" w:fill="auto"/>
            <w:vAlign w:val="bottom"/>
          </w:tcPr>
          <w:p w14:paraId="519EC379" w14:textId="77777777" w:rsidR="00160D66" w:rsidRPr="00FD271A" w:rsidRDefault="00160D66" w:rsidP="002A47B2">
            <w:pPr>
              <w:suppressAutoHyphens w:val="0"/>
              <w:spacing w:before="40" w:after="40" w:line="220" w:lineRule="exact"/>
              <w:jc w:val="right"/>
              <w:rPr>
                <w:sz w:val="18"/>
                <w:szCs w:val="18"/>
              </w:rPr>
            </w:pPr>
            <w:r w:rsidRPr="00FD271A">
              <w:rPr>
                <w:sz w:val="18"/>
                <w:szCs w:val="18"/>
                <w:lang w:val="fr-FR"/>
              </w:rPr>
              <w:t>93,4</w:t>
            </w:r>
          </w:p>
        </w:tc>
        <w:tc>
          <w:tcPr>
            <w:tcW w:w="590" w:type="dxa"/>
            <w:shd w:val="clear" w:color="auto" w:fill="auto"/>
            <w:vAlign w:val="bottom"/>
          </w:tcPr>
          <w:p w14:paraId="52BDD08C" w14:textId="77777777" w:rsidR="00160D66" w:rsidRPr="00FD271A" w:rsidRDefault="00160D66" w:rsidP="002A47B2">
            <w:pPr>
              <w:suppressAutoHyphens w:val="0"/>
              <w:spacing w:before="40" w:after="40" w:line="220" w:lineRule="exact"/>
              <w:jc w:val="right"/>
              <w:rPr>
                <w:rFonts w:eastAsia="Calibri"/>
                <w:sz w:val="18"/>
                <w:szCs w:val="18"/>
              </w:rPr>
            </w:pPr>
            <w:r w:rsidRPr="00FD271A">
              <w:rPr>
                <w:sz w:val="18"/>
                <w:szCs w:val="18"/>
                <w:lang w:val="fr-FR"/>
              </w:rPr>
              <w:t>99,9</w:t>
            </w:r>
          </w:p>
        </w:tc>
        <w:tc>
          <w:tcPr>
            <w:tcW w:w="562" w:type="dxa"/>
            <w:shd w:val="clear" w:color="auto" w:fill="auto"/>
            <w:vAlign w:val="bottom"/>
          </w:tcPr>
          <w:p w14:paraId="56F671A9" w14:textId="77777777" w:rsidR="00160D66" w:rsidRPr="00FD271A" w:rsidRDefault="00160D66" w:rsidP="002A47B2">
            <w:pPr>
              <w:suppressAutoHyphens w:val="0"/>
              <w:spacing w:before="40" w:after="40" w:line="220" w:lineRule="exact"/>
              <w:jc w:val="right"/>
              <w:rPr>
                <w:rFonts w:eastAsia="Calibri"/>
                <w:sz w:val="18"/>
                <w:szCs w:val="18"/>
              </w:rPr>
            </w:pPr>
            <w:r w:rsidRPr="00FD271A">
              <w:rPr>
                <w:sz w:val="18"/>
                <w:szCs w:val="18"/>
                <w:lang w:val="fr-FR"/>
              </w:rPr>
              <w:t>85,9</w:t>
            </w:r>
          </w:p>
        </w:tc>
        <w:tc>
          <w:tcPr>
            <w:tcW w:w="792" w:type="dxa"/>
            <w:shd w:val="clear" w:color="auto" w:fill="auto"/>
            <w:vAlign w:val="bottom"/>
          </w:tcPr>
          <w:p w14:paraId="47734253" w14:textId="77777777" w:rsidR="00160D66" w:rsidRPr="00FD271A" w:rsidRDefault="00160D66" w:rsidP="002A47B2">
            <w:pPr>
              <w:suppressAutoHyphens w:val="0"/>
              <w:spacing w:before="40" w:after="40" w:line="220" w:lineRule="exact"/>
              <w:jc w:val="right"/>
              <w:rPr>
                <w:sz w:val="18"/>
                <w:szCs w:val="18"/>
              </w:rPr>
            </w:pPr>
            <w:r w:rsidRPr="00FD271A">
              <w:rPr>
                <w:sz w:val="18"/>
                <w:szCs w:val="18"/>
                <w:lang w:val="fr-FR"/>
              </w:rPr>
              <w:t>80,4</w:t>
            </w:r>
          </w:p>
        </w:tc>
        <w:tc>
          <w:tcPr>
            <w:tcW w:w="584" w:type="dxa"/>
            <w:shd w:val="clear" w:color="auto" w:fill="auto"/>
            <w:vAlign w:val="bottom"/>
          </w:tcPr>
          <w:p w14:paraId="2BC45381" w14:textId="77777777" w:rsidR="00160D66" w:rsidRPr="00FD271A" w:rsidRDefault="00160D66" w:rsidP="002A47B2">
            <w:pPr>
              <w:suppressAutoHyphens w:val="0"/>
              <w:spacing w:before="40" w:after="40" w:line="220" w:lineRule="exact"/>
              <w:jc w:val="right"/>
              <w:rPr>
                <w:sz w:val="18"/>
                <w:szCs w:val="18"/>
              </w:rPr>
            </w:pPr>
            <w:r w:rsidRPr="00FD271A">
              <w:rPr>
                <w:sz w:val="18"/>
                <w:szCs w:val="18"/>
                <w:lang w:val="fr-FR"/>
              </w:rPr>
              <w:t>83,2</w:t>
            </w:r>
          </w:p>
        </w:tc>
      </w:tr>
      <w:tr w:rsidR="00160D66" w:rsidRPr="00FD271A" w14:paraId="37C67ADA" w14:textId="77777777" w:rsidTr="0055280C">
        <w:tc>
          <w:tcPr>
            <w:tcW w:w="983" w:type="dxa"/>
            <w:shd w:val="clear" w:color="auto" w:fill="auto"/>
          </w:tcPr>
          <w:p w14:paraId="749214AB" w14:textId="77777777" w:rsidR="00160D66" w:rsidRPr="00FD271A" w:rsidRDefault="00160D66" w:rsidP="002A47B2">
            <w:pPr>
              <w:suppressAutoHyphens w:val="0"/>
              <w:spacing w:before="40" w:after="40" w:line="220" w:lineRule="exact"/>
              <w:rPr>
                <w:sz w:val="18"/>
                <w:szCs w:val="18"/>
              </w:rPr>
            </w:pPr>
            <w:r w:rsidRPr="00FD271A">
              <w:rPr>
                <w:sz w:val="18"/>
                <w:szCs w:val="18"/>
                <w:lang w:val="fr-FR"/>
              </w:rPr>
              <w:t>2017/18</w:t>
            </w:r>
          </w:p>
        </w:tc>
        <w:tc>
          <w:tcPr>
            <w:tcW w:w="826" w:type="dxa"/>
            <w:shd w:val="clear" w:color="auto" w:fill="auto"/>
            <w:vAlign w:val="bottom"/>
          </w:tcPr>
          <w:p w14:paraId="232FD989" w14:textId="77777777" w:rsidR="00160D66" w:rsidRPr="00FD271A" w:rsidRDefault="00160D66" w:rsidP="002A47B2">
            <w:pPr>
              <w:suppressAutoHyphens w:val="0"/>
              <w:spacing w:before="40" w:after="40" w:line="220" w:lineRule="exact"/>
              <w:jc w:val="right"/>
              <w:rPr>
                <w:rFonts w:eastAsia="Calibri"/>
                <w:sz w:val="18"/>
                <w:szCs w:val="18"/>
              </w:rPr>
            </w:pPr>
            <w:r w:rsidRPr="00FD271A">
              <w:rPr>
                <w:sz w:val="18"/>
                <w:szCs w:val="18"/>
                <w:lang w:val="fr-FR"/>
              </w:rPr>
              <w:t>191</w:t>
            </w:r>
            <w:r>
              <w:rPr>
                <w:sz w:val="18"/>
                <w:szCs w:val="18"/>
                <w:lang w:val="fr-FR"/>
              </w:rPr>
              <w:t> </w:t>
            </w:r>
            <w:r w:rsidRPr="00FD271A">
              <w:rPr>
                <w:sz w:val="18"/>
                <w:szCs w:val="18"/>
                <w:lang w:val="fr-FR"/>
              </w:rPr>
              <w:t>995</w:t>
            </w:r>
          </w:p>
        </w:tc>
        <w:tc>
          <w:tcPr>
            <w:tcW w:w="826" w:type="dxa"/>
            <w:shd w:val="clear" w:color="auto" w:fill="auto"/>
            <w:vAlign w:val="bottom"/>
          </w:tcPr>
          <w:p w14:paraId="7DB92885" w14:textId="77777777" w:rsidR="00160D66" w:rsidRPr="00FD271A" w:rsidRDefault="00160D66" w:rsidP="002A47B2">
            <w:pPr>
              <w:suppressAutoHyphens w:val="0"/>
              <w:spacing w:before="40" w:after="40" w:line="220" w:lineRule="exact"/>
              <w:jc w:val="right"/>
              <w:rPr>
                <w:sz w:val="18"/>
                <w:szCs w:val="18"/>
              </w:rPr>
            </w:pPr>
            <w:r w:rsidRPr="00FD271A">
              <w:rPr>
                <w:sz w:val="18"/>
                <w:szCs w:val="18"/>
                <w:lang w:val="fr-FR"/>
              </w:rPr>
              <w:t>157</w:t>
            </w:r>
            <w:r>
              <w:rPr>
                <w:sz w:val="18"/>
                <w:szCs w:val="18"/>
                <w:lang w:val="fr-FR"/>
              </w:rPr>
              <w:t> </w:t>
            </w:r>
            <w:r w:rsidRPr="00FD271A">
              <w:rPr>
                <w:sz w:val="18"/>
                <w:szCs w:val="18"/>
                <w:lang w:val="fr-FR"/>
              </w:rPr>
              <w:t>758</w:t>
            </w:r>
          </w:p>
        </w:tc>
        <w:tc>
          <w:tcPr>
            <w:tcW w:w="832" w:type="dxa"/>
            <w:shd w:val="clear" w:color="auto" w:fill="auto"/>
            <w:vAlign w:val="bottom"/>
          </w:tcPr>
          <w:p w14:paraId="435468A8" w14:textId="77777777" w:rsidR="00160D66" w:rsidRPr="00FD271A" w:rsidRDefault="00160D66" w:rsidP="002A47B2">
            <w:pPr>
              <w:suppressAutoHyphens w:val="0"/>
              <w:spacing w:before="40" w:after="40" w:line="220" w:lineRule="exact"/>
              <w:jc w:val="right"/>
              <w:rPr>
                <w:rFonts w:eastAsia="Calibri"/>
                <w:sz w:val="18"/>
                <w:szCs w:val="18"/>
              </w:rPr>
            </w:pPr>
            <w:r w:rsidRPr="00FD271A">
              <w:rPr>
                <w:sz w:val="18"/>
                <w:szCs w:val="18"/>
                <w:lang w:val="fr-FR"/>
              </w:rPr>
              <w:t>349</w:t>
            </w:r>
            <w:r>
              <w:rPr>
                <w:sz w:val="18"/>
                <w:szCs w:val="18"/>
                <w:lang w:val="fr-FR"/>
              </w:rPr>
              <w:t> </w:t>
            </w:r>
            <w:r w:rsidRPr="00FD271A">
              <w:rPr>
                <w:sz w:val="18"/>
                <w:szCs w:val="18"/>
                <w:lang w:val="fr-FR"/>
              </w:rPr>
              <w:t>753</w:t>
            </w:r>
          </w:p>
        </w:tc>
        <w:tc>
          <w:tcPr>
            <w:tcW w:w="644" w:type="dxa"/>
            <w:shd w:val="clear" w:color="auto" w:fill="auto"/>
            <w:vAlign w:val="bottom"/>
          </w:tcPr>
          <w:p w14:paraId="183FD611" w14:textId="77777777" w:rsidR="00160D66" w:rsidRPr="00FD271A" w:rsidRDefault="00160D66" w:rsidP="002A47B2">
            <w:pPr>
              <w:suppressAutoHyphens w:val="0"/>
              <w:spacing w:before="40" w:after="40" w:line="220" w:lineRule="exact"/>
              <w:jc w:val="right"/>
              <w:rPr>
                <w:rFonts w:eastAsia="Calibri"/>
                <w:sz w:val="18"/>
                <w:szCs w:val="18"/>
              </w:rPr>
            </w:pPr>
            <w:r w:rsidRPr="00FD271A">
              <w:rPr>
                <w:sz w:val="18"/>
                <w:szCs w:val="18"/>
                <w:lang w:val="fr-FR"/>
              </w:rPr>
              <w:t>104,5</w:t>
            </w:r>
          </w:p>
        </w:tc>
        <w:tc>
          <w:tcPr>
            <w:tcW w:w="731" w:type="dxa"/>
            <w:shd w:val="clear" w:color="auto" w:fill="auto"/>
            <w:vAlign w:val="bottom"/>
          </w:tcPr>
          <w:p w14:paraId="64040644" w14:textId="77777777" w:rsidR="00160D66" w:rsidRPr="00FD271A" w:rsidRDefault="00160D66" w:rsidP="002A47B2">
            <w:pPr>
              <w:suppressAutoHyphens w:val="0"/>
              <w:spacing w:before="40" w:after="40" w:line="220" w:lineRule="exact"/>
              <w:jc w:val="right"/>
              <w:rPr>
                <w:sz w:val="18"/>
                <w:szCs w:val="18"/>
              </w:rPr>
            </w:pPr>
            <w:r w:rsidRPr="00FD271A">
              <w:rPr>
                <w:sz w:val="18"/>
                <w:szCs w:val="18"/>
                <w:lang w:val="fr-FR"/>
              </w:rPr>
              <w:t>92,2</w:t>
            </w:r>
          </w:p>
        </w:tc>
        <w:tc>
          <w:tcPr>
            <w:tcW w:w="590" w:type="dxa"/>
            <w:shd w:val="clear" w:color="auto" w:fill="auto"/>
            <w:vAlign w:val="bottom"/>
          </w:tcPr>
          <w:p w14:paraId="09715279" w14:textId="77777777" w:rsidR="00160D66" w:rsidRPr="00FD271A" w:rsidRDefault="00160D66" w:rsidP="002A47B2">
            <w:pPr>
              <w:suppressAutoHyphens w:val="0"/>
              <w:spacing w:before="40" w:after="40" w:line="220" w:lineRule="exact"/>
              <w:jc w:val="right"/>
              <w:rPr>
                <w:rFonts w:eastAsia="Calibri"/>
                <w:sz w:val="18"/>
                <w:szCs w:val="18"/>
              </w:rPr>
            </w:pPr>
            <w:r w:rsidRPr="00FD271A">
              <w:rPr>
                <w:sz w:val="18"/>
                <w:szCs w:val="18"/>
                <w:lang w:val="fr-FR"/>
              </w:rPr>
              <w:t>98,7</w:t>
            </w:r>
          </w:p>
        </w:tc>
        <w:tc>
          <w:tcPr>
            <w:tcW w:w="562" w:type="dxa"/>
            <w:shd w:val="clear" w:color="auto" w:fill="auto"/>
            <w:vAlign w:val="bottom"/>
          </w:tcPr>
          <w:p w14:paraId="5B75916B" w14:textId="77777777" w:rsidR="00160D66" w:rsidRPr="00FD271A" w:rsidRDefault="00160D66" w:rsidP="002A47B2">
            <w:pPr>
              <w:suppressAutoHyphens w:val="0"/>
              <w:spacing w:before="40" w:after="40" w:line="220" w:lineRule="exact"/>
              <w:jc w:val="right"/>
              <w:rPr>
                <w:rFonts w:eastAsia="Calibri"/>
                <w:sz w:val="18"/>
                <w:szCs w:val="18"/>
              </w:rPr>
            </w:pPr>
            <w:r w:rsidRPr="00FD271A">
              <w:rPr>
                <w:sz w:val="18"/>
                <w:szCs w:val="18"/>
                <w:lang w:val="fr-FR"/>
              </w:rPr>
              <w:t>85,7</w:t>
            </w:r>
          </w:p>
        </w:tc>
        <w:tc>
          <w:tcPr>
            <w:tcW w:w="792" w:type="dxa"/>
            <w:shd w:val="clear" w:color="auto" w:fill="auto"/>
            <w:vAlign w:val="bottom"/>
          </w:tcPr>
          <w:p w14:paraId="4858AF2E" w14:textId="77777777" w:rsidR="00160D66" w:rsidRPr="00FD271A" w:rsidRDefault="00160D66" w:rsidP="002A47B2">
            <w:pPr>
              <w:suppressAutoHyphens w:val="0"/>
              <w:spacing w:before="40" w:after="40" w:line="220" w:lineRule="exact"/>
              <w:jc w:val="right"/>
              <w:rPr>
                <w:sz w:val="18"/>
                <w:szCs w:val="18"/>
              </w:rPr>
            </w:pPr>
            <w:r w:rsidRPr="00FD271A">
              <w:rPr>
                <w:sz w:val="18"/>
                <w:szCs w:val="18"/>
                <w:lang w:val="fr-FR"/>
              </w:rPr>
              <w:t>81,2</w:t>
            </w:r>
          </w:p>
        </w:tc>
        <w:tc>
          <w:tcPr>
            <w:tcW w:w="584" w:type="dxa"/>
            <w:shd w:val="clear" w:color="auto" w:fill="auto"/>
            <w:vAlign w:val="bottom"/>
          </w:tcPr>
          <w:p w14:paraId="0D45547A" w14:textId="77777777" w:rsidR="00160D66" w:rsidRPr="00FD271A" w:rsidRDefault="00160D66" w:rsidP="002A47B2">
            <w:pPr>
              <w:suppressAutoHyphens w:val="0"/>
              <w:spacing w:before="40" w:after="40" w:line="220" w:lineRule="exact"/>
              <w:jc w:val="right"/>
              <w:rPr>
                <w:sz w:val="18"/>
                <w:szCs w:val="18"/>
              </w:rPr>
            </w:pPr>
            <w:r w:rsidRPr="00FD271A">
              <w:rPr>
                <w:sz w:val="18"/>
                <w:szCs w:val="18"/>
                <w:lang w:val="fr-FR"/>
              </w:rPr>
              <w:t>83,5</w:t>
            </w:r>
          </w:p>
        </w:tc>
      </w:tr>
      <w:tr w:rsidR="00160D66" w:rsidRPr="00FD271A" w14:paraId="156338E6" w14:textId="77777777" w:rsidTr="0055280C">
        <w:tc>
          <w:tcPr>
            <w:tcW w:w="983" w:type="dxa"/>
            <w:tcBorders>
              <w:bottom w:val="single" w:sz="12" w:space="0" w:color="auto"/>
            </w:tcBorders>
            <w:shd w:val="clear" w:color="auto" w:fill="auto"/>
          </w:tcPr>
          <w:p w14:paraId="5463CF51" w14:textId="77777777" w:rsidR="00160D66" w:rsidRPr="00FD271A" w:rsidRDefault="00160D66" w:rsidP="002A47B2">
            <w:pPr>
              <w:suppressAutoHyphens w:val="0"/>
              <w:spacing w:before="40" w:after="40" w:line="220" w:lineRule="exact"/>
              <w:rPr>
                <w:sz w:val="18"/>
                <w:szCs w:val="18"/>
              </w:rPr>
            </w:pPr>
            <w:r w:rsidRPr="00FD271A">
              <w:rPr>
                <w:sz w:val="18"/>
                <w:szCs w:val="18"/>
                <w:lang w:val="fr-FR"/>
              </w:rPr>
              <w:t>2018/19</w:t>
            </w:r>
          </w:p>
        </w:tc>
        <w:tc>
          <w:tcPr>
            <w:tcW w:w="826" w:type="dxa"/>
            <w:tcBorders>
              <w:bottom w:val="single" w:sz="12" w:space="0" w:color="auto"/>
            </w:tcBorders>
            <w:shd w:val="clear" w:color="auto" w:fill="auto"/>
            <w:vAlign w:val="bottom"/>
          </w:tcPr>
          <w:p w14:paraId="14153344" w14:textId="77777777" w:rsidR="00160D66" w:rsidRPr="00FD271A" w:rsidRDefault="00160D66" w:rsidP="002A47B2">
            <w:pPr>
              <w:suppressAutoHyphens w:val="0"/>
              <w:spacing w:before="40" w:after="40" w:line="220" w:lineRule="exact"/>
              <w:jc w:val="right"/>
              <w:rPr>
                <w:rFonts w:eastAsia="Calibri"/>
                <w:sz w:val="18"/>
                <w:szCs w:val="18"/>
              </w:rPr>
            </w:pPr>
            <w:r w:rsidRPr="00FD271A">
              <w:rPr>
                <w:sz w:val="18"/>
                <w:szCs w:val="18"/>
                <w:lang w:val="fr-FR"/>
              </w:rPr>
              <w:t>190</w:t>
            </w:r>
            <w:r>
              <w:rPr>
                <w:sz w:val="18"/>
                <w:szCs w:val="18"/>
                <w:lang w:val="fr-FR"/>
              </w:rPr>
              <w:t> </w:t>
            </w:r>
            <w:r w:rsidRPr="00FD271A">
              <w:rPr>
                <w:sz w:val="18"/>
                <w:szCs w:val="18"/>
                <w:lang w:val="fr-FR"/>
              </w:rPr>
              <w:t>502</w:t>
            </w:r>
          </w:p>
        </w:tc>
        <w:tc>
          <w:tcPr>
            <w:tcW w:w="826" w:type="dxa"/>
            <w:tcBorders>
              <w:bottom w:val="single" w:sz="12" w:space="0" w:color="auto"/>
            </w:tcBorders>
            <w:shd w:val="clear" w:color="auto" w:fill="auto"/>
            <w:vAlign w:val="bottom"/>
          </w:tcPr>
          <w:p w14:paraId="0C5C6D35" w14:textId="77777777" w:rsidR="00160D66" w:rsidRPr="00FD271A" w:rsidRDefault="00160D66" w:rsidP="002A47B2">
            <w:pPr>
              <w:suppressAutoHyphens w:val="0"/>
              <w:spacing w:before="40" w:after="40" w:line="220" w:lineRule="exact"/>
              <w:jc w:val="right"/>
              <w:rPr>
                <w:sz w:val="18"/>
                <w:szCs w:val="18"/>
              </w:rPr>
            </w:pPr>
            <w:r w:rsidRPr="00FD271A">
              <w:rPr>
                <w:sz w:val="18"/>
                <w:szCs w:val="18"/>
                <w:lang w:val="fr-FR"/>
              </w:rPr>
              <w:t>156</w:t>
            </w:r>
            <w:r>
              <w:rPr>
                <w:sz w:val="18"/>
                <w:szCs w:val="18"/>
                <w:lang w:val="fr-FR"/>
              </w:rPr>
              <w:t> </w:t>
            </w:r>
            <w:r w:rsidRPr="00FD271A">
              <w:rPr>
                <w:sz w:val="18"/>
                <w:szCs w:val="18"/>
                <w:lang w:val="fr-FR"/>
              </w:rPr>
              <w:t>980</w:t>
            </w:r>
          </w:p>
        </w:tc>
        <w:tc>
          <w:tcPr>
            <w:tcW w:w="832" w:type="dxa"/>
            <w:tcBorders>
              <w:bottom w:val="single" w:sz="12" w:space="0" w:color="auto"/>
            </w:tcBorders>
            <w:shd w:val="clear" w:color="auto" w:fill="auto"/>
            <w:vAlign w:val="bottom"/>
          </w:tcPr>
          <w:p w14:paraId="50D631E4" w14:textId="77777777" w:rsidR="00160D66" w:rsidRPr="00FD271A" w:rsidRDefault="00160D66" w:rsidP="002A47B2">
            <w:pPr>
              <w:suppressAutoHyphens w:val="0"/>
              <w:spacing w:before="40" w:after="40" w:line="220" w:lineRule="exact"/>
              <w:jc w:val="right"/>
              <w:rPr>
                <w:rFonts w:eastAsia="Calibri"/>
                <w:sz w:val="18"/>
                <w:szCs w:val="18"/>
              </w:rPr>
            </w:pPr>
            <w:r w:rsidRPr="00FD271A">
              <w:rPr>
                <w:sz w:val="18"/>
                <w:szCs w:val="18"/>
                <w:lang w:val="fr-FR"/>
              </w:rPr>
              <w:t>347</w:t>
            </w:r>
            <w:r>
              <w:rPr>
                <w:sz w:val="18"/>
                <w:szCs w:val="18"/>
                <w:lang w:val="fr-FR"/>
              </w:rPr>
              <w:t> </w:t>
            </w:r>
            <w:r w:rsidRPr="00FD271A">
              <w:rPr>
                <w:sz w:val="18"/>
                <w:szCs w:val="18"/>
                <w:lang w:val="fr-FR"/>
              </w:rPr>
              <w:t>482</w:t>
            </w:r>
          </w:p>
        </w:tc>
        <w:tc>
          <w:tcPr>
            <w:tcW w:w="644" w:type="dxa"/>
            <w:tcBorders>
              <w:bottom w:val="single" w:sz="12" w:space="0" w:color="auto"/>
            </w:tcBorders>
            <w:shd w:val="clear" w:color="auto" w:fill="auto"/>
            <w:vAlign w:val="bottom"/>
          </w:tcPr>
          <w:p w14:paraId="4444D50A" w14:textId="77777777" w:rsidR="00160D66" w:rsidRPr="00FD271A" w:rsidRDefault="00160D66" w:rsidP="002A47B2">
            <w:pPr>
              <w:suppressAutoHyphens w:val="0"/>
              <w:spacing w:before="40" w:after="40" w:line="220" w:lineRule="exact"/>
              <w:jc w:val="right"/>
              <w:rPr>
                <w:rFonts w:eastAsia="Calibri"/>
                <w:sz w:val="18"/>
                <w:szCs w:val="18"/>
              </w:rPr>
            </w:pPr>
            <w:r w:rsidRPr="00FD271A">
              <w:rPr>
                <w:sz w:val="18"/>
                <w:szCs w:val="18"/>
                <w:lang w:val="fr-FR"/>
              </w:rPr>
              <w:t>103,3</w:t>
            </w:r>
          </w:p>
        </w:tc>
        <w:tc>
          <w:tcPr>
            <w:tcW w:w="731" w:type="dxa"/>
            <w:tcBorders>
              <w:bottom w:val="single" w:sz="12" w:space="0" w:color="auto"/>
            </w:tcBorders>
            <w:shd w:val="clear" w:color="auto" w:fill="auto"/>
            <w:vAlign w:val="bottom"/>
          </w:tcPr>
          <w:p w14:paraId="1FADB8FA" w14:textId="77777777" w:rsidR="00160D66" w:rsidRPr="00FD271A" w:rsidRDefault="00160D66" w:rsidP="002A47B2">
            <w:pPr>
              <w:suppressAutoHyphens w:val="0"/>
              <w:spacing w:before="40" w:after="40" w:line="220" w:lineRule="exact"/>
              <w:jc w:val="right"/>
              <w:rPr>
                <w:sz w:val="18"/>
                <w:szCs w:val="18"/>
              </w:rPr>
            </w:pPr>
            <w:r w:rsidRPr="00FD271A">
              <w:rPr>
                <w:sz w:val="18"/>
                <w:szCs w:val="18"/>
                <w:lang w:val="fr-FR"/>
              </w:rPr>
              <w:t>91,1</w:t>
            </w:r>
          </w:p>
        </w:tc>
        <w:tc>
          <w:tcPr>
            <w:tcW w:w="590" w:type="dxa"/>
            <w:tcBorders>
              <w:bottom w:val="single" w:sz="12" w:space="0" w:color="auto"/>
            </w:tcBorders>
            <w:shd w:val="clear" w:color="auto" w:fill="auto"/>
            <w:vAlign w:val="bottom"/>
          </w:tcPr>
          <w:p w14:paraId="669E0837" w14:textId="77777777" w:rsidR="00160D66" w:rsidRPr="00FD271A" w:rsidRDefault="00160D66" w:rsidP="002A47B2">
            <w:pPr>
              <w:suppressAutoHyphens w:val="0"/>
              <w:spacing w:before="40" w:after="40" w:line="220" w:lineRule="exact"/>
              <w:jc w:val="right"/>
              <w:rPr>
                <w:rFonts w:eastAsia="Calibri"/>
                <w:sz w:val="18"/>
                <w:szCs w:val="18"/>
              </w:rPr>
            </w:pPr>
            <w:r w:rsidRPr="00FD271A">
              <w:rPr>
                <w:sz w:val="18"/>
                <w:szCs w:val="18"/>
                <w:lang w:val="fr-FR"/>
              </w:rPr>
              <w:t>97,4</w:t>
            </w:r>
          </w:p>
        </w:tc>
        <w:tc>
          <w:tcPr>
            <w:tcW w:w="562" w:type="dxa"/>
            <w:tcBorders>
              <w:bottom w:val="single" w:sz="12" w:space="0" w:color="auto"/>
            </w:tcBorders>
            <w:shd w:val="clear" w:color="auto" w:fill="auto"/>
            <w:vAlign w:val="bottom"/>
          </w:tcPr>
          <w:p w14:paraId="57AE0510" w14:textId="77777777" w:rsidR="00160D66" w:rsidRPr="00FD271A" w:rsidRDefault="00160D66" w:rsidP="002A47B2">
            <w:pPr>
              <w:suppressAutoHyphens w:val="0"/>
              <w:spacing w:before="40" w:after="40" w:line="220" w:lineRule="exact"/>
              <w:jc w:val="right"/>
              <w:rPr>
                <w:rFonts w:eastAsia="Calibri"/>
                <w:sz w:val="18"/>
                <w:szCs w:val="18"/>
              </w:rPr>
            </w:pPr>
            <w:r w:rsidRPr="00FD271A">
              <w:rPr>
                <w:sz w:val="18"/>
                <w:szCs w:val="18"/>
                <w:lang w:val="fr-FR"/>
              </w:rPr>
              <w:t>85,6</w:t>
            </w:r>
          </w:p>
        </w:tc>
        <w:tc>
          <w:tcPr>
            <w:tcW w:w="792" w:type="dxa"/>
            <w:tcBorders>
              <w:bottom w:val="single" w:sz="12" w:space="0" w:color="auto"/>
            </w:tcBorders>
            <w:shd w:val="clear" w:color="auto" w:fill="auto"/>
            <w:vAlign w:val="bottom"/>
          </w:tcPr>
          <w:p w14:paraId="4A0523E8" w14:textId="77777777" w:rsidR="00160D66" w:rsidRPr="00FD271A" w:rsidRDefault="00160D66" w:rsidP="002A47B2">
            <w:pPr>
              <w:suppressAutoHyphens w:val="0"/>
              <w:spacing w:before="40" w:after="40" w:line="220" w:lineRule="exact"/>
              <w:jc w:val="right"/>
              <w:rPr>
                <w:sz w:val="18"/>
                <w:szCs w:val="18"/>
              </w:rPr>
            </w:pPr>
            <w:r w:rsidRPr="00FD271A">
              <w:rPr>
                <w:sz w:val="18"/>
                <w:szCs w:val="18"/>
                <w:lang w:val="fr-FR"/>
              </w:rPr>
              <w:t>81,5</w:t>
            </w:r>
          </w:p>
        </w:tc>
        <w:tc>
          <w:tcPr>
            <w:tcW w:w="584" w:type="dxa"/>
            <w:tcBorders>
              <w:bottom w:val="single" w:sz="12" w:space="0" w:color="auto"/>
            </w:tcBorders>
            <w:shd w:val="clear" w:color="auto" w:fill="auto"/>
            <w:vAlign w:val="bottom"/>
          </w:tcPr>
          <w:p w14:paraId="423F671A" w14:textId="77777777" w:rsidR="00160D66" w:rsidRPr="00FD271A" w:rsidRDefault="00160D66" w:rsidP="002A47B2">
            <w:pPr>
              <w:suppressAutoHyphens w:val="0"/>
              <w:spacing w:before="40" w:after="40" w:line="220" w:lineRule="exact"/>
              <w:jc w:val="right"/>
              <w:rPr>
                <w:sz w:val="18"/>
                <w:szCs w:val="18"/>
              </w:rPr>
            </w:pPr>
            <w:r w:rsidRPr="00FD271A">
              <w:rPr>
                <w:sz w:val="18"/>
                <w:szCs w:val="18"/>
                <w:lang w:val="fr-FR"/>
              </w:rPr>
              <w:t>83,6</w:t>
            </w:r>
          </w:p>
        </w:tc>
      </w:tr>
    </w:tbl>
    <w:p w14:paraId="1A8A8AFA" w14:textId="26557EB4" w:rsidR="00160D66" w:rsidRPr="00FD271A" w:rsidRDefault="00160D66" w:rsidP="002A47B2">
      <w:pPr>
        <w:spacing w:before="120" w:after="240"/>
        <w:ind w:left="1134" w:right="1134" w:firstLine="170"/>
        <w:rPr>
          <w:sz w:val="18"/>
          <w:szCs w:val="18"/>
          <w:lang w:val="fr-BE"/>
        </w:rPr>
      </w:pPr>
      <w:r w:rsidRPr="00FD271A">
        <w:rPr>
          <w:i/>
          <w:iCs/>
          <w:sz w:val="18"/>
          <w:szCs w:val="18"/>
          <w:lang w:val="fr-FR"/>
        </w:rPr>
        <w:t>Source</w:t>
      </w:r>
      <w:r>
        <w:rPr>
          <w:i/>
          <w:iCs/>
          <w:sz w:val="18"/>
          <w:szCs w:val="18"/>
          <w:lang w:val="fr-FR"/>
        </w:rPr>
        <w:t> </w:t>
      </w:r>
      <w:r w:rsidRPr="00FD271A">
        <w:rPr>
          <w:i/>
          <w:iCs/>
          <w:sz w:val="18"/>
          <w:szCs w:val="18"/>
          <w:lang w:val="fr-FR"/>
        </w:rPr>
        <w:t>: Ministère érythréen de l</w:t>
      </w:r>
      <w:r>
        <w:rPr>
          <w:i/>
          <w:iCs/>
          <w:sz w:val="18"/>
          <w:szCs w:val="18"/>
          <w:lang w:val="fr-FR"/>
        </w:rPr>
        <w:t>’</w:t>
      </w:r>
      <w:r w:rsidRPr="00FD271A">
        <w:rPr>
          <w:i/>
          <w:iCs/>
          <w:sz w:val="18"/>
          <w:szCs w:val="18"/>
          <w:lang w:val="fr-FR"/>
        </w:rPr>
        <w:t>éducation, Eritrea</w:t>
      </w:r>
      <w:r>
        <w:rPr>
          <w:i/>
          <w:iCs/>
          <w:sz w:val="18"/>
          <w:szCs w:val="18"/>
          <w:lang w:val="fr-FR"/>
        </w:rPr>
        <w:t> </w:t>
      </w:r>
      <w:r w:rsidRPr="00FD271A">
        <w:rPr>
          <w:i/>
          <w:iCs/>
          <w:sz w:val="18"/>
          <w:szCs w:val="18"/>
          <w:lang w:val="fr-FR"/>
        </w:rPr>
        <w:t>: Essential Education Indicators, (Érythrée</w:t>
      </w:r>
      <w:r>
        <w:rPr>
          <w:i/>
          <w:iCs/>
          <w:sz w:val="18"/>
          <w:szCs w:val="18"/>
          <w:lang w:val="fr-FR"/>
        </w:rPr>
        <w:t> </w:t>
      </w:r>
      <w:r w:rsidRPr="00FD271A">
        <w:rPr>
          <w:i/>
          <w:iCs/>
          <w:sz w:val="18"/>
          <w:szCs w:val="18"/>
          <w:lang w:val="fr-FR"/>
        </w:rPr>
        <w:t>:</w:t>
      </w:r>
      <w:r w:rsidR="002A47B2">
        <w:rPr>
          <w:i/>
          <w:iCs/>
          <w:sz w:val="18"/>
          <w:szCs w:val="18"/>
          <w:lang w:val="fr-FR"/>
        </w:rPr>
        <w:t> </w:t>
      </w:r>
      <w:r w:rsidRPr="00FD271A">
        <w:rPr>
          <w:i/>
          <w:iCs/>
          <w:sz w:val="18"/>
          <w:szCs w:val="18"/>
          <w:lang w:val="fr-FR"/>
        </w:rPr>
        <w:t xml:space="preserve">indicateurs </w:t>
      </w:r>
      <w:r w:rsidR="00C22FC5">
        <w:rPr>
          <w:i/>
          <w:iCs/>
          <w:sz w:val="18"/>
          <w:szCs w:val="18"/>
          <w:lang w:val="fr-FR"/>
        </w:rPr>
        <w:t>clefs</w:t>
      </w:r>
      <w:r w:rsidRPr="00FD271A">
        <w:rPr>
          <w:i/>
          <w:iCs/>
          <w:sz w:val="18"/>
          <w:szCs w:val="18"/>
          <w:lang w:val="fr-FR"/>
        </w:rPr>
        <w:t xml:space="preserve"> sur l</w:t>
      </w:r>
      <w:r>
        <w:rPr>
          <w:i/>
          <w:iCs/>
          <w:sz w:val="18"/>
          <w:szCs w:val="18"/>
          <w:lang w:val="fr-FR"/>
        </w:rPr>
        <w:t>’</w:t>
      </w:r>
      <w:r w:rsidRPr="00FD271A">
        <w:rPr>
          <w:i/>
          <w:iCs/>
          <w:sz w:val="18"/>
          <w:szCs w:val="18"/>
          <w:lang w:val="fr-FR"/>
        </w:rPr>
        <w:t>éducation) 2014/15</w:t>
      </w:r>
      <w:r w:rsidR="002A47B2">
        <w:rPr>
          <w:i/>
          <w:iCs/>
          <w:sz w:val="18"/>
          <w:szCs w:val="18"/>
          <w:lang w:val="fr-FR"/>
        </w:rPr>
        <w:noBreakHyphen/>
      </w:r>
      <w:r w:rsidRPr="00FD271A">
        <w:rPr>
          <w:i/>
          <w:iCs/>
          <w:sz w:val="18"/>
          <w:szCs w:val="18"/>
          <w:lang w:val="fr-FR"/>
        </w:rPr>
        <w:t>2018/19.</w:t>
      </w:r>
    </w:p>
    <w:p w14:paraId="50024DDE" w14:textId="77777777" w:rsidR="00160D66" w:rsidRPr="001E1677" w:rsidRDefault="00160D66" w:rsidP="002A47B2">
      <w:pPr>
        <w:pStyle w:val="SingleTxtG"/>
        <w:keepNext/>
        <w:keepLines/>
        <w:spacing w:after="240"/>
        <w:rPr>
          <w:lang w:val="fr-BE"/>
        </w:rPr>
      </w:pPr>
      <w:r>
        <w:rPr>
          <w:lang w:val="fr-FR"/>
        </w:rPr>
        <w:lastRenderedPageBreak/>
        <w:t>164.</w:t>
      </w:r>
      <w:r>
        <w:rPr>
          <w:lang w:val="fr-FR"/>
        </w:rPr>
        <w:tab/>
        <w:t>Le tableau 28 indique une hausse du nombre d’inscriptions au niveau primaire dans les zones rurales entre 2014/15 et 2018/19, tant pour les garçons que pour les filles. Toutefois, au cours de la même période, le taux de scolarisation dans les zones urbaines a diminué, tant pour les garçons que pour les filles ; cette question également est à l’examen.</w:t>
      </w:r>
    </w:p>
    <w:p w14:paraId="1C0C02E3" w14:textId="4BBC5667" w:rsidR="002A47B2" w:rsidRDefault="00160D66" w:rsidP="002A47B2">
      <w:pPr>
        <w:pStyle w:val="Titre1"/>
        <w:rPr>
          <w:lang w:val="fr-FR"/>
        </w:rPr>
      </w:pPr>
      <w:r>
        <w:rPr>
          <w:lang w:val="fr-FR"/>
        </w:rPr>
        <w:t>Tableau 23</w:t>
      </w:r>
    </w:p>
    <w:p w14:paraId="03722E92" w14:textId="0586B64B" w:rsidR="00160D66" w:rsidRPr="002A47B2" w:rsidRDefault="00160D66" w:rsidP="002A47B2">
      <w:pPr>
        <w:pStyle w:val="Titre1"/>
        <w:spacing w:after="120"/>
        <w:rPr>
          <w:b/>
          <w:bCs/>
          <w:lang w:val="fr-BE"/>
        </w:rPr>
      </w:pPr>
      <w:r w:rsidRPr="002A47B2">
        <w:rPr>
          <w:b/>
          <w:bCs/>
          <w:lang w:val="fr-FR"/>
        </w:rPr>
        <w:t>Niveau primaire : scolarisation en milieu rural/urbain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43"/>
        <w:gridCol w:w="1048"/>
        <w:gridCol w:w="1048"/>
        <w:gridCol w:w="1048"/>
        <w:gridCol w:w="1048"/>
        <w:gridCol w:w="948"/>
        <w:gridCol w:w="987"/>
      </w:tblGrid>
      <w:tr w:rsidR="00160D66" w:rsidRPr="00F8752E" w14:paraId="378FE466" w14:textId="77777777" w:rsidTr="0055280C">
        <w:trPr>
          <w:tblHeader/>
        </w:trPr>
        <w:tc>
          <w:tcPr>
            <w:tcW w:w="1243" w:type="dxa"/>
            <w:vMerge w:val="restart"/>
            <w:tcBorders>
              <w:top w:val="single" w:sz="4" w:space="0" w:color="auto"/>
              <w:bottom w:val="single" w:sz="12" w:space="0" w:color="auto"/>
            </w:tcBorders>
            <w:shd w:val="clear" w:color="auto" w:fill="auto"/>
            <w:vAlign w:val="bottom"/>
          </w:tcPr>
          <w:p w14:paraId="4E714040" w14:textId="77777777" w:rsidR="00160D66" w:rsidRPr="002A47B2" w:rsidRDefault="00160D66" w:rsidP="002A47B2">
            <w:pPr>
              <w:keepNext/>
              <w:keepLines/>
              <w:suppressAutoHyphens w:val="0"/>
              <w:spacing w:before="80" w:after="80" w:line="200" w:lineRule="exact"/>
              <w:rPr>
                <w:i/>
                <w:iCs/>
                <w:sz w:val="16"/>
                <w:szCs w:val="16"/>
              </w:rPr>
            </w:pPr>
            <w:r w:rsidRPr="002A47B2">
              <w:rPr>
                <w:i/>
                <w:iCs/>
                <w:sz w:val="16"/>
                <w:szCs w:val="16"/>
                <w:lang w:val="fr-FR"/>
              </w:rPr>
              <w:t>Année scolaire</w:t>
            </w:r>
          </w:p>
        </w:tc>
        <w:tc>
          <w:tcPr>
            <w:tcW w:w="3144" w:type="dxa"/>
            <w:gridSpan w:val="3"/>
            <w:tcBorders>
              <w:top w:val="single" w:sz="4" w:space="0" w:color="auto"/>
              <w:bottom w:val="single" w:sz="4" w:space="0" w:color="auto"/>
              <w:right w:val="single" w:sz="24" w:space="0" w:color="FFFFFF" w:themeColor="background1"/>
            </w:tcBorders>
            <w:shd w:val="clear" w:color="auto" w:fill="auto"/>
            <w:vAlign w:val="bottom"/>
          </w:tcPr>
          <w:p w14:paraId="69BAAD57" w14:textId="77777777" w:rsidR="00160D66" w:rsidRPr="002A47B2" w:rsidRDefault="00160D66" w:rsidP="002A47B2">
            <w:pPr>
              <w:keepNext/>
              <w:keepLines/>
              <w:suppressAutoHyphens w:val="0"/>
              <w:spacing w:before="80" w:after="80" w:line="200" w:lineRule="exact"/>
              <w:jc w:val="center"/>
              <w:rPr>
                <w:i/>
                <w:iCs/>
                <w:sz w:val="16"/>
                <w:szCs w:val="16"/>
              </w:rPr>
            </w:pPr>
            <w:r w:rsidRPr="002A47B2">
              <w:rPr>
                <w:i/>
                <w:iCs/>
                <w:sz w:val="16"/>
                <w:szCs w:val="16"/>
                <w:lang w:val="fr-FR"/>
              </w:rPr>
              <w:t>Zones rurales</w:t>
            </w:r>
          </w:p>
        </w:tc>
        <w:tc>
          <w:tcPr>
            <w:tcW w:w="2983" w:type="dxa"/>
            <w:gridSpan w:val="3"/>
            <w:tcBorders>
              <w:top w:val="single" w:sz="4" w:space="0" w:color="auto"/>
              <w:left w:val="single" w:sz="24" w:space="0" w:color="FFFFFF" w:themeColor="background1"/>
              <w:bottom w:val="single" w:sz="4" w:space="0" w:color="auto"/>
            </w:tcBorders>
            <w:shd w:val="clear" w:color="auto" w:fill="auto"/>
            <w:vAlign w:val="bottom"/>
          </w:tcPr>
          <w:p w14:paraId="3998D77F" w14:textId="77777777" w:rsidR="00160D66" w:rsidRPr="002A47B2" w:rsidRDefault="00160D66" w:rsidP="002A47B2">
            <w:pPr>
              <w:keepNext/>
              <w:keepLines/>
              <w:suppressAutoHyphens w:val="0"/>
              <w:spacing w:before="80" w:after="80" w:line="200" w:lineRule="exact"/>
              <w:jc w:val="center"/>
              <w:rPr>
                <w:i/>
                <w:iCs/>
                <w:sz w:val="16"/>
                <w:szCs w:val="16"/>
              </w:rPr>
            </w:pPr>
            <w:r w:rsidRPr="002A47B2">
              <w:rPr>
                <w:i/>
                <w:iCs/>
                <w:sz w:val="16"/>
                <w:szCs w:val="16"/>
                <w:lang w:val="fr-FR"/>
              </w:rPr>
              <w:t>Zones urbaines</w:t>
            </w:r>
          </w:p>
        </w:tc>
      </w:tr>
      <w:tr w:rsidR="00160D66" w:rsidRPr="00F8752E" w14:paraId="3B7C33BF" w14:textId="77777777" w:rsidTr="0055280C">
        <w:trPr>
          <w:tblHeader/>
        </w:trPr>
        <w:tc>
          <w:tcPr>
            <w:tcW w:w="1243" w:type="dxa"/>
            <w:vMerge/>
            <w:tcBorders>
              <w:top w:val="single" w:sz="12" w:space="0" w:color="auto"/>
              <w:bottom w:val="single" w:sz="12" w:space="0" w:color="auto"/>
            </w:tcBorders>
            <w:shd w:val="clear" w:color="auto" w:fill="auto"/>
            <w:vAlign w:val="bottom"/>
          </w:tcPr>
          <w:p w14:paraId="2639FEEA" w14:textId="77777777" w:rsidR="00160D66" w:rsidRPr="00A173DD" w:rsidRDefault="00160D66" w:rsidP="0055280C">
            <w:pPr>
              <w:keepNext/>
              <w:keepLines/>
              <w:suppressAutoHyphens w:val="0"/>
              <w:spacing w:before="40" w:after="40" w:line="220" w:lineRule="exact"/>
              <w:ind w:right="113"/>
              <w:rPr>
                <w:i/>
                <w:iCs/>
                <w:sz w:val="18"/>
                <w:szCs w:val="18"/>
              </w:rPr>
            </w:pPr>
          </w:p>
        </w:tc>
        <w:tc>
          <w:tcPr>
            <w:tcW w:w="1048" w:type="dxa"/>
            <w:tcBorders>
              <w:top w:val="single" w:sz="4" w:space="0" w:color="auto"/>
              <w:bottom w:val="single" w:sz="12" w:space="0" w:color="auto"/>
            </w:tcBorders>
            <w:shd w:val="clear" w:color="auto" w:fill="auto"/>
            <w:vAlign w:val="bottom"/>
          </w:tcPr>
          <w:p w14:paraId="19F51307" w14:textId="77777777" w:rsidR="00160D66" w:rsidRPr="002A47B2" w:rsidRDefault="00160D66" w:rsidP="002A47B2">
            <w:pPr>
              <w:keepNext/>
              <w:keepLines/>
              <w:suppressAutoHyphens w:val="0"/>
              <w:spacing w:before="80" w:after="80" w:line="200" w:lineRule="exact"/>
              <w:jc w:val="right"/>
              <w:rPr>
                <w:i/>
                <w:iCs/>
                <w:sz w:val="16"/>
                <w:szCs w:val="16"/>
              </w:rPr>
            </w:pPr>
            <w:r w:rsidRPr="002A47B2">
              <w:rPr>
                <w:i/>
                <w:iCs/>
                <w:sz w:val="16"/>
                <w:szCs w:val="16"/>
                <w:lang w:val="fr-FR"/>
              </w:rPr>
              <w:t>Total</w:t>
            </w:r>
          </w:p>
        </w:tc>
        <w:tc>
          <w:tcPr>
            <w:tcW w:w="1048" w:type="dxa"/>
            <w:tcBorders>
              <w:top w:val="single" w:sz="4" w:space="0" w:color="auto"/>
              <w:bottom w:val="single" w:sz="12" w:space="0" w:color="auto"/>
            </w:tcBorders>
            <w:shd w:val="clear" w:color="auto" w:fill="auto"/>
            <w:vAlign w:val="bottom"/>
          </w:tcPr>
          <w:p w14:paraId="69E7B9F9" w14:textId="77777777" w:rsidR="00160D66" w:rsidRPr="002A47B2" w:rsidRDefault="00160D66" w:rsidP="002A47B2">
            <w:pPr>
              <w:keepNext/>
              <w:keepLines/>
              <w:suppressAutoHyphens w:val="0"/>
              <w:spacing w:before="80" w:after="80" w:line="200" w:lineRule="exact"/>
              <w:jc w:val="right"/>
              <w:rPr>
                <w:i/>
                <w:iCs/>
                <w:sz w:val="16"/>
                <w:szCs w:val="16"/>
              </w:rPr>
            </w:pPr>
            <w:r w:rsidRPr="002A47B2">
              <w:rPr>
                <w:i/>
                <w:iCs/>
                <w:sz w:val="16"/>
                <w:szCs w:val="16"/>
                <w:lang w:val="fr-FR"/>
              </w:rPr>
              <w:t>Garçons</w:t>
            </w:r>
          </w:p>
        </w:tc>
        <w:tc>
          <w:tcPr>
            <w:tcW w:w="1048" w:type="dxa"/>
            <w:tcBorders>
              <w:top w:val="single" w:sz="4" w:space="0" w:color="auto"/>
              <w:bottom w:val="single" w:sz="12" w:space="0" w:color="auto"/>
              <w:right w:val="single" w:sz="24" w:space="0" w:color="FFFFFF" w:themeColor="background1"/>
            </w:tcBorders>
            <w:shd w:val="clear" w:color="auto" w:fill="auto"/>
            <w:vAlign w:val="bottom"/>
          </w:tcPr>
          <w:p w14:paraId="79D67BC4" w14:textId="77777777" w:rsidR="00160D66" w:rsidRPr="002A47B2" w:rsidRDefault="00160D66" w:rsidP="002A47B2">
            <w:pPr>
              <w:keepNext/>
              <w:keepLines/>
              <w:suppressAutoHyphens w:val="0"/>
              <w:spacing w:before="80" w:after="80" w:line="200" w:lineRule="exact"/>
              <w:jc w:val="right"/>
              <w:rPr>
                <w:i/>
                <w:iCs/>
                <w:sz w:val="16"/>
                <w:szCs w:val="16"/>
              </w:rPr>
            </w:pPr>
            <w:r w:rsidRPr="002A47B2">
              <w:rPr>
                <w:i/>
                <w:iCs/>
                <w:sz w:val="16"/>
                <w:szCs w:val="16"/>
                <w:lang w:val="fr-FR"/>
              </w:rPr>
              <w:t>Filles</w:t>
            </w:r>
          </w:p>
        </w:tc>
        <w:tc>
          <w:tcPr>
            <w:tcW w:w="1048" w:type="dxa"/>
            <w:tcBorders>
              <w:top w:val="single" w:sz="4" w:space="0" w:color="auto"/>
              <w:left w:val="single" w:sz="24" w:space="0" w:color="FFFFFF" w:themeColor="background1"/>
              <w:bottom w:val="single" w:sz="12" w:space="0" w:color="auto"/>
            </w:tcBorders>
            <w:shd w:val="clear" w:color="auto" w:fill="auto"/>
            <w:vAlign w:val="bottom"/>
          </w:tcPr>
          <w:p w14:paraId="34570723" w14:textId="77777777" w:rsidR="00160D66" w:rsidRPr="002A47B2" w:rsidRDefault="00160D66" w:rsidP="002A47B2">
            <w:pPr>
              <w:keepNext/>
              <w:keepLines/>
              <w:suppressAutoHyphens w:val="0"/>
              <w:spacing w:before="80" w:after="80" w:line="200" w:lineRule="exact"/>
              <w:jc w:val="right"/>
              <w:rPr>
                <w:i/>
                <w:iCs/>
                <w:sz w:val="16"/>
                <w:szCs w:val="16"/>
              </w:rPr>
            </w:pPr>
            <w:r w:rsidRPr="002A47B2">
              <w:rPr>
                <w:i/>
                <w:iCs/>
                <w:sz w:val="16"/>
                <w:szCs w:val="16"/>
                <w:lang w:val="fr-FR"/>
              </w:rPr>
              <w:t>Total</w:t>
            </w:r>
          </w:p>
        </w:tc>
        <w:tc>
          <w:tcPr>
            <w:tcW w:w="948" w:type="dxa"/>
            <w:tcBorders>
              <w:top w:val="single" w:sz="4" w:space="0" w:color="auto"/>
              <w:bottom w:val="single" w:sz="12" w:space="0" w:color="auto"/>
            </w:tcBorders>
            <w:shd w:val="clear" w:color="auto" w:fill="auto"/>
            <w:vAlign w:val="bottom"/>
          </w:tcPr>
          <w:p w14:paraId="09B9AA27" w14:textId="77777777" w:rsidR="00160D66" w:rsidRPr="002A47B2" w:rsidRDefault="00160D66" w:rsidP="002A47B2">
            <w:pPr>
              <w:keepNext/>
              <w:keepLines/>
              <w:suppressAutoHyphens w:val="0"/>
              <w:spacing w:before="80" w:after="80" w:line="200" w:lineRule="exact"/>
              <w:jc w:val="right"/>
              <w:rPr>
                <w:i/>
                <w:iCs/>
                <w:sz w:val="16"/>
                <w:szCs w:val="16"/>
              </w:rPr>
            </w:pPr>
            <w:r w:rsidRPr="002A47B2">
              <w:rPr>
                <w:i/>
                <w:iCs/>
                <w:sz w:val="16"/>
                <w:szCs w:val="16"/>
                <w:lang w:val="fr-FR"/>
              </w:rPr>
              <w:t>Garçons</w:t>
            </w:r>
          </w:p>
        </w:tc>
        <w:tc>
          <w:tcPr>
            <w:tcW w:w="987" w:type="dxa"/>
            <w:tcBorders>
              <w:top w:val="single" w:sz="4" w:space="0" w:color="auto"/>
              <w:bottom w:val="single" w:sz="12" w:space="0" w:color="auto"/>
            </w:tcBorders>
            <w:shd w:val="clear" w:color="auto" w:fill="auto"/>
            <w:vAlign w:val="bottom"/>
          </w:tcPr>
          <w:p w14:paraId="32C144E1" w14:textId="77777777" w:rsidR="00160D66" w:rsidRPr="002A47B2" w:rsidRDefault="00160D66" w:rsidP="002A47B2">
            <w:pPr>
              <w:keepNext/>
              <w:keepLines/>
              <w:suppressAutoHyphens w:val="0"/>
              <w:spacing w:before="80" w:after="80" w:line="200" w:lineRule="exact"/>
              <w:jc w:val="right"/>
              <w:rPr>
                <w:i/>
                <w:iCs/>
                <w:sz w:val="16"/>
                <w:szCs w:val="16"/>
              </w:rPr>
            </w:pPr>
            <w:r w:rsidRPr="002A47B2">
              <w:rPr>
                <w:i/>
                <w:iCs/>
                <w:sz w:val="16"/>
                <w:szCs w:val="16"/>
                <w:lang w:val="fr-FR"/>
              </w:rPr>
              <w:t>Filles</w:t>
            </w:r>
          </w:p>
        </w:tc>
      </w:tr>
      <w:tr w:rsidR="00160D66" w:rsidRPr="00F8752E" w14:paraId="27FDC29F" w14:textId="77777777" w:rsidTr="0055280C">
        <w:tc>
          <w:tcPr>
            <w:tcW w:w="1243" w:type="dxa"/>
            <w:tcBorders>
              <w:top w:val="single" w:sz="12" w:space="0" w:color="auto"/>
            </w:tcBorders>
            <w:shd w:val="clear" w:color="auto" w:fill="auto"/>
          </w:tcPr>
          <w:p w14:paraId="26D9EF38" w14:textId="77777777" w:rsidR="00160D66" w:rsidRPr="00F8752E" w:rsidRDefault="00160D66" w:rsidP="002A47B2">
            <w:pPr>
              <w:keepNext/>
              <w:keepLines/>
              <w:suppressAutoHyphens w:val="0"/>
              <w:spacing w:before="40" w:after="40" w:line="220" w:lineRule="exact"/>
              <w:rPr>
                <w:sz w:val="18"/>
                <w:szCs w:val="18"/>
              </w:rPr>
            </w:pPr>
            <w:r w:rsidRPr="00F8752E">
              <w:rPr>
                <w:sz w:val="18"/>
                <w:szCs w:val="18"/>
                <w:lang w:val="fr-FR"/>
              </w:rPr>
              <w:t>2014/15</w:t>
            </w:r>
          </w:p>
        </w:tc>
        <w:tc>
          <w:tcPr>
            <w:tcW w:w="1048" w:type="dxa"/>
            <w:tcBorders>
              <w:top w:val="single" w:sz="12" w:space="0" w:color="auto"/>
            </w:tcBorders>
            <w:shd w:val="clear" w:color="auto" w:fill="auto"/>
            <w:vAlign w:val="bottom"/>
          </w:tcPr>
          <w:p w14:paraId="11BB001A" w14:textId="77777777" w:rsidR="00160D66" w:rsidRPr="00F8752E" w:rsidRDefault="00160D66" w:rsidP="002A47B2">
            <w:pPr>
              <w:keepNext/>
              <w:keepLines/>
              <w:suppressAutoHyphens w:val="0"/>
              <w:spacing w:before="40" w:after="40" w:line="220" w:lineRule="exact"/>
              <w:jc w:val="right"/>
              <w:rPr>
                <w:bCs/>
                <w:sz w:val="18"/>
                <w:szCs w:val="18"/>
              </w:rPr>
            </w:pPr>
            <w:r w:rsidRPr="00F8752E">
              <w:rPr>
                <w:sz w:val="18"/>
                <w:szCs w:val="18"/>
                <w:lang w:val="fr-FR"/>
              </w:rPr>
              <w:t>223</w:t>
            </w:r>
            <w:r>
              <w:rPr>
                <w:sz w:val="18"/>
                <w:szCs w:val="18"/>
                <w:lang w:val="fr-FR"/>
              </w:rPr>
              <w:t> </w:t>
            </w:r>
            <w:r w:rsidRPr="00F8752E">
              <w:rPr>
                <w:sz w:val="18"/>
                <w:szCs w:val="18"/>
                <w:lang w:val="fr-FR"/>
              </w:rPr>
              <w:t>858</w:t>
            </w:r>
          </w:p>
        </w:tc>
        <w:tc>
          <w:tcPr>
            <w:tcW w:w="1048" w:type="dxa"/>
            <w:tcBorders>
              <w:top w:val="single" w:sz="12" w:space="0" w:color="auto"/>
            </w:tcBorders>
            <w:shd w:val="clear" w:color="auto" w:fill="auto"/>
            <w:vAlign w:val="bottom"/>
          </w:tcPr>
          <w:p w14:paraId="4DFFA73B" w14:textId="77777777" w:rsidR="00160D66" w:rsidRPr="00F8752E" w:rsidRDefault="00160D66" w:rsidP="002A47B2">
            <w:pPr>
              <w:keepNext/>
              <w:keepLines/>
              <w:suppressAutoHyphens w:val="0"/>
              <w:spacing w:before="40" w:after="40" w:line="220" w:lineRule="exact"/>
              <w:jc w:val="right"/>
              <w:rPr>
                <w:bCs/>
                <w:sz w:val="18"/>
                <w:szCs w:val="18"/>
              </w:rPr>
            </w:pPr>
            <w:r w:rsidRPr="00F8752E">
              <w:rPr>
                <w:sz w:val="18"/>
                <w:szCs w:val="18"/>
                <w:lang w:val="fr-FR"/>
              </w:rPr>
              <w:t>125</w:t>
            </w:r>
            <w:r>
              <w:rPr>
                <w:sz w:val="18"/>
                <w:szCs w:val="18"/>
                <w:lang w:val="fr-FR"/>
              </w:rPr>
              <w:t> </w:t>
            </w:r>
            <w:r w:rsidRPr="00F8752E">
              <w:rPr>
                <w:sz w:val="18"/>
                <w:szCs w:val="18"/>
                <w:lang w:val="fr-FR"/>
              </w:rPr>
              <w:t>109</w:t>
            </w:r>
          </w:p>
        </w:tc>
        <w:tc>
          <w:tcPr>
            <w:tcW w:w="1048" w:type="dxa"/>
            <w:tcBorders>
              <w:top w:val="single" w:sz="12" w:space="0" w:color="auto"/>
            </w:tcBorders>
            <w:shd w:val="clear" w:color="auto" w:fill="auto"/>
            <w:vAlign w:val="bottom"/>
          </w:tcPr>
          <w:p w14:paraId="63BF6EB4" w14:textId="77777777" w:rsidR="00160D66" w:rsidRPr="00F8752E" w:rsidRDefault="00160D66" w:rsidP="002A47B2">
            <w:pPr>
              <w:keepNext/>
              <w:keepLines/>
              <w:suppressAutoHyphens w:val="0"/>
              <w:spacing w:before="40" w:after="40" w:line="220" w:lineRule="exact"/>
              <w:jc w:val="right"/>
              <w:rPr>
                <w:bCs/>
                <w:sz w:val="18"/>
                <w:szCs w:val="18"/>
              </w:rPr>
            </w:pPr>
            <w:r w:rsidRPr="00F8752E">
              <w:rPr>
                <w:sz w:val="18"/>
                <w:szCs w:val="18"/>
                <w:lang w:val="fr-FR"/>
              </w:rPr>
              <w:t>98</w:t>
            </w:r>
            <w:r>
              <w:rPr>
                <w:sz w:val="18"/>
                <w:szCs w:val="18"/>
                <w:lang w:val="fr-FR"/>
              </w:rPr>
              <w:t> </w:t>
            </w:r>
            <w:r w:rsidRPr="00F8752E">
              <w:rPr>
                <w:sz w:val="18"/>
                <w:szCs w:val="18"/>
                <w:lang w:val="fr-FR"/>
              </w:rPr>
              <w:t>749</w:t>
            </w:r>
          </w:p>
        </w:tc>
        <w:tc>
          <w:tcPr>
            <w:tcW w:w="1048" w:type="dxa"/>
            <w:tcBorders>
              <w:top w:val="single" w:sz="12" w:space="0" w:color="auto"/>
            </w:tcBorders>
            <w:shd w:val="clear" w:color="auto" w:fill="auto"/>
            <w:vAlign w:val="bottom"/>
          </w:tcPr>
          <w:p w14:paraId="4206DB4A" w14:textId="77777777" w:rsidR="00160D66" w:rsidRPr="00F8752E" w:rsidRDefault="00160D66" w:rsidP="002A47B2">
            <w:pPr>
              <w:keepNext/>
              <w:keepLines/>
              <w:suppressAutoHyphens w:val="0"/>
              <w:spacing w:before="40" w:after="40" w:line="220" w:lineRule="exact"/>
              <w:jc w:val="right"/>
              <w:rPr>
                <w:bCs/>
                <w:sz w:val="18"/>
                <w:szCs w:val="18"/>
              </w:rPr>
            </w:pPr>
            <w:r w:rsidRPr="00F8752E">
              <w:rPr>
                <w:sz w:val="18"/>
                <w:szCs w:val="18"/>
                <w:lang w:val="fr-FR"/>
              </w:rPr>
              <w:t>137</w:t>
            </w:r>
            <w:r>
              <w:rPr>
                <w:sz w:val="18"/>
                <w:szCs w:val="18"/>
                <w:lang w:val="fr-FR"/>
              </w:rPr>
              <w:t> </w:t>
            </w:r>
            <w:r w:rsidRPr="00F8752E">
              <w:rPr>
                <w:sz w:val="18"/>
                <w:szCs w:val="18"/>
                <w:lang w:val="fr-FR"/>
              </w:rPr>
              <w:t>826</w:t>
            </w:r>
          </w:p>
        </w:tc>
        <w:tc>
          <w:tcPr>
            <w:tcW w:w="948" w:type="dxa"/>
            <w:tcBorders>
              <w:top w:val="single" w:sz="12" w:space="0" w:color="auto"/>
            </w:tcBorders>
            <w:shd w:val="clear" w:color="auto" w:fill="auto"/>
            <w:vAlign w:val="bottom"/>
          </w:tcPr>
          <w:p w14:paraId="1C176EF1" w14:textId="77777777" w:rsidR="00160D66" w:rsidRPr="00F8752E" w:rsidRDefault="00160D66" w:rsidP="002A47B2">
            <w:pPr>
              <w:keepNext/>
              <w:keepLines/>
              <w:suppressAutoHyphens w:val="0"/>
              <w:spacing w:before="40" w:after="40" w:line="220" w:lineRule="exact"/>
              <w:jc w:val="right"/>
              <w:rPr>
                <w:bCs/>
                <w:sz w:val="18"/>
                <w:szCs w:val="18"/>
              </w:rPr>
            </w:pPr>
            <w:r w:rsidRPr="00F8752E">
              <w:rPr>
                <w:sz w:val="18"/>
                <w:szCs w:val="18"/>
                <w:lang w:val="fr-FR"/>
              </w:rPr>
              <w:t>72</w:t>
            </w:r>
            <w:r>
              <w:rPr>
                <w:sz w:val="18"/>
                <w:szCs w:val="18"/>
                <w:lang w:val="fr-FR"/>
              </w:rPr>
              <w:t> </w:t>
            </w:r>
            <w:r w:rsidRPr="00F8752E">
              <w:rPr>
                <w:sz w:val="18"/>
                <w:szCs w:val="18"/>
                <w:lang w:val="fr-FR"/>
              </w:rPr>
              <w:t>789</w:t>
            </w:r>
          </w:p>
        </w:tc>
        <w:tc>
          <w:tcPr>
            <w:tcW w:w="987" w:type="dxa"/>
            <w:tcBorders>
              <w:top w:val="single" w:sz="12" w:space="0" w:color="auto"/>
            </w:tcBorders>
            <w:shd w:val="clear" w:color="auto" w:fill="auto"/>
            <w:vAlign w:val="bottom"/>
          </w:tcPr>
          <w:p w14:paraId="4A07CAD9" w14:textId="77777777" w:rsidR="00160D66" w:rsidRPr="00F8752E" w:rsidRDefault="00160D66" w:rsidP="002A47B2">
            <w:pPr>
              <w:keepNext/>
              <w:keepLines/>
              <w:suppressAutoHyphens w:val="0"/>
              <w:spacing w:before="40" w:after="40" w:line="220" w:lineRule="exact"/>
              <w:jc w:val="right"/>
              <w:rPr>
                <w:bCs/>
                <w:sz w:val="18"/>
                <w:szCs w:val="18"/>
              </w:rPr>
            </w:pPr>
            <w:r w:rsidRPr="00F8752E">
              <w:rPr>
                <w:sz w:val="18"/>
                <w:szCs w:val="18"/>
                <w:lang w:val="fr-FR"/>
              </w:rPr>
              <w:t>65</w:t>
            </w:r>
            <w:r>
              <w:rPr>
                <w:sz w:val="18"/>
                <w:szCs w:val="18"/>
                <w:lang w:val="fr-FR"/>
              </w:rPr>
              <w:t> </w:t>
            </w:r>
            <w:r w:rsidRPr="00F8752E">
              <w:rPr>
                <w:sz w:val="18"/>
                <w:szCs w:val="18"/>
                <w:lang w:val="fr-FR"/>
              </w:rPr>
              <w:t>037</w:t>
            </w:r>
          </w:p>
        </w:tc>
      </w:tr>
      <w:tr w:rsidR="00160D66" w:rsidRPr="00F8752E" w14:paraId="786D6756" w14:textId="77777777" w:rsidTr="0055280C">
        <w:tc>
          <w:tcPr>
            <w:tcW w:w="1243" w:type="dxa"/>
            <w:shd w:val="clear" w:color="auto" w:fill="auto"/>
          </w:tcPr>
          <w:p w14:paraId="4D2014CB" w14:textId="77777777" w:rsidR="00160D66" w:rsidRPr="00F8752E" w:rsidRDefault="00160D66" w:rsidP="002A47B2">
            <w:pPr>
              <w:suppressAutoHyphens w:val="0"/>
              <w:spacing w:before="40" w:after="40" w:line="220" w:lineRule="exact"/>
              <w:rPr>
                <w:sz w:val="18"/>
                <w:szCs w:val="18"/>
              </w:rPr>
            </w:pPr>
            <w:r w:rsidRPr="00F8752E">
              <w:rPr>
                <w:sz w:val="18"/>
                <w:szCs w:val="18"/>
                <w:lang w:val="fr-FR"/>
              </w:rPr>
              <w:t>2015/16</w:t>
            </w:r>
          </w:p>
        </w:tc>
        <w:tc>
          <w:tcPr>
            <w:tcW w:w="1048" w:type="dxa"/>
            <w:shd w:val="clear" w:color="auto" w:fill="auto"/>
            <w:vAlign w:val="bottom"/>
          </w:tcPr>
          <w:p w14:paraId="62CA9113" w14:textId="77777777" w:rsidR="00160D66" w:rsidRPr="00F8752E" w:rsidRDefault="00160D66" w:rsidP="002A47B2">
            <w:pPr>
              <w:suppressAutoHyphens w:val="0"/>
              <w:spacing w:before="40" w:after="40" w:line="220" w:lineRule="exact"/>
              <w:jc w:val="right"/>
              <w:rPr>
                <w:sz w:val="18"/>
                <w:szCs w:val="18"/>
              </w:rPr>
            </w:pPr>
            <w:r w:rsidRPr="00F8752E">
              <w:rPr>
                <w:sz w:val="18"/>
                <w:szCs w:val="18"/>
                <w:lang w:val="fr-FR"/>
              </w:rPr>
              <w:t>213</w:t>
            </w:r>
            <w:r>
              <w:rPr>
                <w:sz w:val="18"/>
                <w:szCs w:val="18"/>
                <w:lang w:val="fr-FR"/>
              </w:rPr>
              <w:t> </w:t>
            </w:r>
            <w:r w:rsidRPr="00F8752E">
              <w:rPr>
                <w:sz w:val="18"/>
                <w:szCs w:val="18"/>
                <w:lang w:val="fr-FR"/>
              </w:rPr>
              <w:t>669</w:t>
            </w:r>
          </w:p>
        </w:tc>
        <w:tc>
          <w:tcPr>
            <w:tcW w:w="1048" w:type="dxa"/>
            <w:shd w:val="clear" w:color="auto" w:fill="auto"/>
            <w:vAlign w:val="bottom"/>
          </w:tcPr>
          <w:p w14:paraId="102C843C" w14:textId="77777777" w:rsidR="00160D66" w:rsidRPr="00F8752E" w:rsidRDefault="00160D66" w:rsidP="002A47B2">
            <w:pPr>
              <w:suppressAutoHyphens w:val="0"/>
              <w:spacing w:before="40" w:after="40" w:line="220" w:lineRule="exact"/>
              <w:jc w:val="right"/>
              <w:rPr>
                <w:sz w:val="18"/>
                <w:szCs w:val="18"/>
              </w:rPr>
            </w:pPr>
            <w:r w:rsidRPr="00F8752E">
              <w:rPr>
                <w:sz w:val="18"/>
                <w:szCs w:val="18"/>
                <w:lang w:val="fr-FR"/>
              </w:rPr>
              <w:t>118</w:t>
            </w:r>
            <w:r>
              <w:rPr>
                <w:sz w:val="18"/>
                <w:szCs w:val="18"/>
                <w:lang w:val="fr-FR"/>
              </w:rPr>
              <w:t> </w:t>
            </w:r>
            <w:r w:rsidRPr="00F8752E">
              <w:rPr>
                <w:sz w:val="18"/>
                <w:szCs w:val="18"/>
                <w:lang w:val="fr-FR"/>
              </w:rPr>
              <w:t>869</w:t>
            </w:r>
          </w:p>
        </w:tc>
        <w:tc>
          <w:tcPr>
            <w:tcW w:w="1048" w:type="dxa"/>
            <w:shd w:val="clear" w:color="auto" w:fill="auto"/>
            <w:vAlign w:val="bottom"/>
          </w:tcPr>
          <w:p w14:paraId="16D9AEB7" w14:textId="77777777" w:rsidR="00160D66" w:rsidRPr="00F8752E" w:rsidRDefault="00160D66" w:rsidP="002A47B2">
            <w:pPr>
              <w:suppressAutoHyphens w:val="0"/>
              <w:spacing w:before="40" w:after="40" w:line="220" w:lineRule="exact"/>
              <w:jc w:val="right"/>
              <w:rPr>
                <w:sz w:val="18"/>
                <w:szCs w:val="18"/>
              </w:rPr>
            </w:pPr>
            <w:r w:rsidRPr="00F8752E">
              <w:rPr>
                <w:sz w:val="18"/>
                <w:szCs w:val="18"/>
                <w:lang w:val="fr-FR"/>
              </w:rPr>
              <w:t>94</w:t>
            </w:r>
            <w:r>
              <w:rPr>
                <w:sz w:val="18"/>
                <w:szCs w:val="18"/>
                <w:lang w:val="fr-FR"/>
              </w:rPr>
              <w:t> </w:t>
            </w:r>
            <w:r w:rsidRPr="00F8752E">
              <w:rPr>
                <w:sz w:val="18"/>
                <w:szCs w:val="18"/>
                <w:lang w:val="fr-FR"/>
              </w:rPr>
              <w:t>800</w:t>
            </w:r>
          </w:p>
        </w:tc>
        <w:tc>
          <w:tcPr>
            <w:tcW w:w="1048" w:type="dxa"/>
            <w:shd w:val="clear" w:color="auto" w:fill="auto"/>
            <w:vAlign w:val="bottom"/>
          </w:tcPr>
          <w:p w14:paraId="38106FCF" w14:textId="77777777" w:rsidR="00160D66" w:rsidRPr="00F8752E" w:rsidRDefault="00160D66" w:rsidP="002A47B2">
            <w:pPr>
              <w:suppressAutoHyphens w:val="0"/>
              <w:spacing w:before="40" w:after="40" w:line="220" w:lineRule="exact"/>
              <w:jc w:val="right"/>
              <w:rPr>
                <w:sz w:val="18"/>
                <w:szCs w:val="18"/>
              </w:rPr>
            </w:pPr>
            <w:r w:rsidRPr="00F8752E">
              <w:rPr>
                <w:sz w:val="18"/>
                <w:szCs w:val="18"/>
                <w:lang w:val="fr-FR"/>
              </w:rPr>
              <w:t>140</w:t>
            </w:r>
            <w:r>
              <w:rPr>
                <w:sz w:val="18"/>
                <w:szCs w:val="18"/>
                <w:lang w:val="fr-FR"/>
              </w:rPr>
              <w:t> </w:t>
            </w:r>
            <w:r w:rsidRPr="00F8752E">
              <w:rPr>
                <w:sz w:val="18"/>
                <w:szCs w:val="18"/>
                <w:lang w:val="fr-FR"/>
              </w:rPr>
              <w:t>190</w:t>
            </w:r>
          </w:p>
        </w:tc>
        <w:tc>
          <w:tcPr>
            <w:tcW w:w="948" w:type="dxa"/>
            <w:shd w:val="clear" w:color="auto" w:fill="auto"/>
            <w:vAlign w:val="bottom"/>
          </w:tcPr>
          <w:p w14:paraId="699E1D0E" w14:textId="77777777" w:rsidR="00160D66" w:rsidRPr="00F8752E" w:rsidRDefault="00160D66" w:rsidP="002A47B2">
            <w:pPr>
              <w:suppressAutoHyphens w:val="0"/>
              <w:spacing w:before="40" w:after="40" w:line="220" w:lineRule="exact"/>
              <w:jc w:val="right"/>
              <w:rPr>
                <w:sz w:val="18"/>
                <w:szCs w:val="18"/>
              </w:rPr>
            </w:pPr>
            <w:r w:rsidRPr="00F8752E">
              <w:rPr>
                <w:sz w:val="18"/>
                <w:szCs w:val="18"/>
                <w:lang w:val="fr-FR"/>
              </w:rPr>
              <w:t>74</w:t>
            </w:r>
            <w:r>
              <w:rPr>
                <w:sz w:val="18"/>
                <w:szCs w:val="18"/>
                <w:lang w:val="fr-FR"/>
              </w:rPr>
              <w:t> </w:t>
            </w:r>
            <w:r w:rsidRPr="00F8752E">
              <w:rPr>
                <w:sz w:val="18"/>
                <w:szCs w:val="18"/>
                <w:lang w:val="fr-FR"/>
              </w:rPr>
              <w:t>108</w:t>
            </w:r>
          </w:p>
        </w:tc>
        <w:tc>
          <w:tcPr>
            <w:tcW w:w="987" w:type="dxa"/>
            <w:shd w:val="clear" w:color="auto" w:fill="auto"/>
            <w:vAlign w:val="bottom"/>
          </w:tcPr>
          <w:p w14:paraId="71CD9F83" w14:textId="77777777" w:rsidR="00160D66" w:rsidRPr="00F8752E" w:rsidRDefault="00160D66" w:rsidP="002A47B2">
            <w:pPr>
              <w:suppressAutoHyphens w:val="0"/>
              <w:spacing w:before="40" w:after="40" w:line="220" w:lineRule="exact"/>
              <w:jc w:val="right"/>
              <w:rPr>
                <w:sz w:val="18"/>
                <w:szCs w:val="18"/>
              </w:rPr>
            </w:pPr>
            <w:r w:rsidRPr="00F8752E">
              <w:rPr>
                <w:sz w:val="18"/>
                <w:szCs w:val="18"/>
                <w:lang w:val="fr-FR"/>
              </w:rPr>
              <w:t>66</w:t>
            </w:r>
            <w:r>
              <w:rPr>
                <w:sz w:val="18"/>
                <w:szCs w:val="18"/>
                <w:lang w:val="fr-FR"/>
              </w:rPr>
              <w:t> </w:t>
            </w:r>
            <w:r w:rsidRPr="00F8752E">
              <w:rPr>
                <w:sz w:val="18"/>
                <w:szCs w:val="18"/>
                <w:lang w:val="fr-FR"/>
              </w:rPr>
              <w:t>082</w:t>
            </w:r>
          </w:p>
        </w:tc>
      </w:tr>
      <w:tr w:rsidR="00160D66" w:rsidRPr="00F8752E" w14:paraId="19F0624C" w14:textId="77777777" w:rsidTr="0055280C">
        <w:tc>
          <w:tcPr>
            <w:tcW w:w="1243" w:type="dxa"/>
            <w:shd w:val="clear" w:color="auto" w:fill="auto"/>
          </w:tcPr>
          <w:p w14:paraId="18224D19" w14:textId="77777777" w:rsidR="00160D66" w:rsidRPr="00F8752E" w:rsidRDefault="00160D66" w:rsidP="002A47B2">
            <w:pPr>
              <w:suppressAutoHyphens w:val="0"/>
              <w:spacing w:before="40" w:after="40" w:line="220" w:lineRule="exact"/>
              <w:rPr>
                <w:sz w:val="18"/>
                <w:szCs w:val="18"/>
              </w:rPr>
            </w:pPr>
            <w:r w:rsidRPr="00F8752E">
              <w:rPr>
                <w:sz w:val="18"/>
                <w:szCs w:val="18"/>
                <w:lang w:val="fr-FR"/>
              </w:rPr>
              <w:t>2016/17</w:t>
            </w:r>
          </w:p>
        </w:tc>
        <w:tc>
          <w:tcPr>
            <w:tcW w:w="1048" w:type="dxa"/>
            <w:shd w:val="clear" w:color="auto" w:fill="auto"/>
            <w:vAlign w:val="bottom"/>
          </w:tcPr>
          <w:p w14:paraId="76F47F7C" w14:textId="77777777" w:rsidR="00160D66" w:rsidRPr="00F8752E" w:rsidRDefault="00160D66" w:rsidP="002A47B2">
            <w:pPr>
              <w:suppressAutoHyphens w:val="0"/>
              <w:spacing w:before="40" w:after="40" w:line="220" w:lineRule="exact"/>
              <w:jc w:val="right"/>
              <w:rPr>
                <w:sz w:val="18"/>
                <w:szCs w:val="18"/>
              </w:rPr>
            </w:pPr>
            <w:r w:rsidRPr="00F8752E">
              <w:rPr>
                <w:sz w:val="18"/>
                <w:szCs w:val="18"/>
                <w:lang w:val="fr-FR"/>
              </w:rPr>
              <w:t>209</w:t>
            </w:r>
            <w:r>
              <w:rPr>
                <w:sz w:val="18"/>
                <w:szCs w:val="18"/>
                <w:lang w:val="fr-FR"/>
              </w:rPr>
              <w:t> </w:t>
            </w:r>
            <w:r w:rsidRPr="00F8752E">
              <w:rPr>
                <w:sz w:val="18"/>
                <w:szCs w:val="18"/>
                <w:lang w:val="fr-FR"/>
              </w:rPr>
              <w:t>848</w:t>
            </w:r>
          </w:p>
        </w:tc>
        <w:tc>
          <w:tcPr>
            <w:tcW w:w="1048" w:type="dxa"/>
            <w:shd w:val="clear" w:color="auto" w:fill="auto"/>
            <w:vAlign w:val="bottom"/>
          </w:tcPr>
          <w:p w14:paraId="1CCBBC39" w14:textId="77777777" w:rsidR="00160D66" w:rsidRPr="00F8752E" w:rsidRDefault="00160D66" w:rsidP="002A47B2">
            <w:pPr>
              <w:suppressAutoHyphens w:val="0"/>
              <w:spacing w:before="40" w:after="40" w:line="220" w:lineRule="exact"/>
              <w:jc w:val="right"/>
              <w:rPr>
                <w:sz w:val="18"/>
                <w:szCs w:val="18"/>
              </w:rPr>
            </w:pPr>
            <w:r w:rsidRPr="00F8752E">
              <w:rPr>
                <w:sz w:val="18"/>
                <w:szCs w:val="18"/>
                <w:lang w:val="fr-FR"/>
              </w:rPr>
              <w:t>117</w:t>
            </w:r>
            <w:r>
              <w:rPr>
                <w:sz w:val="18"/>
                <w:szCs w:val="18"/>
                <w:lang w:val="fr-FR"/>
              </w:rPr>
              <w:t> </w:t>
            </w:r>
            <w:r w:rsidRPr="00F8752E">
              <w:rPr>
                <w:sz w:val="18"/>
                <w:szCs w:val="18"/>
                <w:lang w:val="fr-FR"/>
              </w:rPr>
              <w:t>468</w:t>
            </w:r>
          </w:p>
        </w:tc>
        <w:tc>
          <w:tcPr>
            <w:tcW w:w="1048" w:type="dxa"/>
            <w:shd w:val="clear" w:color="auto" w:fill="auto"/>
            <w:vAlign w:val="bottom"/>
          </w:tcPr>
          <w:p w14:paraId="4F009A11" w14:textId="77777777" w:rsidR="00160D66" w:rsidRPr="00F8752E" w:rsidRDefault="00160D66" w:rsidP="002A47B2">
            <w:pPr>
              <w:suppressAutoHyphens w:val="0"/>
              <w:spacing w:before="40" w:after="40" w:line="220" w:lineRule="exact"/>
              <w:jc w:val="right"/>
              <w:rPr>
                <w:sz w:val="18"/>
                <w:szCs w:val="18"/>
              </w:rPr>
            </w:pPr>
            <w:r w:rsidRPr="00F8752E">
              <w:rPr>
                <w:sz w:val="18"/>
                <w:szCs w:val="18"/>
                <w:lang w:val="fr-FR"/>
              </w:rPr>
              <w:t>92</w:t>
            </w:r>
            <w:r>
              <w:rPr>
                <w:sz w:val="18"/>
                <w:szCs w:val="18"/>
                <w:lang w:val="fr-FR"/>
              </w:rPr>
              <w:t> </w:t>
            </w:r>
            <w:r w:rsidRPr="00F8752E">
              <w:rPr>
                <w:sz w:val="18"/>
                <w:szCs w:val="18"/>
                <w:lang w:val="fr-FR"/>
              </w:rPr>
              <w:t>380</w:t>
            </w:r>
          </w:p>
        </w:tc>
        <w:tc>
          <w:tcPr>
            <w:tcW w:w="1048" w:type="dxa"/>
            <w:shd w:val="clear" w:color="auto" w:fill="auto"/>
            <w:vAlign w:val="bottom"/>
          </w:tcPr>
          <w:p w14:paraId="65236354" w14:textId="77777777" w:rsidR="00160D66" w:rsidRPr="00F8752E" w:rsidRDefault="00160D66" w:rsidP="002A47B2">
            <w:pPr>
              <w:suppressAutoHyphens w:val="0"/>
              <w:spacing w:before="40" w:after="40" w:line="220" w:lineRule="exact"/>
              <w:jc w:val="right"/>
              <w:rPr>
                <w:sz w:val="18"/>
                <w:szCs w:val="18"/>
              </w:rPr>
            </w:pPr>
            <w:r w:rsidRPr="00F8752E">
              <w:rPr>
                <w:sz w:val="18"/>
                <w:szCs w:val="18"/>
                <w:lang w:val="fr-FR"/>
              </w:rPr>
              <w:t>137</w:t>
            </w:r>
            <w:r>
              <w:rPr>
                <w:sz w:val="18"/>
                <w:szCs w:val="18"/>
                <w:lang w:val="fr-FR"/>
              </w:rPr>
              <w:t> </w:t>
            </w:r>
            <w:r w:rsidRPr="00F8752E">
              <w:rPr>
                <w:sz w:val="18"/>
                <w:szCs w:val="18"/>
                <w:lang w:val="fr-FR"/>
              </w:rPr>
              <w:t>161</w:t>
            </w:r>
          </w:p>
        </w:tc>
        <w:tc>
          <w:tcPr>
            <w:tcW w:w="948" w:type="dxa"/>
            <w:shd w:val="clear" w:color="auto" w:fill="auto"/>
            <w:vAlign w:val="bottom"/>
          </w:tcPr>
          <w:p w14:paraId="19A66F99" w14:textId="77777777" w:rsidR="00160D66" w:rsidRPr="00F8752E" w:rsidRDefault="00160D66" w:rsidP="002A47B2">
            <w:pPr>
              <w:suppressAutoHyphens w:val="0"/>
              <w:spacing w:before="40" w:after="40" w:line="220" w:lineRule="exact"/>
              <w:jc w:val="right"/>
              <w:rPr>
                <w:sz w:val="18"/>
                <w:szCs w:val="18"/>
              </w:rPr>
            </w:pPr>
            <w:r w:rsidRPr="00F8752E">
              <w:rPr>
                <w:sz w:val="18"/>
                <w:szCs w:val="18"/>
                <w:lang w:val="fr-FR"/>
              </w:rPr>
              <w:t>72</w:t>
            </w:r>
            <w:r>
              <w:rPr>
                <w:sz w:val="18"/>
                <w:szCs w:val="18"/>
                <w:lang w:val="fr-FR"/>
              </w:rPr>
              <w:t> </w:t>
            </w:r>
            <w:r w:rsidRPr="00F8752E">
              <w:rPr>
                <w:sz w:val="18"/>
                <w:szCs w:val="18"/>
                <w:lang w:val="fr-FR"/>
              </w:rPr>
              <w:t>763</w:t>
            </w:r>
          </w:p>
        </w:tc>
        <w:tc>
          <w:tcPr>
            <w:tcW w:w="987" w:type="dxa"/>
            <w:shd w:val="clear" w:color="auto" w:fill="auto"/>
            <w:vAlign w:val="bottom"/>
          </w:tcPr>
          <w:p w14:paraId="21141182" w14:textId="77777777" w:rsidR="00160D66" w:rsidRPr="00F8752E" w:rsidRDefault="00160D66" w:rsidP="002A47B2">
            <w:pPr>
              <w:suppressAutoHyphens w:val="0"/>
              <w:spacing w:before="40" w:after="40" w:line="220" w:lineRule="exact"/>
              <w:jc w:val="right"/>
              <w:rPr>
                <w:sz w:val="18"/>
                <w:szCs w:val="18"/>
              </w:rPr>
            </w:pPr>
            <w:r w:rsidRPr="00F8752E">
              <w:rPr>
                <w:sz w:val="18"/>
                <w:szCs w:val="18"/>
                <w:lang w:val="fr-FR"/>
              </w:rPr>
              <w:t>64</w:t>
            </w:r>
            <w:r>
              <w:rPr>
                <w:sz w:val="18"/>
                <w:szCs w:val="18"/>
                <w:lang w:val="fr-FR"/>
              </w:rPr>
              <w:t> </w:t>
            </w:r>
            <w:r w:rsidRPr="00F8752E">
              <w:rPr>
                <w:sz w:val="18"/>
                <w:szCs w:val="18"/>
                <w:lang w:val="fr-FR"/>
              </w:rPr>
              <w:t>398</w:t>
            </w:r>
          </w:p>
        </w:tc>
      </w:tr>
      <w:tr w:rsidR="00160D66" w:rsidRPr="00F8752E" w14:paraId="75A4229D" w14:textId="77777777" w:rsidTr="0055280C">
        <w:tc>
          <w:tcPr>
            <w:tcW w:w="1243" w:type="dxa"/>
            <w:shd w:val="clear" w:color="auto" w:fill="auto"/>
          </w:tcPr>
          <w:p w14:paraId="35F7CEAF" w14:textId="77777777" w:rsidR="00160D66" w:rsidRPr="00F8752E" w:rsidRDefault="00160D66" w:rsidP="002A47B2">
            <w:pPr>
              <w:suppressAutoHyphens w:val="0"/>
              <w:spacing w:before="40" w:after="40" w:line="220" w:lineRule="exact"/>
              <w:rPr>
                <w:sz w:val="18"/>
                <w:szCs w:val="18"/>
              </w:rPr>
            </w:pPr>
            <w:r w:rsidRPr="00F8752E">
              <w:rPr>
                <w:sz w:val="18"/>
                <w:szCs w:val="18"/>
                <w:lang w:val="fr-FR"/>
              </w:rPr>
              <w:t>2017/18</w:t>
            </w:r>
          </w:p>
        </w:tc>
        <w:tc>
          <w:tcPr>
            <w:tcW w:w="1048" w:type="dxa"/>
            <w:shd w:val="clear" w:color="auto" w:fill="auto"/>
            <w:vAlign w:val="bottom"/>
          </w:tcPr>
          <w:p w14:paraId="7EC0D794" w14:textId="77777777" w:rsidR="00160D66" w:rsidRPr="00F8752E" w:rsidRDefault="00160D66" w:rsidP="002A47B2">
            <w:pPr>
              <w:suppressAutoHyphens w:val="0"/>
              <w:spacing w:before="40" w:after="40" w:line="220" w:lineRule="exact"/>
              <w:jc w:val="right"/>
              <w:rPr>
                <w:sz w:val="18"/>
                <w:szCs w:val="18"/>
              </w:rPr>
            </w:pPr>
            <w:r w:rsidRPr="00F8752E">
              <w:rPr>
                <w:sz w:val="18"/>
                <w:szCs w:val="18"/>
                <w:lang w:val="fr-FR"/>
              </w:rPr>
              <w:t>215</w:t>
            </w:r>
            <w:r>
              <w:rPr>
                <w:sz w:val="18"/>
                <w:szCs w:val="18"/>
                <w:lang w:val="fr-FR"/>
              </w:rPr>
              <w:t> </w:t>
            </w:r>
            <w:r w:rsidRPr="00F8752E">
              <w:rPr>
                <w:sz w:val="18"/>
                <w:szCs w:val="18"/>
                <w:lang w:val="fr-FR"/>
              </w:rPr>
              <w:t>189</w:t>
            </w:r>
          </w:p>
        </w:tc>
        <w:tc>
          <w:tcPr>
            <w:tcW w:w="1048" w:type="dxa"/>
            <w:shd w:val="clear" w:color="auto" w:fill="auto"/>
            <w:vAlign w:val="bottom"/>
          </w:tcPr>
          <w:p w14:paraId="471B37F6" w14:textId="77777777" w:rsidR="00160D66" w:rsidRPr="00F8752E" w:rsidRDefault="00160D66" w:rsidP="002A47B2">
            <w:pPr>
              <w:suppressAutoHyphens w:val="0"/>
              <w:spacing w:before="40" w:after="40" w:line="220" w:lineRule="exact"/>
              <w:jc w:val="right"/>
              <w:rPr>
                <w:sz w:val="18"/>
                <w:szCs w:val="18"/>
              </w:rPr>
            </w:pPr>
            <w:r w:rsidRPr="00F8752E">
              <w:rPr>
                <w:sz w:val="18"/>
                <w:szCs w:val="18"/>
                <w:lang w:val="fr-FR"/>
              </w:rPr>
              <w:t>120</w:t>
            </w:r>
            <w:r>
              <w:rPr>
                <w:sz w:val="18"/>
                <w:szCs w:val="18"/>
                <w:lang w:val="fr-FR"/>
              </w:rPr>
              <w:t> </w:t>
            </w:r>
            <w:r w:rsidRPr="00F8752E">
              <w:rPr>
                <w:sz w:val="18"/>
                <w:szCs w:val="18"/>
                <w:lang w:val="fr-FR"/>
              </w:rPr>
              <w:t>218</w:t>
            </w:r>
          </w:p>
        </w:tc>
        <w:tc>
          <w:tcPr>
            <w:tcW w:w="1048" w:type="dxa"/>
            <w:shd w:val="clear" w:color="auto" w:fill="auto"/>
            <w:vAlign w:val="bottom"/>
          </w:tcPr>
          <w:p w14:paraId="7A3EA11F" w14:textId="77777777" w:rsidR="00160D66" w:rsidRPr="00F8752E" w:rsidRDefault="00160D66" w:rsidP="002A47B2">
            <w:pPr>
              <w:suppressAutoHyphens w:val="0"/>
              <w:spacing w:before="40" w:after="40" w:line="220" w:lineRule="exact"/>
              <w:jc w:val="right"/>
              <w:rPr>
                <w:sz w:val="18"/>
                <w:szCs w:val="18"/>
              </w:rPr>
            </w:pPr>
            <w:r w:rsidRPr="00F8752E">
              <w:rPr>
                <w:sz w:val="18"/>
                <w:szCs w:val="18"/>
                <w:lang w:val="fr-FR"/>
              </w:rPr>
              <w:t>94</w:t>
            </w:r>
            <w:r>
              <w:rPr>
                <w:sz w:val="18"/>
                <w:szCs w:val="18"/>
                <w:lang w:val="fr-FR"/>
              </w:rPr>
              <w:t> </w:t>
            </w:r>
            <w:r w:rsidRPr="00F8752E">
              <w:rPr>
                <w:sz w:val="18"/>
                <w:szCs w:val="18"/>
                <w:lang w:val="fr-FR"/>
              </w:rPr>
              <w:t>971</w:t>
            </w:r>
          </w:p>
        </w:tc>
        <w:tc>
          <w:tcPr>
            <w:tcW w:w="1048" w:type="dxa"/>
            <w:shd w:val="clear" w:color="auto" w:fill="auto"/>
            <w:vAlign w:val="bottom"/>
          </w:tcPr>
          <w:p w14:paraId="4FB80A69" w14:textId="77777777" w:rsidR="00160D66" w:rsidRPr="00F8752E" w:rsidRDefault="00160D66" w:rsidP="002A47B2">
            <w:pPr>
              <w:suppressAutoHyphens w:val="0"/>
              <w:spacing w:before="40" w:after="40" w:line="220" w:lineRule="exact"/>
              <w:jc w:val="right"/>
              <w:rPr>
                <w:sz w:val="18"/>
                <w:szCs w:val="18"/>
              </w:rPr>
            </w:pPr>
            <w:r w:rsidRPr="00F8752E">
              <w:rPr>
                <w:sz w:val="18"/>
                <w:szCs w:val="18"/>
                <w:lang w:val="fr-FR"/>
              </w:rPr>
              <w:t>134</w:t>
            </w:r>
            <w:r>
              <w:rPr>
                <w:sz w:val="18"/>
                <w:szCs w:val="18"/>
                <w:lang w:val="fr-FR"/>
              </w:rPr>
              <w:t> </w:t>
            </w:r>
            <w:r w:rsidRPr="00F8752E">
              <w:rPr>
                <w:sz w:val="18"/>
                <w:szCs w:val="18"/>
                <w:lang w:val="fr-FR"/>
              </w:rPr>
              <w:t>564</w:t>
            </w:r>
          </w:p>
        </w:tc>
        <w:tc>
          <w:tcPr>
            <w:tcW w:w="948" w:type="dxa"/>
            <w:shd w:val="clear" w:color="auto" w:fill="auto"/>
            <w:vAlign w:val="bottom"/>
          </w:tcPr>
          <w:p w14:paraId="62744A90" w14:textId="77777777" w:rsidR="00160D66" w:rsidRPr="00F8752E" w:rsidRDefault="00160D66" w:rsidP="002A47B2">
            <w:pPr>
              <w:suppressAutoHyphens w:val="0"/>
              <w:spacing w:before="40" w:after="40" w:line="220" w:lineRule="exact"/>
              <w:jc w:val="right"/>
              <w:rPr>
                <w:sz w:val="18"/>
                <w:szCs w:val="18"/>
              </w:rPr>
            </w:pPr>
            <w:r w:rsidRPr="00F8752E">
              <w:rPr>
                <w:sz w:val="18"/>
                <w:szCs w:val="18"/>
                <w:lang w:val="fr-FR"/>
              </w:rPr>
              <w:t>71</w:t>
            </w:r>
            <w:r>
              <w:rPr>
                <w:sz w:val="18"/>
                <w:szCs w:val="18"/>
                <w:lang w:val="fr-FR"/>
              </w:rPr>
              <w:t> </w:t>
            </w:r>
            <w:r w:rsidRPr="00F8752E">
              <w:rPr>
                <w:sz w:val="18"/>
                <w:szCs w:val="18"/>
                <w:lang w:val="fr-FR"/>
              </w:rPr>
              <w:t>777</w:t>
            </w:r>
          </w:p>
        </w:tc>
        <w:tc>
          <w:tcPr>
            <w:tcW w:w="987" w:type="dxa"/>
            <w:shd w:val="clear" w:color="auto" w:fill="auto"/>
            <w:vAlign w:val="bottom"/>
          </w:tcPr>
          <w:p w14:paraId="225D7026" w14:textId="77777777" w:rsidR="00160D66" w:rsidRPr="00F8752E" w:rsidRDefault="00160D66" w:rsidP="002A47B2">
            <w:pPr>
              <w:suppressAutoHyphens w:val="0"/>
              <w:spacing w:before="40" w:after="40" w:line="220" w:lineRule="exact"/>
              <w:jc w:val="right"/>
              <w:rPr>
                <w:sz w:val="18"/>
                <w:szCs w:val="18"/>
              </w:rPr>
            </w:pPr>
            <w:r w:rsidRPr="00F8752E">
              <w:rPr>
                <w:sz w:val="18"/>
                <w:szCs w:val="18"/>
                <w:lang w:val="fr-FR"/>
              </w:rPr>
              <w:t>62</w:t>
            </w:r>
            <w:r>
              <w:rPr>
                <w:sz w:val="18"/>
                <w:szCs w:val="18"/>
                <w:lang w:val="fr-FR"/>
              </w:rPr>
              <w:t> </w:t>
            </w:r>
            <w:r w:rsidRPr="00F8752E">
              <w:rPr>
                <w:sz w:val="18"/>
                <w:szCs w:val="18"/>
                <w:lang w:val="fr-FR"/>
              </w:rPr>
              <w:t>787</w:t>
            </w:r>
          </w:p>
        </w:tc>
      </w:tr>
      <w:tr w:rsidR="00160D66" w:rsidRPr="00F8752E" w14:paraId="6AD0AEDE" w14:textId="77777777" w:rsidTr="0055280C">
        <w:tc>
          <w:tcPr>
            <w:tcW w:w="1243" w:type="dxa"/>
            <w:shd w:val="clear" w:color="auto" w:fill="auto"/>
          </w:tcPr>
          <w:p w14:paraId="34D0E5CF" w14:textId="77777777" w:rsidR="00160D66" w:rsidRPr="00F8752E" w:rsidRDefault="00160D66" w:rsidP="002A47B2">
            <w:pPr>
              <w:suppressAutoHyphens w:val="0"/>
              <w:spacing w:before="40" w:after="40" w:line="220" w:lineRule="exact"/>
              <w:rPr>
                <w:sz w:val="18"/>
                <w:szCs w:val="18"/>
              </w:rPr>
            </w:pPr>
            <w:r w:rsidRPr="00F8752E">
              <w:rPr>
                <w:sz w:val="18"/>
                <w:szCs w:val="18"/>
                <w:lang w:val="fr-FR"/>
              </w:rPr>
              <w:t>2018/19</w:t>
            </w:r>
          </w:p>
        </w:tc>
        <w:tc>
          <w:tcPr>
            <w:tcW w:w="1048" w:type="dxa"/>
            <w:shd w:val="clear" w:color="auto" w:fill="auto"/>
            <w:vAlign w:val="bottom"/>
          </w:tcPr>
          <w:p w14:paraId="4D0D0AF1" w14:textId="77777777" w:rsidR="00160D66" w:rsidRPr="00F8752E" w:rsidRDefault="00160D66" w:rsidP="002A47B2">
            <w:pPr>
              <w:suppressAutoHyphens w:val="0"/>
              <w:spacing w:before="40" w:after="40" w:line="220" w:lineRule="exact"/>
              <w:jc w:val="right"/>
              <w:rPr>
                <w:sz w:val="18"/>
                <w:szCs w:val="18"/>
              </w:rPr>
            </w:pPr>
            <w:r w:rsidRPr="00F8752E">
              <w:rPr>
                <w:sz w:val="18"/>
                <w:szCs w:val="18"/>
                <w:lang w:val="fr-FR"/>
              </w:rPr>
              <w:t>226</w:t>
            </w:r>
            <w:r>
              <w:rPr>
                <w:sz w:val="18"/>
                <w:szCs w:val="18"/>
                <w:lang w:val="fr-FR"/>
              </w:rPr>
              <w:t> </w:t>
            </w:r>
            <w:r w:rsidRPr="00F8752E">
              <w:rPr>
                <w:sz w:val="18"/>
                <w:szCs w:val="18"/>
                <w:lang w:val="fr-FR"/>
              </w:rPr>
              <w:t>256</w:t>
            </w:r>
          </w:p>
        </w:tc>
        <w:tc>
          <w:tcPr>
            <w:tcW w:w="1048" w:type="dxa"/>
            <w:shd w:val="clear" w:color="auto" w:fill="auto"/>
            <w:vAlign w:val="bottom"/>
          </w:tcPr>
          <w:p w14:paraId="0869AA1A" w14:textId="77777777" w:rsidR="00160D66" w:rsidRPr="00F8752E" w:rsidRDefault="00160D66" w:rsidP="002A47B2">
            <w:pPr>
              <w:suppressAutoHyphens w:val="0"/>
              <w:spacing w:before="40" w:after="40" w:line="220" w:lineRule="exact"/>
              <w:jc w:val="right"/>
              <w:rPr>
                <w:sz w:val="18"/>
                <w:szCs w:val="18"/>
              </w:rPr>
            </w:pPr>
            <w:r w:rsidRPr="00F8752E">
              <w:rPr>
                <w:sz w:val="18"/>
                <w:szCs w:val="18"/>
                <w:lang w:val="fr-FR"/>
              </w:rPr>
              <w:t>125</w:t>
            </w:r>
            <w:r>
              <w:rPr>
                <w:sz w:val="18"/>
                <w:szCs w:val="18"/>
                <w:lang w:val="fr-FR"/>
              </w:rPr>
              <w:t> </w:t>
            </w:r>
            <w:r w:rsidRPr="00F8752E">
              <w:rPr>
                <w:sz w:val="18"/>
                <w:szCs w:val="18"/>
                <w:lang w:val="fr-FR"/>
              </w:rPr>
              <w:t>890</w:t>
            </w:r>
          </w:p>
        </w:tc>
        <w:tc>
          <w:tcPr>
            <w:tcW w:w="1048" w:type="dxa"/>
            <w:shd w:val="clear" w:color="auto" w:fill="auto"/>
            <w:vAlign w:val="bottom"/>
          </w:tcPr>
          <w:p w14:paraId="58AF6629" w14:textId="77777777" w:rsidR="00160D66" w:rsidRPr="00F8752E" w:rsidRDefault="00160D66" w:rsidP="002A47B2">
            <w:pPr>
              <w:suppressAutoHyphens w:val="0"/>
              <w:spacing w:before="40" w:after="40" w:line="220" w:lineRule="exact"/>
              <w:jc w:val="right"/>
              <w:rPr>
                <w:sz w:val="18"/>
                <w:szCs w:val="18"/>
              </w:rPr>
            </w:pPr>
            <w:r w:rsidRPr="00F8752E">
              <w:rPr>
                <w:sz w:val="18"/>
                <w:szCs w:val="18"/>
                <w:lang w:val="fr-FR"/>
              </w:rPr>
              <w:t>100</w:t>
            </w:r>
            <w:r>
              <w:rPr>
                <w:sz w:val="18"/>
                <w:szCs w:val="18"/>
                <w:lang w:val="fr-FR"/>
              </w:rPr>
              <w:t> </w:t>
            </w:r>
            <w:r w:rsidRPr="00F8752E">
              <w:rPr>
                <w:sz w:val="18"/>
                <w:szCs w:val="18"/>
                <w:lang w:val="fr-FR"/>
              </w:rPr>
              <w:t>366</w:t>
            </w:r>
          </w:p>
        </w:tc>
        <w:tc>
          <w:tcPr>
            <w:tcW w:w="1048" w:type="dxa"/>
            <w:shd w:val="clear" w:color="auto" w:fill="auto"/>
            <w:vAlign w:val="bottom"/>
          </w:tcPr>
          <w:p w14:paraId="5BEF0E02" w14:textId="77777777" w:rsidR="00160D66" w:rsidRPr="00F8752E" w:rsidRDefault="00160D66" w:rsidP="002A47B2">
            <w:pPr>
              <w:suppressAutoHyphens w:val="0"/>
              <w:spacing w:before="40" w:after="40" w:line="220" w:lineRule="exact"/>
              <w:jc w:val="right"/>
              <w:rPr>
                <w:sz w:val="18"/>
                <w:szCs w:val="18"/>
              </w:rPr>
            </w:pPr>
            <w:r w:rsidRPr="00F8752E">
              <w:rPr>
                <w:sz w:val="18"/>
                <w:szCs w:val="18"/>
                <w:lang w:val="fr-FR"/>
              </w:rPr>
              <w:t>121</w:t>
            </w:r>
            <w:r>
              <w:rPr>
                <w:sz w:val="18"/>
                <w:szCs w:val="18"/>
                <w:lang w:val="fr-FR"/>
              </w:rPr>
              <w:t> </w:t>
            </w:r>
            <w:r w:rsidRPr="00F8752E">
              <w:rPr>
                <w:sz w:val="18"/>
                <w:szCs w:val="18"/>
                <w:lang w:val="fr-FR"/>
              </w:rPr>
              <w:t>226</w:t>
            </w:r>
          </w:p>
        </w:tc>
        <w:tc>
          <w:tcPr>
            <w:tcW w:w="948" w:type="dxa"/>
            <w:shd w:val="clear" w:color="auto" w:fill="auto"/>
            <w:vAlign w:val="bottom"/>
          </w:tcPr>
          <w:p w14:paraId="7CF937C4" w14:textId="77777777" w:rsidR="00160D66" w:rsidRPr="00F8752E" w:rsidRDefault="00160D66" w:rsidP="002A47B2">
            <w:pPr>
              <w:suppressAutoHyphens w:val="0"/>
              <w:spacing w:before="40" w:after="40" w:line="220" w:lineRule="exact"/>
              <w:jc w:val="right"/>
              <w:rPr>
                <w:sz w:val="18"/>
                <w:szCs w:val="18"/>
              </w:rPr>
            </w:pPr>
            <w:r w:rsidRPr="00F8752E">
              <w:rPr>
                <w:sz w:val="18"/>
                <w:szCs w:val="18"/>
                <w:lang w:val="fr-FR"/>
              </w:rPr>
              <w:t>64</w:t>
            </w:r>
            <w:r>
              <w:rPr>
                <w:sz w:val="18"/>
                <w:szCs w:val="18"/>
                <w:lang w:val="fr-FR"/>
              </w:rPr>
              <w:t> </w:t>
            </w:r>
            <w:r w:rsidRPr="00F8752E">
              <w:rPr>
                <w:sz w:val="18"/>
                <w:szCs w:val="18"/>
                <w:lang w:val="fr-FR"/>
              </w:rPr>
              <w:t>612</w:t>
            </w:r>
          </w:p>
        </w:tc>
        <w:tc>
          <w:tcPr>
            <w:tcW w:w="987" w:type="dxa"/>
            <w:shd w:val="clear" w:color="auto" w:fill="auto"/>
            <w:vAlign w:val="bottom"/>
          </w:tcPr>
          <w:p w14:paraId="7FDD609F" w14:textId="77777777" w:rsidR="00160D66" w:rsidRPr="00F8752E" w:rsidRDefault="00160D66" w:rsidP="002A47B2">
            <w:pPr>
              <w:suppressAutoHyphens w:val="0"/>
              <w:spacing w:before="40" w:after="40" w:line="220" w:lineRule="exact"/>
              <w:jc w:val="right"/>
              <w:rPr>
                <w:sz w:val="18"/>
                <w:szCs w:val="18"/>
              </w:rPr>
            </w:pPr>
            <w:r w:rsidRPr="00F8752E">
              <w:rPr>
                <w:sz w:val="18"/>
                <w:szCs w:val="18"/>
                <w:lang w:val="fr-FR"/>
              </w:rPr>
              <w:t>56</w:t>
            </w:r>
            <w:r>
              <w:rPr>
                <w:sz w:val="18"/>
                <w:szCs w:val="18"/>
                <w:lang w:val="fr-FR"/>
              </w:rPr>
              <w:t> </w:t>
            </w:r>
            <w:r w:rsidRPr="00F8752E">
              <w:rPr>
                <w:sz w:val="18"/>
                <w:szCs w:val="18"/>
                <w:lang w:val="fr-FR"/>
              </w:rPr>
              <w:t>614</w:t>
            </w:r>
          </w:p>
        </w:tc>
      </w:tr>
    </w:tbl>
    <w:p w14:paraId="62D16545" w14:textId="3042D569" w:rsidR="00160D66" w:rsidRPr="00F47B87" w:rsidRDefault="00160D66" w:rsidP="002A47B2">
      <w:pPr>
        <w:spacing w:before="120" w:after="240"/>
        <w:ind w:left="1134" w:right="1134" w:firstLine="170"/>
        <w:rPr>
          <w:sz w:val="18"/>
          <w:szCs w:val="18"/>
          <w:lang w:val="fr-BE"/>
        </w:rPr>
      </w:pPr>
      <w:bookmarkStart w:id="67" w:name="_Toc502290075"/>
      <w:r w:rsidRPr="00F47B87">
        <w:rPr>
          <w:i/>
          <w:iCs/>
          <w:sz w:val="18"/>
          <w:szCs w:val="18"/>
          <w:lang w:val="fr-FR"/>
        </w:rPr>
        <w:t>Source</w:t>
      </w:r>
      <w:r>
        <w:rPr>
          <w:i/>
          <w:iCs/>
          <w:sz w:val="18"/>
          <w:szCs w:val="18"/>
          <w:lang w:val="fr-FR"/>
        </w:rPr>
        <w:t> </w:t>
      </w:r>
      <w:r w:rsidRPr="00F47B87">
        <w:rPr>
          <w:i/>
          <w:iCs/>
          <w:sz w:val="18"/>
          <w:szCs w:val="18"/>
          <w:lang w:val="fr-FR"/>
        </w:rPr>
        <w:t>: Ministère érythréen de l</w:t>
      </w:r>
      <w:r>
        <w:rPr>
          <w:i/>
          <w:iCs/>
          <w:sz w:val="18"/>
          <w:szCs w:val="18"/>
          <w:lang w:val="fr-FR"/>
        </w:rPr>
        <w:t>’</w:t>
      </w:r>
      <w:r w:rsidRPr="00F47B87">
        <w:rPr>
          <w:i/>
          <w:iCs/>
          <w:sz w:val="18"/>
          <w:szCs w:val="18"/>
          <w:lang w:val="fr-FR"/>
        </w:rPr>
        <w:t>éducation, Eritrea</w:t>
      </w:r>
      <w:r>
        <w:rPr>
          <w:i/>
          <w:iCs/>
          <w:sz w:val="18"/>
          <w:szCs w:val="18"/>
          <w:lang w:val="fr-FR"/>
        </w:rPr>
        <w:t> </w:t>
      </w:r>
      <w:r w:rsidRPr="00F47B87">
        <w:rPr>
          <w:i/>
          <w:iCs/>
          <w:sz w:val="18"/>
          <w:szCs w:val="18"/>
          <w:lang w:val="fr-FR"/>
        </w:rPr>
        <w:t>: Essential Education Indicators, (</w:t>
      </w:r>
      <w:r>
        <w:rPr>
          <w:i/>
          <w:iCs/>
          <w:sz w:val="18"/>
          <w:szCs w:val="18"/>
          <w:lang w:val="fr-FR"/>
        </w:rPr>
        <w:t>É</w:t>
      </w:r>
      <w:r w:rsidRPr="00F47B87">
        <w:rPr>
          <w:i/>
          <w:iCs/>
          <w:sz w:val="18"/>
          <w:szCs w:val="18"/>
          <w:lang w:val="fr-FR"/>
        </w:rPr>
        <w:t>rythrée</w:t>
      </w:r>
      <w:r>
        <w:rPr>
          <w:i/>
          <w:iCs/>
          <w:sz w:val="18"/>
          <w:szCs w:val="18"/>
          <w:lang w:val="fr-FR"/>
        </w:rPr>
        <w:t> </w:t>
      </w:r>
      <w:r w:rsidRPr="00F47B87">
        <w:rPr>
          <w:i/>
          <w:iCs/>
          <w:sz w:val="18"/>
          <w:szCs w:val="18"/>
          <w:lang w:val="fr-FR"/>
        </w:rPr>
        <w:t>:</w:t>
      </w:r>
      <w:r w:rsidR="002A47B2">
        <w:rPr>
          <w:i/>
          <w:iCs/>
          <w:sz w:val="18"/>
          <w:szCs w:val="18"/>
          <w:lang w:val="fr-FR"/>
        </w:rPr>
        <w:t> </w:t>
      </w:r>
      <w:r w:rsidRPr="00F47B87">
        <w:rPr>
          <w:i/>
          <w:iCs/>
          <w:sz w:val="18"/>
          <w:szCs w:val="18"/>
          <w:lang w:val="fr-FR"/>
        </w:rPr>
        <w:t xml:space="preserve">indicateurs </w:t>
      </w:r>
      <w:r w:rsidR="00C22FC5">
        <w:rPr>
          <w:i/>
          <w:iCs/>
          <w:sz w:val="18"/>
          <w:szCs w:val="18"/>
          <w:lang w:val="fr-FR"/>
        </w:rPr>
        <w:t xml:space="preserve">clefs </w:t>
      </w:r>
      <w:r w:rsidRPr="00F47B87">
        <w:rPr>
          <w:i/>
          <w:iCs/>
          <w:sz w:val="18"/>
          <w:szCs w:val="18"/>
          <w:lang w:val="fr-FR"/>
        </w:rPr>
        <w:t>sur l</w:t>
      </w:r>
      <w:r>
        <w:rPr>
          <w:i/>
          <w:iCs/>
          <w:sz w:val="18"/>
          <w:szCs w:val="18"/>
          <w:lang w:val="fr-FR"/>
        </w:rPr>
        <w:t>’</w:t>
      </w:r>
      <w:r w:rsidRPr="00F47B87">
        <w:rPr>
          <w:i/>
          <w:iCs/>
          <w:sz w:val="18"/>
          <w:szCs w:val="18"/>
          <w:lang w:val="fr-FR"/>
        </w:rPr>
        <w:t>éducation) 2014/15</w:t>
      </w:r>
      <w:r w:rsidR="002A47B2">
        <w:rPr>
          <w:i/>
          <w:iCs/>
          <w:sz w:val="18"/>
          <w:szCs w:val="18"/>
          <w:lang w:val="fr-FR"/>
        </w:rPr>
        <w:noBreakHyphen/>
      </w:r>
      <w:r w:rsidRPr="00F47B87">
        <w:rPr>
          <w:i/>
          <w:iCs/>
          <w:sz w:val="18"/>
          <w:szCs w:val="18"/>
          <w:lang w:val="fr-FR"/>
        </w:rPr>
        <w:t>2018/19.</w:t>
      </w:r>
    </w:p>
    <w:p w14:paraId="1626F431" w14:textId="77777777" w:rsidR="00160D66" w:rsidRPr="001E1677" w:rsidRDefault="00160D66" w:rsidP="00160D66">
      <w:pPr>
        <w:pStyle w:val="H23G"/>
        <w:rPr>
          <w:sz w:val="2"/>
          <w:lang w:val="fr-BE"/>
        </w:rPr>
      </w:pPr>
      <w:bookmarkStart w:id="68" w:name="_Toc49789972"/>
      <w:r>
        <w:rPr>
          <w:lang w:val="fr-FR"/>
        </w:rPr>
        <w:tab/>
      </w:r>
      <w:r>
        <w:rPr>
          <w:lang w:val="fr-FR"/>
        </w:rPr>
        <w:tab/>
      </w:r>
      <w:r>
        <w:rPr>
          <w:bCs/>
          <w:lang w:val="fr-FR"/>
        </w:rPr>
        <w:t>Enjeux de l’enseignement primaire</w:t>
      </w:r>
      <w:bookmarkEnd w:id="67"/>
      <w:bookmarkEnd w:id="68"/>
    </w:p>
    <w:p w14:paraId="6F72B365" w14:textId="77777777" w:rsidR="00160D66" w:rsidRPr="001E1677" w:rsidRDefault="00160D66" w:rsidP="00791D28">
      <w:pPr>
        <w:pStyle w:val="SingleTxtG"/>
        <w:rPr>
          <w:lang w:val="fr-BE"/>
        </w:rPr>
      </w:pPr>
      <w:r>
        <w:rPr>
          <w:lang w:val="fr-FR"/>
        </w:rPr>
        <w:t>165.</w:t>
      </w:r>
      <w:r>
        <w:rPr>
          <w:lang w:val="fr-FR"/>
        </w:rPr>
        <w:tab/>
        <w:t>Les principaux enjeux, au niveau primaire, sont la subordination d’un grand nombre d’écoles rurales à la communauté, la pénurie d’enseignants compétents dans leur langue maternelle, la non-scolarisation de 17 % des enfants en âge de fréquenter l’école primaire et la prévalence d’une forte disparité entre les sexes dans les basses terres.</w:t>
      </w:r>
    </w:p>
    <w:p w14:paraId="1E59215B" w14:textId="77777777" w:rsidR="00160D66" w:rsidRPr="001E1677" w:rsidRDefault="00160D66" w:rsidP="00160D66">
      <w:pPr>
        <w:pStyle w:val="H23G"/>
        <w:rPr>
          <w:sz w:val="2"/>
          <w:lang w:val="fr-BE"/>
        </w:rPr>
      </w:pPr>
      <w:r>
        <w:rPr>
          <w:lang w:val="fr-FR"/>
        </w:rPr>
        <w:tab/>
      </w:r>
      <w:r>
        <w:rPr>
          <w:lang w:val="fr-FR"/>
        </w:rPr>
        <w:tab/>
      </w:r>
      <w:r>
        <w:rPr>
          <w:bCs/>
          <w:lang w:val="fr-FR"/>
        </w:rPr>
        <w:t>Enseignement intermédiaire</w:t>
      </w:r>
    </w:p>
    <w:p w14:paraId="5C6156AE" w14:textId="77777777" w:rsidR="00160D66" w:rsidRPr="001E1677" w:rsidRDefault="00160D66" w:rsidP="00791D28">
      <w:pPr>
        <w:pStyle w:val="SingleTxtG"/>
        <w:spacing w:after="240"/>
        <w:rPr>
          <w:lang w:val="fr-BE"/>
        </w:rPr>
      </w:pPr>
      <w:r>
        <w:rPr>
          <w:lang w:val="fr-FR"/>
        </w:rPr>
        <w:t>166.</w:t>
      </w:r>
      <w:r>
        <w:rPr>
          <w:lang w:val="fr-FR"/>
        </w:rPr>
        <w:tab/>
        <w:t xml:space="preserve">Le tableau 29 montre une progression de 20 % du taux de scolarisation dans l’enseignement intermédiaire </w:t>
      </w:r>
      <w:r w:rsidRPr="00791D28">
        <w:t>entre</w:t>
      </w:r>
      <w:r>
        <w:rPr>
          <w:lang w:val="fr-FR"/>
        </w:rPr>
        <w:t xml:space="preserve"> 2014/15 et 2018/19. Le nombre de filles a augmenté dans la même proportion. Dans le même temps, les taux brut et net de scolarisation ont grimpé de 13,5 et 6,5 points de pourcentage respectivement.</w:t>
      </w:r>
    </w:p>
    <w:p w14:paraId="3946D2D0" w14:textId="77777777" w:rsidR="00791D28" w:rsidRDefault="00160D66" w:rsidP="00791D28">
      <w:pPr>
        <w:pStyle w:val="Titre1"/>
        <w:rPr>
          <w:lang w:val="fr-FR"/>
        </w:rPr>
      </w:pPr>
      <w:r>
        <w:rPr>
          <w:lang w:val="fr-FR"/>
        </w:rPr>
        <w:t>Tableau 24</w:t>
      </w:r>
    </w:p>
    <w:p w14:paraId="1D473B03" w14:textId="68CE7353" w:rsidR="00160D66" w:rsidRPr="00791D28" w:rsidRDefault="00160D66" w:rsidP="00791D28">
      <w:pPr>
        <w:pStyle w:val="Titre1"/>
        <w:spacing w:after="120"/>
        <w:ind w:right="1134"/>
        <w:rPr>
          <w:b/>
          <w:bCs/>
          <w:lang w:val="fr-BE"/>
        </w:rPr>
      </w:pPr>
      <w:r w:rsidRPr="00791D28">
        <w:rPr>
          <w:b/>
          <w:bCs/>
          <w:lang w:val="fr-FR"/>
        </w:rPr>
        <w:t xml:space="preserve">Niveau intermédiaire : taux bruts et nets de scolarisation, ventilés par sexe </w:t>
      </w:r>
      <w:r w:rsidR="00791D28">
        <w:rPr>
          <w:b/>
          <w:bCs/>
          <w:lang w:val="fr-FR"/>
        </w:rPr>
        <w:br/>
      </w:r>
      <w:r w:rsidRPr="00791D28">
        <w:rPr>
          <w:b/>
          <w:bCs/>
          <w:lang w:val="fr-FR"/>
        </w:rPr>
        <w:t>et par année</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007"/>
        <w:gridCol w:w="718"/>
        <w:gridCol w:w="789"/>
        <w:gridCol w:w="817"/>
        <w:gridCol w:w="780"/>
        <w:gridCol w:w="613"/>
        <w:gridCol w:w="626"/>
        <w:gridCol w:w="604"/>
        <w:gridCol w:w="737"/>
        <w:gridCol w:w="679"/>
      </w:tblGrid>
      <w:tr w:rsidR="00160D66" w:rsidRPr="00A173DD" w14:paraId="08CAE6FC" w14:textId="77777777" w:rsidTr="0055280C">
        <w:trPr>
          <w:tblHeader/>
        </w:trPr>
        <w:tc>
          <w:tcPr>
            <w:tcW w:w="1007" w:type="dxa"/>
            <w:vMerge w:val="restart"/>
            <w:tcBorders>
              <w:top w:val="single" w:sz="4" w:space="0" w:color="auto"/>
              <w:bottom w:val="single" w:sz="12" w:space="0" w:color="auto"/>
            </w:tcBorders>
            <w:shd w:val="clear" w:color="auto" w:fill="auto"/>
            <w:vAlign w:val="bottom"/>
          </w:tcPr>
          <w:p w14:paraId="50AFA7D9" w14:textId="77777777" w:rsidR="00160D66" w:rsidRPr="00457117" w:rsidRDefault="00160D66" w:rsidP="00791D28">
            <w:pPr>
              <w:suppressAutoHyphens w:val="0"/>
              <w:spacing w:before="80" w:after="80" w:line="200" w:lineRule="exact"/>
              <w:rPr>
                <w:i/>
                <w:sz w:val="18"/>
                <w:szCs w:val="18"/>
              </w:rPr>
            </w:pPr>
            <w:r w:rsidRPr="00791D28">
              <w:rPr>
                <w:i/>
                <w:iCs/>
                <w:sz w:val="16"/>
                <w:szCs w:val="16"/>
                <w:lang w:val="fr-FR"/>
              </w:rPr>
              <w:t>Année scolaire</w:t>
            </w:r>
          </w:p>
        </w:tc>
        <w:tc>
          <w:tcPr>
            <w:tcW w:w="2317" w:type="dxa"/>
            <w:gridSpan w:val="3"/>
            <w:tcBorders>
              <w:top w:val="single" w:sz="4" w:space="0" w:color="auto"/>
              <w:bottom w:val="single" w:sz="4" w:space="0" w:color="auto"/>
            </w:tcBorders>
            <w:shd w:val="clear" w:color="auto" w:fill="auto"/>
            <w:vAlign w:val="bottom"/>
          </w:tcPr>
          <w:p w14:paraId="7DC70DCA" w14:textId="77777777" w:rsidR="00160D66" w:rsidRPr="00791D28" w:rsidRDefault="00160D66" w:rsidP="00791D28">
            <w:pPr>
              <w:suppressAutoHyphens w:val="0"/>
              <w:spacing w:before="80" w:after="80" w:line="200" w:lineRule="exact"/>
              <w:jc w:val="center"/>
              <w:rPr>
                <w:i/>
                <w:iCs/>
                <w:sz w:val="16"/>
                <w:szCs w:val="16"/>
              </w:rPr>
            </w:pPr>
            <w:r w:rsidRPr="00791D28">
              <w:rPr>
                <w:i/>
                <w:iCs/>
                <w:sz w:val="16"/>
                <w:szCs w:val="16"/>
                <w:lang w:val="fr-FR"/>
              </w:rPr>
              <w:t>Inscriptions</w:t>
            </w:r>
          </w:p>
        </w:tc>
        <w:tc>
          <w:tcPr>
            <w:tcW w:w="2016" w:type="dxa"/>
            <w:gridSpan w:val="3"/>
            <w:tcBorders>
              <w:top w:val="single" w:sz="4" w:space="0" w:color="auto"/>
              <w:bottom w:val="single" w:sz="4" w:space="0" w:color="auto"/>
            </w:tcBorders>
            <w:shd w:val="clear" w:color="auto" w:fill="auto"/>
            <w:vAlign w:val="bottom"/>
          </w:tcPr>
          <w:p w14:paraId="5868F60B" w14:textId="77777777" w:rsidR="00160D66" w:rsidRPr="00791D28" w:rsidRDefault="00160D66" w:rsidP="00791D28">
            <w:pPr>
              <w:suppressAutoHyphens w:val="0"/>
              <w:spacing w:before="80" w:after="80" w:line="200" w:lineRule="exact"/>
              <w:jc w:val="center"/>
              <w:rPr>
                <w:i/>
                <w:iCs/>
                <w:sz w:val="16"/>
                <w:szCs w:val="16"/>
              </w:rPr>
            </w:pPr>
            <w:r w:rsidRPr="00791D28">
              <w:rPr>
                <w:i/>
                <w:iCs/>
                <w:sz w:val="16"/>
                <w:szCs w:val="16"/>
                <w:lang w:val="fr-FR"/>
              </w:rPr>
              <w:t>TBS</w:t>
            </w:r>
          </w:p>
        </w:tc>
        <w:tc>
          <w:tcPr>
            <w:tcW w:w="2017" w:type="dxa"/>
            <w:gridSpan w:val="3"/>
            <w:tcBorders>
              <w:top w:val="single" w:sz="4" w:space="0" w:color="auto"/>
              <w:bottom w:val="single" w:sz="4" w:space="0" w:color="auto"/>
            </w:tcBorders>
            <w:shd w:val="clear" w:color="auto" w:fill="auto"/>
            <w:vAlign w:val="bottom"/>
          </w:tcPr>
          <w:p w14:paraId="4DB3E0FB" w14:textId="77777777" w:rsidR="00160D66" w:rsidRPr="00791D28" w:rsidRDefault="00160D66" w:rsidP="00791D28">
            <w:pPr>
              <w:suppressAutoHyphens w:val="0"/>
              <w:spacing w:before="80" w:after="80" w:line="200" w:lineRule="exact"/>
              <w:jc w:val="center"/>
              <w:rPr>
                <w:i/>
                <w:iCs/>
                <w:sz w:val="16"/>
                <w:szCs w:val="16"/>
              </w:rPr>
            </w:pPr>
            <w:r w:rsidRPr="00791D28">
              <w:rPr>
                <w:i/>
                <w:iCs/>
                <w:sz w:val="16"/>
                <w:szCs w:val="16"/>
                <w:lang w:val="fr-FR"/>
              </w:rPr>
              <w:t>TNS</w:t>
            </w:r>
          </w:p>
        </w:tc>
      </w:tr>
      <w:tr w:rsidR="00160D66" w:rsidRPr="00457117" w14:paraId="00938D44" w14:textId="77777777" w:rsidTr="0055280C">
        <w:trPr>
          <w:tblHeader/>
        </w:trPr>
        <w:tc>
          <w:tcPr>
            <w:tcW w:w="1007" w:type="dxa"/>
            <w:vMerge/>
            <w:tcBorders>
              <w:top w:val="single" w:sz="12" w:space="0" w:color="auto"/>
              <w:bottom w:val="single" w:sz="12" w:space="0" w:color="auto"/>
            </w:tcBorders>
            <w:shd w:val="clear" w:color="auto" w:fill="auto"/>
            <w:vAlign w:val="bottom"/>
          </w:tcPr>
          <w:p w14:paraId="6B0C174E" w14:textId="77777777" w:rsidR="00160D66" w:rsidRPr="00457117" w:rsidRDefault="00160D66" w:rsidP="0055280C">
            <w:pPr>
              <w:suppressAutoHyphens w:val="0"/>
              <w:spacing w:before="40" w:after="40" w:line="220" w:lineRule="exact"/>
              <w:ind w:right="113"/>
              <w:rPr>
                <w:sz w:val="18"/>
                <w:szCs w:val="18"/>
              </w:rPr>
            </w:pPr>
          </w:p>
        </w:tc>
        <w:tc>
          <w:tcPr>
            <w:tcW w:w="718" w:type="dxa"/>
            <w:tcBorders>
              <w:top w:val="nil"/>
              <w:bottom w:val="single" w:sz="12" w:space="0" w:color="auto"/>
            </w:tcBorders>
            <w:shd w:val="clear" w:color="auto" w:fill="auto"/>
            <w:vAlign w:val="bottom"/>
          </w:tcPr>
          <w:p w14:paraId="49E6E94C" w14:textId="77777777" w:rsidR="00160D66" w:rsidRPr="00791D28" w:rsidRDefault="00160D66" w:rsidP="00791D28">
            <w:pPr>
              <w:suppressAutoHyphens w:val="0"/>
              <w:spacing w:before="80" w:after="80" w:line="200" w:lineRule="exact"/>
              <w:jc w:val="right"/>
              <w:rPr>
                <w:i/>
                <w:iCs/>
                <w:sz w:val="16"/>
                <w:szCs w:val="16"/>
              </w:rPr>
            </w:pPr>
            <w:r w:rsidRPr="00791D28">
              <w:rPr>
                <w:i/>
                <w:iCs/>
                <w:sz w:val="16"/>
                <w:szCs w:val="16"/>
                <w:lang w:val="fr-FR"/>
              </w:rPr>
              <w:t>Garçons</w:t>
            </w:r>
          </w:p>
        </w:tc>
        <w:tc>
          <w:tcPr>
            <w:tcW w:w="789" w:type="dxa"/>
            <w:tcBorders>
              <w:top w:val="nil"/>
              <w:bottom w:val="single" w:sz="12" w:space="0" w:color="auto"/>
            </w:tcBorders>
            <w:shd w:val="clear" w:color="auto" w:fill="auto"/>
            <w:vAlign w:val="bottom"/>
          </w:tcPr>
          <w:p w14:paraId="3A90DA0F" w14:textId="77777777" w:rsidR="00160D66" w:rsidRPr="00791D28" w:rsidRDefault="00160D66" w:rsidP="00791D28">
            <w:pPr>
              <w:suppressAutoHyphens w:val="0"/>
              <w:spacing w:before="80" w:after="80" w:line="200" w:lineRule="exact"/>
              <w:jc w:val="right"/>
              <w:rPr>
                <w:i/>
                <w:iCs/>
                <w:sz w:val="16"/>
                <w:szCs w:val="16"/>
              </w:rPr>
            </w:pPr>
            <w:r w:rsidRPr="00791D28">
              <w:rPr>
                <w:i/>
                <w:iCs/>
                <w:sz w:val="16"/>
                <w:szCs w:val="16"/>
                <w:lang w:val="fr-FR"/>
              </w:rPr>
              <w:t>Filles</w:t>
            </w:r>
          </w:p>
        </w:tc>
        <w:tc>
          <w:tcPr>
            <w:tcW w:w="817" w:type="dxa"/>
            <w:tcBorders>
              <w:top w:val="nil"/>
              <w:bottom w:val="single" w:sz="12" w:space="0" w:color="auto"/>
            </w:tcBorders>
            <w:shd w:val="clear" w:color="auto" w:fill="auto"/>
            <w:vAlign w:val="bottom"/>
          </w:tcPr>
          <w:p w14:paraId="620A35EF" w14:textId="77777777" w:rsidR="00160D66" w:rsidRPr="00791D28" w:rsidRDefault="00160D66" w:rsidP="00791D28">
            <w:pPr>
              <w:suppressAutoHyphens w:val="0"/>
              <w:spacing w:before="80" w:after="80" w:line="200" w:lineRule="exact"/>
              <w:jc w:val="right"/>
              <w:rPr>
                <w:i/>
                <w:iCs/>
                <w:sz w:val="16"/>
                <w:szCs w:val="16"/>
              </w:rPr>
            </w:pPr>
            <w:r w:rsidRPr="00791D28">
              <w:rPr>
                <w:i/>
                <w:iCs/>
                <w:sz w:val="16"/>
                <w:szCs w:val="16"/>
                <w:lang w:val="fr-FR"/>
              </w:rPr>
              <w:t>Total</w:t>
            </w:r>
          </w:p>
        </w:tc>
        <w:tc>
          <w:tcPr>
            <w:tcW w:w="780" w:type="dxa"/>
            <w:tcBorders>
              <w:top w:val="nil"/>
              <w:bottom w:val="single" w:sz="12" w:space="0" w:color="auto"/>
            </w:tcBorders>
            <w:shd w:val="clear" w:color="auto" w:fill="auto"/>
            <w:vAlign w:val="bottom"/>
          </w:tcPr>
          <w:p w14:paraId="3CC3EC6A" w14:textId="77777777" w:rsidR="00160D66" w:rsidRPr="00791D28" w:rsidRDefault="00160D66" w:rsidP="00791D28">
            <w:pPr>
              <w:suppressAutoHyphens w:val="0"/>
              <w:spacing w:before="80" w:after="80" w:line="200" w:lineRule="exact"/>
              <w:jc w:val="right"/>
              <w:rPr>
                <w:i/>
                <w:iCs/>
                <w:sz w:val="16"/>
                <w:szCs w:val="16"/>
              </w:rPr>
            </w:pPr>
            <w:r w:rsidRPr="00791D28">
              <w:rPr>
                <w:i/>
                <w:iCs/>
                <w:sz w:val="16"/>
                <w:szCs w:val="16"/>
                <w:lang w:val="fr-FR"/>
              </w:rPr>
              <w:t>Garçons</w:t>
            </w:r>
          </w:p>
        </w:tc>
        <w:tc>
          <w:tcPr>
            <w:tcW w:w="613" w:type="dxa"/>
            <w:tcBorders>
              <w:top w:val="nil"/>
              <w:bottom w:val="single" w:sz="12" w:space="0" w:color="auto"/>
            </w:tcBorders>
            <w:shd w:val="clear" w:color="auto" w:fill="auto"/>
            <w:vAlign w:val="bottom"/>
          </w:tcPr>
          <w:p w14:paraId="43516923" w14:textId="77777777" w:rsidR="00160D66" w:rsidRPr="00791D28" w:rsidRDefault="00160D66" w:rsidP="00791D28">
            <w:pPr>
              <w:suppressAutoHyphens w:val="0"/>
              <w:spacing w:before="80" w:after="80" w:line="200" w:lineRule="exact"/>
              <w:jc w:val="right"/>
              <w:rPr>
                <w:i/>
                <w:iCs/>
                <w:sz w:val="16"/>
                <w:szCs w:val="16"/>
              </w:rPr>
            </w:pPr>
            <w:r w:rsidRPr="00791D28">
              <w:rPr>
                <w:i/>
                <w:iCs/>
                <w:sz w:val="16"/>
                <w:szCs w:val="16"/>
                <w:lang w:val="fr-FR"/>
              </w:rPr>
              <w:t>Filles</w:t>
            </w:r>
          </w:p>
        </w:tc>
        <w:tc>
          <w:tcPr>
            <w:tcW w:w="626" w:type="dxa"/>
            <w:tcBorders>
              <w:top w:val="nil"/>
              <w:bottom w:val="single" w:sz="12" w:space="0" w:color="auto"/>
            </w:tcBorders>
            <w:shd w:val="clear" w:color="auto" w:fill="auto"/>
            <w:vAlign w:val="bottom"/>
          </w:tcPr>
          <w:p w14:paraId="253B3A42" w14:textId="77777777" w:rsidR="00160D66" w:rsidRPr="00791D28" w:rsidRDefault="00160D66" w:rsidP="00791D28">
            <w:pPr>
              <w:suppressAutoHyphens w:val="0"/>
              <w:spacing w:before="80" w:after="80" w:line="200" w:lineRule="exact"/>
              <w:jc w:val="right"/>
              <w:rPr>
                <w:i/>
                <w:iCs/>
                <w:sz w:val="16"/>
                <w:szCs w:val="16"/>
              </w:rPr>
            </w:pPr>
            <w:r w:rsidRPr="00791D28">
              <w:rPr>
                <w:i/>
                <w:iCs/>
                <w:sz w:val="16"/>
                <w:szCs w:val="16"/>
                <w:lang w:val="fr-FR"/>
              </w:rPr>
              <w:t>Total</w:t>
            </w:r>
          </w:p>
        </w:tc>
        <w:tc>
          <w:tcPr>
            <w:tcW w:w="604" w:type="dxa"/>
            <w:tcBorders>
              <w:top w:val="nil"/>
              <w:bottom w:val="single" w:sz="12" w:space="0" w:color="auto"/>
            </w:tcBorders>
            <w:shd w:val="clear" w:color="auto" w:fill="auto"/>
            <w:vAlign w:val="bottom"/>
          </w:tcPr>
          <w:p w14:paraId="6C36C7F2" w14:textId="77777777" w:rsidR="00160D66" w:rsidRPr="00791D28" w:rsidRDefault="00160D66" w:rsidP="00791D28">
            <w:pPr>
              <w:suppressAutoHyphens w:val="0"/>
              <w:spacing w:before="80" w:after="80" w:line="200" w:lineRule="exact"/>
              <w:jc w:val="right"/>
              <w:rPr>
                <w:i/>
                <w:iCs/>
                <w:sz w:val="16"/>
                <w:szCs w:val="16"/>
              </w:rPr>
            </w:pPr>
            <w:r w:rsidRPr="00791D28">
              <w:rPr>
                <w:i/>
                <w:iCs/>
                <w:sz w:val="16"/>
                <w:szCs w:val="16"/>
                <w:lang w:val="fr-FR"/>
              </w:rPr>
              <w:t>Garçons</w:t>
            </w:r>
          </w:p>
        </w:tc>
        <w:tc>
          <w:tcPr>
            <w:tcW w:w="737" w:type="dxa"/>
            <w:tcBorders>
              <w:top w:val="nil"/>
              <w:bottom w:val="single" w:sz="12" w:space="0" w:color="auto"/>
            </w:tcBorders>
            <w:shd w:val="clear" w:color="auto" w:fill="auto"/>
            <w:vAlign w:val="bottom"/>
          </w:tcPr>
          <w:p w14:paraId="0CA1842E" w14:textId="77777777" w:rsidR="00160D66" w:rsidRPr="00791D28" w:rsidRDefault="00160D66" w:rsidP="00791D28">
            <w:pPr>
              <w:suppressAutoHyphens w:val="0"/>
              <w:spacing w:before="80" w:after="80" w:line="200" w:lineRule="exact"/>
              <w:jc w:val="right"/>
              <w:rPr>
                <w:i/>
                <w:iCs/>
                <w:sz w:val="16"/>
                <w:szCs w:val="16"/>
              </w:rPr>
            </w:pPr>
            <w:r w:rsidRPr="00791D28">
              <w:rPr>
                <w:i/>
                <w:iCs/>
                <w:sz w:val="16"/>
                <w:szCs w:val="16"/>
                <w:lang w:val="fr-FR"/>
              </w:rPr>
              <w:t>Filles</w:t>
            </w:r>
          </w:p>
        </w:tc>
        <w:tc>
          <w:tcPr>
            <w:tcW w:w="679" w:type="dxa"/>
            <w:tcBorders>
              <w:top w:val="nil"/>
              <w:bottom w:val="single" w:sz="12" w:space="0" w:color="auto"/>
            </w:tcBorders>
            <w:shd w:val="clear" w:color="auto" w:fill="auto"/>
            <w:vAlign w:val="bottom"/>
          </w:tcPr>
          <w:p w14:paraId="2B589687" w14:textId="77777777" w:rsidR="00160D66" w:rsidRPr="00791D28" w:rsidRDefault="00160D66" w:rsidP="00791D28">
            <w:pPr>
              <w:suppressAutoHyphens w:val="0"/>
              <w:spacing w:before="80" w:after="80" w:line="200" w:lineRule="exact"/>
              <w:jc w:val="right"/>
              <w:rPr>
                <w:i/>
                <w:iCs/>
                <w:sz w:val="16"/>
                <w:szCs w:val="16"/>
              </w:rPr>
            </w:pPr>
            <w:r w:rsidRPr="00791D28">
              <w:rPr>
                <w:i/>
                <w:iCs/>
                <w:sz w:val="16"/>
                <w:szCs w:val="16"/>
                <w:lang w:val="fr-FR"/>
              </w:rPr>
              <w:t>Total</w:t>
            </w:r>
          </w:p>
        </w:tc>
      </w:tr>
      <w:tr w:rsidR="00160D66" w:rsidRPr="00457117" w14:paraId="6D6C91F3" w14:textId="77777777" w:rsidTr="0055280C">
        <w:tc>
          <w:tcPr>
            <w:tcW w:w="1007" w:type="dxa"/>
            <w:tcBorders>
              <w:top w:val="single" w:sz="12" w:space="0" w:color="auto"/>
            </w:tcBorders>
            <w:shd w:val="clear" w:color="auto" w:fill="auto"/>
          </w:tcPr>
          <w:p w14:paraId="379F2379" w14:textId="77777777" w:rsidR="00160D66" w:rsidRPr="00457117" w:rsidRDefault="00160D66" w:rsidP="00791D28">
            <w:pPr>
              <w:suppressAutoHyphens w:val="0"/>
              <w:spacing w:before="40" w:after="40" w:line="220" w:lineRule="exact"/>
              <w:rPr>
                <w:sz w:val="18"/>
                <w:szCs w:val="18"/>
              </w:rPr>
            </w:pPr>
            <w:r w:rsidRPr="00457117">
              <w:rPr>
                <w:sz w:val="18"/>
                <w:szCs w:val="18"/>
                <w:lang w:val="fr-FR"/>
              </w:rPr>
              <w:t>2014/15</w:t>
            </w:r>
          </w:p>
        </w:tc>
        <w:tc>
          <w:tcPr>
            <w:tcW w:w="718" w:type="dxa"/>
            <w:tcBorders>
              <w:top w:val="single" w:sz="12" w:space="0" w:color="auto"/>
            </w:tcBorders>
            <w:shd w:val="clear" w:color="auto" w:fill="auto"/>
            <w:vAlign w:val="bottom"/>
          </w:tcPr>
          <w:p w14:paraId="6F20B485" w14:textId="77777777" w:rsidR="00160D66" w:rsidRPr="00457117" w:rsidRDefault="00160D66" w:rsidP="00791D28">
            <w:pPr>
              <w:suppressAutoHyphens w:val="0"/>
              <w:spacing w:before="40" w:after="40" w:line="220" w:lineRule="exact"/>
              <w:jc w:val="right"/>
              <w:rPr>
                <w:sz w:val="18"/>
                <w:szCs w:val="18"/>
              </w:rPr>
            </w:pPr>
            <w:r w:rsidRPr="00457117">
              <w:rPr>
                <w:sz w:val="18"/>
                <w:szCs w:val="18"/>
                <w:lang w:val="fr-FR"/>
              </w:rPr>
              <w:t>80</w:t>
            </w:r>
            <w:r>
              <w:rPr>
                <w:sz w:val="18"/>
                <w:szCs w:val="18"/>
                <w:lang w:val="fr-FR"/>
              </w:rPr>
              <w:t> </w:t>
            </w:r>
            <w:r w:rsidRPr="00457117">
              <w:rPr>
                <w:sz w:val="18"/>
                <w:szCs w:val="18"/>
                <w:lang w:val="fr-FR"/>
              </w:rPr>
              <w:t>882</w:t>
            </w:r>
          </w:p>
        </w:tc>
        <w:tc>
          <w:tcPr>
            <w:tcW w:w="789" w:type="dxa"/>
            <w:tcBorders>
              <w:top w:val="single" w:sz="12" w:space="0" w:color="auto"/>
            </w:tcBorders>
            <w:shd w:val="clear" w:color="auto" w:fill="auto"/>
            <w:vAlign w:val="bottom"/>
          </w:tcPr>
          <w:p w14:paraId="54BA3645" w14:textId="77777777" w:rsidR="00160D66" w:rsidRPr="00457117" w:rsidRDefault="00160D66" w:rsidP="00791D28">
            <w:pPr>
              <w:suppressAutoHyphens w:val="0"/>
              <w:spacing w:before="40" w:after="40" w:line="220" w:lineRule="exact"/>
              <w:jc w:val="right"/>
              <w:rPr>
                <w:sz w:val="18"/>
                <w:szCs w:val="18"/>
              </w:rPr>
            </w:pPr>
            <w:r w:rsidRPr="00457117">
              <w:rPr>
                <w:sz w:val="18"/>
                <w:szCs w:val="18"/>
                <w:lang w:val="fr-FR"/>
              </w:rPr>
              <w:t>66</w:t>
            </w:r>
            <w:r>
              <w:rPr>
                <w:sz w:val="18"/>
                <w:szCs w:val="18"/>
                <w:lang w:val="fr-FR"/>
              </w:rPr>
              <w:t> </w:t>
            </w:r>
            <w:r w:rsidRPr="00457117">
              <w:rPr>
                <w:sz w:val="18"/>
                <w:szCs w:val="18"/>
                <w:lang w:val="fr-FR"/>
              </w:rPr>
              <w:t>149</w:t>
            </w:r>
          </w:p>
        </w:tc>
        <w:tc>
          <w:tcPr>
            <w:tcW w:w="817" w:type="dxa"/>
            <w:tcBorders>
              <w:top w:val="single" w:sz="12" w:space="0" w:color="auto"/>
            </w:tcBorders>
            <w:shd w:val="clear" w:color="auto" w:fill="auto"/>
            <w:vAlign w:val="bottom"/>
          </w:tcPr>
          <w:p w14:paraId="06C0DAE6" w14:textId="77777777" w:rsidR="00160D66" w:rsidRPr="00457117" w:rsidRDefault="00160D66" w:rsidP="00791D28">
            <w:pPr>
              <w:suppressAutoHyphens w:val="0"/>
              <w:spacing w:before="40" w:after="40" w:line="220" w:lineRule="exact"/>
              <w:jc w:val="right"/>
              <w:rPr>
                <w:sz w:val="18"/>
                <w:szCs w:val="18"/>
              </w:rPr>
            </w:pPr>
            <w:r w:rsidRPr="00457117">
              <w:rPr>
                <w:sz w:val="18"/>
                <w:szCs w:val="18"/>
                <w:lang w:val="fr-FR"/>
              </w:rPr>
              <w:t>147</w:t>
            </w:r>
            <w:r>
              <w:rPr>
                <w:sz w:val="18"/>
                <w:szCs w:val="18"/>
                <w:lang w:val="fr-FR"/>
              </w:rPr>
              <w:t> </w:t>
            </w:r>
            <w:r w:rsidRPr="00457117">
              <w:rPr>
                <w:sz w:val="18"/>
                <w:szCs w:val="18"/>
                <w:lang w:val="fr-FR"/>
              </w:rPr>
              <w:t>031</w:t>
            </w:r>
          </w:p>
        </w:tc>
        <w:tc>
          <w:tcPr>
            <w:tcW w:w="780" w:type="dxa"/>
            <w:tcBorders>
              <w:top w:val="single" w:sz="12" w:space="0" w:color="auto"/>
            </w:tcBorders>
            <w:shd w:val="clear" w:color="auto" w:fill="auto"/>
            <w:vAlign w:val="bottom"/>
          </w:tcPr>
          <w:p w14:paraId="2F9A5743" w14:textId="77777777" w:rsidR="00160D66" w:rsidRPr="00457117" w:rsidRDefault="00160D66" w:rsidP="00791D28">
            <w:pPr>
              <w:suppressAutoHyphens w:val="0"/>
              <w:spacing w:before="40" w:after="40" w:line="220" w:lineRule="exact"/>
              <w:jc w:val="right"/>
              <w:rPr>
                <w:sz w:val="18"/>
                <w:szCs w:val="18"/>
              </w:rPr>
            </w:pPr>
            <w:r w:rsidRPr="00457117">
              <w:rPr>
                <w:sz w:val="18"/>
                <w:szCs w:val="18"/>
                <w:lang w:val="fr-FR"/>
              </w:rPr>
              <w:t>80,3</w:t>
            </w:r>
          </w:p>
        </w:tc>
        <w:tc>
          <w:tcPr>
            <w:tcW w:w="613" w:type="dxa"/>
            <w:tcBorders>
              <w:top w:val="single" w:sz="12" w:space="0" w:color="auto"/>
            </w:tcBorders>
            <w:shd w:val="clear" w:color="auto" w:fill="auto"/>
            <w:vAlign w:val="bottom"/>
          </w:tcPr>
          <w:p w14:paraId="4F127789" w14:textId="77777777" w:rsidR="00160D66" w:rsidRPr="00457117" w:rsidRDefault="00160D66" w:rsidP="00791D28">
            <w:pPr>
              <w:suppressAutoHyphens w:val="0"/>
              <w:spacing w:before="40" w:after="40" w:line="220" w:lineRule="exact"/>
              <w:jc w:val="right"/>
              <w:rPr>
                <w:sz w:val="18"/>
                <w:szCs w:val="18"/>
              </w:rPr>
            </w:pPr>
            <w:r w:rsidRPr="00457117">
              <w:rPr>
                <w:sz w:val="18"/>
                <w:szCs w:val="18"/>
                <w:lang w:val="fr-FR"/>
              </w:rPr>
              <w:t>72,4</w:t>
            </w:r>
          </w:p>
        </w:tc>
        <w:tc>
          <w:tcPr>
            <w:tcW w:w="626" w:type="dxa"/>
            <w:tcBorders>
              <w:top w:val="single" w:sz="12" w:space="0" w:color="auto"/>
            </w:tcBorders>
            <w:shd w:val="clear" w:color="auto" w:fill="auto"/>
            <w:vAlign w:val="bottom"/>
          </w:tcPr>
          <w:p w14:paraId="1280A694" w14:textId="77777777" w:rsidR="00160D66" w:rsidRPr="00457117" w:rsidRDefault="00160D66" w:rsidP="00791D28">
            <w:pPr>
              <w:suppressAutoHyphens w:val="0"/>
              <w:spacing w:before="40" w:after="40" w:line="220" w:lineRule="exact"/>
              <w:jc w:val="right"/>
              <w:rPr>
                <w:sz w:val="18"/>
                <w:szCs w:val="18"/>
              </w:rPr>
            </w:pPr>
            <w:r w:rsidRPr="00457117">
              <w:rPr>
                <w:sz w:val="18"/>
                <w:szCs w:val="18"/>
                <w:lang w:val="fr-FR"/>
              </w:rPr>
              <w:t>76,6</w:t>
            </w:r>
          </w:p>
        </w:tc>
        <w:tc>
          <w:tcPr>
            <w:tcW w:w="604" w:type="dxa"/>
            <w:tcBorders>
              <w:top w:val="single" w:sz="12" w:space="0" w:color="auto"/>
            </w:tcBorders>
            <w:shd w:val="clear" w:color="auto" w:fill="auto"/>
            <w:vAlign w:val="bottom"/>
          </w:tcPr>
          <w:p w14:paraId="6C832D24" w14:textId="77777777" w:rsidR="00160D66" w:rsidRPr="00457117" w:rsidRDefault="00160D66" w:rsidP="00791D28">
            <w:pPr>
              <w:suppressAutoHyphens w:val="0"/>
              <w:spacing w:before="40" w:after="40" w:line="220" w:lineRule="exact"/>
              <w:jc w:val="right"/>
              <w:rPr>
                <w:sz w:val="18"/>
                <w:szCs w:val="18"/>
              </w:rPr>
            </w:pPr>
            <w:r w:rsidRPr="00457117">
              <w:rPr>
                <w:sz w:val="18"/>
                <w:szCs w:val="18"/>
                <w:lang w:val="fr-FR"/>
              </w:rPr>
              <w:t>37,2</w:t>
            </w:r>
          </w:p>
        </w:tc>
        <w:tc>
          <w:tcPr>
            <w:tcW w:w="737" w:type="dxa"/>
            <w:tcBorders>
              <w:top w:val="single" w:sz="12" w:space="0" w:color="auto"/>
            </w:tcBorders>
            <w:shd w:val="clear" w:color="auto" w:fill="auto"/>
            <w:vAlign w:val="bottom"/>
          </w:tcPr>
          <w:p w14:paraId="7F67B2D0" w14:textId="77777777" w:rsidR="00160D66" w:rsidRPr="00457117" w:rsidRDefault="00160D66" w:rsidP="00791D28">
            <w:pPr>
              <w:suppressAutoHyphens w:val="0"/>
              <w:spacing w:before="40" w:after="40" w:line="220" w:lineRule="exact"/>
              <w:jc w:val="right"/>
              <w:rPr>
                <w:sz w:val="18"/>
                <w:szCs w:val="18"/>
              </w:rPr>
            </w:pPr>
            <w:r w:rsidRPr="00457117">
              <w:rPr>
                <w:sz w:val="18"/>
                <w:szCs w:val="18"/>
                <w:lang w:val="fr-FR"/>
              </w:rPr>
              <w:t>38,4</w:t>
            </w:r>
          </w:p>
        </w:tc>
        <w:tc>
          <w:tcPr>
            <w:tcW w:w="679" w:type="dxa"/>
            <w:tcBorders>
              <w:top w:val="single" w:sz="12" w:space="0" w:color="auto"/>
            </w:tcBorders>
            <w:shd w:val="clear" w:color="auto" w:fill="auto"/>
            <w:vAlign w:val="bottom"/>
          </w:tcPr>
          <w:p w14:paraId="4843D5C4" w14:textId="77777777" w:rsidR="00160D66" w:rsidRPr="00457117" w:rsidRDefault="00160D66" w:rsidP="00791D28">
            <w:pPr>
              <w:suppressAutoHyphens w:val="0"/>
              <w:spacing w:before="40" w:after="40" w:line="220" w:lineRule="exact"/>
              <w:jc w:val="right"/>
              <w:rPr>
                <w:sz w:val="18"/>
                <w:szCs w:val="18"/>
              </w:rPr>
            </w:pPr>
            <w:r w:rsidRPr="00457117">
              <w:rPr>
                <w:sz w:val="18"/>
                <w:szCs w:val="18"/>
                <w:lang w:val="fr-FR"/>
              </w:rPr>
              <w:t>37,8</w:t>
            </w:r>
          </w:p>
        </w:tc>
      </w:tr>
      <w:tr w:rsidR="00160D66" w:rsidRPr="00457117" w14:paraId="463C686D" w14:textId="77777777" w:rsidTr="0055280C">
        <w:tc>
          <w:tcPr>
            <w:tcW w:w="1007" w:type="dxa"/>
            <w:shd w:val="clear" w:color="auto" w:fill="auto"/>
          </w:tcPr>
          <w:p w14:paraId="7927F7A2" w14:textId="77777777" w:rsidR="00160D66" w:rsidRPr="00457117" w:rsidRDefault="00160D66" w:rsidP="00791D28">
            <w:pPr>
              <w:suppressAutoHyphens w:val="0"/>
              <w:spacing w:before="40" w:after="40" w:line="220" w:lineRule="exact"/>
              <w:rPr>
                <w:sz w:val="18"/>
                <w:szCs w:val="18"/>
              </w:rPr>
            </w:pPr>
            <w:r w:rsidRPr="00457117">
              <w:rPr>
                <w:sz w:val="18"/>
                <w:szCs w:val="18"/>
                <w:lang w:val="fr-FR"/>
              </w:rPr>
              <w:t>2015/16</w:t>
            </w:r>
          </w:p>
        </w:tc>
        <w:tc>
          <w:tcPr>
            <w:tcW w:w="718" w:type="dxa"/>
            <w:shd w:val="clear" w:color="auto" w:fill="auto"/>
            <w:vAlign w:val="bottom"/>
          </w:tcPr>
          <w:p w14:paraId="0D53F279" w14:textId="77777777" w:rsidR="00160D66" w:rsidRPr="00457117" w:rsidRDefault="00160D66" w:rsidP="00791D28">
            <w:pPr>
              <w:suppressAutoHyphens w:val="0"/>
              <w:spacing w:before="40" w:after="40" w:line="220" w:lineRule="exact"/>
              <w:jc w:val="right"/>
              <w:rPr>
                <w:sz w:val="18"/>
                <w:szCs w:val="18"/>
              </w:rPr>
            </w:pPr>
            <w:r w:rsidRPr="00457117">
              <w:rPr>
                <w:sz w:val="18"/>
                <w:szCs w:val="18"/>
                <w:lang w:val="fr-FR"/>
              </w:rPr>
              <w:t>76</w:t>
            </w:r>
            <w:r>
              <w:rPr>
                <w:sz w:val="18"/>
                <w:szCs w:val="18"/>
                <w:lang w:val="fr-FR"/>
              </w:rPr>
              <w:t> </w:t>
            </w:r>
            <w:r w:rsidRPr="00457117">
              <w:rPr>
                <w:sz w:val="18"/>
                <w:szCs w:val="18"/>
                <w:lang w:val="fr-FR"/>
              </w:rPr>
              <w:t>925</w:t>
            </w:r>
          </w:p>
        </w:tc>
        <w:tc>
          <w:tcPr>
            <w:tcW w:w="789" w:type="dxa"/>
            <w:shd w:val="clear" w:color="auto" w:fill="auto"/>
            <w:vAlign w:val="bottom"/>
          </w:tcPr>
          <w:p w14:paraId="6889BFBB" w14:textId="77777777" w:rsidR="00160D66" w:rsidRPr="00457117" w:rsidRDefault="00160D66" w:rsidP="00791D28">
            <w:pPr>
              <w:suppressAutoHyphens w:val="0"/>
              <w:spacing w:before="40" w:after="40" w:line="220" w:lineRule="exact"/>
              <w:jc w:val="right"/>
              <w:rPr>
                <w:sz w:val="18"/>
                <w:szCs w:val="18"/>
              </w:rPr>
            </w:pPr>
            <w:r w:rsidRPr="00457117">
              <w:rPr>
                <w:sz w:val="18"/>
                <w:szCs w:val="18"/>
                <w:lang w:val="fr-FR"/>
              </w:rPr>
              <w:t>64</w:t>
            </w:r>
            <w:r>
              <w:rPr>
                <w:sz w:val="18"/>
                <w:szCs w:val="18"/>
                <w:lang w:val="fr-FR"/>
              </w:rPr>
              <w:t> </w:t>
            </w:r>
            <w:r w:rsidRPr="00457117">
              <w:rPr>
                <w:sz w:val="18"/>
                <w:szCs w:val="18"/>
                <w:lang w:val="fr-FR"/>
              </w:rPr>
              <w:t>821</w:t>
            </w:r>
          </w:p>
        </w:tc>
        <w:tc>
          <w:tcPr>
            <w:tcW w:w="817" w:type="dxa"/>
            <w:shd w:val="clear" w:color="auto" w:fill="auto"/>
            <w:vAlign w:val="bottom"/>
          </w:tcPr>
          <w:p w14:paraId="078D567C" w14:textId="77777777" w:rsidR="00160D66" w:rsidRPr="00457117" w:rsidRDefault="00160D66" w:rsidP="00791D28">
            <w:pPr>
              <w:suppressAutoHyphens w:val="0"/>
              <w:spacing w:before="40" w:after="40" w:line="220" w:lineRule="exact"/>
              <w:jc w:val="right"/>
              <w:rPr>
                <w:sz w:val="18"/>
                <w:szCs w:val="18"/>
              </w:rPr>
            </w:pPr>
            <w:r w:rsidRPr="00457117">
              <w:rPr>
                <w:sz w:val="18"/>
                <w:szCs w:val="18"/>
                <w:lang w:val="fr-FR"/>
              </w:rPr>
              <w:t>141</w:t>
            </w:r>
            <w:r>
              <w:rPr>
                <w:sz w:val="18"/>
                <w:szCs w:val="18"/>
                <w:lang w:val="fr-FR"/>
              </w:rPr>
              <w:t> </w:t>
            </w:r>
            <w:r w:rsidRPr="00457117">
              <w:rPr>
                <w:sz w:val="18"/>
                <w:szCs w:val="18"/>
                <w:lang w:val="fr-FR"/>
              </w:rPr>
              <w:t>746</w:t>
            </w:r>
          </w:p>
        </w:tc>
        <w:tc>
          <w:tcPr>
            <w:tcW w:w="780" w:type="dxa"/>
            <w:shd w:val="clear" w:color="auto" w:fill="auto"/>
            <w:vAlign w:val="bottom"/>
          </w:tcPr>
          <w:p w14:paraId="543B7597" w14:textId="77777777" w:rsidR="00160D66" w:rsidRPr="00457117" w:rsidRDefault="00160D66" w:rsidP="00791D28">
            <w:pPr>
              <w:suppressAutoHyphens w:val="0"/>
              <w:spacing w:before="40" w:after="40" w:line="220" w:lineRule="exact"/>
              <w:jc w:val="right"/>
              <w:rPr>
                <w:sz w:val="18"/>
                <w:szCs w:val="18"/>
              </w:rPr>
            </w:pPr>
            <w:r w:rsidRPr="00457117">
              <w:rPr>
                <w:sz w:val="18"/>
                <w:szCs w:val="18"/>
                <w:lang w:val="fr-FR"/>
              </w:rPr>
              <w:t>77,9</w:t>
            </w:r>
          </w:p>
        </w:tc>
        <w:tc>
          <w:tcPr>
            <w:tcW w:w="613" w:type="dxa"/>
            <w:shd w:val="clear" w:color="auto" w:fill="auto"/>
            <w:vAlign w:val="bottom"/>
          </w:tcPr>
          <w:p w14:paraId="081AF195" w14:textId="77777777" w:rsidR="00160D66" w:rsidRPr="00457117" w:rsidRDefault="00160D66" w:rsidP="00791D28">
            <w:pPr>
              <w:suppressAutoHyphens w:val="0"/>
              <w:spacing w:before="40" w:after="40" w:line="220" w:lineRule="exact"/>
              <w:jc w:val="right"/>
              <w:rPr>
                <w:sz w:val="18"/>
                <w:szCs w:val="18"/>
              </w:rPr>
            </w:pPr>
            <w:r w:rsidRPr="00457117">
              <w:rPr>
                <w:sz w:val="18"/>
                <w:szCs w:val="18"/>
                <w:lang w:val="fr-FR"/>
              </w:rPr>
              <w:t>72,6</w:t>
            </w:r>
          </w:p>
        </w:tc>
        <w:tc>
          <w:tcPr>
            <w:tcW w:w="626" w:type="dxa"/>
            <w:shd w:val="clear" w:color="auto" w:fill="auto"/>
            <w:vAlign w:val="bottom"/>
          </w:tcPr>
          <w:p w14:paraId="0CB29ECC" w14:textId="77777777" w:rsidR="00160D66" w:rsidRPr="00457117" w:rsidRDefault="00160D66" w:rsidP="00791D28">
            <w:pPr>
              <w:suppressAutoHyphens w:val="0"/>
              <w:spacing w:before="40" w:after="40" w:line="220" w:lineRule="exact"/>
              <w:jc w:val="right"/>
              <w:rPr>
                <w:sz w:val="18"/>
                <w:szCs w:val="18"/>
              </w:rPr>
            </w:pPr>
            <w:r w:rsidRPr="00457117">
              <w:rPr>
                <w:sz w:val="18"/>
                <w:szCs w:val="18"/>
                <w:lang w:val="fr-FR"/>
              </w:rPr>
              <w:t>75,4</w:t>
            </w:r>
          </w:p>
        </w:tc>
        <w:tc>
          <w:tcPr>
            <w:tcW w:w="604" w:type="dxa"/>
            <w:shd w:val="clear" w:color="auto" w:fill="auto"/>
            <w:vAlign w:val="bottom"/>
          </w:tcPr>
          <w:p w14:paraId="3B82BE65" w14:textId="77777777" w:rsidR="00160D66" w:rsidRPr="00457117" w:rsidRDefault="00160D66" w:rsidP="00791D28">
            <w:pPr>
              <w:suppressAutoHyphens w:val="0"/>
              <w:spacing w:before="40" w:after="40" w:line="220" w:lineRule="exact"/>
              <w:jc w:val="right"/>
              <w:rPr>
                <w:sz w:val="18"/>
                <w:szCs w:val="18"/>
              </w:rPr>
            </w:pPr>
            <w:r w:rsidRPr="00457117">
              <w:rPr>
                <w:sz w:val="18"/>
                <w:szCs w:val="18"/>
                <w:lang w:val="fr-FR"/>
              </w:rPr>
              <w:t>39,8</w:t>
            </w:r>
          </w:p>
        </w:tc>
        <w:tc>
          <w:tcPr>
            <w:tcW w:w="737" w:type="dxa"/>
            <w:shd w:val="clear" w:color="auto" w:fill="auto"/>
            <w:vAlign w:val="bottom"/>
          </w:tcPr>
          <w:p w14:paraId="21CEEAB5" w14:textId="77777777" w:rsidR="00160D66" w:rsidRPr="00457117" w:rsidRDefault="00160D66" w:rsidP="00791D28">
            <w:pPr>
              <w:suppressAutoHyphens w:val="0"/>
              <w:spacing w:before="40" w:after="40" w:line="220" w:lineRule="exact"/>
              <w:jc w:val="right"/>
              <w:rPr>
                <w:sz w:val="18"/>
                <w:szCs w:val="18"/>
              </w:rPr>
            </w:pPr>
            <w:r w:rsidRPr="00457117">
              <w:rPr>
                <w:sz w:val="18"/>
                <w:szCs w:val="18"/>
                <w:lang w:val="fr-FR"/>
              </w:rPr>
              <w:t>42,1</w:t>
            </w:r>
          </w:p>
        </w:tc>
        <w:tc>
          <w:tcPr>
            <w:tcW w:w="679" w:type="dxa"/>
            <w:shd w:val="clear" w:color="auto" w:fill="auto"/>
            <w:vAlign w:val="bottom"/>
          </w:tcPr>
          <w:p w14:paraId="1A0ED635" w14:textId="77777777" w:rsidR="00160D66" w:rsidRPr="00457117" w:rsidRDefault="00160D66" w:rsidP="00791D28">
            <w:pPr>
              <w:suppressAutoHyphens w:val="0"/>
              <w:spacing w:before="40" w:after="40" w:line="220" w:lineRule="exact"/>
              <w:jc w:val="right"/>
              <w:rPr>
                <w:sz w:val="18"/>
                <w:szCs w:val="18"/>
              </w:rPr>
            </w:pPr>
            <w:r w:rsidRPr="00457117">
              <w:rPr>
                <w:sz w:val="18"/>
                <w:szCs w:val="18"/>
                <w:lang w:val="fr-FR"/>
              </w:rPr>
              <w:t>40,9</w:t>
            </w:r>
          </w:p>
        </w:tc>
      </w:tr>
      <w:tr w:rsidR="00160D66" w:rsidRPr="00457117" w14:paraId="29474D7D" w14:textId="77777777" w:rsidTr="0055280C">
        <w:tc>
          <w:tcPr>
            <w:tcW w:w="1007" w:type="dxa"/>
            <w:shd w:val="clear" w:color="auto" w:fill="auto"/>
          </w:tcPr>
          <w:p w14:paraId="167EE7C8" w14:textId="77777777" w:rsidR="00160D66" w:rsidRPr="00457117" w:rsidRDefault="00160D66" w:rsidP="00791D28">
            <w:pPr>
              <w:suppressAutoHyphens w:val="0"/>
              <w:spacing w:before="40" w:after="40" w:line="220" w:lineRule="exact"/>
              <w:rPr>
                <w:sz w:val="18"/>
                <w:szCs w:val="18"/>
              </w:rPr>
            </w:pPr>
            <w:r w:rsidRPr="00457117">
              <w:rPr>
                <w:sz w:val="18"/>
                <w:szCs w:val="18"/>
                <w:lang w:val="fr-FR"/>
              </w:rPr>
              <w:t>2016/17</w:t>
            </w:r>
          </w:p>
        </w:tc>
        <w:tc>
          <w:tcPr>
            <w:tcW w:w="718" w:type="dxa"/>
            <w:shd w:val="clear" w:color="auto" w:fill="auto"/>
            <w:vAlign w:val="bottom"/>
          </w:tcPr>
          <w:p w14:paraId="1D8E9064" w14:textId="77777777" w:rsidR="00160D66" w:rsidRPr="00457117" w:rsidRDefault="00160D66" w:rsidP="00791D28">
            <w:pPr>
              <w:suppressAutoHyphens w:val="0"/>
              <w:spacing w:before="40" w:after="40" w:line="220" w:lineRule="exact"/>
              <w:jc w:val="right"/>
              <w:rPr>
                <w:sz w:val="18"/>
                <w:szCs w:val="18"/>
              </w:rPr>
            </w:pPr>
            <w:r w:rsidRPr="00457117">
              <w:rPr>
                <w:sz w:val="18"/>
                <w:szCs w:val="18"/>
                <w:lang w:val="fr-FR"/>
              </w:rPr>
              <w:t>85</w:t>
            </w:r>
            <w:r>
              <w:rPr>
                <w:sz w:val="18"/>
                <w:szCs w:val="18"/>
                <w:lang w:val="fr-FR"/>
              </w:rPr>
              <w:t> </w:t>
            </w:r>
            <w:r w:rsidRPr="00457117">
              <w:rPr>
                <w:sz w:val="18"/>
                <w:szCs w:val="18"/>
                <w:lang w:val="fr-FR"/>
              </w:rPr>
              <w:t>628</w:t>
            </w:r>
          </w:p>
        </w:tc>
        <w:tc>
          <w:tcPr>
            <w:tcW w:w="789" w:type="dxa"/>
            <w:shd w:val="clear" w:color="auto" w:fill="auto"/>
            <w:vAlign w:val="bottom"/>
          </w:tcPr>
          <w:p w14:paraId="014610AB" w14:textId="77777777" w:rsidR="00160D66" w:rsidRPr="00457117" w:rsidRDefault="00160D66" w:rsidP="00791D28">
            <w:pPr>
              <w:suppressAutoHyphens w:val="0"/>
              <w:spacing w:before="40" w:after="40" w:line="220" w:lineRule="exact"/>
              <w:jc w:val="right"/>
              <w:rPr>
                <w:sz w:val="18"/>
                <w:szCs w:val="18"/>
              </w:rPr>
            </w:pPr>
            <w:r w:rsidRPr="00457117">
              <w:rPr>
                <w:sz w:val="18"/>
                <w:szCs w:val="18"/>
                <w:lang w:val="fr-FR"/>
              </w:rPr>
              <w:t>72</w:t>
            </w:r>
            <w:r>
              <w:rPr>
                <w:sz w:val="18"/>
                <w:szCs w:val="18"/>
                <w:lang w:val="fr-FR"/>
              </w:rPr>
              <w:t> </w:t>
            </w:r>
            <w:r w:rsidRPr="00457117">
              <w:rPr>
                <w:sz w:val="18"/>
                <w:szCs w:val="18"/>
                <w:lang w:val="fr-FR"/>
              </w:rPr>
              <w:t>495</w:t>
            </w:r>
          </w:p>
        </w:tc>
        <w:tc>
          <w:tcPr>
            <w:tcW w:w="817" w:type="dxa"/>
            <w:shd w:val="clear" w:color="auto" w:fill="auto"/>
            <w:vAlign w:val="bottom"/>
          </w:tcPr>
          <w:p w14:paraId="77FA1668" w14:textId="77777777" w:rsidR="00160D66" w:rsidRPr="00457117" w:rsidRDefault="00160D66" w:rsidP="00791D28">
            <w:pPr>
              <w:suppressAutoHyphens w:val="0"/>
              <w:spacing w:before="40" w:after="40" w:line="220" w:lineRule="exact"/>
              <w:jc w:val="right"/>
              <w:rPr>
                <w:sz w:val="18"/>
                <w:szCs w:val="18"/>
              </w:rPr>
            </w:pPr>
            <w:r w:rsidRPr="00457117">
              <w:rPr>
                <w:sz w:val="18"/>
                <w:szCs w:val="18"/>
                <w:lang w:val="fr-FR"/>
              </w:rPr>
              <w:t>158</w:t>
            </w:r>
            <w:r>
              <w:rPr>
                <w:sz w:val="18"/>
                <w:szCs w:val="18"/>
                <w:lang w:val="fr-FR"/>
              </w:rPr>
              <w:t> </w:t>
            </w:r>
            <w:r w:rsidRPr="00457117">
              <w:rPr>
                <w:sz w:val="18"/>
                <w:szCs w:val="18"/>
                <w:lang w:val="fr-FR"/>
              </w:rPr>
              <w:t>123</w:t>
            </w:r>
          </w:p>
        </w:tc>
        <w:tc>
          <w:tcPr>
            <w:tcW w:w="780" w:type="dxa"/>
            <w:shd w:val="clear" w:color="auto" w:fill="auto"/>
            <w:vAlign w:val="bottom"/>
          </w:tcPr>
          <w:p w14:paraId="503A8D04" w14:textId="77777777" w:rsidR="00160D66" w:rsidRPr="00457117" w:rsidRDefault="00160D66" w:rsidP="00791D28">
            <w:pPr>
              <w:suppressAutoHyphens w:val="0"/>
              <w:spacing w:before="40" w:after="40" w:line="220" w:lineRule="exact"/>
              <w:jc w:val="right"/>
              <w:rPr>
                <w:rFonts w:eastAsia="Calibri"/>
                <w:sz w:val="18"/>
                <w:szCs w:val="18"/>
              </w:rPr>
            </w:pPr>
            <w:r w:rsidRPr="00457117">
              <w:rPr>
                <w:sz w:val="18"/>
                <w:szCs w:val="18"/>
                <w:lang w:val="fr-FR"/>
              </w:rPr>
              <w:t>84,6</w:t>
            </w:r>
          </w:p>
        </w:tc>
        <w:tc>
          <w:tcPr>
            <w:tcW w:w="613" w:type="dxa"/>
            <w:shd w:val="clear" w:color="auto" w:fill="auto"/>
            <w:vAlign w:val="bottom"/>
          </w:tcPr>
          <w:p w14:paraId="7140B3C8" w14:textId="77777777" w:rsidR="00160D66" w:rsidRPr="00457117" w:rsidRDefault="00160D66" w:rsidP="00791D28">
            <w:pPr>
              <w:suppressAutoHyphens w:val="0"/>
              <w:spacing w:before="40" w:after="40" w:line="220" w:lineRule="exact"/>
              <w:jc w:val="right"/>
              <w:rPr>
                <w:sz w:val="18"/>
                <w:szCs w:val="18"/>
              </w:rPr>
            </w:pPr>
            <w:r w:rsidRPr="00457117">
              <w:rPr>
                <w:sz w:val="18"/>
                <w:szCs w:val="18"/>
                <w:lang w:val="fr-FR"/>
              </w:rPr>
              <w:t>79,2</w:t>
            </w:r>
          </w:p>
        </w:tc>
        <w:tc>
          <w:tcPr>
            <w:tcW w:w="626" w:type="dxa"/>
            <w:shd w:val="clear" w:color="auto" w:fill="auto"/>
            <w:vAlign w:val="bottom"/>
          </w:tcPr>
          <w:p w14:paraId="5A3DFDFC" w14:textId="77777777" w:rsidR="00160D66" w:rsidRPr="00457117" w:rsidRDefault="00160D66" w:rsidP="00791D28">
            <w:pPr>
              <w:suppressAutoHyphens w:val="0"/>
              <w:spacing w:before="40" w:after="40" w:line="220" w:lineRule="exact"/>
              <w:jc w:val="right"/>
              <w:rPr>
                <w:sz w:val="18"/>
                <w:szCs w:val="18"/>
              </w:rPr>
            </w:pPr>
            <w:r w:rsidRPr="00457117">
              <w:rPr>
                <w:sz w:val="18"/>
                <w:szCs w:val="18"/>
                <w:lang w:val="fr-FR"/>
              </w:rPr>
              <w:t>82,0</w:t>
            </w:r>
          </w:p>
        </w:tc>
        <w:tc>
          <w:tcPr>
            <w:tcW w:w="604" w:type="dxa"/>
            <w:shd w:val="clear" w:color="auto" w:fill="auto"/>
            <w:vAlign w:val="bottom"/>
          </w:tcPr>
          <w:p w14:paraId="17458FFB" w14:textId="77777777" w:rsidR="00160D66" w:rsidRPr="00457117" w:rsidRDefault="00160D66" w:rsidP="00791D28">
            <w:pPr>
              <w:suppressAutoHyphens w:val="0"/>
              <w:spacing w:before="40" w:after="40" w:line="220" w:lineRule="exact"/>
              <w:jc w:val="right"/>
              <w:rPr>
                <w:rFonts w:eastAsia="Calibri"/>
                <w:sz w:val="18"/>
                <w:szCs w:val="18"/>
              </w:rPr>
            </w:pPr>
            <w:r w:rsidRPr="00457117">
              <w:rPr>
                <w:sz w:val="18"/>
                <w:szCs w:val="18"/>
                <w:lang w:val="fr-FR"/>
              </w:rPr>
              <w:t>42,2</w:t>
            </w:r>
          </w:p>
        </w:tc>
        <w:tc>
          <w:tcPr>
            <w:tcW w:w="737" w:type="dxa"/>
            <w:shd w:val="clear" w:color="auto" w:fill="auto"/>
            <w:vAlign w:val="bottom"/>
          </w:tcPr>
          <w:p w14:paraId="62B14515" w14:textId="77777777" w:rsidR="00160D66" w:rsidRPr="00457117" w:rsidRDefault="00160D66" w:rsidP="00791D28">
            <w:pPr>
              <w:suppressAutoHyphens w:val="0"/>
              <w:spacing w:before="40" w:after="40" w:line="220" w:lineRule="exact"/>
              <w:jc w:val="right"/>
              <w:rPr>
                <w:sz w:val="18"/>
                <w:szCs w:val="18"/>
              </w:rPr>
            </w:pPr>
            <w:r w:rsidRPr="00457117">
              <w:rPr>
                <w:sz w:val="18"/>
                <w:szCs w:val="18"/>
                <w:lang w:val="fr-FR"/>
              </w:rPr>
              <w:t>45,3</w:t>
            </w:r>
          </w:p>
        </w:tc>
        <w:tc>
          <w:tcPr>
            <w:tcW w:w="679" w:type="dxa"/>
            <w:shd w:val="clear" w:color="auto" w:fill="auto"/>
            <w:vAlign w:val="bottom"/>
          </w:tcPr>
          <w:p w14:paraId="45B4199C" w14:textId="77777777" w:rsidR="00160D66" w:rsidRPr="00457117" w:rsidRDefault="00160D66" w:rsidP="00791D28">
            <w:pPr>
              <w:suppressAutoHyphens w:val="0"/>
              <w:spacing w:before="40" w:after="40" w:line="220" w:lineRule="exact"/>
              <w:jc w:val="right"/>
              <w:rPr>
                <w:sz w:val="18"/>
                <w:szCs w:val="18"/>
              </w:rPr>
            </w:pPr>
            <w:r w:rsidRPr="00457117">
              <w:rPr>
                <w:sz w:val="18"/>
                <w:szCs w:val="18"/>
                <w:lang w:val="fr-FR"/>
              </w:rPr>
              <w:t>43,7</w:t>
            </w:r>
          </w:p>
        </w:tc>
      </w:tr>
      <w:tr w:rsidR="00160D66" w:rsidRPr="00457117" w14:paraId="7C726696" w14:textId="77777777" w:rsidTr="0055280C">
        <w:tc>
          <w:tcPr>
            <w:tcW w:w="1007" w:type="dxa"/>
            <w:shd w:val="clear" w:color="auto" w:fill="auto"/>
          </w:tcPr>
          <w:p w14:paraId="2F7489C1" w14:textId="77777777" w:rsidR="00160D66" w:rsidRPr="00457117" w:rsidRDefault="00160D66" w:rsidP="00791D28">
            <w:pPr>
              <w:suppressAutoHyphens w:val="0"/>
              <w:spacing w:before="40" w:after="40" w:line="220" w:lineRule="exact"/>
              <w:rPr>
                <w:sz w:val="18"/>
                <w:szCs w:val="18"/>
              </w:rPr>
            </w:pPr>
            <w:r w:rsidRPr="00457117">
              <w:rPr>
                <w:sz w:val="18"/>
                <w:szCs w:val="18"/>
                <w:lang w:val="fr-FR"/>
              </w:rPr>
              <w:t>2017/18</w:t>
            </w:r>
          </w:p>
        </w:tc>
        <w:tc>
          <w:tcPr>
            <w:tcW w:w="718" w:type="dxa"/>
            <w:shd w:val="clear" w:color="auto" w:fill="auto"/>
            <w:vAlign w:val="bottom"/>
          </w:tcPr>
          <w:p w14:paraId="24D586AF" w14:textId="77777777" w:rsidR="00160D66" w:rsidRPr="00457117" w:rsidRDefault="00160D66" w:rsidP="00791D28">
            <w:pPr>
              <w:suppressAutoHyphens w:val="0"/>
              <w:spacing w:before="40" w:after="40" w:line="220" w:lineRule="exact"/>
              <w:jc w:val="right"/>
              <w:rPr>
                <w:sz w:val="18"/>
                <w:szCs w:val="18"/>
              </w:rPr>
            </w:pPr>
            <w:r w:rsidRPr="00457117">
              <w:rPr>
                <w:sz w:val="18"/>
                <w:szCs w:val="18"/>
                <w:lang w:val="fr-FR"/>
              </w:rPr>
              <w:t>93</w:t>
            </w:r>
            <w:r>
              <w:rPr>
                <w:sz w:val="18"/>
                <w:szCs w:val="18"/>
                <w:lang w:val="fr-FR"/>
              </w:rPr>
              <w:t> </w:t>
            </w:r>
            <w:r w:rsidRPr="00457117">
              <w:rPr>
                <w:sz w:val="18"/>
                <w:szCs w:val="18"/>
                <w:lang w:val="fr-FR"/>
              </w:rPr>
              <w:t>830</w:t>
            </w:r>
          </w:p>
        </w:tc>
        <w:tc>
          <w:tcPr>
            <w:tcW w:w="789" w:type="dxa"/>
            <w:shd w:val="clear" w:color="auto" w:fill="auto"/>
            <w:vAlign w:val="bottom"/>
          </w:tcPr>
          <w:p w14:paraId="2E9CABAF" w14:textId="77777777" w:rsidR="00160D66" w:rsidRPr="00457117" w:rsidRDefault="00160D66" w:rsidP="00791D28">
            <w:pPr>
              <w:suppressAutoHyphens w:val="0"/>
              <w:spacing w:before="40" w:after="40" w:line="220" w:lineRule="exact"/>
              <w:jc w:val="right"/>
              <w:rPr>
                <w:sz w:val="18"/>
                <w:szCs w:val="18"/>
              </w:rPr>
            </w:pPr>
            <w:r w:rsidRPr="00457117">
              <w:rPr>
                <w:sz w:val="18"/>
                <w:szCs w:val="18"/>
                <w:lang w:val="fr-FR"/>
              </w:rPr>
              <w:t>80</w:t>
            </w:r>
            <w:r>
              <w:rPr>
                <w:sz w:val="18"/>
                <w:szCs w:val="18"/>
                <w:lang w:val="fr-FR"/>
              </w:rPr>
              <w:t> </w:t>
            </w:r>
            <w:r w:rsidRPr="00457117">
              <w:rPr>
                <w:sz w:val="18"/>
                <w:szCs w:val="18"/>
                <w:lang w:val="fr-FR"/>
              </w:rPr>
              <w:t>526</w:t>
            </w:r>
          </w:p>
        </w:tc>
        <w:tc>
          <w:tcPr>
            <w:tcW w:w="817" w:type="dxa"/>
            <w:shd w:val="clear" w:color="auto" w:fill="auto"/>
            <w:vAlign w:val="bottom"/>
          </w:tcPr>
          <w:p w14:paraId="4B7336AF" w14:textId="77777777" w:rsidR="00160D66" w:rsidRPr="00457117" w:rsidRDefault="00160D66" w:rsidP="00791D28">
            <w:pPr>
              <w:suppressAutoHyphens w:val="0"/>
              <w:spacing w:before="40" w:after="40" w:line="220" w:lineRule="exact"/>
              <w:jc w:val="right"/>
              <w:rPr>
                <w:sz w:val="18"/>
                <w:szCs w:val="18"/>
              </w:rPr>
            </w:pPr>
            <w:r w:rsidRPr="00457117">
              <w:rPr>
                <w:sz w:val="18"/>
                <w:szCs w:val="18"/>
                <w:lang w:val="fr-FR"/>
              </w:rPr>
              <w:t>174</w:t>
            </w:r>
            <w:r>
              <w:rPr>
                <w:sz w:val="18"/>
                <w:szCs w:val="18"/>
                <w:lang w:val="fr-FR"/>
              </w:rPr>
              <w:t> </w:t>
            </w:r>
            <w:r w:rsidRPr="00457117">
              <w:rPr>
                <w:sz w:val="18"/>
                <w:szCs w:val="18"/>
                <w:lang w:val="fr-FR"/>
              </w:rPr>
              <w:t>356</w:t>
            </w:r>
          </w:p>
        </w:tc>
        <w:tc>
          <w:tcPr>
            <w:tcW w:w="780" w:type="dxa"/>
            <w:shd w:val="clear" w:color="auto" w:fill="auto"/>
            <w:vAlign w:val="bottom"/>
          </w:tcPr>
          <w:p w14:paraId="1E05B6CF" w14:textId="77777777" w:rsidR="00160D66" w:rsidRPr="00457117" w:rsidRDefault="00160D66" w:rsidP="00791D28">
            <w:pPr>
              <w:suppressAutoHyphens w:val="0"/>
              <w:spacing w:before="40" w:after="40" w:line="220" w:lineRule="exact"/>
              <w:jc w:val="right"/>
              <w:rPr>
                <w:rFonts w:eastAsia="Calibri"/>
                <w:sz w:val="18"/>
                <w:szCs w:val="18"/>
              </w:rPr>
            </w:pPr>
            <w:r w:rsidRPr="00457117">
              <w:rPr>
                <w:sz w:val="18"/>
                <w:szCs w:val="18"/>
                <w:lang w:val="fr-FR"/>
              </w:rPr>
              <w:t>90,9</w:t>
            </w:r>
          </w:p>
        </w:tc>
        <w:tc>
          <w:tcPr>
            <w:tcW w:w="613" w:type="dxa"/>
            <w:shd w:val="clear" w:color="auto" w:fill="auto"/>
            <w:vAlign w:val="bottom"/>
          </w:tcPr>
          <w:p w14:paraId="5C42F7DE" w14:textId="77777777" w:rsidR="00160D66" w:rsidRPr="00457117" w:rsidRDefault="00160D66" w:rsidP="00791D28">
            <w:pPr>
              <w:suppressAutoHyphens w:val="0"/>
              <w:spacing w:before="40" w:after="40" w:line="220" w:lineRule="exact"/>
              <w:jc w:val="right"/>
              <w:rPr>
                <w:sz w:val="18"/>
                <w:szCs w:val="18"/>
              </w:rPr>
            </w:pPr>
            <w:r w:rsidRPr="00457117">
              <w:rPr>
                <w:sz w:val="18"/>
                <w:szCs w:val="18"/>
                <w:lang w:val="fr-FR"/>
              </w:rPr>
              <w:t>86,2</w:t>
            </w:r>
          </w:p>
        </w:tc>
        <w:tc>
          <w:tcPr>
            <w:tcW w:w="626" w:type="dxa"/>
            <w:shd w:val="clear" w:color="auto" w:fill="auto"/>
            <w:vAlign w:val="bottom"/>
          </w:tcPr>
          <w:p w14:paraId="102BE33B" w14:textId="77777777" w:rsidR="00160D66" w:rsidRPr="00457117" w:rsidRDefault="00160D66" w:rsidP="00791D28">
            <w:pPr>
              <w:suppressAutoHyphens w:val="0"/>
              <w:spacing w:before="40" w:after="40" w:line="220" w:lineRule="exact"/>
              <w:jc w:val="right"/>
              <w:rPr>
                <w:sz w:val="18"/>
                <w:szCs w:val="18"/>
              </w:rPr>
            </w:pPr>
            <w:r w:rsidRPr="00457117">
              <w:rPr>
                <w:sz w:val="18"/>
                <w:szCs w:val="18"/>
                <w:lang w:val="fr-FR"/>
              </w:rPr>
              <w:t>88,7</w:t>
            </w:r>
          </w:p>
        </w:tc>
        <w:tc>
          <w:tcPr>
            <w:tcW w:w="604" w:type="dxa"/>
            <w:shd w:val="clear" w:color="auto" w:fill="auto"/>
            <w:vAlign w:val="bottom"/>
          </w:tcPr>
          <w:p w14:paraId="7EB91144" w14:textId="77777777" w:rsidR="00160D66" w:rsidRPr="00457117" w:rsidRDefault="00160D66" w:rsidP="00791D28">
            <w:pPr>
              <w:suppressAutoHyphens w:val="0"/>
              <w:spacing w:before="40" w:after="40" w:line="220" w:lineRule="exact"/>
              <w:jc w:val="right"/>
              <w:rPr>
                <w:rFonts w:eastAsia="Calibri"/>
                <w:sz w:val="18"/>
                <w:szCs w:val="18"/>
              </w:rPr>
            </w:pPr>
            <w:r w:rsidRPr="00457117">
              <w:rPr>
                <w:sz w:val="18"/>
                <w:szCs w:val="18"/>
                <w:lang w:val="fr-FR"/>
              </w:rPr>
              <w:t>43,2</w:t>
            </w:r>
          </w:p>
        </w:tc>
        <w:tc>
          <w:tcPr>
            <w:tcW w:w="737" w:type="dxa"/>
            <w:shd w:val="clear" w:color="auto" w:fill="auto"/>
            <w:vAlign w:val="bottom"/>
          </w:tcPr>
          <w:p w14:paraId="1CD85ECF" w14:textId="77777777" w:rsidR="00160D66" w:rsidRPr="00457117" w:rsidRDefault="00160D66" w:rsidP="00791D28">
            <w:pPr>
              <w:suppressAutoHyphens w:val="0"/>
              <w:spacing w:before="40" w:after="40" w:line="220" w:lineRule="exact"/>
              <w:jc w:val="right"/>
              <w:rPr>
                <w:sz w:val="18"/>
                <w:szCs w:val="18"/>
              </w:rPr>
            </w:pPr>
            <w:r w:rsidRPr="00457117">
              <w:rPr>
                <w:sz w:val="18"/>
                <w:szCs w:val="18"/>
                <w:lang w:val="fr-FR"/>
              </w:rPr>
              <w:t>47,0</w:t>
            </w:r>
          </w:p>
        </w:tc>
        <w:tc>
          <w:tcPr>
            <w:tcW w:w="679" w:type="dxa"/>
            <w:shd w:val="clear" w:color="auto" w:fill="auto"/>
            <w:vAlign w:val="bottom"/>
          </w:tcPr>
          <w:p w14:paraId="33B9DD7A" w14:textId="77777777" w:rsidR="00160D66" w:rsidRPr="00457117" w:rsidRDefault="00160D66" w:rsidP="00791D28">
            <w:pPr>
              <w:suppressAutoHyphens w:val="0"/>
              <w:spacing w:before="40" w:after="40" w:line="220" w:lineRule="exact"/>
              <w:jc w:val="right"/>
              <w:rPr>
                <w:sz w:val="18"/>
                <w:szCs w:val="18"/>
              </w:rPr>
            </w:pPr>
            <w:r w:rsidRPr="00457117">
              <w:rPr>
                <w:sz w:val="18"/>
                <w:szCs w:val="18"/>
                <w:lang w:val="fr-FR"/>
              </w:rPr>
              <w:t>45,0</w:t>
            </w:r>
          </w:p>
        </w:tc>
      </w:tr>
      <w:tr w:rsidR="00160D66" w:rsidRPr="00457117" w14:paraId="3FA47D36" w14:textId="77777777" w:rsidTr="0055280C">
        <w:tc>
          <w:tcPr>
            <w:tcW w:w="1007" w:type="dxa"/>
            <w:tcBorders>
              <w:bottom w:val="single" w:sz="12" w:space="0" w:color="auto"/>
            </w:tcBorders>
            <w:shd w:val="clear" w:color="auto" w:fill="auto"/>
          </w:tcPr>
          <w:p w14:paraId="4BD67D74" w14:textId="77777777" w:rsidR="00160D66" w:rsidRPr="00457117" w:rsidRDefault="00160D66" w:rsidP="00791D28">
            <w:pPr>
              <w:suppressAutoHyphens w:val="0"/>
              <w:spacing w:before="40" w:after="40" w:line="220" w:lineRule="exact"/>
              <w:rPr>
                <w:sz w:val="18"/>
                <w:szCs w:val="18"/>
              </w:rPr>
            </w:pPr>
            <w:r w:rsidRPr="00457117">
              <w:rPr>
                <w:sz w:val="18"/>
                <w:szCs w:val="18"/>
                <w:lang w:val="fr-FR"/>
              </w:rPr>
              <w:t>2018/19</w:t>
            </w:r>
          </w:p>
        </w:tc>
        <w:tc>
          <w:tcPr>
            <w:tcW w:w="718" w:type="dxa"/>
            <w:tcBorders>
              <w:bottom w:val="single" w:sz="12" w:space="0" w:color="auto"/>
            </w:tcBorders>
            <w:shd w:val="clear" w:color="auto" w:fill="auto"/>
            <w:vAlign w:val="bottom"/>
          </w:tcPr>
          <w:p w14:paraId="7E97B9CE" w14:textId="77777777" w:rsidR="00160D66" w:rsidRPr="00457117" w:rsidRDefault="00160D66" w:rsidP="00791D28">
            <w:pPr>
              <w:suppressAutoHyphens w:val="0"/>
              <w:spacing w:before="40" w:after="40" w:line="220" w:lineRule="exact"/>
              <w:jc w:val="right"/>
              <w:rPr>
                <w:sz w:val="18"/>
                <w:szCs w:val="18"/>
              </w:rPr>
            </w:pPr>
            <w:r w:rsidRPr="00457117">
              <w:rPr>
                <w:sz w:val="18"/>
                <w:szCs w:val="18"/>
                <w:lang w:val="fr-FR"/>
              </w:rPr>
              <w:t>94</w:t>
            </w:r>
            <w:r>
              <w:rPr>
                <w:sz w:val="18"/>
                <w:szCs w:val="18"/>
                <w:lang w:val="fr-FR"/>
              </w:rPr>
              <w:t> </w:t>
            </w:r>
            <w:r w:rsidRPr="00457117">
              <w:rPr>
                <w:sz w:val="18"/>
                <w:szCs w:val="18"/>
                <w:lang w:val="fr-FR"/>
              </w:rPr>
              <w:t>989</w:t>
            </w:r>
          </w:p>
        </w:tc>
        <w:tc>
          <w:tcPr>
            <w:tcW w:w="789" w:type="dxa"/>
            <w:tcBorders>
              <w:bottom w:val="single" w:sz="12" w:space="0" w:color="auto"/>
            </w:tcBorders>
            <w:shd w:val="clear" w:color="auto" w:fill="auto"/>
            <w:vAlign w:val="bottom"/>
          </w:tcPr>
          <w:p w14:paraId="1DC01EE8" w14:textId="77777777" w:rsidR="00160D66" w:rsidRPr="00457117" w:rsidRDefault="00160D66" w:rsidP="00791D28">
            <w:pPr>
              <w:suppressAutoHyphens w:val="0"/>
              <w:spacing w:before="40" w:after="40" w:line="220" w:lineRule="exact"/>
              <w:jc w:val="right"/>
              <w:rPr>
                <w:sz w:val="18"/>
                <w:szCs w:val="18"/>
              </w:rPr>
            </w:pPr>
            <w:r w:rsidRPr="00457117">
              <w:rPr>
                <w:sz w:val="18"/>
                <w:szCs w:val="18"/>
                <w:lang w:val="fr-FR"/>
              </w:rPr>
              <w:t>81</w:t>
            </w:r>
            <w:r>
              <w:rPr>
                <w:sz w:val="18"/>
                <w:szCs w:val="18"/>
                <w:lang w:val="fr-FR"/>
              </w:rPr>
              <w:t> </w:t>
            </w:r>
            <w:r w:rsidRPr="00457117">
              <w:rPr>
                <w:sz w:val="18"/>
                <w:szCs w:val="18"/>
                <w:lang w:val="fr-FR"/>
              </w:rPr>
              <w:t>545</w:t>
            </w:r>
          </w:p>
        </w:tc>
        <w:tc>
          <w:tcPr>
            <w:tcW w:w="817" w:type="dxa"/>
            <w:tcBorders>
              <w:bottom w:val="single" w:sz="12" w:space="0" w:color="auto"/>
            </w:tcBorders>
            <w:shd w:val="clear" w:color="auto" w:fill="auto"/>
            <w:vAlign w:val="bottom"/>
          </w:tcPr>
          <w:p w14:paraId="6E6E628D" w14:textId="77777777" w:rsidR="00160D66" w:rsidRPr="00457117" w:rsidRDefault="00160D66" w:rsidP="00791D28">
            <w:pPr>
              <w:suppressAutoHyphens w:val="0"/>
              <w:spacing w:before="40" w:after="40" w:line="220" w:lineRule="exact"/>
              <w:jc w:val="right"/>
              <w:rPr>
                <w:sz w:val="18"/>
                <w:szCs w:val="18"/>
              </w:rPr>
            </w:pPr>
            <w:r w:rsidRPr="00457117">
              <w:rPr>
                <w:sz w:val="18"/>
                <w:szCs w:val="18"/>
                <w:lang w:val="fr-FR"/>
              </w:rPr>
              <w:t>176</w:t>
            </w:r>
            <w:r>
              <w:rPr>
                <w:sz w:val="18"/>
                <w:szCs w:val="18"/>
                <w:lang w:val="fr-FR"/>
              </w:rPr>
              <w:t> </w:t>
            </w:r>
            <w:r w:rsidRPr="00457117">
              <w:rPr>
                <w:sz w:val="18"/>
                <w:szCs w:val="18"/>
                <w:lang w:val="fr-FR"/>
              </w:rPr>
              <w:t>534</w:t>
            </w:r>
          </w:p>
        </w:tc>
        <w:tc>
          <w:tcPr>
            <w:tcW w:w="780" w:type="dxa"/>
            <w:tcBorders>
              <w:bottom w:val="single" w:sz="12" w:space="0" w:color="auto"/>
            </w:tcBorders>
            <w:shd w:val="clear" w:color="auto" w:fill="auto"/>
            <w:vAlign w:val="bottom"/>
          </w:tcPr>
          <w:p w14:paraId="1BC7A4E0" w14:textId="77777777" w:rsidR="00160D66" w:rsidRPr="00457117" w:rsidRDefault="00160D66" w:rsidP="00791D28">
            <w:pPr>
              <w:suppressAutoHyphens w:val="0"/>
              <w:spacing w:before="40" w:after="40" w:line="220" w:lineRule="exact"/>
              <w:jc w:val="right"/>
              <w:rPr>
                <w:rFonts w:eastAsia="Calibri"/>
                <w:sz w:val="18"/>
                <w:szCs w:val="18"/>
              </w:rPr>
            </w:pPr>
            <w:r w:rsidRPr="00457117">
              <w:rPr>
                <w:sz w:val="18"/>
                <w:szCs w:val="18"/>
                <w:lang w:val="fr-FR"/>
              </w:rPr>
              <w:t>91,4</w:t>
            </w:r>
          </w:p>
        </w:tc>
        <w:tc>
          <w:tcPr>
            <w:tcW w:w="613" w:type="dxa"/>
            <w:tcBorders>
              <w:bottom w:val="single" w:sz="12" w:space="0" w:color="auto"/>
            </w:tcBorders>
            <w:shd w:val="clear" w:color="auto" w:fill="auto"/>
            <w:vAlign w:val="bottom"/>
          </w:tcPr>
          <w:p w14:paraId="550CDD58" w14:textId="77777777" w:rsidR="00160D66" w:rsidRPr="00457117" w:rsidRDefault="00160D66" w:rsidP="00791D28">
            <w:pPr>
              <w:suppressAutoHyphens w:val="0"/>
              <w:spacing w:before="40" w:after="40" w:line="220" w:lineRule="exact"/>
              <w:jc w:val="right"/>
              <w:rPr>
                <w:sz w:val="18"/>
                <w:szCs w:val="18"/>
              </w:rPr>
            </w:pPr>
            <w:r w:rsidRPr="00457117">
              <w:rPr>
                <w:sz w:val="18"/>
                <w:szCs w:val="18"/>
                <w:lang w:val="fr-FR"/>
              </w:rPr>
              <w:t>86,6</w:t>
            </w:r>
          </w:p>
        </w:tc>
        <w:tc>
          <w:tcPr>
            <w:tcW w:w="626" w:type="dxa"/>
            <w:tcBorders>
              <w:bottom w:val="single" w:sz="12" w:space="0" w:color="auto"/>
            </w:tcBorders>
            <w:shd w:val="clear" w:color="auto" w:fill="auto"/>
            <w:vAlign w:val="bottom"/>
          </w:tcPr>
          <w:p w14:paraId="69946D1B" w14:textId="77777777" w:rsidR="00160D66" w:rsidRPr="00457117" w:rsidRDefault="00160D66" w:rsidP="00791D28">
            <w:pPr>
              <w:suppressAutoHyphens w:val="0"/>
              <w:spacing w:before="40" w:after="40" w:line="220" w:lineRule="exact"/>
              <w:jc w:val="right"/>
              <w:rPr>
                <w:sz w:val="18"/>
                <w:szCs w:val="18"/>
              </w:rPr>
            </w:pPr>
            <w:r w:rsidRPr="00457117">
              <w:rPr>
                <w:sz w:val="18"/>
                <w:szCs w:val="18"/>
                <w:lang w:val="fr-FR"/>
              </w:rPr>
              <w:t>89,1</w:t>
            </w:r>
          </w:p>
        </w:tc>
        <w:tc>
          <w:tcPr>
            <w:tcW w:w="604" w:type="dxa"/>
            <w:tcBorders>
              <w:bottom w:val="single" w:sz="12" w:space="0" w:color="auto"/>
            </w:tcBorders>
            <w:shd w:val="clear" w:color="auto" w:fill="auto"/>
            <w:vAlign w:val="bottom"/>
          </w:tcPr>
          <w:p w14:paraId="7E2A9379" w14:textId="77777777" w:rsidR="00160D66" w:rsidRPr="00457117" w:rsidRDefault="00160D66" w:rsidP="00791D28">
            <w:pPr>
              <w:suppressAutoHyphens w:val="0"/>
              <w:spacing w:before="40" w:after="40" w:line="220" w:lineRule="exact"/>
              <w:jc w:val="right"/>
              <w:rPr>
                <w:rFonts w:eastAsia="Calibri"/>
                <w:sz w:val="18"/>
                <w:szCs w:val="18"/>
              </w:rPr>
            </w:pPr>
            <w:r w:rsidRPr="00457117">
              <w:rPr>
                <w:sz w:val="18"/>
                <w:szCs w:val="18"/>
                <w:lang w:val="fr-FR"/>
              </w:rPr>
              <w:t>42,5</w:t>
            </w:r>
          </w:p>
        </w:tc>
        <w:tc>
          <w:tcPr>
            <w:tcW w:w="737" w:type="dxa"/>
            <w:tcBorders>
              <w:bottom w:val="single" w:sz="12" w:space="0" w:color="auto"/>
            </w:tcBorders>
            <w:shd w:val="clear" w:color="auto" w:fill="auto"/>
            <w:vAlign w:val="bottom"/>
          </w:tcPr>
          <w:p w14:paraId="42689406" w14:textId="77777777" w:rsidR="00160D66" w:rsidRPr="00457117" w:rsidRDefault="00160D66" w:rsidP="00791D28">
            <w:pPr>
              <w:suppressAutoHyphens w:val="0"/>
              <w:spacing w:before="40" w:after="40" w:line="220" w:lineRule="exact"/>
              <w:jc w:val="right"/>
              <w:rPr>
                <w:sz w:val="18"/>
                <w:szCs w:val="18"/>
              </w:rPr>
            </w:pPr>
            <w:r w:rsidRPr="00457117">
              <w:rPr>
                <w:sz w:val="18"/>
                <w:szCs w:val="18"/>
                <w:lang w:val="fr-FR"/>
              </w:rPr>
              <w:t>46,3</w:t>
            </w:r>
          </w:p>
        </w:tc>
        <w:tc>
          <w:tcPr>
            <w:tcW w:w="679" w:type="dxa"/>
            <w:tcBorders>
              <w:bottom w:val="single" w:sz="12" w:space="0" w:color="auto"/>
            </w:tcBorders>
            <w:shd w:val="clear" w:color="auto" w:fill="auto"/>
            <w:vAlign w:val="bottom"/>
          </w:tcPr>
          <w:p w14:paraId="410388D0" w14:textId="77777777" w:rsidR="00160D66" w:rsidRPr="00457117" w:rsidRDefault="00160D66" w:rsidP="00791D28">
            <w:pPr>
              <w:suppressAutoHyphens w:val="0"/>
              <w:spacing w:before="40" w:after="40" w:line="220" w:lineRule="exact"/>
              <w:jc w:val="right"/>
              <w:rPr>
                <w:sz w:val="18"/>
                <w:szCs w:val="18"/>
              </w:rPr>
            </w:pPr>
            <w:r w:rsidRPr="00457117">
              <w:rPr>
                <w:sz w:val="18"/>
                <w:szCs w:val="18"/>
                <w:lang w:val="fr-FR"/>
              </w:rPr>
              <w:t>44,3</w:t>
            </w:r>
          </w:p>
        </w:tc>
      </w:tr>
    </w:tbl>
    <w:p w14:paraId="24645ECE" w14:textId="690E82E0" w:rsidR="00160D66" w:rsidRPr="00457117" w:rsidRDefault="00160D66" w:rsidP="00791D28">
      <w:pPr>
        <w:spacing w:before="120" w:after="240"/>
        <w:ind w:left="1134" w:right="1134" w:firstLine="170"/>
        <w:rPr>
          <w:sz w:val="18"/>
          <w:szCs w:val="18"/>
          <w:lang w:val="fr-BE"/>
        </w:rPr>
      </w:pPr>
      <w:r w:rsidRPr="00457117">
        <w:rPr>
          <w:i/>
          <w:iCs/>
          <w:sz w:val="18"/>
          <w:szCs w:val="18"/>
          <w:lang w:val="fr-FR"/>
        </w:rPr>
        <w:t>Source</w:t>
      </w:r>
      <w:r>
        <w:rPr>
          <w:i/>
          <w:iCs/>
          <w:sz w:val="18"/>
          <w:szCs w:val="18"/>
          <w:lang w:val="fr-FR"/>
        </w:rPr>
        <w:t> </w:t>
      </w:r>
      <w:r w:rsidRPr="00457117">
        <w:rPr>
          <w:i/>
          <w:iCs/>
          <w:sz w:val="18"/>
          <w:szCs w:val="18"/>
          <w:lang w:val="fr-FR"/>
        </w:rPr>
        <w:t>: Ministère érythréen de l</w:t>
      </w:r>
      <w:r>
        <w:rPr>
          <w:i/>
          <w:iCs/>
          <w:sz w:val="18"/>
          <w:szCs w:val="18"/>
          <w:lang w:val="fr-FR"/>
        </w:rPr>
        <w:t>’</w:t>
      </w:r>
      <w:r w:rsidRPr="00457117">
        <w:rPr>
          <w:i/>
          <w:iCs/>
          <w:sz w:val="18"/>
          <w:szCs w:val="18"/>
          <w:lang w:val="fr-FR"/>
        </w:rPr>
        <w:t>éducation, Eritrea</w:t>
      </w:r>
      <w:r>
        <w:rPr>
          <w:i/>
          <w:iCs/>
          <w:sz w:val="18"/>
          <w:szCs w:val="18"/>
          <w:lang w:val="fr-FR"/>
        </w:rPr>
        <w:t> </w:t>
      </w:r>
      <w:r w:rsidRPr="00457117">
        <w:rPr>
          <w:i/>
          <w:iCs/>
          <w:sz w:val="18"/>
          <w:szCs w:val="18"/>
          <w:lang w:val="fr-FR"/>
        </w:rPr>
        <w:t>: Essential Education Indicators, (Érythrée</w:t>
      </w:r>
      <w:r>
        <w:rPr>
          <w:i/>
          <w:iCs/>
          <w:sz w:val="18"/>
          <w:szCs w:val="18"/>
          <w:lang w:val="fr-FR"/>
        </w:rPr>
        <w:t> </w:t>
      </w:r>
      <w:r w:rsidRPr="00457117">
        <w:rPr>
          <w:i/>
          <w:iCs/>
          <w:sz w:val="18"/>
          <w:szCs w:val="18"/>
          <w:lang w:val="fr-FR"/>
        </w:rPr>
        <w:t>:</w:t>
      </w:r>
      <w:r w:rsidR="00215383">
        <w:rPr>
          <w:i/>
          <w:iCs/>
          <w:sz w:val="18"/>
          <w:szCs w:val="18"/>
          <w:lang w:val="fr-FR"/>
        </w:rPr>
        <w:t> </w:t>
      </w:r>
      <w:r w:rsidRPr="00457117">
        <w:rPr>
          <w:i/>
          <w:iCs/>
          <w:sz w:val="18"/>
          <w:szCs w:val="18"/>
          <w:lang w:val="fr-FR"/>
        </w:rPr>
        <w:t xml:space="preserve">indicateurs </w:t>
      </w:r>
      <w:r w:rsidR="00C22FC5">
        <w:rPr>
          <w:i/>
          <w:iCs/>
          <w:sz w:val="18"/>
          <w:szCs w:val="18"/>
          <w:lang w:val="fr-FR"/>
        </w:rPr>
        <w:t>clefs</w:t>
      </w:r>
      <w:r w:rsidRPr="00457117">
        <w:rPr>
          <w:i/>
          <w:iCs/>
          <w:sz w:val="18"/>
          <w:szCs w:val="18"/>
          <w:lang w:val="fr-FR"/>
        </w:rPr>
        <w:t xml:space="preserve"> sur l</w:t>
      </w:r>
      <w:r>
        <w:rPr>
          <w:i/>
          <w:iCs/>
          <w:sz w:val="18"/>
          <w:szCs w:val="18"/>
          <w:lang w:val="fr-FR"/>
        </w:rPr>
        <w:t>’</w:t>
      </w:r>
      <w:r w:rsidRPr="00457117">
        <w:rPr>
          <w:i/>
          <w:iCs/>
          <w:sz w:val="18"/>
          <w:szCs w:val="18"/>
          <w:lang w:val="fr-FR"/>
        </w:rPr>
        <w:t>éducation) 2014/15</w:t>
      </w:r>
      <w:r w:rsidR="00215383">
        <w:rPr>
          <w:i/>
          <w:iCs/>
          <w:sz w:val="18"/>
          <w:szCs w:val="18"/>
          <w:lang w:val="fr-FR"/>
        </w:rPr>
        <w:noBreakHyphen/>
      </w:r>
      <w:r w:rsidRPr="00457117">
        <w:rPr>
          <w:i/>
          <w:iCs/>
          <w:sz w:val="18"/>
          <w:szCs w:val="18"/>
          <w:lang w:val="fr-FR"/>
        </w:rPr>
        <w:t>2018/19.</w:t>
      </w:r>
    </w:p>
    <w:p w14:paraId="3995C4AD" w14:textId="77777777" w:rsidR="00160D66" w:rsidRPr="001E1677" w:rsidRDefault="00160D66" w:rsidP="00215383">
      <w:pPr>
        <w:pStyle w:val="SingleTxtG"/>
        <w:spacing w:after="240"/>
        <w:rPr>
          <w:lang w:val="fr-BE"/>
        </w:rPr>
      </w:pPr>
      <w:r>
        <w:rPr>
          <w:lang w:val="fr-FR"/>
        </w:rPr>
        <w:t>167.</w:t>
      </w:r>
      <w:r>
        <w:rPr>
          <w:lang w:val="fr-FR"/>
        </w:rPr>
        <w:tab/>
        <w:t>Le tableau 30 montre que les inscriptions au niveau intermédiaire ont augmenté entre 2014/15 et 2018/19, tant dans les zones urbaines que rurales. Dans ces dernières, le taux de scolarisation a progressé de 29 %, et le nombre de filles de 36 %.</w:t>
      </w:r>
    </w:p>
    <w:p w14:paraId="0A3181F6" w14:textId="77777777" w:rsidR="00215383" w:rsidRDefault="00160D66" w:rsidP="00215383">
      <w:pPr>
        <w:pStyle w:val="Titre1"/>
        <w:rPr>
          <w:lang w:val="fr-FR"/>
        </w:rPr>
      </w:pPr>
      <w:r>
        <w:rPr>
          <w:lang w:val="fr-FR"/>
        </w:rPr>
        <w:lastRenderedPageBreak/>
        <w:t>Tableau 25</w:t>
      </w:r>
    </w:p>
    <w:p w14:paraId="41A6F165" w14:textId="447651EB" w:rsidR="00160D66" w:rsidRPr="00215383" w:rsidRDefault="00160D66" w:rsidP="00215383">
      <w:pPr>
        <w:pStyle w:val="Titre1"/>
        <w:spacing w:after="120"/>
        <w:rPr>
          <w:b/>
          <w:bCs/>
          <w:lang w:val="fr-BE"/>
        </w:rPr>
      </w:pPr>
      <w:r w:rsidRPr="00215383">
        <w:rPr>
          <w:b/>
          <w:bCs/>
          <w:lang w:val="fr-FR"/>
        </w:rPr>
        <w:t>Niveau intermédiaire : scolarisation en milieu rural/urbain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54"/>
        <w:gridCol w:w="998"/>
        <w:gridCol w:w="998"/>
        <w:gridCol w:w="1061"/>
        <w:gridCol w:w="999"/>
        <w:gridCol w:w="999"/>
        <w:gridCol w:w="1061"/>
      </w:tblGrid>
      <w:tr w:rsidR="00160D66" w:rsidRPr="001873DF" w14:paraId="609B76A1" w14:textId="77777777" w:rsidTr="0055280C">
        <w:trPr>
          <w:tblHeader/>
        </w:trPr>
        <w:tc>
          <w:tcPr>
            <w:tcW w:w="1254" w:type="dxa"/>
            <w:vMerge w:val="restart"/>
            <w:tcBorders>
              <w:top w:val="single" w:sz="4" w:space="0" w:color="auto"/>
              <w:bottom w:val="single" w:sz="12" w:space="0" w:color="auto"/>
            </w:tcBorders>
            <w:shd w:val="clear" w:color="auto" w:fill="auto"/>
            <w:vAlign w:val="bottom"/>
          </w:tcPr>
          <w:p w14:paraId="3C8793A5" w14:textId="77777777" w:rsidR="00160D66" w:rsidRPr="00215383" w:rsidRDefault="00160D66" w:rsidP="00215383">
            <w:pPr>
              <w:suppressAutoHyphens w:val="0"/>
              <w:spacing w:before="80" w:after="80" w:line="200" w:lineRule="exact"/>
              <w:rPr>
                <w:i/>
                <w:iCs/>
                <w:sz w:val="16"/>
                <w:szCs w:val="16"/>
              </w:rPr>
            </w:pPr>
            <w:r w:rsidRPr="00215383">
              <w:rPr>
                <w:i/>
                <w:iCs/>
                <w:sz w:val="16"/>
                <w:szCs w:val="16"/>
                <w:lang w:val="fr-FR"/>
              </w:rPr>
              <w:t>Année scolaire</w:t>
            </w:r>
          </w:p>
        </w:tc>
        <w:tc>
          <w:tcPr>
            <w:tcW w:w="3057" w:type="dxa"/>
            <w:gridSpan w:val="3"/>
            <w:tcBorders>
              <w:top w:val="single" w:sz="4" w:space="0" w:color="auto"/>
              <w:bottom w:val="single" w:sz="4" w:space="0" w:color="auto"/>
            </w:tcBorders>
            <w:shd w:val="clear" w:color="auto" w:fill="auto"/>
            <w:vAlign w:val="bottom"/>
          </w:tcPr>
          <w:p w14:paraId="3838069F" w14:textId="77777777" w:rsidR="00160D66" w:rsidRPr="00215383" w:rsidRDefault="00160D66" w:rsidP="00215383">
            <w:pPr>
              <w:suppressAutoHyphens w:val="0"/>
              <w:spacing w:before="80" w:after="80" w:line="200" w:lineRule="exact"/>
              <w:jc w:val="center"/>
              <w:rPr>
                <w:i/>
                <w:iCs/>
                <w:sz w:val="16"/>
                <w:szCs w:val="16"/>
              </w:rPr>
            </w:pPr>
            <w:r w:rsidRPr="00215383">
              <w:rPr>
                <w:i/>
                <w:iCs/>
                <w:sz w:val="16"/>
                <w:szCs w:val="16"/>
                <w:lang w:val="fr-FR"/>
              </w:rPr>
              <w:t>Zones rurales</w:t>
            </w:r>
          </w:p>
        </w:tc>
        <w:tc>
          <w:tcPr>
            <w:tcW w:w="3059" w:type="dxa"/>
            <w:gridSpan w:val="3"/>
            <w:tcBorders>
              <w:top w:val="single" w:sz="4" w:space="0" w:color="auto"/>
              <w:bottom w:val="single" w:sz="4" w:space="0" w:color="auto"/>
            </w:tcBorders>
            <w:shd w:val="clear" w:color="auto" w:fill="auto"/>
            <w:vAlign w:val="bottom"/>
          </w:tcPr>
          <w:p w14:paraId="5862C7E5" w14:textId="77777777" w:rsidR="00160D66" w:rsidRPr="00215383" w:rsidRDefault="00160D66" w:rsidP="00215383">
            <w:pPr>
              <w:suppressAutoHyphens w:val="0"/>
              <w:spacing w:before="80" w:after="80" w:line="200" w:lineRule="exact"/>
              <w:jc w:val="center"/>
              <w:rPr>
                <w:i/>
                <w:iCs/>
                <w:sz w:val="16"/>
                <w:szCs w:val="16"/>
              </w:rPr>
            </w:pPr>
            <w:r w:rsidRPr="00215383">
              <w:rPr>
                <w:i/>
                <w:iCs/>
                <w:sz w:val="16"/>
                <w:szCs w:val="16"/>
                <w:lang w:val="fr-FR"/>
              </w:rPr>
              <w:t>Zones urbaines</w:t>
            </w:r>
          </w:p>
        </w:tc>
      </w:tr>
      <w:tr w:rsidR="00160D66" w:rsidRPr="001873DF" w14:paraId="2267FDDC" w14:textId="77777777" w:rsidTr="0055280C">
        <w:trPr>
          <w:tblHeader/>
        </w:trPr>
        <w:tc>
          <w:tcPr>
            <w:tcW w:w="1254" w:type="dxa"/>
            <w:vMerge/>
            <w:tcBorders>
              <w:top w:val="single" w:sz="12" w:space="0" w:color="auto"/>
              <w:bottom w:val="single" w:sz="12" w:space="0" w:color="auto"/>
            </w:tcBorders>
            <w:shd w:val="clear" w:color="auto" w:fill="auto"/>
            <w:vAlign w:val="bottom"/>
          </w:tcPr>
          <w:p w14:paraId="4722E18B" w14:textId="77777777" w:rsidR="00160D66" w:rsidRPr="00A173DD" w:rsidRDefault="00160D66" w:rsidP="0055280C">
            <w:pPr>
              <w:suppressAutoHyphens w:val="0"/>
              <w:spacing w:before="40" w:after="40" w:line="220" w:lineRule="exact"/>
              <w:ind w:right="113"/>
              <w:rPr>
                <w:i/>
                <w:iCs/>
                <w:sz w:val="18"/>
                <w:szCs w:val="18"/>
              </w:rPr>
            </w:pPr>
          </w:p>
        </w:tc>
        <w:tc>
          <w:tcPr>
            <w:tcW w:w="998" w:type="dxa"/>
            <w:tcBorders>
              <w:top w:val="single" w:sz="4" w:space="0" w:color="auto"/>
              <w:bottom w:val="single" w:sz="12" w:space="0" w:color="auto"/>
            </w:tcBorders>
            <w:shd w:val="clear" w:color="auto" w:fill="auto"/>
            <w:vAlign w:val="bottom"/>
          </w:tcPr>
          <w:p w14:paraId="20337048" w14:textId="77777777" w:rsidR="00160D66" w:rsidRPr="00215383" w:rsidRDefault="00160D66" w:rsidP="00215383">
            <w:pPr>
              <w:suppressAutoHyphens w:val="0"/>
              <w:spacing w:before="80" w:after="80" w:line="200" w:lineRule="exact"/>
              <w:jc w:val="right"/>
              <w:rPr>
                <w:i/>
                <w:iCs/>
                <w:sz w:val="16"/>
                <w:szCs w:val="16"/>
              </w:rPr>
            </w:pPr>
            <w:r w:rsidRPr="00215383">
              <w:rPr>
                <w:i/>
                <w:iCs/>
                <w:sz w:val="16"/>
                <w:szCs w:val="16"/>
                <w:lang w:val="fr-FR"/>
              </w:rPr>
              <w:t>Total</w:t>
            </w:r>
          </w:p>
        </w:tc>
        <w:tc>
          <w:tcPr>
            <w:tcW w:w="998" w:type="dxa"/>
            <w:tcBorders>
              <w:top w:val="single" w:sz="4" w:space="0" w:color="auto"/>
              <w:bottom w:val="single" w:sz="12" w:space="0" w:color="auto"/>
            </w:tcBorders>
            <w:shd w:val="clear" w:color="auto" w:fill="auto"/>
            <w:vAlign w:val="bottom"/>
          </w:tcPr>
          <w:p w14:paraId="70674B60" w14:textId="77777777" w:rsidR="00160D66" w:rsidRPr="00215383" w:rsidRDefault="00160D66" w:rsidP="00215383">
            <w:pPr>
              <w:suppressAutoHyphens w:val="0"/>
              <w:spacing w:before="80" w:after="80" w:line="200" w:lineRule="exact"/>
              <w:jc w:val="right"/>
              <w:rPr>
                <w:i/>
                <w:iCs/>
                <w:sz w:val="16"/>
                <w:szCs w:val="16"/>
              </w:rPr>
            </w:pPr>
            <w:r w:rsidRPr="00215383">
              <w:rPr>
                <w:i/>
                <w:iCs/>
                <w:sz w:val="16"/>
                <w:szCs w:val="16"/>
                <w:lang w:val="fr-FR"/>
              </w:rPr>
              <w:t>Garçons</w:t>
            </w:r>
          </w:p>
        </w:tc>
        <w:tc>
          <w:tcPr>
            <w:tcW w:w="1061" w:type="dxa"/>
            <w:tcBorders>
              <w:top w:val="single" w:sz="4" w:space="0" w:color="auto"/>
              <w:bottom w:val="single" w:sz="12" w:space="0" w:color="auto"/>
            </w:tcBorders>
            <w:shd w:val="clear" w:color="auto" w:fill="auto"/>
            <w:vAlign w:val="bottom"/>
          </w:tcPr>
          <w:p w14:paraId="45C39E2E" w14:textId="77777777" w:rsidR="00160D66" w:rsidRPr="00215383" w:rsidRDefault="00160D66" w:rsidP="00215383">
            <w:pPr>
              <w:suppressAutoHyphens w:val="0"/>
              <w:spacing w:before="80" w:after="80" w:line="200" w:lineRule="exact"/>
              <w:jc w:val="right"/>
              <w:rPr>
                <w:i/>
                <w:iCs/>
                <w:sz w:val="16"/>
                <w:szCs w:val="16"/>
              </w:rPr>
            </w:pPr>
            <w:r w:rsidRPr="00215383">
              <w:rPr>
                <w:i/>
                <w:iCs/>
                <w:sz w:val="16"/>
                <w:szCs w:val="16"/>
                <w:lang w:val="fr-FR"/>
              </w:rPr>
              <w:t>Filles</w:t>
            </w:r>
          </w:p>
        </w:tc>
        <w:tc>
          <w:tcPr>
            <w:tcW w:w="999" w:type="dxa"/>
            <w:tcBorders>
              <w:top w:val="single" w:sz="4" w:space="0" w:color="auto"/>
              <w:bottom w:val="single" w:sz="12" w:space="0" w:color="auto"/>
            </w:tcBorders>
            <w:shd w:val="clear" w:color="auto" w:fill="auto"/>
            <w:vAlign w:val="bottom"/>
          </w:tcPr>
          <w:p w14:paraId="7C9831BC" w14:textId="77777777" w:rsidR="00160D66" w:rsidRPr="00215383" w:rsidRDefault="00160D66" w:rsidP="00215383">
            <w:pPr>
              <w:suppressAutoHyphens w:val="0"/>
              <w:spacing w:before="80" w:after="80" w:line="200" w:lineRule="exact"/>
              <w:jc w:val="right"/>
              <w:rPr>
                <w:i/>
                <w:iCs/>
                <w:sz w:val="16"/>
                <w:szCs w:val="16"/>
              </w:rPr>
            </w:pPr>
            <w:r w:rsidRPr="00215383">
              <w:rPr>
                <w:i/>
                <w:iCs/>
                <w:sz w:val="16"/>
                <w:szCs w:val="16"/>
                <w:lang w:val="fr-FR"/>
              </w:rPr>
              <w:t>Total</w:t>
            </w:r>
          </w:p>
        </w:tc>
        <w:tc>
          <w:tcPr>
            <w:tcW w:w="999" w:type="dxa"/>
            <w:tcBorders>
              <w:top w:val="single" w:sz="4" w:space="0" w:color="auto"/>
              <w:bottom w:val="single" w:sz="12" w:space="0" w:color="auto"/>
            </w:tcBorders>
            <w:shd w:val="clear" w:color="auto" w:fill="auto"/>
            <w:vAlign w:val="bottom"/>
          </w:tcPr>
          <w:p w14:paraId="75B8F021" w14:textId="77777777" w:rsidR="00160D66" w:rsidRPr="00215383" w:rsidRDefault="00160D66" w:rsidP="00215383">
            <w:pPr>
              <w:suppressAutoHyphens w:val="0"/>
              <w:spacing w:before="80" w:after="80" w:line="200" w:lineRule="exact"/>
              <w:jc w:val="right"/>
              <w:rPr>
                <w:i/>
                <w:iCs/>
                <w:sz w:val="16"/>
                <w:szCs w:val="16"/>
              </w:rPr>
            </w:pPr>
            <w:r w:rsidRPr="00215383">
              <w:rPr>
                <w:i/>
                <w:iCs/>
                <w:sz w:val="16"/>
                <w:szCs w:val="16"/>
                <w:lang w:val="fr-FR"/>
              </w:rPr>
              <w:t>Garçons</w:t>
            </w:r>
          </w:p>
        </w:tc>
        <w:tc>
          <w:tcPr>
            <w:tcW w:w="1061" w:type="dxa"/>
            <w:tcBorders>
              <w:top w:val="single" w:sz="4" w:space="0" w:color="auto"/>
              <w:bottom w:val="single" w:sz="12" w:space="0" w:color="auto"/>
            </w:tcBorders>
            <w:shd w:val="clear" w:color="auto" w:fill="auto"/>
            <w:vAlign w:val="bottom"/>
          </w:tcPr>
          <w:p w14:paraId="52E1257D" w14:textId="77777777" w:rsidR="00160D66" w:rsidRPr="00215383" w:rsidRDefault="00160D66" w:rsidP="00215383">
            <w:pPr>
              <w:suppressAutoHyphens w:val="0"/>
              <w:spacing w:before="80" w:after="80" w:line="200" w:lineRule="exact"/>
              <w:jc w:val="right"/>
              <w:rPr>
                <w:i/>
                <w:iCs/>
                <w:sz w:val="16"/>
                <w:szCs w:val="16"/>
              </w:rPr>
            </w:pPr>
            <w:r w:rsidRPr="00215383">
              <w:rPr>
                <w:i/>
                <w:iCs/>
                <w:sz w:val="16"/>
                <w:szCs w:val="16"/>
                <w:lang w:val="fr-FR"/>
              </w:rPr>
              <w:t>Filles</w:t>
            </w:r>
          </w:p>
        </w:tc>
      </w:tr>
      <w:tr w:rsidR="00160D66" w:rsidRPr="001873DF" w14:paraId="1DAA3957" w14:textId="77777777" w:rsidTr="0055280C">
        <w:tc>
          <w:tcPr>
            <w:tcW w:w="1254" w:type="dxa"/>
            <w:tcBorders>
              <w:top w:val="single" w:sz="12" w:space="0" w:color="auto"/>
            </w:tcBorders>
            <w:shd w:val="clear" w:color="auto" w:fill="auto"/>
          </w:tcPr>
          <w:p w14:paraId="0A82A569" w14:textId="77777777" w:rsidR="00160D66" w:rsidRPr="001873DF" w:rsidRDefault="00160D66" w:rsidP="00215383">
            <w:pPr>
              <w:suppressAutoHyphens w:val="0"/>
              <w:spacing w:before="40" w:after="40" w:line="220" w:lineRule="exact"/>
              <w:rPr>
                <w:sz w:val="18"/>
                <w:szCs w:val="18"/>
              </w:rPr>
            </w:pPr>
            <w:r w:rsidRPr="001873DF">
              <w:rPr>
                <w:sz w:val="18"/>
                <w:szCs w:val="18"/>
                <w:lang w:val="fr-FR"/>
              </w:rPr>
              <w:t>2014/15</w:t>
            </w:r>
          </w:p>
        </w:tc>
        <w:tc>
          <w:tcPr>
            <w:tcW w:w="998" w:type="dxa"/>
            <w:tcBorders>
              <w:top w:val="single" w:sz="12" w:space="0" w:color="auto"/>
            </w:tcBorders>
            <w:shd w:val="clear" w:color="auto" w:fill="auto"/>
            <w:vAlign w:val="bottom"/>
          </w:tcPr>
          <w:p w14:paraId="5110615E" w14:textId="77777777" w:rsidR="00160D66" w:rsidRPr="001873DF" w:rsidRDefault="00160D66" w:rsidP="00215383">
            <w:pPr>
              <w:suppressAutoHyphens w:val="0"/>
              <w:spacing w:before="40" w:after="40" w:line="220" w:lineRule="exact"/>
              <w:jc w:val="right"/>
              <w:rPr>
                <w:bCs/>
                <w:sz w:val="18"/>
                <w:szCs w:val="18"/>
              </w:rPr>
            </w:pPr>
            <w:r w:rsidRPr="001873DF">
              <w:rPr>
                <w:sz w:val="18"/>
                <w:szCs w:val="18"/>
                <w:lang w:val="fr-FR"/>
              </w:rPr>
              <w:t>70</w:t>
            </w:r>
            <w:r>
              <w:rPr>
                <w:sz w:val="18"/>
                <w:szCs w:val="18"/>
                <w:lang w:val="fr-FR"/>
              </w:rPr>
              <w:t> </w:t>
            </w:r>
            <w:r w:rsidRPr="001873DF">
              <w:rPr>
                <w:sz w:val="18"/>
                <w:szCs w:val="18"/>
                <w:lang w:val="fr-FR"/>
              </w:rPr>
              <w:t>112</w:t>
            </w:r>
          </w:p>
        </w:tc>
        <w:tc>
          <w:tcPr>
            <w:tcW w:w="998" w:type="dxa"/>
            <w:tcBorders>
              <w:top w:val="single" w:sz="12" w:space="0" w:color="auto"/>
            </w:tcBorders>
            <w:shd w:val="clear" w:color="auto" w:fill="auto"/>
            <w:vAlign w:val="bottom"/>
          </w:tcPr>
          <w:p w14:paraId="7C744423" w14:textId="77777777" w:rsidR="00160D66" w:rsidRPr="001873DF" w:rsidRDefault="00160D66" w:rsidP="00215383">
            <w:pPr>
              <w:suppressAutoHyphens w:val="0"/>
              <w:spacing w:before="40" w:after="40" w:line="220" w:lineRule="exact"/>
              <w:jc w:val="right"/>
              <w:rPr>
                <w:bCs/>
                <w:sz w:val="18"/>
                <w:szCs w:val="18"/>
              </w:rPr>
            </w:pPr>
            <w:r w:rsidRPr="001873DF">
              <w:rPr>
                <w:sz w:val="18"/>
                <w:szCs w:val="18"/>
                <w:lang w:val="fr-FR"/>
              </w:rPr>
              <w:t>40</w:t>
            </w:r>
            <w:r>
              <w:rPr>
                <w:sz w:val="18"/>
                <w:szCs w:val="18"/>
                <w:lang w:val="fr-FR"/>
              </w:rPr>
              <w:t> </w:t>
            </w:r>
            <w:r w:rsidRPr="001873DF">
              <w:rPr>
                <w:sz w:val="18"/>
                <w:szCs w:val="18"/>
                <w:lang w:val="fr-FR"/>
              </w:rPr>
              <w:t>528</w:t>
            </w:r>
          </w:p>
        </w:tc>
        <w:tc>
          <w:tcPr>
            <w:tcW w:w="1061" w:type="dxa"/>
            <w:tcBorders>
              <w:top w:val="single" w:sz="12" w:space="0" w:color="auto"/>
            </w:tcBorders>
            <w:shd w:val="clear" w:color="auto" w:fill="auto"/>
            <w:vAlign w:val="bottom"/>
          </w:tcPr>
          <w:p w14:paraId="1366EFA0" w14:textId="77777777" w:rsidR="00160D66" w:rsidRPr="001873DF" w:rsidRDefault="00160D66" w:rsidP="00215383">
            <w:pPr>
              <w:suppressAutoHyphens w:val="0"/>
              <w:spacing w:before="40" w:after="40" w:line="220" w:lineRule="exact"/>
              <w:jc w:val="right"/>
              <w:rPr>
                <w:bCs/>
                <w:sz w:val="18"/>
                <w:szCs w:val="18"/>
              </w:rPr>
            </w:pPr>
            <w:r w:rsidRPr="001873DF">
              <w:rPr>
                <w:sz w:val="18"/>
                <w:szCs w:val="18"/>
                <w:lang w:val="fr-FR"/>
              </w:rPr>
              <w:t>29</w:t>
            </w:r>
            <w:r>
              <w:rPr>
                <w:sz w:val="18"/>
                <w:szCs w:val="18"/>
                <w:lang w:val="fr-FR"/>
              </w:rPr>
              <w:t> </w:t>
            </w:r>
            <w:r w:rsidRPr="001873DF">
              <w:rPr>
                <w:sz w:val="18"/>
                <w:szCs w:val="18"/>
                <w:lang w:val="fr-FR"/>
              </w:rPr>
              <w:t>584</w:t>
            </w:r>
          </w:p>
        </w:tc>
        <w:tc>
          <w:tcPr>
            <w:tcW w:w="999" w:type="dxa"/>
            <w:tcBorders>
              <w:top w:val="single" w:sz="12" w:space="0" w:color="auto"/>
            </w:tcBorders>
            <w:shd w:val="clear" w:color="auto" w:fill="auto"/>
            <w:vAlign w:val="bottom"/>
          </w:tcPr>
          <w:p w14:paraId="6F0378CE" w14:textId="77777777" w:rsidR="00160D66" w:rsidRPr="001873DF" w:rsidRDefault="00160D66" w:rsidP="00215383">
            <w:pPr>
              <w:suppressAutoHyphens w:val="0"/>
              <w:spacing w:before="40" w:after="40" w:line="220" w:lineRule="exact"/>
              <w:jc w:val="right"/>
              <w:rPr>
                <w:bCs/>
                <w:sz w:val="18"/>
                <w:szCs w:val="18"/>
              </w:rPr>
            </w:pPr>
            <w:r w:rsidRPr="001873DF">
              <w:rPr>
                <w:sz w:val="18"/>
                <w:szCs w:val="18"/>
                <w:lang w:val="fr-FR"/>
              </w:rPr>
              <w:t>76</w:t>
            </w:r>
            <w:r>
              <w:rPr>
                <w:sz w:val="18"/>
                <w:szCs w:val="18"/>
                <w:lang w:val="fr-FR"/>
              </w:rPr>
              <w:t> </w:t>
            </w:r>
            <w:r w:rsidRPr="001873DF">
              <w:rPr>
                <w:sz w:val="18"/>
                <w:szCs w:val="18"/>
                <w:lang w:val="fr-FR"/>
              </w:rPr>
              <w:t>919</w:t>
            </w:r>
          </w:p>
        </w:tc>
        <w:tc>
          <w:tcPr>
            <w:tcW w:w="999" w:type="dxa"/>
            <w:tcBorders>
              <w:top w:val="single" w:sz="12" w:space="0" w:color="auto"/>
            </w:tcBorders>
            <w:shd w:val="clear" w:color="auto" w:fill="auto"/>
            <w:vAlign w:val="bottom"/>
          </w:tcPr>
          <w:p w14:paraId="733E7310" w14:textId="77777777" w:rsidR="00160D66" w:rsidRPr="001873DF" w:rsidRDefault="00160D66" w:rsidP="00215383">
            <w:pPr>
              <w:suppressAutoHyphens w:val="0"/>
              <w:spacing w:before="40" w:after="40" w:line="220" w:lineRule="exact"/>
              <w:jc w:val="right"/>
              <w:rPr>
                <w:bCs/>
                <w:sz w:val="18"/>
                <w:szCs w:val="18"/>
              </w:rPr>
            </w:pPr>
            <w:r w:rsidRPr="001873DF">
              <w:rPr>
                <w:sz w:val="18"/>
                <w:szCs w:val="18"/>
                <w:lang w:val="fr-FR"/>
              </w:rPr>
              <w:t>40</w:t>
            </w:r>
            <w:r>
              <w:rPr>
                <w:sz w:val="18"/>
                <w:szCs w:val="18"/>
                <w:lang w:val="fr-FR"/>
              </w:rPr>
              <w:t> </w:t>
            </w:r>
            <w:r w:rsidRPr="001873DF">
              <w:rPr>
                <w:sz w:val="18"/>
                <w:szCs w:val="18"/>
                <w:lang w:val="fr-FR"/>
              </w:rPr>
              <w:t>354</w:t>
            </w:r>
          </w:p>
        </w:tc>
        <w:tc>
          <w:tcPr>
            <w:tcW w:w="1061" w:type="dxa"/>
            <w:tcBorders>
              <w:top w:val="single" w:sz="12" w:space="0" w:color="auto"/>
            </w:tcBorders>
            <w:shd w:val="clear" w:color="auto" w:fill="auto"/>
            <w:vAlign w:val="bottom"/>
          </w:tcPr>
          <w:p w14:paraId="3DD1334F" w14:textId="77777777" w:rsidR="00160D66" w:rsidRPr="001873DF" w:rsidRDefault="00160D66" w:rsidP="00215383">
            <w:pPr>
              <w:suppressAutoHyphens w:val="0"/>
              <w:spacing w:before="40" w:after="40" w:line="220" w:lineRule="exact"/>
              <w:jc w:val="right"/>
              <w:rPr>
                <w:bCs/>
                <w:sz w:val="18"/>
                <w:szCs w:val="18"/>
              </w:rPr>
            </w:pPr>
            <w:r w:rsidRPr="001873DF">
              <w:rPr>
                <w:sz w:val="18"/>
                <w:szCs w:val="18"/>
                <w:lang w:val="fr-FR"/>
              </w:rPr>
              <w:t>36</w:t>
            </w:r>
            <w:r>
              <w:rPr>
                <w:sz w:val="18"/>
                <w:szCs w:val="18"/>
                <w:lang w:val="fr-FR"/>
              </w:rPr>
              <w:t> </w:t>
            </w:r>
            <w:r w:rsidRPr="001873DF">
              <w:rPr>
                <w:sz w:val="18"/>
                <w:szCs w:val="18"/>
                <w:lang w:val="fr-FR"/>
              </w:rPr>
              <w:t>565</w:t>
            </w:r>
          </w:p>
        </w:tc>
      </w:tr>
      <w:tr w:rsidR="00160D66" w:rsidRPr="001873DF" w14:paraId="05EFFD91" w14:textId="77777777" w:rsidTr="0055280C">
        <w:tc>
          <w:tcPr>
            <w:tcW w:w="1254" w:type="dxa"/>
            <w:shd w:val="clear" w:color="auto" w:fill="auto"/>
          </w:tcPr>
          <w:p w14:paraId="266677B4" w14:textId="77777777" w:rsidR="00160D66" w:rsidRPr="001873DF" w:rsidRDefault="00160D66" w:rsidP="00215383">
            <w:pPr>
              <w:suppressAutoHyphens w:val="0"/>
              <w:spacing w:before="40" w:after="40" w:line="220" w:lineRule="exact"/>
              <w:rPr>
                <w:sz w:val="18"/>
                <w:szCs w:val="18"/>
              </w:rPr>
            </w:pPr>
            <w:r w:rsidRPr="001873DF">
              <w:rPr>
                <w:sz w:val="18"/>
                <w:szCs w:val="18"/>
                <w:lang w:val="fr-FR"/>
              </w:rPr>
              <w:t>2015/16</w:t>
            </w:r>
          </w:p>
        </w:tc>
        <w:tc>
          <w:tcPr>
            <w:tcW w:w="998" w:type="dxa"/>
            <w:shd w:val="clear" w:color="auto" w:fill="auto"/>
            <w:vAlign w:val="bottom"/>
          </w:tcPr>
          <w:p w14:paraId="440AF79A" w14:textId="77777777" w:rsidR="00160D66" w:rsidRPr="001873DF" w:rsidRDefault="00160D66" w:rsidP="00215383">
            <w:pPr>
              <w:suppressAutoHyphens w:val="0"/>
              <w:spacing w:before="40" w:after="40" w:line="220" w:lineRule="exact"/>
              <w:jc w:val="right"/>
              <w:rPr>
                <w:sz w:val="18"/>
                <w:szCs w:val="18"/>
              </w:rPr>
            </w:pPr>
            <w:r w:rsidRPr="001873DF">
              <w:rPr>
                <w:sz w:val="18"/>
                <w:szCs w:val="18"/>
                <w:lang w:val="fr-FR"/>
              </w:rPr>
              <w:t>64</w:t>
            </w:r>
            <w:r>
              <w:rPr>
                <w:sz w:val="18"/>
                <w:szCs w:val="18"/>
                <w:lang w:val="fr-FR"/>
              </w:rPr>
              <w:t> </w:t>
            </w:r>
            <w:r w:rsidRPr="001873DF">
              <w:rPr>
                <w:sz w:val="18"/>
                <w:szCs w:val="18"/>
                <w:lang w:val="fr-FR"/>
              </w:rPr>
              <w:t>521</w:t>
            </w:r>
          </w:p>
        </w:tc>
        <w:tc>
          <w:tcPr>
            <w:tcW w:w="998" w:type="dxa"/>
            <w:shd w:val="clear" w:color="auto" w:fill="auto"/>
            <w:vAlign w:val="bottom"/>
          </w:tcPr>
          <w:p w14:paraId="73C9A629" w14:textId="77777777" w:rsidR="00160D66" w:rsidRPr="001873DF" w:rsidRDefault="00160D66" w:rsidP="00215383">
            <w:pPr>
              <w:suppressAutoHyphens w:val="0"/>
              <w:spacing w:before="40" w:after="40" w:line="220" w:lineRule="exact"/>
              <w:jc w:val="right"/>
              <w:rPr>
                <w:sz w:val="18"/>
                <w:szCs w:val="18"/>
              </w:rPr>
            </w:pPr>
            <w:r w:rsidRPr="001873DF">
              <w:rPr>
                <w:sz w:val="18"/>
                <w:szCs w:val="18"/>
                <w:lang w:val="fr-FR"/>
              </w:rPr>
              <w:t>36</w:t>
            </w:r>
            <w:r>
              <w:rPr>
                <w:sz w:val="18"/>
                <w:szCs w:val="18"/>
                <w:lang w:val="fr-FR"/>
              </w:rPr>
              <w:t> </w:t>
            </w:r>
            <w:r w:rsidRPr="001873DF">
              <w:rPr>
                <w:sz w:val="18"/>
                <w:szCs w:val="18"/>
                <w:lang w:val="fr-FR"/>
              </w:rPr>
              <w:t>837</w:t>
            </w:r>
          </w:p>
        </w:tc>
        <w:tc>
          <w:tcPr>
            <w:tcW w:w="1061" w:type="dxa"/>
            <w:shd w:val="clear" w:color="auto" w:fill="auto"/>
            <w:vAlign w:val="bottom"/>
          </w:tcPr>
          <w:p w14:paraId="19F85D38" w14:textId="77777777" w:rsidR="00160D66" w:rsidRPr="001873DF" w:rsidRDefault="00160D66" w:rsidP="00215383">
            <w:pPr>
              <w:suppressAutoHyphens w:val="0"/>
              <w:spacing w:before="40" w:after="40" w:line="220" w:lineRule="exact"/>
              <w:jc w:val="right"/>
              <w:rPr>
                <w:sz w:val="18"/>
                <w:szCs w:val="18"/>
              </w:rPr>
            </w:pPr>
            <w:r w:rsidRPr="001873DF">
              <w:rPr>
                <w:sz w:val="18"/>
                <w:szCs w:val="18"/>
                <w:lang w:val="fr-FR"/>
              </w:rPr>
              <w:t>27</w:t>
            </w:r>
            <w:r>
              <w:rPr>
                <w:sz w:val="18"/>
                <w:szCs w:val="18"/>
                <w:lang w:val="fr-FR"/>
              </w:rPr>
              <w:t> </w:t>
            </w:r>
            <w:r w:rsidRPr="001873DF">
              <w:rPr>
                <w:sz w:val="18"/>
                <w:szCs w:val="18"/>
                <w:lang w:val="fr-FR"/>
              </w:rPr>
              <w:t>684</w:t>
            </w:r>
          </w:p>
        </w:tc>
        <w:tc>
          <w:tcPr>
            <w:tcW w:w="999" w:type="dxa"/>
            <w:shd w:val="clear" w:color="auto" w:fill="auto"/>
            <w:vAlign w:val="bottom"/>
          </w:tcPr>
          <w:p w14:paraId="681CFD97" w14:textId="77777777" w:rsidR="00160D66" w:rsidRPr="001873DF" w:rsidRDefault="00160D66" w:rsidP="00215383">
            <w:pPr>
              <w:suppressAutoHyphens w:val="0"/>
              <w:spacing w:before="40" w:after="40" w:line="220" w:lineRule="exact"/>
              <w:jc w:val="right"/>
              <w:rPr>
                <w:sz w:val="18"/>
                <w:szCs w:val="18"/>
              </w:rPr>
            </w:pPr>
            <w:r w:rsidRPr="001873DF">
              <w:rPr>
                <w:sz w:val="18"/>
                <w:szCs w:val="18"/>
                <w:lang w:val="fr-FR"/>
              </w:rPr>
              <w:t>77</w:t>
            </w:r>
            <w:r>
              <w:rPr>
                <w:sz w:val="18"/>
                <w:szCs w:val="18"/>
                <w:lang w:val="fr-FR"/>
              </w:rPr>
              <w:t> </w:t>
            </w:r>
            <w:r w:rsidRPr="001873DF">
              <w:rPr>
                <w:sz w:val="18"/>
                <w:szCs w:val="18"/>
                <w:lang w:val="fr-FR"/>
              </w:rPr>
              <w:t>225</w:t>
            </w:r>
          </w:p>
        </w:tc>
        <w:tc>
          <w:tcPr>
            <w:tcW w:w="999" w:type="dxa"/>
            <w:shd w:val="clear" w:color="auto" w:fill="auto"/>
            <w:vAlign w:val="bottom"/>
          </w:tcPr>
          <w:p w14:paraId="3B39784D" w14:textId="77777777" w:rsidR="00160D66" w:rsidRPr="001873DF" w:rsidRDefault="00160D66" w:rsidP="00215383">
            <w:pPr>
              <w:suppressAutoHyphens w:val="0"/>
              <w:spacing w:before="40" w:after="40" w:line="220" w:lineRule="exact"/>
              <w:jc w:val="right"/>
              <w:rPr>
                <w:sz w:val="18"/>
                <w:szCs w:val="18"/>
              </w:rPr>
            </w:pPr>
            <w:r w:rsidRPr="001873DF">
              <w:rPr>
                <w:sz w:val="18"/>
                <w:szCs w:val="18"/>
                <w:lang w:val="fr-FR"/>
              </w:rPr>
              <w:t>40</w:t>
            </w:r>
            <w:r>
              <w:rPr>
                <w:sz w:val="18"/>
                <w:szCs w:val="18"/>
                <w:lang w:val="fr-FR"/>
              </w:rPr>
              <w:t> </w:t>
            </w:r>
            <w:r w:rsidRPr="001873DF">
              <w:rPr>
                <w:sz w:val="18"/>
                <w:szCs w:val="18"/>
                <w:lang w:val="fr-FR"/>
              </w:rPr>
              <w:t>088</w:t>
            </w:r>
          </w:p>
        </w:tc>
        <w:tc>
          <w:tcPr>
            <w:tcW w:w="1061" w:type="dxa"/>
            <w:shd w:val="clear" w:color="auto" w:fill="auto"/>
            <w:vAlign w:val="bottom"/>
          </w:tcPr>
          <w:p w14:paraId="26C8F1C6" w14:textId="77777777" w:rsidR="00160D66" w:rsidRPr="001873DF" w:rsidRDefault="00160D66" w:rsidP="00215383">
            <w:pPr>
              <w:suppressAutoHyphens w:val="0"/>
              <w:spacing w:before="40" w:after="40" w:line="220" w:lineRule="exact"/>
              <w:jc w:val="right"/>
              <w:rPr>
                <w:sz w:val="18"/>
                <w:szCs w:val="18"/>
              </w:rPr>
            </w:pPr>
            <w:r w:rsidRPr="001873DF">
              <w:rPr>
                <w:sz w:val="18"/>
                <w:szCs w:val="18"/>
                <w:lang w:val="fr-FR"/>
              </w:rPr>
              <w:t>37</w:t>
            </w:r>
            <w:r>
              <w:rPr>
                <w:sz w:val="18"/>
                <w:szCs w:val="18"/>
                <w:lang w:val="fr-FR"/>
              </w:rPr>
              <w:t> </w:t>
            </w:r>
            <w:r w:rsidRPr="001873DF">
              <w:rPr>
                <w:sz w:val="18"/>
                <w:szCs w:val="18"/>
                <w:lang w:val="fr-FR"/>
              </w:rPr>
              <w:t>137</w:t>
            </w:r>
          </w:p>
        </w:tc>
      </w:tr>
      <w:tr w:rsidR="00160D66" w:rsidRPr="001873DF" w14:paraId="1AEE2B94" w14:textId="77777777" w:rsidTr="0055280C">
        <w:tc>
          <w:tcPr>
            <w:tcW w:w="1254" w:type="dxa"/>
            <w:shd w:val="clear" w:color="auto" w:fill="auto"/>
          </w:tcPr>
          <w:p w14:paraId="62DF65D6" w14:textId="77777777" w:rsidR="00160D66" w:rsidRPr="001873DF" w:rsidRDefault="00160D66" w:rsidP="00215383">
            <w:pPr>
              <w:suppressAutoHyphens w:val="0"/>
              <w:spacing w:before="40" w:after="40" w:line="220" w:lineRule="exact"/>
              <w:rPr>
                <w:sz w:val="18"/>
                <w:szCs w:val="18"/>
              </w:rPr>
            </w:pPr>
            <w:r w:rsidRPr="001873DF">
              <w:rPr>
                <w:sz w:val="18"/>
                <w:szCs w:val="18"/>
                <w:lang w:val="fr-FR"/>
              </w:rPr>
              <w:t>2016/17</w:t>
            </w:r>
          </w:p>
        </w:tc>
        <w:tc>
          <w:tcPr>
            <w:tcW w:w="998" w:type="dxa"/>
            <w:shd w:val="clear" w:color="auto" w:fill="auto"/>
            <w:vAlign w:val="bottom"/>
          </w:tcPr>
          <w:p w14:paraId="2F52AB7E" w14:textId="77777777" w:rsidR="00160D66" w:rsidRPr="001873DF" w:rsidRDefault="00160D66" w:rsidP="00215383">
            <w:pPr>
              <w:suppressAutoHyphens w:val="0"/>
              <w:spacing w:before="40" w:after="40" w:line="220" w:lineRule="exact"/>
              <w:jc w:val="right"/>
              <w:rPr>
                <w:sz w:val="18"/>
                <w:szCs w:val="18"/>
              </w:rPr>
            </w:pPr>
            <w:r w:rsidRPr="001873DF">
              <w:rPr>
                <w:sz w:val="18"/>
                <w:szCs w:val="18"/>
                <w:lang w:val="fr-FR"/>
              </w:rPr>
              <w:t>75</w:t>
            </w:r>
            <w:r>
              <w:rPr>
                <w:sz w:val="18"/>
                <w:szCs w:val="18"/>
                <w:lang w:val="fr-FR"/>
              </w:rPr>
              <w:t> </w:t>
            </w:r>
            <w:r w:rsidRPr="001873DF">
              <w:rPr>
                <w:sz w:val="18"/>
                <w:szCs w:val="18"/>
                <w:lang w:val="fr-FR"/>
              </w:rPr>
              <w:t>071</w:t>
            </w:r>
          </w:p>
        </w:tc>
        <w:tc>
          <w:tcPr>
            <w:tcW w:w="998" w:type="dxa"/>
            <w:shd w:val="clear" w:color="auto" w:fill="auto"/>
            <w:vAlign w:val="bottom"/>
          </w:tcPr>
          <w:p w14:paraId="1189D811" w14:textId="77777777" w:rsidR="00160D66" w:rsidRPr="001873DF" w:rsidRDefault="00160D66" w:rsidP="00215383">
            <w:pPr>
              <w:suppressAutoHyphens w:val="0"/>
              <w:spacing w:before="40" w:after="40" w:line="220" w:lineRule="exact"/>
              <w:jc w:val="right"/>
              <w:rPr>
                <w:sz w:val="18"/>
                <w:szCs w:val="18"/>
              </w:rPr>
            </w:pPr>
            <w:r w:rsidRPr="001873DF">
              <w:rPr>
                <w:sz w:val="18"/>
                <w:szCs w:val="18"/>
                <w:lang w:val="fr-FR"/>
              </w:rPr>
              <w:t>42</w:t>
            </w:r>
            <w:r>
              <w:rPr>
                <w:sz w:val="18"/>
                <w:szCs w:val="18"/>
                <w:lang w:val="fr-FR"/>
              </w:rPr>
              <w:t> </w:t>
            </w:r>
            <w:r w:rsidRPr="001873DF">
              <w:rPr>
                <w:sz w:val="18"/>
                <w:szCs w:val="18"/>
                <w:lang w:val="fr-FR"/>
              </w:rPr>
              <w:t>549</w:t>
            </w:r>
          </w:p>
        </w:tc>
        <w:tc>
          <w:tcPr>
            <w:tcW w:w="1061" w:type="dxa"/>
            <w:shd w:val="clear" w:color="auto" w:fill="auto"/>
            <w:vAlign w:val="bottom"/>
          </w:tcPr>
          <w:p w14:paraId="7032CF1A" w14:textId="77777777" w:rsidR="00160D66" w:rsidRPr="001873DF" w:rsidRDefault="00160D66" w:rsidP="00215383">
            <w:pPr>
              <w:suppressAutoHyphens w:val="0"/>
              <w:spacing w:before="40" w:after="40" w:line="220" w:lineRule="exact"/>
              <w:jc w:val="right"/>
              <w:rPr>
                <w:sz w:val="18"/>
                <w:szCs w:val="18"/>
              </w:rPr>
            </w:pPr>
            <w:r w:rsidRPr="001873DF">
              <w:rPr>
                <w:sz w:val="18"/>
                <w:szCs w:val="18"/>
                <w:lang w:val="fr-FR"/>
              </w:rPr>
              <w:t>32</w:t>
            </w:r>
            <w:r>
              <w:rPr>
                <w:sz w:val="18"/>
                <w:szCs w:val="18"/>
                <w:lang w:val="fr-FR"/>
              </w:rPr>
              <w:t> </w:t>
            </w:r>
            <w:r w:rsidRPr="001873DF">
              <w:rPr>
                <w:sz w:val="18"/>
                <w:szCs w:val="18"/>
                <w:lang w:val="fr-FR"/>
              </w:rPr>
              <w:t>522</w:t>
            </w:r>
          </w:p>
        </w:tc>
        <w:tc>
          <w:tcPr>
            <w:tcW w:w="999" w:type="dxa"/>
            <w:shd w:val="clear" w:color="auto" w:fill="auto"/>
            <w:vAlign w:val="bottom"/>
          </w:tcPr>
          <w:p w14:paraId="68400ADC" w14:textId="77777777" w:rsidR="00160D66" w:rsidRPr="001873DF" w:rsidRDefault="00160D66" w:rsidP="00215383">
            <w:pPr>
              <w:suppressAutoHyphens w:val="0"/>
              <w:spacing w:before="40" w:after="40" w:line="220" w:lineRule="exact"/>
              <w:jc w:val="right"/>
              <w:rPr>
                <w:sz w:val="18"/>
                <w:szCs w:val="18"/>
              </w:rPr>
            </w:pPr>
            <w:r w:rsidRPr="001873DF">
              <w:rPr>
                <w:sz w:val="18"/>
                <w:szCs w:val="18"/>
                <w:lang w:val="fr-FR"/>
              </w:rPr>
              <w:t>83</w:t>
            </w:r>
            <w:r>
              <w:rPr>
                <w:sz w:val="18"/>
                <w:szCs w:val="18"/>
                <w:lang w:val="fr-FR"/>
              </w:rPr>
              <w:t> </w:t>
            </w:r>
            <w:r w:rsidRPr="001873DF">
              <w:rPr>
                <w:sz w:val="18"/>
                <w:szCs w:val="18"/>
                <w:lang w:val="fr-FR"/>
              </w:rPr>
              <w:t>052</w:t>
            </w:r>
          </w:p>
        </w:tc>
        <w:tc>
          <w:tcPr>
            <w:tcW w:w="999" w:type="dxa"/>
            <w:shd w:val="clear" w:color="auto" w:fill="auto"/>
            <w:vAlign w:val="bottom"/>
          </w:tcPr>
          <w:p w14:paraId="7BED81D8" w14:textId="77777777" w:rsidR="00160D66" w:rsidRPr="001873DF" w:rsidRDefault="00160D66" w:rsidP="00215383">
            <w:pPr>
              <w:suppressAutoHyphens w:val="0"/>
              <w:spacing w:before="40" w:after="40" w:line="220" w:lineRule="exact"/>
              <w:jc w:val="right"/>
              <w:rPr>
                <w:sz w:val="18"/>
                <w:szCs w:val="18"/>
              </w:rPr>
            </w:pPr>
            <w:r w:rsidRPr="001873DF">
              <w:rPr>
                <w:sz w:val="18"/>
                <w:szCs w:val="18"/>
                <w:lang w:val="fr-FR"/>
              </w:rPr>
              <w:t>43</w:t>
            </w:r>
            <w:r>
              <w:rPr>
                <w:sz w:val="18"/>
                <w:szCs w:val="18"/>
                <w:lang w:val="fr-FR"/>
              </w:rPr>
              <w:t> </w:t>
            </w:r>
            <w:r w:rsidRPr="001873DF">
              <w:rPr>
                <w:sz w:val="18"/>
                <w:szCs w:val="18"/>
                <w:lang w:val="fr-FR"/>
              </w:rPr>
              <w:t>079</w:t>
            </w:r>
          </w:p>
        </w:tc>
        <w:tc>
          <w:tcPr>
            <w:tcW w:w="1061" w:type="dxa"/>
            <w:shd w:val="clear" w:color="auto" w:fill="auto"/>
            <w:vAlign w:val="bottom"/>
          </w:tcPr>
          <w:p w14:paraId="619B3932" w14:textId="77777777" w:rsidR="00160D66" w:rsidRPr="001873DF" w:rsidRDefault="00160D66" w:rsidP="00215383">
            <w:pPr>
              <w:suppressAutoHyphens w:val="0"/>
              <w:spacing w:before="40" w:after="40" w:line="220" w:lineRule="exact"/>
              <w:jc w:val="right"/>
              <w:rPr>
                <w:sz w:val="18"/>
                <w:szCs w:val="18"/>
              </w:rPr>
            </w:pPr>
            <w:r w:rsidRPr="001873DF">
              <w:rPr>
                <w:sz w:val="18"/>
                <w:szCs w:val="18"/>
                <w:lang w:val="fr-FR"/>
              </w:rPr>
              <w:t>39</w:t>
            </w:r>
            <w:r>
              <w:rPr>
                <w:sz w:val="18"/>
                <w:szCs w:val="18"/>
                <w:lang w:val="fr-FR"/>
              </w:rPr>
              <w:t> </w:t>
            </w:r>
            <w:r w:rsidRPr="001873DF">
              <w:rPr>
                <w:sz w:val="18"/>
                <w:szCs w:val="18"/>
                <w:lang w:val="fr-FR"/>
              </w:rPr>
              <w:t>973</w:t>
            </w:r>
          </w:p>
        </w:tc>
      </w:tr>
      <w:tr w:rsidR="00160D66" w:rsidRPr="001873DF" w14:paraId="31210792" w14:textId="77777777" w:rsidTr="0055280C">
        <w:tc>
          <w:tcPr>
            <w:tcW w:w="1254" w:type="dxa"/>
            <w:shd w:val="clear" w:color="auto" w:fill="auto"/>
          </w:tcPr>
          <w:p w14:paraId="3E0A7C45" w14:textId="77777777" w:rsidR="00160D66" w:rsidRPr="001873DF" w:rsidRDefault="00160D66" w:rsidP="00215383">
            <w:pPr>
              <w:suppressAutoHyphens w:val="0"/>
              <w:spacing w:before="40" w:after="40" w:line="220" w:lineRule="exact"/>
              <w:rPr>
                <w:sz w:val="18"/>
                <w:szCs w:val="18"/>
              </w:rPr>
            </w:pPr>
            <w:r w:rsidRPr="001873DF">
              <w:rPr>
                <w:sz w:val="18"/>
                <w:szCs w:val="18"/>
                <w:lang w:val="fr-FR"/>
              </w:rPr>
              <w:t>2017/18</w:t>
            </w:r>
          </w:p>
        </w:tc>
        <w:tc>
          <w:tcPr>
            <w:tcW w:w="998" w:type="dxa"/>
            <w:shd w:val="clear" w:color="auto" w:fill="auto"/>
            <w:vAlign w:val="bottom"/>
          </w:tcPr>
          <w:p w14:paraId="334E430D" w14:textId="77777777" w:rsidR="00160D66" w:rsidRPr="001873DF" w:rsidRDefault="00160D66" w:rsidP="00215383">
            <w:pPr>
              <w:suppressAutoHyphens w:val="0"/>
              <w:spacing w:before="40" w:after="40" w:line="220" w:lineRule="exact"/>
              <w:jc w:val="right"/>
              <w:rPr>
                <w:sz w:val="18"/>
                <w:szCs w:val="18"/>
              </w:rPr>
            </w:pPr>
            <w:r w:rsidRPr="001873DF">
              <w:rPr>
                <w:sz w:val="18"/>
                <w:szCs w:val="18"/>
                <w:lang w:val="fr-FR"/>
              </w:rPr>
              <w:t>82</w:t>
            </w:r>
            <w:r>
              <w:rPr>
                <w:sz w:val="18"/>
                <w:szCs w:val="18"/>
                <w:lang w:val="fr-FR"/>
              </w:rPr>
              <w:t> </w:t>
            </w:r>
            <w:r w:rsidRPr="001873DF">
              <w:rPr>
                <w:sz w:val="18"/>
                <w:szCs w:val="18"/>
                <w:lang w:val="fr-FR"/>
              </w:rPr>
              <w:t>850</w:t>
            </w:r>
          </w:p>
        </w:tc>
        <w:tc>
          <w:tcPr>
            <w:tcW w:w="998" w:type="dxa"/>
            <w:shd w:val="clear" w:color="auto" w:fill="auto"/>
            <w:vAlign w:val="bottom"/>
          </w:tcPr>
          <w:p w14:paraId="5C6F1759" w14:textId="77777777" w:rsidR="00160D66" w:rsidRPr="001873DF" w:rsidRDefault="00160D66" w:rsidP="00215383">
            <w:pPr>
              <w:suppressAutoHyphens w:val="0"/>
              <w:spacing w:before="40" w:after="40" w:line="220" w:lineRule="exact"/>
              <w:jc w:val="right"/>
              <w:rPr>
                <w:sz w:val="18"/>
                <w:szCs w:val="18"/>
              </w:rPr>
            </w:pPr>
            <w:r w:rsidRPr="001873DF">
              <w:rPr>
                <w:sz w:val="18"/>
                <w:szCs w:val="18"/>
                <w:lang w:val="fr-FR"/>
              </w:rPr>
              <w:t>46</w:t>
            </w:r>
            <w:r>
              <w:rPr>
                <w:sz w:val="18"/>
                <w:szCs w:val="18"/>
                <w:lang w:val="fr-FR"/>
              </w:rPr>
              <w:t> </w:t>
            </w:r>
            <w:r w:rsidRPr="001873DF">
              <w:rPr>
                <w:sz w:val="18"/>
                <w:szCs w:val="18"/>
                <w:lang w:val="fr-FR"/>
              </w:rPr>
              <w:t>512</w:t>
            </w:r>
          </w:p>
        </w:tc>
        <w:tc>
          <w:tcPr>
            <w:tcW w:w="1061" w:type="dxa"/>
            <w:shd w:val="clear" w:color="auto" w:fill="auto"/>
            <w:vAlign w:val="bottom"/>
          </w:tcPr>
          <w:p w14:paraId="2CDF9211" w14:textId="77777777" w:rsidR="00160D66" w:rsidRPr="001873DF" w:rsidRDefault="00160D66" w:rsidP="00215383">
            <w:pPr>
              <w:suppressAutoHyphens w:val="0"/>
              <w:spacing w:before="40" w:after="40" w:line="220" w:lineRule="exact"/>
              <w:jc w:val="right"/>
              <w:rPr>
                <w:sz w:val="18"/>
                <w:szCs w:val="18"/>
              </w:rPr>
            </w:pPr>
            <w:r w:rsidRPr="001873DF">
              <w:rPr>
                <w:sz w:val="18"/>
                <w:szCs w:val="18"/>
                <w:lang w:val="fr-FR"/>
              </w:rPr>
              <w:t>36</w:t>
            </w:r>
            <w:r>
              <w:rPr>
                <w:sz w:val="18"/>
                <w:szCs w:val="18"/>
                <w:lang w:val="fr-FR"/>
              </w:rPr>
              <w:t> </w:t>
            </w:r>
            <w:r w:rsidRPr="001873DF">
              <w:rPr>
                <w:sz w:val="18"/>
                <w:szCs w:val="18"/>
                <w:lang w:val="fr-FR"/>
              </w:rPr>
              <w:t>338</w:t>
            </w:r>
          </w:p>
        </w:tc>
        <w:tc>
          <w:tcPr>
            <w:tcW w:w="999" w:type="dxa"/>
            <w:shd w:val="clear" w:color="auto" w:fill="auto"/>
            <w:vAlign w:val="bottom"/>
          </w:tcPr>
          <w:p w14:paraId="17F35CC3" w14:textId="77777777" w:rsidR="00160D66" w:rsidRPr="001873DF" w:rsidRDefault="00160D66" w:rsidP="00215383">
            <w:pPr>
              <w:suppressAutoHyphens w:val="0"/>
              <w:spacing w:before="40" w:after="40" w:line="220" w:lineRule="exact"/>
              <w:jc w:val="right"/>
              <w:rPr>
                <w:sz w:val="18"/>
                <w:szCs w:val="18"/>
              </w:rPr>
            </w:pPr>
            <w:r w:rsidRPr="001873DF">
              <w:rPr>
                <w:sz w:val="18"/>
                <w:szCs w:val="18"/>
                <w:lang w:val="fr-FR"/>
              </w:rPr>
              <w:t>91</w:t>
            </w:r>
            <w:r>
              <w:rPr>
                <w:sz w:val="18"/>
                <w:szCs w:val="18"/>
                <w:lang w:val="fr-FR"/>
              </w:rPr>
              <w:t> </w:t>
            </w:r>
            <w:r w:rsidRPr="001873DF">
              <w:rPr>
                <w:sz w:val="18"/>
                <w:szCs w:val="18"/>
                <w:lang w:val="fr-FR"/>
              </w:rPr>
              <w:t>506</w:t>
            </w:r>
          </w:p>
        </w:tc>
        <w:tc>
          <w:tcPr>
            <w:tcW w:w="999" w:type="dxa"/>
            <w:shd w:val="clear" w:color="auto" w:fill="auto"/>
            <w:vAlign w:val="bottom"/>
          </w:tcPr>
          <w:p w14:paraId="6E3A5C5C" w14:textId="77777777" w:rsidR="00160D66" w:rsidRPr="001873DF" w:rsidRDefault="00160D66" w:rsidP="00215383">
            <w:pPr>
              <w:suppressAutoHyphens w:val="0"/>
              <w:spacing w:before="40" w:after="40" w:line="220" w:lineRule="exact"/>
              <w:jc w:val="right"/>
              <w:rPr>
                <w:sz w:val="18"/>
                <w:szCs w:val="18"/>
              </w:rPr>
            </w:pPr>
            <w:r w:rsidRPr="001873DF">
              <w:rPr>
                <w:sz w:val="18"/>
                <w:szCs w:val="18"/>
                <w:lang w:val="fr-FR"/>
              </w:rPr>
              <w:t>47</w:t>
            </w:r>
            <w:r>
              <w:rPr>
                <w:sz w:val="18"/>
                <w:szCs w:val="18"/>
                <w:lang w:val="fr-FR"/>
              </w:rPr>
              <w:t> </w:t>
            </w:r>
            <w:r w:rsidRPr="001873DF">
              <w:rPr>
                <w:sz w:val="18"/>
                <w:szCs w:val="18"/>
                <w:lang w:val="fr-FR"/>
              </w:rPr>
              <w:t>318</w:t>
            </w:r>
          </w:p>
        </w:tc>
        <w:tc>
          <w:tcPr>
            <w:tcW w:w="1061" w:type="dxa"/>
            <w:shd w:val="clear" w:color="auto" w:fill="auto"/>
            <w:vAlign w:val="bottom"/>
          </w:tcPr>
          <w:p w14:paraId="4FF6261D" w14:textId="77777777" w:rsidR="00160D66" w:rsidRPr="001873DF" w:rsidRDefault="00160D66" w:rsidP="00215383">
            <w:pPr>
              <w:suppressAutoHyphens w:val="0"/>
              <w:spacing w:before="40" w:after="40" w:line="220" w:lineRule="exact"/>
              <w:jc w:val="right"/>
              <w:rPr>
                <w:sz w:val="18"/>
                <w:szCs w:val="18"/>
              </w:rPr>
            </w:pPr>
            <w:r w:rsidRPr="001873DF">
              <w:rPr>
                <w:sz w:val="18"/>
                <w:szCs w:val="18"/>
                <w:lang w:val="fr-FR"/>
              </w:rPr>
              <w:t>44</w:t>
            </w:r>
            <w:r>
              <w:rPr>
                <w:sz w:val="18"/>
                <w:szCs w:val="18"/>
                <w:lang w:val="fr-FR"/>
              </w:rPr>
              <w:t> </w:t>
            </w:r>
            <w:r w:rsidRPr="001873DF">
              <w:rPr>
                <w:sz w:val="18"/>
                <w:szCs w:val="18"/>
                <w:lang w:val="fr-FR"/>
              </w:rPr>
              <w:t>188</w:t>
            </w:r>
          </w:p>
        </w:tc>
      </w:tr>
      <w:tr w:rsidR="00160D66" w:rsidRPr="001873DF" w14:paraId="10532D65" w14:textId="77777777" w:rsidTr="0055280C">
        <w:tc>
          <w:tcPr>
            <w:tcW w:w="1254" w:type="dxa"/>
            <w:shd w:val="clear" w:color="auto" w:fill="auto"/>
          </w:tcPr>
          <w:p w14:paraId="5B2C2821" w14:textId="77777777" w:rsidR="00160D66" w:rsidRPr="001873DF" w:rsidRDefault="00160D66" w:rsidP="00215383">
            <w:pPr>
              <w:suppressAutoHyphens w:val="0"/>
              <w:spacing w:before="40" w:after="40" w:line="220" w:lineRule="exact"/>
              <w:rPr>
                <w:sz w:val="18"/>
                <w:szCs w:val="18"/>
              </w:rPr>
            </w:pPr>
            <w:r w:rsidRPr="001873DF">
              <w:rPr>
                <w:sz w:val="18"/>
                <w:szCs w:val="18"/>
                <w:lang w:val="fr-FR"/>
              </w:rPr>
              <w:t>2018/19</w:t>
            </w:r>
          </w:p>
        </w:tc>
        <w:tc>
          <w:tcPr>
            <w:tcW w:w="998" w:type="dxa"/>
            <w:shd w:val="clear" w:color="auto" w:fill="auto"/>
            <w:vAlign w:val="bottom"/>
          </w:tcPr>
          <w:p w14:paraId="480C6DC1" w14:textId="77777777" w:rsidR="00160D66" w:rsidRPr="001873DF" w:rsidRDefault="00160D66" w:rsidP="00215383">
            <w:pPr>
              <w:suppressAutoHyphens w:val="0"/>
              <w:spacing w:before="40" w:after="40" w:line="220" w:lineRule="exact"/>
              <w:jc w:val="right"/>
              <w:rPr>
                <w:sz w:val="18"/>
                <w:szCs w:val="18"/>
              </w:rPr>
            </w:pPr>
            <w:r w:rsidRPr="001873DF">
              <w:rPr>
                <w:sz w:val="18"/>
                <w:szCs w:val="18"/>
                <w:lang w:val="fr-FR"/>
              </w:rPr>
              <w:t>90</w:t>
            </w:r>
            <w:r>
              <w:rPr>
                <w:sz w:val="18"/>
                <w:szCs w:val="18"/>
                <w:lang w:val="fr-FR"/>
              </w:rPr>
              <w:t> </w:t>
            </w:r>
            <w:r w:rsidRPr="001873DF">
              <w:rPr>
                <w:sz w:val="18"/>
                <w:szCs w:val="18"/>
                <w:lang w:val="fr-FR"/>
              </w:rPr>
              <w:t>495</w:t>
            </w:r>
          </w:p>
        </w:tc>
        <w:tc>
          <w:tcPr>
            <w:tcW w:w="998" w:type="dxa"/>
            <w:shd w:val="clear" w:color="auto" w:fill="auto"/>
            <w:vAlign w:val="bottom"/>
          </w:tcPr>
          <w:p w14:paraId="1FDB50F1" w14:textId="77777777" w:rsidR="00160D66" w:rsidRPr="001873DF" w:rsidRDefault="00160D66" w:rsidP="00215383">
            <w:pPr>
              <w:suppressAutoHyphens w:val="0"/>
              <w:spacing w:before="40" w:after="40" w:line="220" w:lineRule="exact"/>
              <w:jc w:val="right"/>
              <w:rPr>
                <w:sz w:val="18"/>
                <w:szCs w:val="18"/>
              </w:rPr>
            </w:pPr>
            <w:r w:rsidRPr="001873DF">
              <w:rPr>
                <w:sz w:val="18"/>
                <w:szCs w:val="18"/>
                <w:lang w:val="fr-FR"/>
              </w:rPr>
              <w:t>50</w:t>
            </w:r>
            <w:r>
              <w:rPr>
                <w:sz w:val="18"/>
                <w:szCs w:val="18"/>
                <w:lang w:val="fr-FR"/>
              </w:rPr>
              <w:t> </w:t>
            </w:r>
            <w:r w:rsidRPr="001873DF">
              <w:rPr>
                <w:sz w:val="18"/>
                <w:szCs w:val="18"/>
                <w:lang w:val="fr-FR"/>
              </w:rPr>
              <w:t>153</w:t>
            </w:r>
          </w:p>
        </w:tc>
        <w:tc>
          <w:tcPr>
            <w:tcW w:w="1061" w:type="dxa"/>
            <w:shd w:val="clear" w:color="auto" w:fill="auto"/>
            <w:vAlign w:val="bottom"/>
          </w:tcPr>
          <w:p w14:paraId="3BBD007F" w14:textId="77777777" w:rsidR="00160D66" w:rsidRPr="001873DF" w:rsidRDefault="00160D66" w:rsidP="00215383">
            <w:pPr>
              <w:suppressAutoHyphens w:val="0"/>
              <w:spacing w:before="40" w:after="40" w:line="220" w:lineRule="exact"/>
              <w:jc w:val="right"/>
              <w:rPr>
                <w:sz w:val="18"/>
                <w:szCs w:val="18"/>
              </w:rPr>
            </w:pPr>
            <w:r w:rsidRPr="001873DF">
              <w:rPr>
                <w:sz w:val="18"/>
                <w:szCs w:val="18"/>
                <w:lang w:val="fr-FR"/>
              </w:rPr>
              <w:t>40</w:t>
            </w:r>
            <w:r>
              <w:rPr>
                <w:sz w:val="18"/>
                <w:szCs w:val="18"/>
                <w:lang w:val="fr-FR"/>
              </w:rPr>
              <w:t> </w:t>
            </w:r>
            <w:r w:rsidRPr="001873DF">
              <w:rPr>
                <w:sz w:val="18"/>
                <w:szCs w:val="18"/>
                <w:lang w:val="fr-FR"/>
              </w:rPr>
              <w:t>262</w:t>
            </w:r>
          </w:p>
        </w:tc>
        <w:tc>
          <w:tcPr>
            <w:tcW w:w="999" w:type="dxa"/>
            <w:shd w:val="clear" w:color="auto" w:fill="auto"/>
            <w:vAlign w:val="bottom"/>
          </w:tcPr>
          <w:p w14:paraId="5CC8E4E6" w14:textId="77777777" w:rsidR="00160D66" w:rsidRPr="001873DF" w:rsidRDefault="00160D66" w:rsidP="00215383">
            <w:pPr>
              <w:suppressAutoHyphens w:val="0"/>
              <w:spacing w:before="40" w:after="40" w:line="220" w:lineRule="exact"/>
              <w:jc w:val="right"/>
              <w:rPr>
                <w:sz w:val="18"/>
                <w:szCs w:val="18"/>
              </w:rPr>
            </w:pPr>
            <w:r w:rsidRPr="001873DF">
              <w:rPr>
                <w:sz w:val="18"/>
                <w:szCs w:val="18"/>
                <w:lang w:val="fr-FR"/>
              </w:rPr>
              <w:t>86</w:t>
            </w:r>
            <w:r>
              <w:rPr>
                <w:sz w:val="18"/>
                <w:szCs w:val="18"/>
                <w:lang w:val="fr-FR"/>
              </w:rPr>
              <w:t> </w:t>
            </w:r>
            <w:r w:rsidRPr="001873DF">
              <w:rPr>
                <w:sz w:val="18"/>
                <w:szCs w:val="18"/>
                <w:lang w:val="fr-FR"/>
              </w:rPr>
              <w:t>119</w:t>
            </w:r>
          </w:p>
        </w:tc>
        <w:tc>
          <w:tcPr>
            <w:tcW w:w="999" w:type="dxa"/>
            <w:shd w:val="clear" w:color="auto" w:fill="auto"/>
            <w:vAlign w:val="bottom"/>
          </w:tcPr>
          <w:p w14:paraId="22022073" w14:textId="77777777" w:rsidR="00160D66" w:rsidRPr="001873DF" w:rsidRDefault="00160D66" w:rsidP="00215383">
            <w:pPr>
              <w:suppressAutoHyphens w:val="0"/>
              <w:spacing w:before="40" w:after="40" w:line="220" w:lineRule="exact"/>
              <w:jc w:val="right"/>
              <w:rPr>
                <w:sz w:val="18"/>
                <w:szCs w:val="18"/>
              </w:rPr>
            </w:pPr>
            <w:r w:rsidRPr="001873DF">
              <w:rPr>
                <w:sz w:val="18"/>
                <w:szCs w:val="18"/>
                <w:lang w:val="fr-FR"/>
              </w:rPr>
              <w:t>44</w:t>
            </w:r>
            <w:r>
              <w:rPr>
                <w:sz w:val="18"/>
                <w:szCs w:val="18"/>
                <w:lang w:val="fr-FR"/>
              </w:rPr>
              <w:t> </w:t>
            </w:r>
            <w:r w:rsidRPr="001873DF">
              <w:rPr>
                <w:sz w:val="18"/>
                <w:szCs w:val="18"/>
                <w:lang w:val="fr-FR"/>
              </w:rPr>
              <w:t>836</w:t>
            </w:r>
          </w:p>
        </w:tc>
        <w:tc>
          <w:tcPr>
            <w:tcW w:w="1061" w:type="dxa"/>
            <w:shd w:val="clear" w:color="auto" w:fill="auto"/>
            <w:vAlign w:val="bottom"/>
          </w:tcPr>
          <w:p w14:paraId="46A3ADE6" w14:textId="77777777" w:rsidR="00160D66" w:rsidRPr="001873DF" w:rsidRDefault="00160D66" w:rsidP="00215383">
            <w:pPr>
              <w:suppressAutoHyphens w:val="0"/>
              <w:spacing w:before="40" w:after="40" w:line="220" w:lineRule="exact"/>
              <w:jc w:val="right"/>
              <w:rPr>
                <w:sz w:val="18"/>
                <w:szCs w:val="18"/>
              </w:rPr>
            </w:pPr>
            <w:r w:rsidRPr="001873DF">
              <w:rPr>
                <w:sz w:val="18"/>
                <w:szCs w:val="18"/>
                <w:lang w:val="fr-FR"/>
              </w:rPr>
              <w:t>41</w:t>
            </w:r>
            <w:r>
              <w:rPr>
                <w:sz w:val="18"/>
                <w:szCs w:val="18"/>
                <w:lang w:val="fr-FR"/>
              </w:rPr>
              <w:t> </w:t>
            </w:r>
            <w:r w:rsidRPr="001873DF">
              <w:rPr>
                <w:sz w:val="18"/>
                <w:szCs w:val="18"/>
                <w:lang w:val="fr-FR"/>
              </w:rPr>
              <w:t>283</w:t>
            </w:r>
          </w:p>
        </w:tc>
      </w:tr>
    </w:tbl>
    <w:p w14:paraId="62013130" w14:textId="1AE529BF" w:rsidR="00160D66" w:rsidRDefault="00160D66" w:rsidP="00215383">
      <w:pPr>
        <w:spacing w:before="120" w:after="240"/>
        <w:ind w:left="1134" w:right="1134" w:firstLine="170"/>
        <w:rPr>
          <w:sz w:val="18"/>
          <w:szCs w:val="18"/>
          <w:lang w:val="fr-BE"/>
        </w:rPr>
      </w:pPr>
      <w:bookmarkStart w:id="69" w:name="_Toc502290078"/>
      <w:r w:rsidRPr="00457117">
        <w:rPr>
          <w:i/>
          <w:iCs/>
          <w:sz w:val="18"/>
          <w:szCs w:val="18"/>
          <w:lang w:val="fr-FR"/>
        </w:rPr>
        <w:t>Source</w:t>
      </w:r>
      <w:r>
        <w:rPr>
          <w:i/>
          <w:iCs/>
          <w:sz w:val="18"/>
          <w:szCs w:val="18"/>
          <w:lang w:val="fr-FR"/>
        </w:rPr>
        <w:t> </w:t>
      </w:r>
      <w:r w:rsidRPr="00457117">
        <w:rPr>
          <w:i/>
          <w:iCs/>
          <w:sz w:val="18"/>
          <w:szCs w:val="18"/>
          <w:lang w:val="fr-FR"/>
        </w:rPr>
        <w:t>: Ministère érythréen de l</w:t>
      </w:r>
      <w:r>
        <w:rPr>
          <w:i/>
          <w:iCs/>
          <w:sz w:val="18"/>
          <w:szCs w:val="18"/>
          <w:lang w:val="fr-FR"/>
        </w:rPr>
        <w:t>’</w:t>
      </w:r>
      <w:r w:rsidRPr="00457117">
        <w:rPr>
          <w:i/>
          <w:iCs/>
          <w:sz w:val="18"/>
          <w:szCs w:val="18"/>
          <w:lang w:val="fr-FR"/>
        </w:rPr>
        <w:t>éducation, Eritrea</w:t>
      </w:r>
      <w:r>
        <w:rPr>
          <w:i/>
          <w:iCs/>
          <w:sz w:val="18"/>
          <w:szCs w:val="18"/>
          <w:lang w:val="fr-FR"/>
        </w:rPr>
        <w:t> </w:t>
      </w:r>
      <w:r w:rsidRPr="00457117">
        <w:rPr>
          <w:i/>
          <w:iCs/>
          <w:sz w:val="18"/>
          <w:szCs w:val="18"/>
          <w:lang w:val="fr-FR"/>
        </w:rPr>
        <w:t>: Essential Education Indicators, (Érythrée</w:t>
      </w:r>
      <w:r>
        <w:rPr>
          <w:i/>
          <w:iCs/>
          <w:sz w:val="18"/>
          <w:szCs w:val="18"/>
          <w:lang w:val="fr-FR"/>
        </w:rPr>
        <w:t> </w:t>
      </w:r>
      <w:r w:rsidRPr="00457117">
        <w:rPr>
          <w:i/>
          <w:iCs/>
          <w:sz w:val="18"/>
          <w:szCs w:val="18"/>
          <w:lang w:val="fr-FR"/>
        </w:rPr>
        <w:t>:</w:t>
      </w:r>
      <w:r w:rsidR="00215383">
        <w:rPr>
          <w:i/>
          <w:iCs/>
          <w:sz w:val="18"/>
          <w:szCs w:val="18"/>
          <w:lang w:val="fr-FR"/>
        </w:rPr>
        <w:t> </w:t>
      </w:r>
      <w:r w:rsidRPr="00457117">
        <w:rPr>
          <w:i/>
          <w:iCs/>
          <w:sz w:val="18"/>
          <w:szCs w:val="18"/>
          <w:lang w:val="fr-FR"/>
        </w:rPr>
        <w:t xml:space="preserve">indicateurs </w:t>
      </w:r>
      <w:r w:rsidR="00C22FC5">
        <w:rPr>
          <w:i/>
          <w:iCs/>
          <w:sz w:val="18"/>
          <w:szCs w:val="18"/>
          <w:lang w:val="fr-FR"/>
        </w:rPr>
        <w:t xml:space="preserve">clefs </w:t>
      </w:r>
      <w:r w:rsidRPr="00457117">
        <w:rPr>
          <w:i/>
          <w:iCs/>
          <w:sz w:val="18"/>
          <w:szCs w:val="18"/>
          <w:lang w:val="fr-FR"/>
        </w:rPr>
        <w:t>sur l</w:t>
      </w:r>
      <w:r>
        <w:rPr>
          <w:i/>
          <w:iCs/>
          <w:sz w:val="18"/>
          <w:szCs w:val="18"/>
          <w:lang w:val="fr-FR"/>
        </w:rPr>
        <w:t>’</w:t>
      </w:r>
      <w:r w:rsidRPr="00457117">
        <w:rPr>
          <w:i/>
          <w:iCs/>
          <w:sz w:val="18"/>
          <w:szCs w:val="18"/>
          <w:lang w:val="fr-FR"/>
        </w:rPr>
        <w:t>éducation) 2014/15</w:t>
      </w:r>
      <w:r w:rsidR="00215383">
        <w:rPr>
          <w:i/>
          <w:iCs/>
          <w:sz w:val="18"/>
          <w:szCs w:val="18"/>
          <w:lang w:val="fr-FR"/>
        </w:rPr>
        <w:noBreakHyphen/>
      </w:r>
      <w:r w:rsidRPr="00457117">
        <w:rPr>
          <w:i/>
          <w:iCs/>
          <w:sz w:val="18"/>
          <w:szCs w:val="18"/>
          <w:lang w:val="fr-FR"/>
        </w:rPr>
        <w:t>2018/19.</w:t>
      </w:r>
    </w:p>
    <w:p w14:paraId="62C8F2CD" w14:textId="77777777" w:rsidR="00160D66" w:rsidRPr="001E1677" w:rsidRDefault="00160D66" w:rsidP="00160D66">
      <w:pPr>
        <w:pStyle w:val="SingleTxtG"/>
        <w:rPr>
          <w:lang w:val="fr-BE"/>
        </w:rPr>
      </w:pPr>
      <w:r>
        <w:rPr>
          <w:lang w:val="fr-FR"/>
        </w:rPr>
        <w:t>168.</w:t>
      </w:r>
      <w:r>
        <w:rPr>
          <w:lang w:val="fr-FR"/>
        </w:rPr>
        <w:tab/>
        <w:t>Les principaux enjeux de l’enseignement intermédiaire sont la non-scolarisation de plus de la moitié (56 %) de la population d’âge scolaire et le manque cruel d’écoles et d’enseignants.</w:t>
      </w:r>
    </w:p>
    <w:p w14:paraId="52177FAF" w14:textId="647F50A9" w:rsidR="00160D66" w:rsidRPr="001E1677" w:rsidRDefault="00160D66" w:rsidP="00160D66">
      <w:pPr>
        <w:pStyle w:val="H23G"/>
        <w:rPr>
          <w:lang w:val="fr-BE"/>
        </w:rPr>
      </w:pPr>
      <w:bookmarkStart w:id="70" w:name="_Toc49789973"/>
      <w:bookmarkEnd w:id="69"/>
      <w:r>
        <w:rPr>
          <w:lang w:val="fr-FR"/>
        </w:rPr>
        <w:tab/>
      </w:r>
      <w:r>
        <w:rPr>
          <w:lang w:val="fr-FR"/>
        </w:rPr>
        <w:tab/>
      </w:r>
      <w:r>
        <w:rPr>
          <w:bCs/>
          <w:lang w:val="fr-FR"/>
        </w:rPr>
        <w:t xml:space="preserve">Taux de réussite, de redoublement et d’abandon dans l’enseignement primaire </w:t>
      </w:r>
      <w:r w:rsidR="00215383">
        <w:rPr>
          <w:bCs/>
          <w:lang w:val="fr-FR"/>
        </w:rPr>
        <w:br/>
      </w:r>
      <w:r>
        <w:rPr>
          <w:bCs/>
          <w:lang w:val="fr-FR"/>
        </w:rPr>
        <w:t>et intermédiaire</w:t>
      </w:r>
      <w:bookmarkEnd w:id="70"/>
    </w:p>
    <w:p w14:paraId="6A8A34EA" w14:textId="77777777" w:rsidR="00160D66" w:rsidRPr="001E1677" w:rsidRDefault="00160D66" w:rsidP="00160D66">
      <w:pPr>
        <w:pStyle w:val="SingleTxtG"/>
        <w:rPr>
          <w:lang w:val="fr-BE"/>
        </w:rPr>
      </w:pPr>
      <w:r>
        <w:rPr>
          <w:lang w:val="fr-FR"/>
        </w:rPr>
        <w:t>169.</w:t>
      </w:r>
      <w:r>
        <w:rPr>
          <w:lang w:val="fr-FR"/>
        </w:rPr>
        <w:tab/>
        <w:t>Le Gouvernement érythréen a déployé des efforts concertés pour garantir l’accès à l’éducation sur l’ensemble de son territoire. Il a en outre ouvert des internats et des foyers destinés à accueillir les élèves des zones rurales et isolées. Ces mesures ont offert à de nombreux enfants défavorisés en général, et aux filles en particulier, un accès à l’éducation.</w:t>
      </w:r>
    </w:p>
    <w:p w14:paraId="531CD4C4" w14:textId="77777777" w:rsidR="00160D66" w:rsidRPr="001E1677" w:rsidRDefault="00160D66" w:rsidP="00215383">
      <w:pPr>
        <w:pStyle w:val="SingleTxtG"/>
        <w:spacing w:after="240"/>
        <w:rPr>
          <w:lang w:val="fr-BE"/>
        </w:rPr>
      </w:pPr>
      <w:r>
        <w:rPr>
          <w:lang w:val="fr-FR"/>
        </w:rPr>
        <w:t>170.</w:t>
      </w:r>
      <w:r>
        <w:rPr>
          <w:lang w:val="fr-FR"/>
        </w:rPr>
        <w:tab/>
        <w:t>Comme le montre le tableau 31, le taux d’abandon aux niveaux primaire et intermédiaire a diminué entre 2014/15 et 2018/19. Cette évolution tient en partie à l’ouverture de nouveaux foyers et internats dans de nombreuses régions. Ces infrastructures tendent à alléger les contraintes domestiques et à pallier les problèmes d’assainissement et de distance auxquels les écolières des zones rurales isolées sont confrontées. La question du redoublement reste toutefois problématique, tant au niveau primaire qu’intermédiaire. Le Gouvernement n’ignore pas les difficultés auxquelles se heurtent les enfants des zones rurales et isolées, et en particulier les filles, et déploie des efforts concertés pour y remédier.</w:t>
      </w:r>
    </w:p>
    <w:p w14:paraId="6D25C502" w14:textId="77777777" w:rsidR="00215383" w:rsidRDefault="00160D66" w:rsidP="00215383">
      <w:pPr>
        <w:pStyle w:val="Titre1"/>
        <w:rPr>
          <w:lang w:val="fr-FR"/>
        </w:rPr>
      </w:pPr>
      <w:r>
        <w:rPr>
          <w:lang w:val="fr-FR"/>
        </w:rPr>
        <w:t>Tableau 26</w:t>
      </w:r>
    </w:p>
    <w:p w14:paraId="141B424A" w14:textId="2B9EDF1D" w:rsidR="00160D66" w:rsidRPr="00215383" w:rsidRDefault="00160D66" w:rsidP="00215383">
      <w:pPr>
        <w:pStyle w:val="Titre1"/>
        <w:spacing w:after="120"/>
        <w:ind w:right="1134"/>
        <w:rPr>
          <w:b/>
          <w:bCs/>
          <w:lang w:val="fr-BE"/>
        </w:rPr>
      </w:pPr>
      <w:r w:rsidRPr="00215383">
        <w:rPr>
          <w:b/>
          <w:bCs/>
          <w:lang w:val="fr-FR"/>
        </w:rPr>
        <w:t xml:space="preserve">Taux de réussite, de redoublement et d’abandon dans l’enseignement primaire </w:t>
      </w:r>
      <w:r w:rsidR="00215383">
        <w:rPr>
          <w:b/>
          <w:bCs/>
          <w:lang w:val="fr-FR"/>
        </w:rPr>
        <w:br/>
      </w:r>
      <w:r w:rsidRPr="00215383">
        <w:rPr>
          <w:b/>
          <w:bCs/>
          <w:lang w:val="fr-FR"/>
        </w:rPr>
        <w:t>et intermédiaire, ventilés par sexe et par année</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008"/>
        <w:gridCol w:w="1161"/>
        <w:gridCol w:w="617"/>
        <w:gridCol w:w="609"/>
        <w:gridCol w:w="506"/>
        <w:gridCol w:w="622"/>
        <w:gridCol w:w="609"/>
        <w:gridCol w:w="506"/>
        <w:gridCol w:w="622"/>
        <w:gridCol w:w="609"/>
        <w:gridCol w:w="501"/>
      </w:tblGrid>
      <w:tr w:rsidR="00160D66" w:rsidRPr="00C73F54" w14:paraId="69C4C968" w14:textId="77777777" w:rsidTr="0055280C">
        <w:trPr>
          <w:tblHeader/>
        </w:trPr>
        <w:tc>
          <w:tcPr>
            <w:tcW w:w="1229" w:type="dxa"/>
            <w:vMerge w:val="restart"/>
            <w:tcBorders>
              <w:top w:val="single" w:sz="4" w:space="0" w:color="auto"/>
              <w:bottom w:val="single" w:sz="12" w:space="0" w:color="auto"/>
            </w:tcBorders>
            <w:shd w:val="clear" w:color="auto" w:fill="auto"/>
            <w:vAlign w:val="bottom"/>
          </w:tcPr>
          <w:p w14:paraId="74CAD79D" w14:textId="77777777" w:rsidR="00160D66" w:rsidRPr="00215383" w:rsidRDefault="00160D66" w:rsidP="00215383">
            <w:pPr>
              <w:suppressAutoHyphens w:val="0"/>
              <w:spacing w:before="80" w:after="80" w:line="200" w:lineRule="exact"/>
              <w:rPr>
                <w:i/>
                <w:sz w:val="16"/>
                <w:szCs w:val="16"/>
              </w:rPr>
            </w:pPr>
            <w:r w:rsidRPr="00215383">
              <w:rPr>
                <w:i/>
                <w:iCs/>
                <w:sz w:val="16"/>
                <w:szCs w:val="16"/>
                <w:lang w:val="fr-FR"/>
              </w:rPr>
              <w:t>Année scolaire</w:t>
            </w:r>
          </w:p>
        </w:tc>
        <w:tc>
          <w:tcPr>
            <w:tcW w:w="1416" w:type="dxa"/>
            <w:vMerge w:val="restart"/>
            <w:tcBorders>
              <w:top w:val="single" w:sz="4" w:space="0" w:color="auto"/>
              <w:bottom w:val="single" w:sz="12" w:space="0" w:color="auto"/>
            </w:tcBorders>
            <w:shd w:val="clear" w:color="auto" w:fill="auto"/>
            <w:vAlign w:val="bottom"/>
          </w:tcPr>
          <w:p w14:paraId="24BE8DDC" w14:textId="77777777" w:rsidR="00160D66" w:rsidRPr="00215383" w:rsidRDefault="00160D66" w:rsidP="00215383">
            <w:pPr>
              <w:suppressAutoHyphens w:val="0"/>
              <w:spacing w:before="80" w:after="80" w:line="200" w:lineRule="exact"/>
              <w:rPr>
                <w:i/>
                <w:sz w:val="16"/>
                <w:szCs w:val="16"/>
              </w:rPr>
            </w:pPr>
            <w:r w:rsidRPr="00215383">
              <w:rPr>
                <w:i/>
                <w:iCs/>
                <w:sz w:val="16"/>
                <w:szCs w:val="16"/>
                <w:lang w:val="fr-FR"/>
              </w:rPr>
              <w:t>Niveaux</w:t>
            </w:r>
          </w:p>
        </w:tc>
        <w:tc>
          <w:tcPr>
            <w:tcW w:w="2102" w:type="dxa"/>
            <w:gridSpan w:val="3"/>
            <w:tcBorders>
              <w:top w:val="single" w:sz="4" w:space="0" w:color="auto"/>
              <w:bottom w:val="single" w:sz="4" w:space="0" w:color="auto"/>
              <w:right w:val="single" w:sz="24" w:space="0" w:color="FFFFFF" w:themeColor="background1"/>
            </w:tcBorders>
            <w:shd w:val="clear" w:color="auto" w:fill="auto"/>
            <w:vAlign w:val="bottom"/>
          </w:tcPr>
          <w:p w14:paraId="3D54F316" w14:textId="77777777" w:rsidR="00160D66" w:rsidRPr="00215383" w:rsidRDefault="00160D66" w:rsidP="00215383">
            <w:pPr>
              <w:suppressAutoHyphens w:val="0"/>
              <w:spacing w:before="80" w:after="80" w:line="200" w:lineRule="exact"/>
              <w:jc w:val="center"/>
              <w:rPr>
                <w:i/>
                <w:sz w:val="16"/>
                <w:szCs w:val="16"/>
              </w:rPr>
            </w:pPr>
            <w:r w:rsidRPr="00215383">
              <w:rPr>
                <w:i/>
                <w:iCs/>
                <w:sz w:val="16"/>
                <w:szCs w:val="16"/>
                <w:lang w:val="fr-FR"/>
              </w:rPr>
              <w:t>Taux d’abandon (%)</w:t>
            </w:r>
          </w:p>
        </w:tc>
        <w:tc>
          <w:tcPr>
            <w:tcW w:w="2102"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7EFE5560" w14:textId="3C48D4BB" w:rsidR="00160D66" w:rsidRPr="00215383" w:rsidRDefault="00160D66" w:rsidP="00215383">
            <w:pPr>
              <w:suppressAutoHyphens w:val="0"/>
              <w:spacing w:before="80" w:after="80" w:line="200" w:lineRule="exact"/>
              <w:jc w:val="center"/>
              <w:rPr>
                <w:i/>
                <w:sz w:val="16"/>
                <w:szCs w:val="16"/>
              </w:rPr>
            </w:pPr>
            <w:r w:rsidRPr="00215383">
              <w:rPr>
                <w:i/>
                <w:iCs/>
                <w:sz w:val="16"/>
                <w:szCs w:val="16"/>
                <w:lang w:val="fr-FR"/>
              </w:rPr>
              <w:t xml:space="preserve">Taux </w:t>
            </w:r>
            <w:r w:rsidR="00215383">
              <w:rPr>
                <w:i/>
                <w:iCs/>
                <w:sz w:val="16"/>
                <w:szCs w:val="16"/>
                <w:lang w:val="fr-FR"/>
              </w:rPr>
              <w:br/>
            </w:r>
            <w:r w:rsidRPr="00215383">
              <w:rPr>
                <w:i/>
                <w:iCs/>
                <w:sz w:val="16"/>
                <w:szCs w:val="16"/>
                <w:lang w:val="fr-FR"/>
              </w:rPr>
              <w:t>de redoublement (%)</w:t>
            </w:r>
          </w:p>
        </w:tc>
        <w:tc>
          <w:tcPr>
            <w:tcW w:w="2102" w:type="dxa"/>
            <w:gridSpan w:val="3"/>
            <w:tcBorders>
              <w:top w:val="single" w:sz="4" w:space="0" w:color="auto"/>
              <w:left w:val="single" w:sz="24" w:space="0" w:color="FFFFFF" w:themeColor="background1"/>
              <w:bottom w:val="single" w:sz="4" w:space="0" w:color="auto"/>
            </w:tcBorders>
            <w:shd w:val="clear" w:color="auto" w:fill="auto"/>
            <w:vAlign w:val="bottom"/>
          </w:tcPr>
          <w:p w14:paraId="7E1E4187" w14:textId="77777777" w:rsidR="00160D66" w:rsidRPr="00215383" w:rsidRDefault="00160D66" w:rsidP="00215383">
            <w:pPr>
              <w:suppressAutoHyphens w:val="0"/>
              <w:spacing w:before="80" w:after="80" w:line="200" w:lineRule="exact"/>
              <w:jc w:val="center"/>
              <w:rPr>
                <w:i/>
                <w:sz w:val="16"/>
                <w:szCs w:val="16"/>
              </w:rPr>
            </w:pPr>
            <w:r w:rsidRPr="00215383">
              <w:rPr>
                <w:i/>
                <w:iCs/>
                <w:sz w:val="16"/>
                <w:szCs w:val="16"/>
                <w:lang w:val="fr-FR"/>
              </w:rPr>
              <w:t>Taux de réussite (%)</w:t>
            </w:r>
          </w:p>
        </w:tc>
      </w:tr>
      <w:tr w:rsidR="00160D66" w:rsidRPr="00C73F54" w14:paraId="4C518C72" w14:textId="77777777" w:rsidTr="0055280C">
        <w:trPr>
          <w:tblHeader/>
        </w:trPr>
        <w:tc>
          <w:tcPr>
            <w:tcW w:w="1229" w:type="dxa"/>
            <w:vMerge/>
            <w:tcBorders>
              <w:top w:val="nil"/>
              <w:bottom w:val="single" w:sz="12" w:space="0" w:color="auto"/>
            </w:tcBorders>
            <w:shd w:val="clear" w:color="auto" w:fill="auto"/>
            <w:vAlign w:val="bottom"/>
          </w:tcPr>
          <w:p w14:paraId="3D6F943E" w14:textId="77777777" w:rsidR="00160D66" w:rsidRPr="00C73F54" w:rsidRDefault="00160D66" w:rsidP="0055280C">
            <w:pPr>
              <w:suppressAutoHyphens w:val="0"/>
              <w:spacing w:before="40" w:after="40" w:line="220" w:lineRule="exact"/>
              <w:ind w:right="113"/>
              <w:rPr>
                <w:sz w:val="18"/>
                <w:szCs w:val="18"/>
              </w:rPr>
            </w:pPr>
          </w:p>
        </w:tc>
        <w:tc>
          <w:tcPr>
            <w:tcW w:w="1416" w:type="dxa"/>
            <w:vMerge/>
            <w:tcBorders>
              <w:top w:val="nil"/>
              <w:bottom w:val="single" w:sz="12" w:space="0" w:color="auto"/>
            </w:tcBorders>
            <w:shd w:val="clear" w:color="auto" w:fill="auto"/>
            <w:vAlign w:val="bottom"/>
          </w:tcPr>
          <w:p w14:paraId="7C96D2DB" w14:textId="77777777" w:rsidR="00160D66" w:rsidRPr="00C73F54" w:rsidRDefault="00160D66" w:rsidP="0055280C">
            <w:pPr>
              <w:suppressAutoHyphens w:val="0"/>
              <w:spacing w:before="40" w:after="40" w:line="220" w:lineRule="exact"/>
              <w:ind w:right="113"/>
              <w:rPr>
                <w:sz w:val="18"/>
                <w:szCs w:val="18"/>
              </w:rPr>
            </w:pPr>
          </w:p>
        </w:tc>
        <w:tc>
          <w:tcPr>
            <w:tcW w:w="751" w:type="dxa"/>
            <w:tcBorders>
              <w:top w:val="single" w:sz="4" w:space="0" w:color="auto"/>
              <w:bottom w:val="single" w:sz="12" w:space="0" w:color="auto"/>
            </w:tcBorders>
            <w:shd w:val="clear" w:color="auto" w:fill="auto"/>
            <w:vAlign w:val="bottom"/>
          </w:tcPr>
          <w:p w14:paraId="41240E93" w14:textId="77777777" w:rsidR="00160D66" w:rsidRPr="00215383" w:rsidRDefault="00160D66" w:rsidP="00215383">
            <w:pPr>
              <w:suppressAutoHyphens w:val="0"/>
              <w:spacing w:before="80" w:after="80" w:line="200" w:lineRule="exact"/>
              <w:jc w:val="right"/>
              <w:rPr>
                <w:i/>
                <w:sz w:val="16"/>
                <w:szCs w:val="16"/>
              </w:rPr>
            </w:pPr>
            <w:r w:rsidRPr="00215383">
              <w:rPr>
                <w:i/>
                <w:iCs/>
                <w:sz w:val="16"/>
                <w:szCs w:val="16"/>
                <w:lang w:val="fr-FR"/>
              </w:rPr>
              <w:t>Garçons</w:t>
            </w:r>
          </w:p>
        </w:tc>
        <w:tc>
          <w:tcPr>
            <w:tcW w:w="742" w:type="dxa"/>
            <w:tcBorders>
              <w:top w:val="single" w:sz="4" w:space="0" w:color="auto"/>
              <w:bottom w:val="single" w:sz="12" w:space="0" w:color="auto"/>
            </w:tcBorders>
            <w:shd w:val="clear" w:color="auto" w:fill="auto"/>
            <w:vAlign w:val="bottom"/>
          </w:tcPr>
          <w:p w14:paraId="1F4FF05A" w14:textId="77777777" w:rsidR="00160D66" w:rsidRPr="00215383" w:rsidRDefault="00160D66" w:rsidP="00215383">
            <w:pPr>
              <w:suppressAutoHyphens w:val="0"/>
              <w:spacing w:before="80" w:after="80" w:line="200" w:lineRule="exact"/>
              <w:jc w:val="right"/>
              <w:rPr>
                <w:i/>
                <w:sz w:val="16"/>
                <w:szCs w:val="16"/>
              </w:rPr>
            </w:pPr>
            <w:r w:rsidRPr="00215383">
              <w:rPr>
                <w:i/>
                <w:iCs/>
                <w:sz w:val="16"/>
                <w:szCs w:val="16"/>
                <w:lang w:val="fr-FR"/>
              </w:rPr>
              <w:t>Fill</w:t>
            </w:r>
            <w:r w:rsidRPr="00215383">
              <w:rPr>
                <w:sz w:val="16"/>
                <w:szCs w:val="16"/>
                <w:lang w:val="fr-FR"/>
              </w:rPr>
              <w:t>es</w:t>
            </w:r>
          </w:p>
        </w:tc>
        <w:tc>
          <w:tcPr>
            <w:tcW w:w="609" w:type="dxa"/>
            <w:tcBorders>
              <w:top w:val="single" w:sz="4" w:space="0" w:color="auto"/>
              <w:bottom w:val="single" w:sz="12" w:space="0" w:color="auto"/>
              <w:right w:val="single" w:sz="24" w:space="0" w:color="FFFFFF" w:themeColor="background1"/>
            </w:tcBorders>
            <w:shd w:val="clear" w:color="auto" w:fill="auto"/>
            <w:vAlign w:val="bottom"/>
          </w:tcPr>
          <w:p w14:paraId="58C46318" w14:textId="51B3338E" w:rsidR="00160D66" w:rsidRPr="00215383" w:rsidRDefault="00160D66" w:rsidP="00215383">
            <w:pPr>
              <w:suppressAutoHyphens w:val="0"/>
              <w:spacing w:before="80" w:after="80" w:line="200" w:lineRule="exact"/>
              <w:jc w:val="right"/>
              <w:rPr>
                <w:i/>
                <w:sz w:val="16"/>
                <w:szCs w:val="16"/>
              </w:rPr>
            </w:pPr>
            <w:r w:rsidRPr="00215383">
              <w:rPr>
                <w:i/>
                <w:iCs/>
                <w:sz w:val="16"/>
                <w:szCs w:val="16"/>
                <w:lang w:val="fr-FR"/>
              </w:rPr>
              <w:t>Tot</w:t>
            </w:r>
            <w:r w:rsidR="00215383">
              <w:rPr>
                <w:i/>
                <w:iCs/>
                <w:sz w:val="16"/>
                <w:szCs w:val="16"/>
                <w:lang w:val="fr-FR"/>
              </w:rPr>
              <w:t>al</w:t>
            </w:r>
          </w:p>
        </w:tc>
        <w:tc>
          <w:tcPr>
            <w:tcW w:w="751" w:type="dxa"/>
            <w:tcBorders>
              <w:top w:val="single" w:sz="4" w:space="0" w:color="auto"/>
              <w:left w:val="single" w:sz="24" w:space="0" w:color="FFFFFF" w:themeColor="background1"/>
              <w:bottom w:val="single" w:sz="12" w:space="0" w:color="auto"/>
            </w:tcBorders>
            <w:shd w:val="clear" w:color="auto" w:fill="auto"/>
            <w:vAlign w:val="bottom"/>
          </w:tcPr>
          <w:p w14:paraId="011A649E" w14:textId="77777777" w:rsidR="00160D66" w:rsidRPr="00215383" w:rsidRDefault="00160D66" w:rsidP="00215383">
            <w:pPr>
              <w:suppressAutoHyphens w:val="0"/>
              <w:spacing w:before="80" w:after="80" w:line="200" w:lineRule="exact"/>
              <w:jc w:val="right"/>
              <w:rPr>
                <w:i/>
                <w:sz w:val="16"/>
                <w:szCs w:val="16"/>
              </w:rPr>
            </w:pPr>
            <w:r w:rsidRPr="00215383">
              <w:rPr>
                <w:i/>
                <w:iCs/>
                <w:sz w:val="16"/>
                <w:szCs w:val="16"/>
                <w:lang w:val="fr-FR"/>
              </w:rPr>
              <w:t>Garçons</w:t>
            </w:r>
          </w:p>
        </w:tc>
        <w:tc>
          <w:tcPr>
            <w:tcW w:w="742" w:type="dxa"/>
            <w:tcBorders>
              <w:top w:val="single" w:sz="4" w:space="0" w:color="auto"/>
              <w:bottom w:val="single" w:sz="12" w:space="0" w:color="auto"/>
            </w:tcBorders>
            <w:shd w:val="clear" w:color="auto" w:fill="auto"/>
            <w:vAlign w:val="bottom"/>
          </w:tcPr>
          <w:p w14:paraId="6C92AD27" w14:textId="77777777" w:rsidR="00160D66" w:rsidRPr="00215383" w:rsidRDefault="00160D66" w:rsidP="00215383">
            <w:pPr>
              <w:suppressAutoHyphens w:val="0"/>
              <w:spacing w:before="80" w:after="80" w:line="200" w:lineRule="exact"/>
              <w:jc w:val="right"/>
              <w:rPr>
                <w:i/>
                <w:sz w:val="16"/>
                <w:szCs w:val="16"/>
              </w:rPr>
            </w:pPr>
            <w:r w:rsidRPr="00215383">
              <w:rPr>
                <w:i/>
                <w:iCs/>
                <w:sz w:val="16"/>
                <w:szCs w:val="16"/>
                <w:lang w:val="fr-FR"/>
              </w:rPr>
              <w:t>Fill</w:t>
            </w:r>
            <w:r w:rsidRPr="00215383">
              <w:rPr>
                <w:sz w:val="16"/>
                <w:szCs w:val="16"/>
                <w:lang w:val="fr-FR"/>
              </w:rPr>
              <w:t>es</w:t>
            </w:r>
          </w:p>
        </w:tc>
        <w:tc>
          <w:tcPr>
            <w:tcW w:w="609" w:type="dxa"/>
            <w:tcBorders>
              <w:top w:val="single" w:sz="4" w:space="0" w:color="auto"/>
              <w:bottom w:val="single" w:sz="12" w:space="0" w:color="auto"/>
              <w:right w:val="single" w:sz="24" w:space="0" w:color="FFFFFF" w:themeColor="background1"/>
            </w:tcBorders>
            <w:shd w:val="clear" w:color="auto" w:fill="auto"/>
            <w:vAlign w:val="bottom"/>
          </w:tcPr>
          <w:p w14:paraId="5209B45E" w14:textId="45835BD3" w:rsidR="00160D66" w:rsidRPr="00215383" w:rsidRDefault="00160D66" w:rsidP="00215383">
            <w:pPr>
              <w:suppressAutoHyphens w:val="0"/>
              <w:spacing w:before="80" w:after="80" w:line="200" w:lineRule="exact"/>
              <w:jc w:val="right"/>
              <w:rPr>
                <w:i/>
                <w:sz w:val="16"/>
                <w:szCs w:val="16"/>
              </w:rPr>
            </w:pPr>
            <w:r w:rsidRPr="00215383">
              <w:rPr>
                <w:i/>
                <w:iCs/>
                <w:sz w:val="16"/>
                <w:szCs w:val="16"/>
                <w:lang w:val="fr-FR"/>
              </w:rPr>
              <w:t>Tot</w:t>
            </w:r>
            <w:r w:rsidR="00215383">
              <w:rPr>
                <w:i/>
                <w:iCs/>
                <w:sz w:val="16"/>
                <w:szCs w:val="16"/>
                <w:lang w:val="fr-FR"/>
              </w:rPr>
              <w:t>al</w:t>
            </w:r>
          </w:p>
        </w:tc>
        <w:tc>
          <w:tcPr>
            <w:tcW w:w="751" w:type="dxa"/>
            <w:tcBorders>
              <w:top w:val="single" w:sz="4" w:space="0" w:color="auto"/>
              <w:left w:val="single" w:sz="24" w:space="0" w:color="FFFFFF" w:themeColor="background1"/>
              <w:bottom w:val="single" w:sz="12" w:space="0" w:color="auto"/>
            </w:tcBorders>
            <w:shd w:val="clear" w:color="auto" w:fill="auto"/>
            <w:vAlign w:val="bottom"/>
          </w:tcPr>
          <w:p w14:paraId="595961A0" w14:textId="77777777" w:rsidR="00160D66" w:rsidRPr="00215383" w:rsidRDefault="00160D66" w:rsidP="00215383">
            <w:pPr>
              <w:suppressAutoHyphens w:val="0"/>
              <w:spacing w:before="80" w:after="80" w:line="200" w:lineRule="exact"/>
              <w:jc w:val="right"/>
              <w:rPr>
                <w:i/>
                <w:sz w:val="16"/>
                <w:szCs w:val="16"/>
              </w:rPr>
            </w:pPr>
            <w:r w:rsidRPr="00215383">
              <w:rPr>
                <w:i/>
                <w:iCs/>
                <w:sz w:val="16"/>
                <w:szCs w:val="16"/>
                <w:lang w:val="fr-FR"/>
              </w:rPr>
              <w:t>Garçons</w:t>
            </w:r>
          </w:p>
        </w:tc>
        <w:tc>
          <w:tcPr>
            <w:tcW w:w="742" w:type="dxa"/>
            <w:tcBorders>
              <w:top w:val="single" w:sz="4" w:space="0" w:color="auto"/>
              <w:bottom w:val="single" w:sz="12" w:space="0" w:color="auto"/>
            </w:tcBorders>
            <w:shd w:val="clear" w:color="auto" w:fill="auto"/>
            <w:vAlign w:val="bottom"/>
          </w:tcPr>
          <w:p w14:paraId="55030B0B" w14:textId="77777777" w:rsidR="00160D66" w:rsidRPr="00215383" w:rsidRDefault="00160D66" w:rsidP="00215383">
            <w:pPr>
              <w:suppressAutoHyphens w:val="0"/>
              <w:spacing w:before="80" w:after="80" w:line="200" w:lineRule="exact"/>
              <w:jc w:val="right"/>
              <w:rPr>
                <w:i/>
                <w:sz w:val="16"/>
                <w:szCs w:val="16"/>
              </w:rPr>
            </w:pPr>
            <w:r w:rsidRPr="00215383">
              <w:rPr>
                <w:i/>
                <w:iCs/>
                <w:sz w:val="16"/>
                <w:szCs w:val="16"/>
                <w:lang w:val="fr-FR"/>
              </w:rPr>
              <w:t>Fill</w:t>
            </w:r>
            <w:r w:rsidRPr="00215383">
              <w:rPr>
                <w:sz w:val="16"/>
                <w:szCs w:val="16"/>
                <w:lang w:val="fr-FR"/>
              </w:rPr>
              <w:t>es</w:t>
            </w:r>
          </w:p>
        </w:tc>
        <w:tc>
          <w:tcPr>
            <w:tcW w:w="609" w:type="dxa"/>
            <w:tcBorders>
              <w:top w:val="single" w:sz="4" w:space="0" w:color="auto"/>
              <w:bottom w:val="single" w:sz="12" w:space="0" w:color="auto"/>
            </w:tcBorders>
            <w:shd w:val="clear" w:color="auto" w:fill="auto"/>
            <w:vAlign w:val="bottom"/>
          </w:tcPr>
          <w:p w14:paraId="70CB8F9E" w14:textId="28C7C190" w:rsidR="00160D66" w:rsidRPr="00215383" w:rsidRDefault="00160D66" w:rsidP="00215383">
            <w:pPr>
              <w:suppressAutoHyphens w:val="0"/>
              <w:spacing w:before="80" w:after="80" w:line="200" w:lineRule="exact"/>
              <w:jc w:val="right"/>
              <w:rPr>
                <w:i/>
                <w:sz w:val="16"/>
                <w:szCs w:val="16"/>
              </w:rPr>
            </w:pPr>
            <w:r w:rsidRPr="00215383">
              <w:rPr>
                <w:i/>
                <w:iCs/>
                <w:sz w:val="16"/>
                <w:szCs w:val="16"/>
                <w:lang w:val="fr-FR"/>
              </w:rPr>
              <w:t>Tot</w:t>
            </w:r>
            <w:r w:rsidR="00215383">
              <w:rPr>
                <w:i/>
                <w:iCs/>
                <w:sz w:val="16"/>
                <w:szCs w:val="16"/>
                <w:lang w:val="fr-FR"/>
              </w:rPr>
              <w:t>al</w:t>
            </w:r>
          </w:p>
        </w:tc>
      </w:tr>
      <w:tr w:rsidR="00160D66" w:rsidRPr="00C73F54" w14:paraId="3C9D5647" w14:textId="77777777" w:rsidTr="0055280C">
        <w:tc>
          <w:tcPr>
            <w:tcW w:w="1229" w:type="dxa"/>
            <w:vMerge w:val="restart"/>
            <w:tcBorders>
              <w:top w:val="single" w:sz="12" w:space="0" w:color="auto"/>
            </w:tcBorders>
            <w:shd w:val="clear" w:color="auto" w:fill="auto"/>
          </w:tcPr>
          <w:p w14:paraId="6F85C88E" w14:textId="77777777" w:rsidR="00160D66" w:rsidRPr="00215383" w:rsidRDefault="00160D66" w:rsidP="00215383">
            <w:pPr>
              <w:suppressAutoHyphens w:val="0"/>
              <w:spacing w:before="40" w:after="40" w:line="220" w:lineRule="exact"/>
              <w:rPr>
                <w:sz w:val="18"/>
                <w:szCs w:val="18"/>
              </w:rPr>
            </w:pPr>
            <w:r w:rsidRPr="00215383">
              <w:rPr>
                <w:sz w:val="18"/>
                <w:szCs w:val="18"/>
                <w:lang w:val="fr-FR"/>
              </w:rPr>
              <w:t>2014/15</w:t>
            </w:r>
          </w:p>
        </w:tc>
        <w:tc>
          <w:tcPr>
            <w:tcW w:w="1416" w:type="dxa"/>
            <w:tcBorders>
              <w:top w:val="single" w:sz="12" w:space="0" w:color="auto"/>
            </w:tcBorders>
            <w:shd w:val="clear" w:color="auto" w:fill="auto"/>
            <w:vAlign w:val="bottom"/>
          </w:tcPr>
          <w:p w14:paraId="7A6BD2F0" w14:textId="77777777" w:rsidR="00160D66" w:rsidRPr="00215383" w:rsidRDefault="00160D66" w:rsidP="00215383">
            <w:pPr>
              <w:suppressAutoHyphens w:val="0"/>
              <w:spacing w:before="40" w:after="40" w:line="220" w:lineRule="exact"/>
              <w:rPr>
                <w:sz w:val="18"/>
                <w:szCs w:val="18"/>
              </w:rPr>
            </w:pPr>
            <w:r w:rsidRPr="00215383">
              <w:rPr>
                <w:sz w:val="18"/>
                <w:szCs w:val="18"/>
                <w:lang w:val="fr-FR"/>
              </w:rPr>
              <w:t>Primaire</w:t>
            </w:r>
          </w:p>
        </w:tc>
        <w:tc>
          <w:tcPr>
            <w:tcW w:w="751" w:type="dxa"/>
            <w:tcBorders>
              <w:top w:val="single" w:sz="12" w:space="0" w:color="auto"/>
            </w:tcBorders>
            <w:shd w:val="clear" w:color="auto" w:fill="auto"/>
            <w:vAlign w:val="bottom"/>
          </w:tcPr>
          <w:p w14:paraId="15883BFF" w14:textId="77777777" w:rsidR="00160D66" w:rsidRPr="00215383" w:rsidRDefault="00160D66" w:rsidP="00215383">
            <w:pPr>
              <w:suppressAutoHyphens w:val="0"/>
              <w:spacing w:before="40" w:after="40" w:line="220" w:lineRule="exact"/>
              <w:jc w:val="right"/>
              <w:rPr>
                <w:sz w:val="18"/>
                <w:szCs w:val="18"/>
              </w:rPr>
            </w:pPr>
            <w:r w:rsidRPr="00215383">
              <w:rPr>
                <w:sz w:val="18"/>
                <w:szCs w:val="18"/>
                <w:lang w:val="fr-FR"/>
              </w:rPr>
              <w:t>8,7</w:t>
            </w:r>
          </w:p>
        </w:tc>
        <w:tc>
          <w:tcPr>
            <w:tcW w:w="742" w:type="dxa"/>
            <w:tcBorders>
              <w:top w:val="single" w:sz="12" w:space="0" w:color="auto"/>
            </w:tcBorders>
            <w:shd w:val="clear" w:color="auto" w:fill="auto"/>
            <w:vAlign w:val="bottom"/>
          </w:tcPr>
          <w:p w14:paraId="26727463" w14:textId="77777777" w:rsidR="00160D66" w:rsidRPr="00215383" w:rsidRDefault="00160D66" w:rsidP="00215383">
            <w:pPr>
              <w:suppressAutoHyphens w:val="0"/>
              <w:spacing w:before="40" w:after="40" w:line="220" w:lineRule="exact"/>
              <w:jc w:val="right"/>
              <w:rPr>
                <w:sz w:val="18"/>
                <w:szCs w:val="18"/>
              </w:rPr>
            </w:pPr>
            <w:r w:rsidRPr="00215383">
              <w:rPr>
                <w:sz w:val="18"/>
                <w:szCs w:val="18"/>
                <w:lang w:val="fr-FR"/>
              </w:rPr>
              <w:t>5,8</w:t>
            </w:r>
          </w:p>
        </w:tc>
        <w:tc>
          <w:tcPr>
            <w:tcW w:w="609" w:type="dxa"/>
            <w:tcBorders>
              <w:top w:val="single" w:sz="12" w:space="0" w:color="auto"/>
            </w:tcBorders>
            <w:shd w:val="clear" w:color="auto" w:fill="auto"/>
            <w:vAlign w:val="bottom"/>
          </w:tcPr>
          <w:p w14:paraId="0FE7D023" w14:textId="77777777" w:rsidR="00160D66" w:rsidRPr="00215383" w:rsidRDefault="00160D66" w:rsidP="00215383">
            <w:pPr>
              <w:suppressAutoHyphens w:val="0"/>
              <w:spacing w:before="40" w:after="40" w:line="220" w:lineRule="exact"/>
              <w:jc w:val="right"/>
              <w:rPr>
                <w:sz w:val="18"/>
                <w:szCs w:val="18"/>
              </w:rPr>
            </w:pPr>
            <w:r w:rsidRPr="00215383">
              <w:rPr>
                <w:sz w:val="18"/>
                <w:szCs w:val="18"/>
                <w:lang w:val="fr-FR"/>
              </w:rPr>
              <w:t>7,4</w:t>
            </w:r>
          </w:p>
        </w:tc>
        <w:tc>
          <w:tcPr>
            <w:tcW w:w="751" w:type="dxa"/>
            <w:tcBorders>
              <w:top w:val="single" w:sz="12" w:space="0" w:color="auto"/>
            </w:tcBorders>
            <w:shd w:val="clear" w:color="auto" w:fill="auto"/>
            <w:vAlign w:val="bottom"/>
          </w:tcPr>
          <w:p w14:paraId="4B287DD8" w14:textId="77777777" w:rsidR="00160D66" w:rsidRPr="00215383" w:rsidRDefault="00160D66" w:rsidP="00215383">
            <w:pPr>
              <w:suppressAutoHyphens w:val="0"/>
              <w:spacing w:before="40" w:after="40" w:line="220" w:lineRule="exact"/>
              <w:jc w:val="right"/>
              <w:rPr>
                <w:sz w:val="18"/>
                <w:szCs w:val="18"/>
              </w:rPr>
            </w:pPr>
            <w:r w:rsidRPr="00215383">
              <w:rPr>
                <w:sz w:val="18"/>
                <w:szCs w:val="18"/>
                <w:lang w:val="fr-FR"/>
              </w:rPr>
              <w:t>8,8</w:t>
            </w:r>
          </w:p>
        </w:tc>
        <w:tc>
          <w:tcPr>
            <w:tcW w:w="742" w:type="dxa"/>
            <w:tcBorders>
              <w:top w:val="single" w:sz="12" w:space="0" w:color="auto"/>
            </w:tcBorders>
            <w:shd w:val="clear" w:color="auto" w:fill="auto"/>
            <w:vAlign w:val="bottom"/>
          </w:tcPr>
          <w:p w14:paraId="6B70AAF9" w14:textId="77777777" w:rsidR="00160D66" w:rsidRPr="00215383" w:rsidRDefault="00160D66" w:rsidP="00215383">
            <w:pPr>
              <w:suppressAutoHyphens w:val="0"/>
              <w:spacing w:before="40" w:after="40" w:line="220" w:lineRule="exact"/>
              <w:jc w:val="right"/>
              <w:rPr>
                <w:sz w:val="18"/>
                <w:szCs w:val="18"/>
              </w:rPr>
            </w:pPr>
            <w:r w:rsidRPr="00215383">
              <w:rPr>
                <w:sz w:val="18"/>
                <w:szCs w:val="18"/>
                <w:lang w:val="fr-FR"/>
              </w:rPr>
              <w:t>6,5</w:t>
            </w:r>
          </w:p>
        </w:tc>
        <w:tc>
          <w:tcPr>
            <w:tcW w:w="609" w:type="dxa"/>
            <w:tcBorders>
              <w:top w:val="single" w:sz="12" w:space="0" w:color="auto"/>
            </w:tcBorders>
            <w:shd w:val="clear" w:color="auto" w:fill="auto"/>
            <w:vAlign w:val="bottom"/>
          </w:tcPr>
          <w:p w14:paraId="5C5BF4B0" w14:textId="77777777" w:rsidR="00160D66" w:rsidRPr="00215383" w:rsidRDefault="00160D66" w:rsidP="00215383">
            <w:pPr>
              <w:suppressAutoHyphens w:val="0"/>
              <w:spacing w:before="40" w:after="40" w:line="220" w:lineRule="exact"/>
              <w:jc w:val="right"/>
              <w:rPr>
                <w:sz w:val="18"/>
                <w:szCs w:val="18"/>
              </w:rPr>
            </w:pPr>
            <w:r w:rsidRPr="00215383">
              <w:rPr>
                <w:sz w:val="18"/>
                <w:szCs w:val="18"/>
                <w:lang w:val="fr-FR"/>
              </w:rPr>
              <w:t>7,8</w:t>
            </w:r>
          </w:p>
        </w:tc>
        <w:tc>
          <w:tcPr>
            <w:tcW w:w="751" w:type="dxa"/>
            <w:tcBorders>
              <w:top w:val="single" w:sz="12" w:space="0" w:color="auto"/>
            </w:tcBorders>
            <w:shd w:val="clear" w:color="auto" w:fill="auto"/>
            <w:vAlign w:val="bottom"/>
          </w:tcPr>
          <w:p w14:paraId="4EC6E2DF" w14:textId="77777777" w:rsidR="00160D66" w:rsidRPr="00215383" w:rsidRDefault="00160D66" w:rsidP="00215383">
            <w:pPr>
              <w:suppressAutoHyphens w:val="0"/>
              <w:spacing w:before="40" w:after="40" w:line="220" w:lineRule="exact"/>
              <w:jc w:val="right"/>
              <w:rPr>
                <w:sz w:val="18"/>
                <w:szCs w:val="18"/>
              </w:rPr>
            </w:pPr>
            <w:r w:rsidRPr="00215383">
              <w:rPr>
                <w:sz w:val="18"/>
                <w:szCs w:val="18"/>
                <w:lang w:val="fr-FR"/>
              </w:rPr>
              <w:t>82,5</w:t>
            </w:r>
          </w:p>
        </w:tc>
        <w:tc>
          <w:tcPr>
            <w:tcW w:w="742" w:type="dxa"/>
            <w:tcBorders>
              <w:top w:val="single" w:sz="12" w:space="0" w:color="auto"/>
            </w:tcBorders>
            <w:shd w:val="clear" w:color="auto" w:fill="auto"/>
            <w:vAlign w:val="bottom"/>
          </w:tcPr>
          <w:p w14:paraId="3EFA642C" w14:textId="77777777" w:rsidR="00160D66" w:rsidRPr="00215383" w:rsidRDefault="00160D66" w:rsidP="00215383">
            <w:pPr>
              <w:suppressAutoHyphens w:val="0"/>
              <w:spacing w:before="40" w:after="40" w:line="220" w:lineRule="exact"/>
              <w:jc w:val="right"/>
              <w:rPr>
                <w:sz w:val="18"/>
                <w:szCs w:val="18"/>
              </w:rPr>
            </w:pPr>
            <w:r w:rsidRPr="00215383">
              <w:rPr>
                <w:sz w:val="18"/>
                <w:szCs w:val="18"/>
                <w:lang w:val="fr-FR"/>
              </w:rPr>
              <w:t>87,7</w:t>
            </w:r>
          </w:p>
        </w:tc>
        <w:tc>
          <w:tcPr>
            <w:tcW w:w="609" w:type="dxa"/>
            <w:tcBorders>
              <w:top w:val="single" w:sz="12" w:space="0" w:color="auto"/>
            </w:tcBorders>
            <w:shd w:val="clear" w:color="auto" w:fill="auto"/>
            <w:vAlign w:val="bottom"/>
          </w:tcPr>
          <w:p w14:paraId="26E1B9B0" w14:textId="77777777" w:rsidR="00160D66" w:rsidRPr="00215383" w:rsidRDefault="00160D66" w:rsidP="00215383">
            <w:pPr>
              <w:suppressAutoHyphens w:val="0"/>
              <w:spacing w:before="40" w:after="40" w:line="220" w:lineRule="exact"/>
              <w:jc w:val="right"/>
              <w:rPr>
                <w:sz w:val="18"/>
                <w:szCs w:val="18"/>
              </w:rPr>
            </w:pPr>
            <w:r w:rsidRPr="00215383">
              <w:rPr>
                <w:sz w:val="18"/>
                <w:szCs w:val="18"/>
                <w:lang w:val="fr-FR"/>
              </w:rPr>
              <w:t>84,9</w:t>
            </w:r>
          </w:p>
        </w:tc>
      </w:tr>
      <w:tr w:rsidR="00160D66" w:rsidRPr="00C73F54" w14:paraId="0B4A86F2" w14:textId="77777777" w:rsidTr="0055280C">
        <w:tc>
          <w:tcPr>
            <w:tcW w:w="1229" w:type="dxa"/>
            <w:vMerge/>
            <w:shd w:val="clear" w:color="auto" w:fill="auto"/>
          </w:tcPr>
          <w:p w14:paraId="7B03A440" w14:textId="77777777" w:rsidR="00160D66" w:rsidRPr="00215383" w:rsidRDefault="00160D66" w:rsidP="00215383">
            <w:pPr>
              <w:suppressAutoHyphens w:val="0"/>
              <w:spacing w:before="40" w:after="40" w:line="220" w:lineRule="exact"/>
              <w:rPr>
                <w:sz w:val="18"/>
                <w:szCs w:val="18"/>
              </w:rPr>
            </w:pPr>
          </w:p>
        </w:tc>
        <w:tc>
          <w:tcPr>
            <w:tcW w:w="1416" w:type="dxa"/>
            <w:shd w:val="clear" w:color="auto" w:fill="auto"/>
            <w:vAlign w:val="bottom"/>
          </w:tcPr>
          <w:p w14:paraId="55C12FDF" w14:textId="77777777" w:rsidR="00160D66" w:rsidRPr="00215383" w:rsidRDefault="00160D66" w:rsidP="00215383">
            <w:pPr>
              <w:suppressAutoHyphens w:val="0"/>
              <w:spacing w:before="40" w:after="40" w:line="220" w:lineRule="exact"/>
              <w:rPr>
                <w:sz w:val="18"/>
                <w:szCs w:val="18"/>
              </w:rPr>
            </w:pPr>
            <w:r w:rsidRPr="00215383">
              <w:rPr>
                <w:sz w:val="18"/>
                <w:szCs w:val="18"/>
                <w:lang w:val="fr-FR"/>
              </w:rPr>
              <w:t>Intermédiaire</w:t>
            </w:r>
          </w:p>
        </w:tc>
        <w:tc>
          <w:tcPr>
            <w:tcW w:w="751" w:type="dxa"/>
            <w:shd w:val="clear" w:color="auto" w:fill="auto"/>
            <w:vAlign w:val="bottom"/>
          </w:tcPr>
          <w:p w14:paraId="6F566B54" w14:textId="77777777" w:rsidR="00160D66" w:rsidRPr="00215383" w:rsidRDefault="00160D66" w:rsidP="00215383">
            <w:pPr>
              <w:suppressAutoHyphens w:val="0"/>
              <w:spacing w:before="40" w:after="40" w:line="220" w:lineRule="exact"/>
              <w:jc w:val="right"/>
              <w:rPr>
                <w:sz w:val="18"/>
                <w:szCs w:val="18"/>
              </w:rPr>
            </w:pPr>
            <w:r w:rsidRPr="00215383">
              <w:rPr>
                <w:sz w:val="18"/>
                <w:szCs w:val="18"/>
                <w:lang w:val="fr-FR"/>
              </w:rPr>
              <w:t>16,2</w:t>
            </w:r>
          </w:p>
        </w:tc>
        <w:tc>
          <w:tcPr>
            <w:tcW w:w="742" w:type="dxa"/>
            <w:shd w:val="clear" w:color="auto" w:fill="auto"/>
            <w:vAlign w:val="bottom"/>
          </w:tcPr>
          <w:p w14:paraId="6160763E" w14:textId="77777777" w:rsidR="00160D66" w:rsidRPr="00215383" w:rsidRDefault="00160D66" w:rsidP="00215383">
            <w:pPr>
              <w:suppressAutoHyphens w:val="0"/>
              <w:spacing w:before="40" w:after="40" w:line="220" w:lineRule="exact"/>
              <w:jc w:val="right"/>
              <w:rPr>
                <w:sz w:val="18"/>
                <w:szCs w:val="18"/>
              </w:rPr>
            </w:pPr>
            <w:r w:rsidRPr="00215383">
              <w:rPr>
                <w:sz w:val="18"/>
                <w:szCs w:val="18"/>
                <w:lang w:val="fr-FR"/>
              </w:rPr>
              <w:t>9,1</w:t>
            </w:r>
          </w:p>
        </w:tc>
        <w:tc>
          <w:tcPr>
            <w:tcW w:w="609" w:type="dxa"/>
            <w:shd w:val="clear" w:color="auto" w:fill="auto"/>
            <w:vAlign w:val="bottom"/>
          </w:tcPr>
          <w:p w14:paraId="4CA504C2" w14:textId="77777777" w:rsidR="00160D66" w:rsidRPr="00215383" w:rsidRDefault="00160D66" w:rsidP="00215383">
            <w:pPr>
              <w:suppressAutoHyphens w:val="0"/>
              <w:spacing w:before="40" w:after="40" w:line="220" w:lineRule="exact"/>
              <w:jc w:val="right"/>
              <w:rPr>
                <w:sz w:val="18"/>
                <w:szCs w:val="18"/>
              </w:rPr>
            </w:pPr>
            <w:r w:rsidRPr="00215383">
              <w:rPr>
                <w:sz w:val="18"/>
                <w:szCs w:val="18"/>
                <w:lang w:val="fr-FR"/>
              </w:rPr>
              <w:t>13,0</w:t>
            </w:r>
          </w:p>
        </w:tc>
        <w:tc>
          <w:tcPr>
            <w:tcW w:w="751" w:type="dxa"/>
            <w:shd w:val="clear" w:color="auto" w:fill="auto"/>
            <w:vAlign w:val="bottom"/>
          </w:tcPr>
          <w:p w14:paraId="71B47751" w14:textId="77777777" w:rsidR="00160D66" w:rsidRPr="00215383" w:rsidRDefault="00160D66" w:rsidP="00215383">
            <w:pPr>
              <w:suppressAutoHyphens w:val="0"/>
              <w:spacing w:before="40" w:after="40" w:line="220" w:lineRule="exact"/>
              <w:jc w:val="right"/>
              <w:rPr>
                <w:sz w:val="18"/>
                <w:szCs w:val="18"/>
              </w:rPr>
            </w:pPr>
            <w:r w:rsidRPr="00215383">
              <w:rPr>
                <w:sz w:val="18"/>
                <w:szCs w:val="18"/>
                <w:lang w:val="fr-FR"/>
              </w:rPr>
              <w:t>19,5</w:t>
            </w:r>
          </w:p>
        </w:tc>
        <w:tc>
          <w:tcPr>
            <w:tcW w:w="742" w:type="dxa"/>
            <w:shd w:val="clear" w:color="auto" w:fill="auto"/>
            <w:vAlign w:val="bottom"/>
          </w:tcPr>
          <w:p w14:paraId="33524D65" w14:textId="77777777" w:rsidR="00160D66" w:rsidRPr="00215383" w:rsidRDefault="00160D66" w:rsidP="00215383">
            <w:pPr>
              <w:suppressAutoHyphens w:val="0"/>
              <w:spacing w:before="40" w:after="40" w:line="220" w:lineRule="exact"/>
              <w:jc w:val="right"/>
              <w:rPr>
                <w:sz w:val="18"/>
                <w:szCs w:val="18"/>
              </w:rPr>
            </w:pPr>
            <w:r w:rsidRPr="00215383">
              <w:rPr>
                <w:sz w:val="18"/>
                <w:szCs w:val="18"/>
                <w:lang w:val="fr-FR"/>
              </w:rPr>
              <w:t>11,9</w:t>
            </w:r>
          </w:p>
        </w:tc>
        <w:tc>
          <w:tcPr>
            <w:tcW w:w="609" w:type="dxa"/>
            <w:shd w:val="clear" w:color="auto" w:fill="auto"/>
            <w:vAlign w:val="bottom"/>
          </w:tcPr>
          <w:p w14:paraId="776FF5FA" w14:textId="77777777" w:rsidR="00160D66" w:rsidRPr="00215383" w:rsidRDefault="00160D66" w:rsidP="00215383">
            <w:pPr>
              <w:suppressAutoHyphens w:val="0"/>
              <w:spacing w:before="40" w:after="40" w:line="220" w:lineRule="exact"/>
              <w:jc w:val="right"/>
              <w:rPr>
                <w:sz w:val="18"/>
                <w:szCs w:val="18"/>
              </w:rPr>
            </w:pPr>
            <w:r w:rsidRPr="00215383">
              <w:rPr>
                <w:sz w:val="18"/>
                <w:szCs w:val="18"/>
                <w:lang w:val="fr-FR"/>
              </w:rPr>
              <w:t>16,1</w:t>
            </w:r>
          </w:p>
        </w:tc>
        <w:tc>
          <w:tcPr>
            <w:tcW w:w="751" w:type="dxa"/>
            <w:shd w:val="clear" w:color="auto" w:fill="auto"/>
            <w:vAlign w:val="bottom"/>
          </w:tcPr>
          <w:p w14:paraId="1D3C734E" w14:textId="77777777" w:rsidR="00160D66" w:rsidRPr="00215383" w:rsidRDefault="00160D66" w:rsidP="00215383">
            <w:pPr>
              <w:suppressAutoHyphens w:val="0"/>
              <w:spacing w:before="40" w:after="40" w:line="220" w:lineRule="exact"/>
              <w:jc w:val="right"/>
              <w:rPr>
                <w:sz w:val="18"/>
                <w:szCs w:val="18"/>
              </w:rPr>
            </w:pPr>
            <w:r w:rsidRPr="00215383">
              <w:rPr>
                <w:sz w:val="18"/>
                <w:szCs w:val="18"/>
                <w:lang w:val="fr-FR"/>
              </w:rPr>
              <w:t>64,3</w:t>
            </w:r>
          </w:p>
        </w:tc>
        <w:tc>
          <w:tcPr>
            <w:tcW w:w="742" w:type="dxa"/>
            <w:shd w:val="clear" w:color="auto" w:fill="auto"/>
            <w:vAlign w:val="bottom"/>
          </w:tcPr>
          <w:p w14:paraId="33203800" w14:textId="77777777" w:rsidR="00160D66" w:rsidRPr="00215383" w:rsidRDefault="00160D66" w:rsidP="00215383">
            <w:pPr>
              <w:suppressAutoHyphens w:val="0"/>
              <w:spacing w:before="40" w:after="40" w:line="220" w:lineRule="exact"/>
              <w:jc w:val="right"/>
              <w:rPr>
                <w:sz w:val="18"/>
                <w:szCs w:val="18"/>
              </w:rPr>
            </w:pPr>
            <w:r w:rsidRPr="00215383">
              <w:rPr>
                <w:sz w:val="18"/>
                <w:szCs w:val="18"/>
                <w:lang w:val="fr-FR"/>
              </w:rPr>
              <w:t>79,0</w:t>
            </w:r>
          </w:p>
        </w:tc>
        <w:tc>
          <w:tcPr>
            <w:tcW w:w="609" w:type="dxa"/>
            <w:shd w:val="clear" w:color="auto" w:fill="auto"/>
            <w:vAlign w:val="bottom"/>
          </w:tcPr>
          <w:p w14:paraId="76112878" w14:textId="77777777" w:rsidR="00160D66" w:rsidRPr="00215383" w:rsidRDefault="00160D66" w:rsidP="00215383">
            <w:pPr>
              <w:suppressAutoHyphens w:val="0"/>
              <w:spacing w:before="40" w:after="40" w:line="220" w:lineRule="exact"/>
              <w:jc w:val="right"/>
              <w:rPr>
                <w:sz w:val="18"/>
                <w:szCs w:val="18"/>
              </w:rPr>
            </w:pPr>
            <w:r w:rsidRPr="00215383">
              <w:rPr>
                <w:sz w:val="18"/>
                <w:szCs w:val="18"/>
                <w:lang w:val="fr-FR"/>
              </w:rPr>
              <w:t>70,9</w:t>
            </w:r>
          </w:p>
        </w:tc>
      </w:tr>
      <w:tr w:rsidR="00160D66" w:rsidRPr="00C73F54" w14:paraId="0265CAFB" w14:textId="77777777" w:rsidTr="0055280C">
        <w:tc>
          <w:tcPr>
            <w:tcW w:w="1229" w:type="dxa"/>
            <w:vMerge w:val="restart"/>
            <w:shd w:val="clear" w:color="auto" w:fill="auto"/>
          </w:tcPr>
          <w:p w14:paraId="4527B56D" w14:textId="77777777" w:rsidR="00160D66" w:rsidRPr="00215383" w:rsidRDefault="00160D66" w:rsidP="00215383">
            <w:pPr>
              <w:suppressAutoHyphens w:val="0"/>
              <w:spacing w:before="40" w:after="40" w:line="220" w:lineRule="exact"/>
              <w:rPr>
                <w:sz w:val="18"/>
                <w:szCs w:val="18"/>
              </w:rPr>
            </w:pPr>
            <w:r w:rsidRPr="00215383">
              <w:rPr>
                <w:sz w:val="18"/>
                <w:szCs w:val="18"/>
                <w:lang w:val="fr-FR"/>
              </w:rPr>
              <w:t>2015/16</w:t>
            </w:r>
          </w:p>
        </w:tc>
        <w:tc>
          <w:tcPr>
            <w:tcW w:w="1416" w:type="dxa"/>
            <w:shd w:val="clear" w:color="auto" w:fill="auto"/>
            <w:vAlign w:val="bottom"/>
          </w:tcPr>
          <w:p w14:paraId="1F67E354" w14:textId="77777777" w:rsidR="00160D66" w:rsidRPr="00215383" w:rsidRDefault="00160D66" w:rsidP="00215383">
            <w:pPr>
              <w:suppressAutoHyphens w:val="0"/>
              <w:spacing w:before="40" w:after="40" w:line="220" w:lineRule="exact"/>
              <w:rPr>
                <w:sz w:val="18"/>
                <w:szCs w:val="18"/>
              </w:rPr>
            </w:pPr>
            <w:r w:rsidRPr="00215383">
              <w:rPr>
                <w:sz w:val="18"/>
                <w:szCs w:val="18"/>
                <w:lang w:val="fr-FR"/>
              </w:rPr>
              <w:t>Primaire</w:t>
            </w:r>
          </w:p>
        </w:tc>
        <w:tc>
          <w:tcPr>
            <w:tcW w:w="751" w:type="dxa"/>
            <w:shd w:val="clear" w:color="auto" w:fill="auto"/>
            <w:vAlign w:val="bottom"/>
          </w:tcPr>
          <w:p w14:paraId="6F88C0FD" w14:textId="77777777" w:rsidR="00160D66" w:rsidRPr="00215383" w:rsidRDefault="00160D66" w:rsidP="00215383">
            <w:pPr>
              <w:suppressAutoHyphens w:val="0"/>
              <w:spacing w:before="40" w:after="40" w:line="220" w:lineRule="exact"/>
              <w:jc w:val="right"/>
              <w:rPr>
                <w:sz w:val="18"/>
                <w:szCs w:val="18"/>
              </w:rPr>
            </w:pPr>
            <w:r w:rsidRPr="00215383">
              <w:rPr>
                <w:sz w:val="18"/>
                <w:szCs w:val="18"/>
                <w:lang w:val="fr-FR"/>
              </w:rPr>
              <w:t>7,2</w:t>
            </w:r>
          </w:p>
        </w:tc>
        <w:tc>
          <w:tcPr>
            <w:tcW w:w="742" w:type="dxa"/>
            <w:shd w:val="clear" w:color="auto" w:fill="auto"/>
            <w:vAlign w:val="bottom"/>
          </w:tcPr>
          <w:p w14:paraId="6C60A1F1" w14:textId="77777777" w:rsidR="00160D66" w:rsidRPr="00215383" w:rsidRDefault="00160D66" w:rsidP="00215383">
            <w:pPr>
              <w:suppressAutoHyphens w:val="0"/>
              <w:spacing w:before="40" w:after="40" w:line="220" w:lineRule="exact"/>
              <w:jc w:val="right"/>
              <w:rPr>
                <w:sz w:val="18"/>
                <w:szCs w:val="18"/>
              </w:rPr>
            </w:pPr>
            <w:r w:rsidRPr="00215383">
              <w:rPr>
                <w:sz w:val="18"/>
                <w:szCs w:val="18"/>
                <w:lang w:val="fr-FR"/>
              </w:rPr>
              <w:t>4,9</w:t>
            </w:r>
          </w:p>
        </w:tc>
        <w:tc>
          <w:tcPr>
            <w:tcW w:w="609" w:type="dxa"/>
            <w:shd w:val="clear" w:color="auto" w:fill="auto"/>
            <w:vAlign w:val="bottom"/>
          </w:tcPr>
          <w:p w14:paraId="52319A74" w14:textId="77777777" w:rsidR="00160D66" w:rsidRPr="00215383" w:rsidRDefault="00160D66" w:rsidP="00215383">
            <w:pPr>
              <w:suppressAutoHyphens w:val="0"/>
              <w:spacing w:before="40" w:after="40" w:line="220" w:lineRule="exact"/>
              <w:jc w:val="right"/>
              <w:rPr>
                <w:sz w:val="18"/>
                <w:szCs w:val="18"/>
              </w:rPr>
            </w:pPr>
            <w:r w:rsidRPr="00215383">
              <w:rPr>
                <w:sz w:val="18"/>
                <w:szCs w:val="18"/>
                <w:lang w:val="fr-FR"/>
              </w:rPr>
              <w:t>6,1</w:t>
            </w:r>
          </w:p>
        </w:tc>
        <w:tc>
          <w:tcPr>
            <w:tcW w:w="751" w:type="dxa"/>
            <w:shd w:val="clear" w:color="auto" w:fill="auto"/>
            <w:vAlign w:val="bottom"/>
          </w:tcPr>
          <w:p w14:paraId="53FF3060" w14:textId="77777777" w:rsidR="00160D66" w:rsidRPr="00215383" w:rsidRDefault="00160D66" w:rsidP="00215383">
            <w:pPr>
              <w:suppressAutoHyphens w:val="0"/>
              <w:spacing w:before="40" w:after="40" w:line="220" w:lineRule="exact"/>
              <w:jc w:val="right"/>
              <w:rPr>
                <w:sz w:val="18"/>
                <w:szCs w:val="18"/>
              </w:rPr>
            </w:pPr>
            <w:r w:rsidRPr="00215383">
              <w:rPr>
                <w:sz w:val="18"/>
                <w:szCs w:val="18"/>
                <w:lang w:val="fr-FR"/>
              </w:rPr>
              <w:t>10,1</w:t>
            </w:r>
          </w:p>
        </w:tc>
        <w:tc>
          <w:tcPr>
            <w:tcW w:w="742" w:type="dxa"/>
            <w:shd w:val="clear" w:color="auto" w:fill="auto"/>
            <w:vAlign w:val="bottom"/>
          </w:tcPr>
          <w:p w14:paraId="7FEFC3B7" w14:textId="77777777" w:rsidR="00160D66" w:rsidRPr="00215383" w:rsidRDefault="00160D66" w:rsidP="00215383">
            <w:pPr>
              <w:suppressAutoHyphens w:val="0"/>
              <w:spacing w:before="40" w:after="40" w:line="220" w:lineRule="exact"/>
              <w:jc w:val="right"/>
              <w:rPr>
                <w:sz w:val="18"/>
                <w:szCs w:val="18"/>
              </w:rPr>
            </w:pPr>
            <w:r w:rsidRPr="00215383">
              <w:rPr>
                <w:sz w:val="18"/>
                <w:szCs w:val="18"/>
                <w:lang w:val="fr-FR"/>
              </w:rPr>
              <w:t>7,6</w:t>
            </w:r>
          </w:p>
        </w:tc>
        <w:tc>
          <w:tcPr>
            <w:tcW w:w="609" w:type="dxa"/>
            <w:shd w:val="clear" w:color="auto" w:fill="auto"/>
            <w:vAlign w:val="bottom"/>
          </w:tcPr>
          <w:p w14:paraId="2C343273" w14:textId="77777777" w:rsidR="00160D66" w:rsidRPr="00215383" w:rsidRDefault="00160D66" w:rsidP="00215383">
            <w:pPr>
              <w:suppressAutoHyphens w:val="0"/>
              <w:spacing w:before="40" w:after="40" w:line="220" w:lineRule="exact"/>
              <w:jc w:val="right"/>
              <w:rPr>
                <w:sz w:val="18"/>
                <w:szCs w:val="18"/>
              </w:rPr>
            </w:pPr>
            <w:r w:rsidRPr="00215383">
              <w:rPr>
                <w:sz w:val="18"/>
                <w:szCs w:val="18"/>
                <w:lang w:val="fr-FR"/>
              </w:rPr>
              <w:t>9,0</w:t>
            </w:r>
          </w:p>
        </w:tc>
        <w:tc>
          <w:tcPr>
            <w:tcW w:w="751" w:type="dxa"/>
            <w:shd w:val="clear" w:color="auto" w:fill="auto"/>
            <w:vAlign w:val="bottom"/>
          </w:tcPr>
          <w:p w14:paraId="69804010" w14:textId="77777777" w:rsidR="00160D66" w:rsidRPr="00215383" w:rsidRDefault="00160D66" w:rsidP="00215383">
            <w:pPr>
              <w:suppressAutoHyphens w:val="0"/>
              <w:spacing w:before="40" w:after="40" w:line="220" w:lineRule="exact"/>
              <w:jc w:val="right"/>
              <w:rPr>
                <w:sz w:val="18"/>
                <w:szCs w:val="18"/>
              </w:rPr>
            </w:pPr>
            <w:r w:rsidRPr="00215383">
              <w:rPr>
                <w:sz w:val="18"/>
                <w:szCs w:val="18"/>
                <w:lang w:val="fr-FR"/>
              </w:rPr>
              <w:t>82,7</w:t>
            </w:r>
          </w:p>
        </w:tc>
        <w:tc>
          <w:tcPr>
            <w:tcW w:w="742" w:type="dxa"/>
            <w:shd w:val="clear" w:color="auto" w:fill="auto"/>
            <w:vAlign w:val="bottom"/>
          </w:tcPr>
          <w:p w14:paraId="7826A14B" w14:textId="77777777" w:rsidR="00160D66" w:rsidRPr="00215383" w:rsidRDefault="00160D66" w:rsidP="00215383">
            <w:pPr>
              <w:suppressAutoHyphens w:val="0"/>
              <w:spacing w:before="40" w:after="40" w:line="220" w:lineRule="exact"/>
              <w:jc w:val="right"/>
              <w:rPr>
                <w:sz w:val="18"/>
                <w:szCs w:val="18"/>
              </w:rPr>
            </w:pPr>
            <w:r w:rsidRPr="00215383">
              <w:rPr>
                <w:sz w:val="18"/>
                <w:szCs w:val="18"/>
                <w:lang w:val="fr-FR"/>
              </w:rPr>
              <w:t>87,5</w:t>
            </w:r>
          </w:p>
        </w:tc>
        <w:tc>
          <w:tcPr>
            <w:tcW w:w="609" w:type="dxa"/>
            <w:shd w:val="clear" w:color="auto" w:fill="auto"/>
            <w:vAlign w:val="bottom"/>
          </w:tcPr>
          <w:p w14:paraId="7D06A145" w14:textId="77777777" w:rsidR="00160D66" w:rsidRPr="00215383" w:rsidRDefault="00160D66" w:rsidP="00215383">
            <w:pPr>
              <w:suppressAutoHyphens w:val="0"/>
              <w:spacing w:before="40" w:after="40" w:line="220" w:lineRule="exact"/>
              <w:jc w:val="right"/>
              <w:rPr>
                <w:sz w:val="18"/>
                <w:szCs w:val="18"/>
              </w:rPr>
            </w:pPr>
            <w:r w:rsidRPr="00215383">
              <w:rPr>
                <w:sz w:val="18"/>
                <w:szCs w:val="18"/>
                <w:lang w:val="fr-FR"/>
              </w:rPr>
              <w:t>84,9</w:t>
            </w:r>
          </w:p>
        </w:tc>
      </w:tr>
      <w:tr w:rsidR="00160D66" w:rsidRPr="00C73F54" w14:paraId="30F3F314" w14:textId="77777777" w:rsidTr="0055280C">
        <w:tc>
          <w:tcPr>
            <w:tcW w:w="1229" w:type="dxa"/>
            <w:vMerge/>
            <w:shd w:val="clear" w:color="auto" w:fill="auto"/>
          </w:tcPr>
          <w:p w14:paraId="1628BCDA" w14:textId="77777777" w:rsidR="00160D66" w:rsidRPr="00215383" w:rsidRDefault="00160D66" w:rsidP="00215383">
            <w:pPr>
              <w:suppressAutoHyphens w:val="0"/>
              <w:spacing w:before="40" w:after="40" w:line="220" w:lineRule="exact"/>
              <w:rPr>
                <w:sz w:val="18"/>
                <w:szCs w:val="18"/>
              </w:rPr>
            </w:pPr>
          </w:p>
        </w:tc>
        <w:tc>
          <w:tcPr>
            <w:tcW w:w="1416" w:type="dxa"/>
            <w:shd w:val="clear" w:color="auto" w:fill="auto"/>
            <w:vAlign w:val="bottom"/>
          </w:tcPr>
          <w:p w14:paraId="33E1BD7B" w14:textId="77777777" w:rsidR="00160D66" w:rsidRPr="00215383" w:rsidRDefault="00160D66" w:rsidP="00215383">
            <w:pPr>
              <w:suppressAutoHyphens w:val="0"/>
              <w:spacing w:before="40" w:after="40" w:line="220" w:lineRule="exact"/>
              <w:rPr>
                <w:sz w:val="18"/>
                <w:szCs w:val="18"/>
              </w:rPr>
            </w:pPr>
            <w:r w:rsidRPr="00215383">
              <w:rPr>
                <w:sz w:val="18"/>
                <w:szCs w:val="18"/>
                <w:lang w:val="fr-FR"/>
              </w:rPr>
              <w:t>Intermédiaire</w:t>
            </w:r>
          </w:p>
        </w:tc>
        <w:tc>
          <w:tcPr>
            <w:tcW w:w="751" w:type="dxa"/>
            <w:shd w:val="clear" w:color="auto" w:fill="auto"/>
            <w:vAlign w:val="bottom"/>
          </w:tcPr>
          <w:p w14:paraId="762EF0B2" w14:textId="77777777" w:rsidR="00160D66" w:rsidRPr="00215383" w:rsidRDefault="00160D66" w:rsidP="00215383">
            <w:pPr>
              <w:suppressAutoHyphens w:val="0"/>
              <w:spacing w:before="40" w:after="40" w:line="220" w:lineRule="exact"/>
              <w:jc w:val="right"/>
              <w:rPr>
                <w:sz w:val="18"/>
                <w:szCs w:val="18"/>
              </w:rPr>
            </w:pPr>
            <w:r w:rsidRPr="00215383">
              <w:rPr>
                <w:sz w:val="18"/>
                <w:szCs w:val="18"/>
                <w:lang w:val="fr-FR"/>
              </w:rPr>
              <w:t>9,5</w:t>
            </w:r>
          </w:p>
        </w:tc>
        <w:tc>
          <w:tcPr>
            <w:tcW w:w="742" w:type="dxa"/>
            <w:shd w:val="clear" w:color="auto" w:fill="auto"/>
            <w:vAlign w:val="bottom"/>
          </w:tcPr>
          <w:p w14:paraId="01D4D4C7" w14:textId="77777777" w:rsidR="00160D66" w:rsidRPr="00215383" w:rsidRDefault="00160D66" w:rsidP="00215383">
            <w:pPr>
              <w:suppressAutoHyphens w:val="0"/>
              <w:spacing w:before="40" w:after="40" w:line="220" w:lineRule="exact"/>
              <w:jc w:val="right"/>
              <w:rPr>
                <w:sz w:val="18"/>
                <w:szCs w:val="18"/>
              </w:rPr>
            </w:pPr>
            <w:r w:rsidRPr="00215383">
              <w:rPr>
                <w:sz w:val="18"/>
                <w:szCs w:val="18"/>
                <w:lang w:val="fr-FR"/>
              </w:rPr>
              <w:t>5,1</w:t>
            </w:r>
          </w:p>
        </w:tc>
        <w:tc>
          <w:tcPr>
            <w:tcW w:w="609" w:type="dxa"/>
            <w:shd w:val="clear" w:color="auto" w:fill="auto"/>
            <w:vAlign w:val="bottom"/>
          </w:tcPr>
          <w:p w14:paraId="5CF3905C" w14:textId="77777777" w:rsidR="00160D66" w:rsidRPr="00215383" w:rsidRDefault="00160D66" w:rsidP="00215383">
            <w:pPr>
              <w:suppressAutoHyphens w:val="0"/>
              <w:spacing w:before="40" w:after="40" w:line="220" w:lineRule="exact"/>
              <w:jc w:val="right"/>
              <w:rPr>
                <w:sz w:val="18"/>
                <w:szCs w:val="18"/>
              </w:rPr>
            </w:pPr>
            <w:r w:rsidRPr="00215383">
              <w:rPr>
                <w:sz w:val="18"/>
                <w:szCs w:val="18"/>
                <w:lang w:val="fr-FR"/>
              </w:rPr>
              <w:t>7,5</w:t>
            </w:r>
          </w:p>
        </w:tc>
        <w:tc>
          <w:tcPr>
            <w:tcW w:w="751" w:type="dxa"/>
            <w:shd w:val="clear" w:color="auto" w:fill="auto"/>
            <w:vAlign w:val="bottom"/>
          </w:tcPr>
          <w:p w14:paraId="06F610DD" w14:textId="77777777" w:rsidR="00160D66" w:rsidRPr="00215383" w:rsidRDefault="00160D66" w:rsidP="00215383">
            <w:pPr>
              <w:suppressAutoHyphens w:val="0"/>
              <w:spacing w:before="40" w:after="40" w:line="220" w:lineRule="exact"/>
              <w:jc w:val="right"/>
              <w:rPr>
                <w:sz w:val="18"/>
                <w:szCs w:val="18"/>
              </w:rPr>
            </w:pPr>
            <w:r w:rsidRPr="00215383">
              <w:rPr>
                <w:sz w:val="18"/>
                <w:szCs w:val="18"/>
                <w:lang w:val="fr-FR"/>
              </w:rPr>
              <w:t>19,7</w:t>
            </w:r>
          </w:p>
        </w:tc>
        <w:tc>
          <w:tcPr>
            <w:tcW w:w="742" w:type="dxa"/>
            <w:shd w:val="clear" w:color="auto" w:fill="auto"/>
            <w:vAlign w:val="bottom"/>
          </w:tcPr>
          <w:p w14:paraId="28F1A6EF" w14:textId="77777777" w:rsidR="00160D66" w:rsidRPr="00215383" w:rsidRDefault="00160D66" w:rsidP="00215383">
            <w:pPr>
              <w:suppressAutoHyphens w:val="0"/>
              <w:spacing w:before="40" w:after="40" w:line="220" w:lineRule="exact"/>
              <w:jc w:val="right"/>
              <w:rPr>
                <w:sz w:val="18"/>
                <w:szCs w:val="18"/>
              </w:rPr>
            </w:pPr>
            <w:r w:rsidRPr="00215383">
              <w:rPr>
                <w:sz w:val="18"/>
                <w:szCs w:val="18"/>
                <w:lang w:val="fr-FR"/>
              </w:rPr>
              <w:t>11,6</w:t>
            </w:r>
          </w:p>
        </w:tc>
        <w:tc>
          <w:tcPr>
            <w:tcW w:w="609" w:type="dxa"/>
            <w:shd w:val="clear" w:color="auto" w:fill="auto"/>
            <w:vAlign w:val="bottom"/>
          </w:tcPr>
          <w:p w14:paraId="599DDE96" w14:textId="77777777" w:rsidR="00160D66" w:rsidRPr="00215383" w:rsidRDefault="00160D66" w:rsidP="00215383">
            <w:pPr>
              <w:suppressAutoHyphens w:val="0"/>
              <w:spacing w:before="40" w:after="40" w:line="220" w:lineRule="exact"/>
              <w:jc w:val="right"/>
              <w:rPr>
                <w:sz w:val="18"/>
                <w:szCs w:val="18"/>
              </w:rPr>
            </w:pPr>
            <w:r w:rsidRPr="00215383">
              <w:rPr>
                <w:sz w:val="18"/>
                <w:szCs w:val="18"/>
                <w:lang w:val="fr-FR"/>
              </w:rPr>
              <w:t>16,0</w:t>
            </w:r>
          </w:p>
        </w:tc>
        <w:tc>
          <w:tcPr>
            <w:tcW w:w="751" w:type="dxa"/>
            <w:shd w:val="clear" w:color="auto" w:fill="auto"/>
            <w:vAlign w:val="bottom"/>
          </w:tcPr>
          <w:p w14:paraId="18711070" w14:textId="77777777" w:rsidR="00160D66" w:rsidRPr="00215383" w:rsidRDefault="00160D66" w:rsidP="00215383">
            <w:pPr>
              <w:suppressAutoHyphens w:val="0"/>
              <w:spacing w:before="40" w:after="40" w:line="220" w:lineRule="exact"/>
              <w:jc w:val="right"/>
              <w:rPr>
                <w:sz w:val="18"/>
                <w:szCs w:val="18"/>
              </w:rPr>
            </w:pPr>
            <w:r w:rsidRPr="00215383">
              <w:rPr>
                <w:sz w:val="18"/>
                <w:szCs w:val="18"/>
                <w:lang w:val="fr-FR"/>
              </w:rPr>
              <w:t>70,8</w:t>
            </w:r>
          </w:p>
        </w:tc>
        <w:tc>
          <w:tcPr>
            <w:tcW w:w="742" w:type="dxa"/>
            <w:shd w:val="clear" w:color="auto" w:fill="auto"/>
            <w:vAlign w:val="bottom"/>
          </w:tcPr>
          <w:p w14:paraId="44905A66" w14:textId="77777777" w:rsidR="00160D66" w:rsidRPr="00215383" w:rsidRDefault="00160D66" w:rsidP="00215383">
            <w:pPr>
              <w:suppressAutoHyphens w:val="0"/>
              <w:spacing w:before="40" w:after="40" w:line="220" w:lineRule="exact"/>
              <w:jc w:val="right"/>
              <w:rPr>
                <w:sz w:val="18"/>
                <w:szCs w:val="18"/>
              </w:rPr>
            </w:pPr>
            <w:r w:rsidRPr="00215383">
              <w:rPr>
                <w:sz w:val="18"/>
                <w:szCs w:val="18"/>
                <w:lang w:val="fr-FR"/>
              </w:rPr>
              <w:t>83,3</w:t>
            </w:r>
          </w:p>
        </w:tc>
        <w:tc>
          <w:tcPr>
            <w:tcW w:w="609" w:type="dxa"/>
            <w:shd w:val="clear" w:color="auto" w:fill="auto"/>
            <w:vAlign w:val="bottom"/>
          </w:tcPr>
          <w:p w14:paraId="70E8E05B" w14:textId="77777777" w:rsidR="00160D66" w:rsidRPr="00215383" w:rsidRDefault="00160D66" w:rsidP="00215383">
            <w:pPr>
              <w:suppressAutoHyphens w:val="0"/>
              <w:spacing w:before="40" w:after="40" w:line="220" w:lineRule="exact"/>
              <w:jc w:val="right"/>
              <w:rPr>
                <w:sz w:val="18"/>
                <w:szCs w:val="18"/>
              </w:rPr>
            </w:pPr>
            <w:r w:rsidRPr="00215383">
              <w:rPr>
                <w:sz w:val="18"/>
                <w:szCs w:val="18"/>
                <w:lang w:val="fr-FR"/>
              </w:rPr>
              <w:t>76,5</w:t>
            </w:r>
          </w:p>
        </w:tc>
      </w:tr>
      <w:tr w:rsidR="00160D66" w:rsidRPr="00C73F54" w14:paraId="62515F03" w14:textId="77777777" w:rsidTr="0055280C">
        <w:tc>
          <w:tcPr>
            <w:tcW w:w="1229" w:type="dxa"/>
            <w:vMerge w:val="restart"/>
            <w:shd w:val="clear" w:color="auto" w:fill="auto"/>
          </w:tcPr>
          <w:p w14:paraId="19C10F06" w14:textId="77777777" w:rsidR="00160D66" w:rsidRPr="00215383" w:rsidRDefault="00160D66" w:rsidP="00215383">
            <w:pPr>
              <w:suppressAutoHyphens w:val="0"/>
              <w:spacing w:before="40" w:after="40" w:line="220" w:lineRule="exact"/>
              <w:rPr>
                <w:sz w:val="18"/>
                <w:szCs w:val="18"/>
              </w:rPr>
            </w:pPr>
            <w:r w:rsidRPr="00215383">
              <w:rPr>
                <w:sz w:val="18"/>
                <w:szCs w:val="18"/>
                <w:lang w:val="fr-FR"/>
              </w:rPr>
              <w:t>2016/17</w:t>
            </w:r>
          </w:p>
        </w:tc>
        <w:tc>
          <w:tcPr>
            <w:tcW w:w="1416" w:type="dxa"/>
            <w:shd w:val="clear" w:color="auto" w:fill="auto"/>
            <w:vAlign w:val="bottom"/>
          </w:tcPr>
          <w:p w14:paraId="1E6A1AF8" w14:textId="77777777" w:rsidR="00160D66" w:rsidRPr="00215383" w:rsidRDefault="00160D66" w:rsidP="00215383">
            <w:pPr>
              <w:suppressAutoHyphens w:val="0"/>
              <w:spacing w:before="40" w:after="40" w:line="220" w:lineRule="exact"/>
              <w:rPr>
                <w:sz w:val="18"/>
                <w:szCs w:val="18"/>
              </w:rPr>
            </w:pPr>
            <w:r w:rsidRPr="00215383">
              <w:rPr>
                <w:sz w:val="18"/>
                <w:szCs w:val="18"/>
                <w:lang w:val="fr-FR"/>
              </w:rPr>
              <w:t>Primaire</w:t>
            </w:r>
          </w:p>
        </w:tc>
        <w:tc>
          <w:tcPr>
            <w:tcW w:w="751" w:type="dxa"/>
            <w:shd w:val="clear" w:color="auto" w:fill="auto"/>
            <w:vAlign w:val="bottom"/>
          </w:tcPr>
          <w:p w14:paraId="67996200" w14:textId="77777777" w:rsidR="00160D66" w:rsidRPr="00215383" w:rsidRDefault="00160D66" w:rsidP="00215383">
            <w:pPr>
              <w:suppressAutoHyphens w:val="0"/>
              <w:spacing w:before="40" w:after="40" w:line="220" w:lineRule="exact"/>
              <w:jc w:val="right"/>
              <w:rPr>
                <w:sz w:val="18"/>
                <w:szCs w:val="18"/>
              </w:rPr>
            </w:pPr>
            <w:r w:rsidRPr="00215383">
              <w:rPr>
                <w:sz w:val="18"/>
                <w:szCs w:val="18"/>
                <w:lang w:val="fr-FR"/>
              </w:rPr>
              <w:t>6,3</w:t>
            </w:r>
          </w:p>
        </w:tc>
        <w:tc>
          <w:tcPr>
            <w:tcW w:w="742" w:type="dxa"/>
            <w:shd w:val="clear" w:color="auto" w:fill="auto"/>
            <w:vAlign w:val="bottom"/>
          </w:tcPr>
          <w:p w14:paraId="025185E7" w14:textId="77777777" w:rsidR="00160D66" w:rsidRPr="00215383" w:rsidRDefault="00160D66" w:rsidP="00215383">
            <w:pPr>
              <w:suppressAutoHyphens w:val="0"/>
              <w:spacing w:before="40" w:after="40" w:line="220" w:lineRule="exact"/>
              <w:jc w:val="right"/>
              <w:rPr>
                <w:sz w:val="18"/>
                <w:szCs w:val="18"/>
              </w:rPr>
            </w:pPr>
            <w:r w:rsidRPr="00215383">
              <w:rPr>
                <w:sz w:val="18"/>
                <w:szCs w:val="18"/>
                <w:lang w:val="fr-FR"/>
              </w:rPr>
              <w:t>4,4</w:t>
            </w:r>
          </w:p>
        </w:tc>
        <w:tc>
          <w:tcPr>
            <w:tcW w:w="609" w:type="dxa"/>
            <w:shd w:val="clear" w:color="auto" w:fill="auto"/>
            <w:vAlign w:val="bottom"/>
          </w:tcPr>
          <w:p w14:paraId="0C8A919D" w14:textId="77777777" w:rsidR="00160D66" w:rsidRPr="00215383" w:rsidRDefault="00160D66" w:rsidP="00215383">
            <w:pPr>
              <w:suppressAutoHyphens w:val="0"/>
              <w:spacing w:before="40" w:after="40" w:line="220" w:lineRule="exact"/>
              <w:jc w:val="right"/>
              <w:rPr>
                <w:sz w:val="18"/>
                <w:szCs w:val="18"/>
              </w:rPr>
            </w:pPr>
            <w:r w:rsidRPr="00215383">
              <w:rPr>
                <w:sz w:val="18"/>
                <w:szCs w:val="18"/>
                <w:lang w:val="fr-FR"/>
              </w:rPr>
              <w:t>5,5</w:t>
            </w:r>
          </w:p>
        </w:tc>
        <w:tc>
          <w:tcPr>
            <w:tcW w:w="751" w:type="dxa"/>
            <w:shd w:val="clear" w:color="auto" w:fill="auto"/>
            <w:vAlign w:val="bottom"/>
          </w:tcPr>
          <w:p w14:paraId="3B00EB56" w14:textId="77777777" w:rsidR="00160D66" w:rsidRPr="00215383" w:rsidRDefault="00160D66" w:rsidP="00215383">
            <w:pPr>
              <w:suppressAutoHyphens w:val="0"/>
              <w:spacing w:before="40" w:after="40" w:line="220" w:lineRule="exact"/>
              <w:jc w:val="right"/>
              <w:rPr>
                <w:sz w:val="18"/>
                <w:szCs w:val="18"/>
              </w:rPr>
            </w:pPr>
            <w:r w:rsidRPr="00215383">
              <w:rPr>
                <w:sz w:val="18"/>
                <w:szCs w:val="18"/>
                <w:lang w:val="fr-FR"/>
              </w:rPr>
              <w:t>10,4</w:t>
            </w:r>
          </w:p>
        </w:tc>
        <w:tc>
          <w:tcPr>
            <w:tcW w:w="742" w:type="dxa"/>
            <w:shd w:val="clear" w:color="auto" w:fill="auto"/>
            <w:vAlign w:val="bottom"/>
          </w:tcPr>
          <w:p w14:paraId="2D510EA9" w14:textId="77777777" w:rsidR="00160D66" w:rsidRPr="00215383" w:rsidRDefault="00160D66" w:rsidP="00215383">
            <w:pPr>
              <w:suppressAutoHyphens w:val="0"/>
              <w:spacing w:before="40" w:after="40" w:line="220" w:lineRule="exact"/>
              <w:jc w:val="right"/>
              <w:rPr>
                <w:sz w:val="18"/>
                <w:szCs w:val="18"/>
              </w:rPr>
            </w:pPr>
            <w:r w:rsidRPr="00215383">
              <w:rPr>
                <w:sz w:val="18"/>
                <w:szCs w:val="18"/>
                <w:lang w:val="fr-FR"/>
              </w:rPr>
              <w:t>7,9</w:t>
            </w:r>
          </w:p>
        </w:tc>
        <w:tc>
          <w:tcPr>
            <w:tcW w:w="609" w:type="dxa"/>
            <w:shd w:val="clear" w:color="auto" w:fill="auto"/>
            <w:vAlign w:val="bottom"/>
          </w:tcPr>
          <w:p w14:paraId="19AC3E71" w14:textId="77777777" w:rsidR="00160D66" w:rsidRPr="00215383" w:rsidRDefault="00160D66" w:rsidP="00215383">
            <w:pPr>
              <w:suppressAutoHyphens w:val="0"/>
              <w:spacing w:before="40" w:after="40" w:line="220" w:lineRule="exact"/>
              <w:jc w:val="right"/>
              <w:rPr>
                <w:sz w:val="18"/>
                <w:szCs w:val="18"/>
              </w:rPr>
            </w:pPr>
            <w:r w:rsidRPr="00215383">
              <w:rPr>
                <w:sz w:val="18"/>
                <w:szCs w:val="18"/>
                <w:lang w:val="fr-FR"/>
              </w:rPr>
              <w:t>9,3</w:t>
            </w:r>
          </w:p>
        </w:tc>
        <w:tc>
          <w:tcPr>
            <w:tcW w:w="751" w:type="dxa"/>
            <w:shd w:val="clear" w:color="auto" w:fill="auto"/>
            <w:vAlign w:val="bottom"/>
          </w:tcPr>
          <w:p w14:paraId="7FE42EBE" w14:textId="77777777" w:rsidR="00160D66" w:rsidRPr="00215383" w:rsidRDefault="00160D66" w:rsidP="00215383">
            <w:pPr>
              <w:suppressAutoHyphens w:val="0"/>
              <w:spacing w:before="40" w:after="40" w:line="220" w:lineRule="exact"/>
              <w:jc w:val="right"/>
              <w:rPr>
                <w:sz w:val="18"/>
                <w:szCs w:val="18"/>
              </w:rPr>
            </w:pPr>
            <w:r w:rsidRPr="00215383">
              <w:rPr>
                <w:sz w:val="18"/>
                <w:szCs w:val="18"/>
                <w:lang w:val="fr-FR"/>
              </w:rPr>
              <w:t>83,3</w:t>
            </w:r>
          </w:p>
        </w:tc>
        <w:tc>
          <w:tcPr>
            <w:tcW w:w="742" w:type="dxa"/>
            <w:shd w:val="clear" w:color="auto" w:fill="auto"/>
            <w:vAlign w:val="bottom"/>
          </w:tcPr>
          <w:p w14:paraId="6FE229FA" w14:textId="77777777" w:rsidR="00160D66" w:rsidRPr="00215383" w:rsidRDefault="00160D66" w:rsidP="00215383">
            <w:pPr>
              <w:suppressAutoHyphens w:val="0"/>
              <w:spacing w:before="40" w:after="40" w:line="220" w:lineRule="exact"/>
              <w:jc w:val="right"/>
              <w:rPr>
                <w:sz w:val="18"/>
                <w:szCs w:val="18"/>
              </w:rPr>
            </w:pPr>
            <w:r w:rsidRPr="00215383">
              <w:rPr>
                <w:sz w:val="18"/>
                <w:szCs w:val="18"/>
                <w:lang w:val="fr-FR"/>
              </w:rPr>
              <w:t>87,6</w:t>
            </w:r>
          </w:p>
        </w:tc>
        <w:tc>
          <w:tcPr>
            <w:tcW w:w="609" w:type="dxa"/>
            <w:shd w:val="clear" w:color="auto" w:fill="auto"/>
            <w:vAlign w:val="bottom"/>
          </w:tcPr>
          <w:p w14:paraId="52715EDE" w14:textId="77777777" w:rsidR="00160D66" w:rsidRPr="00215383" w:rsidRDefault="00160D66" w:rsidP="00215383">
            <w:pPr>
              <w:suppressAutoHyphens w:val="0"/>
              <w:spacing w:before="40" w:after="40" w:line="220" w:lineRule="exact"/>
              <w:jc w:val="right"/>
              <w:rPr>
                <w:sz w:val="18"/>
                <w:szCs w:val="18"/>
              </w:rPr>
            </w:pPr>
            <w:r w:rsidRPr="00215383">
              <w:rPr>
                <w:sz w:val="18"/>
                <w:szCs w:val="18"/>
                <w:lang w:val="fr-FR"/>
              </w:rPr>
              <w:t>85,2</w:t>
            </w:r>
          </w:p>
        </w:tc>
      </w:tr>
      <w:tr w:rsidR="00160D66" w:rsidRPr="00C73F54" w14:paraId="6D71E2D2" w14:textId="77777777" w:rsidTr="0055280C">
        <w:tc>
          <w:tcPr>
            <w:tcW w:w="1229" w:type="dxa"/>
            <w:vMerge/>
            <w:shd w:val="clear" w:color="auto" w:fill="auto"/>
          </w:tcPr>
          <w:p w14:paraId="66B6D34C" w14:textId="77777777" w:rsidR="00160D66" w:rsidRPr="00215383" w:rsidRDefault="00160D66" w:rsidP="00215383">
            <w:pPr>
              <w:suppressAutoHyphens w:val="0"/>
              <w:spacing w:before="40" w:after="40" w:line="220" w:lineRule="exact"/>
              <w:rPr>
                <w:sz w:val="18"/>
                <w:szCs w:val="18"/>
              </w:rPr>
            </w:pPr>
          </w:p>
        </w:tc>
        <w:tc>
          <w:tcPr>
            <w:tcW w:w="1416" w:type="dxa"/>
            <w:shd w:val="clear" w:color="auto" w:fill="auto"/>
            <w:vAlign w:val="bottom"/>
          </w:tcPr>
          <w:p w14:paraId="0ED50951" w14:textId="77777777" w:rsidR="00160D66" w:rsidRPr="00215383" w:rsidRDefault="00160D66" w:rsidP="00215383">
            <w:pPr>
              <w:suppressAutoHyphens w:val="0"/>
              <w:spacing w:before="40" w:after="40" w:line="220" w:lineRule="exact"/>
              <w:rPr>
                <w:sz w:val="18"/>
                <w:szCs w:val="18"/>
              </w:rPr>
            </w:pPr>
            <w:r w:rsidRPr="00215383">
              <w:rPr>
                <w:sz w:val="18"/>
                <w:szCs w:val="18"/>
                <w:lang w:val="fr-FR"/>
              </w:rPr>
              <w:t>Intermédiaire</w:t>
            </w:r>
          </w:p>
        </w:tc>
        <w:tc>
          <w:tcPr>
            <w:tcW w:w="751" w:type="dxa"/>
            <w:shd w:val="clear" w:color="auto" w:fill="auto"/>
            <w:vAlign w:val="bottom"/>
          </w:tcPr>
          <w:p w14:paraId="1DD321D3" w14:textId="77777777" w:rsidR="00160D66" w:rsidRPr="00215383" w:rsidRDefault="00160D66" w:rsidP="00215383">
            <w:pPr>
              <w:suppressAutoHyphens w:val="0"/>
              <w:spacing w:before="40" w:after="40" w:line="220" w:lineRule="exact"/>
              <w:jc w:val="right"/>
              <w:rPr>
                <w:sz w:val="18"/>
                <w:szCs w:val="18"/>
              </w:rPr>
            </w:pPr>
            <w:r w:rsidRPr="00215383">
              <w:rPr>
                <w:sz w:val="18"/>
                <w:szCs w:val="18"/>
                <w:lang w:val="fr-FR"/>
              </w:rPr>
              <w:t>9,5</w:t>
            </w:r>
          </w:p>
        </w:tc>
        <w:tc>
          <w:tcPr>
            <w:tcW w:w="742" w:type="dxa"/>
            <w:shd w:val="clear" w:color="auto" w:fill="auto"/>
            <w:vAlign w:val="bottom"/>
          </w:tcPr>
          <w:p w14:paraId="47C5545F" w14:textId="77777777" w:rsidR="00160D66" w:rsidRPr="00215383" w:rsidRDefault="00160D66" w:rsidP="00215383">
            <w:pPr>
              <w:suppressAutoHyphens w:val="0"/>
              <w:spacing w:before="40" w:after="40" w:line="220" w:lineRule="exact"/>
              <w:jc w:val="right"/>
              <w:rPr>
                <w:sz w:val="18"/>
                <w:szCs w:val="18"/>
              </w:rPr>
            </w:pPr>
            <w:r w:rsidRPr="00215383">
              <w:rPr>
                <w:sz w:val="18"/>
                <w:szCs w:val="18"/>
                <w:lang w:val="fr-FR"/>
              </w:rPr>
              <w:t>5,1</w:t>
            </w:r>
          </w:p>
        </w:tc>
        <w:tc>
          <w:tcPr>
            <w:tcW w:w="609" w:type="dxa"/>
            <w:shd w:val="clear" w:color="auto" w:fill="auto"/>
            <w:vAlign w:val="bottom"/>
          </w:tcPr>
          <w:p w14:paraId="7842AD9B" w14:textId="77777777" w:rsidR="00160D66" w:rsidRPr="00215383" w:rsidRDefault="00160D66" w:rsidP="00215383">
            <w:pPr>
              <w:suppressAutoHyphens w:val="0"/>
              <w:spacing w:before="40" w:after="40" w:line="220" w:lineRule="exact"/>
              <w:jc w:val="right"/>
              <w:rPr>
                <w:sz w:val="18"/>
                <w:szCs w:val="18"/>
              </w:rPr>
            </w:pPr>
            <w:r w:rsidRPr="00215383">
              <w:rPr>
                <w:sz w:val="18"/>
                <w:szCs w:val="18"/>
                <w:lang w:val="fr-FR"/>
              </w:rPr>
              <w:t>7,5</w:t>
            </w:r>
          </w:p>
        </w:tc>
        <w:tc>
          <w:tcPr>
            <w:tcW w:w="751" w:type="dxa"/>
            <w:shd w:val="clear" w:color="auto" w:fill="auto"/>
            <w:vAlign w:val="bottom"/>
          </w:tcPr>
          <w:p w14:paraId="310AFF22" w14:textId="77777777" w:rsidR="00160D66" w:rsidRPr="00215383" w:rsidRDefault="00160D66" w:rsidP="00215383">
            <w:pPr>
              <w:suppressAutoHyphens w:val="0"/>
              <w:spacing w:before="40" w:after="40" w:line="220" w:lineRule="exact"/>
              <w:jc w:val="right"/>
              <w:rPr>
                <w:sz w:val="18"/>
                <w:szCs w:val="18"/>
              </w:rPr>
            </w:pPr>
            <w:r w:rsidRPr="00215383">
              <w:rPr>
                <w:sz w:val="18"/>
                <w:szCs w:val="18"/>
                <w:lang w:val="fr-FR"/>
              </w:rPr>
              <w:t>20,2</w:t>
            </w:r>
          </w:p>
        </w:tc>
        <w:tc>
          <w:tcPr>
            <w:tcW w:w="742" w:type="dxa"/>
            <w:shd w:val="clear" w:color="auto" w:fill="auto"/>
            <w:vAlign w:val="bottom"/>
          </w:tcPr>
          <w:p w14:paraId="0DEA7D84" w14:textId="77777777" w:rsidR="00160D66" w:rsidRPr="00215383" w:rsidRDefault="00160D66" w:rsidP="00215383">
            <w:pPr>
              <w:suppressAutoHyphens w:val="0"/>
              <w:spacing w:before="40" w:after="40" w:line="220" w:lineRule="exact"/>
              <w:jc w:val="right"/>
              <w:rPr>
                <w:sz w:val="18"/>
                <w:szCs w:val="18"/>
              </w:rPr>
            </w:pPr>
            <w:r w:rsidRPr="00215383">
              <w:rPr>
                <w:sz w:val="18"/>
                <w:szCs w:val="18"/>
                <w:lang w:val="fr-FR"/>
              </w:rPr>
              <w:t>12,3</w:t>
            </w:r>
          </w:p>
        </w:tc>
        <w:tc>
          <w:tcPr>
            <w:tcW w:w="609" w:type="dxa"/>
            <w:shd w:val="clear" w:color="auto" w:fill="auto"/>
            <w:vAlign w:val="bottom"/>
          </w:tcPr>
          <w:p w14:paraId="77DDF356" w14:textId="77777777" w:rsidR="00160D66" w:rsidRPr="00215383" w:rsidRDefault="00160D66" w:rsidP="00215383">
            <w:pPr>
              <w:suppressAutoHyphens w:val="0"/>
              <w:spacing w:before="40" w:after="40" w:line="220" w:lineRule="exact"/>
              <w:jc w:val="right"/>
              <w:rPr>
                <w:sz w:val="18"/>
                <w:szCs w:val="18"/>
              </w:rPr>
            </w:pPr>
            <w:r w:rsidRPr="00215383">
              <w:rPr>
                <w:sz w:val="18"/>
                <w:szCs w:val="18"/>
                <w:lang w:val="fr-FR"/>
              </w:rPr>
              <w:t>16,5</w:t>
            </w:r>
          </w:p>
        </w:tc>
        <w:tc>
          <w:tcPr>
            <w:tcW w:w="751" w:type="dxa"/>
            <w:shd w:val="clear" w:color="auto" w:fill="auto"/>
            <w:vAlign w:val="bottom"/>
          </w:tcPr>
          <w:p w14:paraId="18CD27E6" w14:textId="77777777" w:rsidR="00160D66" w:rsidRPr="00215383" w:rsidRDefault="00160D66" w:rsidP="00215383">
            <w:pPr>
              <w:suppressAutoHyphens w:val="0"/>
              <w:spacing w:before="40" w:after="40" w:line="220" w:lineRule="exact"/>
              <w:jc w:val="right"/>
              <w:rPr>
                <w:sz w:val="18"/>
                <w:szCs w:val="18"/>
              </w:rPr>
            </w:pPr>
            <w:r w:rsidRPr="00215383">
              <w:rPr>
                <w:sz w:val="18"/>
                <w:szCs w:val="18"/>
                <w:lang w:val="fr-FR"/>
              </w:rPr>
              <w:t>70,3</w:t>
            </w:r>
          </w:p>
        </w:tc>
        <w:tc>
          <w:tcPr>
            <w:tcW w:w="742" w:type="dxa"/>
            <w:shd w:val="clear" w:color="auto" w:fill="auto"/>
            <w:vAlign w:val="bottom"/>
          </w:tcPr>
          <w:p w14:paraId="11806D90" w14:textId="77777777" w:rsidR="00160D66" w:rsidRPr="00215383" w:rsidRDefault="00160D66" w:rsidP="00215383">
            <w:pPr>
              <w:suppressAutoHyphens w:val="0"/>
              <w:spacing w:before="40" w:after="40" w:line="220" w:lineRule="exact"/>
              <w:jc w:val="right"/>
              <w:rPr>
                <w:sz w:val="18"/>
                <w:szCs w:val="18"/>
              </w:rPr>
            </w:pPr>
            <w:r w:rsidRPr="00215383">
              <w:rPr>
                <w:sz w:val="18"/>
                <w:szCs w:val="18"/>
                <w:lang w:val="fr-FR"/>
              </w:rPr>
              <w:t>82,7</w:t>
            </w:r>
          </w:p>
        </w:tc>
        <w:tc>
          <w:tcPr>
            <w:tcW w:w="609" w:type="dxa"/>
            <w:shd w:val="clear" w:color="auto" w:fill="auto"/>
            <w:vAlign w:val="bottom"/>
          </w:tcPr>
          <w:p w14:paraId="06F7D9F9" w14:textId="77777777" w:rsidR="00160D66" w:rsidRPr="00215383" w:rsidRDefault="00160D66" w:rsidP="00215383">
            <w:pPr>
              <w:suppressAutoHyphens w:val="0"/>
              <w:spacing w:before="40" w:after="40" w:line="220" w:lineRule="exact"/>
              <w:jc w:val="right"/>
              <w:rPr>
                <w:sz w:val="18"/>
                <w:szCs w:val="18"/>
              </w:rPr>
            </w:pPr>
            <w:r w:rsidRPr="00215383">
              <w:rPr>
                <w:sz w:val="18"/>
                <w:szCs w:val="18"/>
                <w:lang w:val="fr-FR"/>
              </w:rPr>
              <w:t>76,0</w:t>
            </w:r>
          </w:p>
        </w:tc>
      </w:tr>
      <w:tr w:rsidR="00160D66" w:rsidRPr="00C73F54" w14:paraId="3F2FCC63" w14:textId="77777777" w:rsidTr="0055280C">
        <w:tc>
          <w:tcPr>
            <w:tcW w:w="1229" w:type="dxa"/>
            <w:vMerge w:val="restart"/>
            <w:shd w:val="clear" w:color="auto" w:fill="auto"/>
          </w:tcPr>
          <w:p w14:paraId="4517896D" w14:textId="77777777" w:rsidR="00160D66" w:rsidRPr="00215383" w:rsidRDefault="00160D66" w:rsidP="00215383">
            <w:pPr>
              <w:suppressAutoHyphens w:val="0"/>
              <w:spacing w:before="40" w:after="40" w:line="220" w:lineRule="exact"/>
              <w:rPr>
                <w:sz w:val="18"/>
                <w:szCs w:val="18"/>
              </w:rPr>
            </w:pPr>
            <w:r w:rsidRPr="00215383">
              <w:rPr>
                <w:sz w:val="18"/>
                <w:szCs w:val="18"/>
                <w:lang w:val="fr-FR"/>
              </w:rPr>
              <w:t>2017/18</w:t>
            </w:r>
          </w:p>
        </w:tc>
        <w:tc>
          <w:tcPr>
            <w:tcW w:w="1416" w:type="dxa"/>
            <w:shd w:val="clear" w:color="auto" w:fill="auto"/>
            <w:vAlign w:val="bottom"/>
          </w:tcPr>
          <w:p w14:paraId="32FFED3F" w14:textId="77777777" w:rsidR="00160D66" w:rsidRPr="00215383" w:rsidRDefault="00160D66" w:rsidP="00215383">
            <w:pPr>
              <w:suppressAutoHyphens w:val="0"/>
              <w:spacing w:before="40" w:after="40" w:line="220" w:lineRule="exact"/>
              <w:rPr>
                <w:sz w:val="18"/>
                <w:szCs w:val="18"/>
              </w:rPr>
            </w:pPr>
            <w:r w:rsidRPr="00215383">
              <w:rPr>
                <w:sz w:val="18"/>
                <w:szCs w:val="18"/>
                <w:lang w:val="fr-FR"/>
              </w:rPr>
              <w:t>Primaire</w:t>
            </w:r>
          </w:p>
        </w:tc>
        <w:tc>
          <w:tcPr>
            <w:tcW w:w="751" w:type="dxa"/>
            <w:shd w:val="clear" w:color="auto" w:fill="auto"/>
            <w:vAlign w:val="bottom"/>
          </w:tcPr>
          <w:p w14:paraId="1F3D4AC7" w14:textId="77777777" w:rsidR="00160D66" w:rsidRPr="00215383" w:rsidRDefault="00160D66" w:rsidP="00215383">
            <w:pPr>
              <w:suppressAutoHyphens w:val="0"/>
              <w:spacing w:before="40" w:after="40" w:line="220" w:lineRule="exact"/>
              <w:jc w:val="right"/>
              <w:rPr>
                <w:sz w:val="18"/>
                <w:szCs w:val="18"/>
              </w:rPr>
            </w:pPr>
            <w:r w:rsidRPr="00215383">
              <w:rPr>
                <w:sz w:val="18"/>
                <w:szCs w:val="18"/>
                <w:lang w:val="fr-FR"/>
              </w:rPr>
              <w:t>6,1</w:t>
            </w:r>
          </w:p>
        </w:tc>
        <w:tc>
          <w:tcPr>
            <w:tcW w:w="742" w:type="dxa"/>
            <w:shd w:val="clear" w:color="auto" w:fill="auto"/>
            <w:vAlign w:val="bottom"/>
          </w:tcPr>
          <w:p w14:paraId="0D6A7350" w14:textId="77777777" w:rsidR="00160D66" w:rsidRPr="00215383" w:rsidRDefault="00160D66" w:rsidP="00215383">
            <w:pPr>
              <w:suppressAutoHyphens w:val="0"/>
              <w:spacing w:before="40" w:after="40" w:line="220" w:lineRule="exact"/>
              <w:jc w:val="right"/>
              <w:rPr>
                <w:sz w:val="18"/>
                <w:szCs w:val="18"/>
              </w:rPr>
            </w:pPr>
            <w:r w:rsidRPr="00215383">
              <w:rPr>
                <w:sz w:val="18"/>
                <w:szCs w:val="18"/>
                <w:lang w:val="fr-FR"/>
              </w:rPr>
              <w:t>4,2</w:t>
            </w:r>
          </w:p>
        </w:tc>
        <w:tc>
          <w:tcPr>
            <w:tcW w:w="609" w:type="dxa"/>
            <w:shd w:val="clear" w:color="auto" w:fill="auto"/>
            <w:vAlign w:val="bottom"/>
          </w:tcPr>
          <w:p w14:paraId="47D66E52" w14:textId="77777777" w:rsidR="00160D66" w:rsidRPr="00215383" w:rsidRDefault="00160D66" w:rsidP="00215383">
            <w:pPr>
              <w:suppressAutoHyphens w:val="0"/>
              <w:spacing w:before="40" w:after="40" w:line="220" w:lineRule="exact"/>
              <w:jc w:val="right"/>
              <w:rPr>
                <w:sz w:val="18"/>
                <w:szCs w:val="18"/>
              </w:rPr>
            </w:pPr>
            <w:r w:rsidRPr="00215383">
              <w:rPr>
                <w:sz w:val="18"/>
                <w:szCs w:val="18"/>
                <w:lang w:val="fr-FR"/>
              </w:rPr>
              <w:t>5,2</w:t>
            </w:r>
          </w:p>
        </w:tc>
        <w:tc>
          <w:tcPr>
            <w:tcW w:w="751" w:type="dxa"/>
            <w:shd w:val="clear" w:color="auto" w:fill="auto"/>
            <w:vAlign w:val="bottom"/>
          </w:tcPr>
          <w:p w14:paraId="08532AB7" w14:textId="77777777" w:rsidR="00160D66" w:rsidRPr="00215383" w:rsidRDefault="00160D66" w:rsidP="00215383">
            <w:pPr>
              <w:suppressAutoHyphens w:val="0"/>
              <w:spacing w:before="40" w:after="40" w:line="220" w:lineRule="exact"/>
              <w:jc w:val="right"/>
              <w:rPr>
                <w:sz w:val="18"/>
                <w:szCs w:val="18"/>
              </w:rPr>
            </w:pPr>
            <w:r w:rsidRPr="00215383">
              <w:rPr>
                <w:sz w:val="18"/>
                <w:szCs w:val="18"/>
                <w:lang w:val="fr-FR"/>
              </w:rPr>
              <w:t>10,5</w:t>
            </w:r>
          </w:p>
        </w:tc>
        <w:tc>
          <w:tcPr>
            <w:tcW w:w="742" w:type="dxa"/>
            <w:shd w:val="clear" w:color="auto" w:fill="auto"/>
            <w:vAlign w:val="bottom"/>
          </w:tcPr>
          <w:p w14:paraId="799A69AC" w14:textId="77777777" w:rsidR="00160D66" w:rsidRPr="00215383" w:rsidRDefault="00160D66" w:rsidP="00215383">
            <w:pPr>
              <w:suppressAutoHyphens w:val="0"/>
              <w:spacing w:before="40" w:after="40" w:line="220" w:lineRule="exact"/>
              <w:jc w:val="right"/>
              <w:rPr>
                <w:sz w:val="18"/>
                <w:szCs w:val="18"/>
              </w:rPr>
            </w:pPr>
            <w:r w:rsidRPr="00215383">
              <w:rPr>
                <w:sz w:val="18"/>
                <w:szCs w:val="18"/>
                <w:lang w:val="fr-FR"/>
              </w:rPr>
              <w:t>8,2</w:t>
            </w:r>
          </w:p>
        </w:tc>
        <w:tc>
          <w:tcPr>
            <w:tcW w:w="609" w:type="dxa"/>
            <w:shd w:val="clear" w:color="auto" w:fill="auto"/>
            <w:vAlign w:val="bottom"/>
          </w:tcPr>
          <w:p w14:paraId="33D4D85B" w14:textId="77777777" w:rsidR="00160D66" w:rsidRPr="00215383" w:rsidRDefault="00160D66" w:rsidP="00215383">
            <w:pPr>
              <w:suppressAutoHyphens w:val="0"/>
              <w:spacing w:before="40" w:after="40" w:line="220" w:lineRule="exact"/>
              <w:jc w:val="right"/>
              <w:rPr>
                <w:sz w:val="18"/>
                <w:szCs w:val="18"/>
              </w:rPr>
            </w:pPr>
            <w:r w:rsidRPr="00215383">
              <w:rPr>
                <w:sz w:val="18"/>
                <w:szCs w:val="18"/>
                <w:lang w:val="fr-FR"/>
              </w:rPr>
              <w:t>9,4</w:t>
            </w:r>
          </w:p>
        </w:tc>
        <w:tc>
          <w:tcPr>
            <w:tcW w:w="751" w:type="dxa"/>
            <w:shd w:val="clear" w:color="auto" w:fill="auto"/>
            <w:vAlign w:val="bottom"/>
          </w:tcPr>
          <w:p w14:paraId="077CF20E" w14:textId="77777777" w:rsidR="00160D66" w:rsidRPr="00215383" w:rsidRDefault="00160D66" w:rsidP="00215383">
            <w:pPr>
              <w:suppressAutoHyphens w:val="0"/>
              <w:spacing w:before="40" w:after="40" w:line="220" w:lineRule="exact"/>
              <w:jc w:val="right"/>
              <w:rPr>
                <w:sz w:val="18"/>
                <w:szCs w:val="18"/>
              </w:rPr>
            </w:pPr>
            <w:r w:rsidRPr="00215383">
              <w:rPr>
                <w:sz w:val="18"/>
                <w:szCs w:val="18"/>
                <w:lang w:val="fr-FR"/>
              </w:rPr>
              <w:t>83,4</w:t>
            </w:r>
          </w:p>
        </w:tc>
        <w:tc>
          <w:tcPr>
            <w:tcW w:w="742" w:type="dxa"/>
            <w:shd w:val="clear" w:color="auto" w:fill="auto"/>
            <w:vAlign w:val="bottom"/>
          </w:tcPr>
          <w:p w14:paraId="5F5EB224" w14:textId="77777777" w:rsidR="00160D66" w:rsidRPr="00215383" w:rsidRDefault="00160D66" w:rsidP="00215383">
            <w:pPr>
              <w:suppressAutoHyphens w:val="0"/>
              <w:spacing w:before="40" w:after="40" w:line="220" w:lineRule="exact"/>
              <w:jc w:val="right"/>
              <w:rPr>
                <w:sz w:val="18"/>
                <w:szCs w:val="18"/>
              </w:rPr>
            </w:pPr>
            <w:r w:rsidRPr="00215383">
              <w:rPr>
                <w:sz w:val="18"/>
                <w:szCs w:val="18"/>
                <w:lang w:val="fr-FR"/>
              </w:rPr>
              <w:t>87,6</w:t>
            </w:r>
          </w:p>
        </w:tc>
        <w:tc>
          <w:tcPr>
            <w:tcW w:w="609" w:type="dxa"/>
            <w:shd w:val="clear" w:color="auto" w:fill="auto"/>
            <w:vAlign w:val="bottom"/>
          </w:tcPr>
          <w:p w14:paraId="4EE4EB9D" w14:textId="77777777" w:rsidR="00160D66" w:rsidRPr="00215383" w:rsidRDefault="00160D66" w:rsidP="00215383">
            <w:pPr>
              <w:suppressAutoHyphens w:val="0"/>
              <w:spacing w:before="40" w:after="40" w:line="220" w:lineRule="exact"/>
              <w:jc w:val="right"/>
              <w:rPr>
                <w:sz w:val="18"/>
                <w:szCs w:val="18"/>
              </w:rPr>
            </w:pPr>
            <w:r w:rsidRPr="00215383">
              <w:rPr>
                <w:sz w:val="18"/>
                <w:szCs w:val="18"/>
                <w:lang w:val="fr-FR"/>
              </w:rPr>
              <w:t>85,3</w:t>
            </w:r>
          </w:p>
        </w:tc>
      </w:tr>
      <w:tr w:rsidR="00160D66" w:rsidRPr="00C73F54" w14:paraId="47A0E3CB" w14:textId="77777777" w:rsidTr="0055280C">
        <w:tc>
          <w:tcPr>
            <w:tcW w:w="1229" w:type="dxa"/>
            <w:vMerge/>
            <w:shd w:val="clear" w:color="auto" w:fill="auto"/>
          </w:tcPr>
          <w:p w14:paraId="27C0D074" w14:textId="77777777" w:rsidR="00160D66" w:rsidRPr="00215383" w:rsidRDefault="00160D66" w:rsidP="00215383">
            <w:pPr>
              <w:suppressAutoHyphens w:val="0"/>
              <w:spacing w:before="40" w:after="40" w:line="220" w:lineRule="exact"/>
              <w:rPr>
                <w:sz w:val="18"/>
                <w:szCs w:val="18"/>
              </w:rPr>
            </w:pPr>
          </w:p>
        </w:tc>
        <w:tc>
          <w:tcPr>
            <w:tcW w:w="1416" w:type="dxa"/>
            <w:shd w:val="clear" w:color="auto" w:fill="auto"/>
            <w:vAlign w:val="bottom"/>
          </w:tcPr>
          <w:p w14:paraId="2B09A77E" w14:textId="77777777" w:rsidR="00160D66" w:rsidRPr="00215383" w:rsidRDefault="00160D66" w:rsidP="00215383">
            <w:pPr>
              <w:suppressAutoHyphens w:val="0"/>
              <w:spacing w:before="40" w:after="40" w:line="220" w:lineRule="exact"/>
              <w:rPr>
                <w:sz w:val="18"/>
                <w:szCs w:val="18"/>
              </w:rPr>
            </w:pPr>
            <w:r w:rsidRPr="00215383">
              <w:rPr>
                <w:sz w:val="18"/>
                <w:szCs w:val="18"/>
                <w:lang w:val="fr-FR"/>
              </w:rPr>
              <w:t>Intermédiaire</w:t>
            </w:r>
          </w:p>
        </w:tc>
        <w:tc>
          <w:tcPr>
            <w:tcW w:w="751" w:type="dxa"/>
            <w:shd w:val="clear" w:color="auto" w:fill="auto"/>
            <w:vAlign w:val="bottom"/>
          </w:tcPr>
          <w:p w14:paraId="2C6B4CD7" w14:textId="77777777" w:rsidR="00160D66" w:rsidRPr="00215383" w:rsidRDefault="00160D66" w:rsidP="00215383">
            <w:pPr>
              <w:suppressAutoHyphens w:val="0"/>
              <w:spacing w:before="40" w:after="40" w:line="220" w:lineRule="exact"/>
              <w:jc w:val="right"/>
              <w:rPr>
                <w:sz w:val="18"/>
                <w:szCs w:val="18"/>
              </w:rPr>
            </w:pPr>
            <w:r w:rsidRPr="00215383">
              <w:rPr>
                <w:sz w:val="18"/>
                <w:szCs w:val="18"/>
                <w:lang w:val="fr-FR"/>
              </w:rPr>
              <w:t>9,5</w:t>
            </w:r>
          </w:p>
        </w:tc>
        <w:tc>
          <w:tcPr>
            <w:tcW w:w="742" w:type="dxa"/>
            <w:shd w:val="clear" w:color="auto" w:fill="auto"/>
            <w:vAlign w:val="bottom"/>
          </w:tcPr>
          <w:p w14:paraId="2B6F9332" w14:textId="77777777" w:rsidR="00160D66" w:rsidRPr="00215383" w:rsidRDefault="00160D66" w:rsidP="00215383">
            <w:pPr>
              <w:suppressAutoHyphens w:val="0"/>
              <w:spacing w:before="40" w:after="40" w:line="220" w:lineRule="exact"/>
              <w:jc w:val="right"/>
              <w:rPr>
                <w:sz w:val="18"/>
                <w:szCs w:val="18"/>
              </w:rPr>
            </w:pPr>
            <w:r w:rsidRPr="00215383">
              <w:rPr>
                <w:sz w:val="18"/>
                <w:szCs w:val="18"/>
                <w:lang w:val="fr-FR"/>
              </w:rPr>
              <w:t>5,2</w:t>
            </w:r>
          </w:p>
        </w:tc>
        <w:tc>
          <w:tcPr>
            <w:tcW w:w="609" w:type="dxa"/>
            <w:shd w:val="clear" w:color="auto" w:fill="auto"/>
            <w:vAlign w:val="bottom"/>
          </w:tcPr>
          <w:p w14:paraId="726EBCC1" w14:textId="77777777" w:rsidR="00160D66" w:rsidRPr="00215383" w:rsidRDefault="00160D66" w:rsidP="00215383">
            <w:pPr>
              <w:suppressAutoHyphens w:val="0"/>
              <w:spacing w:before="40" w:after="40" w:line="220" w:lineRule="exact"/>
              <w:jc w:val="right"/>
              <w:rPr>
                <w:sz w:val="18"/>
                <w:szCs w:val="18"/>
              </w:rPr>
            </w:pPr>
            <w:r w:rsidRPr="00215383">
              <w:rPr>
                <w:sz w:val="18"/>
                <w:szCs w:val="18"/>
                <w:lang w:val="fr-FR"/>
              </w:rPr>
              <w:t>7,5</w:t>
            </w:r>
          </w:p>
        </w:tc>
        <w:tc>
          <w:tcPr>
            <w:tcW w:w="751" w:type="dxa"/>
            <w:shd w:val="clear" w:color="auto" w:fill="auto"/>
            <w:vAlign w:val="bottom"/>
          </w:tcPr>
          <w:p w14:paraId="1D4C1EEB" w14:textId="77777777" w:rsidR="00160D66" w:rsidRPr="00215383" w:rsidRDefault="00160D66" w:rsidP="00215383">
            <w:pPr>
              <w:suppressAutoHyphens w:val="0"/>
              <w:spacing w:before="40" w:after="40" w:line="220" w:lineRule="exact"/>
              <w:jc w:val="right"/>
              <w:rPr>
                <w:sz w:val="18"/>
                <w:szCs w:val="18"/>
              </w:rPr>
            </w:pPr>
            <w:r w:rsidRPr="00215383">
              <w:rPr>
                <w:sz w:val="18"/>
                <w:szCs w:val="18"/>
                <w:lang w:val="fr-FR"/>
              </w:rPr>
              <w:t>22,0</w:t>
            </w:r>
          </w:p>
        </w:tc>
        <w:tc>
          <w:tcPr>
            <w:tcW w:w="742" w:type="dxa"/>
            <w:shd w:val="clear" w:color="auto" w:fill="auto"/>
            <w:vAlign w:val="bottom"/>
          </w:tcPr>
          <w:p w14:paraId="0C4AD8F1" w14:textId="77777777" w:rsidR="00160D66" w:rsidRPr="00215383" w:rsidRDefault="00160D66" w:rsidP="00215383">
            <w:pPr>
              <w:suppressAutoHyphens w:val="0"/>
              <w:spacing w:before="40" w:after="40" w:line="220" w:lineRule="exact"/>
              <w:jc w:val="right"/>
              <w:rPr>
                <w:sz w:val="18"/>
                <w:szCs w:val="18"/>
              </w:rPr>
            </w:pPr>
            <w:r w:rsidRPr="00215383">
              <w:rPr>
                <w:sz w:val="18"/>
                <w:szCs w:val="18"/>
                <w:lang w:val="fr-FR"/>
              </w:rPr>
              <w:t>13,8</w:t>
            </w:r>
          </w:p>
        </w:tc>
        <w:tc>
          <w:tcPr>
            <w:tcW w:w="609" w:type="dxa"/>
            <w:shd w:val="clear" w:color="auto" w:fill="auto"/>
            <w:vAlign w:val="bottom"/>
          </w:tcPr>
          <w:p w14:paraId="2E71588A" w14:textId="77777777" w:rsidR="00160D66" w:rsidRPr="00215383" w:rsidRDefault="00160D66" w:rsidP="00215383">
            <w:pPr>
              <w:suppressAutoHyphens w:val="0"/>
              <w:spacing w:before="40" w:after="40" w:line="220" w:lineRule="exact"/>
              <w:jc w:val="right"/>
              <w:rPr>
                <w:sz w:val="18"/>
                <w:szCs w:val="18"/>
              </w:rPr>
            </w:pPr>
            <w:r w:rsidRPr="00215383">
              <w:rPr>
                <w:sz w:val="18"/>
                <w:szCs w:val="18"/>
                <w:lang w:val="fr-FR"/>
              </w:rPr>
              <w:t>18,2</w:t>
            </w:r>
          </w:p>
        </w:tc>
        <w:tc>
          <w:tcPr>
            <w:tcW w:w="751" w:type="dxa"/>
            <w:shd w:val="clear" w:color="auto" w:fill="auto"/>
            <w:vAlign w:val="bottom"/>
          </w:tcPr>
          <w:p w14:paraId="4D5E6872" w14:textId="77777777" w:rsidR="00160D66" w:rsidRPr="00215383" w:rsidRDefault="00160D66" w:rsidP="00215383">
            <w:pPr>
              <w:suppressAutoHyphens w:val="0"/>
              <w:spacing w:before="40" w:after="40" w:line="220" w:lineRule="exact"/>
              <w:jc w:val="right"/>
              <w:rPr>
                <w:sz w:val="18"/>
                <w:szCs w:val="18"/>
              </w:rPr>
            </w:pPr>
            <w:r w:rsidRPr="00215383">
              <w:rPr>
                <w:sz w:val="18"/>
                <w:szCs w:val="18"/>
                <w:lang w:val="fr-FR"/>
              </w:rPr>
              <w:t>68,6</w:t>
            </w:r>
          </w:p>
        </w:tc>
        <w:tc>
          <w:tcPr>
            <w:tcW w:w="742" w:type="dxa"/>
            <w:shd w:val="clear" w:color="auto" w:fill="auto"/>
            <w:vAlign w:val="bottom"/>
          </w:tcPr>
          <w:p w14:paraId="39D9ADBD" w14:textId="77777777" w:rsidR="00160D66" w:rsidRPr="00215383" w:rsidRDefault="00160D66" w:rsidP="00215383">
            <w:pPr>
              <w:suppressAutoHyphens w:val="0"/>
              <w:spacing w:before="40" w:after="40" w:line="220" w:lineRule="exact"/>
              <w:jc w:val="right"/>
              <w:rPr>
                <w:sz w:val="18"/>
                <w:szCs w:val="18"/>
              </w:rPr>
            </w:pPr>
            <w:r w:rsidRPr="00215383">
              <w:rPr>
                <w:sz w:val="18"/>
                <w:szCs w:val="18"/>
                <w:lang w:val="fr-FR"/>
              </w:rPr>
              <w:t>81,0</w:t>
            </w:r>
          </w:p>
        </w:tc>
        <w:tc>
          <w:tcPr>
            <w:tcW w:w="609" w:type="dxa"/>
            <w:shd w:val="clear" w:color="auto" w:fill="auto"/>
            <w:vAlign w:val="bottom"/>
          </w:tcPr>
          <w:p w14:paraId="6EEAFAB5" w14:textId="77777777" w:rsidR="00160D66" w:rsidRPr="00215383" w:rsidRDefault="00160D66" w:rsidP="00215383">
            <w:pPr>
              <w:suppressAutoHyphens w:val="0"/>
              <w:spacing w:before="40" w:after="40" w:line="220" w:lineRule="exact"/>
              <w:jc w:val="right"/>
              <w:rPr>
                <w:sz w:val="18"/>
                <w:szCs w:val="18"/>
              </w:rPr>
            </w:pPr>
            <w:r w:rsidRPr="00215383">
              <w:rPr>
                <w:sz w:val="18"/>
                <w:szCs w:val="18"/>
                <w:lang w:val="fr-FR"/>
              </w:rPr>
              <w:t>74,3</w:t>
            </w:r>
          </w:p>
        </w:tc>
      </w:tr>
      <w:tr w:rsidR="00160D66" w:rsidRPr="00C73F54" w14:paraId="7C2C61D6" w14:textId="77777777" w:rsidTr="0055280C">
        <w:tc>
          <w:tcPr>
            <w:tcW w:w="1229" w:type="dxa"/>
            <w:vMerge w:val="restart"/>
            <w:shd w:val="clear" w:color="auto" w:fill="auto"/>
          </w:tcPr>
          <w:p w14:paraId="024FCE46" w14:textId="77777777" w:rsidR="00160D66" w:rsidRPr="00215383" w:rsidRDefault="00160D66" w:rsidP="00215383">
            <w:pPr>
              <w:suppressAutoHyphens w:val="0"/>
              <w:spacing w:before="40" w:after="40" w:line="220" w:lineRule="exact"/>
              <w:rPr>
                <w:sz w:val="18"/>
                <w:szCs w:val="18"/>
              </w:rPr>
            </w:pPr>
            <w:r w:rsidRPr="00215383">
              <w:rPr>
                <w:sz w:val="18"/>
                <w:szCs w:val="18"/>
                <w:lang w:val="fr-FR"/>
              </w:rPr>
              <w:t>2018/19</w:t>
            </w:r>
          </w:p>
        </w:tc>
        <w:tc>
          <w:tcPr>
            <w:tcW w:w="1416" w:type="dxa"/>
            <w:shd w:val="clear" w:color="auto" w:fill="auto"/>
            <w:vAlign w:val="bottom"/>
          </w:tcPr>
          <w:p w14:paraId="4AA8F9A5" w14:textId="77777777" w:rsidR="00160D66" w:rsidRPr="00215383" w:rsidRDefault="00160D66" w:rsidP="00215383">
            <w:pPr>
              <w:suppressAutoHyphens w:val="0"/>
              <w:spacing w:before="40" w:after="40" w:line="220" w:lineRule="exact"/>
              <w:rPr>
                <w:sz w:val="18"/>
                <w:szCs w:val="18"/>
              </w:rPr>
            </w:pPr>
            <w:r w:rsidRPr="00215383">
              <w:rPr>
                <w:sz w:val="18"/>
                <w:szCs w:val="18"/>
                <w:lang w:val="fr-FR"/>
              </w:rPr>
              <w:t>Primaire</w:t>
            </w:r>
          </w:p>
        </w:tc>
        <w:tc>
          <w:tcPr>
            <w:tcW w:w="751" w:type="dxa"/>
            <w:shd w:val="clear" w:color="auto" w:fill="auto"/>
            <w:vAlign w:val="bottom"/>
          </w:tcPr>
          <w:p w14:paraId="4F7DFAD8" w14:textId="77777777" w:rsidR="00160D66" w:rsidRPr="00215383" w:rsidRDefault="00160D66" w:rsidP="00215383">
            <w:pPr>
              <w:suppressAutoHyphens w:val="0"/>
              <w:spacing w:before="40" w:after="40" w:line="220" w:lineRule="exact"/>
              <w:jc w:val="right"/>
              <w:rPr>
                <w:sz w:val="18"/>
                <w:szCs w:val="18"/>
              </w:rPr>
            </w:pPr>
            <w:r w:rsidRPr="00215383">
              <w:rPr>
                <w:sz w:val="18"/>
                <w:szCs w:val="18"/>
                <w:lang w:val="fr-FR"/>
              </w:rPr>
              <w:t>7,1</w:t>
            </w:r>
          </w:p>
        </w:tc>
        <w:tc>
          <w:tcPr>
            <w:tcW w:w="742" w:type="dxa"/>
            <w:shd w:val="clear" w:color="auto" w:fill="auto"/>
            <w:vAlign w:val="bottom"/>
          </w:tcPr>
          <w:p w14:paraId="2F0D2163" w14:textId="77777777" w:rsidR="00160D66" w:rsidRPr="00215383" w:rsidRDefault="00160D66" w:rsidP="00215383">
            <w:pPr>
              <w:suppressAutoHyphens w:val="0"/>
              <w:spacing w:before="40" w:after="40" w:line="220" w:lineRule="exact"/>
              <w:jc w:val="right"/>
              <w:rPr>
                <w:sz w:val="18"/>
                <w:szCs w:val="18"/>
              </w:rPr>
            </w:pPr>
            <w:r w:rsidRPr="00215383">
              <w:rPr>
                <w:sz w:val="18"/>
                <w:szCs w:val="18"/>
                <w:lang w:val="fr-FR"/>
              </w:rPr>
              <w:t>5,0</w:t>
            </w:r>
          </w:p>
        </w:tc>
        <w:tc>
          <w:tcPr>
            <w:tcW w:w="609" w:type="dxa"/>
            <w:shd w:val="clear" w:color="auto" w:fill="auto"/>
            <w:vAlign w:val="bottom"/>
          </w:tcPr>
          <w:p w14:paraId="25C6A28A" w14:textId="77777777" w:rsidR="00160D66" w:rsidRPr="00215383" w:rsidRDefault="00160D66" w:rsidP="00215383">
            <w:pPr>
              <w:suppressAutoHyphens w:val="0"/>
              <w:spacing w:before="40" w:after="40" w:line="220" w:lineRule="exact"/>
              <w:jc w:val="right"/>
              <w:rPr>
                <w:sz w:val="18"/>
                <w:szCs w:val="18"/>
              </w:rPr>
            </w:pPr>
            <w:r w:rsidRPr="00215383">
              <w:rPr>
                <w:sz w:val="18"/>
                <w:szCs w:val="18"/>
                <w:lang w:val="fr-FR"/>
              </w:rPr>
              <w:t>6,1</w:t>
            </w:r>
          </w:p>
        </w:tc>
        <w:tc>
          <w:tcPr>
            <w:tcW w:w="751" w:type="dxa"/>
            <w:shd w:val="clear" w:color="auto" w:fill="auto"/>
            <w:vAlign w:val="bottom"/>
          </w:tcPr>
          <w:p w14:paraId="50565E3A" w14:textId="77777777" w:rsidR="00160D66" w:rsidRPr="00215383" w:rsidRDefault="00160D66" w:rsidP="00215383">
            <w:pPr>
              <w:suppressAutoHyphens w:val="0"/>
              <w:spacing w:before="40" w:after="40" w:line="220" w:lineRule="exact"/>
              <w:jc w:val="right"/>
              <w:rPr>
                <w:sz w:val="18"/>
                <w:szCs w:val="18"/>
              </w:rPr>
            </w:pPr>
            <w:r w:rsidRPr="00215383">
              <w:rPr>
                <w:sz w:val="18"/>
                <w:szCs w:val="18"/>
                <w:lang w:val="fr-FR"/>
              </w:rPr>
              <w:t>10,9</w:t>
            </w:r>
          </w:p>
        </w:tc>
        <w:tc>
          <w:tcPr>
            <w:tcW w:w="742" w:type="dxa"/>
            <w:shd w:val="clear" w:color="auto" w:fill="auto"/>
            <w:vAlign w:val="bottom"/>
          </w:tcPr>
          <w:p w14:paraId="1C69A599" w14:textId="77777777" w:rsidR="00160D66" w:rsidRPr="00215383" w:rsidRDefault="00160D66" w:rsidP="00215383">
            <w:pPr>
              <w:suppressAutoHyphens w:val="0"/>
              <w:spacing w:before="40" w:after="40" w:line="220" w:lineRule="exact"/>
              <w:jc w:val="right"/>
              <w:rPr>
                <w:sz w:val="18"/>
                <w:szCs w:val="18"/>
              </w:rPr>
            </w:pPr>
            <w:r w:rsidRPr="00215383">
              <w:rPr>
                <w:sz w:val="18"/>
                <w:szCs w:val="18"/>
                <w:lang w:val="fr-FR"/>
              </w:rPr>
              <w:t>8,4</w:t>
            </w:r>
          </w:p>
        </w:tc>
        <w:tc>
          <w:tcPr>
            <w:tcW w:w="609" w:type="dxa"/>
            <w:shd w:val="clear" w:color="auto" w:fill="auto"/>
            <w:vAlign w:val="bottom"/>
          </w:tcPr>
          <w:p w14:paraId="1C029FD9" w14:textId="77777777" w:rsidR="00160D66" w:rsidRPr="00215383" w:rsidRDefault="00160D66" w:rsidP="00215383">
            <w:pPr>
              <w:suppressAutoHyphens w:val="0"/>
              <w:spacing w:before="40" w:after="40" w:line="220" w:lineRule="exact"/>
              <w:jc w:val="right"/>
              <w:rPr>
                <w:sz w:val="18"/>
                <w:szCs w:val="18"/>
              </w:rPr>
            </w:pPr>
            <w:r w:rsidRPr="00215383">
              <w:rPr>
                <w:sz w:val="18"/>
                <w:szCs w:val="18"/>
                <w:lang w:val="fr-FR"/>
              </w:rPr>
              <w:t>9,8</w:t>
            </w:r>
          </w:p>
        </w:tc>
        <w:tc>
          <w:tcPr>
            <w:tcW w:w="751" w:type="dxa"/>
            <w:shd w:val="clear" w:color="auto" w:fill="auto"/>
            <w:vAlign w:val="bottom"/>
          </w:tcPr>
          <w:p w14:paraId="2BBB0354" w14:textId="77777777" w:rsidR="00160D66" w:rsidRPr="00215383" w:rsidRDefault="00160D66" w:rsidP="00215383">
            <w:pPr>
              <w:suppressAutoHyphens w:val="0"/>
              <w:spacing w:before="40" w:after="40" w:line="220" w:lineRule="exact"/>
              <w:jc w:val="right"/>
              <w:rPr>
                <w:sz w:val="18"/>
                <w:szCs w:val="18"/>
              </w:rPr>
            </w:pPr>
            <w:r w:rsidRPr="00215383">
              <w:rPr>
                <w:sz w:val="18"/>
                <w:szCs w:val="18"/>
                <w:lang w:val="fr-FR"/>
              </w:rPr>
              <w:t>82,1</w:t>
            </w:r>
          </w:p>
        </w:tc>
        <w:tc>
          <w:tcPr>
            <w:tcW w:w="742" w:type="dxa"/>
            <w:shd w:val="clear" w:color="auto" w:fill="auto"/>
            <w:vAlign w:val="bottom"/>
          </w:tcPr>
          <w:p w14:paraId="407B6989" w14:textId="77777777" w:rsidR="00160D66" w:rsidRPr="00215383" w:rsidRDefault="00160D66" w:rsidP="00215383">
            <w:pPr>
              <w:suppressAutoHyphens w:val="0"/>
              <w:spacing w:before="40" w:after="40" w:line="220" w:lineRule="exact"/>
              <w:jc w:val="right"/>
              <w:rPr>
                <w:sz w:val="18"/>
                <w:szCs w:val="18"/>
              </w:rPr>
            </w:pPr>
            <w:r w:rsidRPr="00215383">
              <w:rPr>
                <w:sz w:val="18"/>
                <w:szCs w:val="18"/>
                <w:lang w:val="fr-FR"/>
              </w:rPr>
              <w:t>86,6</w:t>
            </w:r>
          </w:p>
        </w:tc>
        <w:tc>
          <w:tcPr>
            <w:tcW w:w="609" w:type="dxa"/>
            <w:shd w:val="clear" w:color="auto" w:fill="auto"/>
            <w:vAlign w:val="bottom"/>
          </w:tcPr>
          <w:p w14:paraId="598C7333" w14:textId="77777777" w:rsidR="00160D66" w:rsidRPr="00215383" w:rsidRDefault="00160D66" w:rsidP="00215383">
            <w:pPr>
              <w:suppressAutoHyphens w:val="0"/>
              <w:spacing w:before="40" w:after="40" w:line="220" w:lineRule="exact"/>
              <w:jc w:val="right"/>
              <w:rPr>
                <w:sz w:val="18"/>
                <w:szCs w:val="18"/>
              </w:rPr>
            </w:pPr>
            <w:r w:rsidRPr="00215383">
              <w:rPr>
                <w:sz w:val="18"/>
                <w:szCs w:val="18"/>
                <w:lang w:val="fr-FR"/>
              </w:rPr>
              <w:t>84,1</w:t>
            </w:r>
          </w:p>
        </w:tc>
      </w:tr>
      <w:tr w:rsidR="00160D66" w:rsidRPr="00C73F54" w14:paraId="52999AC0" w14:textId="77777777" w:rsidTr="0055280C">
        <w:tc>
          <w:tcPr>
            <w:tcW w:w="1229" w:type="dxa"/>
            <w:vMerge/>
            <w:tcBorders>
              <w:bottom w:val="single" w:sz="12" w:space="0" w:color="auto"/>
            </w:tcBorders>
            <w:shd w:val="clear" w:color="auto" w:fill="auto"/>
          </w:tcPr>
          <w:p w14:paraId="4DB247AD" w14:textId="77777777" w:rsidR="00160D66" w:rsidRPr="00215383" w:rsidRDefault="00160D66" w:rsidP="00215383">
            <w:pPr>
              <w:suppressAutoHyphens w:val="0"/>
              <w:spacing w:before="40" w:after="40" w:line="220" w:lineRule="exact"/>
              <w:rPr>
                <w:sz w:val="18"/>
                <w:szCs w:val="18"/>
              </w:rPr>
            </w:pPr>
          </w:p>
        </w:tc>
        <w:tc>
          <w:tcPr>
            <w:tcW w:w="1416" w:type="dxa"/>
            <w:tcBorders>
              <w:bottom w:val="single" w:sz="12" w:space="0" w:color="auto"/>
            </w:tcBorders>
            <w:shd w:val="clear" w:color="auto" w:fill="auto"/>
            <w:vAlign w:val="bottom"/>
          </w:tcPr>
          <w:p w14:paraId="4B749848" w14:textId="77777777" w:rsidR="00160D66" w:rsidRPr="00215383" w:rsidRDefault="00160D66" w:rsidP="00215383">
            <w:pPr>
              <w:suppressAutoHyphens w:val="0"/>
              <w:spacing w:before="40" w:after="40" w:line="220" w:lineRule="exact"/>
              <w:rPr>
                <w:sz w:val="18"/>
                <w:szCs w:val="18"/>
              </w:rPr>
            </w:pPr>
            <w:r w:rsidRPr="00215383">
              <w:rPr>
                <w:sz w:val="18"/>
                <w:szCs w:val="18"/>
                <w:lang w:val="fr-FR"/>
              </w:rPr>
              <w:t>Intermédiaire</w:t>
            </w:r>
          </w:p>
        </w:tc>
        <w:tc>
          <w:tcPr>
            <w:tcW w:w="751" w:type="dxa"/>
            <w:tcBorders>
              <w:bottom w:val="single" w:sz="12" w:space="0" w:color="auto"/>
            </w:tcBorders>
            <w:shd w:val="clear" w:color="auto" w:fill="auto"/>
            <w:vAlign w:val="bottom"/>
          </w:tcPr>
          <w:p w14:paraId="5302D33A" w14:textId="77777777" w:rsidR="00160D66" w:rsidRPr="00215383" w:rsidRDefault="00160D66" w:rsidP="00215383">
            <w:pPr>
              <w:suppressAutoHyphens w:val="0"/>
              <w:spacing w:before="40" w:after="40" w:line="220" w:lineRule="exact"/>
              <w:jc w:val="right"/>
              <w:rPr>
                <w:sz w:val="18"/>
                <w:szCs w:val="18"/>
              </w:rPr>
            </w:pPr>
            <w:r w:rsidRPr="00215383">
              <w:rPr>
                <w:sz w:val="18"/>
                <w:szCs w:val="18"/>
                <w:lang w:val="fr-FR"/>
              </w:rPr>
              <w:t>12,7</w:t>
            </w:r>
          </w:p>
        </w:tc>
        <w:tc>
          <w:tcPr>
            <w:tcW w:w="742" w:type="dxa"/>
            <w:tcBorders>
              <w:bottom w:val="single" w:sz="12" w:space="0" w:color="auto"/>
            </w:tcBorders>
            <w:shd w:val="clear" w:color="auto" w:fill="auto"/>
            <w:vAlign w:val="bottom"/>
          </w:tcPr>
          <w:p w14:paraId="2E6E4671" w14:textId="77777777" w:rsidR="00160D66" w:rsidRPr="00215383" w:rsidRDefault="00160D66" w:rsidP="00215383">
            <w:pPr>
              <w:suppressAutoHyphens w:val="0"/>
              <w:spacing w:before="40" w:after="40" w:line="220" w:lineRule="exact"/>
              <w:jc w:val="right"/>
              <w:rPr>
                <w:sz w:val="18"/>
                <w:szCs w:val="18"/>
              </w:rPr>
            </w:pPr>
            <w:r w:rsidRPr="00215383">
              <w:rPr>
                <w:sz w:val="18"/>
                <w:szCs w:val="18"/>
                <w:lang w:val="fr-FR"/>
              </w:rPr>
              <w:t>7,2</w:t>
            </w:r>
          </w:p>
        </w:tc>
        <w:tc>
          <w:tcPr>
            <w:tcW w:w="609" w:type="dxa"/>
            <w:tcBorders>
              <w:bottom w:val="single" w:sz="12" w:space="0" w:color="auto"/>
            </w:tcBorders>
            <w:shd w:val="clear" w:color="auto" w:fill="auto"/>
            <w:vAlign w:val="bottom"/>
          </w:tcPr>
          <w:p w14:paraId="579125E1" w14:textId="77777777" w:rsidR="00160D66" w:rsidRPr="00215383" w:rsidRDefault="00160D66" w:rsidP="00215383">
            <w:pPr>
              <w:suppressAutoHyphens w:val="0"/>
              <w:spacing w:before="40" w:after="40" w:line="220" w:lineRule="exact"/>
              <w:jc w:val="right"/>
              <w:rPr>
                <w:sz w:val="18"/>
                <w:szCs w:val="18"/>
              </w:rPr>
            </w:pPr>
            <w:r w:rsidRPr="00215383">
              <w:rPr>
                <w:sz w:val="18"/>
                <w:szCs w:val="18"/>
                <w:lang w:val="fr-FR"/>
              </w:rPr>
              <w:t>10,1</w:t>
            </w:r>
          </w:p>
        </w:tc>
        <w:tc>
          <w:tcPr>
            <w:tcW w:w="751" w:type="dxa"/>
            <w:tcBorders>
              <w:bottom w:val="single" w:sz="12" w:space="0" w:color="auto"/>
            </w:tcBorders>
            <w:shd w:val="clear" w:color="auto" w:fill="auto"/>
            <w:vAlign w:val="bottom"/>
          </w:tcPr>
          <w:p w14:paraId="766717DB" w14:textId="77777777" w:rsidR="00160D66" w:rsidRPr="00215383" w:rsidRDefault="00160D66" w:rsidP="00215383">
            <w:pPr>
              <w:suppressAutoHyphens w:val="0"/>
              <w:spacing w:before="40" w:after="40" w:line="220" w:lineRule="exact"/>
              <w:jc w:val="right"/>
              <w:rPr>
                <w:sz w:val="18"/>
                <w:szCs w:val="18"/>
              </w:rPr>
            </w:pPr>
            <w:r w:rsidRPr="00215383">
              <w:rPr>
                <w:sz w:val="18"/>
                <w:szCs w:val="18"/>
                <w:lang w:val="fr-FR"/>
              </w:rPr>
              <w:t>21,5</w:t>
            </w:r>
          </w:p>
        </w:tc>
        <w:tc>
          <w:tcPr>
            <w:tcW w:w="742" w:type="dxa"/>
            <w:tcBorders>
              <w:bottom w:val="single" w:sz="12" w:space="0" w:color="auto"/>
            </w:tcBorders>
            <w:shd w:val="clear" w:color="auto" w:fill="auto"/>
            <w:vAlign w:val="bottom"/>
          </w:tcPr>
          <w:p w14:paraId="6C0B14B5" w14:textId="77777777" w:rsidR="00160D66" w:rsidRPr="00215383" w:rsidRDefault="00160D66" w:rsidP="00215383">
            <w:pPr>
              <w:suppressAutoHyphens w:val="0"/>
              <w:spacing w:before="40" w:after="40" w:line="220" w:lineRule="exact"/>
              <w:jc w:val="right"/>
              <w:rPr>
                <w:sz w:val="18"/>
                <w:szCs w:val="18"/>
              </w:rPr>
            </w:pPr>
            <w:r w:rsidRPr="00215383">
              <w:rPr>
                <w:sz w:val="18"/>
                <w:szCs w:val="18"/>
                <w:lang w:val="fr-FR"/>
              </w:rPr>
              <w:t>13,7</w:t>
            </w:r>
          </w:p>
        </w:tc>
        <w:tc>
          <w:tcPr>
            <w:tcW w:w="609" w:type="dxa"/>
            <w:tcBorders>
              <w:bottom w:val="single" w:sz="12" w:space="0" w:color="auto"/>
            </w:tcBorders>
            <w:shd w:val="clear" w:color="auto" w:fill="auto"/>
            <w:vAlign w:val="bottom"/>
          </w:tcPr>
          <w:p w14:paraId="0026502E" w14:textId="77777777" w:rsidR="00160D66" w:rsidRPr="00215383" w:rsidRDefault="00160D66" w:rsidP="00215383">
            <w:pPr>
              <w:suppressAutoHyphens w:val="0"/>
              <w:spacing w:before="40" w:after="40" w:line="220" w:lineRule="exact"/>
              <w:jc w:val="right"/>
              <w:rPr>
                <w:sz w:val="18"/>
                <w:szCs w:val="18"/>
              </w:rPr>
            </w:pPr>
            <w:r w:rsidRPr="00215383">
              <w:rPr>
                <w:sz w:val="18"/>
                <w:szCs w:val="18"/>
                <w:lang w:val="fr-FR"/>
              </w:rPr>
              <w:t>17,9</w:t>
            </w:r>
          </w:p>
        </w:tc>
        <w:tc>
          <w:tcPr>
            <w:tcW w:w="751" w:type="dxa"/>
            <w:tcBorders>
              <w:bottom w:val="single" w:sz="12" w:space="0" w:color="auto"/>
            </w:tcBorders>
            <w:shd w:val="clear" w:color="auto" w:fill="auto"/>
            <w:vAlign w:val="bottom"/>
          </w:tcPr>
          <w:p w14:paraId="58DEA1E4" w14:textId="77777777" w:rsidR="00160D66" w:rsidRPr="00215383" w:rsidRDefault="00160D66" w:rsidP="00215383">
            <w:pPr>
              <w:suppressAutoHyphens w:val="0"/>
              <w:spacing w:before="40" w:after="40" w:line="220" w:lineRule="exact"/>
              <w:jc w:val="right"/>
              <w:rPr>
                <w:sz w:val="18"/>
                <w:szCs w:val="18"/>
              </w:rPr>
            </w:pPr>
            <w:r w:rsidRPr="00215383">
              <w:rPr>
                <w:sz w:val="18"/>
                <w:szCs w:val="18"/>
                <w:lang w:val="fr-FR"/>
              </w:rPr>
              <w:t>65,9</w:t>
            </w:r>
          </w:p>
        </w:tc>
        <w:tc>
          <w:tcPr>
            <w:tcW w:w="742" w:type="dxa"/>
            <w:tcBorders>
              <w:bottom w:val="single" w:sz="12" w:space="0" w:color="auto"/>
            </w:tcBorders>
            <w:shd w:val="clear" w:color="auto" w:fill="auto"/>
            <w:vAlign w:val="bottom"/>
          </w:tcPr>
          <w:p w14:paraId="6FF595F9" w14:textId="77777777" w:rsidR="00160D66" w:rsidRPr="00215383" w:rsidRDefault="00160D66" w:rsidP="00215383">
            <w:pPr>
              <w:suppressAutoHyphens w:val="0"/>
              <w:spacing w:before="40" w:after="40" w:line="220" w:lineRule="exact"/>
              <w:jc w:val="right"/>
              <w:rPr>
                <w:sz w:val="18"/>
                <w:szCs w:val="18"/>
              </w:rPr>
            </w:pPr>
            <w:r w:rsidRPr="00215383">
              <w:rPr>
                <w:sz w:val="18"/>
                <w:szCs w:val="18"/>
                <w:lang w:val="fr-FR"/>
              </w:rPr>
              <w:t>79,1</w:t>
            </w:r>
          </w:p>
        </w:tc>
        <w:tc>
          <w:tcPr>
            <w:tcW w:w="609" w:type="dxa"/>
            <w:tcBorders>
              <w:bottom w:val="single" w:sz="12" w:space="0" w:color="auto"/>
            </w:tcBorders>
            <w:shd w:val="clear" w:color="auto" w:fill="auto"/>
            <w:vAlign w:val="bottom"/>
          </w:tcPr>
          <w:p w14:paraId="3B875A22" w14:textId="77777777" w:rsidR="00160D66" w:rsidRPr="00215383" w:rsidRDefault="00160D66" w:rsidP="00215383">
            <w:pPr>
              <w:suppressAutoHyphens w:val="0"/>
              <w:spacing w:before="40" w:after="40" w:line="220" w:lineRule="exact"/>
              <w:jc w:val="right"/>
              <w:rPr>
                <w:sz w:val="18"/>
                <w:szCs w:val="18"/>
              </w:rPr>
            </w:pPr>
            <w:r w:rsidRPr="00215383">
              <w:rPr>
                <w:sz w:val="18"/>
                <w:szCs w:val="18"/>
                <w:lang w:val="fr-FR"/>
              </w:rPr>
              <w:t>72,0</w:t>
            </w:r>
          </w:p>
        </w:tc>
      </w:tr>
    </w:tbl>
    <w:p w14:paraId="69D28DC4" w14:textId="5CBF4CFD" w:rsidR="00160D66" w:rsidRPr="00C73F54" w:rsidRDefault="00160D66" w:rsidP="00215383">
      <w:pPr>
        <w:spacing w:before="120" w:after="240"/>
        <w:ind w:left="1134" w:right="1134" w:firstLine="170"/>
        <w:rPr>
          <w:sz w:val="18"/>
          <w:szCs w:val="18"/>
          <w:lang w:val="fr-BE"/>
        </w:rPr>
      </w:pPr>
      <w:r w:rsidRPr="00C73F54">
        <w:rPr>
          <w:i/>
          <w:iCs/>
          <w:sz w:val="18"/>
          <w:szCs w:val="18"/>
          <w:lang w:val="fr-FR"/>
        </w:rPr>
        <w:t>Source</w:t>
      </w:r>
      <w:r>
        <w:rPr>
          <w:i/>
          <w:iCs/>
          <w:sz w:val="18"/>
          <w:szCs w:val="18"/>
          <w:lang w:val="fr-FR"/>
        </w:rPr>
        <w:t> </w:t>
      </w:r>
      <w:r w:rsidRPr="00C73F54">
        <w:rPr>
          <w:i/>
          <w:iCs/>
          <w:sz w:val="18"/>
          <w:szCs w:val="18"/>
          <w:lang w:val="fr-FR"/>
        </w:rPr>
        <w:t>: Ministère érythréen de l</w:t>
      </w:r>
      <w:r>
        <w:rPr>
          <w:i/>
          <w:iCs/>
          <w:sz w:val="18"/>
          <w:szCs w:val="18"/>
          <w:lang w:val="fr-FR"/>
        </w:rPr>
        <w:t>’</w:t>
      </w:r>
      <w:r w:rsidRPr="00C73F54">
        <w:rPr>
          <w:i/>
          <w:iCs/>
          <w:sz w:val="18"/>
          <w:szCs w:val="18"/>
          <w:lang w:val="fr-FR"/>
        </w:rPr>
        <w:t>éducation, Eritrea</w:t>
      </w:r>
      <w:r>
        <w:rPr>
          <w:i/>
          <w:iCs/>
          <w:sz w:val="18"/>
          <w:szCs w:val="18"/>
          <w:lang w:val="fr-FR"/>
        </w:rPr>
        <w:t> </w:t>
      </w:r>
      <w:r w:rsidRPr="00C73F54">
        <w:rPr>
          <w:i/>
          <w:iCs/>
          <w:sz w:val="18"/>
          <w:szCs w:val="18"/>
          <w:lang w:val="fr-FR"/>
        </w:rPr>
        <w:t>: Essential Education Indicators, (Érythrée</w:t>
      </w:r>
      <w:r>
        <w:rPr>
          <w:i/>
          <w:iCs/>
          <w:sz w:val="18"/>
          <w:szCs w:val="18"/>
          <w:lang w:val="fr-FR"/>
        </w:rPr>
        <w:t> </w:t>
      </w:r>
      <w:r w:rsidRPr="00C73F54">
        <w:rPr>
          <w:i/>
          <w:iCs/>
          <w:sz w:val="18"/>
          <w:szCs w:val="18"/>
          <w:lang w:val="fr-FR"/>
        </w:rPr>
        <w:t>:</w:t>
      </w:r>
      <w:r w:rsidR="00215383">
        <w:rPr>
          <w:i/>
          <w:iCs/>
          <w:sz w:val="18"/>
          <w:szCs w:val="18"/>
          <w:lang w:val="fr-FR"/>
        </w:rPr>
        <w:t> </w:t>
      </w:r>
      <w:r w:rsidRPr="00C73F54">
        <w:rPr>
          <w:i/>
          <w:iCs/>
          <w:sz w:val="18"/>
          <w:szCs w:val="18"/>
          <w:lang w:val="fr-FR"/>
        </w:rPr>
        <w:t xml:space="preserve">indicateurs </w:t>
      </w:r>
      <w:r w:rsidR="00C22FC5">
        <w:rPr>
          <w:i/>
          <w:iCs/>
          <w:sz w:val="18"/>
          <w:szCs w:val="18"/>
          <w:lang w:val="fr-FR"/>
        </w:rPr>
        <w:t xml:space="preserve">clefs </w:t>
      </w:r>
      <w:r w:rsidRPr="00C73F54">
        <w:rPr>
          <w:i/>
          <w:iCs/>
          <w:sz w:val="18"/>
          <w:szCs w:val="18"/>
          <w:lang w:val="fr-FR"/>
        </w:rPr>
        <w:t>sur l</w:t>
      </w:r>
      <w:r>
        <w:rPr>
          <w:i/>
          <w:iCs/>
          <w:sz w:val="18"/>
          <w:szCs w:val="18"/>
          <w:lang w:val="fr-FR"/>
        </w:rPr>
        <w:t>’</w:t>
      </w:r>
      <w:r w:rsidRPr="00C73F54">
        <w:rPr>
          <w:i/>
          <w:iCs/>
          <w:sz w:val="18"/>
          <w:szCs w:val="18"/>
          <w:lang w:val="fr-FR"/>
        </w:rPr>
        <w:t>éducation) 2014/15</w:t>
      </w:r>
      <w:r w:rsidR="00215383">
        <w:rPr>
          <w:i/>
          <w:iCs/>
          <w:sz w:val="18"/>
          <w:szCs w:val="18"/>
          <w:lang w:val="fr-FR"/>
        </w:rPr>
        <w:noBreakHyphen/>
      </w:r>
      <w:r w:rsidRPr="00C73F54">
        <w:rPr>
          <w:i/>
          <w:iCs/>
          <w:sz w:val="18"/>
          <w:szCs w:val="18"/>
          <w:lang w:val="fr-FR"/>
        </w:rPr>
        <w:t>2018/19.</w:t>
      </w:r>
    </w:p>
    <w:p w14:paraId="4D95861F" w14:textId="77777777" w:rsidR="00160D66" w:rsidRPr="001E1677" w:rsidRDefault="00160D66" w:rsidP="00160D66">
      <w:pPr>
        <w:pStyle w:val="H23G"/>
        <w:rPr>
          <w:lang w:val="fr-BE"/>
        </w:rPr>
      </w:pPr>
      <w:bookmarkStart w:id="71" w:name="_Toc49789974"/>
      <w:r>
        <w:rPr>
          <w:lang w:val="fr-FR"/>
        </w:rPr>
        <w:lastRenderedPageBreak/>
        <w:tab/>
      </w:r>
      <w:r>
        <w:rPr>
          <w:lang w:val="fr-FR"/>
        </w:rPr>
        <w:tab/>
      </w:r>
      <w:r>
        <w:rPr>
          <w:bCs/>
          <w:lang w:val="fr-FR"/>
        </w:rPr>
        <w:t>Enseignement secondaire</w:t>
      </w:r>
      <w:bookmarkEnd w:id="71"/>
    </w:p>
    <w:p w14:paraId="7C473F01" w14:textId="6102EEAA" w:rsidR="00160D66" w:rsidRPr="001E1677" w:rsidRDefault="00160D66" w:rsidP="00215383">
      <w:pPr>
        <w:pStyle w:val="SingleTxtG"/>
        <w:spacing w:after="240"/>
        <w:rPr>
          <w:spacing w:val="3"/>
          <w:lang w:val="fr-BE"/>
        </w:rPr>
      </w:pPr>
      <w:r>
        <w:rPr>
          <w:lang w:val="fr-FR"/>
        </w:rPr>
        <w:t>171.</w:t>
      </w:r>
      <w:r>
        <w:rPr>
          <w:lang w:val="fr-FR"/>
        </w:rPr>
        <w:tab/>
        <w:t xml:space="preserve">Ces cinq dernières années, le Gouvernement s’est tout particulièrement attaché à développer l’enseignement secondaire avec l’ouverture systématique dans les zones rurales de nouvelles écoles secondaires vouées à accueillir tous les enfants en âge d’être scolarisés à ce niveau </w:t>
      </w:r>
      <w:r w:rsidR="00215383">
        <w:rPr>
          <w:lang w:val="fr-FR"/>
        </w:rPr>
        <w:t>−</w:t>
      </w:r>
      <w:r>
        <w:rPr>
          <w:lang w:val="fr-FR"/>
        </w:rPr>
        <w:t xml:space="preserve"> les filles en particulier </w:t>
      </w:r>
      <w:r w:rsidR="00215383">
        <w:rPr>
          <w:lang w:val="fr-FR"/>
        </w:rPr>
        <w:t>−</w:t>
      </w:r>
      <w:r>
        <w:rPr>
          <w:lang w:val="fr-FR"/>
        </w:rPr>
        <w:t>, l’accent étant mis sur les groupes difficiles à atteindre. En dépit de l’action du Gouvernement, le nombre d’inscriptions au niveau secondaire a reculé de 11 % entre 2015/16 et 2017/18. Il a en revanche progressé de près de 4 % entre 2017/18 et 2018/19. La scolarisation des filles a connu une évolution similaire au cours de la même période.</w:t>
      </w:r>
    </w:p>
    <w:p w14:paraId="60F2EABF" w14:textId="77777777" w:rsidR="00215383" w:rsidRDefault="00160D66" w:rsidP="00215383">
      <w:pPr>
        <w:pStyle w:val="Titre1"/>
        <w:rPr>
          <w:lang w:val="fr-FR"/>
        </w:rPr>
      </w:pPr>
      <w:r>
        <w:rPr>
          <w:lang w:val="fr-FR"/>
        </w:rPr>
        <w:t>Tableau 27</w:t>
      </w:r>
    </w:p>
    <w:p w14:paraId="54491135" w14:textId="6CA3BF68" w:rsidR="00160D66" w:rsidRPr="00215383" w:rsidRDefault="00160D66" w:rsidP="00215383">
      <w:pPr>
        <w:pStyle w:val="Titre1"/>
        <w:spacing w:after="120"/>
        <w:ind w:right="1134"/>
        <w:rPr>
          <w:b/>
          <w:bCs/>
          <w:lang w:val="fr-BE"/>
        </w:rPr>
      </w:pPr>
      <w:r w:rsidRPr="00215383">
        <w:rPr>
          <w:b/>
          <w:bCs/>
          <w:lang w:val="fr-FR"/>
        </w:rPr>
        <w:t>Niveau secondaire : taux bruts et nets de scolarisation, ventilés par sexe et par année</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995"/>
        <w:gridCol w:w="713"/>
        <w:gridCol w:w="691"/>
        <w:gridCol w:w="692"/>
        <w:gridCol w:w="717"/>
        <w:gridCol w:w="690"/>
        <w:gridCol w:w="762"/>
        <w:gridCol w:w="727"/>
        <w:gridCol w:w="691"/>
        <w:gridCol w:w="692"/>
      </w:tblGrid>
      <w:tr w:rsidR="00160D66" w:rsidRPr="00B61194" w14:paraId="38EDCC38" w14:textId="77777777" w:rsidTr="00215383">
        <w:trPr>
          <w:tblHeader/>
        </w:trPr>
        <w:tc>
          <w:tcPr>
            <w:tcW w:w="995" w:type="dxa"/>
            <w:vMerge w:val="restart"/>
            <w:tcBorders>
              <w:top w:val="single" w:sz="4" w:space="0" w:color="auto"/>
              <w:bottom w:val="single" w:sz="12" w:space="0" w:color="auto"/>
            </w:tcBorders>
            <w:shd w:val="clear" w:color="auto" w:fill="auto"/>
            <w:vAlign w:val="bottom"/>
          </w:tcPr>
          <w:p w14:paraId="1226043C" w14:textId="77777777" w:rsidR="00160D66" w:rsidRPr="00A173DD" w:rsidRDefault="00160D66" w:rsidP="00215383">
            <w:pPr>
              <w:suppressAutoHyphens w:val="0"/>
              <w:spacing w:before="80" w:after="80" w:line="200" w:lineRule="exact"/>
              <w:rPr>
                <w:i/>
                <w:iCs/>
                <w:sz w:val="18"/>
                <w:szCs w:val="18"/>
              </w:rPr>
            </w:pPr>
            <w:r w:rsidRPr="00215383">
              <w:rPr>
                <w:i/>
                <w:iCs/>
                <w:sz w:val="16"/>
                <w:szCs w:val="16"/>
                <w:lang w:val="fr-FR"/>
              </w:rPr>
              <w:t>Année scolaire</w:t>
            </w:r>
          </w:p>
        </w:tc>
        <w:tc>
          <w:tcPr>
            <w:tcW w:w="2099" w:type="dxa"/>
            <w:gridSpan w:val="3"/>
            <w:tcBorders>
              <w:top w:val="single" w:sz="4" w:space="0" w:color="auto"/>
              <w:bottom w:val="single" w:sz="4" w:space="0" w:color="auto"/>
              <w:right w:val="single" w:sz="24" w:space="0" w:color="FFFFFF" w:themeColor="background1"/>
            </w:tcBorders>
            <w:shd w:val="clear" w:color="auto" w:fill="auto"/>
            <w:vAlign w:val="bottom"/>
          </w:tcPr>
          <w:p w14:paraId="577D2D70" w14:textId="77777777" w:rsidR="00160D66" w:rsidRPr="00215383" w:rsidRDefault="00160D66" w:rsidP="00215383">
            <w:pPr>
              <w:suppressAutoHyphens w:val="0"/>
              <w:spacing w:before="80" w:after="80" w:line="200" w:lineRule="exact"/>
              <w:jc w:val="center"/>
              <w:rPr>
                <w:i/>
                <w:iCs/>
                <w:sz w:val="16"/>
                <w:szCs w:val="16"/>
              </w:rPr>
            </w:pPr>
            <w:r w:rsidRPr="00215383">
              <w:rPr>
                <w:i/>
                <w:iCs/>
                <w:sz w:val="16"/>
                <w:szCs w:val="16"/>
                <w:lang w:val="fr-FR"/>
              </w:rPr>
              <w:t>Inscriptions</w:t>
            </w:r>
          </w:p>
        </w:tc>
        <w:tc>
          <w:tcPr>
            <w:tcW w:w="2163"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78451200" w14:textId="77777777" w:rsidR="00160D66" w:rsidRPr="00215383" w:rsidRDefault="00160D66" w:rsidP="00215383">
            <w:pPr>
              <w:suppressAutoHyphens w:val="0"/>
              <w:spacing w:before="80" w:after="80" w:line="200" w:lineRule="exact"/>
              <w:jc w:val="center"/>
              <w:rPr>
                <w:i/>
                <w:iCs/>
                <w:sz w:val="16"/>
                <w:szCs w:val="16"/>
              </w:rPr>
            </w:pPr>
            <w:r w:rsidRPr="00215383">
              <w:rPr>
                <w:i/>
                <w:iCs/>
                <w:sz w:val="16"/>
                <w:szCs w:val="16"/>
                <w:lang w:val="fr-FR"/>
              </w:rPr>
              <w:t>TBS</w:t>
            </w:r>
          </w:p>
        </w:tc>
        <w:tc>
          <w:tcPr>
            <w:tcW w:w="2113" w:type="dxa"/>
            <w:gridSpan w:val="3"/>
            <w:tcBorders>
              <w:top w:val="single" w:sz="4" w:space="0" w:color="auto"/>
              <w:left w:val="single" w:sz="24" w:space="0" w:color="FFFFFF" w:themeColor="background1"/>
              <w:bottom w:val="single" w:sz="4" w:space="0" w:color="auto"/>
            </w:tcBorders>
            <w:shd w:val="clear" w:color="auto" w:fill="auto"/>
            <w:vAlign w:val="bottom"/>
          </w:tcPr>
          <w:p w14:paraId="0CD094EC" w14:textId="77777777" w:rsidR="00160D66" w:rsidRPr="00215383" w:rsidRDefault="00160D66" w:rsidP="00215383">
            <w:pPr>
              <w:suppressAutoHyphens w:val="0"/>
              <w:spacing w:before="80" w:after="80" w:line="200" w:lineRule="exact"/>
              <w:jc w:val="center"/>
              <w:rPr>
                <w:i/>
                <w:iCs/>
                <w:sz w:val="16"/>
                <w:szCs w:val="16"/>
              </w:rPr>
            </w:pPr>
            <w:r w:rsidRPr="00215383">
              <w:rPr>
                <w:i/>
                <w:iCs/>
                <w:sz w:val="16"/>
                <w:szCs w:val="16"/>
                <w:lang w:val="fr-FR"/>
              </w:rPr>
              <w:t>TNS</w:t>
            </w:r>
          </w:p>
        </w:tc>
      </w:tr>
      <w:tr w:rsidR="00215383" w:rsidRPr="00B61194" w14:paraId="36E07710" w14:textId="77777777" w:rsidTr="00215383">
        <w:trPr>
          <w:tblHeader/>
        </w:trPr>
        <w:tc>
          <w:tcPr>
            <w:tcW w:w="995" w:type="dxa"/>
            <w:vMerge/>
            <w:tcBorders>
              <w:top w:val="single" w:sz="12" w:space="0" w:color="auto"/>
              <w:bottom w:val="single" w:sz="12" w:space="0" w:color="auto"/>
            </w:tcBorders>
            <w:shd w:val="clear" w:color="auto" w:fill="auto"/>
            <w:vAlign w:val="bottom"/>
          </w:tcPr>
          <w:p w14:paraId="15C059D0" w14:textId="77777777" w:rsidR="00160D66" w:rsidRPr="00A173DD" w:rsidRDefault="00160D66" w:rsidP="0055280C">
            <w:pPr>
              <w:suppressAutoHyphens w:val="0"/>
              <w:spacing w:before="40" w:after="40" w:line="220" w:lineRule="exact"/>
              <w:ind w:right="113"/>
              <w:rPr>
                <w:i/>
                <w:iCs/>
                <w:sz w:val="18"/>
                <w:szCs w:val="18"/>
              </w:rPr>
            </w:pPr>
          </w:p>
        </w:tc>
        <w:tc>
          <w:tcPr>
            <w:tcW w:w="714" w:type="dxa"/>
            <w:tcBorders>
              <w:top w:val="single" w:sz="4" w:space="0" w:color="auto"/>
              <w:bottom w:val="single" w:sz="12" w:space="0" w:color="auto"/>
            </w:tcBorders>
            <w:shd w:val="clear" w:color="auto" w:fill="auto"/>
            <w:vAlign w:val="bottom"/>
          </w:tcPr>
          <w:p w14:paraId="0F422F65" w14:textId="77777777" w:rsidR="00160D66" w:rsidRPr="00215383" w:rsidRDefault="00160D66" w:rsidP="00215383">
            <w:pPr>
              <w:suppressAutoHyphens w:val="0"/>
              <w:spacing w:before="80" w:after="80" w:line="200" w:lineRule="exact"/>
              <w:jc w:val="right"/>
              <w:rPr>
                <w:i/>
                <w:iCs/>
                <w:sz w:val="16"/>
                <w:szCs w:val="16"/>
              </w:rPr>
            </w:pPr>
            <w:r w:rsidRPr="00215383">
              <w:rPr>
                <w:i/>
                <w:iCs/>
                <w:sz w:val="16"/>
                <w:szCs w:val="16"/>
                <w:lang w:val="fr-FR"/>
              </w:rPr>
              <w:t>Garçons</w:t>
            </w:r>
          </w:p>
        </w:tc>
        <w:tc>
          <w:tcPr>
            <w:tcW w:w="692" w:type="dxa"/>
            <w:tcBorders>
              <w:top w:val="single" w:sz="4" w:space="0" w:color="auto"/>
              <w:bottom w:val="single" w:sz="12" w:space="0" w:color="auto"/>
            </w:tcBorders>
            <w:shd w:val="clear" w:color="auto" w:fill="auto"/>
            <w:vAlign w:val="bottom"/>
          </w:tcPr>
          <w:p w14:paraId="7920FD52" w14:textId="77777777" w:rsidR="00160D66" w:rsidRPr="00215383" w:rsidRDefault="00160D66" w:rsidP="00215383">
            <w:pPr>
              <w:suppressAutoHyphens w:val="0"/>
              <w:spacing w:before="80" w:after="80" w:line="200" w:lineRule="exact"/>
              <w:jc w:val="right"/>
              <w:rPr>
                <w:i/>
                <w:iCs/>
                <w:sz w:val="16"/>
                <w:szCs w:val="16"/>
              </w:rPr>
            </w:pPr>
            <w:r w:rsidRPr="00215383">
              <w:rPr>
                <w:i/>
                <w:iCs/>
                <w:sz w:val="16"/>
                <w:szCs w:val="16"/>
                <w:lang w:val="fr-FR"/>
              </w:rPr>
              <w:t>Filles</w:t>
            </w:r>
          </w:p>
        </w:tc>
        <w:tc>
          <w:tcPr>
            <w:tcW w:w="693" w:type="dxa"/>
            <w:tcBorders>
              <w:top w:val="single" w:sz="4" w:space="0" w:color="auto"/>
              <w:bottom w:val="single" w:sz="12" w:space="0" w:color="auto"/>
              <w:right w:val="single" w:sz="24" w:space="0" w:color="FFFFFF" w:themeColor="background1"/>
            </w:tcBorders>
            <w:shd w:val="clear" w:color="auto" w:fill="auto"/>
            <w:vAlign w:val="bottom"/>
          </w:tcPr>
          <w:p w14:paraId="01A32582" w14:textId="77777777" w:rsidR="00160D66" w:rsidRPr="00215383" w:rsidRDefault="00160D66" w:rsidP="00215383">
            <w:pPr>
              <w:suppressAutoHyphens w:val="0"/>
              <w:spacing w:before="80" w:after="80" w:line="200" w:lineRule="exact"/>
              <w:jc w:val="right"/>
              <w:rPr>
                <w:i/>
                <w:iCs/>
                <w:sz w:val="16"/>
                <w:szCs w:val="16"/>
              </w:rPr>
            </w:pPr>
            <w:r w:rsidRPr="00215383">
              <w:rPr>
                <w:i/>
                <w:iCs/>
                <w:sz w:val="16"/>
                <w:szCs w:val="16"/>
                <w:lang w:val="fr-FR"/>
              </w:rPr>
              <w:t>Total</w:t>
            </w:r>
          </w:p>
        </w:tc>
        <w:tc>
          <w:tcPr>
            <w:tcW w:w="718" w:type="dxa"/>
            <w:tcBorders>
              <w:top w:val="single" w:sz="4" w:space="0" w:color="auto"/>
              <w:left w:val="single" w:sz="24" w:space="0" w:color="FFFFFF" w:themeColor="background1"/>
              <w:bottom w:val="single" w:sz="12" w:space="0" w:color="auto"/>
            </w:tcBorders>
            <w:shd w:val="clear" w:color="auto" w:fill="auto"/>
            <w:vAlign w:val="bottom"/>
          </w:tcPr>
          <w:p w14:paraId="6AE2A34C" w14:textId="77777777" w:rsidR="00160D66" w:rsidRPr="00215383" w:rsidRDefault="00160D66" w:rsidP="00215383">
            <w:pPr>
              <w:suppressAutoHyphens w:val="0"/>
              <w:spacing w:before="80" w:after="80" w:line="200" w:lineRule="exact"/>
              <w:jc w:val="right"/>
              <w:rPr>
                <w:i/>
                <w:iCs/>
                <w:sz w:val="16"/>
                <w:szCs w:val="16"/>
              </w:rPr>
            </w:pPr>
            <w:r w:rsidRPr="00215383">
              <w:rPr>
                <w:i/>
                <w:iCs/>
                <w:sz w:val="16"/>
                <w:szCs w:val="16"/>
                <w:lang w:val="fr-FR"/>
              </w:rPr>
              <w:t>Garçons</w:t>
            </w:r>
          </w:p>
        </w:tc>
        <w:tc>
          <w:tcPr>
            <w:tcW w:w="682" w:type="dxa"/>
            <w:tcBorders>
              <w:top w:val="single" w:sz="4" w:space="0" w:color="auto"/>
              <w:bottom w:val="single" w:sz="12" w:space="0" w:color="auto"/>
            </w:tcBorders>
            <w:shd w:val="clear" w:color="auto" w:fill="auto"/>
            <w:vAlign w:val="bottom"/>
          </w:tcPr>
          <w:p w14:paraId="139F87DC" w14:textId="77777777" w:rsidR="00160D66" w:rsidRPr="00215383" w:rsidRDefault="00160D66" w:rsidP="00215383">
            <w:pPr>
              <w:suppressAutoHyphens w:val="0"/>
              <w:spacing w:before="80" w:after="80" w:line="200" w:lineRule="exact"/>
              <w:jc w:val="right"/>
              <w:rPr>
                <w:i/>
                <w:iCs/>
                <w:sz w:val="16"/>
                <w:szCs w:val="16"/>
              </w:rPr>
            </w:pPr>
            <w:r w:rsidRPr="00215383">
              <w:rPr>
                <w:i/>
                <w:iCs/>
                <w:sz w:val="16"/>
                <w:szCs w:val="16"/>
                <w:lang w:val="fr-FR"/>
              </w:rPr>
              <w:t>Filles</w:t>
            </w:r>
          </w:p>
        </w:tc>
        <w:tc>
          <w:tcPr>
            <w:tcW w:w="763" w:type="dxa"/>
            <w:tcBorders>
              <w:top w:val="single" w:sz="4" w:space="0" w:color="auto"/>
              <w:bottom w:val="single" w:sz="12" w:space="0" w:color="auto"/>
              <w:right w:val="single" w:sz="24" w:space="0" w:color="FFFFFF" w:themeColor="background1"/>
            </w:tcBorders>
            <w:shd w:val="clear" w:color="auto" w:fill="auto"/>
            <w:vAlign w:val="bottom"/>
          </w:tcPr>
          <w:p w14:paraId="6A2BBB7E" w14:textId="77777777" w:rsidR="00160D66" w:rsidRPr="00215383" w:rsidRDefault="00160D66" w:rsidP="00215383">
            <w:pPr>
              <w:suppressAutoHyphens w:val="0"/>
              <w:spacing w:before="80" w:after="80" w:line="200" w:lineRule="exact"/>
              <w:jc w:val="right"/>
              <w:rPr>
                <w:i/>
                <w:iCs/>
                <w:sz w:val="16"/>
                <w:szCs w:val="16"/>
              </w:rPr>
            </w:pPr>
            <w:r w:rsidRPr="00215383">
              <w:rPr>
                <w:i/>
                <w:iCs/>
                <w:sz w:val="16"/>
                <w:szCs w:val="16"/>
                <w:lang w:val="fr-FR"/>
              </w:rPr>
              <w:t>Total</w:t>
            </w:r>
          </w:p>
        </w:tc>
        <w:tc>
          <w:tcPr>
            <w:tcW w:w="728" w:type="dxa"/>
            <w:tcBorders>
              <w:top w:val="single" w:sz="4" w:space="0" w:color="auto"/>
              <w:left w:val="single" w:sz="24" w:space="0" w:color="FFFFFF" w:themeColor="background1"/>
              <w:bottom w:val="single" w:sz="12" w:space="0" w:color="auto"/>
            </w:tcBorders>
            <w:shd w:val="clear" w:color="auto" w:fill="auto"/>
            <w:vAlign w:val="bottom"/>
          </w:tcPr>
          <w:p w14:paraId="2AC4AFEF" w14:textId="77777777" w:rsidR="00160D66" w:rsidRPr="00215383" w:rsidRDefault="00160D66" w:rsidP="00215383">
            <w:pPr>
              <w:suppressAutoHyphens w:val="0"/>
              <w:spacing w:before="80" w:after="80" w:line="200" w:lineRule="exact"/>
              <w:jc w:val="right"/>
              <w:rPr>
                <w:i/>
                <w:iCs/>
                <w:sz w:val="16"/>
                <w:szCs w:val="16"/>
              </w:rPr>
            </w:pPr>
            <w:r w:rsidRPr="00215383">
              <w:rPr>
                <w:i/>
                <w:iCs/>
                <w:sz w:val="16"/>
                <w:szCs w:val="16"/>
                <w:lang w:val="fr-FR"/>
              </w:rPr>
              <w:t>Garçons</w:t>
            </w:r>
          </w:p>
        </w:tc>
        <w:tc>
          <w:tcPr>
            <w:tcW w:w="692" w:type="dxa"/>
            <w:tcBorders>
              <w:top w:val="single" w:sz="4" w:space="0" w:color="auto"/>
              <w:bottom w:val="single" w:sz="12" w:space="0" w:color="auto"/>
            </w:tcBorders>
            <w:shd w:val="clear" w:color="auto" w:fill="auto"/>
            <w:vAlign w:val="bottom"/>
          </w:tcPr>
          <w:p w14:paraId="569E3186" w14:textId="77777777" w:rsidR="00160D66" w:rsidRPr="00215383" w:rsidRDefault="00160D66" w:rsidP="00215383">
            <w:pPr>
              <w:suppressAutoHyphens w:val="0"/>
              <w:spacing w:before="80" w:after="80" w:line="200" w:lineRule="exact"/>
              <w:jc w:val="right"/>
              <w:rPr>
                <w:i/>
                <w:iCs/>
                <w:sz w:val="16"/>
                <w:szCs w:val="16"/>
              </w:rPr>
            </w:pPr>
            <w:r w:rsidRPr="00215383">
              <w:rPr>
                <w:i/>
                <w:iCs/>
                <w:sz w:val="16"/>
                <w:szCs w:val="16"/>
                <w:lang w:val="fr-FR"/>
              </w:rPr>
              <w:t>Filles</w:t>
            </w:r>
          </w:p>
        </w:tc>
        <w:tc>
          <w:tcPr>
            <w:tcW w:w="693" w:type="dxa"/>
            <w:tcBorders>
              <w:top w:val="single" w:sz="4" w:space="0" w:color="auto"/>
              <w:bottom w:val="single" w:sz="12" w:space="0" w:color="auto"/>
            </w:tcBorders>
            <w:shd w:val="clear" w:color="auto" w:fill="auto"/>
            <w:vAlign w:val="bottom"/>
          </w:tcPr>
          <w:p w14:paraId="0DDEC962" w14:textId="77777777" w:rsidR="00160D66" w:rsidRPr="00215383" w:rsidRDefault="00160D66" w:rsidP="00215383">
            <w:pPr>
              <w:suppressAutoHyphens w:val="0"/>
              <w:spacing w:before="80" w:after="80" w:line="200" w:lineRule="exact"/>
              <w:jc w:val="right"/>
              <w:rPr>
                <w:i/>
                <w:iCs/>
                <w:sz w:val="16"/>
                <w:szCs w:val="16"/>
              </w:rPr>
            </w:pPr>
            <w:r w:rsidRPr="00215383">
              <w:rPr>
                <w:i/>
                <w:iCs/>
                <w:sz w:val="16"/>
                <w:szCs w:val="16"/>
                <w:lang w:val="fr-FR"/>
              </w:rPr>
              <w:t>Total</w:t>
            </w:r>
          </w:p>
        </w:tc>
      </w:tr>
      <w:tr w:rsidR="00215383" w:rsidRPr="00B61194" w14:paraId="606CEB74" w14:textId="77777777" w:rsidTr="00215383">
        <w:tc>
          <w:tcPr>
            <w:tcW w:w="995" w:type="dxa"/>
            <w:tcBorders>
              <w:top w:val="single" w:sz="12" w:space="0" w:color="auto"/>
              <w:bottom w:val="nil"/>
            </w:tcBorders>
            <w:shd w:val="clear" w:color="auto" w:fill="auto"/>
          </w:tcPr>
          <w:p w14:paraId="5C447F12" w14:textId="77777777" w:rsidR="00160D66" w:rsidRPr="00B61194" w:rsidRDefault="00160D66" w:rsidP="00215383">
            <w:pPr>
              <w:suppressAutoHyphens w:val="0"/>
              <w:spacing w:before="40" w:after="40" w:line="220" w:lineRule="exact"/>
              <w:rPr>
                <w:sz w:val="18"/>
                <w:szCs w:val="18"/>
              </w:rPr>
            </w:pPr>
            <w:r w:rsidRPr="00B61194">
              <w:rPr>
                <w:sz w:val="18"/>
                <w:szCs w:val="18"/>
                <w:lang w:val="fr-FR"/>
              </w:rPr>
              <w:t>2014/15</w:t>
            </w:r>
          </w:p>
        </w:tc>
        <w:tc>
          <w:tcPr>
            <w:tcW w:w="714" w:type="dxa"/>
            <w:tcBorders>
              <w:top w:val="single" w:sz="12" w:space="0" w:color="auto"/>
              <w:bottom w:val="nil"/>
            </w:tcBorders>
            <w:shd w:val="clear" w:color="auto" w:fill="auto"/>
            <w:vAlign w:val="bottom"/>
          </w:tcPr>
          <w:p w14:paraId="4ACBC2B6" w14:textId="77777777" w:rsidR="00160D66" w:rsidRPr="00B61194" w:rsidRDefault="00160D66" w:rsidP="00215383">
            <w:pPr>
              <w:suppressAutoHyphens w:val="0"/>
              <w:spacing w:before="40" w:after="40" w:line="220" w:lineRule="exact"/>
              <w:jc w:val="right"/>
              <w:rPr>
                <w:sz w:val="18"/>
                <w:szCs w:val="18"/>
              </w:rPr>
            </w:pPr>
            <w:r w:rsidRPr="00B61194">
              <w:rPr>
                <w:sz w:val="18"/>
                <w:szCs w:val="18"/>
                <w:lang w:val="fr-FR"/>
              </w:rPr>
              <w:t>53</w:t>
            </w:r>
            <w:r>
              <w:rPr>
                <w:sz w:val="18"/>
                <w:szCs w:val="18"/>
                <w:lang w:val="fr-FR"/>
              </w:rPr>
              <w:t> </w:t>
            </w:r>
            <w:r w:rsidRPr="00B61194">
              <w:rPr>
                <w:sz w:val="18"/>
                <w:szCs w:val="18"/>
                <w:lang w:val="fr-FR"/>
              </w:rPr>
              <w:t>102</w:t>
            </w:r>
          </w:p>
        </w:tc>
        <w:tc>
          <w:tcPr>
            <w:tcW w:w="692" w:type="dxa"/>
            <w:tcBorders>
              <w:top w:val="single" w:sz="12" w:space="0" w:color="auto"/>
              <w:bottom w:val="nil"/>
            </w:tcBorders>
            <w:shd w:val="clear" w:color="auto" w:fill="auto"/>
            <w:vAlign w:val="bottom"/>
          </w:tcPr>
          <w:p w14:paraId="05F98C8C" w14:textId="77777777" w:rsidR="00160D66" w:rsidRPr="00B61194" w:rsidRDefault="00160D66" w:rsidP="00215383">
            <w:pPr>
              <w:suppressAutoHyphens w:val="0"/>
              <w:spacing w:before="40" w:after="40" w:line="220" w:lineRule="exact"/>
              <w:jc w:val="right"/>
              <w:rPr>
                <w:sz w:val="18"/>
                <w:szCs w:val="18"/>
              </w:rPr>
            </w:pPr>
            <w:r w:rsidRPr="00B61194">
              <w:rPr>
                <w:sz w:val="18"/>
                <w:szCs w:val="18"/>
                <w:lang w:val="fr-FR"/>
              </w:rPr>
              <w:t>44</w:t>
            </w:r>
            <w:r>
              <w:rPr>
                <w:sz w:val="18"/>
                <w:szCs w:val="18"/>
                <w:lang w:val="fr-FR"/>
              </w:rPr>
              <w:t> </w:t>
            </w:r>
            <w:r w:rsidRPr="00B61194">
              <w:rPr>
                <w:sz w:val="18"/>
                <w:szCs w:val="18"/>
                <w:lang w:val="fr-FR"/>
              </w:rPr>
              <w:t>115</w:t>
            </w:r>
          </w:p>
        </w:tc>
        <w:tc>
          <w:tcPr>
            <w:tcW w:w="693" w:type="dxa"/>
            <w:tcBorders>
              <w:top w:val="single" w:sz="12" w:space="0" w:color="auto"/>
              <w:bottom w:val="nil"/>
            </w:tcBorders>
            <w:shd w:val="clear" w:color="auto" w:fill="auto"/>
            <w:vAlign w:val="bottom"/>
          </w:tcPr>
          <w:p w14:paraId="519194D3" w14:textId="77777777" w:rsidR="00160D66" w:rsidRPr="00B61194" w:rsidRDefault="00160D66" w:rsidP="00215383">
            <w:pPr>
              <w:suppressAutoHyphens w:val="0"/>
              <w:spacing w:before="40" w:after="40" w:line="220" w:lineRule="exact"/>
              <w:jc w:val="right"/>
              <w:rPr>
                <w:sz w:val="18"/>
                <w:szCs w:val="18"/>
              </w:rPr>
            </w:pPr>
            <w:r w:rsidRPr="00B61194">
              <w:rPr>
                <w:sz w:val="18"/>
                <w:szCs w:val="18"/>
                <w:lang w:val="fr-FR"/>
              </w:rPr>
              <w:t>97</w:t>
            </w:r>
            <w:r>
              <w:rPr>
                <w:sz w:val="18"/>
                <w:szCs w:val="18"/>
                <w:lang w:val="fr-FR"/>
              </w:rPr>
              <w:t> </w:t>
            </w:r>
            <w:r w:rsidRPr="00B61194">
              <w:rPr>
                <w:sz w:val="18"/>
                <w:szCs w:val="18"/>
                <w:lang w:val="fr-FR"/>
              </w:rPr>
              <w:t>217</w:t>
            </w:r>
          </w:p>
        </w:tc>
        <w:tc>
          <w:tcPr>
            <w:tcW w:w="718" w:type="dxa"/>
            <w:tcBorders>
              <w:top w:val="single" w:sz="12" w:space="0" w:color="auto"/>
              <w:bottom w:val="nil"/>
            </w:tcBorders>
            <w:shd w:val="clear" w:color="auto" w:fill="auto"/>
            <w:vAlign w:val="bottom"/>
          </w:tcPr>
          <w:p w14:paraId="590744CF" w14:textId="77777777" w:rsidR="00160D66" w:rsidRPr="00B61194" w:rsidRDefault="00160D66" w:rsidP="00215383">
            <w:pPr>
              <w:suppressAutoHyphens w:val="0"/>
              <w:spacing w:before="40" w:after="40" w:line="220" w:lineRule="exact"/>
              <w:jc w:val="right"/>
              <w:rPr>
                <w:sz w:val="18"/>
                <w:szCs w:val="18"/>
              </w:rPr>
            </w:pPr>
            <w:r w:rsidRPr="00B61194">
              <w:rPr>
                <w:sz w:val="18"/>
                <w:szCs w:val="18"/>
                <w:lang w:val="fr-FR"/>
              </w:rPr>
              <w:t>31,7</w:t>
            </w:r>
          </w:p>
        </w:tc>
        <w:tc>
          <w:tcPr>
            <w:tcW w:w="691" w:type="dxa"/>
            <w:tcBorders>
              <w:top w:val="single" w:sz="12" w:space="0" w:color="auto"/>
              <w:bottom w:val="nil"/>
            </w:tcBorders>
            <w:shd w:val="clear" w:color="auto" w:fill="auto"/>
            <w:vAlign w:val="bottom"/>
          </w:tcPr>
          <w:p w14:paraId="06E79118" w14:textId="77777777" w:rsidR="00160D66" w:rsidRPr="00B61194" w:rsidRDefault="00160D66" w:rsidP="00215383">
            <w:pPr>
              <w:suppressAutoHyphens w:val="0"/>
              <w:spacing w:before="40" w:after="40" w:line="220" w:lineRule="exact"/>
              <w:jc w:val="right"/>
              <w:rPr>
                <w:sz w:val="18"/>
                <w:szCs w:val="18"/>
              </w:rPr>
            </w:pPr>
            <w:r w:rsidRPr="00B61194">
              <w:rPr>
                <w:sz w:val="18"/>
                <w:szCs w:val="18"/>
                <w:lang w:val="fr-FR"/>
              </w:rPr>
              <w:t>28,2</w:t>
            </w:r>
          </w:p>
        </w:tc>
        <w:tc>
          <w:tcPr>
            <w:tcW w:w="754" w:type="dxa"/>
            <w:tcBorders>
              <w:top w:val="single" w:sz="12" w:space="0" w:color="auto"/>
              <w:bottom w:val="nil"/>
            </w:tcBorders>
            <w:shd w:val="clear" w:color="auto" w:fill="auto"/>
            <w:vAlign w:val="bottom"/>
          </w:tcPr>
          <w:p w14:paraId="7CB5FBAA" w14:textId="77777777" w:rsidR="00160D66" w:rsidRPr="00B61194" w:rsidRDefault="00160D66" w:rsidP="00215383">
            <w:pPr>
              <w:suppressAutoHyphens w:val="0"/>
              <w:spacing w:before="40" w:after="40" w:line="220" w:lineRule="exact"/>
              <w:jc w:val="right"/>
              <w:rPr>
                <w:sz w:val="18"/>
                <w:szCs w:val="18"/>
              </w:rPr>
            </w:pPr>
            <w:r w:rsidRPr="00B61194">
              <w:rPr>
                <w:sz w:val="18"/>
                <w:szCs w:val="18"/>
                <w:lang w:val="fr-FR"/>
              </w:rPr>
              <w:t>30,0</w:t>
            </w:r>
          </w:p>
        </w:tc>
        <w:tc>
          <w:tcPr>
            <w:tcW w:w="728" w:type="dxa"/>
            <w:tcBorders>
              <w:top w:val="single" w:sz="12" w:space="0" w:color="auto"/>
              <w:bottom w:val="nil"/>
            </w:tcBorders>
            <w:shd w:val="clear" w:color="auto" w:fill="auto"/>
            <w:vAlign w:val="bottom"/>
          </w:tcPr>
          <w:p w14:paraId="6C84A091" w14:textId="77777777" w:rsidR="00160D66" w:rsidRPr="00B61194" w:rsidRDefault="00160D66" w:rsidP="00215383">
            <w:pPr>
              <w:suppressAutoHyphens w:val="0"/>
              <w:spacing w:before="40" w:after="40" w:line="220" w:lineRule="exact"/>
              <w:jc w:val="right"/>
              <w:rPr>
                <w:sz w:val="18"/>
                <w:szCs w:val="18"/>
              </w:rPr>
            </w:pPr>
            <w:r w:rsidRPr="00B61194">
              <w:rPr>
                <w:sz w:val="18"/>
                <w:szCs w:val="18"/>
                <w:lang w:val="fr-FR"/>
              </w:rPr>
              <w:t>18,4</w:t>
            </w:r>
          </w:p>
        </w:tc>
        <w:tc>
          <w:tcPr>
            <w:tcW w:w="692" w:type="dxa"/>
            <w:tcBorders>
              <w:top w:val="single" w:sz="12" w:space="0" w:color="auto"/>
              <w:bottom w:val="nil"/>
            </w:tcBorders>
            <w:shd w:val="clear" w:color="auto" w:fill="auto"/>
            <w:vAlign w:val="bottom"/>
          </w:tcPr>
          <w:p w14:paraId="3710C599" w14:textId="77777777" w:rsidR="00160D66" w:rsidRPr="00B61194" w:rsidRDefault="00160D66" w:rsidP="00215383">
            <w:pPr>
              <w:suppressAutoHyphens w:val="0"/>
              <w:spacing w:before="40" w:after="40" w:line="220" w:lineRule="exact"/>
              <w:jc w:val="right"/>
              <w:rPr>
                <w:sz w:val="18"/>
                <w:szCs w:val="18"/>
              </w:rPr>
            </w:pPr>
            <w:r w:rsidRPr="00B61194">
              <w:rPr>
                <w:sz w:val="18"/>
                <w:szCs w:val="18"/>
                <w:lang w:val="fr-FR"/>
              </w:rPr>
              <w:t>18,0</w:t>
            </w:r>
          </w:p>
        </w:tc>
        <w:tc>
          <w:tcPr>
            <w:tcW w:w="693" w:type="dxa"/>
            <w:tcBorders>
              <w:top w:val="single" w:sz="12" w:space="0" w:color="auto"/>
              <w:bottom w:val="nil"/>
            </w:tcBorders>
            <w:shd w:val="clear" w:color="auto" w:fill="auto"/>
            <w:vAlign w:val="bottom"/>
          </w:tcPr>
          <w:p w14:paraId="19796037" w14:textId="77777777" w:rsidR="00160D66" w:rsidRPr="00B61194" w:rsidRDefault="00160D66" w:rsidP="00215383">
            <w:pPr>
              <w:suppressAutoHyphens w:val="0"/>
              <w:spacing w:before="40" w:after="40" w:line="220" w:lineRule="exact"/>
              <w:jc w:val="right"/>
              <w:rPr>
                <w:sz w:val="18"/>
                <w:szCs w:val="18"/>
              </w:rPr>
            </w:pPr>
            <w:r w:rsidRPr="00B61194">
              <w:rPr>
                <w:sz w:val="18"/>
                <w:szCs w:val="18"/>
                <w:lang w:val="fr-FR"/>
              </w:rPr>
              <w:t>18,2</w:t>
            </w:r>
          </w:p>
        </w:tc>
      </w:tr>
      <w:tr w:rsidR="00215383" w:rsidRPr="00B61194" w14:paraId="1FBDB443" w14:textId="77777777" w:rsidTr="00215383">
        <w:tc>
          <w:tcPr>
            <w:tcW w:w="995" w:type="dxa"/>
            <w:tcBorders>
              <w:top w:val="nil"/>
              <w:bottom w:val="nil"/>
            </w:tcBorders>
            <w:shd w:val="clear" w:color="auto" w:fill="auto"/>
          </w:tcPr>
          <w:p w14:paraId="4D91BA4D" w14:textId="77777777" w:rsidR="00160D66" w:rsidRPr="00B61194" w:rsidRDefault="00160D66" w:rsidP="00215383">
            <w:pPr>
              <w:suppressAutoHyphens w:val="0"/>
              <w:spacing w:before="40" w:after="40" w:line="220" w:lineRule="exact"/>
              <w:rPr>
                <w:sz w:val="18"/>
                <w:szCs w:val="18"/>
              </w:rPr>
            </w:pPr>
            <w:r w:rsidRPr="00B61194">
              <w:rPr>
                <w:sz w:val="18"/>
                <w:szCs w:val="18"/>
                <w:lang w:val="fr-FR"/>
              </w:rPr>
              <w:t>2015/16</w:t>
            </w:r>
          </w:p>
        </w:tc>
        <w:tc>
          <w:tcPr>
            <w:tcW w:w="714" w:type="dxa"/>
            <w:tcBorders>
              <w:top w:val="nil"/>
              <w:bottom w:val="nil"/>
            </w:tcBorders>
            <w:shd w:val="clear" w:color="auto" w:fill="auto"/>
            <w:vAlign w:val="bottom"/>
          </w:tcPr>
          <w:p w14:paraId="6AA4EACC" w14:textId="77777777" w:rsidR="00160D66" w:rsidRPr="00B61194" w:rsidRDefault="00160D66" w:rsidP="00215383">
            <w:pPr>
              <w:suppressAutoHyphens w:val="0"/>
              <w:spacing w:before="40" w:after="40" w:line="220" w:lineRule="exact"/>
              <w:jc w:val="right"/>
              <w:rPr>
                <w:sz w:val="18"/>
                <w:szCs w:val="18"/>
              </w:rPr>
            </w:pPr>
            <w:r w:rsidRPr="00B61194">
              <w:rPr>
                <w:sz w:val="18"/>
                <w:szCs w:val="18"/>
                <w:lang w:val="fr-FR"/>
              </w:rPr>
              <w:t>46</w:t>
            </w:r>
            <w:r>
              <w:rPr>
                <w:sz w:val="18"/>
                <w:szCs w:val="18"/>
                <w:lang w:val="fr-FR"/>
              </w:rPr>
              <w:t> </w:t>
            </w:r>
            <w:r w:rsidRPr="00B61194">
              <w:rPr>
                <w:sz w:val="18"/>
                <w:szCs w:val="18"/>
                <w:lang w:val="fr-FR"/>
              </w:rPr>
              <w:t>383</w:t>
            </w:r>
          </w:p>
        </w:tc>
        <w:tc>
          <w:tcPr>
            <w:tcW w:w="692" w:type="dxa"/>
            <w:tcBorders>
              <w:top w:val="nil"/>
              <w:bottom w:val="nil"/>
            </w:tcBorders>
            <w:shd w:val="clear" w:color="auto" w:fill="auto"/>
            <w:vAlign w:val="bottom"/>
          </w:tcPr>
          <w:p w14:paraId="53D0713F" w14:textId="77777777" w:rsidR="00160D66" w:rsidRPr="00B61194" w:rsidRDefault="00160D66" w:rsidP="00215383">
            <w:pPr>
              <w:suppressAutoHyphens w:val="0"/>
              <w:spacing w:before="40" w:after="40" w:line="220" w:lineRule="exact"/>
              <w:jc w:val="right"/>
              <w:rPr>
                <w:sz w:val="18"/>
                <w:szCs w:val="18"/>
              </w:rPr>
            </w:pPr>
            <w:r w:rsidRPr="00B61194">
              <w:rPr>
                <w:sz w:val="18"/>
                <w:szCs w:val="18"/>
                <w:lang w:val="fr-FR"/>
              </w:rPr>
              <w:t>41</w:t>
            </w:r>
            <w:r>
              <w:rPr>
                <w:sz w:val="18"/>
                <w:szCs w:val="18"/>
                <w:lang w:val="fr-FR"/>
              </w:rPr>
              <w:t> </w:t>
            </w:r>
            <w:r w:rsidRPr="00B61194">
              <w:rPr>
                <w:sz w:val="18"/>
                <w:szCs w:val="18"/>
                <w:lang w:val="fr-FR"/>
              </w:rPr>
              <w:t>281</w:t>
            </w:r>
          </w:p>
        </w:tc>
        <w:tc>
          <w:tcPr>
            <w:tcW w:w="693" w:type="dxa"/>
            <w:tcBorders>
              <w:top w:val="nil"/>
              <w:bottom w:val="nil"/>
            </w:tcBorders>
            <w:shd w:val="clear" w:color="auto" w:fill="auto"/>
            <w:vAlign w:val="bottom"/>
          </w:tcPr>
          <w:p w14:paraId="7E954F41" w14:textId="77777777" w:rsidR="00160D66" w:rsidRPr="00B61194" w:rsidRDefault="00160D66" w:rsidP="00215383">
            <w:pPr>
              <w:suppressAutoHyphens w:val="0"/>
              <w:spacing w:before="40" w:after="40" w:line="220" w:lineRule="exact"/>
              <w:jc w:val="right"/>
              <w:rPr>
                <w:sz w:val="18"/>
                <w:szCs w:val="18"/>
              </w:rPr>
            </w:pPr>
            <w:r w:rsidRPr="00B61194">
              <w:rPr>
                <w:sz w:val="18"/>
                <w:szCs w:val="18"/>
                <w:lang w:val="fr-FR"/>
              </w:rPr>
              <w:t>87</w:t>
            </w:r>
            <w:r>
              <w:rPr>
                <w:sz w:val="18"/>
                <w:szCs w:val="18"/>
                <w:lang w:val="fr-FR"/>
              </w:rPr>
              <w:t> </w:t>
            </w:r>
            <w:r w:rsidRPr="00B61194">
              <w:rPr>
                <w:sz w:val="18"/>
                <w:szCs w:val="18"/>
                <w:lang w:val="fr-FR"/>
              </w:rPr>
              <w:t>664</w:t>
            </w:r>
          </w:p>
        </w:tc>
        <w:tc>
          <w:tcPr>
            <w:tcW w:w="718" w:type="dxa"/>
            <w:tcBorders>
              <w:top w:val="nil"/>
              <w:bottom w:val="nil"/>
            </w:tcBorders>
            <w:shd w:val="clear" w:color="auto" w:fill="auto"/>
            <w:vAlign w:val="bottom"/>
          </w:tcPr>
          <w:p w14:paraId="410E7ADB" w14:textId="77777777" w:rsidR="00160D66" w:rsidRPr="00B61194" w:rsidRDefault="00160D66" w:rsidP="00215383">
            <w:pPr>
              <w:suppressAutoHyphens w:val="0"/>
              <w:spacing w:before="40" w:after="40" w:line="220" w:lineRule="exact"/>
              <w:jc w:val="right"/>
              <w:rPr>
                <w:sz w:val="18"/>
                <w:szCs w:val="18"/>
              </w:rPr>
            </w:pPr>
            <w:r w:rsidRPr="00B61194">
              <w:rPr>
                <w:sz w:val="18"/>
                <w:szCs w:val="18"/>
                <w:lang w:val="fr-FR"/>
              </w:rPr>
              <w:t>28,8</w:t>
            </w:r>
          </w:p>
        </w:tc>
        <w:tc>
          <w:tcPr>
            <w:tcW w:w="691" w:type="dxa"/>
            <w:tcBorders>
              <w:top w:val="nil"/>
              <w:bottom w:val="nil"/>
            </w:tcBorders>
            <w:shd w:val="clear" w:color="auto" w:fill="auto"/>
            <w:vAlign w:val="bottom"/>
          </w:tcPr>
          <w:p w14:paraId="638C0257" w14:textId="77777777" w:rsidR="00160D66" w:rsidRPr="00B61194" w:rsidRDefault="00160D66" w:rsidP="00215383">
            <w:pPr>
              <w:suppressAutoHyphens w:val="0"/>
              <w:spacing w:before="40" w:after="40" w:line="220" w:lineRule="exact"/>
              <w:jc w:val="right"/>
              <w:rPr>
                <w:sz w:val="18"/>
                <w:szCs w:val="18"/>
              </w:rPr>
            </w:pPr>
            <w:r w:rsidRPr="00B61194">
              <w:rPr>
                <w:sz w:val="18"/>
                <w:szCs w:val="18"/>
                <w:lang w:val="fr-FR"/>
              </w:rPr>
              <w:t>26,4</w:t>
            </w:r>
          </w:p>
        </w:tc>
        <w:tc>
          <w:tcPr>
            <w:tcW w:w="754" w:type="dxa"/>
            <w:tcBorders>
              <w:top w:val="nil"/>
              <w:bottom w:val="nil"/>
            </w:tcBorders>
            <w:shd w:val="clear" w:color="auto" w:fill="auto"/>
            <w:vAlign w:val="bottom"/>
          </w:tcPr>
          <w:p w14:paraId="0D42BB32" w14:textId="77777777" w:rsidR="00160D66" w:rsidRPr="00B61194" w:rsidRDefault="00160D66" w:rsidP="00215383">
            <w:pPr>
              <w:suppressAutoHyphens w:val="0"/>
              <w:spacing w:before="40" w:after="40" w:line="220" w:lineRule="exact"/>
              <w:jc w:val="right"/>
              <w:rPr>
                <w:sz w:val="18"/>
                <w:szCs w:val="18"/>
              </w:rPr>
            </w:pPr>
            <w:r w:rsidRPr="00B61194">
              <w:rPr>
                <w:sz w:val="18"/>
                <w:szCs w:val="18"/>
                <w:lang w:val="fr-FR"/>
              </w:rPr>
              <w:t>28,3</w:t>
            </w:r>
          </w:p>
        </w:tc>
        <w:tc>
          <w:tcPr>
            <w:tcW w:w="728" w:type="dxa"/>
            <w:tcBorders>
              <w:top w:val="nil"/>
              <w:bottom w:val="nil"/>
            </w:tcBorders>
            <w:shd w:val="clear" w:color="auto" w:fill="auto"/>
            <w:vAlign w:val="bottom"/>
          </w:tcPr>
          <w:p w14:paraId="54141CBE" w14:textId="77777777" w:rsidR="00160D66" w:rsidRPr="00B61194" w:rsidRDefault="00160D66" w:rsidP="00215383">
            <w:pPr>
              <w:suppressAutoHyphens w:val="0"/>
              <w:spacing w:before="40" w:after="40" w:line="220" w:lineRule="exact"/>
              <w:jc w:val="right"/>
              <w:rPr>
                <w:sz w:val="18"/>
                <w:szCs w:val="18"/>
              </w:rPr>
            </w:pPr>
            <w:r w:rsidRPr="00B61194">
              <w:rPr>
                <w:sz w:val="18"/>
                <w:szCs w:val="18"/>
                <w:lang w:val="fr-FR"/>
              </w:rPr>
              <w:t>18,4</w:t>
            </w:r>
          </w:p>
        </w:tc>
        <w:tc>
          <w:tcPr>
            <w:tcW w:w="692" w:type="dxa"/>
            <w:tcBorders>
              <w:top w:val="nil"/>
              <w:bottom w:val="nil"/>
            </w:tcBorders>
            <w:shd w:val="clear" w:color="auto" w:fill="auto"/>
            <w:vAlign w:val="bottom"/>
          </w:tcPr>
          <w:p w14:paraId="229F8BFA" w14:textId="77777777" w:rsidR="00160D66" w:rsidRPr="00B61194" w:rsidRDefault="00160D66" w:rsidP="00215383">
            <w:pPr>
              <w:suppressAutoHyphens w:val="0"/>
              <w:spacing w:before="40" w:after="40" w:line="220" w:lineRule="exact"/>
              <w:jc w:val="right"/>
              <w:rPr>
                <w:sz w:val="18"/>
                <w:szCs w:val="18"/>
              </w:rPr>
            </w:pPr>
            <w:r w:rsidRPr="00B61194">
              <w:rPr>
                <w:sz w:val="18"/>
                <w:szCs w:val="18"/>
                <w:lang w:val="fr-FR"/>
              </w:rPr>
              <w:t>18,6</w:t>
            </w:r>
          </w:p>
        </w:tc>
        <w:tc>
          <w:tcPr>
            <w:tcW w:w="693" w:type="dxa"/>
            <w:tcBorders>
              <w:top w:val="nil"/>
              <w:bottom w:val="nil"/>
            </w:tcBorders>
            <w:shd w:val="clear" w:color="auto" w:fill="auto"/>
            <w:vAlign w:val="bottom"/>
          </w:tcPr>
          <w:p w14:paraId="5DC9BF53" w14:textId="77777777" w:rsidR="00160D66" w:rsidRPr="00B61194" w:rsidRDefault="00160D66" w:rsidP="00215383">
            <w:pPr>
              <w:suppressAutoHyphens w:val="0"/>
              <w:spacing w:before="40" w:after="40" w:line="220" w:lineRule="exact"/>
              <w:jc w:val="right"/>
              <w:rPr>
                <w:sz w:val="18"/>
                <w:szCs w:val="18"/>
              </w:rPr>
            </w:pPr>
            <w:r w:rsidRPr="00B61194">
              <w:rPr>
                <w:sz w:val="18"/>
                <w:szCs w:val="18"/>
                <w:lang w:val="fr-FR"/>
              </w:rPr>
              <w:t>19,0</w:t>
            </w:r>
          </w:p>
        </w:tc>
      </w:tr>
      <w:tr w:rsidR="00215383" w:rsidRPr="00B61194" w14:paraId="7B7BDDD5" w14:textId="77777777" w:rsidTr="00215383">
        <w:tc>
          <w:tcPr>
            <w:tcW w:w="995" w:type="dxa"/>
            <w:tcBorders>
              <w:top w:val="nil"/>
            </w:tcBorders>
            <w:shd w:val="clear" w:color="auto" w:fill="auto"/>
          </w:tcPr>
          <w:p w14:paraId="4BB93166" w14:textId="77777777" w:rsidR="00160D66" w:rsidRPr="00B61194" w:rsidRDefault="00160D66" w:rsidP="00215383">
            <w:pPr>
              <w:suppressAutoHyphens w:val="0"/>
              <w:spacing w:before="40" w:after="40" w:line="220" w:lineRule="exact"/>
              <w:rPr>
                <w:sz w:val="18"/>
                <w:szCs w:val="18"/>
              </w:rPr>
            </w:pPr>
            <w:r w:rsidRPr="00B61194">
              <w:rPr>
                <w:sz w:val="18"/>
                <w:szCs w:val="18"/>
                <w:lang w:val="fr-FR"/>
              </w:rPr>
              <w:t>2016/17</w:t>
            </w:r>
          </w:p>
        </w:tc>
        <w:tc>
          <w:tcPr>
            <w:tcW w:w="714" w:type="dxa"/>
            <w:tcBorders>
              <w:top w:val="nil"/>
            </w:tcBorders>
            <w:shd w:val="clear" w:color="auto" w:fill="auto"/>
            <w:vAlign w:val="bottom"/>
          </w:tcPr>
          <w:p w14:paraId="1AA905B3" w14:textId="77777777" w:rsidR="00160D66" w:rsidRPr="00B61194" w:rsidRDefault="00160D66" w:rsidP="00215383">
            <w:pPr>
              <w:suppressAutoHyphens w:val="0"/>
              <w:spacing w:before="40" w:after="40" w:line="220" w:lineRule="exact"/>
              <w:jc w:val="right"/>
              <w:rPr>
                <w:sz w:val="18"/>
                <w:szCs w:val="18"/>
              </w:rPr>
            </w:pPr>
            <w:r w:rsidRPr="00B61194">
              <w:rPr>
                <w:sz w:val="18"/>
                <w:szCs w:val="18"/>
                <w:lang w:val="fr-FR"/>
              </w:rPr>
              <w:t>45</w:t>
            </w:r>
            <w:r>
              <w:rPr>
                <w:sz w:val="18"/>
                <w:szCs w:val="18"/>
                <w:lang w:val="fr-FR"/>
              </w:rPr>
              <w:t> </w:t>
            </w:r>
            <w:r w:rsidRPr="00B61194">
              <w:rPr>
                <w:sz w:val="18"/>
                <w:szCs w:val="18"/>
                <w:lang w:val="fr-FR"/>
              </w:rPr>
              <w:t>387</w:t>
            </w:r>
          </w:p>
        </w:tc>
        <w:tc>
          <w:tcPr>
            <w:tcW w:w="692" w:type="dxa"/>
            <w:tcBorders>
              <w:top w:val="nil"/>
            </w:tcBorders>
            <w:shd w:val="clear" w:color="auto" w:fill="auto"/>
            <w:vAlign w:val="bottom"/>
          </w:tcPr>
          <w:p w14:paraId="614C703A" w14:textId="77777777" w:rsidR="00160D66" w:rsidRPr="00B61194" w:rsidRDefault="00160D66" w:rsidP="00215383">
            <w:pPr>
              <w:suppressAutoHyphens w:val="0"/>
              <w:spacing w:before="40" w:after="40" w:line="220" w:lineRule="exact"/>
              <w:jc w:val="right"/>
              <w:rPr>
                <w:sz w:val="18"/>
                <w:szCs w:val="18"/>
              </w:rPr>
            </w:pPr>
            <w:r w:rsidRPr="00B61194">
              <w:rPr>
                <w:sz w:val="18"/>
                <w:szCs w:val="18"/>
                <w:lang w:val="fr-FR"/>
              </w:rPr>
              <w:t>41</w:t>
            </w:r>
            <w:r>
              <w:rPr>
                <w:sz w:val="18"/>
                <w:szCs w:val="18"/>
                <w:lang w:val="fr-FR"/>
              </w:rPr>
              <w:t> </w:t>
            </w:r>
            <w:r w:rsidRPr="00B61194">
              <w:rPr>
                <w:sz w:val="18"/>
                <w:szCs w:val="18"/>
                <w:lang w:val="fr-FR"/>
              </w:rPr>
              <w:t>234</w:t>
            </w:r>
          </w:p>
        </w:tc>
        <w:tc>
          <w:tcPr>
            <w:tcW w:w="693" w:type="dxa"/>
            <w:tcBorders>
              <w:top w:val="nil"/>
            </w:tcBorders>
            <w:shd w:val="clear" w:color="auto" w:fill="auto"/>
            <w:vAlign w:val="bottom"/>
          </w:tcPr>
          <w:p w14:paraId="4C7A56DB" w14:textId="77777777" w:rsidR="00160D66" w:rsidRPr="00B61194" w:rsidRDefault="00160D66" w:rsidP="00215383">
            <w:pPr>
              <w:suppressAutoHyphens w:val="0"/>
              <w:spacing w:before="40" w:after="40" w:line="220" w:lineRule="exact"/>
              <w:jc w:val="right"/>
              <w:rPr>
                <w:rFonts w:eastAsia="Calibri"/>
                <w:sz w:val="18"/>
                <w:szCs w:val="18"/>
              </w:rPr>
            </w:pPr>
            <w:r w:rsidRPr="00B61194">
              <w:rPr>
                <w:sz w:val="18"/>
                <w:szCs w:val="18"/>
                <w:lang w:val="fr-FR"/>
              </w:rPr>
              <w:t>86</w:t>
            </w:r>
            <w:r>
              <w:rPr>
                <w:sz w:val="18"/>
                <w:szCs w:val="18"/>
                <w:lang w:val="fr-FR"/>
              </w:rPr>
              <w:t> </w:t>
            </w:r>
            <w:r w:rsidRPr="00B61194">
              <w:rPr>
                <w:sz w:val="18"/>
                <w:szCs w:val="18"/>
                <w:lang w:val="fr-FR"/>
              </w:rPr>
              <w:t>621</w:t>
            </w:r>
          </w:p>
        </w:tc>
        <w:tc>
          <w:tcPr>
            <w:tcW w:w="718" w:type="dxa"/>
            <w:tcBorders>
              <w:top w:val="nil"/>
            </w:tcBorders>
            <w:shd w:val="clear" w:color="auto" w:fill="auto"/>
            <w:vAlign w:val="bottom"/>
          </w:tcPr>
          <w:p w14:paraId="0C62FE15" w14:textId="77777777" w:rsidR="00160D66" w:rsidRPr="00B61194" w:rsidRDefault="00160D66" w:rsidP="00215383">
            <w:pPr>
              <w:suppressAutoHyphens w:val="0"/>
              <w:spacing w:before="40" w:after="40" w:line="220" w:lineRule="exact"/>
              <w:jc w:val="right"/>
              <w:rPr>
                <w:rFonts w:eastAsia="Calibri"/>
                <w:sz w:val="18"/>
                <w:szCs w:val="18"/>
              </w:rPr>
            </w:pPr>
            <w:r w:rsidRPr="00B61194">
              <w:rPr>
                <w:sz w:val="18"/>
                <w:szCs w:val="18"/>
                <w:lang w:val="fr-FR"/>
              </w:rPr>
              <w:t>27,5</w:t>
            </w:r>
          </w:p>
        </w:tc>
        <w:tc>
          <w:tcPr>
            <w:tcW w:w="691" w:type="dxa"/>
            <w:tcBorders>
              <w:top w:val="nil"/>
            </w:tcBorders>
            <w:shd w:val="clear" w:color="auto" w:fill="auto"/>
            <w:vAlign w:val="bottom"/>
          </w:tcPr>
          <w:p w14:paraId="4CBA1C08" w14:textId="77777777" w:rsidR="00160D66" w:rsidRPr="00B61194" w:rsidRDefault="00160D66" w:rsidP="00215383">
            <w:pPr>
              <w:suppressAutoHyphens w:val="0"/>
              <w:spacing w:before="40" w:after="40" w:line="220" w:lineRule="exact"/>
              <w:jc w:val="right"/>
              <w:rPr>
                <w:sz w:val="18"/>
                <w:szCs w:val="18"/>
              </w:rPr>
            </w:pPr>
            <w:r w:rsidRPr="00B61194">
              <w:rPr>
                <w:sz w:val="18"/>
                <w:szCs w:val="18"/>
                <w:lang w:val="fr-FR"/>
              </w:rPr>
              <w:t>27,1</w:t>
            </w:r>
          </w:p>
        </w:tc>
        <w:tc>
          <w:tcPr>
            <w:tcW w:w="754" w:type="dxa"/>
            <w:tcBorders>
              <w:top w:val="nil"/>
            </w:tcBorders>
            <w:shd w:val="clear" w:color="auto" w:fill="auto"/>
            <w:vAlign w:val="bottom"/>
          </w:tcPr>
          <w:p w14:paraId="1AD245C9" w14:textId="77777777" w:rsidR="00160D66" w:rsidRPr="00B61194" w:rsidRDefault="00160D66" w:rsidP="00215383">
            <w:pPr>
              <w:suppressAutoHyphens w:val="0"/>
              <w:spacing w:before="40" w:after="40" w:line="220" w:lineRule="exact"/>
              <w:jc w:val="right"/>
              <w:rPr>
                <w:rFonts w:eastAsia="Calibri"/>
                <w:sz w:val="18"/>
                <w:szCs w:val="18"/>
              </w:rPr>
            </w:pPr>
            <w:r w:rsidRPr="00B61194">
              <w:rPr>
                <w:sz w:val="18"/>
                <w:szCs w:val="18"/>
                <w:lang w:val="fr-FR"/>
              </w:rPr>
              <w:t>27,3</w:t>
            </w:r>
          </w:p>
        </w:tc>
        <w:tc>
          <w:tcPr>
            <w:tcW w:w="728" w:type="dxa"/>
            <w:tcBorders>
              <w:top w:val="nil"/>
            </w:tcBorders>
            <w:shd w:val="clear" w:color="auto" w:fill="auto"/>
            <w:vAlign w:val="bottom"/>
          </w:tcPr>
          <w:p w14:paraId="0FCBF28F" w14:textId="77777777" w:rsidR="00160D66" w:rsidRPr="00B61194" w:rsidRDefault="00160D66" w:rsidP="00215383">
            <w:pPr>
              <w:suppressAutoHyphens w:val="0"/>
              <w:spacing w:before="40" w:after="40" w:line="220" w:lineRule="exact"/>
              <w:jc w:val="right"/>
              <w:rPr>
                <w:rFonts w:eastAsia="Calibri"/>
                <w:sz w:val="18"/>
                <w:szCs w:val="18"/>
              </w:rPr>
            </w:pPr>
            <w:r w:rsidRPr="00B61194">
              <w:rPr>
                <w:sz w:val="18"/>
                <w:szCs w:val="18"/>
                <w:lang w:val="fr-FR"/>
              </w:rPr>
              <w:t>17,5</w:t>
            </w:r>
          </w:p>
        </w:tc>
        <w:tc>
          <w:tcPr>
            <w:tcW w:w="692" w:type="dxa"/>
            <w:tcBorders>
              <w:top w:val="nil"/>
            </w:tcBorders>
            <w:shd w:val="clear" w:color="auto" w:fill="auto"/>
            <w:vAlign w:val="bottom"/>
          </w:tcPr>
          <w:p w14:paraId="1E2516D1" w14:textId="77777777" w:rsidR="00160D66" w:rsidRPr="00B61194" w:rsidRDefault="00160D66" w:rsidP="00215383">
            <w:pPr>
              <w:suppressAutoHyphens w:val="0"/>
              <w:spacing w:before="40" w:after="40" w:line="220" w:lineRule="exact"/>
              <w:jc w:val="right"/>
              <w:rPr>
                <w:sz w:val="18"/>
                <w:szCs w:val="18"/>
              </w:rPr>
            </w:pPr>
            <w:r w:rsidRPr="00B61194">
              <w:rPr>
                <w:sz w:val="18"/>
                <w:szCs w:val="18"/>
                <w:lang w:val="fr-FR"/>
              </w:rPr>
              <w:t>19,2</w:t>
            </w:r>
          </w:p>
        </w:tc>
        <w:tc>
          <w:tcPr>
            <w:tcW w:w="693" w:type="dxa"/>
            <w:tcBorders>
              <w:top w:val="nil"/>
            </w:tcBorders>
            <w:shd w:val="clear" w:color="auto" w:fill="auto"/>
            <w:vAlign w:val="bottom"/>
          </w:tcPr>
          <w:p w14:paraId="0FE9129D" w14:textId="77777777" w:rsidR="00160D66" w:rsidRPr="00B61194" w:rsidRDefault="00160D66" w:rsidP="00215383">
            <w:pPr>
              <w:suppressAutoHyphens w:val="0"/>
              <w:spacing w:before="40" w:after="40" w:line="220" w:lineRule="exact"/>
              <w:jc w:val="right"/>
              <w:rPr>
                <w:rFonts w:eastAsia="Calibri"/>
                <w:sz w:val="18"/>
                <w:szCs w:val="18"/>
              </w:rPr>
            </w:pPr>
            <w:r w:rsidRPr="00B61194">
              <w:rPr>
                <w:sz w:val="18"/>
                <w:szCs w:val="18"/>
                <w:lang w:val="fr-FR"/>
              </w:rPr>
              <w:t>18,3</w:t>
            </w:r>
          </w:p>
        </w:tc>
      </w:tr>
      <w:tr w:rsidR="00215383" w:rsidRPr="00B61194" w14:paraId="5A0EB19B" w14:textId="77777777" w:rsidTr="00215383">
        <w:tc>
          <w:tcPr>
            <w:tcW w:w="995" w:type="dxa"/>
            <w:shd w:val="clear" w:color="auto" w:fill="auto"/>
          </w:tcPr>
          <w:p w14:paraId="59FA3B8C" w14:textId="77777777" w:rsidR="00160D66" w:rsidRPr="00B61194" w:rsidRDefault="00160D66" w:rsidP="00215383">
            <w:pPr>
              <w:suppressAutoHyphens w:val="0"/>
              <w:spacing w:before="40" w:after="40" w:line="220" w:lineRule="exact"/>
              <w:rPr>
                <w:sz w:val="18"/>
                <w:szCs w:val="18"/>
              </w:rPr>
            </w:pPr>
            <w:r w:rsidRPr="00B61194">
              <w:rPr>
                <w:sz w:val="18"/>
                <w:szCs w:val="18"/>
                <w:lang w:val="fr-FR"/>
              </w:rPr>
              <w:t>2017/18</w:t>
            </w:r>
          </w:p>
        </w:tc>
        <w:tc>
          <w:tcPr>
            <w:tcW w:w="714" w:type="dxa"/>
            <w:shd w:val="clear" w:color="auto" w:fill="auto"/>
            <w:vAlign w:val="bottom"/>
          </w:tcPr>
          <w:p w14:paraId="6FCB5DC5" w14:textId="77777777" w:rsidR="00160D66" w:rsidRPr="00B61194" w:rsidRDefault="00160D66" w:rsidP="00215383">
            <w:pPr>
              <w:suppressAutoHyphens w:val="0"/>
              <w:spacing w:before="40" w:after="40" w:line="220" w:lineRule="exact"/>
              <w:jc w:val="right"/>
              <w:rPr>
                <w:sz w:val="18"/>
                <w:szCs w:val="18"/>
              </w:rPr>
            </w:pPr>
            <w:r w:rsidRPr="00B61194">
              <w:rPr>
                <w:sz w:val="18"/>
                <w:szCs w:val="18"/>
                <w:lang w:val="fr-FR"/>
              </w:rPr>
              <w:t>43</w:t>
            </w:r>
            <w:r>
              <w:rPr>
                <w:sz w:val="18"/>
                <w:szCs w:val="18"/>
                <w:lang w:val="fr-FR"/>
              </w:rPr>
              <w:t> </w:t>
            </w:r>
            <w:r w:rsidRPr="00B61194">
              <w:rPr>
                <w:sz w:val="18"/>
                <w:szCs w:val="18"/>
                <w:lang w:val="fr-FR"/>
              </w:rPr>
              <w:t>408</w:t>
            </w:r>
          </w:p>
        </w:tc>
        <w:tc>
          <w:tcPr>
            <w:tcW w:w="692" w:type="dxa"/>
            <w:shd w:val="clear" w:color="auto" w:fill="auto"/>
            <w:vAlign w:val="bottom"/>
          </w:tcPr>
          <w:p w14:paraId="67D94EB1" w14:textId="77777777" w:rsidR="00160D66" w:rsidRPr="00B61194" w:rsidRDefault="00160D66" w:rsidP="00215383">
            <w:pPr>
              <w:suppressAutoHyphens w:val="0"/>
              <w:spacing w:before="40" w:after="40" w:line="220" w:lineRule="exact"/>
              <w:jc w:val="right"/>
              <w:rPr>
                <w:sz w:val="18"/>
                <w:szCs w:val="18"/>
              </w:rPr>
            </w:pPr>
            <w:r w:rsidRPr="00B61194">
              <w:rPr>
                <w:sz w:val="18"/>
                <w:szCs w:val="18"/>
                <w:lang w:val="fr-FR"/>
              </w:rPr>
              <w:t>39</w:t>
            </w:r>
            <w:r>
              <w:rPr>
                <w:sz w:val="18"/>
                <w:szCs w:val="18"/>
                <w:lang w:val="fr-FR"/>
              </w:rPr>
              <w:t> </w:t>
            </w:r>
            <w:r w:rsidRPr="00B61194">
              <w:rPr>
                <w:sz w:val="18"/>
                <w:szCs w:val="18"/>
                <w:lang w:val="fr-FR"/>
              </w:rPr>
              <w:t>835</w:t>
            </w:r>
          </w:p>
        </w:tc>
        <w:tc>
          <w:tcPr>
            <w:tcW w:w="693" w:type="dxa"/>
            <w:shd w:val="clear" w:color="auto" w:fill="auto"/>
            <w:vAlign w:val="bottom"/>
          </w:tcPr>
          <w:p w14:paraId="16ACCD85" w14:textId="77777777" w:rsidR="00160D66" w:rsidRPr="00B61194" w:rsidRDefault="00160D66" w:rsidP="00215383">
            <w:pPr>
              <w:suppressAutoHyphens w:val="0"/>
              <w:spacing w:before="40" w:after="40" w:line="220" w:lineRule="exact"/>
              <w:jc w:val="right"/>
              <w:rPr>
                <w:rFonts w:eastAsia="Calibri"/>
                <w:sz w:val="18"/>
                <w:szCs w:val="18"/>
              </w:rPr>
            </w:pPr>
            <w:r w:rsidRPr="00B61194">
              <w:rPr>
                <w:sz w:val="18"/>
                <w:szCs w:val="18"/>
                <w:lang w:val="fr-FR"/>
              </w:rPr>
              <w:t>83</w:t>
            </w:r>
            <w:r>
              <w:rPr>
                <w:sz w:val="18"/>
                <w:szCs w:val="18"/>
                <w:lang w:val="fr-FR"/>
              </w:rPr>
              <w:t> </w:t>
            </w:r>
            <w:r w:rsidRPr="00B61194">
              <w:rPr>
                <w:sz w:val="18"/>
                <w:szCs w:val="18"/>
                <w:lang w:val="fr-FR"/>
              </w:rPr>
              <w:t>243</w:t>
            </w:r>
          </w:p>
        </w:tc>
        <w:tc>
          <w:tcPr>
            <w:tcW w:w="718" w:type="dxa"/>
            <w:shd w:val="clear" w:color="auto" w:fill="auto"/>
            <w:vAlign w:val="bottom"/>
          </w:tcPr>
          <w:p w14:paraId="7E552C66" w14:textId="77777777" w:rsidR="00160D66" w:rsidRPr="00B61194" w:rsidRDefault="00160D66" w:rsidP="00215383">
            <w:pPr>
              <w:suppressAutoHyphens w:val="0"/>
              <w:spacing w:before="40" w:after="40" w:line="220" w:lineRule="exact"/>
              <w:jc w:val="right"/>
              <w:rPr>
                <w:rFonts w:eastAsia="Calibri"/>
                <w:sz w:val="18"/>
                <w:szCs w:val="18"/>
              </w:rPr>
            </w:pPr>
            <w:r w:rsidRPr="00B61194">
              <w:rPr>
                <w:sz w:val="18"/>
                <w:szCs w:val="18"/>
                <w:lang w:val="fr-FR"/>
              </w:rPr>
              <w:t>25,8</w:t>
            </w:r>
          </w:p>
        </w:tc>
        <w:tc>
          <w:tcPr>
            <w:tcW w:w="691" w:type="dxa"/>
            <w:shd w:val="clear" w:color="auto" w:fill="auto"/>
            <w:vAlign w:val="bottom"/>
          </w:tcPr>
          <w:p w14:paraId="24953107" w14:textId="77777777" w:rsidR="00160D66" w:rsidRPr="00B61194" w:rsidRDefault="00160D66" w:rsidP="00215383">
            <w:pPr>
              <w:suppressAutoHyphens w:val="0"/>
              <w:spacing w:before="40" w:after="40" w:line="220" w:lineRule="exact"/>
              <w:jc w:val="right"/>
              <w:rPr>
                <w:sz w:val="18"/>
                <w:szCs w:val="18"/>
              </w:rPr>
            </w:pPr>
            <w:r w:rsidRPr="00B61194">
              <w:rPr>
                <w:sz w:val="18"/>
                <w:szCs w:val="18"/>
                <w:lang w:val="fr-FR"/>
              </w:rPr>
              <w:t>25,6</w:t>
            </w:r>
          </w:p>
        </w:tc>
        <w:tc>
          <w:tcPr>
            <w:tcW w:w="754" w:type="dxa"/>
            <w:shd w:val="clear" w:color="auto" w:fill="auto"/>
            <w:vAlign w:val="bottom"/>
          </w:tcPr>
          <w:p w14:paraId="0A86A9A5" w14:textId="77777777" w:rsidR="00160D66" w:rsidRPr="00B61194" w:rsidRDefault="00160D66" w:rsidP="00215383">
            <w:pPr>
              <w:suppressAutoHyphens w:val="0"/>
              <w:spacing w:before="40" w:after="40" w:line="220" w:lineRule="exact"/>
              <w:jc w:val="right"/>
              <w:rPr>
                <w:rFonts w:eastAsia="Calibri"/>
                <w:sz w:val="18"/>
                <w:szCs w:val="18"/>
              </w:rPr>
            </w:pPr>
            <w:r w:rsidRPr="00B61194">
              <w:rPr>
                <w:sz w:val="18"/>
                <w:szCs w:val="18"/>
                <w:lang w:val="fr-FR"/>
              </w:rPr>
              <w:t>25,7</w:t>
            </w:r>
          </w:p>
        </w:tc>
        <w:tc>
          <w:tcPr>
            <w:tcW w:w="728" w:type="dxa"/>
            <w:shd w:val="clear" w:color="auto" w:fill="auto"/>
            <w:vAlign w:val="bottom"/>
          </w:tcPr>
          <w:p w14:paraId="6B26D915" w14:textId="77777777" w:rsidR="00160D66" w:rsidRPr="00B61194" w:rsidRDefault="00160D66" w:rsidP="00215383">
            <w:pPr>
              <w:suppressAutoHyphens w:val="0"/>
              <w:spacing w:before="40" w:after="40" w:line="220" w:lineRule="exact"/>
              <w:jc w:val="right"/>
              <w:rPr>
                <w:rFonts w:eastAsia="Calibri"/>
                <w:sz w:val="18"/>
                <w:szCs w:val="18"/>
              </w:rPr>
            </w:pPr>
            <w:r w:rsidRPr="00B61194">
              <w:rPr>
                <w:sz w:val="18"/>
                <w:szCs w:val="18"/>
                <w:lang w:val="fr-FR"/>
              </w:rPr>
              <w:t>16,3</w:t>
            </w:r>
          </w:p>
        </w:tc>
        <w:tc>
          <w:tcPr>
            <w:tcW w:w="692" w:type="dxa"/>
            <w:shd w:val="clear" w:color="auto" w:fill="auto"/>
            <w:vAlign w:val="bottom"/>
          </w:tcPr>
          <w:p w14:paraId="4C62F908" w14:textId="77777777" w:rsidR="00160D66" w:rsidRPr="00B61194" w:rsidRDefault="00160D66" w:rsidP="00215383">
            <w:pPr>
              <w:suppressAutoHyphens w:val="0"/>
              <w:spacing w:before="40" w:after="40" w:line="220" w:lineRule="exact"/>
              <w:jc w:val="right"/>
              <w:rPr>
                <w:sz w:val="18"/>
                <w:szCs w:val="18"/>
              </w:rPr>
            </w:pPr>
            <w:r w:rsidRPr="00B61194">
              <w:rPr>
                <w:sz w:val="18"/>
                <w:szCs w:val="18"/>
                <w:lang w:val="fr-FR"/>
              </w:rPr>
              <w:t>18,3</w:t>
            </w:r>
          </w:p>
        </w:tc>
        <w:tc>
          <w:tcPr>
            <w:tcW w:w="693" w:type="dxa"/>
            <w:shd w:val="clear" w:color="auto" w:fill="auto"/>
            <w:vAlign w:val="bottom"/>
          </w:tcPr>
          <w:p w14:paraId="0BF8923C" w14:textId="77777777" w:rsidR="00160D66" w:rsidRPr="00B61194" w:rsidRDefault="00160D66" w:rsidP="00215383">
            <w:pPr>
              <w:suppressAutoHyphens w:val="0"/>
              <w:spacing w:before="40" w:after="40" w:line="220" w:lineRule="exact"/>
              <w:jc w:val="right"/>
              <w:rPr>
                <w:rFonts w:eastAsia="Calibri"/>
                <w:sz w:val="18"/>
                <w:szCs w:val="18"/>
              </w:rPr>
            </w:pPr>
            <w:r w:rsidRPr="00B61194">
              <w:rPr>
                <w:sz w:val="18"/>
                <w:szCs w:val="18"/>
                <w:lang w:val="fr-FR"/>
              </w:rPr>
              <w:t>17,3</w:t>
            </w:r>
          </w:p>
        </w:tc>
      </w:tr>
      <w:tr w:rsidR="00215383" w:rsidRPr="00B61194" w14:paraId="71512F9E" w14:textId="77777777" w:rsidTr="00215383">
        <w:tc>
          <w:tcPr>
            <w:tcW w:w="995" w:type="dxa"/>
            <w:tcBorders>
              <w:bottom w:val="single" w:sz="12" w:space="0" w:color="auto"/>
            </w:tcBorders>
            <w:shd w:val="clear" w:color="auto" w:fill="auto"/>
          </w:tcPr>
          <w:p w14:paraId="00C06ECA" w14:textId="77777777" w:rsidR="00160D66" w:rsidRPr="00B61194" w:rsidRDefault="00160D66" w:rsidP="00215383">
            <w:pPr>
              <w:suppressAutoHyphens w:val="0"/>
              <w:spacing w:before="40" w:after="40" w:line="220" w:lineRule="exact"/>
              <w:rPr>
                <w:sz w:val="18"/>
                <w:szCs w:val="18"/>
              </w:rPr>
            </w:pPr>
            <w:r w:rsidRPr="00B61194">
              <w:rPr>
                <w:sz w:val="18"/>
                <w:szCs w:val="18"/>
                <w:lang w:val="fr-FR"/>
              </w:rPr>
              <w:t>2018/19</w:t>
            </w:r>
          </w:p>
        </w:tc>
        <w:tc>
          <w:tcPr>
            <w:tcW w:w="714" w:type="dxa"/>
            <w:tcBorders>
              <w:bottom w:val="single" w:sz="12" w:space="0" w:color="auto"/>
            </w:tcBorders>
            <w:shd w:val="clear" w:color="auto" w:fill="auto"/>
            <w:vAlign w:val="bottom"/>
          </w:tcPr>
          <w:p w14:paraId="7166E8F0" w14:textId="77777777" w:rsidR="00160D66" w:rsidRPr="00B61194" w:rsidRDefault="00160D66" w:rsidP="00215383">
            <w:pPr>
              <w:suppressAutoHyphens w:val="0"/>
              <w:spacing w:before="40" w:after="40" w:line="220" w:lineRule="exact"/>
              <w:jc w:val="right"/>
              <w:rPr>
                <w:sz w:val="18"/>
                <w:szCs w:val="18"/>
              </w:rPr>
            </w:pPr>
            <w:r w:rsidRPr="00B61194">
              <w:rPr>
                <w:sz w:val="18"/>
                <w:szCs w:val="18"/>
                <w:lang w:val="fr-FR"/>
              </w:rPr>
              <w:t>44</w:t>
            </w:r>
            <w:r>
              <w:rPr>
                <w:sz w:val="18"/>
                <w:szCs w:val="18"/>
                <w:lang w:val="fr-FR"/>
              </w:rPr>
              <w:t> </w:t>
            </w:r>
            <w:r w:rsidRPr="00B61194">
              <w:rPr>
                <w:sz w:val="18"/>
                <w:szCs w:val="18"/>
                <w:lang w:val="fr-FR"/>
              </w:rPr>
              <w:t>593</w:t>
            </w:r>
          </w:p>
        </w:tc>
        <w:tc>
          <w:tcPr>
            <w:tcW w:w="692" w:type="dxa"/>
            <w:tcBorders>
              <w:bottom w:val="single" w:sz="12" w:space="0" w:color="auto"/>
            </w:tcBorders>
            <w:shd w:val="clear" w:color="auto" w:fill="auto"/>
            <w:vAlign w:val="bottom"/>
          </w:tcPr>
          <w:p w14:paraId="140329D1" w14:textId="77777777" w:rsidR="00160D66" w:rsidRPr="00B61194" w:rsidRDefault="00160D66" w:rsidP="00215383">
            <w:pPr>
              <w:suppressAutoHyphens w:val="0"/>
              <w:spacing w:before="40" w:after="40" w:line="220" w:lineRule="exact"/>
              <w:jc w:val="right"/>
              <w:rPr>
                <w:sz w:val="18"/>
                <w:szCs w:val="18"/>
              </w:rPr>
            </w:pPr>
            <w:r w:rsidRPr="00B61194">
              <w:rPr>
                <w:sz w:val="18"/>
                <w:szCs w:val="18"/>
                <w:lang w:val="fr-FR"/>
              </w:rPr>
              <w:t>41</w:t>
            </w:r>
            <w:r>
              <w:rPr>
                <w:sz w:val="18"/>
                <w:szCs w:val="18"/>
                <w:lang w:val="fr-FR"/>
              </w:rPr>
              <w:t> </w:t>
            </w:r>
            <w:r w:rsidRPr="00B61194">
              <w:rPr>
                <w:sz w:val="18"/>
                <w:szCs w:val="18"/>
                <w:lang w:val="fr-FR"/>
              </w:rPr>
              <w:t>638</w:t>
            </w:r>
          </w:p>
        </w:tc>
        <w:tc>
          <w:tcPr>
            <w:tcW w:w="693" w:type="dxa"/>
            <w:tcBorders>
              <w:bottom w:val="single" w:sz="12" w:space="0" w:color="auto"/>
            </w:tcBorders>
            <w:shd w:val="clear" w:color="auto" w:fill="auto"/>
            <w:vAlign w:val="bottom"/>
          </w:tcPr>
          <w:p w14:paraId="5867E1DC" w14:textId="77777777" w:rsidR="00160D66" w:rsidRPr="00B61194" w:rsidRDefault="00160D66" w:rsidP="00215383">
            <w:pPr>
              <w:suppressAutoHyphens w:val="0"/>
              <w:spacing w:before="40" w:after="40" w:line="220" w:lineRule="exact"/>
              <w:jc w:val="right"/>
              <w:rPr>
                <w:rFonts w:eastAsia="Calibri"/>
                <w:sz w:val="18"/>
                <w:szCs w:val="18"/>
              </w:rPr>
            </w:pPr>
            <w:r w:rsidRPr="00B61194">
              <w:rPr>
                <w:sz w:val="18"/>
                <w:szCs w:val="18"/>
                <w:lang w:val="fr-FR"/>
              </w:rPr>
              <w:t>86</w:t>
            </w:r>
            <w:r>
              <w:rPr>
                <w:sz w:val="18"/>
                <w:szCs w:val="18"/>
                <w:lang w:val="fr-FR"/>
              </w:rPr>
              <w:t> </w:t>
            </w:r>
            <w:r w:rsidRPr="00B61194">
              <w:rPr>
                <w:sz w:val="18"/>
                <w:szCs w:val="18"/>
                <w:lang w:val="fr-FR"/>
              </w:rPr>
              <w:t>231</w:t>
            </w:r>
          </w:p>
        </w:tc>
        <w:tc>
          <w:tcPr>
            <w:tcW w:w="718" w:type="dxa"/>
            <w:tcBorders>
              <w:bottom w:val="single" w:sz="12" w:space="0" w:color="auto"/>
            </w:tcBorders>
            <w:shd w:val="clear" w:color="auto" w:fill="auto"/>
            <w:vAlign w:val="bottom"/>
          </w:tcPr>
          <w:p w14:paraId="245091D6" w14:textId="77777777" w:rsidR="00160D66" w:rsidRPr="00B61194" w:rsidRDefault="00160D66" w:rsidP="00215383">
            <w:pPr>
              <w:suppressAutoHyphens w:val="0"/>
              <w:spacing w:before="40" w:after="40" w:line="220" w:lineRule="exact"/>
              <w:jc w:val="right"/>
              <w:rPr>
                <w:rFonts w:eastAsia="Calibri"/>
                <w:sz w:val="18"/>
                <w:szCs w:val="18"/>
              </w:rPr>
            </w:pPr>
            <w:r w:rsidRPr="00B61194">
              <w:rPr>
                <w:sz w:val="18"/>
                <w:szCs w:val="18"/>
                <w:lang w:val="fr-FR"/>
              </w:rPr>
              <w:t>26,4</w:t>
            </w:r>
          </w:p>
        </w:tc>
        <w:tc>
          <w:tcPr>
            <w:tcW w:w="691" w:type="dxa"/>
            <w:tcBorders>
              <w:bottom w:val="single" w:sz="12" w:space="0" w:color="auto"/>
            </w:tcBorders>
            <w:shd w:val="clear" w:color="auto" w:fill="auto"/>
            <w:vAlign w:val="bottom"/>
          </w:tcPr>
          <w:p w14:paraId="41F77B36" w14:textId="77777777" w:rsidR="00160D66" w:rsidRPr="00B61194" w:rsidRDefault="00160D66" w:rsidP="00215383">
            <w:pPr>
              <w:suppressAutoHyphens w:val="0"/>
              <w:spacing w:before="40" w:after="40" w:line="220" w:lineRule="exact"/>
              <w:jc w:val="right"/>
              <w:rPr>
                <w:sz w:val="18"/>
                <w:szCs w:val="18"/>
              </w:rPr>
            </w:pPr>
            <w:r w:rsidRPr="00B61194">
              <w:rPr>
                <w:sz w:val="18"/>
                <w:szCs w:val="18"/>
                <w:lang w:val="fr-FR"/>
              </w:rPr>
              <w:t>26,6</w:t>
            </w:r>
          </w:p>
        </w:tc>
        <w:tc>
          <w:tcPr>
            <w:tcW w:w="754" w:type="dxa"/>
            <w:tcBorders>
              <w:bottom w:val="single" w:sz="12" w:space="0" w:color="auto"/>
            </w:tcBorders>
            <w:shd w:val="clear" w:color="auto" w:fill="auto"/>
            <w:vAlign w:val="bottom"/>
          </w:tcPr>
          <w:p w14:paraId="4E3E907F" w14:textId="77777777" w:rsidR="00160D66" w:rsidRPr="00B61194" w:rsidRDefault="00160D66" w:rsidP="00215383">
            <w:pPr>
              <w:suppressAutoHyphens w:val="0"/>
              <w:spacing w:before="40" w:after="40" w:line="220" w:lineRule="exact"/>
              <w:jc w:val="right"/>
              <w:rPr>
                <w:rFonts w:eastAsia="Calibri"/>
                <w:sz w:val="18"/>
                <w:szCs w:val="18"/>
              </w:rPr>
            </w:pPr>
            <w:r w:rsidRPr="00B61194">
              <w:rPr>
                <w:sz w:val="18"/>
                <w:szCs w:val="18"/>
                <w:lang w:val="fr-FR"/>
              </w:rPr>
              <w:t>26,5</w:t>
            </w:r>
          </w:p>
        </w:tc>
        <w:tc>
          <w:tcPr>
            <w:tcW w:w="728" w:type="dxa"/>
            <w:tcBorders>
              <w:bottom w:val="single" w:sz="12" w:space="0" w:color="auto"/>
            </w:tcBorders>
            <w:shd w:val="clear" w:color="auto" w:fill="auto"/>
            <w:vAlign w:val="bottom"/>
          </w:tcPr>
          <w:p w14:paraId="513A35B9" w14:textId="77777777" w:rsidR="00160D66" w:rsidRPr="00B61194" w:rsidRDefault="00160D66" w:rsidP="00215383">
            <w:pPr>
              <w:suppressAutoHyphens w:val="0"/>
              <w:spacing w:before="40" w:after="40" w:line="220" w:lineRule="exact"/>
              <w:jc w:val="right"/>
              <w:rPr>
                <w:rFonts w:eastAsia="Calibri"/>
                <w:sz w:val="18"/>
                <w:szCs w:val="18"/>
              </w:rPr>
            </w:pPr>
            <w:r w:rsidRPr="00B61194">
              <w:rPr>
                <w:sz w:val="18"/>
                <w:szCs w:val="18"/>
                <w:lang w:val="fr-FR"/>
              </w:rPr>
              <w:t>17,1</w:t>
            </w:r>
          </w:p>
        </w:tc>
        <w:tc>
          <w:tcPr>
            <w:tcW w:w="692" w:type="dxa"/>
            <w:tcBorders>
              <w:bottom w:val="single" w:sz="12" w:space="0" w:color="auto"/>
            </w:tcBorders>
            <w:shd w:val="clear" w:color="auto" w:fill="auto"/>
            <w:vAlign w:val="bottom"/>
          </w:tcPr>
          <w:p w14:paraId="412BCF07" w14:textId="77777777" w:rsidR="00160D66" w:rsidRPr="00B61194" w:rsidRDefault="00160D66" w:rsidP="00215383">
            <w:pPr>
              <w:suppressAutoHyphens w:val="0"/>
              <w:spacing w:before="40" w:after="40" w:line="220" w:lineRule="exact"/>
              <w:jc w:val="right"/>
              <w:rPr>
                <w:sz w:val="18"/>
                <w:szCs w:val="18"/>
              </w:rPr>
            </w:pPr>
            <w:r w:rsidRPr="00B61194">
              <w:rPr>
                <w:sz w:val="18"/>
                <w:szCs w:val="18"/>
                <w:lang w:val="fr-FR"/>
              </w:rPr>
              <w:t>19,6</w:t>
            </w:r>
          </w:p>
        </w:tc>
        <w:tc>
          <w:tcPr>
            <w:tcW w:w="693" w:type="dxa"/>
            <w:tcBorders>
              <w:bottom w:val="single" w:sz="12" w:space="0" w:color="auto"/>
            </w:tcBorders>
            <w:shd w:val="clear" w:color="auto" w:fill="auto"/>
            <w:vAlign w:val="bottom"/>
          </w:tcPr>
          <w:p w14:paraId="48B20AB2" w14:textId="77777777" w:rsidR="00160D66" w:rsidRPr="00B61194" w:rsidRDefault="00160D66" w:rsidP="00215383">
            <w:pPr>
              <w:suppressAutoHyphens w:val="0"/>
              <w:spacing w:before="40" w:after="40" w:line="220" w:lineRule="exact"/>
              <w:jc w:val="right"/>
              <w:rPr>
                <w:rFonts w:eastAsia="Calibri"/>
                <w:sz w:val="18"/>
                <w:szCs w:val="18"/>
              </w:rPr>
            </w:pPr>
            <w:r w:rsidRPr="00B61194">
              <w:rPr>
                <w:sz w:val="18"/>
                <w:szCs w:val="18"/>
                <w:lang w:val="fr-FR"/>
              </w:rPr>
              <w:t>18,3</w:t>
            </w:r>
          </w:p>
        </w:tc>
      </w:tr>
    </w:tbl>
    <w:p w14:paraId="529CC240" w14:textId="7AC0834A" w:rsidR="00160D66" w:rsidRPr="00B61194" w:rsidRDefault="00160D66" w:rsidP="00B96574">
      <w:pPr>
        <w:spacing w:before="120" w:after="240"/>
        <w:ind w:left="1134" w:right="1134" w:firstLine="170"/>
        <w:rPr>
          <w:sz w:val="18"/>
          <w:szCs w:val="18"/>
          <w:lang w:val="fr-BE"/>
        </w:rPr>
      </w:pPr>
      <w:r w:rsidRPr="00B61194">
        <w:rPr>
          <w:i/>
          <w:iCs/>
          <w:sz w:val="18"/>
          <w:szCs w:val="18"/>
          <w:lang w:val="fr-FR"/>
        </w:rPr>
        <w:t>Source</w:t>
      </w:r>
      <w:r>
        <w:rPr>
          <w:i/>
          <w:iCs/>
          <w:sz w:val="18"/>
          <w:szCs w:val="18"/>
          <w:lang w:val="fr-FR"/>
        </w:rPr>
        <w:t> </w:t>
      </w:r>
      <w:r w:rsidRPr="00B61194">
        <w:rPr>
          <w:i/>
          <w:iCs/>
          <w:sz w:val="18"/>
          <w:szCs w:val="18"/>
          <w:lang w:val="fr-FR"/>
        </w:rPr>
        <w:t>: Ministère érythréen de l</w:t>
      </w:r>
      <w:r>
        <w:rPr>
          <w:i/>
          <w:iCs/>
          <w:sz w:val="18"/>
          <w:szCs w:val="18"/>
          <w:lang w:val="fr-FR"/>
        </w:rPr>
        <w:t>’</w:t>
      </w:r>
      <w:r w:rsidRPr="00B61194">
        <w:rPr>
          <w:i/>
          <w:iCs/>
          <w:sz w:val="18"/>
          <w:szCs w:val="18"/>
          <w:lang w:val="fr-FR"/>
        </w:rPr>
        <w:t>éducation, Eritrea</w:t>
      </w:r>
      <w:r>
        <w:rPr>
          <w:i/>
          <w:iCs/>
          <w:sz w:val="18"/>
          <w:szCs w:val="18"/>
          <w:lang w:val="fr-FR"/>
        </w:rPr>
        <w:t> </w:t>
      </w:r>
      <w:r w:rsidRPr="00B61194">
        <w:rPr>
          <w:i/>
          <w:iCs/>
          <w:sz w:val="18"/>
          <w:szCs w:val="18"/>
          <w:lang w:val="fr-FR"/>
        </w:rPr>
        <w:t>: Essential Education Indicators, (Érythrée</w:t>
      </w:r>
      <w:r>
        <w:rPr>
          <w:i/>
          <w:iCs/>
          <w:sz w:val="18"/>
          <w:szCs w:val="18"/>
          <w:lang w:val="fr-FR"/>
        </w:rPr>
        <w:t> </w:t>
      </w:r>
      <w:r w:rsidRPr="00B61194">
        <w:rPr>
          <w:i/>
          <w:iCs/>
          <w:sz w:val="18"/>
          <w:szCs w:val="18"/>
          <w:lang w:val="fr-FR"/>
        </w:rPr>
        <w:t>:</w:t>
      </w:r>
      <w:r w:rsidR="00B96574">
        <w:rPr>
          <w:i/>
          <w:iCs/>
          <w:sz w:val="18"/>
          <w:szCs w:val="18"/>
          <w:lang w:val="fr-FR"/>
        </w:rPr>
        <w:t> </w:t>
      </w:r>
      <w:r w:rsidRPr="00B61194">
        <w:rPr>
          <w:i/>
          <w:iCs/>
          <w:sz w:val="18"/>
          <w:szCs w:val="18"/>
          <w:lang w:val="fr-FR"/>
        </w:rPr>
        <w:t xml:space="preserve">indicateurs </w:t>
      </w:r>
      <w:r w:rsidR="00C22FC5">
        <w:rPr>
          <w:i/>
          <w:iCs/>
          <w:sz w:val="18"/>
          <w:szCs w:val="18"/>
          <w:lang w:val="fr-FR"/>
        </w:rPr>
        <w:t xml:space="preserve">clefs </w:t>
      </w:r>
      <w:r w:rsidRPr="00B61194">
        <w:rPr>
          <w:i/>
          <w:iCs/>
          <w:sz w:val="18"/>
          <w:szCs w:val="18"/>
          <w:lang w:val="fr-FR"/>
        </w:rPr>
        <w:t>sur l</w:t>
      </w:r>
      <w:r>
        <w:rPr>
          <w:i/>
          <w:iCs/>
          <w:sz w:val="18"/>
          <w:szCs w:val="18"/>
          <w:lang w:val="fr-FR"/>
        </w:rPr>
        <w:t>’</w:t>
      </w:r>
      <w:r w:rsidRPr="00B61194">
        <w:rPr>
          <w:i/>
          <w:iCs/>
          <w:sz w:val="18"/>
          <w:szCs w:val="18"/>
          <w:lang w:val="fr-FR"/>
        </w:rPr>
        <w:t>éducation) 2014/15</w:t>
      </w:r>
      <w:r w:rsidR="00B96574">
        <w:rPr>
          <w:i/>
          <w:iCs/>
          <w:sz w:val="18"/>
          <w:szCs w:val="18"/>
          <w:lang w:val="fr-FR"/>
        </w:rPr>
        <w:noBreakHyphen/>
      </w:r>
      <w:r w:rsidRPr="00B61194">
        <w:rPr>
          <w:i/>
          <w:iCs/>
          <w:sz w:val="18"/>
          <w:szCs w:val="18"/>
          <w:lang w:val="fr-FR"/>
        </w:rPr>
        <w:t>2018/19.</w:t>
      </w:r>
    </w:p>
    <w:p w14:paraId="62D4E2D8" w14:textId="77777777" w:rsidR="00160D66" w:rsidRPr="001E1677" w:rsidRDefault="00160D66" w:rsidP="00B96574">
      <w:pPr>
        <w:pStyle w:val="SingleTxtG"/>
        <w:spacing w:after="240"/>
        <w:rPr>
          <w:lang w:val="fr-BE"/>
        </w:rPr>
      </w:pPr>
      <w:r>
        <w:rPr>
          <w:lang w:val="fr-FR"/>
        </w:rPr>
        <w:t>172.</w:t>
      </w:r>
      <w:r>
        <w:rPr>
          <w:lang w:val="fr-FR"/>
        </w:rPr>
        <w:tab/>
        <w:t>Comme le montre le tableau 33, le nombre total d’inscriptions dans les écoles secondaires rurales a diminué entre 2014/15 et 2017/18, mais est reparti à la hausse en 2018/19. On a observé une tendance similaire dans les zones urbaines. Les effectifs féminins y ont légèrement augmenté entre 2017/18 et 2018/19. Les effectifs masculins, en revanche, ont baissé au cours de la période considérée ; cette observation mérite une analyse plus détaillée.</w:t>
      </w:r>
    </w:p>
    <w:p w14:paraId="0081CC68" w14:textId="77777777" w:rsidR="00B96574" w:rsidRDefault="00160D66" w:rsidP="00215383">
      <w:pPr>
        <w:pStyle w:val="Titre1"/>
        <w:rPr>
          <w:lang w:val="fr-FR"/>
        </w:rPr>
      </w:pPr>
      <w:r>
        <w:rPr>
          <w:lang w:val="fr-FR"/>
        </w:rPr>
        <w:t>Tableau 28</w:t>
      </w:r>
    </w:p>
    <w:p w14:paraId="1C0F7141" w14:textId="63C465C9" w:rsidR="00160D66" w:rsidRPr="00B96574" w:rsidRDefault="00160D66" w:rsidP="00B96574">
      <w:pPr>
        <w:pStyle w:val="Titre1"/>
        <w:spacing w:after="120"/>
        <w:rPr>
          <w:b/>
          <w:bCs/>
          <w:lang w:val="fr-BE"/>
        </w:rPr>
      </w:pPr>
      <w:r w:rsidRPr="00B96574">
        <w:rPr>
          <w:b/>
          <w:bCs/>
          <w:lang w:val="fr-FR"/>
        </w:rPr>
        <w:t xml:space="preserve">Niveau secondaire : scolarisation en milieu rural/urbain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54"/>
        <w:gridCol w:w="998"/>
        <w:gridCol w:w="998"/>
        <w:gridCol w:w="1061"/>
        <w:gridCol w:w="999"/>
        <w:gridCol w:w="999"/>
        <w:gridCol w:w="1061"/>
      </w:tblGrid>
      <w:tr w:rsidR="00160D66" w:rsidRPr="00604928" w14:paraId="3DCFBD97" w14:textId="77777777" w:rsidTr="0055280C">
        <w:trPr>
          <w:tblHeader/>
        </w:trPr>
        <w:tc>
          <w:tcPr>
            <w:tcW w:w="1254" w:type="dxa"/>
            <w:vMerge w:val="restart"/>
            <w:tcBorders>
              <w:top w:val="single" w:sz="4" w:space="0" w:color="auto"/>
              <w:bottom w:val="single" w:sz="12" w:space="0" w:color="auto"/>
            </w:tcBorders>
            <w:shd w:val="clear" w:color="auto" w:fill="auto"/>
            <w:vAlign w:val="bottom"/>
          </w:tcPr>
          <w:p w14:paraId="17789CF6" w14:textId="77777777" w:rsidR="00160D66" w:rsidRPr="00A173DD" w:rsidRDefault="00160D66" w:rsidP="00B96574">
            <w:pPr>
              <w:suppressAutoHyphens w:val="0"/>
              <w:spacing w:before="80" w:after="80" w:line="200" w:lineRule="exact"/>
              <w:rPr>
                <w:i/>
                <w:iCs/>
                <w:sz w:val="18"/>
                <w:szCs w:val="18"/>
              </w:rPr>
            </w:pPr>
            <w:r w:rsidRPr="00B96574">
              <w:rPr>
                <w:i/>
                <w:iCs/>
                <w:sz w:val="16"/>
                <w:szCs w:val="16"/>
                <w:lang w:val="fr-FR"/>
              </w:rPr>
              <w:t>Année scolaire</w:t>
            </w:r>
          </w:p>
        </w:tc>
        <w:tc>
          <w:tcPr>
            <w:tcW w:w="3057" w:type="dxa"/>
            <w:gridSpan w:val="3"/>
            <w:tcBorders>
              <w:top w:val="single" w:sz="4" w:space="0" w:color="auto"/>
              <w:bottom w:val="single" w:sz="4" w:space="0" w:color="auto"/>
              <w:right w:val="single" w:sz="24" w:space="0" w:color="FFFFFF" w:themeColor="background1"/>
            </w:tcBorders>
            <w:shd w:val="clear" w:color="auto" w:fill="auto"/>
            <w:vAlign w:val="bottom"/>
          </w:tcPr>
          <w:p w14:paraId="092A54C0" w14:textId="77777777" w:rsidR="00160D66" w:rsidRPr="00B96574" w:rsidRDefault="00160D66" w:rsidP="00B96574">
            <w:pPr>
              <w:suppressAutoHyphens w:val="0"/>
              <w:spacing w:before="80" w:after="80" w:line="200" w:lineRule="exact"/>
              <w:jc w:val="center"/>
              <w:rPr>
                <w:i/>
                <w:iCs/>
                <w:sz w:val="16"/>
                <w:szCs w:val="16"/>
              </w:rPr>
            </w:pPr>
            <w:r w:rsidRPr="00B96574">
              <w:rPr>
                <w:i/>
                <w:iCs/>
                <w:sz w:val="16"/>
                <w:szCs w:val="16"/>
                <w:lang w:val="fr-FR"/>
              </w:rPr>
              <w:t>Zones rurales</w:t>
            </w:r>
          </w:p>
        </w:tc>
        <w:tc>
          <w:tcPr>
            <w:tcW w:w="3059" w:type="dxa"/>
            <w:gridSpan w:val="3"/>
            <w:tcBorders>
              <w:top w:val="single" w:sz="4" w:space="0" w:color="auto"/>
              <w:left w:val="single" w:sz="24" w:space="0" w:color="FFFFFF" w:themeColor="background1"/>
              <w:bottom w:val="single" w:sz="4" w:space="0" w:color="auto"/>
            </w:tcBorders>
            <w:shd w:val="clear" w:color="auto" w:fill="auto"/>
            <w:vAlign w:val="bottom"/>
          </w:tcPr>
          <w:p w14:paraId="3801F2E3" w14:textId="77777777" w:rsidR="00160D66" w:rsidRPr="00B96574" w:rsidRDefault="00160D66" w:rsidP="00B96574">
            <w:pPr>
              <w:suppressAutoHyphens w:val="0"/>
              <w:spacing w:before="80" w:after="80" w:line="200" w:lineRule="exact"/>
              <w:jc w:val="center"/>
              <w:rPr>
                <w:i/>
                <w:iCs/>
                <w:sz w:val="16"/>
                <w:szCs w:val="16"/>
              </w:rPr>
            </w:pPr>
            <w:r w:rsidRPr="00B96574">
              <w:rPr>
                <w:i/>
                <w:iCs/>
                <w:sz w:val="16"/>
                <w:szCs w:val="16"/>
                <w:lang w:val="fr-FR"/>
              </w:rPr>
              <w:t>Zones urbaines</w:t>
            </w:r>
          </w:p>
        </w:tc>
      </w:tr>
      <w:tr w:rsidR="00160D66" w:rsidRPr="00604928" w14:paraId="06399A6F" w14:textId="77777777" w:rsidTr="0055280C">
        <w:trPr>
          <w:tblHeader/>
        </w:trPr>
        <w:tc>
          <w:tcPr>
            <w:tcW w:w="1254" w:type="dxa"/>
            <w:vMerge/>
            <w:tcBorders>
              <w:top w:val="single" w:sz="12" w:space="0" w:color="auto"/>
              <w:bottom w:val="single" w:sz="12" w:space="0" w:color="auto"/>
            </w:tcBorders>
            <w:shd w:val="clear" w:color="auto" w:fill="auto"/>
            <w:vAlign w:val="bottom"/>
          </w:tcPr>
          <w:p w14:paraId="65A91C80" w14:textId="77777777" w:rsidR="00160D66" w:rsidRPr="00A173DD" w:rsidRDefault="00160D66" w:rsidP="0055280C">
            <w:pPr>
              <w:suppressAutoHyphens w:val="0"/>
              <w:spacing w:before="40" w:after="40" w:line="220" w:lineRule="exact"/>
              <w:ind w:right="113"/>
              <w:rPr>
                <w:i/>
                <w:iCs/>
                <w:sz w:val="18"/>
                <w:szCs w:val="18"/>
              </w:rPr>
            </w:pPr>
          </w:p>
        </w:tc>
        <w:tc>
          <w:tcPr>
            <w:tcW w:w="998" w:type="dxa"/>
            <w:tcBorders>
              <w:top w:val="single" w:sz="4" w:space="0" w:color="auto"/>
              <w:bottom w:val="single" w:sz="12" w:space="0" w:color="auto"/>
            </w:tcBorders>
            <w:shd w:val="clear" w:color="auto" w:fill="auto"/>
            <w:vAlign w:val="bottom"/>
          </w:tcPr>
          <w:p w14:paraId="23B741C1" w14:textId="77777777" w:rsidR="00160D66" w:rsidRPr="00B96574" w:rsidRDefault="00160D66" w:rsidP="00B96574">
            <w:pPr>
              <w:suppressAutoHyphens w:val="0"/>
              <w:spacing w:before="80" w:after="80" w:line="200" w:lineRule="exact"/>
              <w:jc w:val="right"/>
              <w:rPr>
                <w:i/>
                <w:iCs/>
                <w:sz w:val="16"/>
                <w:szCs w:val="16"/>
              </w:rPr>
            </w:pPr>
            <w:r w:rsidRPr="00B96574">
              <w:rPr>
                <w:i/>
                <w:iCs/>
                <w:sz w:val="16"/>
                <w:szCs w:val="16"/>
                <w:lang w:val="fr-FR"/>
              </w:rPr>
              <w:t>Total</w:t>
            </w:r>
          </w:p>
        </w:tc>
        <w:tc>
          <w:tcPr>
            <w:tcW w:w="998" w:type="dxa"/>
            <w:tcBorders>
              <w:top w:val="single" w:sz="4" w:space="0" w:color="auto"/>
              <w:bottom w:val="single" w:sz="12" w:space="0" w:color="auto"/>
            </w:tcBorders>
            <w:shd w:val="clear" w:color="auto" w:fill="auto"/>
            <w:vAlign w:val="bottom"/>
          </w:tcPr>
          <w:p w14:paraId="48624821" w14:textId="77777777" w:rsidR="00160D66" w:rsidRPr="00B96574" w:rsidRDefault="00160D66" w:rsidP="00B96574">
            <w:pPr>
              <w:suppressAutoHyphens w:val="0"/>
              <w:spacing w:before="80" w:after="80" w:line="200" w:lineRule="exact"/>
              <w:jc w:val="right"/>
              <w:rPr>
                <w:i/>
                <w:iCs/>
                <w:sz w:val="16"/>
                <w:szCs w:val="16"/>
              </w:rPr>
            </w:pPr>
            <w:r w:rsidRPr="00B96574">
              <w:rPr>
                <w:i/>
                <w:iCs/>
                <w:sz w:val="16"/>
                <w:szCs w:val="16"/>
                <w:lang w:val="fr-FR"/>
              </w:rPr>
              <w:t>Garçons</w:t>
            </w:r>
          </w:p>
        </w:tc>
        <w:tc>
          <w:tcPr>
            <w:tcW w:w="1061" w:type="dxa"/>
            <w:tcBorders>
              <w:top w:val="single" w:sz="4" w:space="0" w:color="auto"/>
              <w:bottom w:val="single" w:sz="12" w:space="0" w:color="auto"/>
              <w:right w:val="single" w:sz="24" w:space="0" w:color="FFFFFF" w:themeColor="background1"/>
            </w:tcBorders>
            <w:shd w:val="clear" w:color="auto" w:fill="auto"/>
            <w:vAlign w:val="bottom"/>
          </w:tcPr>
          <w:p w14:paraId="7D75EA9C" w14:textId="77777777" w:rsidR="00160D66" w:rsidRPr="00B96574" w:rsidRDefault="00160D66" w:rsidP="00B96574">
            <w:pPr>
              <w:suppressAutoHyphens w:val="0"/>
              <w:spacing w:before="80" w:after="80" w:line="200" w:lineRule="exact"/>
              <w:jc w:val="right"/>
              <w:rPr>
                <w:i/>
                <w:iCs/>
                <w:sz w:val="16"/>
                <w:szCs w:val="16"/>
              </w:rPr>
            </w:pPr>
            <w:r w:rsidRPr="00B96574">
              <w:rPr>
                <w:i/>
                <w:iCs/>
                <w:sz w:val="16"/>
                <w:szCs w:val="16"/>
                <w:lang w:val="fr-FR"/>
              </w:rPr>
              <w:t>Filles</w:t>
            </w:r>
          </w:p>
        </w:tc>
        <w:tc>
          <w:tcPr>
            <w:tcW w:w="999" w:type="dxa"/>
            <w:tcBorders>
              <w:top w:val="single" w:sz="4" w:space="0" w:color="auto"/>
              <w:left w:val="single" w:sz="24" w:space="0" w:color="FFFFFF" w:themeColor="background1"/>
              <w:bottom w:val="single" w:sz="12" w:space="0" w:color="auto"/>
            </w:tcBorders>
            <w:shd w:val="clear" w:color="auto" w:fill="auto"/>
            <w:vAlign w:val="bottom"/>
          </w:tcPr>
          <w:p w14:paraId="2FB64D99" w14:textId="77777777" w:rsidR="00160D66" w:rsidRPr="00B96574" w:rsidRDefault="00160D66" w:rsidP="00B96574">
            <w:pPr>
              <w:suppressAutoHyphens w:val="0"/>
              <w:spacing w:before="80" w:after="80" w:line="200" w:lineRule="exact"/>
              <w:jc w:val="right"/>
              <w:rPr>
                <w:i/>
                <w:iCs/>
                <w:sz w:val="16"/>
                <w:szCs w:val="16"/>
              </w:rPr>
            </w:pPr>
            <w:r w:rsidRPr="00B96574">
              <w:rPr>
                <w:i/>
                <w:iCs/>
                <w:sz w:val="16"/>
                <w:szCs w:val="16"/>
                <w:lang w:val="fr-FR"/>
              </w:rPr>
              <w:t>Total</w:t>
            </w:r>
          </w:p>
        </w:tc>
        <w:tc>
          <w:tcPr>
            <w:tcW w:w="999" w:type="dxa"/>
            <w:tcBorders>
              <w:top w:val="single" w:sz="4" w:space="0" w:color="auto"/>
              <w:bottom w:val="single" w:sz="12" w:space="0" w:color="auto"/>
            </w:tcBorders>
            <w:shd w:val="clear" w:color="auto" w:fill="auto"/>
            <w:vAlign w:val="bottom"/>
          </w:tcPr>
          <w:p w14:paraId="7FCBA1D9" w14:textId="77777777" w:rsidR="00160D66" w:rsidRPr="00B96574" w:rsidRDefault="00160D66" w:rsidP="00B96574">
            <w:pPr>
              <w:suppressAutoHyphens w:val="0"/>
              <w:spacing w:before="80" w:after="80" w:line="200" w:lineRule="exact"/>
              <w:jc w:val="right"/>
              <w:rPr>
                <w:i/>
                <w:iCs/>
                <w:sz w:val="16"/>
                <w:szCs w:val="16"/>
              </w:rPr>
            </w:pPr>
            <w:r w:rsidRPr="00B96574">
              <w:rPr>
                <w:i/>
                <w:iCs/>
                <w:sz w:val="16"/>
                <w:szCs w:val="16"/>
                <w:lang w:val="fr-FR"/>
              </w:rPr>
              <w:t>Garçons</w:t>
            </w:r>
          </w:p>
        </w:tc>
        <w:tc>
          <w:tcPr>
            <w:tcW w:w="1061" w:type="dxa"/>
            <w:tcBorders>
              <w:top w:val="single" w:sz="4" w:space="0" w:color="auto"/>
              <w:bottom w:val="single" w:sz="12" w:space="0" w:color="auto"/>
            </w:tcBorders>
            <w:shd w:val="clear" w:color="auto" w:fill="auto"/>
            <w:vAlign w:val="bottom"/>
          </w:tcPr>
          <w:p w14:paraId="420CF5AC" w14:textId="77777777" w:rsidR="00160D66" w:rsidRPr="00B96574" w:rsidRDefault="00160D66" w:rsidP="00B96574">
            <w:pPr>
              <w:suppressAutoHyphens w:val="0"/>
              <w:spacing w:before="80" w:after="80" w:line="200" w:lineRule="exact"/>
              <w:jc w:val="right"/>
              <w:rPr>
                <w:i/>
                <w:iCs/>
                <w:sz w:val="16"/>
                <w:szCs w:val="16"/>
              </w:rPr>
            </w:pPr>
            <w:r w:rsidRPr="00B96574">
              <w:rPr>
                <w:i/>
                <w:iCs/>
                <w:sz w:val="16"/>
                <w:szCs w:val="16"/>
                <w:lang w:val="fr-FR"/>
              </w:rPr>
              <w:t>Filles</w:t>
            </w:r>
          </w:p>
        </w:tc>
      </w:tr>
      <w:tr w:rsidR="00160D66" w:rsidRPr="00604928" w14:paraId="2245EF22" w14:textId="77777777" w:rsidTr="0055280C">
        <w:tc>
          <w:tcPr>
            <w:tcW w:w="1254" w:type="dxa"/>
            <w:tcBorders>
              <w:top w:val="single" w:sz="12" w:space="0" w:color="auto"/>
            </w:tcBorders>
            <w:shd w:val="clear" w:color="auto" w:fill="auto"/>
          </w:tcPr>
          <w:p w14:paraId="6AE64AB8" w14:textId="77777777" w:rsidR="00160D66" w:rsidRPr="00604928" w:rsidRDefault="00160D66" w:rsidP="00B96574">
            <w:pPr>
              <w:suppressAutoHyphens w:val="0"/>
              <w:spacing w:before="40" w:after="40" w:line="220" w:lineRule="exact"/>
              <w:rPr>
                <w:sz w:val="18"/>
                <w:szCs w:val="18"/>
              </w:rPr>
            </w:pPr>
            <w:r w:rsidRPr="00604928">
              <w:rPr>
                <w:sz w:val="18"/>
                <w:szCs w:val="18"/>
                <w:lang w:val="fr-FR"/>
              </w:rPr>
              <w:t>2014/15</w:t>
            </w:r>
          </w:p>
        </w:tc>
        <w:tc>
          <w:tcPr>
            <w:tcW w:w="998" w:type="dxa"/>
            <w:tcBorders>
              <w:top w:val="single" w:sz="12" w:space="0" w:color="auto"/>
            </w:tcBorders>
            <w:shd w:val="clear" w:color="auto" w:fill="auto"/>
            <w:vAlign w:val="bottom"/>
          </w:tcPr>
          <w:p w14:paraId="1FCD701A" w14:textId="77777777" w:rsidR="00160D66" w:rsidRPr="00604928" w:rsidRDefault="00160D66" w:rsidP="00B96574">
            <w:pPr>
              <w:suppressAutoHyphens w:val="0"/>
              <w:spacing w:before="40" w:after="40" w:line="220" w:lineRule="exact"/>
              <w:jc w:val="right"/>
              <w:rPr>
                <w:bCs/>
                <w:sz w:val="18"/>
                <w:szCs w:val="18"/>
              </w:rPr>
            </w:pPr>
            <w:r w:rsidRPr="00604928">
              <w:rPr>
                <w:sz w:val="18"/>
                <w:szCs w:val="18"/>
                <w:lang w:val="fr-FR"/>
              </w:rPr>
              <w:t>40</w:t>
            </w:r>
            <w:r>
              <w:rPr>
                <w:sz w:val="18"/>
                <w:szCs w:val="18"/>
                <w:lang w:val="fr-FR"/>
              </w:rPr>
              <w:t> </w:t>
            </w:r>
            <w:r w:rsidRPr="00604928">
              <w:rPr>
                <w:sz w:val="18"/>
                <w:szCs w:val="18"/>
                <w:lang w:val="fr-FR"/>
              </w:rPr>
              <w:t>139</w:t>
            </w:r>
          </w:p>
        </w:tc>
        <w:tc>
          <w:tcPr>
            <w:tcW w:w="998" w:type="dxa"/>
            <w:tcBorders>
              <w:top w:val="single" w:sz="12" w:space="0" w:color="auto"/>
            </w:tcBorders>
            <w:shd w:val="clear" w:color="auto" w:fill="auto"/>
            <w:vAlign w:val="bottom"/>
          </w:tcPr>
          <w:p w14:paraId="275267A5" w14:textId="77777777" w:rsidR="00160D66" w:rsidRPr="00604928" w:rsidRDefault="00160D66" w:rsidP="00B96574">
            <w:pPr>
              <w:suppressAutoHyphens w:val="0"/>
              <w:spacing w:before="40" w:after="40" w:line="220" w:lineRule="exact"/>
              <w:jc w:val="right"/>
              <w:rPr>
                <w:bCs/>
                <w:sz w:val="18"/>
                <w:szCs w:val="18"/>
              </w:rPr>
            </w:pPr>
            <w:r w:rsidRPr="00604928">
              <w:rPr>
                <w:sz w:val="18"/>
                <w:szCs w:val="18"/>
                <w:lang w:val="fr-FR"/>
              </w:rPr>
              <w:t>22</w:t>
            </w:r>
            <w:r>
              <w:rPr>
                <w:sz w:val="18"/>
                <w:szCs w:val="18"/>
                <w:lang w:val="fr-FR"/>
              </w:rPr>
              <w:t> </w:t>
            </w:r>
            <w:r w:rsidRPr="00604928">
              <w:rPr>
                <w:sz w:val="18"/>
                <w:szCs w:val="18"/>
                <w:lang w:val="fr-FR"/>
              </w:rPr>
              <w:t>329</w:t>
            </w:r>
          </w:p>
        </w:tc>
        <w:tc>
          <w:tcPr>
            <w:tcW w:w="1061" w:type="dxa"/>
            <w:tcBorders>
              <w:top w:val="single" w:sz="12" w:space="0" w:color="auto"/>
            </w:tcBorders>
            <w:shd w:val="clear" w:color="auto" w:fill="auto"/>
            <w:vAlign w:val="bottom"/>
          </w:tcPr>
          <w:p w14:paraId="1F5EE263" w14:textId="77777777" w:rsidR="00160D66" w:rsidRPr="00604928" w:rsidRDefault="00160D66" w:rsidP="00B96574">
            <w:pPr>
              <w:suppressAutoHyphens w:val="0"/>
              <w:spacing w:before="40" w:after="40" w:line="220" w:lineRule="exact"/>
              <w:jc w:val="right"/>
              <w:rPr>
                <w:bCs/>
                <w:sz w:val="18"/>
                <w:szCs w:val="18"/>
              </w:rPr>
            </w:pPr>
            <w:r w:rsidRPr="00604928">
              <w:rPr>
                <w:sz w:val="18"/>
                <w:szCs w:val="18"/>
                <w:lang w:val="fr-FR"/>
              </w:rPr>
              <w:t>17</w:t>
            </w:r>
            <w:r>
              <w:rPr>
                <w:sz w:val="18"/>
                <w:szCs w:val="18"/>
                <w:lang w:val="fr-FR"/>
              </w:rPr>
              <w:t> </w:t>
            </w:r>
            <w:r w:rsidRPr="00604928">
              <w:rPr>
                <w:sz w:val="18"/>
                <w:szCs w:val="18"/>
                <w:lang w:val="fr-FR"/>
              </w:rPr>
              <w:t>810</w:t>
            </w:r>
          </w:p>
        </w:tc>
        <w:tc>
          <w:tcPr>
            <w:tcW w:w="999" w:type="dxa"/>
            <w:tcBorders>
              <w:top w:val="single" w:sz="12" w:space="0" w:color="auto"/>
            </w:tcBorders>
            <w:shd w:val="clear" w:color="auto" w:fill="auto"/>
            <w:vAlign w:val="bottom"/>
          </w:tcPr>
          <w:p w14:paraId="161FA158" w14:textId="77777777" w:rsidR="00160D66" w:rsidRPr="00604928" w:rsidRDefault="00160D66" w:rsidP="00B96574">
            <w:pPr>
              <w:suppressAutoHyphens w:val="0"/>
              <w:spacing w:before="40" w:after="40" w:line="220" w:lineRule="exact"/>
              <w:jc w:val="right"/>
              <w:rPr>
                <w:bCs/>
                <w:sz w:val="18"/>
                <w:szCs w:val="18"/>
              </w:rPr>
            </w:pPr>
            <w:r w:rsidRPr="00604928">
              <w:rPr>
                <w:sz w:val="18"/>
                <w:szCs w:val="18"/>
                <w:lang w:val="fr-FR"/>
              </w:rPr>
              <w:t>57</w:t>
            </w:r>
            <w:r>
              <w:rPr>
                <w:sz w:val="18"/>
                <w:szCs w:val="18"/>
                <w:lang w:val="fr-FR"/>
              </w:rPr>
              <w:t> </w:t>
            </w:r>
            <w:r w:rsidRPr="00604928">
              <w:rPr>
                <w:sz w:val="18"/>
                <w:szCs w:val="18"/>
                <w:lang w:val="fr-FR"/>
              </w:rPr>
              <w:t>078</w:t>
            </w:r>
          </w:p>
        </w:tc>
        <w:tc>
          <w:tcPr>
            <w:tcW w:w="999" w:type="dxa"/>
            <w:tcBorders>
              <w:top w:val="single" w:sz="12" w:space="0" w:color="auto"/>
            </w:tcBorders>
            <w:shd w:val="clear" w:color="auto" w:fill="auto"/>
            <w:vAlign w:val="bottom"/>
          </w:tcPr>
          <w:p w14:paraId="567D7B58" w14:textId="77777777" w:rsidR="00160D66" w:rsidRPr="00604928" w:rsidRDefault="00160D66" w:rsidP="00B96574">
            <w:pPr>
              <w:suppressAutoHyphens w:val="0"/>
              <w:spacing w:before="40" w:after="40" w:line="220" w:lineRule="exact"/>
              <w:jc w:val="right"/>
              <w:rPr>
                <w:bCs/>
                <w:sz w:val="18"/>
                <w:szCs w:val="18"/>
              </w:rPr>
            </w:pPr>
            <w:r w:rsidRPr="00604928">
              <w:rPr>
                <w:sz w:val="18"/>
                <w:szCs w:val="18"/>
                <w:lang w:val="fr-FR"/>
              </w:rPr>
              <w:t>30</w:t>
            </w:r>
            <w:r>
              <w:rPr>
                <w:sz w:val="18"/>
                <w:szCs w:val="18"/>
                <w:lang w:val="fr-FR"/>
              </w:rPr>
              <w:t> </w:t>
            </w:r>
            <w:r w:rsidRPr="00604928">
              <w:rPr>
                <w:sz w:val="18"/>
                <w:szCs w:val="18"/>
                <w:lang w:val="fr-FR"/>
              </w:rPr>
              <w:t>773</w:t>
            </w:r>
          </w:p>
        </w:tc>
        <w:tc>
          <w:tcPr>
            <w:tcW w:w="1061" w:type="dxa"/>
            <w:tcBorders>
              <w:top w:val="single" w:sz="12" w:space="0" w:color="auto"/>
            </w:tcBorders>
            <w:shd w:val="clear" w:color="auto" w:fill="auto"/>
            <w:vAlign w:val="bottom"/>
          </w:tcPr>
          <w:p w14:paraId="26F1B8A9" w14:textId="77777777" w:rsidR="00160D66" w:rsidRPr="00604928" w:rsidRDefault="00160D66" w:rsidP="00B96574">
            <w:pPr>
              <w:suppressAutoHyphens w:val="0"/>
              <w:spacing w:before="40" w:after="40" w:line="220" w:lineRule="exact"/>
              <w:jc w:val="right"/>
              <w:rPr>
                <w:bCs/>
                <w:sz w:val="18"/>
                <w:szCs w:val="18"/>
              </w:rPr>
            </w:pPr>
            <w:r w:rsidRPr="00604928">
              <w:rPr>
                <w:sz w:val="18"/>
                <w:szCs w:val="18"/>
                <w:lang w:val="fr-FR"/>
              </w:rPr>
              <w:t>26</w:t>
            </w:r>
            <w:r>
              <w:rPr>
                <w:sz w:val="18"/>
                <w:szCs w:val="18"/>
                <w:lang w:val="fr-FR"/>
              </w:rPr>
              <w:t> </w:t>
            </w:r>
            <w:r w:rsidRPr="00604928">
              <w:rPr>
                <w:sz w:val="18"/>
                <w:szCs w:val="18"/>
                <w:lang w:val="fr-FR"/>
              </w:rPr>
              <w:t>305</w:t>
            </w:r>
          </w:p>
        </w:tc>
      </w:tr>
      <w:tr w:rsidR="00160D66" w:rsidRPr="00604928" w14:paraId="2ABB3DFC" w14:textId="77777777" w:rsidTr="0055280C">
        <w:tc>
          <w:tcPr>
            <w:tcW w:w="1254" w:type="dxa"/>
            <w:shd w:val="clear" w:color="auto" w:fill="auto"/>
          </w:tcPr>
          <w:p w14:paraId="6FF3A69E" w14:textId="77777777" w:rsidR="00160D66" w:rsidRPr="00604928" w:rsidRDefault="00160D66" w:rsidP="00B96574">
            <w:pPr>
              <w:suppressAutoHyphens w:val="0"/>
              <w:spacing w:before="40" w:after="40" w:line="220" w:lineRule="exact"/>
              <w:rPr>
                <w:sz w:val="18"/>
                <w:szCs w:val="18"/>
              </w:rPr>
            </w:pPr>
            <w:r w:rsidRPr="00604928">
              <w:rPr>
                <w:sz w:val="18"/>
                <w:szCs w:val="18"/>
                <w:lang w:val="fr-FR"/>
              </w:rPr>
              <w:t>2015/16</w:t>
            </w:r>
          </w:p>
        </w:tc>
        <w:tc>
          <w:tcPr>
            <w:tcW w:w="998" w:type="dxa"/>
            <w:shd w:val="clear" w:color="auto" w:fill="auto"/>
            <w:vAlign w:val="bottom"/>
          </w:tcPr>
          <w:p w14:paraId="714BEF3C" w14:textId="77777777" w:rsidR="00160D66" w:rsidRPr="00604928" w:rsidRDefault="00160D66" w:rsidP="00B96574">
            <w:pPr>
              <w:suppressAutoHyphens w:val="0"/>
              <w:spacing w:before="40" w:after="40" w:line="220" w:lineRule="exact"/>
              <w:jc w:val="right"/>
              <w:rPr>
                <w:sz w:val="18"/>
                <w:szCs w:val="18"/>
              </w:rPr>
            </w:pPr>
            <w:r w:rsidRPr="00604928">
              <w:rPr>
                <w:sz w:val="18"/>
                <w:szCs w:val="18"/>
                <w:lang w:val="fr-FR"/>
              </w:rPr>
              <w:t>37</w:t>
            </w:r>
            <w:r>
              <w:rPr>
                <w:sz w:val="18"/>
                <w:szCs w:val="18"/>
                <w:lang w:val="fr-FR"/>
              </w:rPr>
              <w:t> </w:t>
            </w:r>
            <w:r w:rsidRPr="00604928">
              <w:rPr>
                <w:sz w:val="18"/>
                <w:szCs w:val="18"/>
                <w:lang w:val="fr-FR"/>
              </w:rPr>
              <w:t>511</w:t>
            </w:r>
          </w:p>
        </w:tc>
        <w:tc>
          <w:tcPr>
            <w:tcW w:w="998" w:type="dxa"/>
            <w:shd w:val="clear" w:color="auto" w:fill="auto"/>
            <w:vAlign w:val="bottom"/>
          </w:tcPr>
          <w:p w14:paraId="0925CA1C" w14:textId="77777777" w:rsidR="00160D66" w:rsidRPr="00604928" w:rsidRDefault="00160D66" w:rsidP="00B96574">
            <w:pPr>
              <w:suppressAutoHyphens w:val="0"/>
              <w:spacing w:before="40" w:after="40" w:line="220" w:lineRule="exact"/>
              <w:jc w:val="right"/>
              <w:rPr>
                <w:sz w:val="18"/>
                <w:szCs w:val="18"/>
              </w:rPr>
            </w:pPr>
            <w:r w:rsidRPr="00604928">
              <w:rPr>
                <w:sz w:val="18"/>
                <w:szCs w:val="18"/>
                <w:lang w:val="fr-FR"/>
              </w:rPr>
              <w:t>19</w:t>
            </w:r>
            <w:r>
              <w:rPr>
                <w:sz w:val="18"/>
                <w:szCs w:val="18"/>
                <w:lang w:val="fr-FR"/>
              </w:rPr>
              <w:t> </w:t>
            </w:r>
            <w:r w:rsidRPr="00604928">
              <w:rPr>
                <w:sz w:val="18"/>
                <w:szCs w:val="18"/>
                <w:lang w:val="fr-FR"/>
              </w:rPr>
              <w:t>757</w:t>
            </w:r>
          </w:p>
        </w:tc>
        <w:tc>
          <w:tcPr>
            <w:tcW w:w="1061" w:type="dxa"/>
            <w:shd w:val="clear" w:color="auto" w:fill="auto"/>
            <w:vAlign w:val="bottom"/>
          </w:tcPr>
          <w:p w14:paraId="09C74AA6" w14:textId="77777777" w:rsidR="00160D66" w:rsidRPr="00604928" w:rsidRDefault="00160D66" w:rsidP="00B96574">
            <w:pPr>
              <w:suppressAutoHyphens w:val="0"/>
              <w:spacing w:before="40" w:after="40" w:line="220" w:lineRule="exact"/>
              <w:jc w:val="right"/>
              <w:rPr>
                <w:sz w:val="18"/>
                <w:szCs w:val="18"/>
              </w:rPr>
            </w:pPr>
            <w:r w:rsidRPr="00604928">
              <w:rPr>
                <w:sz w:val="18"/>
                <w:szCs w:val="18"/>
                <w:lang w:val="fr-FR"/>
              </w:rPr>
              <w:t>17</w:t>
            </w:r>
            <w:r>
              <w:rPr>
                <w:sz w:val="18"/>
                <w:szCs w:val="18"/>
                <w:lang w:val="fr-FR"/>
              </w:rPr>
              <w:t> </w:t>
            </w:r>
            <w:r w:rsidRPr="00604928">
              <w:rPr>
                <w:sz w:val="18"/>
                <w:szCs w:val="18"/>
                <w:lang w:val="fr-FR"/>
              </w:rPr>
              <w:t>754</w:t>
            </w:r>
          </w:p>
        </w:tc>
        <w:tc>
          <w:tcPr>
            <w:tcW w:w="999" w:type="dxa"/>
            <w:shd w:val="clear" w:color="auto" w:fill="auto"/>
            <w:vAlign w:val="bottom"/>
          </w:tcPr>
          <w:p w14:paraId="3D8777CE" w14:textId="77777777" w:rsidR="00160D66" w:rsidRPr="00604928" w:rsidRDefault="00160D66" w:rsidP="00B96574">
            <w:pPr>
              <w:suppressAutoHyphens w:val="0"/>
              <w:spacing w:before="40" w:after="40" w:line="220" w:lineRule="exact"/>
              <w:jc w:val="right"/>
              <w:rPr>
                <w:sz w:val="18"/>
                <w:szCs w:val="18"/>
              </w:rPr>
            </w:pPr>
            <w:r w:rsidRPr="00604928">
              <w:rPr>
                <w:sz w:val="18"/>
                <w:szCs w:val="18"/>
                <w:lang w:val="fr-FR"/>
              </w:rPr>
              <w:t>50</w:t>
            </w:r>
            <w:r>
              <w:rPr>
                <w:sz w:val="18"/>
                <w:szCs w:val="18"/>
                <w:lang w:val="fr-FR"/>
              </w:rPr>
              <w:t> </w:t>
            </w:r>
            <w:r w:rsidRPr="00604928">
              <w:rPr>
                <w:sz w:val="18"/>
                <w:szCs w:val="18"/>
                <w:lang w:val="fr-FR"/>
              </w:rPr>
              <w:t>153</w:t>
            </w:r>
          </w:p>
        </w:tc>
        <w:tc>
          <w:tcPr>
            <w:tcW w:w="999" w:type="dxa"/>
            <w:shd w:val="clear" w:color="auto" w:fill="auto"/>
            <w:vAlign w:val="bottom"/>
          </w:tcPr>
          <w:p w14:paraId="110BE7D7" w14:textId="77777777" w:rsidR="00160D66" w:rsidRPr="00604928" w:rsidRDefault="00160D66" w:rsidP="00B96574">
            <w:pPr>
              <w:suppressAutoHyphens w:val="0"/>
              <w:spacing w:before="40" w:after="40" w:line="220" w:lineRule="exact"/>
              <w:jc w:val="right"/>
              <w:rPr>
                <w:sz w:val="18"/>
                <w:szCs w:val="18"/>
              </w:rPr>
            </w:pPr>
            <w:r w:rsidRPr="00604928">
              <w:rPr>
                <w:sz w:val="18"/>
                <w:szCs w:val="18"/>
                <w:lang w:val="fr-FR"/>
              </w:rPr>
              <w:t>26</w:t>
            </w:r>
            <w:r>
              <w:rPr>
                <w:sz w:val="18"/>
                <w:szCs w:val="18"/>
                <w:lang w:val="fr-FR"/>
              </w:rPr>
              <w:t> </w:t>
            </w:r>
            <w:r w:rsidRPr="00604928">
              <w:rPr>
                <w:sz w:val="18"/>
                <w:szCs w:val="18"/>
                <w:lang w:val="fr-FR"/>
              </w:rPr>
              <w:t>626</w:t>
            </w:r>
          </w:p>
        </w:tc>
        <w:tc>
          <w:tcPr>
            <w:tcW w:w="1061" w:type="dxa"/>
            <w:shd w:val="clear" w:color="auto" w:fill="auto"/>
            <w:vAlign w:val="bottom"/>
          </w:tcPr>
          <w:p w14:paraId="10C9D9F5" w14:textId="77777777" w:rsidR="00160D66" w:rsidRPr="00604928" w:rsidRDefault="00160D66" w:rsidP="00B96574">
            <w:pPr>
              <w:suppressAutoHyphens w:val="0"/>
              <w:spacing w:before="40" w:after="40" w:line="220" w:lineRule="exact"/>
              <w:jc w:val="right"/>
              <w:rPr>
                <w:sz w:val="18"/>
                <w:szCs w:val="18"/>
              </w:rPr>
            </w:pPr>
            <w:r w:rsidRPr="00604928">
              <w:rPr>
                <w:sz w:val="18"/>
                <w:szCs w:val="18"/>
                <w:lang w:val="fr-FR"/>
              </w:rPr>
              <w:t>23</w:t>
            </w:r>
            <w:r>
              <w:rPr>
                <w:sz w:val="18"/>
                <w:szCs w:val="18"/>
                <w:lang w:val="fr-FR"/>
              </w:rPr>
              <w:t> </w:t>
            </w:r>
            <w:r w:rsidRPr="00604928">
              <w:rPr>
                <w:sz w:val="18"/>
                <w:szCs w:val="18"/>
                <w:lang w:val="fr-FR"/>
              </w:rPr>
              <w:t>527</w:t>
            </w:r>
          </w:p>
        </w:tc>
      </w:tr>
      <w:tr w:rsidR="00160D66" w:rsidRPr="00604928" w14:paraId="2344C7BB" w14:textId="77777777" w:rsidTr="0055280C">
        <w:tc>
          <w:tcPr>
            <w:tcW w:w="1254" w:type="dxa"/>
            <w:shd w:val="clear" w:color="auto" w:fill="auto"/>
          </w:tcPr>
          <w:p w14:paraId="6C45A5F1" w14:textId="77777777" w:rsidR="00160D66" w:rsidRPr="00604928" w:rsidRDefault="00160D66" w:rsidP="00B96574">
            <w:pPr>
              <w:suppressAutoHyphens w:val="0"/>
              <w:spacing w:before="40" w:after="40" w:line="220" w:lineRule="exact"/>
              <w:rPr>
                <w:sz w:val="18"/>
                <w:szCs w:val="18"/>
              </w:rPr>
            </w:pPr>
            <w:r w:rsidRPr="00604928">
              <w:rPr>
                <w:sz w:val="18"/>
                <w:szCs w:val="18"/>
                <w:lang w:val="fr-FR"/>
              </w:rPr>
              <w:t>2016/17</w:t>
            </w:r>
          </w:p>
        </w:tc>
        <w:tc>
          <w:tcPr>
            <w:tcW w:w="998" w:type="dxa"/>
            <w:shd w:val="clear" w:color="auto" w:fill="auto"/>
            <w:vAlign w:val="bottom"/>
          </w:tcPr>
          <w:p w14:paraId="46FBEDA2" w14:textId="77777777" w:rsidR="00160D66" w:rsidRPr="00604928" w:rsidRDefault="00160D66" w:rsidP="00B96574">
            <w:pPr>
              <w:suppressAutoHyphens w:val="0"/>
              <w:spacing w:before="40" w:after="40" w:line="220" w:lineRule="exact"/>
              <w:jc w:val="right"/>
              <w:rPr>
                <w:sz w:val="18"/>
                <w:szCs w:val="18"/>
              </w:rPr>
            </w:pPr>
            <w:r w:rsidRPr="00604928">
              <w:rPr>
                <w:sz w:val="18"/>
                <w:szCs w:val="18"/>
                <w:lang w:val="fr-FR"/>
              </w:rPr>
              <w:t>35</w:t>
            </w:r>
            <w:r>
              <w:rPr>
                <w:sz w:val="18"/>
                <w:szCs w:val="18"/>
                <w:lang w:val="fr-FR"/>
              </w:rPr>
              <w:t> </w:t>
            </w:r>
            <w:r w:rsidRPr="00604928">
              <w:rPr>
                <w:sz w:val="18"/>
                <w:szCs w:val="18"/>
                <w:lang w:val="fr-FR"/>
              </w:rPr>
              <w:t>885</w:t>
            </w:r>
          </w:p>
        </w:tc>
        <w:tc>
          <w:tcPr>
            <w:tcW w:w="998" w:type="dxa"/>
            <w:shd w:val="clear" w:color="auto" w:fill="auto"/>
            <w:vAlign w:val="bottom"/>
          </w:tcPr>
          <w:p w14:paraId="49D84D06" w14:textId="77777777" w:rsidR="00160D66" w:rsidRPr="00604928" w:rsidRDefault="00160D66" w:rsidP="00B96574">
            <w:pPr>
              <w:suppressAutoHyphens w:val="0"/>
              <w:spacing w:before="40" w:after="40" w:line="220" w:lineRule="exact"/>
              <w:jc w:val="right"/>
              <w:rPr>
                <w:sz w:val="18"/>
                <w:szCs w:val="18"/>
              </w:rPr>
            </w:pPr>
            <w:r w:rsidRPr="00604928">
              <w:rPr>
                <w:sz w:val="18"/>
                <w:szCs w:val="18"/>
                <w:lang w:val="fr-FR"/>
              </w:rPr>
              <w:t>18</w:t>
            </w:r>
            <w:r>
              <w:rPr>
                <w:sz w:val="18"/>
                <w:szCs w:val="18"/>
                <w:lang w:val="fr-FR"/>
              </w:rPr>
              <w:t> </w:t>
            </w:r>
            <w:r w:rsidRPr="00604928">
              <w:rPr>
                <w:sz w:val="18"/>
                <w:szCs w:val="18"/>
                <w:lang w:val="fr-FR"/>
              </w:rPr>
              <w:t>989</w:t>
            </w:r>
          </w:p>
        </w:tc>
        <w:tc>
          <w:tcPr>
            <w:tcW w:w="1061" w:type="dxa"/>
            <w:shd w:val="clear" w:color="auto" w:fill="auto"/>
            <w:vAlign w:val="bottom"/>
          </w:tcPr>
          <w:p w14:paraId="0A0FAB9C" w14:textId="77777777" w:rsidR="00160D66" w:rsidRPr="00604928" w:rsidRDefault="00160D66" w:rsidP="00B96574">
            <w:pPr>
              <w:suppressAutoHyphens w:val="0"/>
              <w:spacing w:before="40" w:after="40" w:line="220" w:lineRule="exact"/>
              <w:jc w:val="right"/>
              <w:rPr>
                <w:sz w:val="18"/>
                <w:szCs w:val="18"/>
              </w:rPr>
            </w:pPr>
            <w:r w:rsidRPr="00604928">
              <w:rPr>
                <w:sz w:val="18"/>
                <w:szCs w:val="18"/>
                <w:lang w:val="fr-FR"/>
              </w:rPr>
              <w:t>16</w:t>
            </w:r>
            <w:r>
              <w:rPr>
                <w:sz w:val="18"/>
                <w:szCs w:val="18"/>
                <w:lang w:val="fr-FR"/>
              </w:rPr>
              <w:t> </w:t>
            </w:r>
            <w:r w:rsidRPr="00604928">
              <w:rPr>
                <w:sz w:val="18"/>
                <w:szCs w:val="18"/>
                <w:lang w:val="fr-FR"/>
              </w:rPr>
              <w:t>896</w:t>
            </w:r>
          </w:p>
        </w:tc>
        <w:tc>
          <w:tcPr>
            <w:tcW w:w="999" w:type="dxa"/>
            <w:shd w:val="clear" w:color="auto" w:fill="auto"/>
            <w:vAlign w:val="bottom"/>
          </w:tcPr>
          <w:p w14:paraId="16373DA4" w14:textId="77777777" w:rsidR="00160D66" w:rsidRPr="00604928" w:rsidRDefault="00160D66" w:rsidP="00B96574">
            <w:pPr>
              <w:suppressAutoHyphens w:val="0"/>
              <w:spacing w:before="40" w:after="40" w:line="220" w:lineRule="exact"/>
              <w:jc w:val="right"/>
              <w:rPr>
                <w:sz w:val="18"/>
                <w:szCs w:val="18"/>
              </w:rPr>
            </w:pPr>
            <w:r w:rsidRPr="00604928">
              <w:rPr>
                <w:sz w:val="18"/>
                <w:szCs w:val="18"/>
                <w:lang w:val="fr-FR"/>
              </w:rPr>
              <w:t>50</w:t>
            </w:r>
            <w:r>
              <w:rPr>
                <w:sz w:val="18"/>
                <w:szCs w:val="18"/>
                <w:lang w:val="fr-FR"/>
              </w:rPr>
              <w:t> </w:t>
            </w:r>
            <w:r w:rsidRPr="00604928">
              <w:rPr>
                <w:sz w:val="18"/>
                <w:szCs w:val="18"/>
                <w:lang w:val="fr-FR"/>
              </w:rPr>
              <w:t>736</w:t>
            </w:r>
          </w:p>
        </w:tc>
        <w:tc>
          <w:tcPr>
            <w:tcW w:w="999" w:type="dxa"/>
            <w:shd w:val="clear" w:color="auto" w:fill="auto"/>
            <w:vAlign w:val="bottom"/>
          </w:tcPr>
          <w:p w14:paraId="6044785F" w14:textId="77777777" w:rsidR="00160D66" w:rsidRPr="00604928" w:rsidRDefault="00160D66" w:rsidP="00B96574">
            <w:pPr>
              <w:suppressAutoHyphens w:val="0"/>
              <w:spacing w:before="40" w:after="40" w:line="220" w:lineRule="exact"/>
              <w:jc w:val="right"/>
              <w:rPr>
                <w:sz w:val="18"/>
                <w:szCs w:val="18"/>
              </w:rPr>
            </w:pPr>
            <w:r w:rsidRPr="00604928">
              <w:rPr>
                <w:sz w:val="18"/>
                <w:szCs w:val="18"/>
                <w:lang w:val="fr-FR"/>
              </w:rPr>
              <w:t>26</w:t>
            </w:r>
            <w:r>
              <w:rPr>
                <w:sz w:val="18"/>
                <w:szCs w:val="18"/>
                <w:lang w:val="fr-FR"/>
              </w:rPr>
              <w:t> </w:t>
            </w:r>
            <w:r w:rsidRPr="00604928">
              <w:rPr>
                <w:sz w:val="18"/>
                <w:szCs w:val="18"/>
                <w:lang w:val="fr-FR"/>
              </w:rPr>
              <w:t>398</w:t>
            </w:r>
          </w:p>
        </w:tc>
        <w:tc>
          <w:tcPr>
            <w:tcW w:w="1061" w:type="dxa"/>
            <w:shd w:val="clear" w:color="auto" w:fill="auto"/>
            <w:vAlign w:val="bottom"/>
          </w:tcPr>
          <w:p w14:paraId="3DCAAC67" w14:textId="77777777" w:rsidR="00160D66" w:rsidRPr="00604928" w:rsidRDefault="00160D66" w:rsidP="00B96574">
            <w:pPr>
              <w:suppressAutoHyphens w:val="0"/>
              <w:spacing w:before="40" w:after="40" w:line="220" w:lineRule="exact"/>
              <w:jc w:val="right"/>
              <w:rPr>
                <w:sz w:val="18"/>
                <w:szCs w:val="18"/>
              </w:rPr>
            </w:pPr>
            <w:r w:rsidRPr="00604928">
              <w:rPr>
                <w:sz w:val="18"/>
                <w:szCs w:val="18"/>
                <w:lang w:val="fr-FR"/>
              </w:rPr>
              <w:t>24</w:t>
            </w:r>
            <w:r>
              <w:rPr>
                <w:sz w:val="18"/>
                <w:szCs w:val="18"/>
                <w:lang w:val="fr-FR"/>
              </w:rPr>
              <w:t> </w:t>
            </w:r>
            <w:r w:rsidRPr="00604928">
              <w:rPr>
                <w:sz w:val="18"/>
                <w:szCs w:val="18"/>
                <w:lang w:val="fr-FR"/>
              </w:rPr>
              <w:t>338</w:t>
            </w:r>
          </w:p>
        </w:tc>
      </w:tr>
      <w:tr w:rsidR="00160D66" w:rsidRPr="00604928" w14:paraId="5F46F9A1" w14:textId="77777777" w:rsidTr="0055280C">
        <w:tc>
          <w:tcPr>
            <w:tcW w:w="1254" w:type="dxa"/>
            <w:shd w:val="clear" w:color="auto" w:fill="auto"/>
          </w:tcPr>
          <w:p w14:paraId="20AF2262" w14:textId="77777777" w:rsidR="00160D66" w:rsidRPr="00604928" w:rsidRDefault="00160D66" w:rsidP="00B96574">
            <w:pPr>
              <w:suppressAutoHyphens w:val="0"/>
              <w:spacing w:before="40" w:after="40" w:line="220" w:lineRule="exact"/>
              <w:rPr>
                <w:sz w:val="18"/>
                <w:szCs w:val="18"/>
              </w:rPr>
            </w:pPr>
            <w:r w:rsidRPr="00604928">
              <w:rPr>
                <w:sz w:val="18"/>
                <w:szCs w:val="18"/>
                <w:lang w:val="fr-FR"/>
              </w:rPr>
              <w:t>2017/18</w:t>
            </w:r>
          </w:p>
        </w:tc>
        <w:tc>
          <w:tcPr>
            <w:tcW w:w="998" w:type="dxa"/>
            <w:shd w:val="clear" w:color="auto" w:fill="auto"/>
            <w:vAlign w:val="bottom"/>
          </w:tcPr>
          <w:p w14:paraId="79C6CE15" w14:textId="77777777" w:rsidR="00160D66" w:rsidRPr="00604928" w:rsidRDefault="00160D66" w:rsidP="00B96574">
            <w:pPr>
              <w:suppressAutoHyphens w:val="0"/>
              <w:spacing w:before="40" w:after="40" w:line="220" w:lineRule="exact"/>
              <w:jc w:val="right"/>
              <w:rPr>
                <w:sz w:val="18"/>
                <w:szCs w:val="18"/>
              </w:rPr>
            </w:pPr>
            <w:r w:rsidRPr="00604928">
              <w:rPr>
                <w:sz w:val="18"/>
                <w:szCs w:val="18"/>
                <w:lang w:val="fr-FR"/>
              </w:rPr>
              <w:t>34</w:t>
            </w:r>
            <w:r>
              <w:rPr>
                <w:sz w:val="18"/>
                <w:szCs w:val="18"/>
                <w:lang w:val="fr-FR"/>
              </w:rPr>
              <w:t> </w:t>
            </w:r>
            <w:r w:rsidRPr="00604928">
              <w:rPr>
                <w:sz w:val="18"/>
                <w:szCs w:val="18"/>
                <w:lang w:val="fr-FR"/>
              </w:rPr>
              <w:t>441</w:t>
            </w:r>
          </w:p>
        </w:tc>
        <w:tc>
          <w:tcPr>
            <w:tcW w:w="998" w:type="dxa"/>
            <w:shd w:val="clear" w:color="auto" w:fill="auto"/>
            <w:vAlign w:val="bottom"/>
          </w:tcPr>
          <w:p w14:paraId="5ADCFC94" w14:textId="77777777" w:rsidR="00160D66" w:rsidRPr="00604928" w:rsidRDefault="00160D66" w:rsidP="00B96574">
            <w:pPr>
              <w:suppressAutoHyphens w:val="0"/>
              <w:spacing w:before="40" w:after="40" w:line="220" w:lineRule="exact"/>
              <w:jc w:val="right"/>
              <w:rPr>
                <w:sz w:val="18"/>
                <w:szCs w:val="18"/>
              </w:rPr>
            </w:pPr>
            <w:r w:rsidRPr="00604928">
              <w:rPr>
                <w:sz w:val="18"/>
                <w:szCs w:val="18"/>
                <w:lang w:val="fr-FR"/>
              </w:rPr>
              <w:t>18</w:t>
            </w:r>
            <w:r>
              <w:rPr>
                <w:sz w:val="18"/>
                <w:szCs w:val="18"/>
                <w:lang w:val="fr-FR"/>
              </w:rPr>
              <w:t> </w:t>
            </w:r>
            <w:r w:rsidRPr="00604928">
              <w:rPr>
                <w:sz w:val="18"/>
                <w:szCs w:val="18"/>
                <w:lang w:val="fr-FR"/>
              </w:rPr>
              <w:t>048</w:t>
            </w:r>
          </w:p>
        </w:tc>
        <w:tc>
          <w:tcPr>
            <w:tcW w:w="1061" w:type="dxa"/>
            <w:shd w:val="clear" w:color="auto" w:fill="auto"/>
            <w:vAlign w:val="bottom"/>
          </w:tcPr>
          <w:p w14:paraId="6AD2AAD5" w14:textId="77777777" w:rsidR="00160D66" w:rsidRPr="00604928" w:rsidRDefault="00160D66" w:rsidP="00B96574">
            <w:pPr>
              <w:suppressAutoHyphens w:val="0"/>
              <w:spacing w:before="40" w:after="40" w:line="220" w:lineRule="exact"/>
              <w:jc w:val="right"/>
              <w:rPr>
                <w:sz w:val="18"/>
                <w:szCs w:val="18"/>
              </w:rPr>
            </w:pPr>
            <w:r w:rsidRPr="00604928">
              <w:rPr>
                <w:sz w:val="18"/>
                <w:szCs w:val="18"/>
                <w:lang w:val="fr-FR"/>
              </w:rPr>
              <w:t>16</w:t>
            </w:r>
            <w:r>
              <w:rPr>
                <w:sz w:val="18"/>
                <w:szCs w:val="18"/>
                <w:lang w:val="fr-FR"/>
              </w:rPr>
              <w:t> </w:t>
            </w:r>
            <w:r w:rsidRPr="00604928">
              <w:rPr>
                <w:sz w:val="18"/>
                <w:szCs w:val="18"/>
                <w:lang w:val="fr-FR"/>
              </w:rPr>
              <w:t>393</w:t>
            </w:r>
          </w:p>
        </w:tc>
        <w:tc>
          <w:tcPr>
            <w:tcW w:w="999" w:type="dxa"/>
            <w:shd w:val="clear" w:color="auto" w:fill="auto"/>
            <w:vAlign w:val="bottom"/>
          </w:tcPr>
          <w:p w14:paraId="2EF08AE4" w14:textId="77777777" w:rsidR="00160D66" w:rsidRPr="00604928" w:rsidRDefault="00160D66" w:rsidP="00B96574">
            <w:pPr>
              <w:suppressAutoHyphens w:val="0"/>
              <w:spacing w:before="40" w:after="40" w:line="220" w:lineRule="exact"/>
              <w:jc w:val="right"/>
              <w:rPr>
                <w:sz w:val="18"/>
                <w:szCs w:val="18"/>
              </w:rPr>
            </w:pPr>
            <w:r w:rsidRPr="00604928">
              <w:rPr>
                <w:sz w:val="18"/>
                <w:szCs w:val="18"/>
                <w:lang w:val="fr-FR"/>
              </w:rPr>
              <w:t>48</w:t>
            </w:r>
            <w:r>
              <w:rPr>
                <w:sz w:val="18"/>
                <w:szCs w:val="18"/>
                <w:lang w:val="fr-FR"/>
              </w:rPr>
              <w:t> </w:t>
            </w:r>
            <w:r w:rsidRPr="00604928">
              <w:rPr>
                <w:sz w:val="18"/>
                <w:szCs w:val="18"/>
                <w:lang w:val="fr-FR"/>
              </w:rPr>
              <w:t>802</w:t>
            </w:r>
          </w:p>
        </w:tc>
        <w:tc>
          <w:tcPr>
            <w:tcW w:w="999" w:type="dxa"/>
            <w:shd w:val="clear" w:color="auto" w:fill="auto"/>
            <w:vAlign w:val="bottom"/>
          </w:tcPr>
          <w:p w14:paraId="5D0D1AAD" w14:textId="77777777" w:rsidR="00160D66" w:rsidRPr="00604928" w:rsidRDefault="00160D66" w:rsidP="00B96574">
            <w:pPr>
              <w:suppressAutoHyphens w:val="0"/>
              <w:spacing w:before="40" w:after="40" w:line="220" w:lineRule="exact"/>
              <w:jc w:val="right"/>
              <w:rPr>
                <w:sz w:val="18"/>
                <w:szCs w:val="18"/>
              </w:rPr>
            </w:pPr>
            <w:r w:rsidRPr="00604928">
              <w:rPr>
                <w:sz w:val="18"/>
                <w:szCs w:val="18"/>
                <w:lang w:val="fr-FR"/>
              </w:rPr>
              <w:t>25</w:t>
            </w:r>
            <w:r>
              <w:rPr>
                <w:sz w:val="18"/>
                <w:szCs w:val="18"/>
                <w:lang w:val="fr-FR"/>
              </w:rPr>
              <w:t> </w:t>
            </w:r>
            <w:r w:rsidRPr="00604928">
              <w:rPr>
                <w:sz w:val="18"/>
                <w:szCs w:val="18"/>
                <w:lang w:val="fr-FR"/>
              </w:rPr>
              <w:t>360</w:t>
            </w:r>
          </w:p>
        </w:tc>
        <w:tc>
          <w:tcPr>
            <w:tcW w:w="1061" w:type="dxa"/>
            <w:shd w:val="clear" w:color="auto" w:fill="auto"/>
            <w:vAlign w:val="bottom"/>
          </w:tcPr>
          <w:p w14:paraId="5AC5547C" w14:textId="77777777" w:rsidR="00160D66" w:rsidRPr="00604928" w:rsidRDefault="00160D66" w:rsidP="00B96574">
            <w:pPr>
              <w:suppressAutoHyphens w:val="0"/>
              <w:spacing w:before="40" w:after="40" w:line="220" w:lineRule="exact"/>
              <w:jc w:val="right"/>
              <w:rPr>
                <w:sz w:val="18"/>
                <w:szCs w:val="18"/>
              </w:rPr>
            </w:pPr>
            <w:r w:rsidRPr="00604928">
              <w:rPr>
                <w:sz w:val="18"/>
                <w:szCs w:val="18"/>
                <w:lang w:val="fr-FR"/>
              </w:rPr>
              <w:t>23</w:t>
            </w:r>
            <w:r>
              <w:rPr>
                <w:sz w:val="18"/>
                <w:szCs w:val="18"/>
                <w:lang w:val="fr-FR"/>
              </w:rPr>
              <w:t> </w:t>
            </w:r>
            <w:r w:rsidRPr="00604928">
              <w:rPr>
                <w:sz w:val="18"/>
                <w:szCs w:val="18"/>
                <w:lang w:val="fr-FR"/>
              </w:rPr>
              <w:t>442</w:t>
            </w:r>
          </w:p>
        </w:tc>
      </w:tr>
      <w:tr w:rsidR="00160D66" w:rsidRPr="00604928" w14:paraId="426E85BB" w14:textId="77777777" w:rsidTr="0055280C">
        <w:tc>
          <w:tcPr>
            <w:tcW w:w="1254" w:type="dxa"/>
            <w:tcBorders>
              <w:bottom w:val="single" w:sz="12" w:space="0" w:color="auto"/>
            </w:tcBorders>
            <w:shd w:val="clear" w:color="auto" w:fill="auto"/>
          </w:tcPr>
          <w:p w14:paraId="40E3747F" w14:textId="77777777" w:rsidR="00160D66" w:rsidRPr="00604928" w:rsidRDefault="00160D66" w:rsidP="00B96574">
            <w:pPr>
              <w:suppressAutoHyphens w:val="0"/>
              <w:spacing w:before="40" w:after="40" w:line="220" w:lineRule="exact"/>
              <w:rPr>
                <w:sz w:val="18"/>
                <w:szCs w:val="18"/>
              </w:rPr>
            </w:pPr>
            <w:r w:rsidRPr="00604928">
              <w:rPr>
                <w:sz w:val="18"/>
                <w:szCs w:val="18"/>
                <w:lang w:val="fr-FR"/>
              </w:rPr>
              <w:t>2018/19</w:t>
            </w:r>
          </w:p>
        </w:tc>
        <w:tc>
          <w:tcPr>
            <w:tcW w:w="998" w:type="dxa"/>
            <w:tcBorders>
              <w:bottom w:val="single" w:sz="12" w:space="0" w:color="auto"/>
            </w:tcBorders>
            <w:shd w:val="clear" w:color="auto" w:fill="auto"/>
            <w:vAlign w:val="bottom"/>
          </w:tcPr>
          <w:p w14:paraId="70F91243" w14:textId="77777777" w:rsidR="00160D66" w:rsidRPr="00604928" w:rsidRDefault="00160D66" w:rsidP="00B96574">
            <w:pPr>
              <w:suppressAutoHyphens w:val="0"/>
              <w:spacing w:before="40" w:after="40" w:line="220" w:lineRule="exact"/>
              <w:jc w:val="right"/>
              <w:rPr>
                <w:sz w:val="18"/>
                <w:szCs w:val="18"/>
              </w:rPr>
            </w:pPr>
            <w:r w:rsidRPr="00604928">
              <w:rPr>
                <w:sz w:val="18"/>
                <w:szCs w:val="18"/>
                <w:lang w:val="fr-FR"/>
              </w:rPr>
              <w:t>38</w:t>
            </w:r>
            <w:r>
              <w:rPr>
                <w:sz w:val="18"/>
                <w:szCs w:val="18"/>
                <w:lang w:val="fr-FR"/>
              </w:rPr>
              <w:t> </w:t>
            </w:r>
            <w:r w:rsidRPr="00604928">
              <w:rPr>
                <w:sz w:val="18"/>
                <w:szCs w:val="18"/>
                <w:lang w:val="fr-FR"/>
              </w:rPr>
              <w:t>263</w:t>
            </w:r>
          </w:p>
        </w:tc>
        <w:tc>
          <w:tcPr>
            <w:tcW w:w="998" w:type="dxa"/>
            <w:tcBorders>
              <w:bottom w:val="single" w:sz="12" w:space="0" w:color="auto"/>
            </w:tcBorders>
            <w:shd w:val="clear" w:color="auto" w:fill="auto"/>
            <w:vAlign w:val="bottom"/>
          </w:tcPr>
          <w:p w14:paraId="1E3E8449" w14:textId="77777777" w:rsidR="00160D66" w:rsidRPr="00604928" w:rsidRDefault="00160D66" w:rsidP="00B96574">
            <w:pPr>
              <w:suppressAutoHyphens w:val="0"/>
              <w:spacing w:before="40" w:after="40" w:line="220" w:lineRule="exact"/>
              <w:jc w:val="right"/>
              <w:rPr>
                <w:sz w:val="18"/>
                <w:szCs w:val="18"/>
              </w:rPr>
            </w:pPr>
            <w:r w:rsidRPr="00604928">
              <w:rPr>
                <w:sz w:val="18"/>
                <w:szCs w:val="18"/>
                <w:lang w:val="fr-FR"/>
              </w:rPr>
              <w:t>20</w:t>
            </w:r>
            <w:r>
              <w:rPr>
                <w:sz w:val="18"/>
                <w:szCs w:val="18"/>
                <w:lang w:val="fr-FR"/>
              </w:rPr>
              <w:t> </w:t>
            </w:r>
            <w:r w:rsidRPr="00604928">
              <w:rPr>
                <w:sz w:val="18"/>
                <w:szCs w:val="18"/>
                <w:lang w:val="fr-FR"/>
              </w:rPr>
              <w:t>194</w:t>
            </w:r>
          </w:p>
        </w:tc>
        <w:tc>
          <w:tcPr>
            <w:tcW w:w="1061" w:type="dxa"/>
            <w:tcBorders>
              <w:bottom w:val="single" w:sz="12" w:space="0" w:color="auto"/>
            </w:tcBorders>
            <w:shd w:val="clear" w:color="auto" w:fill="auto"/>
            <w:vAlign w:val="bottom"/>
          </w:tcPr>
          <w:p w14:paraId="5F65A661" w14:textId="77777777" w:rsidR="00160D66" w:rsidRPr="00604928" w:rsidRDefault="00160D66" w:rsidP="00B96574">
            <w:pPr>
              <w:suppressAutoHyphens w:val="0"/>
              <w:spacing w:before="40" w:after="40" w:line="220" w:lineRule="exact"/>
              <w:jc w:val="right"/>
              <w:rPr>
                <w:sz w:val="18"/>
                <w:szCs w:val="18"/>
              </w:rPr>
            </w:pPr>
            <w:r w:rsidRPr="00604928">
              <w:rPr>
                <w:sz w:val="18"/>
                <w:szCs w:val="18"/>
                <w:lang w:val="fr-FR"/>
              </w:rPr>
              <w:t>18</w:t>
            </w:r>
            <w:r>
              <w:rPr>
                <w:sz w:val="18"/>
                <w:szCs w:val="18"/>
                <w:lang w:val="fr-FR"/>
              </w:rPr>
              <w:t> </w:t>
            </w:r>
            <w:r w:rsidRPr="00604928">
              <w:rPr>
                <w:sz w:val="18"/>
                <w:szCs w:val="18"/>
                <w:lang w:val="fr-FR"/>
              </w:rPr>
              <w:t>069</w:t>
            </w:r>
          </w:p>
        </w:tc>
        <w:tc>
          <w:tcPr>
            <w:tcW w:w="999" w:type="dxa"/>
            <w:tcBorders>
              <w:bottom w:val="single" w:sz="12" w:space="0" w:color="auto"/>
            </w:tcBorders>
            <w:shd w:val="clear" w:color="auto" w:fill="auto"/>
            <w:vAlign w:val="bottom"/>
          </w:tcPr>
          <w:p w14:paraId="59ACCA7A" w14:textId="77777777" w:rsidR="00160D66" w:rsidRPr="00604928" w:rsidRDefault="00160D66" w:rsidP="00B96574">
            <w:pPr>
              <w:suppressAutoHyphens w:val="0"/>
              <w:spacing w:before="40" w:after="40" w:line="220" w:lineRule="exact"/>
              <w:jc w:val="right"/>
              <w:rPr>
                <w:sz w:val="18"/>
                <w:szCs w:val="18"/>
              </w:rPr>
            </w:pPr>
            <w:r w:rsidRPr="00604928">
              <w:rPr>
                <w:sz w:val="18"/>
                <w:szCs w:val="18"/>
                <w:lang w:val="fr-FR"/>
              </w:rPr>
              <w:t>47</w:t>
            </w:r>
            <w:r>
              <w:rPr>
                <w:sz w:val="18"/>
                <w:szCs w:val="18"/>
                <w:lang w:val="fr-FR"/>
              </w:rPr>
              <w:t> </w:t>
            </w:r>
            <w:r w:rsidRPr="00604928">
              <w:rPr>
                <w:sz w:val="18"/>
                <w:szCs w:val="18"/>
                <w:lang w:val="fr-FR"/>
              </w:rPr>
              <w:t>968</w:t>
            </w:r>
          </w:p>
        </w:tc>
        <w:tc>
          <w:tcPr>
            <w:tcW w:w="999" w:type="dxa"/>
            <w:tcBorders>
              <w:bottom w:val="single" w:sz="12" w:space="0" w:color="auto"/>
            </w:tcBorders>
            <w:shd w:val="clear" w:color="auto" w:fill="auto"/>
            <w:vAlign w:val="bottom"/>
          </w:tcPr>
          <w:p w14:paraId="54E09218" w14:textId="77777777" w:rsidR="00160D66" w:rsidRPr="00604928" w:rsidRDefault="00160D66" w:rsidP="00B96574">
            <w:pPr>
              <w:suppressAutoHyphens w:val="0"/>
              <w:spacing w:before="40" w:after="40" w:line="220" w:lineRule="exact"/>
              <w:jc w:val="right"/>
              <w:rPr>
                <w:sz w:val="18"/>
                <w:szCs w:val="18"/>
              </w:rPr>
            </w:pPr>
            <w:r w:rsidRPr="00604928">
              <w:rPr>
                <w:sz w:val="18"/>
                <w:szCs w:val="18"/>
                <w:lang w:val="fr-FR"/>
              </w:rPr>
              <w:t>24</w:t>
            </w:r>
            <w:r>
              <w:rPr>
                <w:sz w:val="18"/>
                <w:szCs w:val="18"/>
                <w:lang w:val="fr-FR"/>
              </w:rPr>
              <w:t> </w:t>
            </w:r>
            <w:r w:rsidRPr="00604928">
              <w:rPr>
                <w:sz w:val="18"/>
                <w:szCs w:val="18"/>
                <w:lang w:val="fr-FR"/>
              </w:rPr>
              <w:t>399</w:t>
            </w:r>
          </w:p>
        </w:tc>
        <w:tc>
          <w:tcPr>
            <w:tcW w:w="1061" w:type="dxa"/>
            <w:tcBorders>
              <w:bottom w:val="single" w:sz="12" w:space="0" w:color="auto"/>
            </w:tcBorders>
            <w:shd w:val="clear" w:color="auto" w:fill="auto"/>
            <w:vAlign w:val="bottom"/>
          </w:tcPr>
          <w:p w14:paraId="46519283" w14:textId="77777777" w:rsidR="00160D66" w:rsidRPr="00604928" w:rsidRDefault="00160D66" w:rsidP="00B96574">
            <w:pPr>
              <w:suppressAutoHyphens w:val="0"/>
              <w:spacing w:before="40" w:after="40" w:line="220" w:lineRule="exact"/>
              <w:jc w:val="right"/>
              <w:rPr>
                <w:sz w:val="18"/>
                <w:szCs w:val="18"/>
              </w:rPr>
            </w:pPr>
            <w:r w:rsidRPr="00604928">
              <w:rPr>
                <w:sz w:val="18"/>
                <w:szCs w:val="18"/>
                <w:lang w:val="fr-FR"/>
              </w:rPr>
              <w:t>23</w:t>
            </w:r>
            <w:r>
              <w:rPr>
                <w:sz w:val="18"/>
                <w:szCs w:val="18"/>
                <w:lang w:val="fr-FR"/>
              </w:rPr>
              <w:t> </w:t>
            </w:r>
            <w:r w:rsidRPr="00604928">
              <w:rPr>
                <w:sz w:val="18"/>
                <w:szCs w:val="18"/>
                <w:lang w:val="fr-FR"/>
              </w:rPr>
              <w:t>569</w:t>
            </w:r>
          </w:p>
        </w:tc>
      </w:tr>
    </w:tbl>
    <w:p w14:paraId="250D1E1E" w14:textId="230548DA" w:rsidR="00160D66" w:rsidRPr="00604928" w:rsidRDefault="00160D66" w:rsidP="00B96574">
      <w:pPr>
        <w:spacing w:before="120" w:after="240"/>
        <w:ind w:left="1134" w:right="1134" w:firstLine="170"/>
        <w:rPr>
          <w:sz w:val="18"/>
          <w:szCs w:val="18"/>
          <w:lang w:val="fr-BE"/>
        </w:rPr>
      </w:pPr>
      <w:r w:rsidRPr="00604928">
        <w:rPr>
          <w:i/>
          <w:iCs/>
          <w:sz w:val="18"/>
          <w:szCs w:val="18"/>
          <w:lang w:val="fr-FR"/>
        </w:rPr>
        <w:t>Source</w:t>
      </w:r>
      <w:r>
        <w:rPr>
          <w:i/>
          <w:iCs/>
          <w:sz w:val="18"/>
          <w:szCs w:val="18"/>
          <w:lang w:val="fr-FR"/>
        </w:rPr>
        <w:t> </w:t>
      </w:r>
      <w:r w:rsidRPr="00604928">
        <w:rPr>
          <w:i/>
          <w:iCs/>
          <w:sz w:val="18"/>
          <w:szCs w:val="18"/>
          <w:lang w:val="fr-FR"/>
        </w:rPr>
        <w:t>: Ministère érythréen de l</w:t>
      </w:r>
      <w:r>
        <w:rPr>
          <w:i/>
          <w:iCs/>
          <w:sz w:val="18"/>
          <w:szCs w:val="18"/>
          <w:lang w:val="fr-FR"/>
        </w:rPr>
        <w:t>’</w:t>
      </w:r>
      <w:r w:rsidRPr="00604928">
        <w:rPr>
          <w:i/>
          <w:iCs/>
          <w:sz w:val="18"/>
          <w:szCs w:val="18"/>
          <w:lang w:val="fr-FR"/>
        </w:rPr>
        <w:t>éducation, Eritrea</w:t>
      </w:r>
      <w:r>
        <w:rPr>
          <w:i/>
          <w:iCs/>
          <w:sz w:val="18"/>
          <w:szCs w:val="18"/>
          <w:lang w:val="fr-FR"/>
        </w:rPr>
        <w:t> </w:t>
      </w:r>
      <w:r w:rsidRPr="00604928">
        <w:rPr>
          <w:i/>
          <w:iCs/>
          <w:sz w:val="18"/>
          <w:szCs w:val="18"/>
          <w:lang w:val="fr-FR"/>
        </w:rPr>
        <w:t>: Essential Education Indicators, (Érythrée</w:t>
      </w:r>
      <w:r>
        <w:rPr>
          <w:i/>
          <w:iCs/>
          <w:sz w:val="18"/>
          <w:szCs w:val="18"/>
          <w:lang w:val="fr-FR"/>
        </w:rPr>
        <w:t> </w:t>
      </w:r>
      <w:r w:rsidRPr="00604928">
        <w:rPr>
          <w:i/>
          <w:iCs/>
          <w:sz w:val="18"/>
          <w:szCs w:val="18"/>
          <w:lang w:val="fr-FR"/>
        </w:rPr>
        <w:t>:</w:t>
      </w:r>
      <w:r w:rsidR="00B96574">
        <w:rPr>
          <w:i/>
          <w:iCs/>
          <w:sz w:val="18"/>
          <w:szCs w:val="18"/>
          <w:lang w:val="fr-FR"/>
        </w:rPr>
        <w:t> </w:t>
      </w:r>
      <w:r w:rsidRPr="00604928">
        <w:rPr>
          <w:i/>
          <w:iCs/>
          <w:sz w:val="18"/>
          <w:szCs w:val="18"/>
          <w:lang w:val="fr-FR"/>
        </w:rPr>
        <w:t xml:space="preserve">indicateurs </w:t>
      </w:r>
      <w:r w:rsidR="00C22FC5">
        <w:rPr>
          <w:i/>
          <w:iCs/>
          <w:sz w:val="18"/>
          <w:szCs w:val="18"/>
          <w:lang w:val="fr-FR"/>
        </w:rPr>
        <w:t xml:space="preserve">clefs </w:t>
      </w:r>
      <w:r w:rsidRPr="00604928">
        <w:rPr>
          <w:i/>
          <w:iCs/>
          <w:sz w:val="18"/>
          <w:szCs w:val="18"/>
          <w:lang w:val="fr-FR"/>
        </w:rPr>
        <w:t>sur l</w:t>
      </w:r>
      <w:r>
        <w:rPr>
          <w:i/>
          <w:iCs/>
          <w:sz w:val="18"/>
          <w:szCs w:val="18"/>
          <w:lang w:val="fr-FR"/>
        </w:rPr>
        <w:t>’</w:t>
      </w:r>
      <w:r w:rsidRPr="00604928">
        <w:rPr>
          <w:i/>
          <w:iCs/>
          <w:sz w:val="18"/>
          <w:szCs w:val="18"/>
          <w:lang w:val="fr-FR"/>
        </w:rPr>
        <w:t>éducation) 2014/15</w:t>
      </w:r>
      <w:r w:rsidR="00B96574">
        <w:rPr>
          <w:i/>
          <w:iCs/>
          <w:sz w:val="18"/>
          <w:szCs w:val="18"/>
          <w:lang w:val="fr-FR"/>
        </w:rPr>
        <w:noBreakHyphen/>
      </w:r>
      <w:r w:rsidRPr="00604928">
        <w:rPr>
          <w:i/>
          <w:iCs/>
          <w:sz w:val="18"/>
          <w:szCs w:val="18"/>
          <w:lang w:val="fr-FR"/>
        </w:rPr>
        <w:t>2018/19.</w:t>
      </w:r>
    </w:p>
    <w:p w14:paraId="03492DCF" w14:textId="77777777" w:rsidR="00160D66" w:rsidRPr="001E1677" w:rsidRDefault="00160D66" w:rsidP="00160D66">
      <w:pPr>
        <w:pStyle w:val="SingleTxtG"/>
        <w:rPr>
          <w:lang w:val="fr-BE"/>
        </w:rPr>
      </w:pPr>
      <w:r>
        <w:rPr>
          <w:lang w:val="fr-FR"/>
        </w:rPr>
        <w:t>173.</w:t>
      </w:r>
      <w:r>
        <w:rPr>
          <w:lang w:val="fr-FR"/>
        </w:rPr>
        <w:tab/>
        <w:t>Le tableau 34 montre que le taux d’abandon au niveau secondaire a reculé de près de 14 % entre 2014/15 et 2018/19. Au cours de la même période, le nombre de redoublements a diminué de près de 2,9 %. Les taux d’abandon et de redoublement ont certes diminué entre 2014/15 et 2018/19, mais les indicateurs montrent que cela ne saurait suffire.</w:t>
      </w:r>
    </w:p>
    <w:p w14:paraId="64F9BFFD" w14:textId="10A08CE4" w:rsidR="00B96574" w:rsidRDefault="00160D66" w:rsidP="00215383">
      <w:pPr>
        <w:pStyle w:val="Titre1"/>
        <w:rPr>
          <w:lang w:val="fr-FR"/>
        </w:rPr>
      </w:pPr>
      <w:r w:rsidRPr="00B96574">
        <w:rPr>
          <w:lang w:val="fr-FR"/>
        </w:rPr>
        <w:lastRenderedPageBreak/>
        <w:t>Table</w:t>
      </w:r>
      <w:r w:rsidR="00F256E3">
        <w:rPr>
          <w:lang w:val="fr-FR"/>
        </w:rPr>
        <w:t>au</w:t>
      </w:r>
      <w:r w:rsidRPr="00B96574">
        <w:rPr>
          <w:lang w:val="fr-FR"/>
        </w:rPr>
        <w:t> 29</w:t>
      </w:r>
    </w:p>
    <w:p w14:paraId="296F0790" w14:textId="1317C88C" w:rsidR="00160D66" w:rsidRPr="00B96574" w:rsidRDefault="00160D66" w:rsidP="00B96574">
      <w:pPr>
        <w:pStyle w:val="Titre1"/>
        <w:spacing w:after="120"/>
        <w:ind w:right="1134"/>
        <w:rPr>
          <w:b/>
          <w:bCs/>
          <w:lang w:val="fr-BE"/>
        </w:rPr>
      </w:pPr>
      <w:r w:rsidRPr="00B96574">
        <w:rPr>
          <w:b/>
          <w:bCs/>
          <w:lang w:val="fr-FR"/>
        </w:rPr>
        <w:t xml:space="preserve">Niveau secondaire : taux de réussite, de redoublement et d’abandon, ventilés </w:t>
      </w:r>
      <w:r w:rsidR="00A53565">
        <w:rPr>
          <w:b/>
          <w:bCs/>
          <w:lang w:val="fr-FR"/>
        </w:rPr>
        <w:br/>
      </w:r>
      <w:r w:rsidRPr="00B96574">
        <w:rPr>
          <w:b/>
          <w:bCs/>
          <w:lang w:val="fr-FR"/>
        </w:rPr>
        <w:t>par sexe et par année</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038"/>
        <w:gridCol w:w="702"/>
        <w:gridCol w:w="704"/>
        <w:gridCol w:w="703"/>
        <w:gridCol w:w="697"/>
        <w:gridCol w:w="698"/>
        <w:gridCol w:w="728"/>
        <w:gridCol w:w="700"/>
        <w:gridCol w:w="702"/>
        <w:gridCol w:w="698"/>
      </w:tblGrid>
      <w:tr w:rsidR="00160D66" w:rsidRPr="00220C37" w14:paraId="0157440C" w14:textId="77777777" w:rsidTr="00B96574">
        <w:trPr>
          <w:tblHeader/>
        </w:trPr>
        <w:tc>
          <w:tcPr>
            <w:tcW w:w="1040" w:type="dxa"/>
            <w:vMerge w:val="restart"/>
            <w:tcBorders>
              <w:top w:val="single" w:sz="4" w:space="0" w:color="auto"/>
              <w:bottom w:val="single" w:sz="12" w:space="0" w:color="auto"/>
            </w:tcBorders>
            <w:shd w:val="clear" w:color="auto" w:fill="auto"/>
            <w:vAlign w:val="bottom"/>
          </w:tcPr>
          <w:p w14:paraId="2381DCFC" w14:textId="77777777" w:rsidR="00160D66" w:rsidRPr="00A173DD" w:rsidRDefault="00160D66" w:rsidP="00B96574">
            <w:pPr>
              <w:suppressAutoHyphens w:val="0"/>
              <w:spacing w:before="80" w:after="80" w:line="200" w:lineRule="exact"/>
              <w:rPr>
                <w:i/>
                <w:iCs/>
                <w:sz w:val="18"/>
                <w:szCs w:val="18"/>
              </w:rPr>
            </w:pPr>
            <w:r w:rsidRPr="00B96574">
              <w:rPr>
                <w:i/>
                <w:iCs/>
                <w:sz w:val="16"/>
                <w:szCs w:val="16"/>
                <w:lang w:val="fr-FR"/>
              </w:rPr>
              <w:t>Année scolaire</w:t>
            </w:r>
          </w:p>
        </w:tc>
        <w:tc>
          <w:tcPr>
            <w:tcW w:w="2112" w:type="dxa"/>
            <w:gridSpan w:val="3"/>
            <w:tcBorders>
              <w:top w:val="single" w:sz="4" w:space="0" w:color="auto"/>
              <w:bottom w:val="single" w:sz="4" w:space="0" w:color="auto"/>
              <w:right w:val="single" w:sz="24" w:space="0" w:color="FFFFFF" w:themeColor="background1"/>
            </w:tcBorders>
            <w:shd w:val="clear" w:color="auto" w:fill="auto"/>
            <w:vAlign w:val="bottom"/>
          </w:tcPr>
          <w:p w14:paraId="48076678" w14:textId="77777777" w:rsidR="00160D66" w:rsidRPr="00B96574" w:rsidRDefault="00160D66" w:rsidP="00B96574">
            <w:pPr>
              <w:suppressAutoHyphens w:val="0"/>
              <w:spacing w:before="80" w:after="80" w:line="200" w:lineRule="exact"/>
              <w:jc w:val="center"/>
              <w:rPr>
                <w:i/>
                <w:iCs/>
                <w:sz w:val="16"/>
                <w:szCs w:val="16"/>
              </w:rPr>
            </w:pPr>
            <w:r w:rsidRPr="00B96574">
              <w:rPr>
                <w:i/>
                <w:iCs/>
                <w:sz w:val="16"/>
                <w:szCs w:val="16"/>
                <w:lang w:val="fr-FR"/>
              </w:rPr>
              <w:t>Taux d’abandon (%)</w:t>
            </w:r>
          </w:p>
        </w:tc>
        <w:tc>
          <w:tcPr>
            <w:tcW w:w="2123"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5EF2E8E7" w14:textId="77777777" w:rsidR="00160D66" w:rsidRPr="00B96574" w:rsidRDefault="00160D66" w:rsidP="00B96574">
            <w:pPr>
              <w:suppressAutoHyphens w:val="0"/>
              <w:spacing w:before="80" w:after="80" w:line="200" w:lineRule="exact"/>
              <w:jc w:val="center"/>
              <w:rPr>
                <w:i/>
                <w:iCs/>
                <w:sz w:val="16"/>
                <w:szCs w:val="16"/>
              </w:rPr>
            </w:pPr>
            <w:r w:rsidRPr="00B96574">
              <w:rPr>
                <w:i/>
                <w:iCs/>
                <w:sz w:val="16"/>
                <w:szCs w:val="16"/>
                <w:lang w:val="fr-FR"/>
              </w:rPr>
              <w:t>Taux de redoublement (%)</w:t>
            </w:r>
          </w:p>
        </w:tc>
        <w:tc>
          <w:tcPr>
            <w:tcW w:w="2095" w:type="dxa"/>
            <w:gridSpan w:val="3"/>
            <w:tcBorders>
              <w:top w:val="single" w:sz="4" w:space="0" w:color="auto"/>
              <w:left w:val="single" w:sz="24" w:space="0" w:color="FFFFFF" w:themeColor="background1"/>
              <w:bottom w:val="single" w:sz="4" w:space="0" w:color="auto"/>
            </w:tcBorders>
            <w:shd w:val="clear" w:color="auto" w:fill="auto"/>
            <w:vAlign w:val="bottom"/>
          </w:tcPr>
          <w:p w14:paraId="27DDC18F" w14:textId="77777777" w:rsidR="00160D66" w:rsidRPr="00B96574" w:rsidRDefault="00160D66" w:rsidP="00B96574">
            <w:pPr>
              <w:suppressAutoHyphens w:val="0"/>
              <w:spacing w:before="80" w:after="80" w:line="200" w:lineRule="exact"/>
              <w:jc w:val="center"/>
              <w:rPr>
                <w:i/>
                <w:iCs/>
                <w:sz w:val="16"/>
                <w:szCs w:val="16"/>
              </w:rPr>
            </w:pPr>
            <w:r w:rsidRPr="00B96574">
              <w:rPr>
                <w:i/>
                <w:iCs/>
                <w:sz w:val="16"/>
                <w:szCs w:val="16"/>
                <w:lang w:val="fr-FR"/>
              </w:rPr>
              <w:t>Taux de réussite (%)</w:t>
            </w:r>
          </w:p>
        </w:tc>
      </w:tr>
      <w:tr w:rsidR="00160D66" w:rsidRPr="00220C37" w14:paraId="0124EEDA" w14:textId="77777777" w:rsidTr="00B96574">
        <w:trPr>
          <w:tblHeader/>
        </w:trPr>
        <w:tc>
          <w:tcPr>
            <w:tcW w:w="1040" w:type="dxa"/>
            <w:vMerge/>
            <w:tcBorders>
              <w:top w:val="single" w:sz="12" w:space="0" w:color="auto"/>
              <w:bottom w:val="single" w:sz="12" w:space="0" w:color="auto"/>
            </w:tcBorders>
            <w:shd w:val="clear" w:color="auto" w:fill="auto"/>
            <w:vAlign w:val="bottom"/>
          </w:tcPr>
          <w:p w14:paraId="0BDA4393" w14:textId="77777777" w:rsidR="00160D66" w:rsidRPr="00A173DD" w:rsidRDefault="00160D66" w:rsidP="0055280C">
            <w:pPr>
              <w:suppressAutoHyphens w:val="0"/>
              <w:spacing w:before="40" w:after="40" w:line="220" w:lineRule="exact"/>
              <w:ind w:right="113"/>
              <w:rPr>
                <w:i/>
                <w:iCs/>
                <w:sz w:val="18"/>
                <w:szCs w:val="18"/>
              </w:rPr>
            </w:pPr>
          </w:p>
        </w:tc>
        <w:tc>
          <w:tcPr>
            <w:tcW w:w="703" w:type="dxa"/>
            <w:tcBorders>
              <w:top w:val="single" w:sz="4" w:space="0" w:color="auto"/>
              <w:bottom w:val="single" w:sz="12" w:space="0" w:color="auto"/>
            </w:tcBorders>
            <w:shd w:val="clear" w:color="auto" w:fill="auto"/>
            <w:vAlign w:val="bottom"/>
          </w:tcPr>
          <w:p w14:paraId="4F5F0F42" w14:textId="77777777" w:rsidR="00160D66" w:rsidRPr="00B96574" w:rsidRDefault="00160D66" w:rsidP="00B96574">
            <w:pPr>
              <w:suppressAutoHyphens w:val="0"/>
              <w:spacing w:before="80" w:after="80" w:line="200" w:lineRule="exact"/>
              <w:jc w:val="right"/>
              <w:rPr>
                <w:i/>
                <w:iCs/>
                <w:sz w:val="16"/>
                <w:szCs w:val="16"/>
              </w:rPr>
            </w:pPr>
            <w:r w:rsidRPr="00B96574">
              <w:rPr>
                <w:i/>
                <w:iCs/>
                <w:sz w:val="16"/>
                <w:szCs w:val="16"/>
                <w:lang w:val="fr-FR"/>
              </w:rPr>
              <w:t>Garçons</w:t>
            </w:r>
          </w:p>
        </w:tc>
        <w:tc>
          <w:tcPr>
            <w:tcW w:w="705" w:type="dxa"/>
            <w:tcBorders>
              <w:top w:val="single" w:sz="4" w:space="0" w:color="auto"/>
              <w:bottom w:val="single" w:sz="12" w:space="0" w:color="auto"/>
            </w:tcBorders>
            <w:shd w:val="clear" w:color="auto" w:fill="auto"/>
            <w:vAlign w:val="bottom"/>
          </w:tcPr>
          <w:p w14:paraId="0CD92671" w14:textId="77777777" w:rsidR="00160D66" w:rsidRPr="00B96574" w:rsidRDefault="00160D66" w:rsidP="00B96574">
            <w:pPr>
              <w:suppressAutoHyphens w:val="0"/>
              <w:spacing w:before="80" w:after="80" w:line="200" w:lineRule="exact"/>
              <w:jc w:val="right"/>
              <w:rPr>
                <w:i/>
                <w:iCs/>
                <w:sz w:val="16"/>
                <w:szCs w:val="16"/>
              </w:rPr>
            </w:pPr>
            <w:r w:rsidRPr="00B96574">
              <w:rPr>
                <w:i/>
                <w:iCs/>
                <w:sz w:val="16"/>
                <w:szCs w:val="16"/>
                <w:lang w:val="fr-FR"/>
              </w:rPr>
              <w:t>Filles</w:t>
            </w:r>
          </w:p>
        </w:tc>
        <w:tc>
          <w:tcPr>
            <w:tcW w:w="704" w:type="dxa"/>
            <w:tcBorders>
              <w:top w:val="single" w:sz="4" w:space="0" w:color="auto"/>
              <w:bottom w:val="single" w:sz="12" w:space="0" w:color="auto"/>
              <w:right w:val="single" w:sz="24" w:space="0" w:color="FFFFFF" w:themeColor="background1"/>
            </w:tcBorders>
            <w:shd w:val="clear" w:color="auto" w:fill="auto"/>
            <w:vAlign w:val="bottom"/>
          </w:tcPr>
          <w:p w14:paraId="01A4758D" w14:textId="77777777" w:rsidR="00160D66" w:rsidRPr="00B96574" w:rsidRDefault="00160D66" w:rsidP="00B96574">
            <w:pPr>
              <w:suppressAutoHyphens w:val="0"/>
              <w:spacing w:before="80" w:after="80" w:line="200" w:lineRule="exact"/>
              <w:jc w:val="right"/>
              <w:rPr>
                <w:i/>
                <w:iCs/>
                <w:sz w:val="16"/>
                <w:szCs w:val="16"/>
              </w:rPr>
            </w:pPr>
            <w:r w:rsidRPr="00B96574">
              <w:rPr>
                <w:i/>
                <w:iCs/>
                <w:sz w:val="16"/>
                <w:szCs w:val="16"/>
                <w:lang w:val="fr-FR"/>
              </w:rPr>
              <w:t>Total</w:t>
            </w:r>
          </w:p>
        </w:tc>
        <w:tc>
          <w:tcPr>
            <w:tcW w:w="697" w:type="dxa"/>
            <w:tcBorders>
              <w:top w:val="single" w:sz="4" w:space="0" w:color="auto"/>
              <w:left w:val="single" w:sz="24" w:space="0" w:color="FFFFFF" w:themeColor="background1"/>
              <w:bottom w:val="single" w:sz="12" w:space="0" w:color="auto"/>
            </w:tcBorders>
            <w:shd w:val="clear" w:color="auto" w:fill="auto"/>
            <w:vAlign w:val="bottom"/>
          </w:tcPr>
          <w:p w14:paraId="1D3E540D" w14:textId="77777777" w:rsidR="00160D66" w:rsidRPr="00B96574" w:rsidRDefault="00160D66" w:rsidP="00B96574">
            <w:pPr>
              <w:suppressAutoHyphens w:val="0"/>
              <w:spacing w:before="80" w:after="80" w:line="200" w:lineRule="exact"/>
              <w:jc w:val="right"/>
              <w:rPr>
                <w:i/>
                <w:iCs/>
                <w:sz w:val="16"/>
                <w:szCs w:val="16"/>
              </w:rPr>
            </w:pPr>
            <w:r w:rsidRPr="00B96574">
              <w:rPr>
                <w:i/>
                <w:iCs/>
                <w:sz w:val="16"/>
                <w:szCs w:val="16"/>
                <w:lang w:val="fr-FR"/>
              </w:rPr>
              <w:t>Garçons</w:t>
            </w:r>
          </w:p>
        </w:tc>
        <w:tc>
          <w:tcPr>
            <w:tcW w:w="698" w:type="dxa"/>
            <w:tcBorders>
              <w:top w:val="single" w:sz="4" w:space="0" w:color="auto"/>
              <w:bottom w:val="single" w:sz="12" w:space="0" w:color="auto"/>
            </w:tcBorders>
            <w:shd w:val="clear" w:color="auto" w:fill="auto"/>
            <w:vAlign w:val="bottom"/>
          </w:tcPr>
          <w:p w14:paraId="7B2B488B" w14:textId="77777777" w:rsidR="00160D66" w:rsidRPr="00B96574" w:rsidRDefault="00160D66" w:rsidP="00B96574">
            <w:pPr>
              <w:suppressAutoHyphens w:val="0"/>
              <w:spacing w:before="80" w:after="80" w:line="200" w:lineRule="exact"/>
              <w:jc w:val="right"/>
              <w:rPr>
                <w:i/>
                <w:iCs/>
                <w:sz w:val="16"/>
                <w:szCs w:val="16"/>
              </w:rPr>
            </w:pPr>
            <w:r w:rsidRPr="00B96574">
              <w:rPr>
                <w:i/>
                <w:iCs/>
                <w:sz w:val="16"/>
                <w:szCs w:val="16"/>
                <w:lang w:val="fr-FR"/>
              </w:rPr>
              <w:t>Filles</w:t>
            </w:r>
          </w:p>
        </w:tc>
        <w:tc>
          <w:tcPr>
            <w:tcW w:w="728" w:type="dxa"/>
            <w:tcBorders>
              <w:top w:val="single" w:sz="4" w:space="0" w:color="auto"/>
              <w:bottom w:val="single" w:sz="12" w:space="0" w:color="auto"/>
              <w:right w:val="single" w:sz="24" w:space="0" w:color="FFFFFF" w:themeColor="background1"/>
            </w:tcBorders>
            <w:shd w:val="clear" w:color="auto" w:fill="auto"/>
            <w:vAlign w:val="bottom"/>
          </w:tcPr>
          <w:p w14:paraId="468AEF53" w14:textId="77777777" w:rsidR="00160D66" w:rsidRPr="00B96574" w:rsidRDefault="00160D66" w:rsidP="00B96574">
            <w:pPr>
              <w:suppressAutoHyphens w:val="0"/>
              <w:spacing w:before="80" w:after="80" w:line="200" w:lineRule="exact"/>
              <w:jc w:val="right"/>
              <w:rPr>
                <w:i/>
                <w:iCs/>
                <w:sz w:val="16"/>
                <w:szCs w:val="16"/>
              </w:rPr>
            </w:pPr>
            <w:r w:rsidRPr="00B96574">
              <w:rPr>
                <w:i/>
                <w:iCs/>
                <w:sz w:val="16"/>
                <w:szCs w:val="16"/>
                <w:lang w:val="fr-FR"/>
              </w:rPr>
              <w:t>Total</w:t>
            </w:r>
          </w:p>
        </w:tc>
        <w:tc>
          <w:tcPr>
            <w:tcW w:w="700" w:type="dxa"/>
            <w:tcBorders>
              <w:top w:val="single" w:sz="4" w:space="0" w:color="auto"/>
              <w:left w:val="single" w:sz="24" w:space="0" w:color="FFFFFF" w:themeColor="background1"/>
              <w:bottom w:val="single" w:sz="12" w:space="0" w:color="auto"/>
            </w:tcBorders>
            <w:shd w:val="clear" w:color="auto" w:fill="auto"/>
            <w:vAlign w:val="bottom"/>
          </w:tcPr>
          <w:p w14:paraId="5B0C17E5" w14:textId="77777777" w:rsidR="00160D66" w:rsidRPr="00B96574" w:rsidRDefault="00160D66" w:rsidP="00B96574">
            <w:pPr>
              <w:suppressAutoHyphens w:val="0"/>
              <w:spacing w:before="80" w:after="80" w:line="200" w:lineRule="exact"/>
              <w:jc w:val="right"/>
              <w:rPr>
                <w:i/>
                <w:iCs/>
                <w:sz w:val="16"/>
                <w:szCs w:val="16"/>
              </w:rPr>
            </w:pPr>
            <w:r w:rsidRPr="00B96574">
              <w:rPr>
                <w:i/>
                <w:iCs/>
                <w:sz w:val="16"/>
                <w:szCs w:val="16"/>
                <w:lang w:val="fr-FR"/>
              </w:rPr>
              <w:t>Garçons</w:t>
            </w:r>
          </w:p>
        </w:tc>
        <w:tc>
          <w:tcPr>
            <w:tcW w:w="702" w:type="dxa"/>
            <w:tcBorders>
              <w:top w:val="single" w:sz="4" w:space="0" w:color="auto"/>
              <w:bottom w:val="single" w:sz="12" w:space="0" w:color="auto"/>
            </w:tcBorders>
            <w:shd w:val="clear" w:color="auto" w:fill="auto"/>
            <w:vAlign w:val="bottom"/>
          </w:tcPr>
          <w:p w14:paraId="79FD96BC" w14:textId="77777777" w:rsidR="00160D66" w:rsidRPr="00B96574" w:rsidRDefault="00160D66" w:rsidP="00B96574">
            <w:pPr>
              <w:suppressAutoHyphens w:val="0"/>
              <w:spacing w:before="80" w:after="80" w:line="200" w:lineRule="exact"/>
              <w:jc w:val="right"/>
              <w:rPr>
                <w:i/>
                <w:iCs/>
                <w:sz w:val="16"/>
                <w:szCs w:val="16"/>
              </w:rPr>
            </w:pPr>
            <w:r w:rsidRPr="00B96574">
              <w:rPr>
                <w:i/>
                <w:iCs/>
                <w:sz w:val="16"/>
                <w:szCs w:val="16"/>
                <w:lang w:val="fr-FR"/>
              </w:rPr>
              <w:t>Filles</w:t>
            </w:r>
          </w:p>
        </w:tc>
        <w:tc>
          <w:tcPr>
            <w:tcW w:w="693" w:type="dxa"/>
            <w:tcBorders>
              <w:top w:val="single" w:sz="4" w:space="0" w:color="auto"/>
              <w:bottom w:val="single" w:sz="12" w:space="0" w:color="auto"/>
            </w:tcBorders>
            <w:shd w:val="clear" w:color="auto" w:fill="auto"/>
            <w:vAlign w:val="bottom"/>
          </w:tcPr>
          <w:p w14:paraId="108CB5BE" w14:textId="77777777" w:rsidR="00160D66" w:rsidRPr="00B96574" w:rsidRDefault="00160D66" w:rsidP="00B96574">
            <w:pPr>
              <w:suppressAutoHyphens w:val="0"/>
              <w:spacing w:before="80" w:after="80" w:line="200" w:lineRule="exact"/>
              <w:jc w:val="right"/>
              <w:rPr>
                <w:i/>
                <w:iCs/>
                <w:sz w:val="16"/>
                <w:szCs w:val="16"/>
              </w:rPr>
            </w:pPr>
            <w:r w:rsidRPr="00B96574">
              <w:rPr>
                <w:i/>
                <w:iCs/>
                <w:sz w:val="16"/>
                <w:szCs w:val="16"/>
                <w:lang w:val="fr-FR"/>
              </w:rPr>
              <w:t>Total</w:t>
            </w:r>
          </w:p>
        </w:tc>
      </w:tr>
      <w:tr w:rsidR="00160D66" w:rsidRPr="00220C37" w14:paraId="0BACCC99" w14:textId="77777777" w:rsidTr="00B96574">
        <w:tc>
          <w:tcPr>
            <w:tcW w:w="1040" w:type="dxa"/>
            <w:tcBorders>
              <w:top w:val="single" w:sz="12" w:space="0" w:color="auto"/>
            </w:tcBorders>
            <w:shd w:val="clear" w:color="auto" w:fill="auto"/>
          </w:tcPr>
          <w:p w14:paraId="00EBD6D9" w14:textId="77777777" w:rsidR="00160D66" w:rsidRPr="00220C37" w:rsidRDefault="00160D66" w:rsidP="00524AE8">
            <w:pPr>
              <w:suppressAutoHyphens w:val="0"/>
              <w:spacing w:before="40" w:after="40" w:line="220" w:lineRule="exact"/>
              <w:rPr>
                <w:sz w:val="18"/>
                <w:szCs w:val="18"/>
              </w:rPr>
            </w:pPr>
            <w:r w:rsidRPr="00220C37">
              <w:rPr>
                <w:sz w:val="18"/>
                <w:szCs w:val="18"/>
                <w:lang w:val="fr-FR"/>
              </w:rPr>
              <w:t>2014/15</w:t>
            </w:r>
          </w:p>
        </w:tc>
        <w:tc>
          <w:tcPr>
            <w:tcW w:w="703" w:type="dxa"/>
            <w:tcBorders>
              <w:top w:val="single" w:sz="12" w:space="0" w:color="auto"/>
            </w:tcBorders>
            <w:shd w:val="clear" w:color="auto" w:fill="auto"/>
            <w:vAlign w:val="bottom"/>
          </w:tcPr>
          <w:p w14:paraId="729DF867" w14:textId="77777777" w:rsidR="00160D66" w:rsidRPr="00220C37" w:rsidRDefault="00160D66" w:rsidP="00524AE8">
            <w:pPr>
              <w:suppressAutoHyphens w:val="0"/>
              <w:spacing w:before="40" w:after="40" w:line="220" w:lineRule="exact"/>
              <w:jc w:val="right"/>
              <w:rPr>
                <w:sz w:val="18"/>
                <w:szCs w:val="18"/>
              </w:rPr>
            </w:pPr>
            <w:r w:rsidRPr="00220C37">
              <w:rPr>
                <w:sz w:val="18"/>
                <w:szCs w:val="18"/>
                <w:lang w:val="fr-FR"/>
              </w:rPr>
              <w:t>30,3</w:t>
            </w:r>
          </w:p>
        </w:tc>
        <w:tc>
          <w:tcPr>
            <w:tcW w:w="705" w:type="dxa"/>
            <w:tcBorders>
              <w:top w:val="single" w:sz="12" w:space="0" w:color="auto"/>
            </w:tcBorders>
            <w:shd w:val="clear" w:color="auto" w:fill="auto"/>
            <w:vAlign w:val="bottom"/>
          </w:tcPr>
          <w:p w14:paraId="314F8E40" w14:textId="77777777" w:rsidR="00160D66" w:rsidRPr="00220C37" w:rsidRDefault="00160D66" w:rsidP="00524AE8">
            <w:pPr>
              <w:suppressAutoHyphens w:val="0"/>
              <w:spacing w:before="40" w:after="40" w:line="220" w:lineRule="exact"/>
              <w:jc w:val="right"/>
              <w:rPr>
                <w:sz w:val="18"/>
                <w:szCs w:val="18"/>
              </w:rPr>
            </w:pPr>
            <w:r w:rsidRPr="00220C37">
              <w:rPr>
                <w:sz w:val="18"/>
                <w:szCs w:val="18"/>
                <w:lang w:val="fr-FR"/>
              </w:rPr>
              <w:t>24,0</w:t>
            </w:r>
          </w:p>
        </w:tc>
        <w:tc>
          <w:tcPr>
            <w:tcW w:w="704" w:type="dxa"/>
            <w:tcBorders>
              <w:top w:val="single" w:sz="12" w:space="0" w:color="auto"/>
            </w:tcBorders>
            <w:shd w:val="clear" w:color="auto" w:fill="auto"/>
            <w:vAlign w:val="bottom"/>
          </w:tcPr>
          <w:p w14:paraId="5410FE19" w14:textId="77777777" w:rsidR="00160D66" w:rsidRPr="00220C37" w:rsidRDefault="00160D66" w:rsidP="00524AE8">
            <w:pPr>
              <w:suppressAutoHyphens w:val="0"/>
              <w:spacing w:before="40" w:after="40" w:line="220" w:lineRule="exact"/>
              <w:jc w:val="right"/>
              <w:rPr>
                <w:sz w:val="18"/>
                <w:szCs w:val="18"/>
              </w:rPr>
            </w:pPr>
            <w:r w:rsidRPr="00220C37">
              <w:rPr>
                <w:sz w:val="18"/>
                <w:szCs w:val="18"/>
                <w:lang w:val="fr-FR"/>
              </w:rPr>
              <w:t>27,5</w:t>
            </w:r>
          </w:p>
        </w:tc>
        <w:tc>
          <w:tcPr>
            <w:tcW w:w="697" w:type="dxa"/>
            <w:tcBorders>
              <w:top w:val="single" w:sz="12" w:space="0" w:color="auto"/>
            </w:tcBorders>
            <w:shd w:val="clear" w:color="auto" w:fill="auto"/>
            <w:vAlign w:val="bottom"/>
          </w:tcPr>
          <w:p w14:paraId="2AF0DE8C" w14:textId="77777777" w:rsidR="00160D66" w:rsidRPr="00220C37" w:rsidRDefault="00160D66" w:rsidP="00524AE8">
            <w:pPr>
              <w:suppressAutoHyphens w:val="0"/>
              <w:spacing w:before="40" w:after="40" w:line="220" w:lineRule="exact"/>
              <w:jc w:val="right"/>
              <w:rPr>
                <w:sz w:val="18"/>
                <w:szCs w:val="18"/>
              </w:rPr>
            </w:pPr>
            <w:r w:rsidRPr="00220C37">
              <w:rPr>
                <w:sz w:val="18"/>
                <w:szCs w:val="18"/>
                <w:lang w:val="fr-FR"/>
              </w:rPr>
              <w:t>19,8</w:t>
            </w:r>
          </w:p>
        </w:tc>
        <w:tc>
          <w:tcPr>
            <w:tcW w:w="698" w:type="dxa"/>
            <w:tcBorders>
              <w:top w:val="single" w:sz="12" w:space="0" w:color="auto"/>
            </w:tcBorders>
            <w:shd w:val="clear" w:color="auto" w:fill="auto"/>
            <w:vAlign w:val="bottom"/>
          </w:tcPr>
          <w:p w14:paraId="7596760D" w14:textId="77777777" w:rsidR="00160D66" w:rsidRPr="00220C37" w:rsidRDefault="00160D66" w:rsidP="00524AE8">
            <w:pPr>
              <w:suppressAutoHyphens w:val="0"/>
              <w:spacing w:before="40" w:after="40" w:line="220" w:lineRule="exact"/>
              <w:jc w:val="right"/>
              <w:rPr>
                <w:sz w:val="18"/>
                <w:szCs w:val="18"/>
              </w:rPr>
            </w:pPr>
            <w:r w:rsidRPr="00220C37">
              <w:rPr>
                <w:sz w:val="18"/>
                <w:szCs w:val="18"/>
                <w:lang w:val="fr-FR"/>
              </w:rPr>
              <w:t>10,5</w:t>
            </w:r>
          </w:p>
        </w:tc>
        <w:tc>
          <w:tcPr>
            <w:tcW w:w="728" w:type="dxa"/>
            <w:tcBorders>
              <w:top w:val="single" w:sz="12" w:space="0" w:color="auto"/>
            </w:tcBorders>
            <w:shd w:val="clear" w:color="auto" w:fill="auto"/>
            <w:vAlign w:val="bottom"/>
          </w:tcPr>
          <w:p w14:paraId="283BBEB8" w14:textId="77777777" w:rsidR="00160D66" w:rsidRPr="00220C37" w:rsidRDefault="00160D66" w:rsidP="00524AE8">
            <w:pPr>
              <w:suppressAutoHyphens w:val="0"/>
              <w:spacing w:before="40" w:after="40" w:line="220" w:lineRule="exact"/>
              <w:jc w:val="right"/>
              <w:rPr>
                <w:sz w:val="18"/>
                <w:szCs w:val="18"/>
              </w:rPr>
            </w:pPr>
            <w:r w:rsidRPr="00220C37">
              <w:rPr>
                <w:sz w:val="18"/>
                <w:szCs w:val="18"/>
                <w:lang w:val="fr-FR"/>
              </w:rPr>
              <w:t>15,6</w:t>
            </w:r>
          </w:p>
        </w:tc>
        <w:tc>
          <w:tcPr>
            <w:tcW w:w="700" w:type="dxa"/>
            <w:tcBorders>
              <w:top w:val="single" w:sz="12" w:space="0" w:color="auto"/>
            </w:tcBorders>
            <w:shd w:val="clear" w:color="auto" w:fill="auto"/>
            <w:vAlign w:val="bottom"/>
          </w:tcPr>
          <w:p w14:paraId="17106533" w14:textId="77777777" w:rsidR="00160D66" w:rsidRPr="00220C37" w:rsidRDefault="00160D66" w:rsidP="00524AE8">
            <w:pPr>
              <w:suppressAutoHyphens w:val="0"/>
              <w:spacing w:before="40" w:after="40" w:line="220" w:lineRule="exact"/>
              <w:jc w:val="right"/>
              <w:rPr>
                <w:sz w:val="18"/>
                <w:szCs w:val="18"/>
              </w:rPr>
            </w:pPr>
            <w:r w:rsidRPr="00220C37">
              <w:rPr>
                <w:sz w:val="18"/>
                <w:szCs w:val="18"/>
                <w:lang w:val="fr-FR"/>
              </w:rPr>
              <w:t>49,8</w:t>
            </w:r>
          </w:p>
        </w:tc>
        <w:tc>
          <w:tcPr>
            <w:tcW w:w="697" w:type="dxa"/>
            <w:tcBorders>
              <w:top w:val="single" w:sz="12" w:space="0" w:color="auto"/>
            </w:tcBorders>
            <w:shd w:val="clear" w:color="auto" w:fill="auto"/>
            <w:vAlign w:val="bottom"/>
          </w:tcPr>
          <w:p w14:paraId="6B070C86" w14:textId="77777777" w:rsidR="00160D66" w:rsidRPr="00220C37" w:rsidRDefault="00160D66" w:rsidP="00524AE8">
            <w:pPr>
              <w:suppressAutoHyphens w:val="0"/>
              <w:spacing w:before="40" w:after="40" w:line="220" w:lineRule="exact"/>
              <w:jc w:val="right"/>
              <w:rPr>
                <w:sz w:val="18"/>
                <w:szCs w:val="18"/>
              </w:rPr>
            </w:pPr>
            <w:r w:rsidRPr="00220C37">
              <w:rPr>
                <w:sz w:val="18"/>
                <w:szCs w:val="18"/>
                <w:lang w:val="fr-FR"/>
              </w:rPr>
              <w:t>65,6</w:t>
            </w:r>
          </w:p>
        </w:tc>
        <w:tc>
          <w:tcPr>
            <w:tcW w:w="698" w:type="dxa"/>
            <w:tcBorders>
              <w:top w:val="single" w:sz="12" w:space="0" w:color="auto"/>
            </w:tcBorders>
            <w:shd w:val="clear" w:color="auto" w:fill="auto"/>
            <w:vAlign w:val="bottom"/>
          </w:tcPr>
          <w:p w14:paraId="087856F6" w14:textId="77777777" w:rsidR="00160D66" w:rsidRPr="00220C37" w:rsidRDefault="00160D66" w:rsidP="00524AE8">
            <w:pPr>
              <w:suppressAutoHyphens w:val="0"/>
              <w:spacing w:before="40" w:after="40" w:line="220" w:lineRule="exact"/>
              <w:jc w:val="right"/>
              <w:rPr>
                <w:sz w:val="18"/>
                <w:szCs w:val="18"/>
              </w:rPr>
            </w:pPr>
            <w:r w:rsidRPr="00220C37">
              <w:rPr>
                <w:sz w:val="18"/>
                <w:szCs w:val="18"/>
                <w:lang w:val="fr-FR"/>
              </w:rPr>
              <w:t>57,0</w:t>
            </w:r>
          </w:p>
        </w:tc>
      </w:tr>
      <w:tr w:rsidR="00160D66" w:rsidRPr="00220C37" w14:paraId="1D7E4497" w14:textId="77777777" w:rsidTr="00B96574">
        <w:tc>
          <w:tcPr>
            <w:tcW w:w="1040" w:type="dxa"/>
            <w:shd w:val="clear" w:color="auto" w:fill="auto"/>
          </w:tcPr>
          <w:p w14:paraId="7F31CA04" w14:textId="77777777" w:rsidR="00160D66" w:rsidRPr="00220C37" w:rsidRDefault="00160D66" w:rsidP="00524AE8">
            <w:pPr>
              <w:suppressAutoHyphens w:val="0"/>
              <w:spacing w:before="40" w:after="40" w:line="220" w:lineRule="exact"/>
              <w:rPr>
                <w:sz w:val="18"/>
                <w:szCs w:val="18"/>
              </w:rPr>
            </w:pPr>
            <w:r w:rsidRPr="00220C37">
              <w:rPr>
                <w:sz w:val="18"/>
                <w:szCs w:val="18"/>
                <w:lang w:val="fr-FR"/>
              </w:rPr>
              <w:t>2015/16</w:t>
            </w:r>
          </w:p>
        </w:tc>
        <w:tc>
          <w:tcPr>
            <w:tcW w:w="703" w:type="dxa"/>
            <w:shd w:val="clear" w:color="auto" w:fill="auto"/>
            <w:vAlign w:val="bottom"/>
          </w:tcPr>
          <w:p w14:paraId="342003C0" w14:textId="77777777" w:rsidR="00160D66" w:rsidRPr="00220C37" w:rsidRDefault="00160D66" w:rsidP="00524AE8">
            <w:pPr>
              <w:suppressAutoHyphens w:val="0"/>
              <w:spacing w:before="40" w:after="40" w:line="220" w:lineRule="exact"/>
              <w:jc w:val="right"/>
              <w:rPr>
                <w:sz w:val="18"/>
                <w:szCs w:val="18"/>
              </w:rPr>
            </w:pPr>
            <w:r w:rsidRPr="00220C37">
              <w:rPr>
                <w:sz w:val="18"/>
                <w:szCs w:val="18"/>
                <w:lang w:val="fr-FR"/>
              </w:rPr>
              <w:t>14,5</w:t>
            </w:r>
          </w:p>
        </w:tc>
        <w:tc>
          <w:tcPr>
            <w:tcW w:w="705" w:type="dxa"/>
            <w:shd w:val="clear" w:color="auto" w:fill="auto"/>
            <w:vAlign w:val="bottom"/>
          </w:tcPr>
          <w:p w14:paraId="4B3C9FCF" w14:textId="77777777" w:rsidR="00160D66" w:rsidRPr="00220C37" w:rsidRDefault="00160D66" w:rsidP="00524AE8">
            <w:pPr>
              <w:suppressAutoHyphens w:val="0"/>
              <w:spacing w:before="40" w:after="40" w:line="220" w:lineRule="exact"/>
              <w:jc w:val="right"/>
              <w:rPr>
                <w:sz w:val="18"/>
                <w:szCs w:val="18"/>
              </w:rPr>
            </w:pPr>
            <w:r w:rsidRPr="00220C37">
              <w:rPr>
                <w:sz w:val="18"/>
                <w:szCs w:val="18"/>
                <w:lang w:val="fr-FR"/>
              </w:rPr>
              <w:t>11,1</w:t>
            </w:r>
          </w:p>
        </w:tc>
        <w:tc>
          <w:tcPr>
            <w:tcW w:w="704" w:type="dxa"/>
            <w:shd w:val="clear" w:color="auto" w:fill="auto"/>
            <w:vAlign w:val="bottom"/>
          </w:tcPr>
          <w:p w14:paraId="6FCBB7D7" w14:textId="77777777" w:rsidR="00160D66" w:rsidRPr="00220C37" w:rsidRDefault="00160D66" w:rsidP="00524AE8">
            <w:pPr>
              <w:suppressAutoHyphens w:val="0"/>
              <w:spacing w:before="40" w:after="40" w:line="220" w:lineRule="exact"/>
              <w:jc w:val="right"/>
              <w:rPr>
                <w:sz w:val="18"/>
                <w:szCs w:val="18"/>
              </w:rPr>
            </w:pPr>
            <w:r w:rsidRPr="00220C37">
              <w:rPr>
                <w:sz w:val="18"/>
                <w:szCs w:val="18"/>
                <w:lang w:val="fr-FR"/>
              </w:rPr>
              <w:t>12,9</w:t>
            </w:r>
          </w:p>
        </w:tc>
        <w:tc>
          <w:tcPr>
            <w:tcW w:w="697" w:type="dxa"/>
            <w:shd w:val="clear" w:color="auto" w:fill="auto"/>
            <w:vAlign w:val="bottom"/>
          </w:tcPr>
          <w:p w14:paraId="7558A5AB" w14:textId="77777777" w:rsidR="00160D66" w:rsidRPr="00220C37" w:rsidRDefault="00160D66" w:rsidP="00524AE8">
            <w:pPr>
              <w:suppressAutoHyphens w:val="0"/>
              <w:spacing w:before="40" w:after="40" w:line="220" w:lineRule="exact"/>
              <w:jc w:val="right"/>
              <w:rPr>
                <w:sz w:val="18"/>
                <w:szCs w:val="18"/>
              </w:rPr>
            </w:pPr>
            <w:r w:rsidRPr="00220C37">
              <w:rPr>
                <w:sz w:val="18"/>
                <w:szCs w:val="18"/>
                <w:lang w:val="fr-FR"/>
              </w:rPr>
              <w:t>23,3</w:t>
            </w:r>
          </w:p>
        </w:tc>
        <w:tc>
          <w:tcPr>
            <w:tcW w:w="698" w:type="dxa"/>
            <w:shd w:val="clear" w:color="auto" w:fill="auto"/>
            <w:vAlign w:val="bottom"/>
          </w:tcPr>
          <w:p w14:paraId="64D886FB" w14:textId="77777777" w:rsidR="00160D66" w:rsidRPr="00220C37" w:rsidRDefault="00160D66" w:rsidP="00524AE8">
            <w:pPr>
              <w:suppressAutoHyphens w:val="0"/>
              <w:spacing w:before="40" w:after="40" w:line="220" w:lineRule="exact"/>
              <w:jc w:val="right"/>
              <w:rPr>
                <w:sz w:val="18"/>
                <w:szCs w:val="18"/>
              </w:rPr>
            </w:pPr>
            <w:r w:rsidRPr="00220C37">
              <w:rPr>
                <w:sz w:val="18"/>
                <w:szCs w:val="18"/>
                <w:lang w:val="fr-FR"/>
              </w:rPr>
              <w:t>12,3</w:t>
            </w:r>
          </w:p>
        </w:tc>
        <w:tc>
          <w:tcPr>
            <w:tcW w:w="728" w:type="dxa"/>
            <w:shd w:val="clear" w:color="auto" w:fill="auto"/>
            <w:vAlign w:val="bottom"/>
          </w:tcPr>
          <w:p w14:paraId="61BF40BF" w14:textId="77777777" w:rsidR="00160D66" w:rsidRPr="00220C37" w:rsidRDefault="00160D66" w:rsidP="00524AE8">
            <w:pPr>
              <w:suppressAutoHyphens w:val="0"/>
              <w:spacing w:before="40" w:after="40" w:line="220" w:lineRule="exact"/>
              <w:jc w:val="right"/>
              <w:rPr>
                <w:sz w:val="18"/>
                <w:szCs w:val="18"/>
              </w:rPr>
            </w:pPr>
            <w:r w:rsidRPr="00220C37">
              <w:rPr>
                <w:sz w:val="18"/>
                <w:szCs w:val="18"/>
                <w:lang w:val="fr-FR"/>
              </w:rPr>
              <w:t>18,1</w:t>
            </w:r>
          </w:p>
        </w:tc>
        <w:tc>
          <w:tcPr>
            <w:tcW w:w="700" w:type="dxa"/>
            <w:shd w:val="clear" w:color="auto" w:fill="auto"/>
            <w:vAlign w:val="bottom"/>
          </w:tcPr>
          <w:p w14:paraId="0123B901" w14:textId="77777777" w:rsidR="00160D66" w:rsidRPr="00220C37" w:rsidRDefault="00160D66" w:rsidP="00524AE8">
            <w:pPr>
              <w:suppressAutoHyphens w:val="0"/>
              <w:spacing w:before="40" w:after="40" w:line="220" w:lineRule="exact"/>
              <w:jc w:val="right"/>
              <w:rPr>
                <w:sz w:val="18"/>
                <w:szCs w:val="18"/>
              </w:rPr>
            </w:pPr>
            <w:r w:rsidRPr="00220C37">
              <w:rPr>
                <w:sz w:val="18"/>
                <w:szCs w:val="18"/>
                <w:lang w:val="fr-FR"/>
              </w:rPr>
              <w:t>62,2</w:t>
            </w:r>
          </w:p>
        </w:tc>
        <w:tc>
          <w:tcPr>
            <w:tcW w:w="697" w:type="dxa"/>
            <w:shd w:val="clear" w:color="auto" w:fill="auto"/>
            <w:vAlign w:val="bottom"/>
          </w:tcPr>
          <w:p w14:paraId="527D1821" w14:textId="77777777" w:rsidR="00160D66" w:rsidRPr="00220C37" w:rsidRDefault="00160D66" w:rsidP="00524AE8">
            <w:pPr>
              <w:suppressAutoHyphens w:val="0"/>
              <w:spacing w:before="40" w:after="40" w:line="220" w:lineRule="exact"/>
              <w:jc w:val="right"/>
              <w:rPr>
                <w:sz w:val="18"/>
                <w:szCs w:val="18"/>
              </w:rPr>
            </w:pPr>
            <w:r w:rsidRPr="00220C37">
              <w:rPr>
                <w:sz w:val="18"/>
                <w:szCs w:val="18"/>
                <w:lang w:val="fr-FR"/>
              </w:rPr>
              <w:t>76,7</w:t>
            </w:r>
          </w:p>
        </w:tc>
        <w:tc>
          <w:tcPr>
            <w:tcW w:w="698" w:type="dxa"/>
            <w:shd w:val="clear" w:color="auto" w:fill="auto"/>
            <w:vAlign w:val="bottom"/>
          </w:tcPr>
          <w:p w14:paraId="24138FBE" w14:textId="77777777" w:rsidR="00160D66" w:rsidRPr="00220C37" w:rsidRDefault="00160D66" w:rsidP="00524AE8">
            <w:pPr>
              <w:suppressAutoHyphens w:val="0"/>
              <w:spacing w:before="40" w:after="40" w:line="220" w:lineRule="exact"/>
              <w:jc w:val="right"/>
              <w:rPr>
                <w:sz w:val="18"/>
                <w:szCs w:val="18"/>
              </w:rPr>
            </w:pPr>
            <w:r w:rsidRPr="00220C37">
              <w:rPr>
                <w:sz w:val="18"/>
                <w:szCs w:val="18"/>
                <w:lang w:val="fr-FR"/>
              </w:rPr>
              <w:t>68,9</w:t>
            </w:r>
          </w:p>
        </w:tc>
      </w:tr>
      <w:tr w:rsidR="00160D66" w:rsidRPr="00220C37" w14:paraId="7CE61FCD" w14:textId="77777777" w:rsidTr="00B96574">
        <w:tc>
          <w:tcPr>
            <w:tcW w:w="1040" w:type="dxa"/>
            <w:shd w:val="clear" w:color="auto" w:fill="auto"/>
          </w:tcPr>
          <w:p w14:paraId="101A2329" w14:textId="77777777" w:rsidR="00160D66" w:rsidRPr="00220C37" w:rsidRDefault="00160D66" w:rsidP="00524AE8">
            <w:pPr>
              <w:suppressAutoHyphens w:val="0"/>
              <w:spacing w:before="40" w:after="40" w:line="220" w:lineRule="exact"/>
              <w:rPr>
                <w:sz w:val="18"/>
                <w:szCs w:val="18"/>
              </w:rPr>
            </w:pPr>
            <w:r w:rsidRPr="00220C37">
              <w:rPr>
                <w:sz w:val="18"/>
                <w:szCs w:val="18"/>
                <w:lang w:val="fr-FR"/>
              </w:rPr>
              <w:t>2016/17</w:t>
            </w:r>
          </w:p>
        </w:tc>
        <w:tc>
          <w:tcPr>
            <w:tcW w:w="703" w:type="dxa"/>
            <w:shd w:val="clear" w:color="auto" w:fill="auto"/>
            <w:vAlign w:val="bottom"/>
          </w:tcPr>
          <w:p w14:paraId="55C38840" w14:textId="77777777" w:rsidR="00160D66" w:rsidRPr="00220C37" w:rsidRDefault="00160D66" w:rsidP="00524AE8">
            <w:pPr>
              <w:suppressAutoHyphens w:val="0"/>
              <w:spacing w:before="40" w:after="40" w:line="220" w:lineRule="exact"/>
              <w:jc w:val="right"/>
              <w:rPr>
                <w:rFonts w:eastAsia="Calibri"/>
                <w:bCs/>
                <w:sz w:val="18"/>
                <w:szCs w:val="18"/>
              </w:rPr>
            </w:pPr>
            <w:r w:rsidRPr="00220C37">
              <w:rPr>
                <w:sz w:val="18"/>
                <w:szCs w:val="18"/>
                <w:lang w:val="fr-FR"/>
              </w:rPr>
              <w:t>14,5</w:t>
            </w:r>
          </w:p>
        </w:tc>
        <w:tc>
          <w:tcPr>
            <w:tcW w:w="705" w:type="dxa"/>
            <w:shd w:val="clear" w:color="auto" w:fill="auto"/>
            <w:vAlign w:val="bottom"/>
          </w:tcPr>
          <w:p w14:paraId="494EED78" w14:textId="77777777" w:rsidR="00160D66" w:rsidRPr="00220C37" w:rsidRDefault="00160D66" w:rsidP="00524AE8">
            <w:pPr>
              <w:suppressAutoHyphens w:val="0"/>
              <w:spacing w:before="40" w:after="40" w:line="220" w:lineRule="exact"/>
              <w:jc w:val="right"/>
              <w:rPr>
                <w:sz w:val="18"/>
                <w:szCs w:val="18"/>
              </w:rPr>
            </w:pPr>
            <w:r w:rsidRPr="00220C37">
              <w:rPr>
                <w:sz w:val="18"/>
                <w:szCs w:val="18"/>
                <w:lang w:val="fr-FR"/>
              </w:rPr>
              <w:t>10,8</w:t>
            </w:r>
          </w:p>
        </w:tc>
        <w:tc>
          <w:tcPr>
            <w:tcW w:w="704" w:type="dxa"/>
            <w:shd w:val="clear" w:color="auto" w:fill="auto"/>
            <w:vAlign w:val="bottom"/>
          </w:tcPr>
          <w:p w14:paraId="73F8F5D9" w14:textId="77777777" w:rsidR="00160D66" w:rsidRPr="00220C37" w:rsidRDefault="00160D66" w:rsidP="00524AE8">
            <w:pPr>
              <w:suppressAutoHyphens w:val="0"/>
              <w:spacing w:before="40" w:after="40" w:line="220" w:lineRule="exact"/>
              <w:jc w:val="right"/>
              <w:rPr>
                <w:sz w:val="18"/>
                <w:szCs w:val="18"/>
              </w:rPr>
            </w:pPr>
            <w:r w:rsidRPr="00220C37">
              <w:rPr>
                <w:sz w:val="18"/>
                <w:szCs w:val="18"/>
                <w:lang w:val="fr-FR"/>
              </w:rPr>
              <w:t>12,8</w:t>
            </w:r>
          </w:p>
        </w:tc>
        <w:tc>
          <w:tcPr>
            <w:tcW w:w="697" w:type="dxa"/>
            <w:shd w:val="clear" w:color="auto" w:fill="auto"/>
            <w:vAlign w:val="bottom"/>
          </w:tcPr>
          <w:p w14:paraId="30FC7D32" w14:textId="77777777" w:rsidR="00160D66" w:rsidRPr="00220C37" w:rsidRDefault="00160D66" w:rsidP="00524AE8">
            <w:pPr>
              <w:suppressAutoHyphens w:val="0"/>
              <w:spacing w:before="40" w:after="40" w:line="220" w:lineRule="exact"/>
              <w:jc w:val="right"/>
              <w:rPr>
                <w:rFonts w:eastAsia="Calibri"/>
                <w:bCs/>
                <w:sz w:val="18"/>
                <w:szCs w:val="18"/>
              </w:rPr>
            </w:pPr>
            <w:r w:rsidRPr="00220C37">
              <w:rPr>
                <w:sz w:val="18"/>
                <w:szCs w:val="18"/>
                <w:lang w:val="fr-FR"/>
              </w:rPr>
              <w:t>20,0</w:t>
            </w:r>
          </w:p>
        </w:tc>
        <w:tc>
          <w:tcPr>
            <w:tcW w:w="698" w:type="dxa"/>
            <w:shd w:val="clear" w:color="auto" w:fill="auto"/>
            <w:vAlign w:val="bottom"/>
          </w:tcPr>
          <w:p w14:paraId="615BA846" w14:textId="77777777" w:rsidR="00160D66" w:rsidRPr="00220C37" w:rsidRDefault="00160D66" w:rsidP="00524AE8">
            <w:pPr>
              <w:suppressAutoHyphens w:val="0"/>
              <w:spacing w:before="40" w:after="40" w:line="220" w:lineRule="exact"/>
              <w:jc w:val="right"/>
              <w:rPr>
                <w:sz w:val="18"/>
                <w:szCs w:val="18"/>
              </w:rPr>
            </w:pPr>
            <w:r w:rsidRPr="00220C37">
              <w:rPr>
                <w:sz w:val="18"/>
                <w:szCs w:val="18"/>
                <w:lang w:val="fr-FR"/>
              </w:rPr>
              <w:t>11,0</w:t>
            </w:r>
          </w:p>
        </w:tc>
        <w:tc>
          <w:tcPr>
            <w:tcW w:w="728" w:type="dxa"/>
            <w:shd w:val="clear" w:color="auto" w:fill="auto"/>
            <w:vAlign w:val="bottom"/>
          </w:tcPr>
          <w:p w14:paraId="14537FB7" w14:textId="77777777" w:rsidR="00160D66" w:rsidRPr="00220C37" w:rsidRDefault="00160D66" w:rsidP="00524AE8">
            <w:pPr>
              <w:suppressAutoHyphens w:val="0"/>
              <w:spacing w:before="40" w:after="40" w:line="220" w:lineRule="exact"/>
              <w:jc w:val="right"/>
              <w:rPr>
                <w:sz w:val="18"/>
                <w:szCs w:val="18"/>
              </w:rPr>
            </w:pPr>
            <w:r w:rsidRPr="00220C37">
              <w:rPr>
                <w:sz w:val="18"/>
                <w:szCs w:val="18"/>
                <w:lang w:val="fr-FR"/>
              </w:rPr>
              <w:t>15,8</w:t>
            </w:r>
          </w:p>
        </w:tc>
        <w:tc>
          <w:tcPr>
            <w:tcW w:w="700" w:type="dxa"/>
            <w:shd w:val="clear" w:color="auto" w:fill="auto"/>
            <w:vAlign w:val="bottom"/>
          </w:tcPr>
          <w:p w14:paraId="625753BD" w14:textId="77777777" w:rsidR="00160D66" w:rsidRPr="00220C37" w:rsidRDefault="00160D66" w:rsidP="00524AE8">
            <w:pPr>
              <w:suppressAutoHyphens w:val="0"/>
              <w:spacing w:before="40" w:after="40" w:line="220" w:lineRule="exact"/>
              <w:jc w:val="right"/>
              <w:rPr>
                <w:rFonts w:eastAsia="Calibri"/>
                <w:bCs/>
                <w:sz w:val="18"/>
                <w:szCs w:val="18"/>
              </w:rPr>
            </w:pPr>
            <w:r w:rsidRPr="00220C37">
              <w:rPr>
                <w:sz w:val="18"/>
                <w:szCs w:val="18"/>
                <w:lang w:val="fr-FR"/>
              </w:rPr>
              <w:t>65,6</w:t>
            </w:r>
          </w:p>
        </w:tc>
        <w:tc>
          <w:tcPr>
            <w:tcW w:w="697" w:type="dxa"/>
            <w:shd w:val="clear" w:color="auto" w:fill="auto"/>
            <w:vAlign w:val="bottom"/>
          </w:tcPr>
          <w:p w14:paraId="4B3465B5" w14:textId="77777777" w:rsidR="00160D66" w:rsidRPr="00220C37" w:rsidRDefault="00160D66" w:rsidP="00524AE8">
            <w:pPr>
              <w:suppressAutoHyphens w:val="0"/>
              <w:spacing w:before="40" w:after="40" w:line="220" w:lineRule="exact"/>
              <w:jc w:val="right"/>
              <w:rPr>
                <w:sz w:val="18"/>
                <w:szCs w:val="18"/>
              </w:rPr>
            </w:pPr>
            <w:r w:rsidRPr="00220C37">
              <w:rPr>
                <w:sz w:val="18"/>
                <w:szCs w:val="18"/>
                <w:lang w:val="fr-FR"/>
              </w:rPr>
              <w:t>78,1</w:t>
            </w:r>
          </w:p>
        </w:tc>
        <w:tc>
          <w:tcPr>
            <w:tcW w:w="698" w:type="dxa"/>
            <w:shd w:val="clear" w:color="auto" w:fill="auto"/>
            <w:vAlign w:val="bottom"/>
          </w:tcPr>
          <w:p w14:paraId="342EA7BF" w14:textId="77777777" w:rsidR="00160D66" w:rsidRPr="00220C37" w:rsidRDefault="00160D66" w:rsidP="00524AE8">
            <w:pPr>
              <w:suppressAutoHyphens w:val="0"/>
              <w:spacing w:before="40" w:after="40" w:line="220" w:lineRule="exact"/>
              <w:jc w:val="right"/>
              <w:rPr>
                <w:sz w:val="18"/>
                <w:szCs w:val="18"/>
              </w:rPr>
            </w:pPr>
            <w:r w:rsidRPr="00220C37">
              <w:rPr>
                <w:sz w:val="18"/>
                <w:szCs w:val="18"/>
                <w:lang w:val="fr-FR"/>
              </w:rPr>
              <w:t>71,5</w:t>
            </w:r>
          </w:p>
        </w:tc>
      </w:tr>
      <w:tr w:rsidR="00160D66" w:rsidRPr="00220C37" w14:paraId="4A0348C0" w14:textId="77777777" w:rsidTr="00B96574">
        <w:tc>
          <w:tcPr>
            <w:tcW w:w="1040" w:type="dxa"/>
            <w:shd w:val="clear" w:color="auto" w:fill="auto"/>
          </w:tcPr>
          <w:p w14:paraId="235EFE60" w14:textId="77777777" w:rsidR="00160D66" w:rsidRPr="00220C37" w:rsidRDefault="00160D66" w:rsidP="00524AE8">
            <w:pPr>
              <w:suppressAutoHyphens w:val="0"/>
              <w:spacing w:before="40" w:after="40" w:line="220" w:lineRule="exact"/>
              <w:rPr>
                <w:sz w:val="18"/>
                <w:szCs w:val="18"/>
              </w:rPr>
            </w:pPr>
            <w:r w:rsidRPr="00220C37">
              <w:rPr>
                <w:sz w:val="18"/>
                <w:szCs w:val="18"/>
                <w:lang w:val="fr-FR"/>
              </w:rPr>
              <w:t>2017/18</w:t>
            </w:r>
          </w:p>
        </w:tc>
        <w:tc>
          <w:tcPr>
            <w:tcW w:w="703" w:type="dxa"/>
            <w:shd w:val="clear" w:color="auto" w:fill="auto"/>
            <w:vAlign w:val="bottom"/>
          </w:tcPr>
          <w:p w14:paraId="0E5168F1" w14:textId="77777777" w:rsidR="00160D66" w:rsidRPr="00220C37" w:rsidRDefault="00160D66" w:rsidP="00524AE8">
            <w:pPr>
              <w:suppressAutoHyphens w:val="0"/>
              <w:spacing w:before="40" w:after="40" w:line="220" w:lineRule="exact"/>
              <w:jc w:val="right"/>
              <w:rPr>
                <w:rFonts w:eastAsia="Calibri"/>
                <w:bCs/>
                <w:sz w:val="18"/>
                <w:szCs w:val="18"/>
              </w:rPr>
            </w:pPr>
            <w:r w:rsidRPr="00220C37">
              <w:rPr>
                <w:sz w:val="18"/>
                <w:szCs w:val="18"/>
                <w:lang w:val="fr-FR"/>
              </w:rPr>
              <w:t>13,3</w:t>
            </w:r>
          </w:p>
        </w:tc>
        <w:tc>
          <w:tcPr>
            <w:tcW w:w="705" w:type="dxa"/>
            <w:shd w:val="clear" w:color="auto" w:fill="auto"/>
            <w:vAlign w:val="bottom"/>
          </w:tcPr>
          <w:p w14:paraId="6433A4A3" w14:textId="77777777" w:rsidR="00160D66" w:rsidRPr="00220C37" w:rsidRDefault="00160D66" w:rsidP="00524AE8">
            <w:pPr>
              <w:suppressAutoHyphens w:val="0"/>
              <w:spacing w:before="40" w:after="40" w:line="220" w:lineRule="exact"/>
              <w:jc w:val="right"/>
              <w:rPr>
                <w:sz w:val="18"/>
                <w:szCs w:val="18"/>
              </w:rPr>
            </w:pPr>
            <w:r w:rsidRPr="00220C37">
              <w:rPr>
                <w:sz w:val="18"/>
                <w:szCs w:val="18"/>
                <w:lang w:val="fr-FR"/>
              </w:rPr>
              <w:t>10,2</w:t>
            </w:r>
          </w:p>
        </w:tc>
        <w:tc>
          <w:tcPr>
            <w:tcW w:w="704" w:type="dxa"/>
            <w:shd w:val="clear" w:color="auto" w:fill="auto"/>
            <w:vAlign w:val="bottom"/>
          </w:tcPr>
          <w:p w14:paraId="2C3FFF2C" w14:textId="77777777" w:rsidR="00160D66" w:rsidRPr="00220C37" w:rsidRDefault="00160D66" w:rsidP="00524AE8">
            <w:pPr>
              <w:suppressAutoHyphens w:val="0"/>
              <w:spacing w:before="40" w:after="40" w:line="220" w:lineRule="exact"/>
              <w:jc w:val="right"/>
              <w:rPr>
                <w:sz w:val="18"/>
                <w:szCs w:val="18"/>
              </w:rPr>
            </w:pPr>
            <w:r w:rsidRPr="00220C37">
              <w:rPr>
                <w:sz w:val="18"/>
                <w:szCs w:val="18"/>
                <w:lang w:val="fr-FR"/>
              </w:rPr>
              <w:t>11,8</w:t>
            </w:r>
          </w:p>
        </w:tc>
        <w:tc>
          <w:tcPr>
            <w:tcW w:w="697" w:type="dxa"/>
            <w:shd w:val="clear" w:color="auto" w:fill="auto"/>
            <w:vAlign w:val="bottom"/>
          </w:tcPr>
          <w:p w14:paraId="2E2CFB6D" w14:textId="77777777" w:rsidR="00160D66" w:rsidRPr="00220C37" w:rsidRDefault="00160D66" w:rsidP="00524AE8">
            <w:pPr>
              <w:suppressAutoHyphens w:val="0"/>
              <w:spacing w:before="40" w:after="40" w:line="220" w:lineRule="exact"/>
              <w:jc w:val="right"/>
              <w:rPr>
                <w:rFonts w:eastAsia="Calibri"/>
                <w:bCs/>
                <w:sz w:val="18"/>
                <w:szCs w:val="18"/>
              </w:rPr>
            </w:pPr>
            <w:r w:rsidRPr="00220C37">
              <w:rPr>
                <w:sz w:val="18"/>
                <w:szCs w:val="18"/>
                <w:lang w:val="fr-FR"/>
              </w:rPr>
              <w:t>19,8</w:t>
            </w:r>
          </w:p>
        </w:tc>
        <w:tc>
          <w:tcPr>
            <w:tcW w:w="698" w:type="dxa"/>
            <w:shd w:val="clear" w:color="auto" w:fill="auto"/>
            <w:vAlign w:val="bottom"/>
          </w:tcPr>
          <w:p w14:paraId="0EB6402B" w14:textId="77777777" w:rsidR="00160D66" w:rsidRPr="00220C37" w:rsidRDefault="00160D66" w:rsidP="00524AE8">
            <w:pPr>
              <w:suppressAutoHyphens w:val="0"/>
              <w:spacing w:before="40" w:after="40" w:line="220" w:lineRule="exact"/>
              <w:jc w:val="right"/>
              <w:rPr>
                <w:sz w:val="18"/>
                <w:szCs w:val="18"/>
              </w:rPr>
            </w:pPr>
            <w:r w:rsidRPr="00220C37">
              <w:rPr>
                <w:sz w:val="18"/>
                <w:szCs w:val="18"/>
                <w:lang w:val="fr-FR"/>
              </w:rPr>
              <w:t>11,3</w:t>
            </w:r>
          </w:p>
        </w:tc>
        <w:tc>
          <w:tcPr>
            <w:tcW w:w="728" w:type="dxa"/>
            <w:shd w:val="clear" w:color="auto" w:fill="auto"/>
            <w:vAlign w:val="bottom"/>
          </w:tcPr>
          <w:p w14:paraId="00C8749C" w14:textId="77777777" w:rsidR="00160D66" w:rsidRPr="00220C37" w:rsidRDefault="00160D66" w:rsidP="00524AE8">
            <w:pPr>
              <w:suppressAutoHyphens w:val="0"/>
              <w:spacing w:before="40" w:after="40" w:line="220" w:lineRule="exact"/>
              <w:jc w:val="right"/>
              <w:rPr>
                <w:sz w:val="18"/>
                <w:szCs w:val="18"/>
              </w:rPr>
            </w:pPr>
            <w:r w:rsidRPr="00220C37">
              <w:rPr>
                <w:sz w:val="18"/>
                <w:szCs w:val="18"/>
                <w:lang w:val="fr-FR"/>
              </w:rPr>
              <w:t>15,8</w:t>
            </w:r>
          </w:p>
        </w:tc>
        <w:tc>
          <w:tcPr>
            <w:tcW w:w="700" w:type="dxa"/>
            <w:shd w:val="clear" w:color="auto" w:fill="auto"/>
            <w:vAlign w:val="bottom"/>
          </w:tcPr>
          <w:p w14:paraId="252E46FC" w14:textId="77777777" w:rsidR="00160D66" w:rsidRPr="00220C37" w:rsidRDefault="00160D66" w:rsidP="00524AE8">
            <w:pPr>
              <w:suppressAutoHyphens w:val="0"/>
              <w:spacing w:before="40" w:after="40" w:line="220" w:lineRule="exact"/>
              <w:jc w:val="right"/>
              <w:rPr>
                <w:rFonts w:eastAsia="Calibri"/>
                <w:bCs/>
                <w:sz w:val="18"/>
                <w:szCs w:val="18"/>
              </w:rPr>
            </w:pPr>
            <w:r w:rsidRPr="00220C37">
              <w:rPr>
                <w:sz w:val="18"/>
                <w:szCs w:val="18"/>
                <w:lang w:val="fr-FR"/>
              </w:rPr>
              <w:t>66,9</w:t>
            </w:r>
          </w:p>
        </w:tc>
        <w:tc>
          <w:tcPr>
            <w:tcW w:w="697" w:type="dxa"/>
            <w:shd w:val="clear" w:color="auto" w:fill="auto"/>
            <w:vAlign w:val="bottom"/>
          </w:tcPr>
          <w:p w14:paraId="7B6601DE" w14:textId="77777777" w:rsidR="00160D66" w:rsidRPr="00220C37" w:rsidRDefault="00160D66" w:rsidP="00524AE8">
            <w:pPr>
              <w:suppressAutoHyphens w:val="0"/>
              <w:spacing w:before="40" w:after="40" w:line="220" w:lineRule="exact"/>
              <w:jc w:val="right"/>
              <w:rPr>
                <w:sz w:val="18"/>
                <w:szCs w:val="18"/>
              </w:rPr>
            </w:pPr>
            <w:r w:rsidRPr="00220C37">
              <w:rPr>
                <w:sz w:val="18"/>
                <w:szCs w:val="18"/>
                <w:lang w:val="fr-FR"/>
              </w:rPr>
              <w:t>78,5</w:t>
            </w:r>
          </w:p>
        </w:tc>
        <w:tc>
          <w:tcPr>
            <w:tcW w:w="698" w:type="dxa"/>
            <w:shd w:val="clear" w:color="auto" w:fill="auto"/>
            <w:vAlign w:val="bottom"/>
          </w:tcPr>
          <w:p w14:paraId="1362A291" w14:textId="77777777" w:rsidR="00160D66" w:rsidRPr="00220C37" w:rsidRDefault="00160D66" w:rsidP="00524AE8">
            <w:pPr>
              <w:suppressAutoHyphens w:val="0"/>
              <w:spacing w:before="40" w:after="40" w:line="220" w:lineRule="exact"/>
              <w:jc w:val="right"/>
              <w:rPr>
                <w:sz w:val="18"/>
                <w:szCs w:val="18"/>
              </w:rPr>
            </w:pPr>
            <w:r w:rsidRPr="00220C37">
              <w:rPr>
                <w:sz w:val="18"/>
                <w:szCs w:val="18"/>
                <w:lang w:val="fr-FR"/>
              </w:rPr>
              <w:t>72,4</w:t>
            </w:r>
          </w:p>
        </w:tc>
      </w:tr>
      <w:tr w:rsidR="00160D66" w:rsidRPr="00220C37" w14:paraId="00C22545" w14:textId="77777777" w:rsidTr="00B96574">
        <w:tc>
          <w:tcPr>
            <w:tcW w:w="1040" w:type="dxa"/>
            <w:tcBorders>
              <w:bottom w:val="single" w:sz="12" w:space="0" w:color="auto"/>
            </w:tcBorders>
            <w:shd w:val="clear" w:color="auto" w:fill="auto"/>
          </w:tcPr>
          <w:p w14:paraId="7B0AD0CD" w14:textId="77777777" w:rsidR="00160D66" w:rsidRPr="00220C37" w:rsidRDefault="00160D66" w:rsidP="00524AE8">
            <w:pPr>
              <w:suppressAutoHyphens w:val="0"/>
              <w:spacing w:before="40" w:after="40" w:line="220" w:lineRule="exact"/>
              <w:rPr>
                <w:sz w:val="18"/>
                <w:szCs w:val="18"/>
              </w:rPr>
            </w:pPr>
            <w:r w:rsidRPr="00220C37">
              <w:rPr>
                <w:sz w:val="18"/>
                <w:szCs w:val="18"/>
                <w:lang w:val="fr-FR"/>
              </w:rPr>
              <w:t>2018/19</w:t>
            </w:r>
          </w:p>
        </w:tc>
        <w:tc>
          <w:tcPr>
            <w:tcW w:w="703" w:type="dxa"/>
            <w:tcBorders>
              <w:bottom w:val="single" w:sz="12" w:space="0" w:color="auto"/>
            </w:tcBorders>
            <w:shd w:val="clear" w:color="auto" w:fill="auto"/>
            <w:vAlign w:val="bottom"/>
          </w:tcPr>
          <w:p w14:paraId="68F94D9E" w14:textId="77777777" w:rsidR="00160D66" w:rsidRPr="00220C37" w:rsidRDefault="00160D66" w:rsidP="00524AE8">
            <w:pPr>
              <w:suppressAutoHyphens w:val="0"/>
              <w:spacing w:before="40" w:after="40" w:line="220" w:lineRule="exact"/>
              <w:jc w:val="right"/>
              <w:rPr>
                <w:rFonts w:eastAsia="Calibri"/>
                <w:bCs/>
                <w:sz w:val="18"/>
                <w:szCs w:val="18"/>
              </w:rPr>
            </w:pPr>
            <w:r w:rsidRPr="00220C37">
              <w:rPr>
                <w:sz w:val="18"/>
                <w:szCs w:val="18"/>
                <w:lang w:val="fr-FR"/>
              </w:rPr>
              <w:t>14,8</w:t>
            </w:r>
          </w:p>
        </w:tc>
        <w:tc>
          <w:tcPr>
            <w:tcW w:w="705" w:type="dxa"/>
            <w:tcBorders>
              <w:bottom w:val="single" w:sz="12" w:space="0" w:color="auto"/>
            </w:tcBorders>
            <w:shd w:val="clear" w:color="auto" w:fill="auto"/>
            <w:vAlign w:val="bottom"/>
          </w:tcPr>
          <w:p w14:paraId="3F239E0F" w14:textId="77777777" w:rsidR="00160D66" w:rsidRPr="00220C37" w:rsidRDefault="00160D66" w:rsidP="00524AE8">
            <w:pPr>
              <w:suppressAutoHyphens w:val="0"/>
              <w:spacing w:before="40" w:after="40" w:line="220" w:lineRule="exact"/>
              <w:jc w:val="right"/>
              <w:rPr>
                <w:sz w:val="18"/>
                <w:szCs w:val="18"/>
              </w:rPr>
            </w:pPr>
            <w:r w:rsidRPr="00220C37">
              <w:rPr>
                <w:sz w:val="18"/>
                <w:szCs w:val="18"/>
                <w:lang w:val="fr-FR"/>
              </w:rPr>
              <w:t>12,0</w:t>
            </w:r>
          </w:p>
        </w:tc>
        <w:tc>
          <w:tcPr>
            <w:tcW w:w="704" w:type="dxa"/>
            <w:tcBorders>
              <w:bottom w:val="single" w:sz="12" w:space="0" w:color="auto"/>
            </w:tcBorders>
            <w:shd w:val="clear" w:color="auto" w:fill="auto"/>
            <w:vAlign w:val="bottom"/>
          </w:tcPr>
          <w:p w14:paraId="5473825C" w14:textId="77777777" w:rsidR="00160D66" w:rsidRPr="00220C37" w:rsidRDefault="00160D66" w:rsidP="00524AE8">
            <w:pPr>
              <w:suppressAutoHyphens w:val="0"/>
              <w:spacing w:before="40" w:after="40" w:line="220" w:lineRule="exact"/>
              <w:jc w:val="right"/>
              <w:rPr>
                <w:sz w:val="18"/>
                <w:szCs w:val="18"/>
              </w:rPr>
            </w:pPr>
            <w:r w:rsidRPr="00220C37">
              <w:rPr>
                <w:sz w:val="18"/>
                <w:szCs w:val="18"/>
                <w:lang w:val="fr-FR"/>
              </w:rPr>
              <w:t>13,4</w:t>
            </w:r>
          </w:p>
        </w:tc>
        <w:tc>
          <w:tcPr>
            <w:tcW w:w="697" w:type="dxa"/>
            <w:tcBorders>
              <w:bottom w:val="single" w:sz="12" w:space="0" w:color="auto"/>
            </w:tcBorders>
            <w:shd w:val="clear" w:color="auto" w:fill="auto"/>
            <w:vAlign w:val="bottom"/>
          </w:tcPr>
          <w:p w14:paraId="6E5CE640" w14:textId="77777777" w:rsidR="00160D66" w:rsidRPr="00220C37" w:rsidRDefault="00160D66" w:rsidP="00524AE8">
            <w:pPr>
              <w:suppressAutoHyphens w:val="0"/>
              <w:spacing w:before="40" w:after="40" w:line="220" w:lineRule="exact"/>
              <w:jc w:val="right"/>
              <w:rPr>
                <w:rFonts w:eastAsia="Calibri"/>
                <w:bCs/>
                <w:sz w:val="18"/>
                <w:szCs w:val="18"/>
              </w:rPr>
            </w:pPr>
            <w:r w:rsidRPr="00220C37">
              <w:rPr>
                <w:sz w:val="18"/>
                <w:szCs w:val="18"/>
                <w:lang w:val="fr-FR"/>
              </w:rPr>
              <w:t>16,1</w:t>
            </w:r>
          </w:p>
        </w:tc>
        <w:tc>
          <w:tcPr>
            <w:tcW w:w="698" w:type="dxa"/>
            <w:tcBorders>
              <w:bottom w:val="single" w:sz="12" w:space="0" w:color="auto"/>
            </w:tcBorders>
            <w:shd w:val="clear" w:color="auto" w:fill="auto"/>
            <w:vAlign w:val="bottom"/>
          </w:tcPr>
          <w:p w14:paraId="7CFA157D" w14:textId="77777777" w:rsidR="00160D66" w:rsidRPr="00220C37" w:rsidRDefault="00160D66" w:rsidP="00524AE8">
            <w:pPr>
              <w:suppressAutoHyphens w:val="0"/>
              <w:spacing w:before="40" w:after="40" w:line="220" w:lineRule="exact"/>
              <w:jc w:val="right"/>
              <w:rPr>
                <w:sz w:val="18"/>
                <w:szCs w:val="18"/>
              </w:rPr>
            </w:pPr>
            <w:r w:rsidRPr="00220C37">
              <w:rPr>
                <w:sz w:val="18"/>
                <w:szCs w:val="18"/>
                <w:lang w:val="fr-FR"/>
              </w:rPr>
              <w:t>8,9</w:t>
            </w:r>
          </w:p>
        </w:tc>
        <w:tc>
          <w:tcPr>
            <w:tcW w:w="728" w:type="dxa"/>
            <w:tcBorders>
              <w:bottom w:val="single" w:sz="12" w:space="0" w:color="auto"/>
            </w:tcBorders>
            <w:shd w:val="clear" w:color="auto" w:fill="auto"/>
            <w:vAlign w:val="bottom"/>
          </w:tcPr>
          <w:p w14:paraId="21176083" w14:textId="77777777" w:rsidR="00160D66" w:rsidRPr="00220C37" w:rsidRDefault="00160D66" w:rsidP="00524AE8">
            <w:pPr>
              <w:suppressAutoHyphens w:val="0"/>
              <w:spacing w:before="40" w:after="40" w:line="220" w:lineRule="exact"/>
              <w:jc w:val="right"/>
              <w:rPr>
                <w:sz w:val="18"/>
                <w:szCs w:val="18"/>
              </w:rPr>
            </w:pPr>
            <w:r w:rsidRPr="00220C37">
              <w:rPr>
                <w:sz w:val="18"/>
                <w:szCs w:val="18"/>
                <w:lang w:val="fr-FR"/>
              </w:rPr>
              <w:t>12,7</w:t>
            </w:r>
          </w:p>
        </w:tc>
        <w:tc>
          <w:tcPr>
            <w:tcW w:w="700" w:type="dxa"/>
            <w:tcBorders>
              <w:bottom w:val="single" w:sz="12" w:space="0" w:color="auto"/>
            </w:tcBorders>
            <w:shd w:val="clear" w:color="auto" w:fill="auto"/>
            <w:vAlign w:val="bottom"/>
          </w:tcPr>
          <w:p w14:paraId="18DE3E0F" w14:textId="77777777" w:rsidR="00160D66" w:rsidRPr="00220C37" w:rsidRDefault="00160D66" w:rsidP="00524AE8">
            <w:pPr>
              <w:suppressAutoHyphens w:val="0"/>
              <w:spacing w:before="40" w:after="40" w:line="220" w:lineRule="exact"/>
              <w:jc w:val="right"/>
              <w:rPr>
                <w:rFonts w:eastAsia="Calibri"/>
                <w:bCs/>
                <w:sz w:val="18"/>
                <w:szCs w:val="18"/>
              </w:rPr>
            </w:pPr>
            <w:r w:rsidRPr="00220C37">
              <w:rPr>
                <w:sz w:val="18"/>
                <w:szCs w:val="18"/>
                <w:lang w:val="fr-FR"/>
              </w:rPr>
              <w:t>69,1</w:t>
            </w:r>
          </w:p>
        </w:tc>
        <w:tc>
          <w:tcPr>
            <w:tcW w:w="697" w:type="dxa"/>
            <w:tcBorders>
              <w:bottom w:val="single" w:sz="12" w:space="0" w:color="auto"/>
            </w:tcBorders>
            <w:shd w:val="clear" w:color="auto" w:fill="auto"/>
            <w:vAlign w:val="bottom"/>
          </w:tcPr>
          <w:p w14:paraId="20FF8F55" w14:textId="77777777" w:rsidR="00160D66" w:rsidRPr="00220C37" w:rsidRDefault="00160D66" w:rsidP="00524AE8">
            <w:pPr>
              <w:suppressAutoHyphens w:val="0"/>
              <w:spacing w:before="40" w:after="40" w:line="220" w:lineRule="exact"/>
              <w:jc w:val="right"/>
              <w:rPr>
                <w:sz w:val="18"/>
                <w:szCs w:val="18"/>
              </w:rPr>
            </w:pPr>
            <w:r w:rsidRPr="00220C37">
              <w:rPr>
                <w:sz w:val="18"/>
                <w:szCs w:val="18"/>
                <w:lang w:val="fr-FR"/>
              </w:rPr>
              <w:t>79,1</w:t>
            </w:r>
          </w:p>
        </w:tc>
        <w:tc>
          <w:tcPr>
            <w:tcW w:w="698" w:type="dxa"/>
            <w:tcBorders>
              <w:bottom w:val="single" w:sz="12" w:space="0" w:color="auto"/>
            </w:tcBorders>
            <w:shd w:val="clear" w:color="auto" w:fill="auto"/>
            <w:vAlign w:val="bottom"/>
          </w:tcPr>
          <w:p w14:paraId="072A671B" w14:textId="77777777" w:rsidR="00160D66" w:rsidRPr="00220C37" w:rsidRDefault="00160D66" w:rsidP="00524AE8">
            <w:pPr>
              <w:suppressAutoHyphens w:val="0"/>
              <w:spacing w:before="40" w:after="40" w:line="220" w:lineRule="exact"/>
              <w:jc w:val="right"/>
              <w:rPr>
                <w:sz w:val="18"/>
                <w:szCs w:val="18"/>
              </w:rPr>
            </w:pPr>
            <w:r w:rsidRPr="00220C37">
              <w:rPr>
                <w:sz w:val="18"/>
                <w:szCs w:val="18"/>
                <w:lang w:val="fr-FR"/>
              </w:rPr>
              <w:t>73,9</w:t>
            </w:r>
          </w:p>
        </w:tc>
      </w:tr>
    </w:tbl>
    <w:p w14:paraId="331C6CDB" w14:textId="0FA13A32" w:rsidR="00160D66" w:rsidRPr="00220C37" w:rsidRDefault="00160D66" w:rsidP="00B96574">
      <w:pPr>
        <w:spacing w:before="120" w:after="240"/>
        <w:ind w:left="1134" w:right="1134" w:firstLine="170"/>
        <w:rPr>
          <w:sz w:val="18"/>
          <w:szCs w:val="18"/>
          <w:lang w:val="fr-BE"/>
        </w:rPr>
      </w:pPr>
      <w:r w:rsidRPr="00220C37">
        <w:rPr>
          <w:i/>
          <w:iCs/>
          <w:sz w:val="18"/>
          <w:szCs w:val="18"/>
          <w:lang w:val="fr-FR"/>
        </w:rPr>
        <w:t>Source</w:t>
      </w:r>
      <w:r>
        <w:rPr>
          <w:i/>
          <w:iCs/>
          <w:sz w:val="18"/>
          <w:szCs w:val="18"/>
          <w:lang w:val="fr-FR"/>
        </w:rPr>
        <w:t> </w:t>
      </w:r>
      <w:r w:rsidRPr="00220C37">
        <w:rPr>
          <w:i/>
          <w:iCs/>
          <w:sz w:val="18"/>
          <w:szCs w:val="18"/>
          <w:lang w:val="fr-FR"/>
        </w:rPr>
        <w:t>: Ministère érythréen de l</w:t>
      </w:r>
      <w:r>
        <w:rPr>
          <w:i/>
          <w:iCs/>
          <w:sz w:val="18"/>
          <w:szCs w:val="18"/>
          <w:lang w:val="fr-FR"/>
        </w:rPr>
        <w:t>’</w:t>
      </w:r>
      <w:r w:rsidRPr="00220C37">
        <w:rPr>
          <w:i/>
          <w:iCs/>
          <w:sz w:val="18"/>
          <w:szCs w:val="18"/>
          <w:lang w:val="fr-FR"/>
        </w:rPr>
        <w:t>éducation, Eritrea</w:t>
      </w:r>
      <w:r>
        <w:rPr>
          <w:i/>
          <w:iCs/>
          <w:sz w:val="18"/>
          <w:szCs w:val="18"/>
          <w:lang w:val="fr-FR"/>
        </w:rPr>
        <w:t> </w:t>
      </w:r>
      <w:r w:rsidRPr="00220C37">
        <w:rPr>
          <w:i/>
          <w:iCs/>
          <w:sz w:val="18"/>
          <w:szCs w:val="18"/>
          <w:lang w:val="fr-FR"/>
        </w:rPr>
        <w:t>: Essential Education Indicators, (Érythrée</w:t>
      </w:r>
      <w:r>
        <w:rPr>
          <w:i/>
          <w:iCs/>
          <w:sz w:val="18"/>
          <w:szCs w:val="18"/>
          <w:lang w:val="fr-FR"/>
        </w:rPr>
        <w:t> </w:t>
      </w:r>
      <w:r w:rsidRPr="00220C37">
        <w:rPr>
          <w:i/>
          <w:iCs/>
          <w:sz w:val="18"/>
          <w:szCs w:val="18"/>
          <w:lang w:val="fr-FR"/>
        </w:rPr>
        <w:t>:</w:t>
      </w:r>
      <w:r w:rsidR="00524AE8">
        <w:rPr>
          <w:i/>
          <w:iCs/>
          <w:sz w:val="18"/>
          <w:szCs w:val="18"/>
          <w:lang w:val="fr-FR"/>
        </w:rPr>
        <w:t> </w:t>
      </w:r>
      <w:r w:rsidRPr="00220C37">
        <w:rPr>
          <w:i/>
          <w:iCs/>
          <w:sz w:val="18"/>
          <w:szCs w:val="18"/>
          <w:lang w:val="fr-FR"/>
        </w:rPr>
        <w:t xml:space="preserve">indicateurs </w:t>
      </w:r>
      <w:r w:rsidR="00C22FC5">
        <w:rPr>
          <w:i/>
          <w:iCs/>
          <w:sz w:val="18"/>
          <w:szCs w:val="18"/>
          <w:lang w:val="fr-FR"/>
        </w:rPr>
        <w:t xml:space="preserve">clefs </w:t>
      </w:r>
      <w:r w:rsidRPr="00220C37">
        <w:rPr>
          <w:i/>
          <w:iCs/>
          <w:sz w:val="18"/>
          <w:szCs w:val="18"/>
          <w:lang w:val="fr-FR"/>
        </w:rPr>
        <w:t>sur l</w:t>
      </w:r>
      <w:r>
        <w:rPr>
          <w:i/>
          <w:iCs/>
          <w:sz w:val="18"/>
          <w:szCs w:val="18"/>
          <w:lang w:val="fr-FR"/>
        </w:rPr>
        <w:t>’</w:t>
      </w:r>
      <w:r w:rsidRPr="00220C37">
        <w:rPr>
          <w:i/>
          <w:iCs/>
          <w:sz w:val="18"/>
          <w:szCs w:val="18"/>
          <w:lang w:val="fr-FR"/>
        </w:rPr>
        <w:t>éducation) 2014/15</w:t>
      </w:r>
      <w:r w:rsidR="00B96574">
        <w:rPr>
          <w:i/>
          <w:iCs/>
          <w:sz w:val="18"/>
          <w:szCs w:val="18"/>
          <w:lang w:val="fr-FR"/>
        </w:rPr>
        <w:noBreakHyphen/>
      </w:r>
      <w:r w:rsidRPr="00220C37">
        <w:rPr>
          <w:i/>
          <w:iCs/>
          <w:sz w:val="18"/>
          <w:szCs w:val="18"/>
          <w:lang w:val="fr-FR"/>
        </w:rPr>
        <w:t>2018/19.</w:t>
      </w:r>
    </w:p>
    <w:p w14:paraId="6488EE84" w14:textId="77777777" w:rsidR="00160D66" w:rsidRPr="001E1677" w:rsidRDefault="00160D66" w:rsidP="00160D66">
      <w:pPr>
        <w:pStyle w:val="SingleTxtG"/>
        <w:rPr>
          <w:lang w:val="fr-BE"/>
        </w:rPr>
      </w:pPr>
      <w:r w:rsidRPr="00B96574">
        <w:rPr>
          <w:lang w:val="fr-FR"/>
        </w:rPr>
        <w:t>174.</w:t>
      </w:r>
      <w:r w:rsidRPr="00B96574">
        <w:rPr>
          <w:lang w:val="fr-FR"/>
        </w:rPr>
        <w:tab/>
        <w:t>D’où qu’ils viennent, au terme de leur 11</w:t>
      </w:r>
      <w:r w:rsidRPr="00B96574">
        <w:rPr>
          <w:vertAlign w:val="superscript"/>
          <w:lang w:val="fr-FR"/>
        </w:rPr>
        <w:t>e</w:t>
      </w:r>
      <w:r w:rsidRPr="00B96574">
        <w:rPr>
          <w:lang w:val="fr-FR"/>
        </w:rPr>
        <w:t> année dans l’enseignement secondaire, les élèves rejoignent l’école Warsay Yikealo de Sawa afin d’y accomplir leur 12</w:t>
      </w:r>
      <w:r w:rsidRPr="00B96574">
        <w:rPr>
          <w:vertAlign w:val="superscript"/>
          <w:lang w:val="fr-FR"/>
        </w:rPr>
        <w:t>e</w:t>
      </w:r>
      <w:r w:rsidRPr="00B96574">
        <w:rPr>
          <w:lang w:val="fr-FR"/>
        </w:rPr>
        <w:t> année. Les élèves qui ont obtenu le certificat érythréen d’enseignement secondaire peuvent s’inscrire dans diverses</w:t>
      </w:r>
      <w:r>
        <w:rPr>
          <w:lang w:val="fr-FR"/>
        </w:rPr>
        <w:t xml:space="preserve"> universités.</w:t>
      </w:r>
    </w:p>
    <w:p w14:paraId="743324F0" w14:textId="77777777" w:rsidR="00160D66" w:rsidRPr="001E1677" w:rsidRDefault="00160D66" w:rsidP="00160D66">
      <w:pPr>
        <w:pStyle w:val="SingleTxtG"/>
        <w:rPr>
          <w:lang w:val="fr-BE"/>
        </w:rPr>
      </w:pPr>
      <w:r w:rsidRPr="0080313B">
        <w:rPr>
          <w:lang w:val="fr-FR"/>
        </w:rPr>
        <w:t>175.</w:t>
      </w:r>
      <w:r w:rsidRPr="0080313B">
        <w:rPr>
          <w:lang w:val="fr-FR"/>
        </w:rPr>
        <w:tab/>
        <w:t>Les élèves qui ne satisfont pas à cette condition sont orientés vers différents établissements de formation technique et professionnelle. L’Érythrée a toujours mis un point d’honneur à ne pas affecter les établissements d’enseignement à la formation militaire et à proscrire le recrutement des enfants dans l’armée.</w:t>
      </w:r>
    </w:p>
    <w:p w14:paraId="691D11C2" w14:textId="77777777" w:rsidR="00160D66" w:rsidRPr="001E1677" w:rsidRDefault="00160D66" w:rsidP="00160D66">
      <w:pPr>
        <w:pStyle w:val="H23G"/>
        <w:rPr>
          <w:sz w:val="2"/>
          <w:szCs w:val="24"/>
          <w:lang w:val="fr-BE"/>
        </w:rPr>
      </w:pPr>
      <w:bookmarkStart w:id="72" w:name="_Toc49789975"/>
      <w:r>
        <w:rPr>
          <w:lang w:val="fr-FR"/>
        </w:rPr>
        <w:tab/>
      </w:r>
      <w:r>
        <w:rPr>
          <w:lang w:val="fr-FR"/>
        </w:rPr>
        <w:tab/>
      </w:r>
      <w:r>
        <w:rPr>
          <w:bCs/>
          <w:lang w:val="fr-FR"/>
        </w:rPr>
        <w:t>Faculté de formation communautaire d’Asmara et enseignement et formation techniques et professionnels</w:t>
      </w:r>
      <w:bookmarkEnd w:id="72"/>
    </w:p>
    <w:p w14:paraId="1B3F2203" w14:textId="77777777" w:rsidR="00160D66" w:rsidRPr="001E1677" w:rsidRDefault="00160D66" w:rsidP="0080313B">
      <w:pPr>
        <w:pStyle w:val="SingleTxtG"/>
        <w:spacing w:after="240"/>
        <w:rPr>
          <w:lang w:val="fr-BE"/>
        </w:rPr>
      </w:pPr>
      <w:r>
        <w:rPr>
          <w:lang w:val="fr-FR"/>
        </w:rPr>
        <w:t>176.</w:t>
      </w:r>
      <w:r>
        <w:rPr>
          <w:lang w:val="fr-FR"/>
        </w:rPr>
        <w:tab/>
        <w:t>Au terme de leur 10</w:t>
      </w:r>
      <w:r w:rsidRPr="00524AE8">
        <w:rPr>
          <w:vertAlign w:val="superscript"/>
          <w:lang w:val="fr-FR"/>
        </w:rPr>
        <w:t>e</w:t>
      </w:r>
      <w:r>
        <w:rPr>
          <w:lang w:val="fr-FR"/>
        </w:rPr>
        <w:t> année, certains élèves intègrent la Faculté de formation communautaire d’Asmara et les établissements d’enseignement et de formation techniques et professionnels. Comme le montre le tableau 35, la population étudiante de la Faculté a augmenté de 23,3 % entre 2014/15 et 2018/19. Dans le même temps, les effectifs féminins ont légèrement diminué. Au cours de la même période, le nombre total d’inscriptions dans les établissements d’enseignement et de formation techniques et professionnels a progressé de 26 %, et le nombre de filles inscrites de 20 %.</w:t>
      </w:r>
    </w:p>
    <w:p w14:paraId="3CD1154F" w14:textId="77777777" w:rsidR="0080313B" w:rsidRDefault="00160D66" w:rsidP="00215383">
      <w:pPr>
        <w:pStyle w:val="Titre1"/>
        <w:rPr>
          <w:lang w:val="fr-FR"/>
        </w:rPr>
      </w:pPr>
      <w:r>
        <w:rPr>
          <w:lang w:val="fr-FR"/>
        </w:rPr>
        <w:t>Table</w:t>
      </w:r>
      <w:r w:rsidR="0080313B">
        <w:rPr>
          <w:lang w:val="fr-FR"/>
        </w:rPr>
        <w:t>au </w:t>
      </w:r>
      <w:r>
        <w:rPr>
          <w:lang w:val="fr-FR"/>
        </w:rPr>
        <w:t>30</w:t>
      </w:r>
    </w:p>
    <w:p w14:paraId="60087B18" w14:textId="2B06BEC3" w:rsidR="00160D66" w:rsidRPr="0080313B" w:rsidRDefault="00160D66" w:rsidP="0080313B">
      <w:pPr>
        <w:pStyle w:val="Titre1"/>
        <w:spacing w:after="120"/>
        <w:ind w:right="1134"/>
        <w:rPr>
          <w:b/>
          <w:bCs/>
          <w:lang w:val="fr-BE"/>
        </w:rPr>
      </w:pPr>
      <w:r w:rsidRPr="0080313B">
        <w:rPr>
          <w:b/>
          <w:bCs/>
          <w:lang w:val="fr-FR"/>
        </w:rPr>
        <w:t>Scolarisation à la Faculté de formation communautaire et dans les établissements d’enseignement et de formation techniques et professionnel</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204"/>
        <w:gridCol w:w="1613"/>
        <w:gridCol w:w="1434"/>
        <w:gridCol w:w="1627"/>
        <w:gridCol w:w="1492"/>
      </w:tblGrid>
      <w:tr w:rsidR="00160D66" w:rsidRPr="00FB1015" w14:paraId="01C23225" w14:textId="77777777" w:rsidTr="0055280C">
        <w:trPr>
          <w:cantSplit/>
          <w:tblHeader/>
        </w:trPr>
        <w:tc>
          <w:tcPr>
            <w:tcW w:w="1285" w:type="dxa"/>
            <w:vMerge w:val="restart"/>
            <w:tcBorders>
              <w:top w:val="single" w:sz="4" w:space="0" w:color="auto"/>
              <w:bottom w:val="single" w:sz="12" w:space="0" w:color="auto"/>
            </w:tcBorders>
            <w:shd w:val="clear" w:color="auto" w:fill="auto"/>
            <w:vAlign w:val="bottom"/>
          </w:tcPr>
          <w:p w14:paraId="406735CA" w14:textId="77777777" w:rsidR="00160D66" w:rsidRPr="00A173DD" w:rsidRDefault="00160D66" w:rsidP="0080313B">
            <w:pPr>
              <w:suppressAutoHyphens w:val="0"/>
              <w:spacing w:before="80" w:after="80" w:line="200" w:lineRule="exact"/>
              <w:rPr>
                <w:i/>
                <w:iCs/>
                <w:sz w:val="18"/>
                <w:szCs w:val="18"/>
              </w:rPr>
            </w:pPr>
            <w:r w:rsidRPr="0080313B">
              <w:rPr>
                <w:i/>
                <w:iCs/>
                <w:sz w:val="16"/>
                <w:szCs w:val="16"/>
                <w:lang w:val="fr-FR"/>
              </w:rPr>
              <w:t>Année scolaire</w:t>
            </w:r>
          </w:p>
        </w:tc>
        <w:tc>
          <w:tcPr>
            <w:tcW w:w="3253" w:type="dxa"/>
            <w:gridSpan w:val="2"/>
            <w:tcBorders>
              <w:top w:val="single" w:sz="4" w:space="0" w:color="auto"/>
              <w:bottom w:val="single" w:sz="4" w:space="0" w:color="auto"/>
              <w:right w:val="single" w:sz="24" w:space="0" w:color="FFFFFF" w:themeColor="background1"/>
            </w:tcBorders>
            <w:shd w:val="clear" w:color="auto" w:fill="auto"/>
            <w:vAlign w:val="bottom"/>
          </w:tcPr>
          <w:p w14:paraId="528759B4" w14:textId="3E8BAF37" w:rsidR="00160D66" w:rsidRPr="0080313B" w:rsidRDefault="00160D66" w:rsidP="0080313B">
            <w:pPr>
              <w:suppressAutoHyphens w:val="0"/>
              <w:spacing w:before="80" w:after="80" w:line="200" w:lineRule="exact"/>
              <w:jc w:val="center"/>
              <w:rPr>
                <w:i/>
                <w:iCs/>
                <w:sz w:val="16"/>
                <w:szCs w:val="16"/>
                <w:lang w:val="fr-BE"/>
              </w:rPr>
            </w:pPr>
            <w:r w:rsidRPr="0080313B">
              <w:rPr>
                <w:i/>
                <w:iCs/>
                <w:sz w:val="16"/>
                <w:szCs w:val="16"/>
                <w:lang w:val="fr-FR"/>
              </w:rPr>
              <w:t xml:space="preserve">Faculté de formation </w:t>
            </w:r>
            <w:r w:rsidR="0080313B">
              <w:rPr>
                <w:i/>
                <w:iCs/>
                <w:sz w:val="16"/>
                <w:szCs w:val="16"/>
                <w:lang w:val="fr-FR"/>
              </w:rPr>
              <w:br/>
            </w:r>
            <w:r w:rsidRPr="0080313B">
              <w:rPr>
                <w:i/>
                <w:iCs/>
                <w:sz w:val="16"/>
                <w:szCs w:val="16"/>
                <w:lang w:val="fr-FR"/>
              </w:rPr>
              <w:t>communautaire d’Asmara</w:t>
            </w:r>
          </w:p>
        </w:tc>
        <w:tc>
          <w:tcPr>
            <w:tcW w:w="3330" w:type="dxa"/>
            <w:gridSpan w:val="2"/>
            <w:tcBorders>
              <w:top w:val="single" w:sz="4" w:space="0" w:color="auto"/>
              <w:left w:val="single" w:sz="24" w:space="0" w:color="FFFFFF" w:themeColor="background1"/>
              <w:bottom w:val="single" w:sz="4" w:space="0" w:color="auto"/>
            </w:tcBorders>
            <w:shd w:val="clear" w:color="auto" w:fill="auto"/>
            <w:vAlign w:val="bottom"/>
          </w:tcPr>
          <w:p w14:paraId="2D8927A2" w14:textId="0FCD98B1" w:rsidR="00160D66" w:rsidRPr="0080313B" w:rsidRDefault="00160D66" w:rsidP="0080313B">
            <w:pPr>
              <w:suppressAutoHyphens w:val="0"/>
              <w:spacing w:before="80" w:after="80" w:line="200" w:lineRule="exact"/>
              <w:jc w:val="center"/>
              <w:rPr>
                <w:i/>
                <w:iCs/>
                <w:sz w:val="16"/>
                <w:szCs w:val="16"/>
                <w:lang w:val="fr-BE"/>
              </w:rPr>
            </w:pPr>
            <w:r w:rsidRPr="0080313B">
              <w:rPr>
                <w:i/>
                <w:iCs/>
                <w:sz w:val="16"/>
                <w:szCs w:val="16"/>
                <w:lang w:val="fr-FR"/>
              </w:rPr>
              <w:t xml:space="preserve">Enseignement et formation </w:t>
            </w:r>
            <w:r w:rsidR="0080313B">
              <w:rPr>
                <w:i/>
                <w:iCs/>
                <w:sz w:val="16"/>
                <w:szCs w:val="16"/>
                <w:lang w:val="fr-FR"/>
              </w:rPr>
              <w:br/>
            </w:r>
            <w:r w:rsidRPr="0080313B">
              <w:rPr>
                <w:i/>
                <w:iCs/>
                <w:sz w:val="16"/>
                <w:szCs w:val="16"/>
                <w:lang w:val="fr-FR"/>
              </w:rPr>
              <w:t>techniques et professionnels</w:t>
            </w:r>
          </w:p>
        </w:tc>
      </w:tr>
      <w:tr w:rsidR="00160D66" w:rsidRPr="00753A03" w14:paraId="162455FC" w14:textId="77777777" w:rsidTr="0055280C">
        <w:trPr>
          <w:cantSplit/>
          <w:tblHeader/>
        </w:trPr>
        <w:tc>
          <w:tcPr>
            <w:tcW w:w="1285" w:type="dxa"/>
            <w:vMerge/>
            <w:tcBorders>
              <w:top w:val="single" w:sz="12" w:space="0" w:color="auto"/>
              <w:bottom w:val="single" w:sz="12" w:space="0" w:color="auto"/>
            </w:tcBorders>
            <w:shd w:val="clear" w:color="auto" w:fill="auto"/>
            <w:vAlign w:val="bottom"/>
          </w:tcPr>
          <w:p w14:paraId="120A6313" w14:textId="77777777" w:rsidR="00160D66" w:rsidRPr="00A173DD" w:rsidRDefault="00160D66" w:rsidP="0055280C">
            <w:pPr>
              <w:suppressAutoHyphens w:val="0"/>
              <w:spacing w:before="40" w:after="40" w:line="220" w:lineRule="exact"/>
              <w:ind w:right="113"/>
              <w:rPr>
                <w:i/>
                <w:iCs/>
                <w:sz w:val="18"/>
                <w:szCs w:val="18"/>
                <w:lang w:val="fr-BE"/>
              </w:rPr>
            </w:pPr>
          </w:p>
        </w:tc>
        <w:tc>
          <w:tcPr>
            <w:tcW w:w="1723" w:type="dxa"/>
            <w:tcBorders>
              <w:top w:val="single" w:sz="4" w:space="0" w:color="auto"/>
              <w:bottom w:val="single" w:sz="12" w:space="0" w:color="auto"/>
            </w:tcBorders>
            <w:shd w:val="clear" w:color="auto" w:fill="auto"/>
            <w:vAlign w:val="bottom"/>
          </w:tcPr>
          <w:p w14:paraId="33879B22" w14:textId="77777777" w:rsidR="00160D66" w:rsidRPr="0080313B" w:rsidRDefault="00160D66" w:rsidP="0080313B">
            <w:pPr>
              <w:suppressAutoHyphens w:val="0"/>
              <w:spacing w:before="80" w:after="80" w:line="200" w:lineRule="exact"/>
              <w:jc w:val="right"/>
              <w:rPr>
                <w:i/>
                <w:iCs/>
                <w:sz w:val="16"/>
                <w:szCs w:val="16"/>
              </w:rPr>
            </w:pPr>
            <w:r w:rsidRPr="0080313B">
              <w:rPr>
                <w:i/>
                <w:iCs/>
                <w:sz w:val="16"/>
                <w:szCs w:val="16"/>
                <w:lang w:val="fr-FR"/>
              </w:rPr>
              <w:t>Filles</w:t>
            </w:r>
          </w:p>
        </w:tc>
        <w:tc>
          <w:tcPr>
            <w:tcW w:w="1530" w:type="dxa"/>
            <w:tcBorders>
              <w:top w:val="single" w:sz="4" w:space="0" w:color="auto"/>
              <w:bottom w:val="single" w:sz="12" w:space="0" w:color="auto"/>
              <w:right w:val="single" w:sz="24" w:space="0" w:color="FFFFFF" w:themeColor="background1"/>
            </w:tcBorders>
            <w:shd w:val="clear" w:color="auto" w:fill="auto"/>
            <w:vAlign w:val="bottom"/>
          </w:tcPr>
          <w:p w14:paraId="74573FEA" w14:textId="77777777" w:rsidR="00160D66" w:rsidRPr="0080313B" w:rsidRDefault="00160D66" w:rsidP="0080313B">
            <w:pPr>
              <w:suppressAutoHyphens w:val="0"/>
              <w:spacing w:before="80" w:after="80" w:line="200" w:lineRule="exact"/>
              <w:jc w:val="right"/>
              <w:rPr>
                <w:i/>
                <w:iCs/>
                <w:sz w:val="16"/>
                <w:szCs w:val="16"/>
              </w:rPr>
            </w:pPr>
            <w:r w:rsidRPr="0080313B">
              <w:rPr>
                <w:i/>
                <w:iCs/>
                <w:sz w:val="16"/>
                <w:szCs w:val="16"/>
                <w:lang w:val="fr-FR"/>
              </w:rPr>
              <w:t>Total</w:t>
            </w:r>
          </w:p>
        </w:tc>
        <w:tc>
          <w:tcPr>
            <w:tcW w:w="1736" w:type="dxa"/>
            <w:tcBorders>
              <w:top w:val="single" w:sz="4" w:space="0" w:color="auto"/>
              <w:left w:val="single" w:sz="24" w:space="0" w:color="FFFFFF" w:themeColor="background1"/>
              <w:bottom w:val="single" w:sz="12" w:space="0" w:color="auto"/>
            </w:tcBorders>
            <w:shd w:val="clear" w:color="auto" w:fill="auto"/>
            <w:vAlign w:val="bottom"/>
          </w:tcPr>
          <w:p w14:paraId="523BE8AC" w14:textId="77777777" w:rsidR="00160D66" w:rsidRPr="0080313B" w:rsidRDefault="00160D66" w:rsidP="0080313B">
            <w:pPr>
              <w:suppressAutoHyphens w:val="0"/>
              <w:spacing w:before="80" w:after="80" w:line="200" w:lineRule="exact"/>
              <w:jc w:val="right"/>
              <w:rPr>
                <w:i/>
                <w:iCs/>
                <w:sz w:val="16"/>
                <w:szCs w:val="16"/>
              </w:rPr>
            </w:pPr>
            <w:r w:rsidRPr="0080313B">
              <w:rPr>
                <w:i/>
                <w:iCs/>
                <w:sz w:val="16"/>
                <w:szCs w:val="16"/>
                <w:lang w:val="fr-FR"/>
              </w:rPr>
              <w:t>Filles</w:t>
            </w:r>
          </w:p>
        </w:tc>
        <w:tc>
          <w:tcPr>
            <w:tcW w:w="1594" w:type="dxa"/>
            <w:tcBorders>
              <w:top w:val="single" w:sz="4" w:space="0" w:color="auto"/>
              <w:bottom w:val="single" w:sz="12" w:space="0" w:color="auto"/>
            </w:tcBorders>
            <w:shd w:val="clear" w:color="auto" w:fill="auto"/>
            <w:vAlign w:val="bottom"/>
          </w:tcPr>
          <w:p w14:paraId="5F59E147" w14:textId="77777777" w:rsidR="00160D66" w:rsidRPr="0080313B" w:rsidRDefault="00160D66" w:rsidP="0080313B">
            <w:pPr>
              <w:suppressAutoHyphens w:val="0"/>
              <w:spacing w:before="80" w:after="80" w:line="200" w:lineRule="exact"/>
              <w:jc w:val="right"/>
              <w:rPr>
                <w:i/>
                <w:iCs/>
                <w:sz w:val="16"/>
                <w:szCs w:val="16"/>
              </w:rPr>
            </w:pPr>
            <w:r w:rsidRPr="0080313B">
              <w:rPr>
                <w:i/>
                <w:iCs/>
                <w:sz w:val="16"/>
                <w:szCs w:val="16"/>
                <w:lang w:val="fr-FR"/>
              </w:rPr>
              <w:t>Total</w:t>
            </w:r>
          </w:p>
        </w:tc>
      </w:tr>
      <w:tr w:rsidR="00160D66" w:rsidRPr="00753A03" w14:paraId="4FC05A71" w14:textId="77777777" w:rsidTr="0055280C">
        <w:trPr>
          <w:cantSplit/>
        </w:trPr>
        <w:tc>
          <w:tcPr>
            <w:tcW w:w="1285" w:type="dxa"/>
            <w:tcBorders>
              <w:top w:val="single" w:sz="12" w:space="0" w:color="auto"/>
            </w:tcBorders>
            <w:shd w:val="clear" w:color="auto" w:fill="auto"/>
          </w:tcPr>
          <w:p w14:paraId="0B035B53" w14:textId="77777777" w:rsidR="00160D66" w:rsidRPr="00753A03" w:rsidRDefault="00160D66" w:rsidP="0080313B">
            <w:pPr>
              <w:suppressAutoHyphens w:val="0"/>
              <w:spacing w:before="40" w:after="40" w:line="220" w:lineRule="exact"/>
              <w:rPr>
                <w:sz w:val="18"/>
                <w:szCs w:val="18"/>
              </w:rPr>
            </w:pPr>
            <w:r w:rsidRPr="00753A03">
              <w:rPr>
                <w:sz w:val="18"/>
                <w:szCs w:val="18"/>
                <w:lang w:val="fr-FR"/>
              </w:rPr>
              <w:t>2014/15</w:t>
            </w:r>
          </w:p>
        </w:tc>
        <w:tc>
          <w:tcPr>
            <w:tcW w:w="1723" w:type="dxa"/>
            <w:tcBorders>
              <w:top w:val="single" w:sz="12" w:space="0" w:color="auto"/>
            </w:tcBorders>
            <w:shd w:val="clear" w:color="auto" w:fill="auto"/>
            <w:vAlign w:val="bottom"/>
          </w:tcPr>
          <w:p w14:paraId="1AD32A2A" w14:textId="77777777" w:rsidR="00160D66" w:rsidRPr="00753A03" w:rsidRDefault="00160D66" w:rsidP="0080313B">
            <w:pPr>
              <w:suppressAutoHyphens w:val="0"/>
              <w:spacing w:before="40" w:after="40" w:line="220" w:lineRule="exact"/>
              <w:jc w:val="right"/>
              <w:rPr>
                <w:sz w:val="18"/>
                <w:szCs w:val="18"/>
              </w:rPr>
            </w:pPr>
            <w:r w:rsidRPr="00753A03">
              <w:rPr>
                <w:sz w:val="18"/>
                <w:szCs w:val="18"/>
                <w:lang w:val="fr-FR"/>
              </w:rPr>
              <w:t>434</w:t>
            </w:r>
          </w:p>
        </w:tc>
        <w:tc>
          <w:tcPr>
            <w:tcW w:w="1530" w:type="dxa"/>
            <w:tcBorders>
              <w:top w:val="single" w:sz="12" w:space="0" w:color="auto"/>
            </w:tcBorders>
            <w:shd w:val="clear" w:color="auto" w:fill="auto"/>
            <w:vAlign w:val="bottom"/>
          </w:tcPr>
          <w:p w14:paraId="32054AC6" w14:textId="77777777" w:rsidR="00160D66" w:rsidRPr="00753A03" w:rsidRDefault="00160D66" w:rsidP="0080313B">
            <w:pPr>
              <w:suppressAutoHyphens w:val="0"/>
              <w:spacing w:before="40" w:after="40" w:line="220" w:lineRule="exact"/>
              <w:jc w:val="right"/>
              <w:rPr>
                <w:sz w:val="18"/>
                <w:szCs w:val="18"/>
              </w:rPr>
            </w:pPr>
            <w:r w:rsidRPr="00753A03">
              <w:rPr>
                <w:sz w:val="18"/>
                <w:szCs w:val="18"/>
                <w:lang w:val="fr-FR"/>
              </w:rPr>
              <w:t>656</w:t>
            </w:r>
          </w:p>
        </w:tc>
        <w:tc>
          <w:tcPr>
            <w:tcW w:w="1736" w:type="dxa"/>
            <w:tcBorders>
              <w:top w:val="single" w:sz="12" w:space="0" w:color="auto"/>
            </w:tcBorders>
            <w:shd w:val="clear" w:color="auto" w:fill="auto"/>
            <w:vAlign w:val="bottom"/>
          </w:tcPr>
          <w:p w14:paraId="10126CA4" w14:textId="77777777" w:rsidR="00160D66" w:rsidRPr="00753A03" w:rsidRDefault="00160D66" w:rsidP="0080313B">
            <w:pPr>
              <w:suppressAutoHyphens w:val="0"/>
              <w:spacing w:before="40" w:after="40" w:line="220" w:lineRule="exact"/>
              <w:jc w:val="right"/>
              <w:rPr>
                <w:sz w:val="18"/>
                <w:szCs w:val="18"/>
              </w:rPr>
            </w:pPr>
            <w:r w:rsidRPr="00753A03">
              <w:rPr>
                <w:sz w:val="18"/>
                <w:szCs w:val="18"/>
                <w:lang w:val="fr-FR"/>
              </w:rPr>
              <w:t>1</w:t>
            </w:r>
            <w:r>
              <w:rPr>
                <w:sz w:val="18"/>
                <w:szCs w:val="18"/>
                <w:lang w:val="fr-FR"/>
              </w:rPr>
              <w:t> </w:t>
            </w:r>
            <w:r w:rsidRPr="00753A03">
              <w:rPr>
                <w:sz w:val="18"/>
                <w:szCs w:val="18"/>
                <w:lang w:val="fr-FR"/>
              </w:rPr>
              <w:t>786</w:t>
            </w:r>
          </w:p>
        </w:tc>
        <w:tc>
          <w:tcPr>
            <w:tcW w:w="1594" w:type="dxa"/>
            <w:tcBorders>
              <w:top w:val="single" w:sz="12" w:space="0" w:color="auto"/>
            </w:tcBorders>
            <w:shd w:val="clear" w:color="auto" w:fill="auto"/>
            <w:vAlign w:val="bottom"/>
          </w:tcPr>
          <w:p w14:paraId="2DDE99D5" w14:textId="77777777" w:rsidR="00160D66" w:rsidRPr="00753A03" w:rsidRDefault="00160D66" w:rsidP="0080313B">
            <w:pPr>
              <w:suppressAutoHyphens w:val="0"/>
              <w:spacing w:before="40" w:after="40" w:line="220" w:lineRule="exact"/>
              <w:jc w:val="right"/>
              <w:rPr>
                <w:sz w:val="18"/>
                <w:szCs w:val="18"/>
              </w:rPr>
            </w:pPr>
            <w:r w:rsidRPr="00753A03">
              <w:rPr>
                <w:sz w:val="18"/>
                <w:szCs w:val="18"/>
                <w:lang w:val="fr-FR"/>
              </w:rPr>
              <w:t>3</w:t>
            </w:r>
            <w:r>
              <w:rPr>
                <w:sz w:val="18"/>
                <w:szCs w:val="18"/>
                <w:lang w:val="fr-FR"/>
              </w:rPr>
              <w:t> </w:t>
            </w:r>
            <w:r w:rsidRPr="00753A03">
              <w:rPr>
                <w:sz w:val="18"/>
                <w:szCs w:val="18"/>
                <w:lang w:val="fr-FR"/>
              </w:rPr>
              <w:t>623</w:t>
            </w:r>
          </w:p>
        </w:tc>
      </w:tr>
      <w:tr w:rsidR="00160D66" w:rsidRPr="00753A03" w14:paraId="2F3F982E" w14:textId="77777777" w:rsidTr="0055280C">
        <w:trPr>
          <w:cantSplit/>
        </w:trPr>
        <w:tc>
          <w:tcPr>
            <w:tcW w:w="1285" w:type="dxa"/>
            <w:shd w:val="clear" w:color="auto" w:fill="auto"/>
          </w:tcPr>
          <w:p w14:paraId="215A87A1" w14:textId="77777777" w:rsidR="00160D66" w:rsidRPr="00753A03" w:rsidRDefault="00160D66" w:rsidP="0080313B">
            <w:pPr>
              <w:suppressAutoHyphens w:val="0"/>
              <w:spacing w:before="40" w:after="40" w:line="220" w:lineRule="exact"/>
              <w:rPr>
                <w:sz w:val="18"/>
                <w:szCs w:val="18"/>
              </w:rPr>
            </w:pPr>
            <w:r w:rsidRPr="00753A03">
              <w:rPr>
                <w:sz w:val="18"/>
                <w:szCs w:val="18"/>
                <w:lang w:val="fr-FR"/>
              </w:rPr>
              <w:t>2015/16</w:t>
            </w:r>
          </w:p>
        </w:tc>
        <w:tc>
          <w:tcPr>
            <w:tcW w:w="1723" w:type="dxa"/>
            <w:shd w:val="clear" w:color="auto" w:fill="auto"/>
            <w:vAlign w:val="bottom"/>
          </w:tcPr>
          <w:p w14:paraId="2911F884" w14:textId="77777777" w:rsidR="00160D66" w:rsidRPr="00753A03" w:rsidRDefault="00160D66" w:rsidP="0080313B">
            <w:pPr>
              <w:suppressAutoHyphens w:val="0"/>
              <w:spacing w:before="40" w:after="40" w:line="220" w:lineRule="exact"/>
              <w:jc w:val="right"/>
              <w:rPr>
                <w:sz w:val="18"/>
                <w:szCs w:val="18"/>
              </w:rPr>
            </w:pPr>
            <w:r w:rsidRPr="00753A03">
              <w:rPr>
                <w:sz w:val="18"/>
                <w:szCs w:val="18"/>
                <w:lang w:val="fr-FR"/>
              </w:rPr>
              <w:t>419</w:t>
            </w:r>
          </w:p>
        </w:tc>
        <w:tc>
          <w:tcPr>
            <w:tcW w:w="1530" w:type="dxa"/>
            <w:shd w:val="clear" w:color="auto" w:fill="auto"/>
            <w:vAlign w:val="bottom"/>
          </w:tcPr>
          <w:p w14:paraId="3177AF4E" w14:textId="77777777" w:rsidR="00160D66" w:rsidRPr="00753A03" w:rsidRDefault="00160D66" w:rsidP="0080313B">
            <w:pPr>
              <w:suppressAutoHyphens w:val="0"/>
              <w:spacing w:before="40" w:after="40" w:line="220" w:lineRule="exact"/>
              <w:jc w:val="right"/>
              <w:rPr>
                <w:sz w:val="18"/>
                <w:szCs w:val="18"/>
              </w:rPr>
            </w:pPr>
            <w:r w:rsidRPr="00753A03">
              <w:rPr>
                <w:sz w:val="18"/>
                <w:szCs w:val="18"/>
                <w:lang w:val="fr-FR"/>
              </w:rPr>
              <w:t>810</w:t>
            </w:r>
          </w:p>
        </w:tc>
        <w:tc>
          <w:tcPr>
            <w:tcW w:w="1736" w:type="dxa"/>
            <w:shd w:val="clear" w:color="auto" w:fill="auto"/>
            <w:vAlign w:val="bottom"/>
          </w:tcPr>
          <w:p w14:paraId="578D0486" w14:textId="77777777" w:rsidR="00160D66" w:rsidRPr="00753A03" w:rsidRDefault="00160D66" w:rsidP="0080313B">
            <w:pPr>
              <w:suppressAutoHyphens w:val="0"/>
              <w:spacing w:before="40" w:after="40" w:line="220" w:lineRule="exact"/>
              <w:jc w:val="right"/>
              <w:rPr>
                <w:sz w:val="18"/>
                <w:szCs w:val="18"/>
              </w:rPr>
            </w:pPr>
            <w:r w:rsidRPr="00753A03">
              <w:rPr>
                <w:sz w:val="18"/>
                <w:szCs w:val="18"/>
                <w:lang w:val="fr-FR"/>
              </w:rPr>
              <w:t>1</w:t>
            </w:r>
            <w:r>
              <w:rPr>
                <w:sz w:val="18"/>
                <w:szCs w:val="18"/>
                <w:lang w:val="fr-FR"/>
              </w:rPr>
              <w:t> </w:t>
            </w:r>
            <w:r w:rsidRPr="00753A03">
              <w:rPr>
                <w:sz w:val="18"/>
                <w:szCs w:val="18"/>
                <w:lang w:val="fr-FR"/>
              </w:rPr>
              <w:t>175</w:t>
            </w:r>
          </w:p>
        </w:tc>
        <w:tc>
          <w:tcPr>
            <w:tcW w:w="1594" w:type="dxa"/>
            <w:shd w:val="clear" w:color="auto" w:fill="auto"/>
            <w:vAlign w:val="bottom"/>
          </w:tcPr>
          <w:p w14:paraId="57F36391" w14:textId="77777777" w:rsidR="00160D66" w:rsidRPr="00753A03" w:rsidRDefault="00160D66" w:rsidP="0080313B">
            <w:pPr>
              <w:suppressAutoHyphens w:val="0"/>
              <w:spacing w:before="40" w:after="40" w:line="220" w:lineRule="exact"/>
              <w:jc w:val="right"/>
              <w:rPr>
                <w:sz w:val="18"/>
                <w:szCs w:val="18"/>
              </w:rPr>
            </w:pPr>
            <w:r w:rsidRPr="00753A03">
              <w:rPr>
                <w:sz w:val="18"/>
                <w:szCs w:val="18"/>
                <w:lang w:val="fr-FR"/>
              </w:rPr>
              <w:t>2</w:t>
            </w:r>
            <w:r>
              <w:rPr>
                <w:sz w:val="18"/>
                <w:szCs w:val="18"/>
                <w:lang w:val="fr-FR"/>
              </w:rPr>
              <w:t> </w:t>
            </w:r>
            <w:r w:rsidRPr="00753A03">
              <w:rPr>
                <w:sz w:val="18"/>
                <w:szCs w:val="18"/>
                <w:lang w:val="fr-FR"/>
              </w:rPr>
              <w:t>228</w:t>
            </w:r>
          </w:p>
        </w:tc>
      </w:tr>
      <w:tr w:rsidR="00160D66" w:rsidRPr="00753A03" w14:paraId="56A9C23D" w14:textId="77777777" w:rsidTr="0055280C">
        <w:trPr>
          <w:cantSplit/>
        </w:trPr>
        <w:tc>
          <w:tcPr>
            <w:tcW w:w="1285" w:type="dxa"/>
            <w:shd w:val="clear" w:color="auto" w:fill="auto"/>
          </w:tcPr>
          <w:p w14:paraId="35BDE2C5" w14:textId="77777777" w:rsidR="00160D66" w:rsidRPr="00753A03" w:rsidRDefault="00160D66" w:rsidP="0080313B">
            <w:pPr>
              <w:suppressAutoHyphens w:val="0"/>
              <w:spacing w:before="40" w:after="40" w:line="220" w:lineRule="exact"/>
              <w:rPr>
                <w:sz w:val="18"/>
                <w:szCs w:val="18"/>
              </w:rPr>
            </w:pPr>
            <w:r w:rsidRPr="00753A03">
              <w:rPr>
                <w:sz w:val="18"/>
                <w:szCs w:val="18"/>
                <w:lang w:val="fr-FR"/>
              </w:rPr>
              <w:t>2016/17</w:t>
            </w:r>
          </w:p>
        </w:tc>
        <w:tc>
          <w:tcPr>
            <w:tcW w:w="1723" w:type="dxa"/>
            <w:shd w:val="clear" w:color="auto" w:fill="auto"/>
            <w:vAlign w:val="bottom"/>
          </w:tcPr>
          <w:p w14:paraId="50B17309" w14:textId="77777777" w:rsidR="00160D66" w:rsidRPr="00753A03" w:rsidRDefault="00160D66" w:rsidP="0080313B">
            <w:pPr>
              <w:suppressAutoHyphens w:val="0"/>
              <w:spacing w:before="40" w:after="40" w:line="220" w:lineRule="exact"/>
              <w:jc w:val="right"/>
              <w:rPr>
                <w:sz w:val="18"/>
                <w:szCs w:val="18"/>
              </w:rPr>
            </w:pPr>
            <w:r w:rsidRPr="00753A03">
              <w:rPr>
                <w:sz w:val="18"/>
                <w:szCs w:val="18"/>
                <w:lang w:val="fr-FR"/>
              </w:rPr>
              <w:t>416</w:t>
            </w:r>
          </w:p>
        </w:tc>
        <w:tc>
          <w:tcPr>
            <w:tcW w:w="1530" w:type="dxa"/>
            <w:shd w:val="clear" w:color="auto" w:fill="auto"/>
            <w:vAlign w:val="bottom"/>
          </w:tcPr>
          <w:p w14:paraId="42970772" w14:textId="77777777" w:rsidR="00160D66" w:rsidRPr="00753A03" w:rsidRDefault="00160D66" w:rsidP="0080313B">
            <w:pPr>
              <w:suppressAutoHyphens w:val="0"/>
              <w:spacing w:before="40" w:after="40" w:line="220" w:lineRule="exact"/>
              <w:jc w:val="right"/>
              <w:rPr>
                <w:sz w:val="18"/>
                <w:szCs w:val="18"/>
              </w:rPr>
            </w:pPr>
            <w:r w:rsidRPr="00753A03">
              <w:rPr>
                <w:sz w:val="18"/>
                <w:szCs w:val="18"/>
                <w:lang w:val="fr-FR"/>
              </w:rPr>
              <w:t>856</w:t>
            </w:r>
          </w:p>
        </w:tc>
        <w:tc>
          <w:tcPr>
            <w:tcW w:w="1736" w:type="dxa"/>
            <w:shd w:val="clear" w:color="auto" w:fill="auto"/>
            <w:vAlign w:val="bottom"/>
          </w:tcPr>
          <w:p w14:paraId="37057ED3" w14:textId="77777777" w:rsidR="00160D66" w:rsidRPr="00753A03" w:rsidRDefault="00160D66" w:rsidP="0080313B">
            <w:pPr>
              <w:suppressAutoHyphens w:val="0"/>
              <w:spacing w:before="40" w:after="40" w:line="220" w:lineRule="exact"/>
              <w:jc w:val="right"/>
              <w:rPr>
                <w:sz w:val="18"/>
                <w:szCs w:val="18"/>
              </w:rPr>
            </w:pPr>
            <w:r w:rsidRPr="00753A03">
              <w:rPr>
                <w:sz w:val="18"/>
                <w:szCs w:val="18"/>
                <w:lang w:val="fr-FR"/>
              </w:rPr>
              <w:t>2</w:t>
            </w:r>
            <w:r>
              <w:rPr>
                <w:sz w:val="18"/>
                <w:szCs w:val="18"/>
                <w:lang w:val="fr-FR"/>
              </w:rPr>
              <w:t> </w:t>
            </w:r>
            <w:r w:rsidRPr="00753A03">
              <w:rPr>
                <w:sz w:val="18"/>
                <w:szCs w:val="18"/>
                <w:lang w:val="fr-FR"/>
              </w:rPr>
              <w:t>353</w:t>
            </w:r>
          </w:p>
        </w:tc>
        <w:tc>
          <w:tcPr>
            <w:tcW w:w="1594" w:type="dxa"/>
            <w:shd w:val="clear" w:color="auto" w:fill="auto"/>
            <w:vAlign w:val="bottom"/>
          </w:tcPr>
          <w:p w14:paraId="68DF3965" w14:textId="77777777" w:rsidR="00160D66" w:rsidRPr="00753A03" w:rsidRDefault="00160D66" w:rsidP="0080313B">
            <w:pPr>
              <w:suppressAutoHyphens w:val="0"/>
              <w:spacing w:before="40" w:after="40" w:line="220" w:lineRule="exact"/>
              <w:jc w:val="right"/>
              <w:rPr>
                <w:sz w:val="18"/>
                <w:szCs w:val="18"/>
              </w:rPr>
            </w:pPr>
            <w:r w:rsidRPr="00753A03">
              <w:rPr>
                <w:sz w:val="18"/>
                <w:szCs w:val="18"/>
                <w:lang w:val="fr-FR"/>
              </w:rPr>
              <w:t>4</w:t>
            </w:r>
            <w:r>
              <w:rPr>
                <w:sz w:val="18"/>
                <w:szCs w:val="18"/>
                <w:lang w:val="fr-FR"/>
              </w:rPr>
              <w:t> </w:t>
            </w:r>
            <w:r w:rsidRPr="00753A03">
              <w:rPr>
                <w:sz w:val="18"/>
                <w:szCs w:val="18"/>
                <w:lang w:val="fr-FR"/>
              </w:rPr>
              <w:t>747</w:t>
            </w:r>
          </w:p>
        </w:tc>
      </w:tr>
      <w:tr w:rsidR="00160D66" w:rsidRPr="00753A03" w14:paraId="555F40F8" w14:textId="77777777" w:rsidTr="0055280C">
        <w:trPr>
          <w:cantSplit/>
        </w:trPr>
        <w:tc>
          <w:tcPr>
            <w:tcW w:w="1285" w:type="dxa"/>
            <w:shd w:val="clear" w:color="auto" w:fill="auto"/>
          </w:tcPr>
          <w:p w14:paraId="498D833D" w14:textId="77777777" w:rsidR="00160D66" w:rsidRPr="00753A03" w:rsidRDefault="00160D66" w:rsidP="0080313B">
            <w:pPr>
              <w:suppressAutoHyphens w:val="0"/>
              <w:spacing w:before="40" w:after="40" w:line="220" w:lineRule="exact"/>
              <w:rPr>
                <w:sz w:val="18"/>
                <w:szCs w:val="18"/>
              </w:rPr>
            </w:pPr>
            <w:r w:rsidRPr="00753A03">
              <w:rPr>
                <w:sz w:val="18"/>
                <w:szCs w:val="18"/>
                <w:lang w:val="fr-FR"/>
              </w:rPr>
              <w:t>2017/18</w:t>
            </w:r>
          </w:p>
        </w:tc>
        <w:tc>
          <w:tcPr>
            <w:tcW w:w="1723" w:type="dxa"/>
            <w:shd w:val="clear" w:color="auto" w:fill="auto"/>
            <w:vAlign w:val="bottom"/>
          </w:tcPr>
          <w:p w14:paraId="54F09646" w14:textId="77777777" w:rsidR="00160D66" w:rsidRPr="00753A03" w:rsidRDefault="00160D66" w:rsidP="0080313B">
            <w:pPr>
              <w:suppressAutoHyphens w:val="0"/>
              <w:spacing w:before="40" w:after="40" w:line="220" w:lineRule="exact"/>
              <w:jc w:val="right"/>
              <w:rPr>
                <w:sz w:val="18"/>
                <w:szCs w:val="18"/>
              </w:rPr>
            </w:pPr>
            <w:r w:rsidRPr="00753A03">
              <w:rPr>
                <w:sz w:val="18"/>
                <w:szCs w:val="18"/>
                <w:lang w:val="fr-FR"/>
              </w:rPr>
              <w:t>412</w:t>
            </w:r>
          </w:p>
        </w:tc>
        <w:tc>
          <w:tcPr>
            <w:tcW w:w="1530" w:type="dxa"/>
            <w:shd w:val="clear" w:color="auto" w:fill="auto"/>
            <w:vAlign w:val="bottom"/>
          </w:tcPr>
          <w:p w14:paraId="2CC1D07A" w14:textId="77777777" w:rsidR="00160D66" w:rsidRPr="00753A03" w:rsidRDefault="00160D66" w:rsidP="0080313B">
            <w:pPr>
              <w:suppressAutoHyphens w:val="0"/>
              <w:spacing w:before="40" w:after="40" w:line="220" w:lineRule="exact"/>
              <w:jc w:val="right"/>
              <w:rPr>
                <w:sz w:val="18"/>
                <w:szCs w:val="18"/>
              </w:rPr>
            </w:pPr>
            <w:r w:rsidRPr="00753A03">
              <w:rPr>
                <w:sz w:val="18"/>
                <w:szCs w:val="18"/>
                <w:lang w:val="fr-FR"/>
              </w:rPr>
              <w:t>846</w:t>
            </w:r>
          </w:p>
        </w:tc>
        <w:tc>
          <w:tcPr>
            <w:tcW w:w="1736" w:type="dxa"/>
            <w:shd w:val="clear" w:color="auto" w:fill="auto"/>
            <w:vAlign w:val="bottom"/>
          </w:tcPr>
          <w:p w14:paraId="22679204" w14:textId="77777777" w:rsidR="00160D66" w:rsidRPr="00753A03" w:rsidRDefault="00160D66" w:rsidP="0080313B">
            <w:pPr>
              <w:suppressAutoHyphens w:val="0"/>
              <w:spacing w:before="40" w:after="40" w:line="220" w:lineRule="exact"/>
              <w:jc w:val="right"/>
              <w:rPr>
                <w:sz w:val="18"/>
                <w:szCs w:val="18"/>
              </w:rPr>
            </w:pPr>
            <w:r w:rsidRPr="00753A03">
              <w:rPr>
                <w:sz w:val="18"/>
                <w:szCs w:val="18"/>
                <w:lang w:val="fr-FR"/>
              </w:rPr>
              <w:t>1</w:t>
            </w:r>
            <w:r>
              <w:rPr>
                <w:sz w:val="18"/>
                <w:szCs w:val="18"/>
                <w:lang w:val="fr-FR"/>
              </w:rPr>
              <w:t> </w:t>
            </w:r>
            <w:r w:rsidRPr="00753A03">
              <w:rPr>
                <w:sz w:val="18"/>
                <w:szCs w:val="18"/>
                <w:lang w:val="fr-FR"/>
              </w:rPr>
              <w:t>317</w:t>
            </w:r>
          </w:p>
        </w:tc>
        <w:tc>
          <w:tcPr>
            <w:tcW w:w="1594" w:type="dxa"/>
            <w:shd w:val="clear" w:color="auto" w:fill="auto"/>
            <w:vAlign w:val="bottom"/>
          </w:tcPr>
          <w:p w14:paraId="7A59780B" w14:textId="77777777" w:rsidR="00160D66" w:rsidRPr="00753A03" w:rsidRDefault="00160D66" w:rsidP="0080313B">
            <w:pPr>
              <w:suppressAutoHyphens w:val="0"/>
              <w:spacing w:before="40" w:after="40" w:line="220" w:lineRule="exact"/>
              <w:jc w:val="right"/>
              <w:rPr>
                <w:sz w:val="18"/>
                <w:szCs w:val="18"/>
              </w:rPr>
            </w:pPr>
            <w:r w:rsidRPr="00753A03">
              <w:rPr>
                <w:sz w:val="18"/>
                <w:szCs w:val="18"/>
                <w:lang w:val="fr-FR"/>
              </w:rPr>
              <w:t>2</w:t>
            </w:r>
            <w:r>
              <w:rPr>
                <w:sz w:val="18"/>
                <w:szCs w:val="18"/>
                <w:lang w:val="fr-FR"/>
              </w:rPr>
              <w:t> </w:t>
            </w:r>
            <w:r w:rsidRPr="00753A03">
              <w:rPr>
                <w:sz w:val="18"/>
                <w:szCs w:val="18"/>
                <w:lang w:val="fr-FR"/>
              </w:rPr>
              <w:t>822</w:t>
            </w:r>
          </w:p>
        </w:tc>
      </w:tr>
      <w:tr w:rsidR="00160D66" w:rsidRPr="00753A03" w14:paraId="232850F1" w14:textId="77777777" w:rsidTr="0055280C">
        <w:trPr>
          <w:cantSplit/>
        </w:trPr>
        <w:tc>
          <w:tcPr>
            <w:tcW w:w="1285" w:type="dxa"/>
            <w:tcBorders>
              <w:bottom w:val="single" w:sz="12" w:space="0" w:color="auto"/>
            </w:tcBorders>
            <w:shd w:val="clear" w:color="auto" w:fill="auto"/>
          </w:tcPr>
          <w:p w14:paraId="424C576A" w14:textId="77777777" w:rsidR="00160D66" w:rsidRPr="00753A03" w:rsidRDefault="00160D66" w:rsidP="0080313B">
            <w:pPr>
              <w:suppressAutoHyphens w:val="0"/>
              <w:spacing w:before="40" w:after="40" w:line="220" w:lineRule="exact"/>
              <w:rPr>
                <w:sz w:val="18"/>
                <w:szCs w:val="18"/>
              </w:rPr>
            </w:pPr>
            <w:r w:rsidRPr="00753A03">
              <w:rPr>
                <w:sz w:val="18"/>
                <w:szCs w:val="18"/>
                <w:lang w:val="fr-FR"/>
              </w:rPr>
              <w:t>2018/19</w:t>
            </w:r>
          </w:p>
        </w:tc>
        <w:tc>
          <w:tcPr>
            <w:tcW w:w="1723" w:type="dxa"/>
            <w:tcBorders>
              <w:bottom w:val="single" w:sz="12" w:space="0" w:color="auto"/>
            </w:tcBorders>
            <w:shd w:val="clear" w:color="auto" w:fill="auto"/>
            <w:vAlign w:val="bottom"/>
          </w:tcPr>
          <w:p w14:paraId="05C257E0" w14:textId="77777777" w:rsidR="00160D66" w:rsidRPr="00753A03" w:rsidRDefault="00160D66" w:rsidP="0080313B">
            <w:pPr>
              <w:suppressAutoHyphens w:val="0"/>
              <w:spacing w:before="40" w:after="40" w:line="220" w:lineRule="exact"/>
              <w:jc w:val="right"/>
              <w:rPr>
                <w:sz w:val="18"/>
                <w:szCs w:val="18"/>
              </w:rPr>
            </w:pPr>
            <w:r w:rsidRPr="00753A03">
              <w:rPr>
                <w:sz w:val="18"/>
                <w:szCs w:val="18"/>
                <w:lang w:val="fr-FR"/>
              </w:rPr>
              <w:t>416</w:t>
            </w:r>
          </w:p>
        </w:tc>
        <w:tc>
          <w:tcPr>
            <w:tcW w:w="1530" w:type="dxa"/>
            <w:tcBorders>
              <w:bottom w:val="single" w:sz="12" w:space="0" w:color="auto"/>
            </w:tcBorders>
            <w:shd w:val="clear" w:color="auto" w:fill="auto"/>
            <w:vAlign w:val="bottom"/>
          </w:tcPr>
          <w:p w14:paraId="0BB1E21A" w14:textId="77777777" w:rsidR="00160D66" w:rsidRPr="00753A03" w:rsidRDefault="00160D66" w:rsidP="0080313B">
            <w:pPr>
              <w:suppressAutoHyphens w:val="0"/>
              <w:spacing w:before="40" w:after="40" w:line="220" w:lineRule="exact"/>
              <w:jc w:val="right"/>
              <w:rPr>
                <w:sz w:val="18"/>
                <w:szCs w:val="18"/>
              </w:rPr>
            </w:pPr>
            <w:r w:rsidRPr="00753A03">
              <w:rPr>
                <w:sz w:val="18"/>
                <w:szCs w:val="18"/>
                <w:lang w:val="fr-FR"/>
              </w:rPr>
              <w:t>856</w:t>
            </w:r>
          </w:p>
        </w:tc>
        <w:tc>
          <w:tcPr>
            <w:tcW w:w="1736" w:type="dxa"/>
            <w:tcBorders>
              <w:bottom w:val="single" w:sz="12" w:space="0" w:color="auto"/>
            </w:tcBorders>
            <w:shd w:val="clear" w:color="auto" w:fill="auto"/>
            <w:vAlign w:val="bottom"/>
          </w:tcPr>
          <w:p w14:paraId="423BBBFD" w14:textId="77777777" w:rsidR="00160D66" w:rsidRPr="00753A03" w:rsidRDefault="00160D66" w:rsidP="0080313B">
            <w:pPr>
              <w:suppressAutoHyphens w:val="0"/>
              <w:spacing w:before="40" w:after="40" w:line="220" w:lineRule="exact"/>
              <w:jc w:val="right"/>
              <w:rPr>
                <w:sz w:val="18"/>
                <w:szCs w:val="18"/>
              </w:rPr>
            </w:pPr>
            <w:r w:rsidRPr="00753A03">
              <w:rPr>
                <w:sz w:val="18"/>
                <w:szCs w:val="18"/>
                <w:lang w:val="fr-FR"/>
              </w:rPr>
              <w:t>2</w:t>
            </w:r>
            <w:r>
              <w:rPr>
                <w:sz w:val="18"/>
                <w:szCs w:val="18"/>
                <w:lang w:val="fr-FR"/>
              </w:rPr>
              <w:t> </w:t>
            </w:r>
            <w:r w:rsidRPr="00753A03">
              <w:rPr>
                <w:sz w:val="18"/>
                <w:szCs w:val="18"/>
                <w:lang w:val="fr-FR"/>
              </w:rPr>
              <w:t>242</w:t>
            </w:r>
          </w:p>
        </w:tc>
        <w:tc>
          <w:tcPr>
            <w:tcW w:w="1594" w:type="dxa"/>
            <w:tcBorders>
              <w:bottom w:val="single" w:sz="12" w:space="0" w:color="auto"/>
            </w:tcBorders>
            <w:shd w:val="clear" w:color="auto" w:fill="auto"/>
            <w:vAlign w:val="bottom"/>
          </w:tcPr>
          <w:p w14:paraId="08A7A9C3" w14:textId="77777777" w:rsidR="00160D66" w:rsidRPr="00753A03" w:rsidRDefault="00160D66" w:rsidP="0080313B">
            <w:pPr>
              <w:suppressAutoHyphens w:val="0"/>
              <w:spacing w:before="40" w:after="40" w:line="220" w:lineRule="exact"/>
              <w:jc w:val="right"/>
              <w:rPr>
                <w:sz w:val="18"/>
                <w:szCs w:val="18"/>
              </w:rPr>
            </w:pPr>
            <w:r w:rsidRPr="00753A03">
              <w:rPr>
                <w:sz w:val="18"/>
                <w:szCs w:val="18"/>
                <w:lang w:val="fr-FR"/>
              </w:rPr>
              <w:t>4</w:t>
            </w:r>
            <w:r>
              <w:rPr>
                <w:sz w:val="18"/>
                <w:szCs w:val="18"/>
                <w:lang w:val="fr-FR"/>
              </w:rPr>
              <w:t> </w:t>
            </w:r>
            <w:r w:rsidRPr="00753A03">
              <w:rPr>
                <w:sz w:val="18"/>
                <w:szCs w:val="18"/>
                <w:lang w:val="fr-FR"/>
              </w:rPr>
              <w:t>911</w:t>
            </w:r>
          </w:p>
        </w:tc>
      </w:tr>
    </w:tbl>
    <w:p w14:paraId="5CB602BE" w14:textId="338DB71D" w:rsidR="00160D66" w:rsidRPr="00753A03" w:rsidRDefault="00160D66" w:rsidP="0080313B">
      <w:pPr>
        <w:spacing w:before="120" w:after="240"/>
        <w:ind w:left="1134" w:right="1134" w:firstLine="170"/>
        <w:rPr>
          <w:sz w:val="18"/>
          <w:szCs w:val="18"/>
          <w:lang w:val="fr-BE"/>
        </w:rPr>
      </w:pPr>
      <w:r w:rsidRPr="00753A03">
        <w:rPr>
          <w:i/>
          <w:iCs/>
          <w:sz w:val="18"/>
          <w:szCs w:val="18"/>
          <w:lang w:val="fr-FR"/>
        </w:rPr>
        <w:t>Source</w:t>
      </w:r>
      <w:r>
        <w:rPr>
          <w:i/>
          <w:iCs/>
          <w:sz w:val="18"/>
          <w:szCs w:val="18"/>
          <w:lang w:val="fr-FR"/>
        </w:rPr>
        <w:t> </w:t>
      </w:r>
      <w:r w:rsidRPr="00753A03">
        <w:rPr>
          <w:i/>
          <w:iCs/>
          <w:sz w:val="18"/>
          <w:szCs w:val="18"/>
          <w:lang w:val="fr-FR"/>
        </w:rPr>
        <w:t>: Ministère érythréen de l</w:t>
      </w:r>
      <w:r>
        <w:rPr>
          <w:i/>
          <w:iCs/>
          <w:sz w:val="18"/>
          <w:szCs w:val="18"/>
          <w:lang w:val="fr-FR"/>
        </w:rPr>
        <w:t>’</w:t>
      </w:r>
      <w:r w:rsidRPr="00753A03">
        <w:rPr>
          <w:i/>
          <w:iCs/>
          <w:sz w:val="18"/>
          <w:szCs w:val="18"/>
          <w:lang w:val="fr-FR"/>
        </w:rPr>
        <w:t>éducation, Eritrea</w:t>
      </w:r>
      <w:r>
        <w:rPr>
          <w:i/>
          <w:iCs/>
          <w:sz w:val="18"/>
          <w:szCs w:val="18"/>
          <w:lang w:val="fr-FR"/>
        </w:rPr>
        <w:t> </w:t>
      </w:r>
      <w:r w:rsidRPr="00753A03">
        <w:rPr>
          <w:i/>
          <w:iCs/>
          <w:sz w:val="18"/>
          <w:szCs w:val="18"/>
          <w:lang w:val="fr-FR"/>
        </w:rPr>
        <w:t>: Essential Education Indicators, (Érythrée</w:t>
      </w:r>
      <w:r>
        <w:rPr>
          <w:i/>
          <w:iCs/>
          <w:sz w:val="18"/>
          <w:szCs w:val="18"/>
          <w:lang w:val="fr-FR"/>
        </w:rPr>
        <w:t> </w:t>
      </w:r>
      <w:r w:rsidRPr="00753A03">
        <w:rPr>
          <w:i/>
          <w:iCs/>
          <w:sz w:val="18"/>
          <w:szCs w:val="18"/>
          <w:lang w:val="fr-FR"/>
        </w:rPr>
        <w:t>:</w:t>
      </w:r>
      <w:r w:rsidR="0080313B">
        <w:rPr>
          <w:i/>
          <w:iCs/>
          <w:sz w:val="18"/>
          <w:szCs w:val="18"/>
          <w:lang w:val="fr-FR"/>
        </w:rPr>
        <w:t> </w:t>
      </w:r>
      <w:r w:rsidRPr="00753A03">
        <w:rPr>
          <w:i/>
          <w:iCs/>
          <w:sz w:val="18"/>
          <w:szCs w:val="18"/>
          <w:lang w:val="fr-FR"/>
        </w:rPr>
        <w:t xml:space="preserve">indicateurs </w:t>
      </w:r>
      <w:r w:rsidR="00C22FC5">
        <w:rPr>
          <w:i/>
          <w:iCs/>
          <w:sz w:val="18"/>
          <w:szCs w:val="18"/>
          <w:lang w:val="fr-FR"/>
        </w:rPr>
        <w:t xml:space="preserve">clefs </w:t>
      </w:r>
      <w:r w:rsidRPr="00753A03">
        <w:rPr>
          <w:i/>
          <w:iCs/>
          <w:sz w:val="18"/>
          <w:szCs w:val="18"/>
          <w:lang w:val="fr-FR"/>
        </w:rPr>
        <w:t>sur l</w:t>
      </w:r>
      <w:r>
        <w:rPr>
          <w:i/>
          <w:iCs/>
          <w:sz w:val="18"/>
          <w:szCs w:val="18"/>
          <w:lang w:val="fr-FR"/>
        </w:rPr>
        <w:t>’</w:t>
      </w:r>
      <w:r w:rsidRPr="00753A03">
        <w:rPr>
          <w:i/>
          <w:iCs/>
          <w:sz w:val="18"/>
          <w:szCs w:val="18"/>
          <w:lang w:val="fr-FR"/>
        </w:rPr>
        <w:t>éducation) 2014/15</w:t>
      </w:r>
      <w:r w:rsidR="0080313B">
        <w:rPr>
          <w:i/>
          <w:iCs/>
          <w:sz w:val="18"/>
          <w:szCs w:val="18"/>
          <w:lang w:val="fr-FR"/>
        </w:rPr>
        <w:noBreakHyphen/>
      </w:r>
      <w:r w:rsidRPr="00753A03">
        <w:rPr>
          <w:i/>
          <w:iCs/>
          <w:sz w:val="18"/>
          <w:szCs w:val="18"/>
          <w:lang w:val="fr-FR"/>
        </w:rPr>
        <w:t>2018/19.</w:t>
      </w:r>
    </w:p>
    <w:p w14:paraId="4D942105" w14:textId="77777777" w:rsidR="00160D66" w:rsidRPr="001E1677" w:rsidRDefault="00160D66" w:rsidP="0080313B">
      <w:pPr>
        <w:pStyle w:val="H23G"/>
        <w:rPr>
          <w:sz w:val="2"/>
          <w:szCs w:val="24"/>
          <w:lang w:val="fr-BE"/>
        </w:rPr>
      </w:pPr>
      <w:bookmarkStart w:id="73" w:name="_Toc49789976"/>
      <w:r>
        <w:rPr>
          <w:lang w:val="fr-FR"/>
        </w:rPr>
        <w:lastRenderedPageBreak/>
        <w:tab/>
      </w:r>
      <w:r>
        <w:rPr>
          <w:lang w:val="fr-FR"/>
        </w:rPr>
        <w:tab/>
      </w:r>
      <w:r>
        <w:rPr>
          <w:bCs/>
          <w:lang w:val="fr-FR"/>
        </w:rPr>
        <w:t>Indice de parité des genres</w:t>
      </w:r>
      <w:bookmarkEnd w:id="73"/>
    </w:p>
    <w:p w14:paraId="46C3892B" w14:textId="77777777" w:rsidR="00160D66" w:rsidRPr="001E1677" w:rsidRDefault="00160D66" w:rsidP="0080313B">
      <w:pPr>
        <w:pStyle w:val="SingleTxtG"/>
        <w:keepNext/>
        <w:keepLines/>
        <w:spacing w:after="240"/>
        <w:rPr>
          <w:lang w:val="fr-BE"/>
        </w:rPr>
      </w:pPr>
      <w:r>
        <w:rPr>
          <w:lang w:val="fr-FR"/>
        </w:rPr>
        <w:t>177.</w:t>
      </w:r>
      <w:r>
        <w:rPr>
          <w:lang w:val="fr-FR"/>
        </w:rPr>
        <w:tab/>
        <w:t>Le Ministère de l’éducation s’efforce de répondre avec efficacité et en toute équité aux besoins des groupes socialement défavorisés en général, et des filles en particulier, en matière d’éducation. Le Gouvernement érythréen a à cœur d’élargir les possibilités d’éducation pour les femmes et les filles et d’instaurer la parité des genres, en mettant notamment l’accent sur la participation des filles, sur leur rétention et sur leurs résultats. Bien que les disparités entre les sexes persistent, l’indice de parité des genres est prometteur à presque tous les niveaux, comme l’indique le tableau 36.</w:t>
      </w:r>
    </w:p>
    <w:p w14:paraId="6429BB9B" w14:textId="77777777" w:rsidR="0080313B" w:rsidRDefault="00160D66" w:rsidP="00215383">
      <w:pPr>
        <w:pStyle w:val="Titre1"/>
        <w:rPr>
          <w:lang w:val="fr-FR"/>
        </w:rPr>
      </w:pPr>
      <w:r>
        <w:rPr>
          <w:lang w:val="fr-FR"/>
        </w:rPr>
        <w:t>Tableau 31</w:t>
      </w:r>
    </w:p>
    <w:p w14:paraId="567213FB" w14:textId="4F895FB6" w:rsidR="00160D66" w:rsidRPr="0080313B" w:rsidRDefault="00160D66" w:rsidP="0080313B">
      <w:pPr>
        <w:pStyle w:val="Titre1"/>
        <w:spacing w:after="120"/>
        <w:rPr>
          <w:b/>
          <w:bCs/>
          <w:lang w:val="fr-BE"/>
        </w:rPr>
      </w:pPr>
      <w:r w:rsidRPr="0080313B">
        <w:rPr>
          <w:b/>
          <w:bCs/>
          <w:lang w:val="fr-FR"/>
        </w:rPr>
        <w:t>Indice de parité des genres</w:t>
      </w:r>
    </w:p>
    <w:tbl>
      <w:tblPr>
        <w:tblW w:w="7370" w:type="dxa"/>
        <w:tblInd w:w="1134" w:type="dxa"/>
        <w:tblLayout w:type="fixed"/>
        <w:tblCellMar>
          <w:left w:w="0" w:type="dxa"/>
          <w:right w:w="0" w:type="dxa"/>
        </w:tblCellMar>
        <w:tblLook w:val="04A0" w:firstRow="1" w:lastRow="0" w:firstColumn="1" w:lastColumn="0" w:noHBand="0" w:noVBand="1"/>
      </w:tblPr>
      <w:tblGrid>
        <w:gridCol w:w="1804"/>
        <w:gridCol w:w="1704"/>
        <w:gridCol w:w="1416"/>
        <w:gridCol w:w="1150"/>
        <w:gridCol w:w="1296"/>
      </w:tblGrid>
      <w:tr w:rsidR="00160D66" w:rsidRPr="0080313B" w14:paraId="7873CB06" w14:textId="77777777" w:rsidTr="0080313B">
        <w:trPr>
          <w:tblHeader/>
        </w:trPr>
        <w:tc>
          <w:tcPr>
            <w:tcW w:w="1804" w:type="dxa"/>
            <w:tcBorders>
              <w:top w:val="single" w:sz="4" w:space="0" w:color="auto"/>
              <w:bottom w:val="single" w:sz="12" w:space="0" w:color="auto"/>
            </w:tcBorders>
            <w:shd w:val="clear" w:color="auto" w:fill="auto"/>
            <w:vAlign w:val="bottom"/>
          </w:tcPr>
          <w:p w14:paraId="71756A75" w14:textId="77777777" w:rsidR="00160D66" w:rsidRPr="0080313B" w:rsidRDefault="00160D66" w:rsidP="0080313B">
            <w:pPr>
              <w:suppressAutoHyphens w:val="0"/>
              <w:spacing w:before="80" w:after="80" w:line="200" w:lineRule="exact"/>
              <w:rPr>
                <w:i/>
                <w:sz w:val="16"/>
              </w:rPr>
            </w:pPr>
            <w:r w:rsidRPr="0080313B">
              <w:rPr>
                <w:i/>
                <w:sz w:val="16"/>
                <w:lang w:val="fr-FR"/>
              </w:rPr>
              <w:t>Année scolaire</w:t>
            </w:r>
          </w:p>
        </w:tc>
        <w:tc>
          <w:tcPr>
            <w:tcW w:w="1704" w:type="dxa"/>
            <w:tcBorders>
              <w:top w:val="single" w:sz="4" w:space="0" w:color="auto"/>
              <w:bottom w:val="single" w:sz="12" w:space="0" w:color="auto"/>
            </w:tcBorders>
            <w:shd w:val="clear" w:color="auto" w:fill="auto"/>
            <w:vAlign w:val="bottom"/>
          </w:tcPr>
          <w:p w14:paraId="40820862" w14:textId="77777777" w:rsidR="00160D66" w:rsidRPr="0080313B" w:rsidRDefault="00160D66" w:rsidP="0080313B">
            <w:pPr>
              <w:suppressAutoHyphens w:val="0"/>
              <w:spacing w:before="80" w:after="80" w:line="200" w:lineRule="exact"/>
              <w:jc w:val="right"/>
              <w:rPr>
                <w:i/>
                <w:sz w:val="16"/>
              </w:rPr>
            </w:pPr>
            <w:r w:rsidRPr="0080313B">
              <w:rPr>
                <w:i/>
                <w:sz w:val="16"/>
                <w:lang w:val="fr-FR"/>
              </w:rPr>
              <w:t>Préprimaire</w:t>
            </w:r>
          </w:p>
        </w:tc>
        <w:tc>
          <w:tcPr>
            <w:tcW w:w="1416" w:type="dxa"/>
            <w:tcBorders>
              <w:top w:val="single" w:sz="4" w:space="0" w:color="auto"/>
              <w:bottom w:val="single" w:sz="12" w:space="0" w:color="auto"/>
            </w:tcBorders>
            <w:shd w:val="clear" w:color="auto" w:fill="auto"/>
            <w:vAlign w:val="bottom"/>
          </w:tcPr>
          <w:p w14:paraId="5788776F" w14:textId="77777777" w:rsidR="00160D66" w:rsidRPr="0080313B" w:rsidRDefault="00160D66" w:rsidP="0080313B">
            <w:pPr>
              <w:suppressAutoHyphens w:val="0"/>
              <w:spacing w:before="80" w:after="80" w:line="200" w:lineRule="exact"/>
              <w:jc w:val="right"/>
              <w:rPr>
                <w:i/>
                <w:sz w:val="16"/>
              </w:rPr>
            </w:pPr>
            <w:r w:rsidRPr="0080313B">
              <w:rPr>
                <w:i/>
                <w:sz w:val="16"/>
                <w:lang w:val="fr-FR"/>
              </w:rPr>
              <w:t>Primaire</w:t>
            </w:r>
          </w:p>
        </w:tc>
        <w:tc>
          <w:tcPr>
            <w:tcW w:w="1150" w:type="dxa"/>
            <w:tcBorders>
              <w:top w:val="single" w:sz="4" w:space="0" w:color="auto"/>
              <w:bottom w:val="single" w:sz="12" w:space="0" w:color="auto"/>
            </w:tcBorders>
            <w:shd w:val="clear" w:color="auto" w:fill="auto"/>
            <w:vAlign w:val="bottom"/>
          </w:tcPr>
          <w:p w14:paraId="295AC361" w14:textId="77777777" w:rsidR="00160D66" w:rsidRPr="0080313B" w:rsidRDefault="00160D66" w:rsidP="0080313B">
            <w:pPr>
              <w:suppressAutoHyphens w:val="0"/>
              <w:spacing w:before="80" w:after="80" w:line="200" w:lineRule="exact"/>
              <w:jc w:val="right"/>
              <w:rPr>
                <w:i/>
                <w:sz w:val="16"/>
              </w:rPr>
            </w:pPr>
            <w:r w:rsidRPr="0080313B">
              <w:rPr>
                <w:i/>
                <w:sz w:val="16"/>
                <w:lang w:val="fr-FR"/>
              </w:rPr>
              <w:t>Intermédiaire</w:t>
            </w:r>
          </w:p>
        </w:tc>
        <w:tc>
          <w:tcPr>
            <w:tcW w:w="1296" w:type="dxa"/>
            <w:tcBorders>
              <w:top w:val="single" w:sz="4" w:space="0" w:color="auto"/>
              <w:bottom w:val="single" w:sz="12" w:space="0" w:color="auto"/>
            </w:tcBorders>
            <w:shd w:val="clear" w:color="auto" w:fill="auto"/>
            <w:vAlign w:val="bottom"/>
          </w:tcPr>
          <w:p w14:paraId="1A0622DA" w14:textId="77777777" w:rsidR="00160D66" w:rsidRPr="0080313B" w:rsidRDefault="00160D66" w:rsidP="0080313B">
            <w:pPr>
              <w:suppressAutoHyphens w:val="0"/>
              <w:spacing w:before="80" w:after="80" w:line="200" w:lineRule="exact"/>
              <w:jc w:val="right"/>
              <w:rPr>
                <w:i/>
                <w:sz w:val="16"/>
              </w:rPr>
            </w:pPr>
            <w:r w:rsidRPr="0080313B">
              <w:rPr>
                <w:i/>
                <w:sz w:val="16"/>
                <w:lang w:val="fr-FR"/>
              </w:rPr>
              <w:t>Secondaire</w:t>
            </w:r>
          </w:p>
        </w:tc>
      </w:tr>
      <w:tr w:rsidR="00160D66" w:rsidRPr="0080313B" w14:paraId="48048E41" w14:textId="77777777" w:rsidTr="0080313B">
        <w:tc>
          <w:tcPr>
            <w:tcW w:w="1804" w:type="dxa"/>
            <w:tcBorders>
              <w:top w:val="single" w:sz="12" w:space="0" w:color="auto"/>
            </w:tcBorders>
            <w:shd w:val="clear" w:color="auto" w:fill="auto"/>
          </w:tcPr>
          <w:p w14:paraId="0D40B07A" w14:textId="77777777" w:rsidR="00160D66" w:rsidRPr="0080313B" w:rsidRDefault="00160D66" w:rsidP="0080313B">
            <w:pPr>
              <w:suppressAutoHyphens w:val="0"/>
              <w:spacing w:before="40" w:after="40" w:line="220" w:lineRule="exact"/>
              <w:rPr>
                <w:sz w:val="18"/>
              </w:rPr>
            </w:pPr>
            <w:r w:rsidRPr="0080313B">
              <w:rPr>
                <w:sz w:val="18"/>
                <w:lang w:val="fr-FR"/>
              </w:rPr>
              <w:t>2014/15</w:t>
            </w:r>
          </w:p>
        </w:tc>
        <w:tc>
          <w:tcPr>
            <w:tcW w:w="1704" w:type="dxa"/>
            <w:tcBorders>
              <w:top w:val="single" w:sz="12" w:space="0" w:color="auto"/>
            </w:tcBorders>
            <w:shd w:val="clear" w:color="auto" w:fill="auto"/>
            <w:vAlign w:val="bottom"/>
          </w:tcPr>
          <w:p w14:paraId="05BEDF36" w14:textId="77777777" w:rsidR="00160D66" w:rsidRPr="0080313B" w:rsidRDefault="00160D66" w:rsidP="0080313B">
            <w:pPr>
              <w:suppressAutoHyphens w:val="0"/>
              <w:spacing w:before="40" w:after="40" w:line="220" w:lineRule="exact"/>
              <w:jc w:val="right"/>
              <w:rPr>
                <w:sz w:val="18"/>
              </w:rPr>
            </w:pPr>
            <w:r w:rsidRPr="0080313B">
              <w:rPr>
                <w:sz w:val="18"/>
                <w:lang w:val="fr-FR"/>
              </w:rPr>
              <w:t>0,93</w:t>
            </w:r>
          </w:p>
        </w:tc>
        <w:tc>
          <w:tcPr>
            <w:tcW w:w="1416" w:type="dxa"/>
            <w:tcBorders>
              <w:top w:val="single" w:sz="12" w:space="0" w:color="auto"/>
            </w:tcBorders>
            <w:shd w:val="clear" w:color="auto" w:fill="auto"/>
            <w:vAlign w:val="bottom"/>
          </w:tcPr>
          <w:p w14:paraId="0685D883" w14:textId="77777777" w:rsidR="00160D66" w:rsidRPr="0080313B" w:rsidRDefault="00160D66" w:rsidP="0080313B">
            <w:pPr>
              <w:suppressAutoHyphens w:val="0"/>
              <w:spacing w:before="40" w:after="40" w:line="220" w:lineRule="exact"/>
              <w:jc w:val="right"/>
              <w:rPr>
                <w:sz w:val="18"/>
              </w:rPr>
            </w:pPr>
            <w:r w:rsidRPr="0080313B">
              <w:rPr>
                <w:sz w:val="18"/>
                <w:lang w:val="fr-FR"/>
              </w:rPr>
              <w:t>0,83</w:t>
            </w:r>
          </w:p>
        </w:tc>
        <w:tc>
          <w:tcPr>
            <w:tcW w:w="1150" w:type="dxa"/>
            <w:tcBorders>
              <w:top w:val="single" w:sz="12" w:space="0" w:color="auto"/>
            </w:tcBorders>
            <w:shd w:val="clear" w:color="auto" w:fill="auto"/>
            <w:vAlign w:val="bottom"/>
          </w:tcPr>
          <w:p w14:paraId="57CFCE6A" w14:textId="77777777" w:rsidR="00160D66" w:rsidRPr="0080313B" w:rsidRDefault="00160D66" w:rsidP="0080313B">
            <w:pPr>
              <w:suppressAutoHyphens w:val="0"/>
              <w:spacing w:before="40" w:after="40" w:line="220" w:lineRule="exact"/>
              <w:jc w:val="right"/>
              <w:rPr>
                <w:sz w:val="18"/>
              </w:rPr>
            </w:pPr>
            <w:r w:rsidRPr="0080313B">
              <w:rPr>
                <w:sz w:val="18"/>
                <w:lang w:val="fr-FR"/>
              </w:rPr>
              <w:t>0,82</w:t>
            </w:r>
          </w:p>
        </w:tc>
        <w:tc>
          <w:tcPr>
            <w:tcW w:w="1296" w:type="dxa"/>
            <w:tcBorders>
              <w:top w:val="single" w:sz="12" w:space="0" w:color="auto"/>
            </w:tcBorders>
            <w:shd w:val="clear" w:color="auto" w:fill="auto"/>
            <w:vAlign w:val="bottom"/>
          </w:tcPr>
          <w:p w14:paraId="5A2E9485" w14:textId="77777777" w:rsidR="00160D66" w:rsidRPr="0080313B" w:rsidRDefault="00160D66" w:rsidP="0080313B">
            <w:pPr>
              <w:suppressAutoHyphens w:val="0"/>
              <w:spacing w:before="40" w:after="40" w:line="220" w:lineRule="exact"/>
              <w:jc w:val="right"/>
              <w:rPr>
                <w:sz w:val="18"/>
              </w:rPr>
            </w:pPr>
            <w:r w:rsidRPr="0080313B">
              <w:rPr>
                <w:sz w:val="18"/>
                <w:lang w:val="fr-FR"/>
              </w:rPr>
              <w:t>0,83</w:t>
            </w:r>
          </w:p>
        </w:tc>
      </w:tr>
      <w:tr w:rsidR="00160D66" w:rsidRPr="0080313B" w14:paraId="107E8CAF" w14:textId="77777777" w:rsidTr="0080313B">
        <w:tc>
          <w:tcPr>
            <w:tcW w:w="1804" w:type="dxa"/>
            <w:shd w:val="clear" w:color="auto" w:fill="auto"/>
          </w:tcPr>
          <w:p w14:paraId="71D22894" w14:textId="77777777" w:rsidR="00160D66" w:rsidRPr="0080313B" w:rsidRDefault="00160D66" w:rsidP="0080313B">
            <w:pPr>
              <w:suppressAutoHyphens w:val="0"/>
              <w:spacing w:before="40" w:after="40" w:line="220" w:lineRule="exact"/>
              <w:rPr>
                <w:sz w:val="18"/>
              </w:rPr>
            </w:pPr>
            <w:r w:rsidRPr="0080313B">
              <w:rPr>
                <w:sz w:val="18"/>
                <w:lang w:val="fr-FR"/>
              </w:rPr>
              <w:t>2015/16</w:t>
            </w:r>
          </w:p>
        </w:tc>
        <w:tc>
          <w:tcPr>
            <w:tcW w:w="1704" w:type="dxa"/>
            <w:shd w:val="clear" w:color="auto" w:fill="auto"/>
            <w:vAlign w:val="bottom"/>
          </w:tcPr>
          <w:p w14:paraId="266BB538" w14:textId="77777777" w:rsidR="00160D66" w:rsidRPr="0080313B" w:rsidRDefault="00160D66" w:rsidP="0080313B">
            <w:pPr>
              <w:suppressAutoHyphens w:val="0"/>
              <w:spacing w:before="40" w:after="40" w:line="220" w:lineRule="exact"/>
              <w:jc w:val="right"/>
              <w:rPr>
                <w:sz w:val="18"/>
              </w:rPr>
            </w:pPr>
            <w:r w:rsidRPr="0080313B">
              <w:rPr>
                <w:sz w:val="18"/>
                <w:lang w:val="fr-FR"/>
              </w:rPr>
              <w:t>0,94</w:t>
            </w:r>
          </w:p>
        </w:tc>
        <w:tc>
          <w:tcPr>
            <w:tcW w:w="1416" w:type="dxa"/>
            <w:shd w:val="clear" w:color="auto" w:fill="auto"/>
            <w:vAlign w:val="bottom"/>
          </w:tcPr>
          <w:p w14:paraId="0D13FE23" w14:textId="77777777" w:rsidR="00160D66" w:rsidRPr="0080313B" w:rsidRDefault="00160D66" w:rsidP="0080313B">
            <w:pPr>
              <w:suppressAutoHyphens w:val="0"/>
              <w:spacing w:before="40" w:after="40" w:line="220" w:lineRule="exact"/>
              <w:jc w:val="right"/>
              <w:rPr>
                <w:sz w:val="18"/>
              </w:rPr>
            </w:pPr>
            <w:r w:rsidRPr="0080313B">
              <w:rPr>
                <w:sz w:val="18"/>
                <w:lang w:val="fr-FR"/>
              </w:rPr>
              <w:t>0,83</w:t>
            </w:r>
          </w:p>
        </w:tc>
        <w:tc>
          <w:tcPr>
            <w:tcW w:w="1150" w:type="dxa"/>
            <w:shd w:val="clear" w:color="auto" w:fill="auto"/>
            <w:vAlign w:val="bottom"/>
          </w:tcPr>
          <w:p w14:paraId="5309418E" w14:textId="77777777" w:rsidR="00160D66" w:rsidRPr="0080313B" w:rsidRDefault="00160D66" w:rsidP="0080313B">
            <w:pPr>
              <w:suppressAutoHyphens w:val="0"/>
              <w:spacing w:before="40" w:after="40" w:line="220" w:lineRule="exact"/>
              <w:jc w:val="right"/>
              <w:rPr>
                <w:sz w:val="18"/>
              </w:rPr>
            </w:pPr>
            <w:r w:rsidRPr="0080313B">
              <w:rPr>
                <w:sz w:val="18"/>
                <w:lang w:val="fr-FR"/>
              </w:rPr>
              <w:t>0,84</w:t>
            </w:r>
          </w:p>
        </w:tc>
        <w:tc>
          <w:tcPr>
            <w:tcW w:w="1296" w:type="dxa"/>
            <w:shd w:val="clear" w:color="auto" w:fill="auto"/>
            <w:vAlign w:val="bottom"/>
          </w:tcPr>
          <w:p w14:paraId="2524D14F" w14:textId="77777777" w:rsidR="00160D66" w:rsidRPr="0080313B" w:rsidRDefault="00160D66" w:rsidP="0080313B">
            <w:pPr>
              <w:suppressAutoHyphens w:val="0"/>
              <w:spacing w:before="40" w:after="40" w:line="220" w:lineRule="exact"/>
              <w:jc w:val="right"/>
              <w:rPr>
                <w:sz w:val="18"/>
              </w:rPr>
            </w:pPr>
            <w:r w:rsidRPr="0080313B">
              <w:rPr>
                <w:sz w:val="18"/>
                <w:lang w:val="fr-FR"/>
              </w:rPr>
              <w:t>0,89</w:t>
            </w:r>
          </w:p>
        </w:tc>
      </w:tr>
      <w:tr w:rsidR="00160D66" w:rsidRPr="0080313B" w14:paraId="4BAB67B6" w14:textId="77777777" w:rsidTr="0080313B">
        <w:tc>
          <w:tcPr>
            <w:tcW w:w="1804" w:type="dxa"/>
            <w:shd w:val="clear" w:color="auto" w:fill="auto"/>
          </w:tcPr>
          <w:p w14:paraId="61E7C5E7" w14:textId="77777777" w:rsidR="00160D66" w:rsidRPr="0080313B" w:rsidRDefault="00160D66" w:rsidP="0080313B">
            <w:pPr>
              <w:suppressAutoHyphens w:val="0"/>
              <w:spacing w:before="40" w:after="40" w:line="220" w:lineRule="exact"/>
              <w:rPr>
                <w:sz w:val="18"/>
              </w:rPr>
            </w:pPr>
            <w:r w:rsidRPr="0080313B">
              <w:rPr>
                <w:sz w:val="18"/>
                <w:lang w:val="fr-FR"/>
              </w:rPr>
              <w:t>2016/17</w:t>
            </w:r>
          </w:p>
        </w:tc>
        <w:tc>
          <w:tcPr>
            <w:tcW w:w="1704" w:type="dxa"/>
            <w:shd w:val="clear" w:color="auto" w:fill="auto"/>
            <w:vAlign w:val="bottom"/>
          </w:tcPr>
          <w:p w14:paraId="13A00ED4" w14:textId="77777777" w:rsidR="00160D66" w:rsidRPr="0080313B" w:rsidRDefault="00160D66" w:rsidP="0080313B">
            <w:pPr>
              <w:suppressAutoHyphens w:val="0"/>
              <w:spacing w:before="40" w:after="40" w:line="220" w:lineRule="exact"/>
              <w:jc w:val="right"/>
              <w:rPr>
                <w:sz w:val="18"/>
              </w:rPr>
            </w:pPr>
            <w:r w:rsidRPr="0080313B">
              <w:rPr>
                <w:sz w:val="18"/>
                <w:lang w:val="fr-FR"/>
              </w:rPr>
              <w:t>0,93</w:t>
            </w:r>
          </w:p>
        </w:tc>
        <w:tc>
          <w:tcPr>
            <w:tcW w:w="1416" w:type="dxa"/>
            <w:shd w:val="clear" w:color="auto" w:fill="auto"/>
            <w:vAlign w:val="bottom"/>
          </w:tcPr>
          <w:p w14:paraId="7E65A1AB" w14:textId="77777777" w:rsidR="00160D66" w:rsidRPr="0080313B" w:rsidRDefault="00160D66" w:rsidP="0080313B">
            <w:pPr>
              <w:suppressAutoHyphens w:val="0"/>
              <w:spacing w:before="40" w:after="40" w:line="220" w:lineRule="exact"/>
              <w:jc w:val="right"/>
              <w:rPr>
                <w:sz w:val="18"/>
              </w:rPr>
            </w:pPr>
            <w:r w:rsidRPr="0080313B">
              <w:rPr>
                <w:sz w:val="18"/>
                <w:lang w:val="fr-FR"/>
              </w:rPr>
              <w:t>0,82</w:t>
            </w:r>
          </w:p>
        </w:tc>
        <w:tc>
          <w:tcPr>
            <w:tcW w:w="1150" w:type="dxa"/>
            <w:shd w:val="clear" w:color="auto" w:fill="auto"/>
            <w:vAlign w:val="bottom"/>
          </w:tcPr>
          <w:p w14:paraId="1BF82857" w14:textId="77777777" w:rsidR="00160D66" w:rsidRPr="0080313B" w:rsidRDefault="00160D66" w:rsidP="0080313B">
            <w:pPr>
              <w:suppressAutoHyphens w:val="0"/>
              <w:spacing w:before="40" w:after="40" w:line="220" w:lineRule="exact"/>
              <w:jc w:val="right"/>
              <w:rPr>
                <w:sz w:val="18"/>
              </w:rPr>
            </w:pPr>
            <w:r w:rsidRPr="0080313B">
              <w:rPr>
                <w:sz w:val="18"/>
                <w:lang w:val="fr-FR"/>
              </w:rPr>
              <w:t>0,85</w:t>
            </w:r>
          </w:p>
        </w:tc>
        <w:tc>
          <w:tcPr>
            <w:tcW w:w="1296" w:type="dxa"/>
            <w:shd w:val="clear" w:color="auto" w:fill="auto"/>
            <w:vAlign w:val="bottom"/>
          </w:tcPr>
          <w:p w14:paraId="1A3057F7" w14:textId="77777777" w:rsidR="00160D66" w:rsidRPr="0080313B" w:rsidRDefault="00160D66" w:rsidP="0080313B">
            <w:pPr>
              <w:suppressAutoHyphens w:val="0"/>
              <w:spacing w:before="40" w:after="40" w:line="220" w:lineRule="exact"/>
              <w:jc w:val="right"/>
              <w:rPr>
                <w:sz w:val="18"/>
              </w:rPr>
            </w:pPr>
            <w:r w:rsidRPr="0080313B">
              <w:rPr>
                <w:sz w:val="18"/>
                <w:lang w:val="fr-FR"/>
              </w:rPr>
              <w:t>0,91</w:t>
            </w:r>
          </w:p>
        </w:tc>
      </w:tr>
      <w:tr w:rsidR="00160D66" w:rsidRPr="0080313B" w14:paraId="30258BC0" w14:textId="77777777" w:rsidTr="0080313B">
        <w:tc>
          <w:tcPr>
            <w:tcW w:w="1804" w:type="dxa"/>
            <w:shd w:val="clear" w:color="auto" w:fill="auto"/>
          </w:tcPr>
          <w:p w14:paraId="09B687D0" w14:textId="77777777" w:rsidR="00160D66" w:rsidRPr="0080313B" w:rsidRDefault="00160D66" w:rsidP="0080313B">
            <w:pPr>
              <w:suppressAutoHyphens w:val="0"/>
              <w:spacing w:before="40" w:after="40" w:line="220" w:lineRule="exact"/>
              <w:rPr>
                <w:sz w:val="18"/>
              </w:rPr>
            </w:pPr>
            <w:r w:rsidRPr="0080313B">
              <w:rPr>
                <w:sz w:val="18"/>
                <w:lang w:val="fr-FR"/>
              </w:rPr>
              <w:t>2017/18</w:t>
            </w:r>
          </w:p>
        </w:tc>
        <w:tc>
          <w:tcPr>
            <w:tcW w:w="1704" w:type="dxa"/>
            <w:shd w:val="clear" w:color="auto" w:fill="auto"/>
            <w:vAlign w:val="bottom"/>
          </w:tcPr>
          <w:p w14:paraId="3A84F01C" w14:textId="77777777" w:rsidR="00160D66" w:rsidRPr="0080313B" w:rsidRDefault="00160D66" w:rsidP="0080313B">
            <w:pPr>
              <w:suppressAutoHyphens w:val="0"/>
              <w:spacing w:before="40" w:after="40" w:line="220" w:lineRule="exact"/>
              <w:jc w:val="right"/>
              <w:rPr>
                <w:sz w:val="18"/>
              </w:rPr>
            </w:pPr>
            <w:r w:rsidRPr="0080313B">
              <w:rPr>
                <w:sz w:val="18"/>
                <w:lang w:val="fr-FR"/>
              </w:rPr>
              <w:t>0,94</w:t>
            </w:r>
          </w:p>
        </w:tc>
        <w:tc>
          <w:tcPr>
            <w:tcW w:w="1416" w:type="dxa"/>
            <w:shd w:val="clear" w:color="auto" w:fill="auto"/>
            <w:vAlign w:val="bottom"/>
          </w:tcPr>
          <w:p w14:paraId="18FC28D5" w14:textId="77777777" w:rsidR="00160D66" w:rsidRPr="0080313B" w:rsidRDefault="00160D66" w:rsidP="0080313B">
            <w:pPr>
              <w:suppressAutoHyphens w:val="0"/>
              <w:spacing w:before="40" w:after="40" w:line="220" w:lineRule="exact"/>
              <w:jc w:val="right"/>
              <w:rPr>
                <w:sz w:val="18"/>
              </w:rPr>
            </w:pPr>
            <w:r w:rsidRPr="0080313B">
              <w:rPr>
                <w:sz w:val="18"/>
                <w:lang w:val="fr-FR"/>
              </w:rPr>
              <w:t>0,82</w:t>
            </w:r>
          </w:p>
        </w:tc>
        <w:tc>
          <w:tcPr>
            <w:tcW w:w="1150" w:type="dxa"/>
            <w:shd w:val="clear" w:color="auto" w:fill="auto"/>
            <w:vAlign w:val="bottom"/>
          </w:tcPr>
          <w:p w14:paraId="1CB731DF" w14:textId="77777777" w:rsidR="00160D66" w:rsidRPr="0080313B" w:rsidRDefault="00160D66" w:rsidP="0080313B">
            <w:pPr>
              <w:suppressAutoHyphens w:val="0"/>
              <w:spacing w:before="40" w:after="40" w:line="220" w:lineRule="exact"/>
              <w:jc w:val="right"/>
              <w:rPr>
                <w:sz w:val="18"/>
              </w:rPr>
            </w:pPr>
            <w:r w:rsidRPr="0080313B">
              <w:rPr>
                <w:sz w:val="18"/>
                <w:lang w:val="fr-FR"/>
              </w:rPr>
              <w:t>0,86</w:t>
            </w:r>
          </w:p>
        </w:tc>
        <w:tc>
          <w:tcPr>
            <w:tcW w:w="1296" w:type="dxa"/>
            <w:shd w:val="clear" w:color="auto" w:fill="auto"/>
            <w:vAlign w:val="bottom"/>
          </w:tcPr>
          <w:p w14:paraId="3B00FE38" w14:textId="77777777" w:rsidR="00160D66" w:rsidRPr="0080313B" w:rsidRDefault="00160D66" w:rsidP="0080313B">
            <w:pPr>
              <w:suppressAutoHyphens w:val="0"/>
              <w:spacing w:before="40" w:after="40" w:line="220" w:lineRule="exact"/>
              <w:jc w:val="right"/>
              <w:rPr>
                <w:sz w:val="18"/>
              </w:rPr>
            </w:pPr>
            <w:r w:rsidRPr="0080313B">
              <w:rPr>
                <w:sz w:val="18"/>
                <w:lang w:val="fr-FR"/>
              </w:rPr>
              <w:t>0,92</w:t>
            </w:r>
          </w:p>
        </w:tc>
      </w:tr>
      <w:tr w:rsidR="00160D66" w:rsidRPr="0080313B" w14:paraId="0A7DF070" w14:textId="77777777" w:rsidTr="0080313B">
        <w:tc>
          <w:tcPr>
            <w:tcW w:w="1804" w:type="dxa"/>
            <w:tcBorders>
              <w:bottom w:val="single" w:sz="12" w:space="0" w:color="auto"/>
            </w:tcBorders>
            <w:shd w:val="clear" w:color="auto" w:fill="auto"/>
          </w:tcPr>
          <w:p w14:paraId="2B6F23B0" w14:textId="77777777" w:rsidR="00160D66" w:rsidRPr="0080313B" w:rsidRDefault="00160D66" w:rsidP="0080313B">
            <w:pPr>
              <w:suppressAutoHyphens w:val="0"/>
              <w:spacing w:before="40" w:after="40" w:line="220" w:lineRule="exact"/>
              <w:rPr>
                <w:sz w:val="18"/>
              </w:rPr>
            </w:pPr>
            <w:r w:rsidRPr="0080313B">
              <w:rPr>
                <w:sz w:val="18"/>
                <w:lang w:val="fr-FR"/>
              </w:rPr>
              <w:t>2018/19</w:t>
            </w:r>
          </w:p>
        </w:tc>
        <w:tc>
          <w:tcPr>
            <w:tcW w:w="1704" w:type="dxa"/>
            <w:tcBorders>
              <w:bottom w:val="single" w:sz="12" w:space="0" w:color="auto"/>
            </w:tcBorders>
            <w:shd w:val="clear" w:color="auto" w:fill="auto"/>
            <w:vAlign w:val="bottom"/>
          </w:tcPr>
          <w:p w14:paraId="61B8CFBB" w14:textId="77777777" w:rsidR="00160D66" w:rsidRPr="0080313B" w:rsidRDefault="00160D66" w:rsidP="0080313B">
            <w:pPr>
              <w:suppressAutoHyphens w:val="0"/>
              <w:spacing w:before="40" w:after="40" w:line="220" w:lineRule="exact"/>
              <w:jc w:val="right"/>
              <w:rPr>
                <w:sz w:val="18"/>
              </w:rPr>
            </w:pPr>
            <w:r w:rsidRPr="0080313B">
              <w:rPr>
                <w:sz w:val="18"/>
                <w:lang w:val="fr-FR"/>
              </w:rPr>
              <w:t>0,94</w:t>
            </w:r>
          </w:p>
        </w:tc>
        <w:tc>
          <w:tcPr>
            <w:tcW w:w="1416" w:type="dxa"/>
            <w:tcBorders>
              <w:bottom w:val="single" w:sz="12" w:space="0" w:color="auto"/>
            </w:tcBorders>
            <w:shd w:val="clear" w:color="auto" w:fill="auto"/>
            <w:vAlign w:val="bottom"/>
          </w:tcPr>
          <w:p w14:paraId="0A062D00" w14:textId="77777777" w:rsidR="00160D66" w:rsidRPr="0080313B" w:rsidRDefault="00160D66" w:rsidP="0080313B">
            <w:pPr>
              <w:suppressAutoHyphens w:val="0"/>
              <w:spacing w:before="40" w:after="40" w:line="220" w:lineRule="exact"/>
              <w:jc w:val="right"/>
              <w:rPr>
                <w:sz w:val="18"/>
              </w:rPr>
            </w:pPr>
            <w:r w:rsidRPr="0080313B">
              <w:rPr>
                <w:sz w:val="18"/>
                <w:lang w:val="fr-FR"/>
              </w:rPr>
              <w:t>0,82</w:t>
            </w:r>
          </w:p>
        </w:tc>
        <w:tc>
          <w:tcPr>
            <w:tcW w:w="1150" w:type="dxa"/>
            <w:tcBorders>
              <w:bottom w:val="single" w:sz="12" w:space="0" w:color="auto"/>
            </w:tcBorders>
            <w:shd w:val="clear" w:color="auto" w:fill="auto"/>
            <w:vAlign w:val="bottom"/>
          </w:tcPr>
          <w:p w14:paraId="29F91A57" w14:textId="77777777" w:rsidR="00160D66" w:rsidRPr="0080313B" w:rsidRDefault="00160D66" w:rsidP="0080313B">
            <w:pPr>
              <w:suppressAutoHyphens w:val="0"/>
              <w:spacing w:before="40" w:after="40" w:line="220" w:lineRule="exact"/>
              <w:jc w:val="right"/>
              <w:rPr>
                <w:sz w:val="18"/>
              </w:rPr>
            </w:pPr>
            <w:r w:rsidRPr="0080313B">
              <w:rPr>
                <w:sz w:val="18"/>
                <w:lang w:val="fr-FR"/>
              </w:rPr>
              <w:t>0,86</w:t>
            </w:r>
          </w:p>
        </w:tc>
        <w:tc>
          <w:tcPr>
            <w:tcW w:w="1296" w:type="dxa"/>
            <w:tcBorders>
              <w:bottom w:val="single" w:sz="12" w:space="0" w:color="auto"/>
            </w:tcBorders>
            <w:shd w:val="clear" w:color="auto" w:fill="auto"/>
            <w:vAlign w:val="bottom"/>
          </w:tcPr>
          <w:p w14:paraId="54743E11" w14:textId="77777777" w:rsidR="00160D66" w:rsidRPr="0080313B" w:rsidRDefault="00160D66" w:rsidP="0080313B">
            <w:pPr>
              <w:suppressAutoHyphens w:val="0"/>
              <w:spacing w:before="40" w:after="40" w:line="220" w:lineRule="exact"/>
              <w:jc w:val="right"/>
              <w:rPr>
                <w:sz w:val="18"/>
              </w:rPr>
            </w:pPr>
            <w:r w:rsidRPr="0080313B">
              <w:rPr>
                <w:sz w:val="18"/>
                <w:lang w:val="fr-FR"/>
              </w:rPr>
              <w:t>0,93</w:t>
            </w:r>
          </w:p>
        </w:tc>
      </w:tr>
    </w:tbl>
    <w:p w14:paraId="1C7DBF7F" w14:textId="7366446A" w:rsidR="00160D66" w:rsidRPr="00C76ED0" w:rsidRDefault="00160D66" w:rsidP="0080313B">
      <w:pPr>
        <w:spacing w:before="120" w:after="240"/>
        <w:ind w:left="1134" w:right="1134" w:firstLine="170"/>
        <w:rPr>
          <w:sz w:val="18"/>
          <w:szCs w:val="18"/>
          <w:lang w:val="fr-BE"/>
        </w:rPr>
      </w:pPr>
      <w:r w:rsidRPr="00C76ED0">
        <w:rPr>
          <w:i/>
          <w:iCs/>
          <w:sz w:val="18"/>
          <w:szCs w:val="18"/>
          <w:lang w:val="fr-FR"/>
        </w:rPr>
        <w:t>Source</w:t>
      </w:r>
      <w:r>
        <w:rPr>
          <w:i/>
          <w:iCs/>
          <w:sz w:val="18"/>
          <w:szCs w:val="18"/>
          <w:lang w:val="fr-FR"/>
        </w:rPr>
        <w:t> </w:t>
      </w:r>
      <w:r w:rsidRPr="00C76ED0">
        <w:rPr>
          <w:i/>
          <w:iCs/>
          <w:sz w:val="18"/>
          <w:szCs w:val="18"/>
          <w:lang w:val="fr-FR"/>
        </w:rPr>
        <w:t>: Ministère érythréen de l</w:t>
      </w:r>
      <w:r>
        <w:rPr>
          <w:i/>
          <w:iCs/>
          <w:sz w:val="18"/>
          <w:szCs w:val="18"/>
          <w:lang w:val="fr-FR"/>
        </w:rPr>
        <w:t>’</w:t>
      </w:r>
      <w:r w:rsidRPr="00C76ED0">
        <w:rPr>
          <w:i/>
          <w:iCs/>
          <w:sz w:val="18"/>
          <w:szCs w:val="18"/>
          <w:lang w:val="fr-FR"/>
        </w:rPr>
        <w:t>éducation, Eritrea</w:t>
      </w:r>
      <w:r>
        <w:rPr>
          <w:i/>
          <w:iCs/>
          <w:sz w:val="18"/>
          <w:szCs w:val="18"/>
          <w:lang w:val="fr-FR"/>
        </w:rPr>
        <w:t> </w:t>
      </w:r>
      <w:r w:rsidRPr="00C76ED0">
        <w:rPr>
          <w:i/>
          <w:iCs/>
          <w:sz w:val="18"/>
          <w:szCs w:val="18"/>
          <w:lang w:val="fr-FR"/>
        </w:rPr>
        <w:t>: Essential Education Indicators, (Érythrée</w:t>
      </w:r>
      <w:r>
        <w:rPr>
          <w:i/>
          <w:iCs/>
          <w:sz w:val="18"/>
          <w:szCs w:val="18"/>
          <w:lang w:val="fr-FR"/>
        </w:rPr>
        <w:t> </w:t>
      </w:r>
      <w:r w:rsidRPr="00C76ED0">
        <w:rPr>
          <w:i/>
          <w:iCs/>
          <w:sz w:val="18"/>
          <w:szCs w:val="18"/>
          <w:lang w:val="fr-FR"/>
        </w:rPr>
        <w:t>:</w:t>
      </w:r>
      <w:r w:rsidR="0080313B">
        <w:rPr>
          <w:i/>
          <w:iCs/>
          <w:sz w:val="18"/>
          <w:szCs w:val="18"/>
          <w:lang w:val="fr-FR"/>
        </w:rPr>
        <w:t> </w:t>
      </w:r>
      <w:r w:rsidRPr="00C76ED0">
        <w:rPr>
          <w:i/>
          <w:iCs/>
          <w:sz w:val="18"/>
          <w:szCs w:val="18"/>
          <w:lang w:val="fr-FR"/>
        </w:rPr>
        <w:t xml:space="preserve">indicateurs </w:t>
      </w:r>
      <w:r w:rsidR="00C22FC5">
        <w:rPr>
          <w:i/>
          <w:iCs/>
          <w:sz w:val="18"/>
          <w:szCs w:val="18"/>
          <w:lang w:val="fr-FR"/>
        </w:rPr>
        <w:t xml:space="preserve">clefs </w:t>
      </w:r>
      <w:r w:rsidRPr="00C76ED0">
        <w:rPr>
          <w:i/>
          <w:iCs/>
          <w:sz w:val="18"/>
          <w:szCs w:val="18"/>
          <w:lang w:val="fr-FR"/>
        </w:rPr>
        <w:t>sur l</w:t>
      </w:r>
      <w:r>
        <w:rPr>
          <w:i/>
          <w:iCs/>
          <w:sz w:val="18"/>
          <w:szCs w:val="18"/>
          <w:lang w:val="fr-FR"/>
        </w:rPr>
        <w:t>’</w:t>
      </w:r>
      <w:r w:rsidRPr="00C76ED0">
        <w:rPr>
          <w:i/>
          <w:iCs/>
          <w:sz w:val="18"/>
          <w:szCs w:val="18"/>
          <w:lang w:val="fr-FR"/>
        </w:rPr>
        <w:t>éducation) 2014/15</w:t>
      </w:r>
      <w:r w:rsidR="0080313B">
        <w:rPr>
          <w:i/>
          <w:iCs/>
          <w:sz w:val="18"/>
          <w:szCs w:val="18"/>
          <w:lang w:val="fr-FR"/>
        </w:rPr>
        <w:noBreakHyphen/>
      </w:r>
      <w:r w:rsidRPr="00C76ED0">
        <w:rPr>
          <w:i/>
          <w:iCs/>
          <w:sz w:val="18"/>
          <w:szCs w:val="18"/>
          <w:lang w:val="fr-FR"/>
        </w:rPr>
        <w:t>2018/19.</w:t>
      </w:r>
    </w:p>
    <w:p w14:paraId="1F283791" w14:textId="77777777" w:rsidR="00160D66" w:rsidRPr="001E1677" w:rsidRDefault="00160D66" w:rsidP="0080313B">
      <w:pPr>
        <w:pStyle w:val="SingleTxtG"/>
        <w:spacing w:after="240"/>
        <w:rPr>
          <w:lang w:val="fr-BE"/>
        </w:rPr>
      </w:pPr>
      <w:r>
        <w:rPr>
          <w:lang w:val="fr-FR"/>
        </w:rPr>
        <w:t>178.</w:t>
      </w:r>
      <w:r>
        <w:rPr>
          <w:lang w:val="fr-FR"/>
        </w:rPr>
        <w:tab/>
        <w:t>Les efforts déployés ces dernières années ont permis de faire progresser les effectifs féminins à tous les niveaux. Ainsi, entre 2014/15 et 2018/19, les inscriptions aux niveaux primaire, intermédiaire et secondaire ont augmenté de près de 5 %, 17 % et 1,4 % respectivement. Au cours de la même période, le taux net de scolarisation des filles a affiché une tendance similaire à tous les niveaux.</w:t>
      </w:r>
    </w:p>
    <w:p w14:paraId="58DAE0C5" w14:textId="77777777" w:rsidR="0080313B" w:rsidRDefault="00160D66" w:rsidP="0080313B">
      <w:pPr>
        <w:pStyle w:val="Titre1"/>
        <w:rPr>
          <w:lang w:val="fr-FR"/>
        </w:rPr>
      </w:pPr>
      <w:r>
        <w:rPr>
          <w:lang w:val="fr-FR"/>
        </w:rPr>
        <w:t>Tableau 32</w:t>
      </w:r>
    </w:p>
    <w:p w14:paraId="64E873A4" w14:textId="4BBE2694" w:rsidR="00160D66" w:rsidRPr="0080313B" w:rsidRDefault="00160D66" w:rsidP="0080313B">
      <w:pPr>
        <w:pStyle w:val="Titre1"/>
        <w:spacing w:after="120"/>
        <w:rPr>
          <w:b/>
          <w:bCs/>
          <w:lang w:val="fr-BE"/>
        </w:rPr>
      </w:pPr>
      <w:r w:rsidRPr="0080313B">
        <w:rPr>
          <w:b/>
          <w:bCs/>
          <w:lang w:val="fr-FR"/>
        </w:rPr>
        <w:t>Taux net de scolarisation, ventilé par sexe et par année</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895"/>
        <w:gridCol w:w="767"/>
        <w:gridCol w:w="776"/>
        <w:gridCol w:w="722"/>
        <w:gridCol w:w="642"/>
        <w:gridCol w:w="714"/>
        <w:gridCol w:w="785"/>
        <w:gridCol w:w="642"/>
        <w:gridCol w:w="772"/>
        <w:gridCol w:w="655"/>
      </w:tblGrid>
      <w:tr w:rsidR="00160D66" w:rsidRPr="00674D0E" w14:paraId="6D2C8902" w14:textId="77777777" w:rsidTr="0055280C">
        <w:trPr>
          <w:tblHeader/>
        </w:trPr>
        <w:tc>
          <w:tcPr>
            <w:tcW w:w="1260" w:type="dxa"/>
            <w:vMerge w:val="restart"/>
            <w:tcBorders>
              <w:top w:val="single" w:sz="4" w:space="0" w:color="auto"/>
              <w:bottom w:val="single" w:sz="12" w:space="0" w:color="auto"/>
            </w:tcBorders>
            <w:shd w:val="clear" w:color="auto" w:fill="auto"/>
            <w:vAlign w:val="bottom"/>
          </w:tcPr>
          <w:p w14:paraId="44A93CBC" w14:textId="77777777" w:rsidR="00160D66" w:rsidRPr="00674D0E" w:rsidRDefault="00160D66" w:rsidP="00A53565">
            <w:pPr>
              <w:suppressAutoHyphens w:val="0"/>
              <w:spacing w:before="80" w:after="80" w:line="200" w:lineRule="exact"/>
              <w:rPr>
                <w:i/>
                <w:iCs/>
                <w:sz w:val="18"/>
                <w:szCs w:val="18"/>
              </w:rPr>
            </w:pPr>
            <w:r w:rsidRPr="0080313B">
              <w:rPr>
                <w:i/>
                <w:iCs/>
                <w:sz w:val="16"/>
                <w:szCs w:val="16"/>
                <w:lang w:val="fr-FR"/>
              </w:rPr>
              <w:t>Année scolaire</w:t>
            </w:r>
          </w:p>
        </w:tc>
        <w:tc>
          <w:tcPr>
            <w:tcW w:w="3150" w:type="dxa"/>
            <w:gridSpan w:val="3"/>
            <w:tcBorders>
              <w:top w:val="single" w:sz="4" w:space="0" w:color="auto"/>
              <w:bottom w:val="single" w:sz="4" w:space="0" w:color="auto"/>
              <w:right w:val="single" w:sz="24" w:space="0" w:color="FFFFFF" w:themeColor="background1"/>
            </w:tcBorders>
            <w:shd w:val="clear" w:color="auto" w:fill="auto"/>
            <w:vAlign w:val="bottom"/>
          </w:tcPr>
          <w:p w14:paraId="2B8BD030" w14:textId="77777777" w:rsidR="00160D66" w:rsidRPr="0080313B" w:rsidRDefault="00160D66" w:rsidP="0080313B">
            <w:pPr>
              <w:suppressAutoHyphens w:val="0"/>
              <w:spacing w:before="80" w:after="80" w:line="200" w:lineRule="exact"/>
              <w:jc w:val="center"/>
              <w:rPr>
                <w:i/>
                <w:iCs/>
                <w:sz w:val="16"/>
                <w:szCs w:val="16"/>
              </w:rPr>
            </w:pPr>
            <w:r w:rsidRPr="0080313B">
              <w:rPr>
                <w:i/>
                <w:iCs/>
                <w:sz w:val="16"/>
                <w:szCs w:val="16"/>
                <w:lang w:val="fr-FR"/>
              </w:rPr>
              <w:t>Primaire</w:t>
            </w:r>
          </w:p>
        </w:tc>
        <w:tc>
          <w:tcPr>
            <w:tcW w:w="2970"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2DBE9DC0" w14:textId="77777777" w:rsidR="00160D66" w:rsidRPr="0080313B" w:rsidRDefault="00160D66" w:rsidP="0080313B">
            <w:pPr>
              <w:suppressAutoHyphens w:val="0"/>
              <w:spacing w:before="80" w:after="80" w:line="200" w:lineRule="exact"/>
              <w:jc w:val="center"/>
              <w:rPr>
                <w:i/>
                <w:iCs/>
                <w:sz w:val="16"/>
                <w:szCs w:val="16"/>
              </w:rPr>
            </w:pPr>
            <w:r w:rsidRPr="0080313B">
              <w:rPr>
                <w:i/>
                <w:iCs/>
                <w:sz w:val="16"/>
                <w:szCs w:val="16"/>
                <w:lang w:val="fr-FR"/>
              </w:rPr>
              <w:t>Intermédiaire</w:t>
            </w:r>
          </w:p>
        </w:tc>
        <w:tc>
          <w:tcPr>
            <w:tcW w:w="2880" w:type="dxa"/>
            <w:gridSpan w:val="3"/>
            <w:tcBorders>
              <w:top w:val="single" w:sz="4" w:space="0" w:color="auto"/>
              <w:left w:val="single" w:sz="24" w:space="0" w:color="FFFFFF" w:themeColor="background1"/>
              <w:bottom w:val="single" w:sz="4" w:space="0" w:color="auto"/>
            </w:tcBorders>
            <w:shd w:val="clear" w:color="auto" w:fill="auto"/>
            <w:vAlign w:val="bottom"/>
          </w:tcPr>
          <w:p w14:paraId="04B6A033" w14:textId="77777777" w:rsidR="00160D66" w:rsidRPr="0080313B" w:rsidRDefault="00160D66" w:rsidP="0080313B">
            <w:pPr>
              <w:suppressAutoHyphens w:val="0"/>
              <w:spacing w:before="80" w:after="80" w:line="200" w:lineRule="exact"/>
              <w:jc w:val="center"/>
              <w:rPr>
                <w:i/>
                <w:iCs/>
                <w:sz w:val="16"/>
                <w:szCs w:val="16"/>
              </w:rPr>
            </w:pPr>
            <w:r w:rsidRPr="0080313B">
              <w:rPr>
                <w:i/>
                <w:iCs/>
                <w:sz w:val="16"/>
                <w:szCs w:val="16"/>
                <w:lang w:val="fr-FR"/>
              </w:rPr>
              <w:t>Secondaire</w:t>
            </w:r>
          </w:p>
        </w:tc>
      </w:tr>
      <w:tr w:rsidR="00160D66" w:rsidRPr="00674D0E" w14:paraId="09109952" w14:textId="77777777" w:rsidTr="0055280C">
        <w:trPr>
          <w:tblHeader/>
        </w:trPr>
        <w:tc>
          <w:tcPr>
            <w:tcW w:w="1260" w:type="dxa"/>
            <w:vMerge/>
            <w:tcBorders>
              <w:top w:val="single" w:sz="12" w:space="0" w:color="auto"/>
              <w:bottom w:val="single" w:sz="12" w:space="0" w:color="auto"/>
            </w:tcBorders>
            <w:shd w:val="clear" w:color="auto" w:fill="auto"/>
            <w:vAlign w:val="bottom"/>
          </w:tcPr>
          <w:p w14:paraId="609112AD" w14:textId="77777777" w:rsidR="00160D66" w:rsidRPr="00674D0E" w:rsidRDefault="00160D66" w:rsidP="0055280C">
            <w:pPr>
              <w:suppressAutoHyphens w:val="0"/>
              <w:spacing w:before="40" w:after="40" w:line="220" w:lineRule="exact"/>
              <w:ind w:right="113"/>
              <w:rPr>
                <w:i/>
                <w:iCs/>
                <w:sz w:val="18"/>
                <w:szCs w:val="18"/>
              </w:rPr>
            </w:pPr>
          </w:p>
        </w:tc>
        <w:tc>
          <w:tcPr>
            <w:tcW w:w="2160" w:type="dxa"/>
            <w:gridSpan w:val="2"/>
            <w:tcBorders>
              <w:top w:val="single" w:sz="4" w:space="0" w:color="auto"/>
              <w:bottom w:val="single" w:sz="4" w:space="0" w:color="auto"/>
              <w:right w:val="single" w:sz="24" w:space="0" w:color="FFFFFF" w:themeColor="background1"/>
            </w:tcBorders>
            <w:shd w:val="clear" w:color="auto" w:fill="auto"/>
            <w:vAlign w:val="bottom"/>
          </w:tcPr>
          <w:p w14:paraId="388667EA" w14:textId="77777777" w:rsidR="00160D66" w:rsidRPr="0080313B" w:rsidRDefault="00160D66" w:rsidP="0080313B">
            <w:pPr>
              <w:suppressAutoHyphens w:val="0"/>
              <w:spacing w:before="80" w:after="80" w:line="200" w:lineRule="exact"/>
              <w:jc w:val="center"/>
              <w:rPr>
                <w:i/>
                <w:iCs/>
                <w:sz w:val="16"/>
                <w:szCs w:val="16"/>
              </w:rPr>
            </w:pPr>
            <w:r w:rsidRPr="0080313B">
              <w:rPr>
                <w:i/>
                <w:iCs/>
                <w:sz w:val="16"/>
                <w:szCs w:val="16"/>
                <w:lang w:val="fr-FR"/>
              </w:rPr>
              <w:t>Inscriptions</w:t>
            </w:r>
          </w:p>
        </w:tc>
        <w:tc>
          <w:tcPr>
            <w:tcW w:w="990" w:type="dxa"/>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174D5985" w14:textId="77777777" w:rsidR="00160D66" w:rsidRPr="0080313B" w:rsidRDefault="00160D66" w:rsidP="0080313B">
            <w:pPr>
              <w:suppressAutoHyphens w:val="0"/>
              <w:spacing w:before="80" w:after="80" w:line="200" w:lineRule="exact"/>
              <w:jc w:val="center"/>
              <w:rPr>
                <w:i/>
                <w:iCs/>
                <w:sz w:val="16"/>
                <w:szCs w:val="16"/>
              </w:rPr>
            </w:pPr>
            <w:r w:rsidRPr="0080313B">
              <w:rPr>
                <w:i/>
                <w:iCs/>
                <w:sz w:val="16"/>
                <w:szCs w:val="16"/>
                <w:lang w:val="fr-FR"/>
              </w:rPr>
              <w:t>% TNS</w:t>
            </w:r>
          </w:p>
        </w:tc>
        <w:tc>
          <w:tcPr>
            <w:tcW w:w="1890"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0D70112C" w14:textId="77777777" w:rsidR="00160D66" w:rsidRPr="0080313B" w:rsidRDefault="00160D66" w:rsidP="0080313B">
            <w:pPr>
              <w:suppressAutoHyphens w:val="0"/>
              <w:spacing w:before="80" w:after="80" w:line="200" w:lineRule="exact"/>
              <w:jc w:val="center"/>
              <w:rPr>
                <w:i/>
                <w:iCs/>
                <w:sz w:val="16"/>
                <w:szCs w:val="16"/>
              </w:rPr>
            </w:pPr>
            <w:r w:rsidRPr="0080313B">
              <w:rPr>
                <w:i/>
                <w:iCs/>
                <w:sz w:val="16"/>
                <w:szCs w:val="16"/>
                <w:lang w:val="fr-FR"/>
              </w:rPr>
              <w:t>Inscriptions</w:t>
            </w:r>
          </w:p>
        </w:tc>
        <w:tc>
          <w:tcPr>
            <w:tcW w:w="1080" w:type="dxa"/>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1F4F6DE6" w14:textId="77777777" w:rsidR="00160D66" w:rsidRPr="0080313B" w:rsidRDefault="00160D66" w:rsidP="0080313B">
            <w:pPr>
              <w:suppressAutoHyphens w:val="0"/>
              <w:spacing w:before="80" w:after="80" w:line="200" w:lineRule="exact"/>
              <w:jc w:val="center"/>
              <w:rPr>
                <w:i/>
                <w:iCs/>
                <w:sz w:val="16"/>
                <w:szCs w:val="16"/>
              </w:rPr>
            </w:pPr>
            <w:r w:rsidRPr="0080313B">
              <w:rPr>
                <w:i/>
                <w:iCs/>
                <w:sz w:val="16"/>
                <w:szCs w:val="16"/>
                <w:lang w:val="fr-FR"/>
              </w:rPr>
              <w:t>% TNS</w:t>
            </w:r>
          </w:p>
        </w:tc>
        <w:tc>
          <w:tcPr>
            <w:tcW w:w="1972"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4537CAC6" w14:textId="77777777" w:rsidR="00160D66" w:rsidRPr="0080313B" w:rsidRDefault="00160D66" w:rsidP="0080313B">
            <w:pPr>
              <w:suppressAutoHyphens w:val="0"/>
              <w:spacing w:before="80" w:after="80" w:line="200" w:lineRule="exact"/>
              <w:jc w:val="center"/>
              <w:rPr>
                <w:i/>
                <w:iCs/>
                <w:sz w:val="16"/>
                <w:szCs w:val="16"/>
              </w:rPr>
            </w:pPr>
            <w:r w:rsidRPr="0080313B">
              <w:rPr>
                <w:i/>
                <w:iCs/>
                <w:sz w:val="16"/>
                <w:szCs w:val="16"/>
                <w:lang w:val="fr-FR"/>
              </w:rPr>
              <w:t>Inscriptions</w:t>
            </w:r>
          </w:p>
        </w:tc>
        <w:tc>
          <w:tcPr>
            <w:tcW w:w="908" w:type="dxa"/>
            <w:tcBorders>
              <w:top w:val="single" w:sz="4" w:space="0" w:color="auto"/>
              <w:left w:val="single" w:sz="24" w:space="0" w:color="FFFFFF" w:themeColor="background1"/>
              <w:bottom w:val="single" w:sz="4" w:space="0" w:color="auto"/>
            </w:tcBorders>
            <w:shd w:val="clear" w:color="auto" w:fill="auto"/>
            <w:vAlign w:val="bottom"/>
          </w:tcPr>
          <w:p w14:paraId="086AECF1" w14:textId="77777777" w:rsidR="00160D66" w:rsidRPr="0080313B" w:rsidRDefault="00160D66" w:rsidP="0080313B">
            <w:pPr>
              <w:suppressAutoHyphens w:val="0"/>
              <w:spacing w:before="80" w:after="80" w:line="200" w:lineRule="exact"/>
              <w:jc w:val="center"/>
              <w:rPr>
                <w:i/>
                <w:iCs/>
                <w:sz w:val="16"/>
                <w:szCs w:val="16"/>
              </w:rPr>
            </w:pPr>
            <w:r w:rsidRPr="0080313B">
              <w:rPr>
                <w:i/>
                <w:iCs/>
                <w:sz w:val="16"/>
                <w:szCs w:val="16"/>
                <w:lang w:val="fr-FR"/>
              </w:rPr>
              <w:t>% TNS</w:t>
            </w:r>
          </w:p>
        </w:tc>
      </w:tr>
      <w:tr w:rsidR="00160D66" w:rsidRPr="00674D0E" w14:paraId="5DF639C3" w14:textId="77777777" w:rsidTr="0055280C">
        <w:trPr>
          <w:tblHeader/>
        </w:trPr>
        <w:tc>
          <w:tcPr>
            <w:tcW w:w="1260" w:type="dxa"/>
            <w:vMerge/>
            <w:tcBorders>
              <w:bottom w:val="single" w:sz="12" w:space="0" w:color="auto"/>
            </w:tcBorders>
            <w:shd w:val="clear" w:color="auto" w:fill="auto"/>
            <w:vAlign w:val="bottom"/>
          </w:tcPr>
          <w:p w14:paraId="5CD68201" w14:textId="77777777" w:rsidR="00160D66" w:rsidRPr="00674D0E" w:rsidRDefault="00160D66" w:rsidP="0055280C">
            <w:pPr>
              <w:suppressAutoHyphens w:val="0"/>
              <w:spacing w:before="40" w:after="40" w:line="220" w:lineRule="exact"/>
              <w:ind w:right="113"/>
              <w:rPr>
                <w:i/>
                <w:iCs/>
                <w:sz w:val="18"/>
                <w:szCs w:val="18"/>
              </w:rPr>
            </w:pPr>
          </w:p>
        </w:tc>
        <w:tc>
          <w:tcPr>
            <w:tcW w:w="1080" w:type="dxa"/>
            <w:tcBorders>
              <w:top w:val="single" w:sz="4" w:space="0" w:color="auto"/>
              <w:bottom w:val="single" w:sz="12" w:space="0" w:color="auto"/>
            </w:tcBorders>
            <w:shd w:val="clear" w:color="auto" w:fill="auto"/>
            <w:vAlign w:val="bottom"/>
          </w:tcPr>
          <w:p w14:paraId="2C464871" w14:textId="77777777" w:rsidR="00160D66" w:rsidRPr="0080313B" w:rsidRDefault="00160D66" w:rsidP="0080313B">
            <w:pPr>
              <w:suppressAutoHyphens w:val="0"/>
              <w:spacing w:before="80" w:after="80" w:line="200" w:lineRule="exact"/>
              <w:jc w:val="right"/>
              <w:rPr>
                <w:i/>
                <w:iCs/>
                <w:sz w:val="16"/>
                <w:szCs w:val="16"/>
              </w:rPr>
            </w:pPr>
            <w:r w:rsidRPr="0080313B">
              <w:rPr>
                <w:i/>
                <w:iCs/>
                <w:sz w:val="16"/>
                <w:szCs w:val="16"/>
                <w:lang w:val="fr-FR"/>
              </w:rPr>
              <w:t>Total</w:t>
            </w:r>
          </w:p>
        </w:tc>
        <w:tc>
          <w:tcPr>
            <w:tcW w:w="1080" w:type="dxa"/>
            <w:tcBorders>
              <w:top w:val="single" w:sz="4" w:space="0" w:color="auto"/>
              <w:bottom w:val="single" w:sz="12" w:space="0" w:color="auto"/>
              <w:right w:val="single" w:sz="24" w:space="0" w:color="FFFFFF" w:themeColor="background1"/>
            </w:tcBorders>
            <w:shd w:val="clear" w:color="auto" w:fill="auto"/>
            <w:vAlign w:val="bottom"/>
          </w:tcPr>
          <w:p w14:paraId="1F55D5FE" w14:textId="77777777" w:rsidR="00160D66" w:rsidRPr="0080313B" w:rsidRDefault="00160D66" w:rsidP="0080313B">
            <w:pPr>
              <w:suppressAutoHyphens w:val="0"/>
              <w:spacing w:before="80" w:after="80" w:line="200" w:lineRule="exact"/>
              <w:jc w:val="right"/>
              <w:rPr>
                <w:i/>
                <w:iCs/>
                <w:sz w:val="16"/>
                <w:szCs w:val="16"/>
              </w:rPr>
            </w:pPr>
            <w:r w:rsidRPr="0080313B">
              <w:rPr>
                <w:i/>
                <w:iCs/>
                <w:sz w:val="16"/>
                <w:szCs w:val="16"/>
                <w:lang w:val="fr-FR"/>
              </w:rPr>
              <w:t>Filles</w:t>
            </w:r>
          </w:p>
        </w:tc>
        <w:tc>
          <w:tcPr>
            <w:tcW w:w="990" w:type="dxa"/>
            <w:tcBorders>
              <w:top w:val="single" w:sz="4" w:space="0" w:color="auto"/>
              <w:left w:val="single" w:sz="24" w:space="0" w:color="FFFFFF" w:themeColor="background1"/>
              <w:bottom w:val="single" w:sz="12" w:space="0" w:color="auto"/>
            </w:tcBorders>
            <w:shd w:val="clear" w:color="auto" w:fill="auto"/>
            <w:vAlign w:val="bottom"/>
          </w:tcPr>
          <w:p w14:paraId="3AFF3AEE" w14:textId="77777777" w:rsidR="00160D66" w:rsidRPr="0080313B" w:rsidRDefault="00160D66" w:rsidP="0080313B">
            <w:pPr>
              <w:suppressAutoHyphens w:val="0"/>
              <w:spacing w:before="80" w:after="80" w:line="200" w:lineRule="exact"/>
              <w:jc w:val="right"/>
              <w:rPr>
                <w:i/>
                <w:iCs/>
                <w:sz w:val="16"/>
                <w:szCs w:val="16"/>
              </w:rPr>
            </w:pPr>
            <w:r w:rsidRPr="0080313B">
              <w:rPr>
                <w:i/>
                <w:iCs/>
                <w:sz w:val="16"/>
                <w:szCs w:val="16"/>
                <w:lang w:val="fr-FR"/>
              </w:rPr>
              <w:t>F</w:t>
            </w:r>
          </w:p>
        </w:tc>
        <w:tc>
          <w:tcPr>
            <w:tcW w:w="900" w:type="dxa"/>
            <w:tcBorders>
              <w:top w:val="single" w:sz="4" w:space="0" w:color="auto"/>
              <w:bottom w:val="single" w:sz="12" w:space="0" w:color="auto"/>
            </w:tcBorders>
            <w:shd w:val="clear" w:color="auto" w:fill="auto"/>
            <w:vAlign w:val="bottom"/>
          </w:tcPr>
          <w:p w14:paraId="6C848524" w14:textId="77777777" w:rsidR="00160D66" w:rsidRPr="0080313B" w:rsidRDefault="00160D66" w:rsidP="0080313B">
            <w:pPr>
              <w:suppressAutoHyphens w:val="0"/>
              <w:spacing w:before="80" w:after="80" w:line="200" w:lineRule="exact"/>
              <w:jc w:val="right"/>
              <w:rPr>
                <w:i/>
                <w:iCs/>
                <w:sz w:val="16"/>
                <w:szCs w:val="16"/>
              </w:rPr>
            </w:pPr>
            <w:r w:rsidRPr="0080313B">
              <w:rPr>
                <w:i/>
                <w:iCs/>
                <w:sz w:val="16"/>
                <w:szCs w:val="16"/>
                <w:lang w:val="fr-FR"/>
              </w:rPr>
              <w:t>Total</w:t>
            </w:r>
          </w:p>
        </w:tc>
        <w:tc>
          <w:tcPr>
            <w:tcW w:w="990" w:type="dxa"/>
            <w:tcBorders>
              <w:top w:val="single" w:sz="4" w:space="0" w:color="auto"/>
              <w:bottom w:val="single" w:sz="12" w:space="0" w:color="auto"/>
              <w:right w:val="single" w:sz="24" w:space="0" w:color="FFFFFF" w:themeColor="background1"/>
            </w:tcBorders>
            <w:shd w:val="clear" w:color="auto" w:fill="auto"/>
            <w:vAlign w:val="bottom"/>
          </w:tcPr>
          <w:p w14:paraId="32F49743" w14:textId="77777777" w:rsidR="00160D66" w:rsidRPr="0080313B" w:rsidRDefault="00160D66" w:rsidP="0080313B">
            <w:pPr>
              <w:suppressAutoHyphens w:val="0"/>
              <w:spacing w:before="80" w:after="80" w:line="200" w:lineRule="exact"/>
              <w:jc w:val="right"/>
              <w:rPr>
                <w:i/>
                <w:iCs/>
                <w:sz w:val="16"/>
                <w:szCs w:val="16"/>
              </w:rPr>
            </w:pPr>
            <w:r w:rsidRPr="0080313B">
              <w:rPr>
                <w:i/>
                <w:iCs/>
                <w:sz w:val="16"/>
                <w:szCs w:val="16"/>
                <w:lang w:val="fr-FR"/>
              </w:rPr>
              <w:t>Filles</w:t>
            </w:r>
          </w:p>
        </w:tc>
        <w:tc>
          <w:tcPr>
            <w:tcW w:w="1080" w:type="dxa"/>
            <w:tcBorders>
              <w:top w:val="single" w:sz="4" w:space="0" w:color="auto"/>
              <w:left w:val="single" w:sz="24" w:space="0" w:color="FFFFFF" w:themeColor="background1"/>
              <w:bottom w:val="single" w:sz="12" w:space="0" w:color="auto"/>
            </w:tcBorders>
            <w:shd w:val="clear" w:color="auto" w:fill="auto"/>
            <w:vAlign w:val="bottom"/>
          </w:tcPr>
          <w:p w14:paraId="6C5BAF71" w14:textId="77777777" w:rsidR="00160D66" w:rsidRPr="0080313B" w:rsidRDefault="00160D66" w:rsidP="0080313B">
            <w:pPr>
              <w:suppressAutoHyphens w:val="0"/>
              <w:spacing w:before="80" w:after="80" w:line="200" w:lineRule="exact"/>
              <w:jc w:val="right"/>
              <w:rPr>
                <w:i/>
                <w:iCs/>
                <w:sz w:val="16"/>
                <w:szCs w:val="16"/>
              </w:rPr>
            </w:pPr>
            <w:r w:rsidRPr="0080313B">
              <w:rPr>
                <w:i/>
                <w:iCs/>
                <w:sz w:val="16"/>
                <w:szCs w:val="16"/>
                <w:lang w:val="fr-FR"/>
              </w:rPr>
              <w:t>F</w:t>
            </w:r>
          </w:p>
        </w:tc>
        <w:tc>
          <w:tcPr>
            <w:tcW w:w="900" w:type="dxa"/>
            <w:tcBorders>
              <w:top w:val="single" w:sz="4" w:space="0" w:color="auto"/>
              <w:bottom w:val="single" w:sz="12" w:space="0" w:color="auto"/>
            </w:tcBorders>
            <w:shd w:val="clear" w:color="auto" w:fill="auto"/>
            <w:vAlign w:val="bottom"/>
          </w:tcPr>
          <w:p w14:paraId="1466748B" w14:textId="77777777" w:rsidR="00160D66" w:rsidRPr="0080313B" w:rsidRDefault="00160D66" w:rsidP="0080313B">
            <w:pPr>
              <w:suppressAutoHyphens w:val="0"/>
              <w:spacing w:before="80" w:after="80" w:line="200" w:lineRule="exact"/>
              <w:jc w:val="right"/>
              <w:rPr>
                <w:i/>
                <w:iCs/>
                <w:sz w:val="16"/>
                <w:szCs w:val="16"/>
              </w:rPr>
            </w:pPr>
            <w:r w:rsidRPr="0080313B">
              <w:rPr>
                <w:i/>
                <w:iCs/>
                <w:sz w:val="16"/>
                <w:szCs w:val="16"/>
                <w:lang w:val="fr-FR"/>
              </w:rPr>
              <w:t>Total</w:t>
            </w:r>
          </w:p>
        </w:tc>
        <w:tc>
          <w:tcPr>
            <w:tcW w:w="1072" w:type="dxa"/>
            <w:tcBorders>
              <w:top w:val="single" w:sz="4" w:space="0" w:color="auto"/>
              <w:bottom w:val="single" w:sz="12" w:space="0" w:color="auto"/>
              <w:right w:val="single" w:sz="24" w:space="0" w:color="FFFFFF" w:themeColor="background1"/>
            </w:tcBorders>
            <w:shd w:val="clear" w:color="auto" w:fill="auto"/>
            <w:vAlign w:val="bottom"/>
          </w:tcPr>
          <w:p w14:paraId="3991C0F4" w14:textId="77777777" w:rsidR="00160D66" w:rsidRPr="0080313B" w:rsidRDefault="00160D66" w:rsidP="0080313B">
            <w:pPr>
              <w:suppressAutoHyphens w:val="0"/>
              <w:spacing w:before="80" w:after="80" w:line="200" w:lineRule="exact"/>
              <w:jc w:val="right"/>
              <w:rPr>
                <w:i/>
                <w:iCs/>
                <w:sz w:val="16"/>
                <w:szCs w:val="16"/>
              </w:rPr>
            </w:pPr>
            <w:r w:rsidRPr="0080313B">
              <w:rPr>
                <w:i/>
                <w:iCs/>
                <w:sz w:val="16"/>
                <w:szCs w:val="16"/>
                <w:lang w:val="fr-FR"/>
              </w:rPr>
              <w:t>Filles</w:t>
            </w:r>
          </w:p>
        </w:tc>
        <w:tc>
          <w:tcPr>
            <w:tcW w:w="908" w:type="dxa"/>
            <w:tcBorders>
              <w:top w:val="single" w:sz="4" w:space="0" w:color="auto"/>
              <w:left w:val="single" w:sz="24" w:space="0" w:color="FFFFFF" w:themeColor="background1"/>
              <w:bottom w:val="single" w:sz="12" w:space="0" w:color="auto"/>
            </w:tcBorders>
            <w:shd w:val="clear" w:color="auto" w:fill="auto"/>
            <w:vAlign w:val="bottom"/>
          </w:tcPr>
          <w:p w14:paraId="27A41CEB" w14:textId="77777777" w:rsidR="00160D66" w:rsidRPr="0080313B" w:rsidRDefault="00160D66" w:rsidP="0080313B">
            <w:pPr>
              <w:suppressAutoHyphens w:val="0"/>
              <w:spacing w:before="80" w:after="80" w:line="200" w:lineRule="exact"/>
              <w:jc w:val="right"/>
              <w:rPr>
                <w:i/>
                <w:iCs/>
                <w:sz w:val="16"/>
                <w:szCs w:val="16"/>
              </w:rPr>
            </w:pPr>
            <w:r w:rsidRPr="0080313B">
              <w:rPr>
                <w:i/>
                <w:iCs/>
                <w:sz w:val="16"/>
                <w:szCs w:val="16"/>
                <w:lang w:val="fr-FR"/>
              </w:rPr>
              <w:t>F</w:t>
            </w:r>
          </w:p>
        </w:tc>
      </w:tr>
      <w:tr w:rsidR="00160D66" w:rsidRPr="00674D0E" w14:paraId="5599F1B7" w14:textId="77777777" w:rsidTr="0055280C">
        <w:tc>
          <w:tcPr>
            <w:tcW w:w="1260" w:type="dxa"/>
            <w:tcBorders>
              <w:top w:val="single" w:sz="12" w:space="0" w:color="auto"/>
              <w:bottom w:val="nil"/>
            </w:tcBorders>
            <w:shd w:val="clear" w:color="auto" w:fill="auto"/>
          </w:tcPr>
          <w:p w14:paraId="4A12D83D" w14:textId="77777777" w:rsidR="00160D66" w:rsidRPr="00674D0E" w:rsidRDefault="00160D66" w:rsidP="0080313B">
            <w:pPr>
              <w:suppressAutoHyphens w:val="0"/>
              <w:spacing w:before="40" w:after="40" w:line="220" w:lineRule="exact"/>
              <w:rPr>
                <w:sz w:val="18"/>
                <w:szCs w:val="18"/>
              </w:rPr>
            </w:pPr>
            <w:r w:rsidRPr="00674D0E">
              <w:rPr>
                <w:sz w:val="18"/>
                <w:szCs w:val="18"/>
                <w:lang w:val="fr-FR"/>
              </w:rPr>
              <w:t>2014/15</w:t>
            </w:r>
          </w:p>
        </w:tc>
        <w:tc>
          <w:tcPr>
            <w:tcW w:w="1080" w:type="dxa"/>
            <w:tcBorders>
              <w:top w:val="single" w:sz="12" w:space="0" w:color="auto"/>
              <w:bottom w:val="nil"/>
            </w:tcBorders>
            <w:shd w:val="clear" w:color="auto" w:fill="auto"/>
            <w:vAlign w:val="bottom"/>
          </w:tcPr>
          <w:p w14:paraId="4FFE734D" w14:textId="77777777" w:rsidR="00160D66" w:rsidRPr="00674D0E" w:rsidRDefault="00160D66" w:rsidP="0080313B">
            <w:pPr>
              <w:suppressAutoHyphens w:val="0"/>
              <w:spacing w:before="40" w:after="40" w:line="220" w:lineRule="exact"/>
              <w:jc w:val="right"/>
              <w:rPr>
                <w:sz w:val="18"/>
                <w:szCs w:val="18"/>
              </w:rPr>
            </w:pPr>
            <w:r w:rsidRPr="00674D0E">
              <w:rPr>
                <w:sz w:val="18"/>
                <w:szCs w:val="18"/>
                <w:lang w:val="fr-FR"/>
              </w:rPr>
              <w:t>283</w:t>
            </w:r>
            <w:r>
              <w:rPr>
                <w:sz w:val="18"/>
                <w:szCs w:val="18"/>
                <w:lang w:val="fr-FR"/>
              </w:rPr>
              <w:t> </w:t>
            </w:r>
            <w:r w:rsidRPr="00674D0E">
              <w:rPr>
                <w:sz w:val="18"/>
                <w:szCs w:val="18"/>
                <w:lang w:val="fr-FR"/>
              </w:rPr>
              <w:t>815</w:t>
            </w:r>
          </w:p>
        </w:tc>
        <w:tc>
          <w:tcPr>
            <w:tcW w:w="1080" w:type="dxa"/>
            <w:tcBorders>
              <w:top w:val="single" w:sz="12" w:space="0" w:color="auto"/>
              <w:bottom w:val="nil"/>
            </w:tcBorders>
            <w:shd w:val="clear" w:color="auto" w:fill="auto"/>
            <w:vAlign w:val="bottom"/>
          </w:tcPr>
          <w:p w14:paraId="6F9A3453" w14:textId="77777777" w:rsidR="00160D66" w:rsidRPr="00674D0E" w:rsidRDefault="00160D66" w:rsidP="0080313B">
            <w:pPr>
              <w:suppressAutoHyphens w:val="0"/>
              <w:spacing w:before="40" w:after="40" w:line="220" w:lineRule="exact"/>
              <w:jc w:val="right"/>
              <w:rPr>
                <w:sz w:val="18"/>
                <w:szCs w:val="18"/>
              </w:rPr>
            </w:pPr>
            <w:r w:rsidRPr="00674D0E">
              <w:rPr>
                <w:sz w:val="18"/>
                <w:szCs w:val="18"/>
                <w:lang w:val="fr-FR"/>
              </w:rPr>
              <w:t>132</w:t>
            </w:r>
            <w:r>
              <w:rPr>
                <w:sz w:val="18"/>
                <w:szCs w:val="18"/>
                <w:lang w:val="fr-FR"/>
              </w:rPr>
              <w:t> </w:t>
            </w:r>
            <w:r w:rsidRPr="00674D0E">
              <w:rPr>
                <w:sz w:val="18"/>
                <w:szCs w:val="18"/>
                <w:lang w:val="fr-FR"/>
              </w:rPr>
              <w:t>244</w:t>
            </w:r>
          </w:p>
        </w:tc>
        <w:tc>
          <w:tcPr>
            <w:tcW w:w="990" w:type="dxa"/>
            <w:tcBorders>
              <w:top w:val="single" w:sz="12" w:space="0" w:color="auto"/>
              <w:bottom w:val="nil"/>
            </w:tcBorders>
            <w:shd w:val="clear" w:color="auto" w:fill="auto"/>
            <w:vAlign w:val="bottom"/>
          </w:tcPr>
          <w:p w14:paraId="09D64ED0" w14:textId="77777777" w:rsidR="00160D66" w:rsidRPr="00674D0E" w:rsidRDefault="00160D66" w:rsidP="0080313B">
            <w:pPr>
              <w:suppressAutoHyphens w:val="0"/>
              <w:spacing w:before="40" w:after="40" w:line="220" w:lineRule="exact"/>
              <w:jc w:val="right"/>
              <w:rPr>
                <w:sz w:val="18"/>
                <w:szCs w:val="18"/>
              </w:rPr>
            </w:pPr>
            <w:r w:rsidRPr="00674D0E">
              <w:rPr>
                <w:sz w:val="18"/>
                <w:szCs w:val="18"/>
                <w:lang w:val="fr-FR"/>
              </w:rPr>
              <w:t>79,1</w:t>
            </w:r>
          </w:p>
        </w:tc>
        <w:tc>
          <w:tcPr>
            <w:tcW w:w="900" w:type="dxa"/>
            <w:tcBorders>
              <w:top w:val="single" w:sz="12" w:space="0" w:color="auto"/>
              <w:bottom w:val="nil"/>
            </w:tcBorders>
            <w:shd w:val="clear" w:color="auto" w:fill="auto"/>
            <w:vAlign w:val="bottom"/>
          </w:tcPr>
          <w:p w14:paraId="7D9A425F" w14:textId="77777777" w:rsidR="00160D66" w:rsidRPr="00674D0E" w:rsidRDefault="00160D66" w:rsidP="0080313B">
            <w:pPr>
              <w:suppressAutoHyphens w:val="0"/>
              <w:spacing w:before="40" w:after="40" w:line="220" w:lineRule="exact"/>
              <w:jc w:val="right"/>
              <w:rPr>
                <w:sz w:val="18"/>
                <w:szCs w:val="18"/>
              </w:rPr>
            </w:pPr>
            <w:r w:rsidRPr="00674D0E">
              <w:rPr>
                <w:sz w:val="18"/>
                <w:szCs w:val="18"/>
                <w:lang w:val="fr-FR"/>
              </w:rPr>
              <w:t>72</w:t>
            </w:r>
            <w:r>
              <w:rPr>
                <w:sz w:val="18"/>
                <w:szCs w:val="18"/>
                <w:lang w:val="fr-FR"/>
              </w:rPr>
              <w:t> </w:t>
            </w:r>
            <w:r w:rsidRPr="00674D0E">
              <w:rPr>
                <w:sz w:val="18"/>
                <w:szCs w:val="18"/>
                <w:lang w:val="fr-FR"/>
              </w:rPr>
              <w:t>560</w:t>
            </w:r>
          </w:p>
        </w:tc>
        <w:tc>
          <w:tcPr>
            <w:tcW w:w="990" w:type="dxa"/>
            <w:tcBorders>
              <w:top w:val="single" w:sz="12" w:space="0" w:color="auto"/>
              <w:bottom w:val="nil"/>
            </w:tcBorders>
            <w:shd w:val="clear" w:color="auto" w:fill="auto"/>
            <w:vAlign w:val="bottom"/>
          </w:tcPr>
          <w:p w14:paraId="21F13B49" w14:textId="77777777" w:rsidR="00160D66" w:rsidRPr="00674D0E" w:rsidRDefault="00160D66" w:rsidP="0080313B">
            <w:pPr>
              <w:suppressAutoHyphens w:val="0"/>
              <w:spacing w:before="40" w:after="40" w:line="220" w:lineRule="exact"/>
              <w:jc w:val="right"/>
              <w:rPr>
                <w:sz w:val="18"/>
                <w:szCs w:val="18"/>
              </w:rPr>
            </w:pPr>
            <w:r w:rsidRPr="00674D0E">
              <w:rPr>
                <w:sz w:val="18"/>
                <w:szCs w:val="18"/>
                <w:lang w:val="fr-FR"/>
              </w:rPr>
              <w:t>35</w:t>
            </w:r>
            <w:r>
              <w:rPr>
                <w:sz w:val="18"/>
                <w:szCs w:val="18"/>
                <w:lang w:val="fr-FR"/>
              </w:rPr>
              <w:t> </w:t>
            </w:r>
            <w:r w:rsidRPr="00674D0E">
              <w:rPr>
                <w:sz w:val="18"/>
                <w:szCs w:val="18"/>
                <w:lang w:val="fr-FR"/>
              </w:rPr>
              <w:t>047</w:t>
            </w:r>
          </w:p>
        </w:tc>
        <w:tc>
          <w:tcPr>
            <w:tcW w:w="1080" w:type="dxa"/>
            <w:tcBorders>
              <w:top w:val="single" w:sz="12" w:space="0" w:color="auto"/>
              <w:bottom w:val="nil"/>
            </w:tcBorders>
            <w:shd w:val="clear" w:color="auto" w:fill="auto"/>
            <w:vAlign w:val="bottom"/>
          </w:tcPr>
          <w:p w14:paraId="3E7C3444" w14:textId="77777777" w:rsidR="00160D66" w:rsidRPr="00674D0E" w:rsidRDefault="00160D66" w:rsidP="0080313B">
            <w:pPr>
              <w:suppressAutoHyphens w:val="0"/>
              <w:spacing w:before="40" w:after="40" w:line="220" w:lineRule="exact"/>
              <w:jc w:val="right"/>
              <w:rPr>
                <w:sz w:val="18"/>
                <w:szCs w:val="18"/>
              </w:rPr>
            </w:pPr>
            <w:r w:rsidRPr="00674D0E">
              <w:rPr>
                <w:sz w:val="18"/>
                <w:szCs w:val="18"/>
                <w:lang w:val="fr-FR"/>
              </w:rPr>
              <w:t>38,4</w:t>
            </w:r>
          </w:p>
        </w:tc>
        <w:tc>
          <w:tcPr>
            <w:tcW w:w="900" w:type="dxa"/>
            <w:tcBorders>
              <w:top w:val="single" w:sz="12" w:space="0" w:color="auto"/>
              <w:bottom w:val="nil"/>
            </w:tcBorders>
            <w:shd w:val="clear" w:color="auto" w:fill="auto"/>
            <w:vAlign w:val="bottom"/>
          </w:tcPr>
          <w:p w14:paraId="3DEDD8E3" w14:textId="77777777" w:rsidR="00160D66" w:rsidRPr="00674D0E" w:rsidRDefault="00160D66" w:rsidP="0080313B">
            <w:pPr>
              <w:suppressAutoHyphens w:val="0"/>
              <w:spacing w:before="40" w:after="40" w:line="220" w:lineRule="exact"/>
              <w:jc w:val="right"/>
              <w:rPr>
                <w:sz w:val="18"/>
                <w:szCs w:val="18"/>
              </w:rPr>
            </w:pPr>
            <w:r w:rsidRPr="00674D0E">
              <w:rPr>
                <w:sz w:val="18"/>
                <w:szCs w:val="18"/>
                <w:lang w:val="fr-FR"/>
              </w:rPr>
              <w:t>58</w:t>
            </w:r>
            <w:r>
              <w:rPr>
                <w:sz w:val="18"/>
                <w:szCs w:val="18"/>
                <w:lang w:val="fr-FR"/>
              </w:rPr>
              <w:t> </w:t>
            </w:r>
            <w:r w:rsidRPr="00674D0E">
              <w:rPr>
                <w:sz w:val="18"/>
                <w:szCs w:val="18"/>
                <w:lang w:val="fr-FR"/>
              </w:rPr>
              <w:t>839</w:t>
            </w:r>
          </w:p>
        </w:tc>
        <w:tc>
          <w:tcPr>
            <w:tcW w:w="1072" w:type="dxa"/>
            <w:tcBorders>
              <w:top w:val="single" w:sz="12" w:space="0" w:color="auto"/>
              <w:bottom w:val="nil"/>
            </w:tcBorders>
            <w:shd w:val="clear" w:color="auto" w:fill="auto"/>
            <w:vAlign w:val="bottom"/>
          </w:tcPr>
          <w:p w14:paraId="68A6618A" w14:textId="77777777" w:rsidR="00160D66" w:rsidRPr="00674D0E" w:rsidRDefault="00160D66" w:rsidP="0080313B">
            <w:pPr>
              <w:suppressAutoHyphens w:val="0"/>
              <w:spacing w:before="40" w:after="40" w:line="220" w:lineRule="exact"/>
              <w:jc w:val="right"/>
              <w:rPr>
                <w:sz w:val="18"/>
                <w:szCs w:val="18"/>
              </w:rPr>
            </w:pPr>
            <w:r w:rsidRPr="00674D0E">
              <w:rPr>
                <w:sz w:val="18"/>
                <w:szCs w:val="18"/>
                <w:lang w:val="fr-FR"/>
              </w:rPr>
              <w:t>28</w:t>
            </w:r>
            <w:r>
              <w:rPr>
                <w:sz w:val="18"/>
                <w:szCs w:val="18"/>
                <w:lang w:val="fr-FR"/>
              </w:rPr>
              <w:t> </w:t>
            </w:r>
            <w:r w:rsidRPr="00674D0E">
              <w:rPr>
                <w:sz w:val="18"/>
                <w:szCs w:val="18"/>
                <w:lang w:val="fr-FR"/>
              </w:rPr>
              <w:t>083</w:t>
            </w:r>
          </w:p>
        </w:tc>
        <w:tc>
          <w:tcPr>
            <w:tcW w:w="908" w:type="dxa"/>
            <w:tcBorders>
              <w:top w:val="single" w:sz="12" w:space="0" w:color="auto"/>
              <w:bottom w:val="nil"/>
            </w:tcBorders>
            <w:shd w:val="clear" w:color="auto" w:fill="auto"/>
            <w:vAlign w:val="bottom"/>
          </w:tcPr>
          <w:p w14:paraId="51F8EC9C" w14:textId="77777777" w:rsidR="00160D66" w:rsidRPr="00674D0E" w:rsidRDefault="00160D66" w:rsidP="0080313B">
            <w:pPr>
              <w:suppressAutoHyphens w:val="0"/>
              <w:spacing w:before="40" w:after="40" w:line="220" w:lineRule="exact"/>
              <w:jc w:val="right"/>
              <w:rPr>
                <w:sz w:val="18"/>
                <w:szCs w:val="18"/>
              </w:rPr>
            </w:pPr>
            <w:r w:rsidRPr="00674D0E">
              <w:rPr>
                <w:sz w:val="18"/>
                <w:szCs w:val="18"/>
                <w:lang w:val="fr-FR"/>
              </w:rPr>
              <w:t>18,0</w:t>
            </w:r>
          </w:p>
        </w:tc>
      </w:tr>
      <w:tr w:rsidR="00160D66" w:rsidRPr="00674D0E" w14:paraId="0E50A8FC" w14:textId="77777777" w:rsidTr="0055280C">
        <w:tc>
          <w:tcPr>
            <w:tcW w:w="1260" w:type="dxa"/>
            <w:tcBorders>
              <w:top w:val="nil"/>
            </w:tcBorders>
            <w:shd w:val="clear" w:color="auto" w:fill="auto"/>
          </w:tcPr>
          <w:p w14:paraId="0DDAD98B" w14:textId="77777777" w:rsidR="00160D66" w:rsidRPr="00674D0E" w:rsidRDefault="00160D66" w:rsidP="0080313B">
            <w:pPr>
              <w:suppressAutoHyphens w:val="0"/>
              <w:spacing w:before="40" w:after="40" w:line="220" w:lineRule="exact"/>
              <w:rPr>
                <w:sz w:val="18"/>
                <w:szCs w:val="18"/>
              </w:rPr>
            </w:pPr>
            <w:r w:rsidRPr="00674D0E">
              <w:rPr>
                <w:sz w:val="18"/>
                <w:szCs w:val="18"/>
                <w:lang w:val="fr-FR"/>
              </w:rPr>
              <w:t>2015/16</w:t>
            </w:r>
          </w:p>
        </w:tc>
        <w:tc>
          <w:tcPr>
            <w:tcW w:w="1080" w:type="dxa"/>
            <w:tcBorders>
              <w:top w:val="nil"/>
            </w:tcBorders>
            <w:shd w:val="clear" w:color="auto" w:fill="auto"/>
            <w:vAlign w:val="bottom"/>
          </w:tcPr>
          <w:p w14:paraId="1FD857BB" w14:textId="77777777" w:rsidR="00160D66" w:rsidRPr="00674D0E" w:rsidRDefault="00160D66" w:rsidP="0080313B">
            <w:pPr>
              <w:suppressAutoHyphens w:val="0"/>
              <w:spacing w:before="40" w:after="40" w:line="220" w:lineRule="exact"/>
              <w:jc w:val="right"/>
              <w:rPr>
                <w:sz w:val="18"/>
                <w:szCs w:val="18"/>
              </w:rPr>
            </w:pPr>
            <w:r w:rsidRPr="00674D0E">
              <w:rPr>
                <w:sz w:val="18"/>
                <w:szCs w:val="18"/>
                <w:lang w:val="fr-FR"/>
              </w:rPr>
              <w:t>272</w:t>
            </w:r>
            <w:r>
              <w:rPr>
                <w:sz w:val="18"/>
                <w:szCs w:val="18"/>
                <w:lang w:val="fr-FR"/>
              </w:rPr>
              <w:t> </w:t>
            </w:r>
            <w:r w:rsidRPr="00674D0E">
              <w:rPr>
                <w:sz w:val="18"/>
                <w:szCs w:val="18"/>
                <w:lang w:val="fr-FR"/>
              </w:rPr>
              <w:t>188</w:t>
            </w:r>
          </w:p>
        </w:tc>
        <w:tc>
          <w:tcPr>
            <w:tcW w:w="1080" w:type="dxa"/>
            <w:tcBorders>
              <w:top w:val="nil"/>
            </w:tcBorders>
            <w:shd w:val="clear" w:color="auto" w:fill="auto"/>
            <w:vAlign w:val="bottom"/>
          </w:tcPr>
          <w:p w14:paraId="49AA572E" w14:textId="77777777" w:rsidR="00160D66" w:rsidRPr="00674D0E" w:rsidRDefault="00160D66" w:rsidP="0080313B">
            <w:pPr>
              <w:suppressAutoHyphens w:val="0"/>
              <w:spacing w:before="40" w:after="40" w:line="220" w:lineRule="exact"/>
              <w:jc w:val="right"/>
              <w:rPr>
                <w:sz w:val="18"/>
                <w:szCs w:val="18"/>
              </w:rPr>
            </w:pPr>
            <w:r w:rsidRPr="00674D0E">
              <w:rPr>
                <w:sz w:val="18"/>
                <w:szCs w:val="18"/>
                <w:lang w:val="fr-FR"/>
              </w:rPr>
              <w:t>127</w:t>
            </w:r>
            <w:r>
              <w:rPr>
                <w:sz w:val="18"/>
                <w:szCs w:val="18"/>
                <w:lang w:val="fr-FR"/>
              </w:rPr>
              <w:t> </w:t>
            </w:r>
            <w:r w:rsidRPr="00674D0E">
              <w:rPr>
                <w:sz w:val="18"/>
                <w:szCs w:val="18"/>
                <w:lang w:val="fr-FR"/>
              </w:rPr>
              <w:t>347</w:t>
            </w:r>
          </w:p>
        </w:tc>
        <w:tc>
          <w:tcPr>
            <w:tcW w:w="990" w:type="dxa"/>
            <w:tcBorders>
              <w:top w:val="nil"/>
            </w:tcBorders>
            <w:shd w:val="clear" w:color="auto" w:fill="auto"/>
            <w:vAlign w:val="bottom"/>
          </w:tcPr>
          <w:p w14:paraId="26DF6D08" w14:textId="77777777" w:rsidR="00160D66" w:rsidRPr="00674D0E" w:rsidRDefault="00160D66" w:rsidP="0080313B">
            <w:pPr>
              <w:suppressAutoHyphens w:val="0"/>
              <w:spacing w:before="40" w:after="40" w:line="220" w:lineRule="exact"/>
              <w:jc w:val="right"/>
              <w:rPr>
                <w:sz w:val="18"/>
                <w:szCs w:val="18"/>
              </w:rPr>
            </w:pPr>
            <w:r w:rsidRPr="00674D0E">
              <w:rPr>
                <w:sz w:val="18"/>
                <w:szCs w:val="18"/>
                <w:lang w:val="fr-FR"/>
              </w:rPr>
              <w:t>79,5</w:t>
            </w:r>
          </w:p>
        </w:tc>
        <w:tc>
          <w:tcPr>
            <w:tcW w:w="900" w:type="dxa"/>
            <w:tcBorders>
              <w:top w:val="nil"/>
            </w:tcBorders>
            <w:shd w:val="clear" w:color="auto" w:fill="auto"/>
            <w:vAlign w:val="bottom"/>
          </w:tcPr>
          <w:p w14:paraId="6466A645" w14:textId="77777777" w:rsidR="00160D66" w:rsidRPr="00674D0E" w:rsidRDefault="00160D66" w:rsidP="0080313B">
            <w:pPr>
              <w:suppressAutoHyphens w:val="0"/>
              <w:spacing w:before="40" w:after="40" w:line="220" w:lineRule="exact"/>
              <w:jc w:val="right"/>
              <w:rPr>
                <w:sz w:val="18"/>
                <w:szCs w:val="18"/>
              </w:rPr>
            </w:pPr>
            <w:r w:rsidRPr="00674D0E">
              <w:rPr>
                <w:sz w:val="18"/>
                <w:szCs w:val="18"/>
                <w:lang w:val="fr-FR"/>
              </w:rPr>
              <w:t>76</w:t>
            </w:r>
            <w:r>
              <w:rPr>
                <w:sz w:val="18"/>
                <w:szCs w:val="18"/>
                <w:lang w:val="fr-FR"/>
              </w:rPr>
              <w:t> </w:t>
            </w:r>
            <w:r w:rsidRPr="00674D0E">
              <w:rPr>
                <w:sz w:val="18"/>
                <w:szCs w:val="18"/>
                <w:lang w:val="fr-FR"/>
              </w:rPr>
              <w:t>909</w:t>
            </w:r>
          </w:p>
        </w:tc>
        <w:tc>
          <w:tcPr>
            <w:tcW w:w="990" w:type="dxa"/>
            <w:tcBorders>
              <w:top w:val="nil"/>
            </w:tcBorders>
            <w:shd w:val="clear" w:color="auto" w:fill="auto"/>
            <w:vAlign w:val="bottom"/>
          </w:tcPr>
          <w:p w14:paraId="51058127" w14:textId="77777777" w:rsidR="00160D66" w:rsidRPr="00674D0E" w:rsidRDefault="00160D66" w:rsidP="0080313B">
            <w:pPr>
              <w:suppressAutoHyphens w:val="0"/>
              <w:spacing w:before="40" w:after="40" w:line="220" w:lineRule="exact"/>
              <w:jc w:val="right"/>
              <w:rPr>
                <w:sz w:val="18"/>
                <w:szCs w:val="18"/>
              </w:rPr>
            </w:pPr>
            <w:r w:rsidRPr="00674D0E">
              <w:rPr>
                <w:sz w:val="18"/>
                <w:szCs w:val="18"/>
                <w:lang w:val="fr-FR"/>
              </w:rPr>
              <w:t>37</w:t>
            </w:r>
            <w:r>
              <w:rPr>
                <w:sz w:val="18"/>
                <w:szCs w:val="18"/>
                <w:lang w:val="fr-FR"/>
              </w:rPr>
              <w:t> </w:t>
            </w:r>
            <w:r w:rsidRPr="00674D0E">
              <w:rPr>
                <w:sz w:val="18"/>
                <w:szCs w:val="18"/>
                <w:lang w:val="fr-FR"/>
              </w:rPr>
              <w:t>585</w:t>
            </w:r>
          </w:p>
        </w:tc>
        <w:tc>
          <w:tcPr>
            <w:tcW w:w="1080" w:type="dxa"/>
            <w:tcBorders>
              <w:top w:val="nil"/>
            </w:tcBorders>
            <w:shd w:val="clear" w:color="auto" w:fill="auto"/>
            <w:vAlign w:val="bottom"/>
          </w:tcPr>
          <w:p w14:paraId="5B389812" w14:textId="77777777" w:rsidR="00160D66" w:rsidRPr="00674D0E" w:rsidRDefault="00160D66" w:rsidP="0080313B">
            <w:pPr>
              <w:suppressAutoHyphens w:val="0"/>
              <w:spacing w:before="40" w:after="40" w:line="220" w:lineRule="exact"/>
              <w:jc w:val="right"/>
              <w:rPr>
                <w:sz w:val="18"/>
                <w:szCs w:val="18"/>
              </w:rPr>
            </w:pPr>
            <w:r w:rsidRPr="00674D0E">
              <w:rPr>
                <w:sz w:val="18"/>
                <w:szCs w:val="18"/>
                <w:lang w:val="fr-FR"/>
              </w:rPr>
              <w:t>42,1</w:t>
            </w:r>
          </w:p>
        </w:tc>
        <w:tc>
          <w:tcPr>
            <w:tcW w:w="900" w:type="dxa"/>
            <w:tcBorders>
              <w:top w:val="nil"/>
            </w:tcBorders>
            <w:shd w:val="clear" w:color="auto" w:fill="auto"/>
            <w:vAlign w:val="bottom"/>
          </w:tcPr>
          <w:p w14:paraId="252EE1C0" w14:textId="77777777" w:rsidR="00160D66" w:rsidRPr="00674D0E" w:rsidRDefault="00160D66" w:rsidP="0080313B">
            <w:pPr>
              <w:suppressAutoHyphens w:val="0"/>
              <w:spacing w:before="40" w:after="40" w:line="220" w:lineRule="exact"/>
              <w:jc w:val="right"/>
              <w:rPr>
                <w:sz w:val="18"/>
                <w:szCs w:val="18"/>
              </w:rPr>
            </w:pPr>
            <w:r w:rsidRPr="00674D0E">
              <w:rPr>
                <w:sz w:val="18"/>
                <w:szCs w:val="18"/>
                <w:lang w:val="fr-FR"/>
              </w:rPr>
              <w:t>58</w:t>
            </w:r>
            <w:r>
              <w:rPr>
                <w:sz w:val="18"/>
                <w:szCs w:val="18"/>
                <w:lang w:val="fr-FR"/>
              </w:rPr>
              <w:t> </w:t>
            </w:r>
            <w:r w:rsidRPr="00674D0E">
              <w:rPr>
                <w:sz w:val="18"/>
                <w:szCs w:val="18"/>
                <w:lang w:val="fr-FR"/>
              </w:rPr>
              <w:t>691</w:t>
            </w:r>
          </w:p>
        </w:tc>
        <w:tc>
          <w:tcPr>
            <w:tcW w:w="1072" w:type="dxa"/>
            <w:tcBorders>
              <w:top w:val="nil"/>
            </w:tcBorders>
            <w:shd w:val="clear" w:color="auto" w:fill="auto"/>
            <w:vAlign w:val="bottom"/>
          </w:tcPr>
          <w:p w14:paraId="12975C38" w14:textId="77777777" w:rsidR="00160D66" w:rsidRPr="00674D0E" w:rsidRDefault="00160D66" w:rsidP="0080313B">
            <w:pPr>
              <w:suppressAutoHyphens w:val="0"/>
              <w:spacing w:before="40" w:after="40" w:line="220" w:lineRule="exact"/>
              <w:jc w:val="right"/>
              <w:rPr>
                <w:sz w:val="18"/>
                <w:szCs w:val="18"/>
              </w:rPr>
            </w:pPr>
            <w:r w:rsidRPr="00674D0E">
              <w:rPr>
                <w:sz w:val="18"/>
                <w:szCs w:val="18"/>
                <w:lang w:val="fr-FR"/>
              </w:rPr>
              <w:t>29</w:t>
            </w:r>
            <w:r>
              <w:rPr>
                <w:sz w:val="18"/>
                <w:szCs w:val="18"/>
                <w:lang w:val="fr-FR"/>
              </w:rPr>
              <w:t> </w:t>
            </w:r>
            <w:r w:rsidRPr="00674D0E">
              <w:rPr>
                <w:sz w:val="18"/>
                <w:szCs w:val="18"/>
                <w:lang w:val="fr-FR"/>
              </w:rPr>
              <w:t>126</w:t>
            </w:r>
          </w:p>
        </w:tc>
        <w:tc>
          <w:tcPr>
            <w:tcW w:w="908" w:type="dxa"/>
            <w:tcBorders>
              <w:top w:val="nil"/>
            </w:tcBorders>
            <w:shd w:val="clear" w:color="auto" w:fill="auto"/>
            <w:vAlign w:val="bottom"/>
          </w:tcPr>
          <w:p w14:paraId="53B97F2C" w14:textId="77777777" w:rsidR="00160D66" w:rsidRPr="00674D0E" w:rsidRDefault="00160D66" w:rsidP="0080313B">
            <w:pPr>
              <w:suppressAutoHyphens w:val="0"/>
              <w:spacing w:before="40" w:after="40" w:line="220" w:lineRule="exact"/>
              <w:jc w:val="right"/>
              <w:rPr>
                <w:sz w:val="18"/>
                <w:szCs w:val="18"/>
              </w:rPr>
            </w:pPr>
            <w:r w:rsidRPr="00674D0E">
              <w:rPr>
                <w:sz w:val="18"/>
                <w:szCs w:val="18"/>
                <w:lang w:val="fr-FR"/>
              </w:rPr>
              <w:t>18,6</w:t>
            </w:r>
          </w:p>
        </w:tc>
      </w:tr>
      <w:tr w:rsidR="00160D66" w:rsidRPr="00674D0E" w14:paraId="5B132DFD" w14:textId="77777777" w:rsidTr="0055280C">
        <w:tc>
          <w:tcPr>
            <w:tcW w:w="1260" w:type="dxa"/>
            <w:shd w:val="clear" w:color="auto" w:fill="auto"/>
          </w:tcPr>
          <w:p w14:paraId="476F7189" w14:textId="77777777" w:rsidR="00160D66" w:rsidRPr="00674D0E" w:rsidRDefault="00160D66" w:rsidP="0080313B">
            <w:pPr>
              <w:suppressAutoHyphens w:val="0"/>
              <w:spacing w:before="40" w:after="40" w:line="220" w:lineRule="exact"/>
              <w:rPr>
                <w:sz w:val="18"/>
                <w:szCs w:val="18"/>
              </w:rPr>
            </w:pPr>
            <w:r w:rsidRPr="00674D0E">
              <w:rPr>
                <w:sz w:val="18"/>
                <w:szCs w:val="18"/>
                <w:lang w:val="fr-FR"/>
              </w:rPr>
              <w:t>2016/17</w:t>
            </w:r>
          </w:p>
        </w:tc>
        <w:tc>
          <w:tcPr>
            <w:tcW w:w="1080" w:type="dxa"/>
            <w:shd w:val="clear" w:color="auto" w:fill="auto"/>
            <w:vAlign w:val="bottom"/>
          </w:tcPr>
          <w:p w14:paraId="19637222" w14:textId="77777777" w:rsidR="00160D66" w:rsidRPr="00674D0E" w:rsidRDefault="00160D66" w:rsidP="0080313B">
            <w:pPr>
              <w:suppressAutoHyphens w:val="0"/>
              <w:spacing w:before="40" w:after="40" w:line="220" w:lineRule="exact"/>
              <w:jc w:val="right"/>
              <w:rPr>
                <w:sz w:val="18"/>
                <w:szCs w:val="18"/>
              </w:rPr>
            </w:pPr>
            <w:r w:rsidRPr="00674D0E">
              <w:rPr>
                <w:sz w:val="18"/>
                <w:szCs w:val="18"/>
                <w:lang w:val="fr-FR"/>
              </w:rPr>
              <w:t>289</w:t>
            </w:r>
            <w:r>
              <w:rPr>
                <w:sz w:val="18"/>
                <w:szCs w:val="18"/>
                <w:lang w:val="fr-FR"/>
              </w:rPr>
              <w:t> </w:t>
            </w:r>
            <w:r w:rsidRPr="00674D0E">
              <w:rPr>
                <w:sz w:val="18"/>
                <w:szCs w:val="18"/>
                <w:lang w:val="fr-FR"/>
              </w:rPr>
              <w:t>174</w:t>
            </w:r>
          </w:p>
        </w:tc>
        <w:tc>
          <w:tcPr>
            <w:tcW w:w="1080" w:type="dxa"/>
            <w:shd w:val="clear" w:color="auto" w:fill="auto"/>
            <w:vAlign w:val="bottom"/>
          </w:tcPr>
          <w:p w14:paraId="171E4245" w14:textId="77777777" w:rsidR="00160D66" w:rsidRPr="00674D0E" w:rsidRDefault="00160D66" w:rsidP="0080313B">
            <w:pPr>
              <w:suppressAutoHyphens w:val="0"/>
              <w:spacing w:before="40" w:after="40" w:line="220" w:lineRule="exact"/>
              <w:jc w:val="right"/>
              <w:rPr>
                <w:sz w:val="18"/>
                <w:szCs w:val="18"/>
              </w:rPr>
            </w:pPr>
            <w:r w:rsidRPr="00674D0E">
              <w:rPr>
                <w:sz w:val="18"/>
                <w:szCs w:val="18"/>
                <w:lang w:val="fr-FR"/>
              </w:rPr>
              <w:t>134</w:t>
            </w:r>
            <w:r>
              <w:rPr>
                <w:sz w:val="18"/>
                <w:szCs w:val="18"/>
                <w:lang w:val="fr-FR"/>
              </w:rPr>
              <w:t> </w:t>
            </w:r>
            <w:r w:rsidRPr="00674D0E">
              <w:rPr>
                <w:sz w:val="18"/>
                <w:szCs w:val="18"/>
                <w:lang w:val="fr-FR"/>
              </w:rPr>
              <w:t>886</w:t>
            </w:r>
          </w:p>
        </w:tc>
        <w:tc>
          <w:tcPr>
            <w:tcW w:w="990" w:type="dxa"/>
            <w:shd w:val="clear" w:color="auto" w:fill="auto"/>
            <w:vAlign w:val="bottom"/>
          </w:tcPr>
          <w:p w14:paraId="7EE10237" w14:textId="77777777" w:rsidR="00160D66" w:rsidRPr="00674D0E" w:rsidRDefault="00160D66" w:rsidP="0080313B">
            <w:pPr>
              <w:suppressAutoHyphens w:val="0"/>
              <w:spacing w:before="40" w:after="40" w:line="220" w:lineRule="exact"/>
              <w:jc w:val="right"/>
              <w:rPr>
                <w:sz w:val="18"/>
                <w:szCs w:val="18"/>
              </w:rPr>
            </w:pPr>
            <w:r w:rsidRPr="00674D0E">
              <w:rPr>
                <w:sz w:val="18"/>
                <w:szCs w:val="18"/>
                <w:lang w:val="fr-FR"/>
              </w:rPr>
              <w:t>80,4</w:t>
            </w:r>
          </w:p>
        </w:tc>
        <w:tc>
          <w:tcPr>
            <w:tcW w:w="900" w:type="dxa"/>
            <w:shd w:val="clear" w:color="auto" w:fill="auto"/>
            <w:vAlign w:val="bottom"/>
          </w:tcPr>
          <w:p w14:paraId="191EFE2E" w14:textId="77777777" w:rsidR="00160D66" w:rsidRPr="00674D0E" w:rsidRDefault="00160D66" w:rsidP="0080313B">
            <w:pPr>
              <w:suppressAutoHyphens w:val="0"/>
              <w:spacing w:before="40" w:after="40" w:line="220" w:lineRule="exact"/>
              <w:jc w:val="right"/>
              <w:rPr>
                <w:sz w:val="18"/>
                <w:szCs w:val="18"/>
              </w:rPr>
            </w:pPr>
            <w:r w:rsidRPr="00674D0E">
              <w:rPr>
                <w:sz w:val="18"/>
                <w:szCs w:val="18"/>
                <w:lang w:val="fr-FR"/>
              </w:rPr>
              <w:t>84</w:t>
            </w:r>
            <w:r>
              <w:rPr>
                <w:sz w:val="18"/>
                <w:szCs w:val="18"/>
                <w:lang w:val="fr-FR"/>
              </w:rPr>
              <w:t> </w:t>
            </w:r>
            <w:r w:rsidRPr="00674D0E">
              <w:rPr>
                <w:sz w:val="18"/>
                <w:szCs w:val="18"/>
                <w:lang w:val="fr-FR"/>
              </w:rPr>
              <w:t>179</w:t>
            </w:r>
          </w:p>
        </w:tc>
        <w:tc>
          <w:tcPr>
            <w:tcW w:w="990" w:type="dxa"/>
            <w:shd w:val="clear" w:color="auto" w:fill="auto"/>
            <w:vAlign w:val="bottom"/>
          </w:tcPr>
          <w:p w14:paraId="5509EA79" w14:textId="77777777" w:rsidR="00160D66" w:rsidRPr="00674D0E" w:rsidRDefault="00160D66" w:rsidP="0080313B">
            <w:pPr>
              <w:suppressAutoHyphens w:val="0"/>
              <w:spacing w:before="40" w:after="40" w:line="220" w:lineRule="exact"/>
              <w:jc w:val="right"/>
              <w:rPr>
                <w:sz w:val="18"/>
                <w:szCs w:val="18"/>
              </w:rPr>
            </w:pPr>
            <w:r w:rsidRPr="00674D0E">
              <w:rPr>
                <w:sz w:val="18"/>
                <w:szCs w:val="18"/>
                <w:lang w:val="fr-FR"/>
              </w:rPr>
              <w:t>41</w:t>
            </w:r>
            <w:r>
              <w:rPr>
                <w:sz w:val="18"/>
                <w:szCs w:val="18"/>
                <w:lang w:val="fr-FR"/>
              </w:rPr>
              <w:t> </w:t>
            </w:r>
            <w:r w:rsidRPr="00674D0E">
              <w:rPr>
                <w:sz w:val="18"/>
                <w:szCs w:val="18"/>
                <w:lang w:val="fr-FR"/>
              </w:rPr>
              <w:t>468</w:t>
            </w:r>
          </w:p>
        </w:tc>
        <w:tc>
          <w:tcPr>
            <w:tcW w:w="1080" w:type="dxa"/>
            <w:shd w:val="clear" w:color="auto" w:fill="auto"/>
            <w:vAlign w:val="bottom"/>
          </w:tcPr>
          <w:p w14:paraId="787513E6" w14:textId="77777777" w:rsidR="00160D66" w:rsidRPr="00674D0E" w:rsidRDefault="00160D66" w:rsidP="0080313B">
            <w:pPr>
              <w:suppressAutoHyphens w:val="0"/>
              <w:spacing w:before="40" w:after="40" w:line="220" w:lineRule="exact"/>
              <w:jc w:val="right"/>
              <w:rPr>
                <w:sz w:val="18"/>
                <w:szCs w:val="18"/>
              </w:rPr>
            </w:pPr>
            <w:r w:rsidRPr="00674D0E">
              <w:rPr>
                <w:sz w:val="18"/>
                <w:szCs w:val="18"/>
                <w:lang w:val="fr-FR"/>
              </w:rPr>
              <w:t>45,3</w:t>
            </w:r>
          </w:p>
        </w:tc>
        <w:tc>
          <w:tcPr>
            <w:tcW w:w="900" w:type="dxa"/>
            <w:shd w:val="clear" w:color="auto" w:fill="auto"/>
            <w:vAlign w:val="bottom"/>
          </w:tcPr>
          <w:p w14:paraId="3E8946A1" w14:textId="77777777" w:rsidR="00160D66" w:rsidRPr="00674D0E" w:rsidRDefault="00160D66" w:rsidP="0080313B">
            <w:pPr>
              <w:suppressAutoHyphens w:val="0"/>
              <w:spacing w:before="40" w:after="40" w:line="220" w:lineRule="exact"/>
              <w:jc w:val="right"/>
              <w:rPr>
                <w:sz w:val="18"/>
                <w:szCs w:val="18"/>
              </w:rPr>
            </w:pPr>
            <w:r w:rsidRPr="00674D0E">
              <w:rPr>
                <w:sz w:val="18"/>
                <w:szCs w:val="18"/>
                <w:lang w:val="fr-FR"/>
              </w:rPr>
              <w:t>58</w:t>
            </w:r>
            <w:r>
              <w:rPr>
                <w:sz w:val="18"/>
                <w:szCs w:val="18"/>
                <w:lang w:val="fr-FR"/>
              </w:rPr>
              <w:t> </w:t>
            </w:r>
            <w:r w:rsidRPr="00674D0E">
              <w:rPr>
                <w:sz w:val="18"/>
                <w:szCs w:val="18"/>
                <w:lang w:val="fr-FR"/>
              </w:rPr>
              <w:t>077</w:t>
            </w:r>
          </w:p>
        </w:tc>
        <w:tc>
          <w:tcPr>
            <w:tcW w:w="1072" w:type="dxa"/>
            <w:shd w:val="clear" w:color="auto" w:fill="auto"/>
            <w:vAlign w:val="bottom"/>
          </w:tcPr>
          <w:p w14:paraId="336773DE" w14:textId="77777777" w:rsidR="00160D66" w:rsidRPr="00674D0E" w:rsidRDefault="00160D66" w:rsidP="0080313B">
            <w:pPr>
              <w:suppressAutoHyphens w:val="0"/>
              <w:spacing w:before="40" w:after="40" w:line="220" w:lineRule="exact"/>
              <w:jc w:val="right"/>
              <w:rPr>
                <w:sz w:val="18"/>
                <w:szCs w:val="18"/>
              </w:rPr>
            </w:pPr>
            <w:r w:rsidRPr="00674D0E">
              <w:rPr>
                <w:sz w:val="18"/>
                <w:szCs w:val="18"/>
                <w:lang w:val="fr-FR"/>
              </w:rPr>
              <w:t>29</w:t>
            </w:r>
            <w:r>
              <w:rPr>
                <w:sz w:val="18"/>
                <w:szCs w:val="18"/>
                <w:lang w:val="fr-FR"/>
              </w:rPr>
              <w:t> </w:t>
            </w:r>
            <w:r w:rsidRPr="00674D0E">
              <w:rPr>
                <w:sz w:val="18"/>
                <w:szCs w:val="18"/>
                <w:lang w:val="fr-FR"/>
              </w:rPr>
              <w:t>244</w:t>
            </w:r>
          </w:p>
        </w:tc>
        <w:tc>
          <w:tcPr>
            <w:tcW w:w="908" w:type="dxa"/>
            <w:shd w:val="clear" w:color="auto" w:fill="auto"/>
            <w:vAlign w:val="bottom"/>
          </w:tcPr>
          <w:p w14:paraId="22D4DC46" w14:textId="77777777" w:rsidR="00160D66" w:rsidRPr="00674D0E" w:rsidRDefault="00160D66" w:rsidP="0080313B">
            <w:pPr>
              <w:suppressAutoHyphens w:val="0"/>
              <w:spacing w:before="40" w:after="40" w:line="220" w:lineRule="exact"/>
              <w:jc w:val="right"/>
              <w:rPr>
                <w:sz w:val="18"/>
                <w:szCs w:val="18"/>
              </w:rPr>
            </w:pPr>
            <w:r w:rsidRPr="00674D0E">
              <w:rPr>
                <w:sz w:val="18"/>
                <w:szCs w:val="18"/>
                <w:lang w:val="fr-FR"/>
              </w:rPr>
              <w:t>19,2</w:t>
            </w:r>
          </w:p>
        </w:tc>
      </w:tr>
      <w:tr w:rsidR="00160D66" w:rsidRPr="00674D0E" w14:paraId="213A2539" w14:textId="77777777" w:rsidTr="0055280C">
        <w:tc>
          <w:tcPr>
            <w:tcW w:w="1260" w:type="dxa"/>
            <w:shd w:val="clear" w:color="auto" w:fill="auto"/>
          </w:tcPr>
          <w:p w14:paraId="09D82478" w14:textId="77777777" w:rsidR="00160D66" w:rsidRPr="00674D0E" w:rsidRDefault="00160D66" w:rsidP="0080313B">
            <w:pPr>
              <w:suppressAutoHyphens w:val="0"/>
              <w:spacing w:before="40" w:after="40" w:line="220" w:lineRule="exact"/>
              <w:rPr>
                <w:sz w:val="18"/>
                <w:szCs w:val="18"/>
              </w:rPr>
            </w:pPr>
            <w:r w:rsidRPr="00674D0E">
              <w:rPr>
                <w:sz w:val="18"/>
                <w:szCs w:val="18"/>
                <w:lang w:val="fr-FR"/>
              </w:rPr>
              <w:t>2017/18</w:t>
            </w:r>
          </w:p>
        </w:tc>
        <w:tc>
          <w:tcPr>
            <w:tcW w:w="1080" w:type="dxa"/>
            <w:shd w:val="clear" w:color="auto" w:fill="auto"/>
            <w:vAlign w:val="bottom"/>
          </w:tcPr>
          <w:p w14:paraId="43FBD61A" w14:textId="77777777" w:rsidR="00160D66" w:rsidRPr="00674D0E" w:rsidRDefault="00160D66" w:rsidP="0080313B">
            <w:pPr>
              <w:suppressAutoHyphens w:val="0"/>
              <w:spacing w:before="40" w:after="40" w:line="220" w:lineRule="exact"/>
              <w:jc w:val="right"/>
              <w:rPr>
                <w:sz w:val="18"/>
                <w:szCs w:val="18"/>
              </w:rPr>
            </w:pPr>
            <w:r w:rsidRPr="00674D0E">
              <w:rPr>
                <w:sz w:val="18"/>
                <w:szCs w:val="18"/>
                <w:lang w:val="fr-FR"/>
              </w:rPr>
              <w:t>295</w:t>
            </w:r>
            <w:r>
              <w:rPr>
                <w:sz w:val="18"/>
                <w:szCs w:val="18"/>
                <w:lang w:val="fr-FR"/>
              </w:rPr>
              <w:t> </w:t>
            </w:r>
            <w:r w:rsidRPr="00674D0E">
              <w:rPr>
                <w:sz w:val="18"/>
                <w:szCs w:val="18"/>
                <w:lang w:val="fr-FR"/>
              </w:rPr>
              <w:t>978</w:t>
            </w:r>
          </w:p>
        </w:tc>
        <w:tc>
          <w:tcPr>
            <w:tcW w:w="1080" w:type="dxa"/>
            <w:shd w:val="clear" w:color="auto" w:fill="auto"/>
            <w:vAlign w:val="bottom"/>
          </w:tcPr>
          <w:p w14:paraId="2F517A5D" w14:textId="77777777" w:rsidR="00160D66" w:rsidRPr="00674D0E" w:rsidRDefault="00160D66" w:rsidP="0080313B">
            <w:pPr>
              <w:suppressAutoHyphens w:val="0"/>
              <w:spacing w:before="40" w:after="40" w:line="220" w:lineRule="exact"/>
              <w:jc w:val="right"/>
              <w:rPr>
                <w:sz w:val="18"/>
                <w:szCs w:val="18"/>
              </w:rPr>
            </w:pPr>
            <w:r w:rsidRPr="00674D0E">
              <w:rPr>
                <w:sz w:val="18"/>
                <w:szCs w:val="18"/>
                <w:lang w:val="fr-FR"/>
              </w:rPr>
              <w:t>138</w:t>
            </w:r>
            <w:r>
              <w:rPr>
                <w:sz w:val="18"/>
                <w:szCs w:val="18"/>
                <w:lang w:val="fr-FR"/>
              </w:rPr>
              <w:t> </w:t>
            </w:r>
            <w:r w:rsidRPr="00674D0E">
              <w:rPr>
                <w:sz w:val="18"/>
                <w:szCs w:val="18"/>
                <w:lang w:val="fr-FR"/>
              </w:rPr>
              <w:t>993</w:t>
            </w:r>
          </w:p>
        </w:tc>
        <w:tc>
          <w:tcPr>
            <w:tcW w:w="990" w:type="dxa"/>
            <w:shd w:val="clear" w:color="auto" w:fill="auto"/>
            <w:vAlign w:val="bottom"/>
          </w:tcPr>
          <w:p w14:paraId="63D0103C" w14:textId="77777777" w:rsidR="00160D66" w:rsidRPr="00674D0E" w:rsidRDefault="00160D66" w:rsidP="0080313B">
            <w:pPr>
              <w:suppressAutoHyphens w:val="0"/>
              <w:spacing w:before="40" w:after="40" w:line="220" w:lineRule="exact"/>
              <w:jc w:val="right"/>
              <w:rPr>
                <w:sz w:val="18"/>
                <w:szCs w:val="18"/>
              </w:rPr>
            </w:pPr>
            <w:r w:rsidRPr="00674D0E">
              <w:rPr>
                <w:sz w:val="18"/>
                <w:szCs w:val="18"/>
                <w:lang w:val="fr-FR"/>
              </w:rPr>
              <w:t>81,2</w:t>
            </w:r>
          </w:p>
        </w:tc>
        <w:tc>
          <w:tcPr>
            <w:tcW w:w="900" w:type="dxa"/>
            <w:shd w:val="clear" w:color="auto" w:fill="auto"/>
            <w:vAlign w:val="bottom"/>
          </w:tcPr>
          <w:p w14:paraId="400BAE74" w14:textId="77777777" w:rsidR="00160D66" w:rsidRPr="00674D0E" w:rsidRDefault="00160D66" w:rsidP="0080313B">
            <w:pPr>
              <w:suppressAutoHyphens w:val="0"/>
              <w:spacing w:before="40" w:after="40" w:line="220" w:lineRule="exact"/>
              <w:jc w:val="right"/>
              <w:rPr>
                <w:sz w:val="18"/>
                <w:szCs w:val="18"/>
              </w:rPr>
            </w:pPr>
            <w:r w:rsidRPr="00674D0E">
              <w:rPr>
                <w:sz w:val="18"/>
                <w:szCs w:val="18"/>
                <w:lang w:val="fr-FR"/>
              </w:rPr>
              <w:t>88</w:t>
            </w:r>
            <w:r>
              <w:rPr>
                <w:sz w:val="18"/>
                <w:szCs w:val="18"/>
                <w:lang w:val="fr-FR"/>
              </w:rPr>
              <w:t> </w:t>
            </w:r>
            <w:r w:rsidRPr="00674D0E">
              <w:rPr>
                <w:sz w:val="18"/>
                <w:szCs w:val="18"/>
                <w:lang w:val="fr-FR"/>
              </w:rPr>
              <w:t>492</w:t>
            </w:r>
          </w:p>
        </w:tc>
        <w:tc>
          <w:tcPr>
            <w:tcW w:w="990" w:type="dxa"/>
            <w:shd w:val="clear" w:color="auto" w:fill="auto"/>
            <w:vAlign w:val="bottom"/>
          </w:tcPr>
          <w:p w14:paraId="1B307E1F" w14:textId="77777777" w:rsidR="00160D66" w:rsidRPr="00674D0E" w:rsidRDefault="00160D66" w:rsidP="0080313B">
            <w:pPr>
              <w:suppressAutoHyphens w:val="0"/>
              <w:spacing w:before="40" w:after="40" w:line="220" w:lineRule="exact"/>
              <w:jc w:val="right"/>
              <w:rPr>
                <w:sz w:val="18"/>
                <w:szCs w:val="18"/>
              </w:rPr>
            </w:pPr>
            <w:r w:rsidRPr="00674D0E">
              <w:rPr>
                <w:sz w:val="18"/>
                <w:szCs w:val="18"/>
                <w:lang w:val="fr-FR"/>
              </w:rPr>
              <w:t>43</w:t>
            </w:r>
            <w:r>
              <w:rPr>
                <w:sz w:val="18"/>
                <w:szCs w:val="18"/>
                <w:lang w:val="fr-FR"/>
              </w:rPr>
              <w:t> </w:t>
            </w:r>
            <w:r w:rsidRPr="00674D0E">
              <w:rPr>
                <w:sz w:val="18"/>
                <w:szCs w:val="18"/>
                <w:lang w:val="fr-FR"/>
              </w:rPr>
              <w:t>884</w:t>
            </w:r>
          </w:p>
        </w:tc>
        <w:tc>
          <w:tcPr>
            <w:tcW w:w="1080" w:type="dxa"/>
            <w:shd w:val="clear" w:color="auto" w:fill="auto"/>
            <w:vAlign w:val="bottom"/>
          </w:tcPr>
          <w:p w14:paraId="2E6326E8" w14:textId="77777777" w:rsidR="00160D66" w:rsidRPr="00674D0E" w:rsidRDefault="00160D66" w:rsidP="0080313B">
            <w:pPr>
              <w:suppressAutoHyphens w:val="0"/>
              <w:spacing w:before="40" w:after="40" w:line="220" w:lineRule="exact"/>
              <w:jc w:val="right"/>
              <w:rPr>
                <w:sz w:val="18"/>
                <w:szCs w:val="18"/>
              </w:rPr>
            </w:pPr>
            <w:r w:rsidRPr="00674D0E">
              <w:rPr>
                <w:sz w:val="18"/>
                <w:szCs w:val="18"/>
                <w:lang w:val="fr-FR"/>
              </w:rPr>
              <w:t>47,0</w:t>
            </w:r>
          </w:p>
        </w:tc>
        <w:tc>
          <w:tcPr>
            <w:tcW w:w="900" w:type="dxa"/>
            <w:shd w:val="clear" w:color="auto" w:fill="auto"/>
            <w:vAlign w:val="bottom"/>
          </w:tcPr>
          <w:p w14:paraId="2CD85C3D" w14:textId="77777777" w:rsidR="00160D66" w:rsidRPr="00674D0E" w:rsidRDefault="00160D66" w:rsidP="0080313B">
            <w:pPr>
              <w:suppressAutoHyphens w:val="0"/>
              <w:spacing w:before="40" w:after="40" w:line="220" w:lineRule="exact"/>
              <w:jc w:val="right"/>
              <w:rPr>
                <w:sz w:val="18"/>
                <w:szCs w:val="18"/>
              </w:rPr>
            </w:pPr>
            <w:r w:rsidRPr="00674D0E">
              <w:rPr>
                <w:sz w:val="18"/>
                <w:szCs w:val="18"/>
                <w:lang w:val="fr-FR"/>
              </w:rPr>
              <w:t>55</w:t>
            </w:r>
            <w:r>
              <w:rPr>
                <w:sz w:val="18"/>
                <w:szCs w:val="18"/>
                <w:lang w:val="fr-FR"/>
              </w:rPr>
              <w:t> </w:t>
            </w:r>
            <w:r w:rsidRPr="00674D0E">
              <w:rPr>
                <w:sz w:val="18"/>
                <w:szCs w:val="18"/>
                <w:lang w:val="fr-FR"/>
              </w:rPr>
              <w:t>900</w:t>
            </w:r>
          </w:p>
        </w:tc>
        <w:tc>
          <w:tcPr>
            <w:tcW w:w="1072" w:type="dxa"/>
            <w:shd w:val="clear" w:color="auto" w:fill="auto"/>
            <w:vAlign w:val="bottom"/>
          </w:tcPr>
          <w:p w14:paraId="03574E5B" w14:textId="77777777" w:rsidR="00160D66" w:rsidRPr="00674D0E" w:rsidRDefault="00160D66" w:rsidP="0080313B">
            <w:pPr>
              <w:suppressAutoHyphens w:val="0"/>
              <w:spacing w:before="40" w:after="40" w:line="220" w:lineRule="exact"/>
              <w:jc w:val="right"/>
              <w:rPr>
                <w:sz w:val="18"/>
                <w:szCs w:val="18"/>
              </w:rPr>
            </w:pPr>
            <w:r w:rsidRPr="00674D0E">
              <w:rPr>
                <w:sz w:val="18"/>
                <w:szCs w:val="18"/>
                <w:lang w:val="fr-FR"/>
              </w:rPr>
              <w:t>28</w:t>
            </w:r>
            <w:r>
              <w:rPr>
                <w:sz w:val="18"/>
                <w:szCs w:val="18"/>
                <w:lang w:val="fr-FR"/>
              </w:rPr>
              <w:t> </w:t>
            </w:r>
            <w:r w:rsidRPr="00674D0E">
              <w:rPr>
                <w:sz w:val="18"/>
                <w:szCs w:val="18"/>
                <w:lang w:val="fr-FR"/>
              </w:rPr>
              <w:t>449</w:t>
            </w:r>
          </w:p>
        </w:tc>
        <w:tc>
          <w:tcPr>
            <w:tcW w:w="908" w:type="dxa"/>
            <w:shd w:val="clear" w:color="auto" w:fill="auto"/>
            <w:vAlign w:val="bottom"/>
          </w:tcPr>
          <w:p w14:paraId="4765A365" w14:textId="77777777" w:rsidR="00160D66" w:rsidRPr="00674D0E" w:rsidRDefault="00160D66" w:rsidP="0080313B">
            <w:pPr>
              <w:suppressAutoHyphens w:val="0"/>
              <w:spacing w:before="40" w:after="40" w:line="220" w:lineRule="exact"/>
              <w:jc w:val="right"/>
              <w:rPr>
                <w:sz w:val="18"/>
                <w:szCs w:val="18"/>
              </w:rPr>
            </w:pPr>
            <w:r w:rsidRPr="00674D0E">
              <w:rPr>
                <w:sz w:val="18"/>
                <w:szCs w:val="18"/>
                <w:lang w:val="fr-FR"/>
              </w:rPr>
              <w:t>18,3</w:t>
            </w:r>
          </w:p>
        </w:tc>
      </w:tr>
      <w:tr w:rsidR="00160D66" w:rsidRPr="00674D0E" w14:paraId="36BF7269" w14:textId="77777777" w:rsidTr="0055280C">
        <w:tc>
          <w:tcPr>
            <w:tcW w:w="1260" w:type="dxa"/>
            <w:tcBorders>
              <w:bottom w:val="single" w:sz="4" w:space="0" w:color="auto"/>
            </w:tcBorders>
            <w:shd w:val="clear" w:color="auto" w:fill="auto"/>
          </w:tcPr>
          <w:p w14:paraId="4EB2B2C7" w14:textId="77777777" w:rsidR="00160D66" w:rsidRPr="00674D0E" w:rsidRDefault="00160D66" w:rsidP="0080313B">
            <w:pPr>
              <w:suppressAutoHyphens w:val="0"/>
              <w:spacing w:before="40" w:after="40" w:line="220" w:lineRule="exact"/>
              <w:rPr>
                <w:sz w:val="18"/>
                <w:szCs w:val="18"/>
              </w:rPr>
            </w:pPr>
            <w:r w:rsidRPr="00674D0E">
              <w:rPr>
                <w:sz w:val="18"/>
                <w:szCs w:val="18"/>
                <w:lang w:val="fr-FR"/>
              </w:rPr>
              <w:t>2018/19</w:t>
            </w:r>
          </w:p>
        </w:tc>
        <w:tc>
          <w:tcPr>
            <w:tcW w:w="1080" w:type="dxa"/>
            <w:tcBorders>
              <w:bottom w:val="single" w:sz="4" w:space="0" w:color="auto"/>
            </w:tcBorders>
            <w:shd w:val="clear" w:color="auto" w:fill="auto"/>
            <w:vAlign w:val="bottom"/>
          </w:tcPr>
          <w:p w14:paraId="3881698A" w14:textId="77777777" w:rsidR="00160D66" w:rsidRPr="00674D0E" w:rsidRDefault="00160D66" w:rsidP="0080313B">
            <w:pPr>
              <w:suppressAutoHyphens w:val="0"/>
              <w:spacing w:before="40" w:after="40" w:line="220" w:lineRule="exact"/>
              <w:jc w:val="right"/>
              <w:rPr>
                <w:sz w:val="18"/>
                <w:szCs w:val="18"/>
              </w:rPr>
            </w:pPr>
            <w:r w:rsidRPr="00674D0E">
              <w:rPr>
                <w:sz w:val="18"/>
                <w:szCs w:val="18"/>
                <w:lang w:val="fr-FR"/>
              </w:rPr>
              <w:t>298</w:t>
            </w:r>
            <w:r>
              <w:rPr>
                <w:sz w:val="18"/>
                <w:szCs w:val="18"/>
                <w:lang w:val="fr-FR"/>
              </w:rPr>
              <w:t> </w:t>
            </w:r>
            <w:r w:rsidRPr="00674D0E">
              <w:rPr>
                <w:sz w:val="18"/>
                <w:szCs w:val="18"/>
                <w:lang w:val="fr-FR"/>
              </w:rPr>
              <w:t>418</w:t>
            </w:r>
          </w:p>
        </w:tc>
        <w:tc>
          <w:tcPr>
            <w:tcW w:w="1080" w:type="dxa"/>
            <w:tcBorders>
              <w:bottom w:val="single" w:sz="4" w:space="0" w:color="auto"/>
            </w:tcBorders>
            <w:shd w:val="clear" w:color="auto" w:fill="auto"/>
            <w:vAlign w:val="bottom"/>
          </w:tcPr>
          <w:p w14:paraId="57BAA687" w14:textId="77777777" w:rsidR="00160D66" w:rsidRPr="00674D0E" w:rsidRDefault="00160D66" w:rsidP="0080313B">
            <w:pPr>
              <w:suppressAutoHyphens w:val="0"/>
              <w:spacing w:before="40" w:after="40" w:line="220" w:lineRule="exact"/>
              <w:jc w:val="right"/>
              <w:rPr>
                <w:sz w:val="18"/>
                <w:szCs w:val="18"/>
              </w:rPr>
            </w:pPr>
            <w:r w:rsidRPr="00674D0E">
              <w:rPr>
                <w:sz w:val="18"/>
                <w:szCs w:val="18"/>
                <w:lang w:val="fr-FR"/>
              </w:rPr>
              <w:t>140</w:t>
            </w:r>
            <w:r>
              <w:rPr>
                <w:sz w:val="18"/>
                <w:szCs w:val="18"/>
                <w:lang w:val="fr-FR"/>
              </w:rPr>
              <w:t> </w:t>
            </w:r>
            <w:r w:rsidRPr="00674D0E">
              <w:rPr>
                <w:sz w:val="18"/>
                <w:szCs w:val="18"/>
                <w:lang w:val="fr-FR"/>
              </w:rPr>
              <w:t>439</w:t>
            </w:r>
          </w:p>
        </w:tc>
        <w:tc>
          <w:tcPr>
            <w:tcW w:w="990" w:type="dxa"/>
            <w:tcBorders>
              <w:bottom w:val="single" w:sz="4" w:space="0" w:color="auto"/>
            </w:tcBorders>
            <w:shd w:val="clear" w:color="auto" w:fill="auto"/>
            <w:vAlign w:val="bottom"/>
          </w:tcPr>
          <w:p w14:paraId="2E936941" w14:textId="77777777" w:rsidR="00160D66" w:rsidRPr="00674D0E" w:rsidRDefault="00160D66" w:rsidP="0080313B">
            <w:pPr>
              <w:suppressAutoHyphens w:val="0"/>
              <w:spacing w:before="40" w:after="40" w:line="220" w:lineRule="exact"/>
              <w:jc w:val="right"/>
              <w:rPr>
                <w:sz w:val="18"/>
                <w:szCs w:val="18"/>
              </w:rPr>
            </w:pPr>
            <w:r w:rsidRPr="00674D0E">
              <w:rPr>
                <w:sz w:val="18"/>
                <w:szCs w:val="18"/>
                <w:lang w:val="fr-FR"/>
              </w:rPr>
              <w:t>81,5</w:t>
            </w:r>
          </w:p>
        </w:tc>
        <w:tc>
          <w:tcPr>
            <w:tcW w:w="900" w:type="dxa"/>
            <w:tcBorders>
              <w:bottom w:val="single" w:sz="4" w:space="0" w:color="auto"/>
            </w:tcBorders>
            <w:shd w:val="clear" w:color="auto" w:fill="auto"/>
            <w:vAlign w:val="bottom"/>
          </w:tcPr>
          <w:p w14:paraId="68399EC7" w14:textId="77777777" w:rsidR="00160D66" w:rsidRPr="00674D0E" w:rsidRDefault="00160D66" w:rsidP="0080313B">
            <w:pPr>
              <w:suppressAutoHyphens w:val="0"/>
              <w:spacing w:before="40" w:after="40" w:line="220" w:lineRule="exact"/>
              <w:jc w:val="right"/>
              <w:rPr>
                <w:sz w:val="18"/>
                <w:szCs w:val="18"/>
              </w:rPr>
            </w:pPr>
            <w:r w:rsidRPr="00674D0E">
              <w:rPr>
                <w:sz w:val="18"/>
                <w:szCs w:val="18"/>
                <w:lang w:val="fr-FR"/>
              </w:rPr>
              <w:t>87</w:t>
            </w:r>
            <w:r>
              <w:rPr>
                <w:sz w:val="18"/>
                <w:szCs w:val="18"/>
                <w:lang w:val="fr-FR"/>
              </w:rPr>
              <w:t> </w:t>
            </w:r>
            <w:r w:rsidRPr="00674D0E">
              <w:rPr>
                <w:sz w:val="18"/>
                <w:szCs w:val="18"/>
                <w:lang w:val="fr-FR"/>
              </w:rPr>
              <w:t>816</w:t>
            </w:r>
          </w:p>
        </w:tc>
        <w:tc>
          <w:tcPr>
            <w:tcW w:w="990" w:type="dxa"/>
            <w:tcBorders>
              <w:bottom w:val="single" w:sz="4" w:space="0" w:color="auto"/>
            </w:tcBorders>
            <w:shd w:val="clear" w:color="auto" w:fill="auto"/>
            <w:vAlign w:val="bottom"/>
          </w:tcPr>
          <w:p w14:paraId="058D3308" w14:textId="77777777" w:rsidR="00160D66" w:rsidRPr="00674D0E" w:rsidRDefault="00160D66" w:rsidP="0080313B">
            <w:pPr>
              <w:suppressAutoHyphens w:val="0"/>
              <w:spacing w:before="40" w:after="40" w:line="220" w:lineRule="exact"/>
              <w:jc w:val="right"/>
              <w:rPr>
                <w:sz w:val="18"/>
                <w:szCs w:val="18"/>
              </w:rPr>
            </w:pPr>
            <w:r w:rsidRPr="00674D0E">
              <w:rPr>
                <w:sz w:val="18"/>
                <w:szCs w:val="18"/>
                <w:lang w:val="fr-FR"/>
              </w:rPr>
              <w:t>43</w:t>
            </w:r>
            <w:r>
              <w:rPr>
                <w:sz w:val="18"/>
                <w:szCs w:val="18"/>
                <w:lang w:val="fr-FR"/>
              </w:rPr>
              <w:t> </w:t>
            </w:r>
            <w:r w:rsidRPr="00674D0E">
              <w:rPr>
                <w:sz w:val="18"/>
                <w:szCs w:val="18"/>
                <w:lang w:val="fr-FR"/>
              </w:rPr>
              <w:t>602</w:t>
            </w:r>
          </w:p>
        </w:tc>
        <w:tc>
          <w:tcPr>
            <w:tcW w:w="1080" w:type="dxa"/>
            <w:tcBorders>
              <w:bottom w:val="single" w:sz="4" w:space="0" w:color="auto"/>
            </w:tcBorders>
            <w:shd w:val="clear" w:color="auto" w:fill="auto"/>
            <w:vAlign w:val="bottom"/>
          </w:tcPr>
          <w:p w14:paraId="14EB5B41" w14:textId="77777777" w:rsidR="00160D66" w:rsidRPr="00674D0E" w:rsidRDefault="00160D66" w:rsidP="0080313B">
            <w:pPr>
              <w:suppressAutoHyphens w:val="0"/>
              <w:spacing w:before="40" w:after="40" w:line="220" w:lineRule="exact"/>
              <w:jc w:val="right"/>
              <w:rPr>
                <w:sz w:val="18"/>
                <w:szCs w:val="18"/>
              </w:rPr>
            </w:pPr>
            <w:r w:rsidRPr="00674D0E">
              <w:rPr>
                <w:sz w:val="18"/>
                <w:szCs w:val="18"/>
                <w:lang w:val="fr-FR"/>
              </w:rPr>
              <w:t>46,3</w:t>
            </w:r>
          </w:p>
        </w:tc>
        <w:tc>
          <w:tcPr>
            <w:tcW w:w="900" w:type="dxa"/>
            <w:tcBorders>
              <w:bottom w:val="single" w:sz="4" w:space="0" w:color="auto"/>
            </w:tcBorders>
            <w:shd w:val="clear" w:color="auto" w:fill="auto"/>
            <w:vAlign w:val="bottom"/>
          </w:tcPr>
          <w:p w14:paraId="24187993" w14:textId="77777777" w:rsidR="00160D66" w:rsidRPr="00674D0E" w:rsidRDefault="00160D66" w:rsidP="0080313B">
            <w:pPr>
              <w:suppressAutoHyphens w:val="0"/>
              <w:spacing w:before="40" w:after="40" w:line="220" w:lineRule="exact"/>
              <w:jc w:val="right"/>
              <w:rPr>
                <w:sz w:val="18"/>
                <w:szCs w:val="18"/>
              </w:rPr>
            </w:pPr>
            <w:r w:rsidRPr="00674D0E">
              <w:rPr>
                <w:sz w:val="18"/>
                <w:szCs w:val="18"/>
                <w:lang w:val="fr-FR"/>
              </w:rPr>
              <w:t>59</w:t>
            </w:r>
            <w:r>
              <w:rPr>
                <w:sz w:val="18"/>
                <w:szCs w:val="18"/>
                <w:lang w:val="fr-FR"/>
              </w:rPr>
              <w:t> </w:t>
            </w:r>
            <w:r w:rsidRPr="00674D0E">
              <w:rPr>
                <w:sz w:val="18"/>
                <w:szCs w:val="18"/>
                <w:lang w:val="fr-FR"/>
              </w:rPr>
              <w:t>647</w:t>
            </w:r>
          </w:p>
        </w:tc>
        <w:tc>
          <w:tcPr>
            <w:tcW w:w="1072" w:type="dxa"/>
            <w:tcBorders>
              <w:bottom w:val="single" w:sz="4" w:space="0" w:color="auto"/>
            </w:tcBorders>
            <w:shd w:val="clear" w:color="auto" w:fill="auto"/>
            <w:vAlign w:val="bottom"/>
          </w:tcPr>
          <w:p w14:paraId="59FCAF47" w14:textId="77777777" w:rsidR="00160D66" w:rsidRPr="00674D0E" w:rsidRDefault="00160D66" w:rsidP="0080313B">
            <w:pPr>
              <w:suppressAutoHyphens w:val="0"/>
              <w:spacing w:before="40" w:after="40" w:line="220" w:lineRule="exact"/>
              <w:jc w:val="right"/>
              <w:rPr>
                <w:sz w:val="18"/>
                <w:szCs w:val="18"/>
              </w:rPr>
            </w:pPr>
            <w:r w:rsidRPr="00674D0E">
              <w:rPr>
                <w:sz w:val="18"/>
                <w:szCs w:val="18"/>
                <w:lang w:val="fr-FR"/>
              </w:rPr>
              <w:t>30</w:t>
            </w:r>
            <w:r>
              <w:rPr>
                <w:sz w:val="18"/>
                <w:szCs w:val="18"/>
                <w:lang w:val="fr-FR"/>
              </w:rPr>
              <w:t> </w:t>
            </w:r>
            <w:r w:rsidRPr="00674D0E">
              <w:rPr>
                <w:sz w:val="18"/>
                <w:szCs w:val="18"/>
                <w:lang w:val="fr-FR"/>
              </w:rPr>
              <w:t>650</w:t>
            </w:r>
          </w:p>
        </w:tc>
        <w:tc>
          <w:tcPr>
            <w:tcW w:w="908" w:type="dxa"/>
            <w:tcBorders>
              <w:bottom w:val="single" w:sz="4" w:space="0" w:color="auto"/>
            </w:tcBorders>
            <w:shd w:val="clear" w:color="auto" w:fill="auto"/>
            <w:vAlign w:val="bottom"/>
          </w:tcPr>
          <w:p w14:paraId="4DDD1D72" w14:textId="77777777" w:rsidR="00160D66" w:rsidRPr="00674D0E" w:rsidRDefault="00160D66" w:rsidP="0080313B">
            <w:pPr>
              <w:suppressAutoHyphens w:val="0"/>
              <w:spacing w:before="40" w:after="40" w:line="220" w:lineRule="exact"/>
              <w:jc w:val="right"/>
              <w:rPr>
                <w:sz w:val="18"/>
                <w:szCs w:val="18"/>
              </w:rPr>
            </w:pPr>
            <w:r w:rsidRPr="00674D0E">
              <w:rPr>
                <w:sz w:val="18"/>
                <w:szCs w:val="18"/>
                <w:lang w:val="fr-FR"/>
              </w:rPr>
              <w:t>19,6</w:t>
            </w:r>
          </w:p>
        </w:tc>
      </w:tr>
    </w:tbl>
    <w:p w14:paraId="6994F15F" w14:textId="18CC0118" w:rsidR="00160D66" w:rsidRPr="00F631D3" w:rsidRDefault="00160D66" w:rsidP="0080313B">
      <w:pPr>
        <w:spacing w:before="120" w:after="240"/>
        <w:ind w:left="1134" w:right="1134" w:firstLine="170"/>
        <w:rPr>
          <w:sz w:val="18"/>
          <w:szCs w:val="18"/>
          <w:lang w:val="fr-BE"/>
        </w:rPr>
      </w:pPr>
      <w:r w:rsidRPr="00F631D3">
        <w:rPr>
          <w:i/>
          <w:iCs/>
          <w:sz w:val="18"/>
          <w:szCs w:val="18"/>
          <w:lang w:val="fr-FR"/>
        </w:rPr>
        <w:t>Source</w:t>
      </w:r>
      <w:r>
        <w:rPr>
          <w:i/>
          <w:iCs/>
          <w:sz w:val="18"/>
          <w:szCs w:val="18"/>
          <w:lang w:val="fr-FR"/>
        </w:rPr>
        <w:t> </w:t>
      </w:r>
      <w:r w:rsidRPr="00F631D3">
        <w:rPr>
          <w:i/>
          <w:iCs/>
          <w:sz w:val="18"/>
          <w:szCs w:val="18"/>
          <w:lang w:val="fr-FR"/>
        </w:rPr>
        <w:t>: Ministère érythréen de l</w:t>
      </w:r>
      <w:r>
        <w:rPr>
          <w:i/>
          <w:iCs/>
          <w:sz w:val="18"/>
          <w:szCs w:val="18"/>
          <w:lang w:val="fr-FR"/>
        </w:rPr>
        <w:t>’</w:t>
      </w:r>
      <w:r w:rsidRPr="00F631D3">
        <w:rPr>
          <w:i/>
          <w:iCs/>
          <w:sz w:val="18"/>
          <w:szCs w:val="18"/>
          <w:lang w:val="fr-FR"/>
        </w:rPr>
        <w:t>éducation, Eritrea</w:t>
      </w:r>
      <w:r>
        <w:rPr>
          <w:i/>
          <w:iCs/>
          <w:sz w:val="18"/>
          <w:szCs w:val="18"/>
          <w:lang w:val="fr-FR"/>
        </w:rPr>
        <w:t> </w:t>
      </w:r>
      <w:r w:rsidRPr="00F631D3">
        <w:rPr>
          <w:i/>
          <w:iCs/>
          <w:sz w:val="18"/>
          <w:szCs w:val="18"/>
          <w:lang w:val="fr-FR"/>
        </w:rPr>
        <w:t>: Essential Education Indicators, (Érythrée</w:t>
      </w:r>
      <w:r>
        <w:rPr>
          <w:i/>
          <w:iCs/>
          <w:sz w:val="18"/>
          <w:szCs w:val="18"/>
          <w:lang w:val="fr-FR"/>
        </w:rPr>
        <w:t> </w:t>
      </w:r>
      <w:r w:rsidRPr="00F631D3">
        <w:rPr>
          <w:i/>
          <w:iCs/>
          <w:sz w:val="18"/>
          <w:szCs w:val="18"/>
          <w:lang w:val="fr-FR"/>
        </w:rPr>
        <w:t>:</w:t>
      </w:r>
      <w:r w:rsidR="0080313B">
        <w:rPr>
          <w:i/>
          <w:iCs/>
          <w:sz w:val="18"/>
          <w:szCs w:val="18"/>
          <w:lang w:val="fr-FR"/>
        </w:rPr>
        <w:t> </w:t>
      </w:r>
      <w:r w:rsidRPr="00F631D3">
        <w:rPr>
          <w:i/>
          <w:iCs/>
          <w:sz w:val="18"/>
          <w:szCs w:val="18"/>
          <w:lang w:val="fr-FR"/>
        </w:rPr>
        <w:t xml:space="preserve">indicateurs </w:t>
      </w:r>
      <w:r w:rsidR="00C22FC5">
        <w:rPr>
          <w:i/>
          <w:iCs/>
          <w:sz w:val="18"/>
          <w:szCs w:val="18"/>
          <w:lang w:val="fr-FR"/>
        </w:rPr>
        <w:t xml:space="preserve">clefs </w:t>
      </w:r>
      <w:r w:rsidRPr="00F631D3">
        <w:rPr>
          <w:i/>
          <w:iCs/>
          <w:sz w:val="18"/>
          <w:szCs w:val="18"/>
          <w:lang w:val="fr-FR"/>
        </w:rPr>
        <w:t>sur l</w:t>
      </w:r>
      <w:r>
        <w:rPr>
          <w:i/>
          <w:iCs/>
          <w:sz w:val="18"/>
          <w:szCs w:val="18"/>
          <w:lang w:val="fr-FR"/>
        </w:rPr>
        <w:t>’</w:t>
      </w:r>
      <w:r w:rsidRPr="00F631D3">
        <w:rPr>
          <w:i/>
          <w:iCs/>
          <w:sz w:val="18"/>
          <w:szCs w:val="18"/>
          <w:lang w:val="fr-FR"/>
        </w:rPr>
        <w:t>éducation) 2014/15</w:t>
      </w:r>
      <w:r w:rsidR="0080313B">
        <w:rPr>
          <w:i/>
          <w:iCs/>
          <w:sz w:val="18"/>
          <w:szCs w:val="18"/>
          <w:lang w:val="fr-FR"/>
        </w:rPr>
        <w:noBreakHyphen/>
      </w:r>
      <w:r w:rsidRPr="00F631D3">
        <w:rPr>
          <w:i/>
          <w:iCs/>
          <w:sz w:val="18"/>
          <w:szCs w:val="18"/>
          <w:lang w:val="fr-FR"/>
        </w:rPr>
        <w:t>2018/19.</w:t>
      </w:r>
    </w:p>
    <w:p w14:paraId="11FCB171" w14:textId="77777777" w:rsidR="00160D66" w:rsidRPr="001E1677" w:rsidRDefault="00160D66" w:rsidP="00160D66">
      <w:pPr>
        <w:pStyle w:val="SingleTxtG"/>
        <w:rPr>
          <w:lang w:val="fr-BE"/>
        </w:rPr>
      </w:pPr>
      <w:r>
        <w:rPr>
          <w:lang w:val="fr-FR"/>
        </w:rPr>
        <w:t>179.</w:t>
      </w:r>
      <w:r>
        <w:rPr>
          <w:lang w:val="fr-FR"/>
        </w:rPr>
        <w:tab/>
        <w:t>L’expansion des écoles, l’élaboration d’une stratégie de communication sur l’éducation des filles et l’organisation de campagnes de sensibilisation sont quelques-unes des mesures stratégiques visant à combler les disparités de genre dans le secteur de l’éducation. Une étude sur la gestion de l’hygiène menstruelle dans les écoles secondaires érythréennes a également été réalisée ; les projets pilotes sur lesquels elle a débouché à Warsai Yekaelo, dans la région centrale de Maekel, ont déjà permis à certaines écoles de s’équiper d’installations sanitaires destinées aux filles.</w:t>
      </w:r>
    </w:p>
    <w:p w14:paraId="262FED0E" w14:textId="77777777" w:rsidR="00160D66" w:rsidRPr="001E1677" w:rsidRDefault="00160D66" w:rsidP="004910AF">
      <w:pPr>
        <w:pStyle w:val="SingleTxtG"/>
        <w:keepNext/>
        <w:keepLines/>
        <w:spacing w:after="240"/>
        <w:rPr>
          <w:lang w:val="fr-BE"/>
        </w:rPr>
      </w:pPr>
      <w:r>
        <w:rPr>
          <w:lang w:val="fr-FR"/>
        </w:rPr>
        <w:lastRenderedPageBreak/>
        <w:t>180.</w:t>
      </w:r>
      <w:r>
        <w:rPr>
          <w:lang w:val="fr-FR"/>
        </w:rPr>
        <w:tab/>
        <w:t>L’enseignement et la formation techniques et professionnels visent à doter les citoyens des compétences nécessaires à l’exercice d’une activité salariée ou indépendante. Une formation professionnelle non formelle a également été mise en place pour satisfaire aux exigences d’ordre économique. Cette stratégie devrait favoriser l’emploi indépendant et la génération de revenus au sein de certains groupes cibles, selon leurs besoins et ceux de l’État. Les centres d’enseignement et de formation techniques et professionnels proposent différents types d’apprentissage. Les élèves sont formés pendant deux ans au terme de leur 10</w:t>
      </w:r>
      <w:r w:rsidRPr="00524AE8">
        <w:rPr>
          <w:vertAlign w:val="superscript"/>
          <w:lang w:val="fr-FR"/>
        </w:rPr>
        <w:t>e</w:t>
      </w:r>
      <w:r>
        <w:rPr>
          <w:lang w:val="fr-FR"/>
        </w:rPr>
        <w:t> année, ou pendant un an au terme de leur 12</w:t>
      </w:r>
      <w:r w:rsidRPr="0080313B">
        <w:rPr>
          <w:vertAlign w:val="superscript"/>
          <w:lang w:val="fr-FR"/>
        </w:rPr>
        <w:t>e</w:t>
      </w:r>
      <w:r>
        <w:rPr>
          <w:lang w:val="fr-FR"/>
        </w:rPr>
        <w:t> année.</w:t>
      </w:r>
      <w:bookmarkStart w:id="74" w:name="_Toc49789977"/>
    </w:p>
    <w:p w14:paraId="15978346" w14:textId="77777777" w:rsidR="0080313B" w:rsidRDefault="00160D66" w:rsidP="0080313B">
      <w:pPr>
        <w:pStyle w:val="Titre1"/>
        <w:rPr>
          <w:lang w:val="fr-FR"/>
        </w:rPr>
      </w:pPr>
      <w:r>
        <w:rPr>
          <w:lang w:val="fr-FR"/>
        </w:rPr>
        <w:t>Tableau 33</w:t>
      </w:r>
    </w:p>
    <w:p w14:paraId="17A603FC" w14:textId="16D74ADC" w:rsidR="00160D66" w:rsidRPr="0080313B" w:rsidRDefault="00160D66" w:rsidP="0080313B">
      <w:pPr>
        <w:pStyle w:val="Titre1"/>
        <w:spacing w:after="120"/>
        <w:ind w:right="1134"/>
        <w:rPr>
          <w:b/>
          <w:bCs/>
          <w:lang w:val="fr-BE"/>
        </w:rPr>
      </w:pPr>
      <w:r w:rsidRPr="0080313B">
        <w:rPr>
          <w:b/>
          <w:bCs/>
          <w:lang w:val="fr-FR"/>
        </w:rPr>
        <w:t xml:space="preserve">Enseignement et formation techniques et professionnels : scolarisation, ventilée </w:t>
      </w:r>
      <w:r w:rsidR="0080313B">
        <w:rPr>
          <w:b/>
          <w:bCs/>
          <w:lang w:val="fr-FR"/>
        </w:rPr>
        <w:br/>
      </w:r>
      <w:r w:rsidRPr="0080313B">
        <w:rPr>
          <w:b/>
          <w:bCs/>
          <w:lang w:val="fr-FR"/>
        </w:rPr>
        <w:t>par sexe et par année</w:t>
      </w:r>
      <w:bookmarkEnd w:id="74"/>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73"/>
        <w:gridCol w:w="1033"/>
        <w:gridCol w:w="1033"/>
        <w:gridCol w:w="1030"/>
        <w:gridCol w:w="1031"/>
        <w:gridCol w:w="1028"/>
        <w:gridCol w:w="1042"/>
      </w:tblGrid>
      <w:tr w:rsidR="00160D66" w:rsidRPr="00FB1015" w14:paraId="2B373913" w14:textId="77777777" w:rsidTr="004910AF">
        <w:trPr>
          <w:tblHeader/>
        </w:trPr>
        <w:tc>
          <w:tcPr>
            <w:tcW w:w="1173" w:type="dxa"/>
            <w:vMerge w:val="restart"/>
            <w:tcBorders>
              <w:top w:val="single" w:sz="4" w:space="0" w:color="auto"/>
              <w:bottom w:val="single" w:sz="12" w:space="0" w:color="auto"/>
            </w:tcBorders>
            <w:shd w:val="clear" w:color="auto" w:fill="auto"/>
            <w:vAlign w:val="bottom"/>
          </w:tcPr>
          <w:p w14:paraId="56F3A27A" w14:textId="77777777" w:rsidR="00160D66" w:rsidRPr="00B16CE7" w:rsidRDefault="00160D66" w:rsidP="004910AF">
            <w:pPr>
              <w:suppressAutoHyphens w:val="0"/>
              <w:spacing w:before="80" w:after="80" w:line="200" w:lineRule="exact"/>
              <w:rPr>
                <w:i/>
                <w:sz w:val="18"/>
                <w:szCs w:val="18"/>
              </w:rPr>
            </w:pPr>
            <w:r w:rsidRPr="004910AF">
              <w:rPr>
                <w:i/>
                <w:iCs/>
                <w:sz w:val="16"/>
                <w:szCs w:val="16"/>
                <w:lang w:val="fr-FR"/>
              </w:rPr>
              <w:t>Année scolaire</w:t>
            </w:r>
          </w:p>
        </w:tc>
        <w:tc>
          <w:tcPr>
            <w:tcW w:w="3097" w:type="dxa"/>
            <w:gridSpan w:val="3"/>
            <w:tcBorders>
              <w:top w:val="single" w:sz="4" w:space="0" w:color="auto"/>
              <w:bottom w:val="single" w:sz="4" w:space="0" w:color="auto"/>
              <w:right w:val="single" w:sz="24" w:space="0" w:color="FFFFFF" w:themeColor="background1"/>
            </w:tcBorders>
            <w:shd w:val="clear" w:color="auto" w:fill="auto"/>
            <w:vAlign w:val="bottom"/>
          </w:tcPr>
          <w:p w14:paraId="5BAD0A8B" w14:textId="77777777" w:rsidR="00160D66" w:rsidRPr="0080313B" w:rsidRDefault="00160D66" w:rsidP="0080313B">
            <w:pPr>
              <w:suppressAutoHyphens w:val="0"/>
              <w:spacing w:before="80" w:after="80" w:line="200" w:lineRule="exact"/>
              <w:jc w:val="center"/>
              <w:rPr>
                <w:i/>
                <w:iCs/>
                <w:sz w:val="16"/>
                <w:szCs w:val="16"/>
              </w:rPr>
            </w:pPr>
            <w:r w:rsidRPr="0080313B">
              <w:rPr>
                <w:i/>
                <w:iCs/>
                <w:sz w:val="16"/>
                <w:szCs w:val="16"/>
                <w:lang w:val="fr-FR"/>
              </w:rPr>
              <w:t>Établissements d’enseignement technique</w:t>
            </w:r>
          </w:p>
        </w:tc>
        <w:tc>
          <w:tcPr>
            <w:tcW w:w="3100" w:type="dxa"/>
            <w:gridSpan w:val="3"/>
            <w:tcBorders>
              <w:top w:val="single" w:sz="4" w:space="0" w:color="auto"/>
              <w:left w:val="single" w:sz="24" w:space="0" w:color="FFFFFF" w:themeColor="background1"/>
              <w:bottom w:val="single" w:sz="4" w:space="0" w:color="auto"/>
            </w:tcBorders>
            <w:shd w:val="clear" w:color="auto" w:fill="auto"/>
            <w:vAlign w:val="bottom"/>
          </w:tcPr>
          <w:p w14:paraId="187A69BD" w14:textId="77777777" w:rsidR="00160D66" w:rsidRPr="0080313B" w:rsidRDefault="00160D66" w:rsidP="0080313B">
            <w:pPr>
              <w:suppressAutoHyphens w:val="0"/>
              <w:spacing w:before="80" w:after="80" w:line="200" w:lineRule="exact"/>
              <w:jc w:val="center"/>
              <w:rPr>
                <w:i/>
                <w:iCs/>
                <w:sz w:val="16"/>
                <w:szCs w:val="16"/>
                <w:lang w:val="fr-BE"/>
              </w:rPr>
            </w:pPr>
            <w:r w:rsidRPr="0080313B">
              <w:rPr>
                <w:i/>
                <w:iCs/>
                <w:sz w:val="16"/>
                <w:szCs w:val="16"/>
                <w:lang w:val="fr-FR"/>
              </w:rPr>
              <w:t>Centre national de formation professionnelle</w:t>
            </w:r>
          </w:p>
        </w:tc>
      </w:tr>
      <w:tr w:rsidR="00160D66" w:rsidRPr="00B16CE7" w14:paraId="148DF2A9" w14:textId="77777777" w:rsidTr="004910AF">
        <w:trPr>
          <w:tblHeader/>
        </w:trPr>
        <w:tc>
          <w:tcPr>
            <w:tcW w:w="1173" w:type="dxa"/>
            <w:vMerge/>
            <w:tcBorders>
              <w:top w:val="single" w:sz="12" w:space="0" w:color="auto"/>
              <w:bottom w:val="single" w:sz="12" w:space="0" w:color="auto"/>
            </w:tcBorders>
            <w:shd w:val="clear" w:color="auto" w:fill="auto"/>
            <w:vAlign w:val="bottom"/>
          </w:tcPr>
          <w:p w14:paraId="00955756" w14:textId="77777777" w:rsidR="00160D66" w:rsidRPr="00B16CE7" w:rsidRDefault="00160D66" w:rsidP="0055280C">
            <w:pPr>
              <w:suppressAutoHyphens w:val="0"/>
              <w:spacing w:before="40" w:after="40" w:line="220" w:lineRule="exact"/>
              <w:ind w:right="113"/>
              <w:rPr>
                <w:sz w:val="18"/>
                <w:szCs w:val="18"/>
                <w:lang w:val="fr-BE"/>
              </w:rPr>
            </w:pPr>
          </w:p>
        </w:tc>
        <w:tc>
          <w:tcPr>
            <w:tcW w:w="1033" w:type="dxa"/>
            <w:tcBorders>
              <w:top w:val="single" w:sz="4" w:space="0" w:color="auto"/>
              <w:bottom w:val="single" w:sz="12" w:space="0" w:color="auto"/>
            </w:tcBorders>
            <w:shd w:val="clear" w:color="auto" w:fill="auto"/>
            <w:vAlign w:val="bottom"/>
          </w:tcPr>
          <w:p w14:paraId="7C443204" w14:textId="77777777" w:rsidR="00160D66" w:rsidRPr="0080313B" w:rsidRDefault="00160D66" w:rsidP="0080313B">
            <w:pPr>
              <w:suppressAutoHyphens w:val="0"/>
              <w:spacing w:before="80" w:after="80" w:line="200" w:lineRule="exact"/>
              <w:jc w:val="right"/>
              <w:rPr>
                <w:i/>
                <w:iCs/>
                <w:sz w:val="16"/>
                <w:szCs w:val="16"/>
              </w:rPr>
            </w:pPr>
            <w:r w:rsidRPr="0080313B">
              <w:rPr>
                <w:i/>
                <w:iCs/>
                <w:sz w:val="16"/>
                <w:szCs w:val="16"/>
                <w:lang w:val="fr-FR"/>
              </w:rPr>
              <w:t>Garçons</w:t>
            </w:r>
          </w:p>
        </w:tc>
        <w:tc>
          <w:tcPr>
            <w:tcW w:w="1033" w:type="dxa"/>
            <w:tcBorders>
              <w:top w:val="single" w:sz="4" w:space="0" w:color="auto"/>
              <w:bottom w:val="single" w:sz="12" w:space="0" w:color="auto"/>
            </w:tcBorders>
            <w:shd w:val="clear" w:color="auto" w:fill="auto"/>
            <w:vAlign w:val="bottom"/>
          </w:tcPr>
          <w:p w14:paraId="5F3FB0FF" w14:textId="77777777" w:rsidR="00160D66" w:rsidRPr="0080313B" w:rsidRDefault="00160D66" w:rsidP="0080313B">
            <w:pPr>
              <w:suppressAutoHyphens w:val="0"/>
              <w:spacing w:before="80" w:after="80" w:line="200" w:lineRule="exact"/>
              <w:jc w:val="right"/>
              <w:rPr>
                <w:i/>
                <w:iCs/>
                <w:sz w:val="16"/>
                <w:szCs w:val="16"/>
              </w:rPr>
            </w:pPr>
            <w:r w:rsidRPr="0080313B">
              <w:rPr>
                <w:i/>
                <w:iCs/>
                <w:sz w:val="16"/>
                <w:szCs w:val="16"/>
                <w:lang w:val="fr-FR"/>
              </w:rPr>
              <w:t>Filles</w:t>
            </w:r>
          </w:p>
        </w:tc>
        <w:tc>
          <w:tcPr>
            <w:tcW w:w="1031" w:type="dxa"/>
            <w:tcBorders>
              <w:top w:val="single" w:sz="4" w:space="0" w:color="auto"/>
              <w:bottom w:val="single" w:sz="12" w:space="0" w:color="auto"/>
              <w:right w:val="single" w:sz="24" w:space="0" w:color="FFFFFF" w:themeColor="background1"/>
            </w:tcBorders>
            <w:shd w:val="clear" w:color="auto" w:fill="auto"/>
            <w:vAlign w:val="bottom"/>
          </w:tcPr>
          <w:p w14:paraId="29762172" w14:textId="77777777" w:rsidR="00160D66" w:rsidRPr="0080313B" w:rsidRDefault="00160D66" w:rsidP="0080313B">
            <w:pPr>
              <w:suppressAutoHyphens w:val="0"/>
              <w:spacing w:before="80" w:after="80" w:line="200" w:lineRule="exact"/>
              <w:jc w:val="right"/>
              <w:rPr>
                <w:i/>
                <w:iCs/>
                <w:sz w:val="16"/>
                <w:szCs w:val="16"/>
              </w:rPr>
            </w:pPr>
            <w:r w:rsidRPr="0080313B">
              <w:rPr>
                <w:i/>
                <w:iCs/>
                <w:sz w:val="16"/>
                <w:szCs w:val="16"/>
                <w:lang w:val="fr-FR"/>
              </w:rPr>
              <w:t>Total</w:t>
            </w:r>
          </w:p>
        </w:tc>
        <w:tc>
          <w:tcPr>
            <w:tcW w:w="1032" w:type="dxa"/>
            <w:tcBorders>
              <w:top w:val="single" w:sz="4" w:space="0" w:color="auto"/>
              <w:left w:val="single" w:sz="24" w:space="0" w:color="FFFFFF" w:themeColor="background1"/>
              <w:bottom w:val="single" w:sz="12" w:space="0" w:color="auto"/>
            </w:tcBorders>
            <w:shd w:val="clear" w:color="auto" w:fill="auto"/>
            <w:vAlign w:val="bottom"/>
          </w:tcPr>
          <w:p w14:paraId="33EDE117" w14:textId="77777777" w:rsidR="00160D66" w:rsidRPr="0080313B" w:rsidRDefault="00160D66" w:rsidP="0080313B">
            <w:pPr>
              <w:suppressAutoHyphens w:val="0"/>
              <w:spacing w:before="80" w:after="80" w:line="200" w:lineRule="exact"/>
              <w:jc w:val="right"/>
              <w:rPr>
                <w:i/>
                <w:iCs/>
                <w:sz w:val="16"/>
                <w:szCs w:val="16"/>
              </w:rPr>
            </w:pPr>
            <w:r w:rsidRPr="0080313B">
              <w:rPr>
                <w:i/>
                <w:iCs/>
                <w:sz w:val="16"/>
                <w:szCs w:val="16"/>
                <w:lang w:val="fr-FR"/>
              </w:rPr>
              <w:t>Garçons</w:t>
            </w:r>
          </w:p>
        </w:tc>
        <w:tc>
          <w:tcPr>
            <w:tcW w:w="1025" w:type="dxa"/>
            <w:tcBorders>
              <w:top w:val="single" w:sz="4" w:space="0" w:color="auto"/>
              <w:bottom w:val="single" w:sz="12" w:space="0" w:color="auto"/>
            </w:tcBorders>
            <w:shd w:val="clear" w:color="auto" w:fill="auto"/>
            <w:vAlign w:val="bottom"/>
          </w:tcPr>
          <w:p w14:paraId="47E0FE8E" w14:textId="77777777" w:rsidR="00160D66" w:rsidRPr="0080313B" w:rsidRDefault="00160D66" w:rsidP="0080313B">
            <w:pPr>
              <w:suppressAutoHyphens w:val="0"/>
              <w:spacing w:before="80" w:after="80" w:line="200" w:lineRule="exact"/>
              <w:jc w:val="right"/>
              <w:rPr>
                <w:i/>
                <w:iCs/>
                <w:sz w:val="16"/>
                <w:szCs w:val="16"/>
              </w:rPr>
            </w:pPr>
            <w:r w:rsidRPr="0080313B">
              <w:rPr>
                <w:i/>
                <w:iCs/>
                <w:sz w:val="16"/>
                <w:szCs w:val="16"/>
                <w:lang w:val="fr-FR"/>
              </w:rPr>
              <w:t>Filles</w:t>
            </w:r>
          </w:p>
        </w:tc>
        <w:tc>
          <w:tcPr>
            <w:tcW w:w="1043" w:type="dxa"/>
            <w:tcBorders>
              <w:top w:val="single" w:sz="4" w:space="0" w:color="auto"/>
              <w:bottom w:val="single" w:sz="12" w:space="0" w:color="auto"/>
            </w:tcBorders>
            <w:shd w:val="clear" w:color="auto" w:fill="auto"/>
            <w:vAlign w:val="bottom"/>
          </w:tcPr>
          <w:p w14:paraId="1D926734" w14:textId="77777777" w:rsidR="00160D66" w:rsidRPr="0080313B" w:rsidRDefault="00160D66" w:rsidP="0080313B">
            <w:pPr>
              <w:suppressAutoHyphens w:val="0"/>
              <w:spacing w:before="80" w:after="80" w:line="200" w:lineRule="exact"/>
              <w:jc w:val="right"/>
              <w:rPr>
                <w:i/>
                <w:iCs/>
                <w:sz w:val="16"/>
                <w:szCs w:val="16"/>
              </w:rPr>
            </w:pPr>
            <w:r w:rsidRPr="0080313B">
              <w:rPr>
                <w:i/>
                <w:iCs/>
                <w:sz w:val="16"/>
                <w:szCs w:val="16"/>
                <w:lang w:val="fr-FR"/>
              </w:rPr>
              <w:t>Total</w:t>
            </w:r>
          </w:p>
        </w:tc>
      </w:tr>
      <w:tr w:rsidR="00160D66" w:rsidRPr="00B16CE7" w14:paraId="6C2B77AC" w14:textId="77777777" w:rsidTr="004910AF">
        <w:tc>
          <w:tcPr>
            <w:tcW w:w="1173" w:type="dxa"/>
            <w:tcBorders>
              <w:top w:val="single" w:sz="12" w:space="0" w:color="auto"/>
            </w:tcBorders>
            <w:shd w:val="clear" w:color="auto" w:fill="auto"/>
          </w:tcPr>
          <w:p w14:paraId="24A2FCC9" w14:textId="77777777" w:rsidR="00160D66" w:rsidRPr="00B16CE7" w:rsidRDefault="00160D66" w:rsidP="004910AF">
            <w:pPr>
              <w:suppressAutoHyphens w:val="0"/>
              <w:spacing w:before="40" w:after="40" w:line="220" w:lineRule="exact"/>
              <w:rPr>
                <w:sz w:val="18"/>
                <w:szCs w:val="18"/>
              </w:rPr>
            </w:pPr>
            <w:r w:rsidRPr="00B16CE7">
              <w:rPr>
                <w:sz w:val="18"/>
                <w:szCs w:val="18"/>
                <w:lang w:val="fr-FR"/>
              </w:rPr>
              <w:t>2014/15</w:t>
            </w:r>
          </w:p>
        </w:tc>
        <w:tc>
          <w:tcPr>
            <w:tcW w:w="1033" w:type="dxa"/>
            <w:tcBorders>
              <w:top w:val="single" w:sz="12" w:space="0" w:color="auto"/>
            </w:tcBorders>
            <w:shd w:val="clear" w:color="auto" w:fill="auto"/>
            <w:vAlign w:val="bottom"/>
          </w:tcPr>
          <w:p w14:paraId="1BC87820" w14:textId="77777777" w:rsidR="00160D66" w:rsidRPr="00B16CE7" w:rsidRDefault="00160D66" w:rsidP="004910AF">
            <w:pPr>
              <w:suppressAutoHyphens w:val="0"/>
              <w:spacing w:before="40" w:after="40" w:line="220" w:lineRule="exact"/>
              <w:jc w:val="right"/>
              <w:rPr>
                <w:sz w:val="18"/>
                <w:szCs w:val="18"/>
              </w:rPr>
            </w:pPr>
            <w:r w:rsidRPr="00B16CE7">
              <w:rPr>
                <w:sz w:val="18"/>
                <w:szCs w:val="18"/>
                <w:lang w:val="fr-FR"/>
              </w:rPr>
              <w:t>850</w:t>
            </w:r>
          </w:p>
        </w:tc>
        <w:tc>
          <w:tcPr>
            <w:tcW w:w="1033" w:type="dxa"/>
            <w:tcBorders>
              <w:top w:val="single" w:sz="12" w:space="0" w:color="auto"/>
            </w:tcBorders>
            <w:shd w:val="clear" w:color="auto" w:fill="auto"/>
            <w:vAlign w:val="bottom"/>
          </w:tcPr>
          <w:p w14:paraId="74B51394" w14:textId="77777777" w:rsidR="00160D66" w:rsidRPr="00B16CE7" w:rsidRDefault="00160D66" w:rsidP="004910AF">
            <w:pPr>
              <w:suppressAutoHyphens w:val="0"/>
              <w:spacing w:before="40" w:after="40" w:line="220" w:lineRule="exact"/>
              <w:jc w:val="right"/>
              <w:rPr>
                <w:sz w:val="18"/>
                <w:szCs w:val="18"/>
              </w:rPr>
            </w:pPr>
            <w:r w:rsidRPr="00B16CE7">
              <w:rPr>
                <w:sz w:val="18"/>
                <w:szCs w:val="18"/>
                <w:lang w:val="fr-FR"/>
              </w:rPr>
              <w:t>718</w:t>
            </w:r>
          </w:p>
        </w:tc>
        <w:tc>
          <w:tcPr>
            <w:tcW w:w="1031" w:type="dxa"/>
            <w:tcBorders>
              <w:top w:val="single" w:sz="12" w:space="0" w:color="auto"/>
            </w:tcBorders>
            <w:shd w:val="clear" w:color="auto" w:fill="auto"/>
            <w:vAlign w:val="bottom"/>
          </w:tcPr>
          <w:p w14:paraId="61BCF832" w14:textId="77777777" w:rsidR="00160D66" w:rsidRPr="00B16CE7" w:rsidRDefault="00160D66" w:rsidP="004910AF">
            <w:pPr>
              <w:suppressAutoHyphens w:val="0"/>
              <w:spacing w:before="40" w:after="40" w:line="220" w:lineRule="exact"/>
              <w:jc w:val="right"/>
              <w:rPr>
                <w:sz w:val="18"/>
                <w:szCs w:val="18"/>
              </w:rPr>
            </w:pPr>
            <w:r w:rsidRPr="00B16CE7">
              <w:rPr>
                <w:sz w:val="18"/>
                <w:szCs w:val="18"/>
                <w:lang w:val="fr-FR"/>
              </w:rPr>
              <w:t>1</w:t>
            </w:r>
            <w:r>
              <w:rPr>
                <w:sz w:val="18"/>
                <w:szCs w:val="18"/>
                <w:lang w:val="fr-FR"/>
              </w:rPr>
              <w:t> </w:t>
            </w:r>
            <w:r w:rsidRPr="00B16CE7">
              <w:rPr>
                <w:sz w:val="18"/>
                <w:szCs w:val="18"/>
                <w:lang w:val="fr-FR"/>
              </w:rPr>
              <w:t>568</w:t>
            </w:r>
          </w:p>
        </w:tc>
        <w:tc>
          <w:tcPr>
            <w:tcW w:w="1032" w:type="dxa"/>
            <w:tcBorders>
              <w:top w:val="single" w:sz="12" w:space="0" w:color="auto"/>
            </w:tcBorders>
            <w:shd w:val="clear" w:color="auto" w:fill="auto"/>
            <w:vAlign w:val="bottom"/>
          </w:tcPr>
          <w:p w14:paraId="298A7181" w14:textId="77777777" w:rsidR="00160D66" w:rsidRPr="00B16CE7" w:rsidRDefault="00160D66" w:rsidP="004910AF">
            <w:pPr>
              <w:suppressAutoHyphens w:val="0"/>
              <w:spacing w:before="40" w:after="40" w:line="220" w:lineRule="exact"/>
              <w:jc w:val="right"/>
              <w:rPr>
                <w:sz w:val="18"/>
                <w:szCs w:val="18"/>
              </w:rPr>
            </w:pPr>
            <w:r w:rsidRPr="00B16CE7">
              <w:rPr>
                <w:sz w:val="18"/>
                <w:szCs w:val="18"/>
                <w:lang w:val="fr-FR"/>
              </w:rPr>
              <w:t>987</w:t>
            </w:r>
          </w:p>
        </w:tc>
        <w:tc>
          <w:tcPr>
            <w:tcW w:w="1029" w:type="dxa"/>
            <w:tcBorders>
              <w:top w:val="single" w:sz="12" w:space="0" w:color="auto"/>
            </w:tcBorders>
            <w:shd w:val="clear" w:color="auto" w:fill="auto"/>
            <w:vAlign w:val="bottom"/>
          </w:tcPr>
          <w:p w14:paraId="3F312573" w14:textId="77777777" w:rsidR="00160D66" w:rsidRPr="00B16CE7" w:rsidRDefault="00160D66" w:rsidP="004910AF">
            <w:pPr>
              <w:suppressAutoHyphens w:val="0"/>
              <w:spacing w:before="40" w:after="40" w:line="220" w:lineRule="exact"/>
              <w:jc w:val="right"/>
              <w:rPr>
                <w:sz w:val="18"/>
                <w:szCs w:val="18"/>
              </w:rPr>
            </w:pPr>
            <w:r w:rsidRPr="00B16CE7">
              <w:rPr>
                <w:sz w:val="18"/>
                <w:szCs w:val="18"/>
                <w:lang w:val="fr-FR"/>
              </w:rPr>
              <w:t>1</w:t>
            </w:r>
            <w:r>
              <w:rPr>
                <w:sz w:val="18"/>
                <w:szCs w:val="18"/>
                <w:lang w:val="fr-FR"/>
              </w:rPr>
              <w:t> </w:t>
            </w:r>
            <w:r w:rsidRPr="00B16CE7">
              <w:rPr>
                <w:sz w:val="18"/>
                <w:szCs w:val="18"/>
                <w:lang w:val="fr-FR"/>
              </w:rPr>
              <w:t>068</w:t>
            </w:r>
          </w:p>
        </w:tc>
        <w:tc>
          <w:tcPr>
            <w:tcW w:w="1039" w:type="dxa"/>
            <w:tcBorders>
              <w:top w:val="single" w:sz="12" w:space="0" w:color="auto"/>
            </w:tcBorders>
            <w:shd w:val="clear" w:color="auto" w:fill="auto"/>
            <w:vAlign w:val="bottom"/>
          </w:tcPr>
          <w:p w14:paraId="5B768079" w14:textId="77777777" w:rsidR="00160D66" w:rsidRPr="00B16CE7" w:rsidRDefault="00160D66" w:rsidP="004910AF">
            <w:pPr>
              <w:suppressAutoHyphens w:val="0"/>
              <w:spacing w:before="40" w:after="40" w:line="220" w:lineRule="exact"/>
              <w:jc w:val="right"/>
              <w:rPr>
                <w:sz w:val="18"/>
                <w:szCs w:val="18"/>
              </w:rPr>
            </w:pPr>
            <w:r w:rsidRPr="00B16CE7">
              <w:rPr>
                <w:sz w:val="18"/>
                <w:szCs w:val="18"/>
                <w:lang w:val="fr-FR"/>
              </w:rPr>
              <w:t>2</w:t>
            </w:r>
            <w:r>
              <w:rPr>
                <w:sz w:val="18"/>
                <w:szCs w:val="18"/>
                <w:lang w:val="fr-FR"/>
              </w:rPr>
              <w:t> </w:t>
            </w:r>
            <w:r w:rsidRPr="00B16CE7">
              <w:rPr>
                <w:sz w:val="18"/>
                <w:szCs w:val="18"/>
                <w:lang w:val="fr-FR"/>
              </w:rPr>
              <w:t>055</w:t>
            </w:r>
          </w:p>
        </w:tc>
      </w:tr>
      <w:tr w:rsidR="00160D66" w:rsidRPr="00B16CE7" w14:paraId="22E320FF" w14:textId="77777777" w:rsidTr="004910AF">
        <w:tc>
          <w:tcPr>
            <w:tcW w:w="1173" w:type="dxa"/>
            <w:shd w:val="clear" w:color="auto" w:fill="auto"/>
          </w:tcPr>
          <w:p w14:paraId="5A9AF9E5" w14:textId="77777777" w:rsidR="00160D66" w:rsidRPr="00B16CE7" w:rsidRDefault="00160D66" w:rsidP="004910AF">
            <w:pPr>
              <w:suppressAutoHyphens w:val="0"/>
              <w:spacing w:before="40" w:after="40" w:line="220" w:lineRule="exact"/>
              <w:rPr>
                <w:sz w:val="18"/>
                <w:szCs w:val="18"/>
              </w:rPr>
            </w:pPr>
            <w:r w:rsidRPr="00B16CE7">
              <w:rPr>
                <w:sz w:val="18"/>
                <w:szCs w:val="18"/>
                <w:lang w:val="fr-FR"/>
              </w:rPr>
              <w:t>2015/16</w:t>
            </w:r>
          </w:p>
        </w:tc>
        <w:tc>
          <w:tcPr>
            <w:tcW w:w="1033" w:type="dxa"/>
            <w:shd w:val="clear" w:color="auto" w:fill="auto"/>
            <w:vAlign w:val="bottom"/>
          </w:tcPr>
          <w:p w14:paraId="06719C23" w14:textId="77777777" w:rsidR="00160D66" w:rsidRPr="00B16CE7" w:rsidRDefault="00160D66" w:rsidP="004910AF">
            <w:pPr>
              <w:suppressAutoHyphens w:val="0"/>
              <w:spacing w:before="40" w:after="40" w:line="220" w:lineRule="exact"/>
              <w:jc w:val="right"/>
              <w:rPr>
                <w:sz w:val="18"/>
                <w:szCs w:val="18"/>
              </w:rPr>
            </w:pPr>
            <w:r w:rsidRPr="00B16CE7">
              <w:rPr>
                <w:sz w:val="18"/>
                <w:szCs w:val="18"/>
                <w:lang w:val="fr-FR"/>
              </w:rPr>
              <w:t>667</w:t>
            </w:r>
          </w:p>
        </w:tc>
        <w:tc>
          <w:tcPr>
            <w:tcW w:w="1033" w:type="dxa"/>
            <w:shd w:val="clear" w:color="auto" w:fill="auto"/>
            <w:vAlign w:val="bottom"/>
          </w:tcPr>
          <w:p w14:paraId="4F7FAB4D" w14:textId="77777777" w:rsidR="00160D66" w:rsidRPr="00B16CE7" w:rsidRDefault="00160D66" w:rsidP="004910AF">
            <w:pPr>
              <w:suppressAutoHyphens w:val="0"/>
              <w:spacing w:before="40" w:after="40" w:line="220" w:lineRule="exact"/>
              <w:jc w:val="right"/>
              <w:rPr>
                <w:sz w:val="18"/>
                <w:szCs w:val="18"/>
              </w:rPr>
            </w:pPr>
            <w:r w:rsidRPr="00B16CE7">
              <w:rPr>
                <w:sz w:val="18"/>
                <w:szCs w:val="18"/>
                <w:lang w:val="fr-FR"/>
              </w:rPr>
              <w:t>666</w:t>
            </w:r>
          </w:p>
        </w:tc>
        <w:tc>
          <w:tcPr>
            <w:tcW w:w="1031" w:type="dxa"/>
            <w:shd w:val="clear" w:color="auto" w:fill="auto"/>
            <w:vAlign w:val="bottom"/>
          </w:tcPr>
          <w:p w14:paraId="6FDB98D7" w14:textId="77777777" w:rsidR="00160D66" w:rsidRPr="00B16CE7" w:rsidRDefault="00160D66" w:rsidP="004910AF">
            <w:pPr>
              <w:suppressAutoHyphens w:val="0"/>
              <w:spacing w:before="40" w:after="40" w:line="220" w:lineRule="exact"/>
              <w:jc w:val="right"/>
              <w:rPr>
                <w:sz w:val="18"/>
                <w:szCs w:val="18"/>
              </w:rPr>
            </w:pPr>
            <w:r w:rsidRPr="00B16CE7">
              <w:rPr>
                <w:sz w:val="18"/>
                <w:szCs w:val="18"/>
                <w:lang w:val="fr-FR"/>
              </w:rPr>
              <w:t>1</w:t>
            </w:r>
            <w:r>
              <w:rPr>
                <w:sz w:val="18"/>
                <w:szCs w:val="18"/>
                <w:lang w:val="fr-FR"/>
              </w:rPr>
              <w:t> </w:t>
            </w:r>
            <w:r w:rsidRPr="00B16CE7">
              <w:rPr>
                <w:sz w:val="18"/>
                <w:szCs w:val="18"/>
                <w:lang w:val="fr-FR"/>
              </w:rPr>
              <w:t>333</w:t>
            </w:r>
          </w:p>
        </w:tc>
        <w:tc>
          <w:tcPr>
            <w:tcW w:w="1032" w:type="dxa"/>
            <w:shd w:val="clear" w:color="auto" w:fill="auto"/>
            <w:vAlign w:val="bottom"/>
          </w:tcPr>
          <w:p w14:paraId="56835136" w14:textId="77777777" w:rsidR="00160D66" w:rsidRPr="00B16CE7" w:rsidRDefault="00160D66" w:rsidP="004910AF">
            <w:pPr>
              <w:suppressAutoHyphens w:val="0"/>
              <w:spacing w:before="40" w:after="40" w:line="220" w:lineRule="exact"/>
              <w:jc w:val="right"/>
              <w:rPr>
                <w:sz w:val="18"/>
                <w:szCs w:val="18"/>
              </w:rPr>
            </w:pPr>
            <w:r w:rsidRPr="00B16CE7">
              <w:rPr>
                <w:sz w:val="18"/>
                <w:szCs w:val="18"/>
                <w:lang w:val="fr-FR"/>
              </w:rPr>
              <w:t>386</w:t>
            </w:r>
          </w:p>
        </w:tc>
        <w:tc>
          <w:tcPr>
            <w:tcW w:w="1029" w:type="dxa"/>
            <w:shd w:val="clear" w:color="auto" w:fill="auto"/>
            <w:vAlign w:val="bottom"/>
          </w:tcPr>
          <w:p w14:paraId="06CF6E0C" w14:textId="77777777" w:rsidR="00160D66" w:rsidRPr="00B16CE7" w:rsidRDefault="00160D66" w:rsidP="004910AF">
            <w:pPr>
              <w:suppressAutoHyphens w:val="0"/>
              <w:spacing w:before="40" w:after="40" w:line="220" w:lineRule="exact"/>
              <w:jc w:val="right"/>
              <w:rPr>
                <w:sz w:val="18"/>
                <w:szCs w:val="18"/>
              </w:rPr>
            </w:pPr>
            <w:r w:rsidRPr="00B16CE7">
              <w:rPr>
                <w:sz w:val="18"/>
                <w:szCs w:val="18"/>
                <w:lang w:val="fr-FR"/>
              </w:rPr>
              <w:t>509</w:t>
            </w:r>
          </w:p>
        </w:tc>
        <w:tc>
          <w:tcPr>
            <w:tcW w:w="1039" w:type="dxa"/>
            <w:shd w:val="clear" w:color="auto" w:fill="auto"/>
            <w:vAlign w:val="bottom"/>
          </w:tcPr>
          <w:p w14:paraId="5EBD6546" w14:textId="77777777" w:rsidR="00160D66" w:rsidRPr="00B16CE7" w:rsidRDefault="00160D66" w:rsidP="004910AF">
            <w:pPr>
              <w:suppressAutoHyphens w:val="0"/>
              <w:spacing w:before="40" w:after="40" w:line="220" w:lineRule="exact"/>
              <w:jc w:val="right"/>
              <w:rPr>
                <w:sz w:val="18"/>
                <w:szCs w:val="18"/>
              </w:rPr>
            </w:pPr>
            <w:r w:rsidRPr="00B16CE7">
              <w:rPr>
                <w:sz w:val="18"/>
                <w:szCs w:val="18"/>
                <w:lang w:val="fr-FR"/>
              </w:rPr>
              <w:t>895</w:t>
            </w:r>
          </w:p>
        </w:tc>
      </w:tr>
      <w:tr w:rsidR="00160D66" w:rsidRPr="00B16CE7" w14:paraId="4D74DA43" w14:textId="77777777" w:rsidTr="004910AF">
        <w:tc>
          <w:tcPr>
            <w:tcW w:w="1173" w:type="dxa"/>
            <w:shd w:val="clear" w:color="auto" w:fill="auto"/>
          </w:tcPr>
          <w:p w14:paraId="7E75A60F" w14:textId="77777777" w:rsidR="00160D66" w:rsidRPr="00B16CE7" w:rsidRDefault="00160D66" w:rsidP="004910AF">
            <w:pPr>
              <w:suppressAutoHyphens w:val="0"/>
              <w:spacing w:before="40" w:after="40" w:line="220" w:lineRule="exact"/>
              <w:rPr>
                <w:sz w:val="18"/>
                <w:szCs w:val="18"/>
              </w:rPr>
            </w:pPr>
            <w:r w:rsidRPr="00B16CE7">
              <w:rPr>
                <w:sz w:val="18"/>
                <w:szCs w:val="18"/>
                <w:lang w:val="fr-FR"/>
              </w:rPr>
              <w:t>2016/17</w:t>
            </w:r>
          </w:p>
        </w:tc>
        <w:tc>
          <w:tcPr>
            <w:tcW w:w="1033" w:type="dxa"/>
            <w:shd w:val="clear" w:color="auto" w:fill="auto"/>
            <w:vAlign w:val="bottom"/>
          </w:tcPr>
          <w:p w14:paraId="02707BF9" w14:textId="77777777" w:rsidR="00160D66" w:rsidRPr="00B16CE7" w:rsidRDefault="00160D66" w:rsidP="004910AF">
            <w:pPr>
              <w:suppressAutoHyphens w:val="0"/>
              <w:spacing w:before="40" w:after="40" w:line="220" w:lineRule="exact"/>
              <w:jc w:val="right"/>
              <w:rPr>
                <w:sz w:val="18"/>
                <w:szCs w:val="18"/>
              </w:rPr>
            </w:pPr>
            <w:r w:rsidRPr="00B16CE7">
              <w:rPr>
                <w:sz w:val="18"/>
                <w:szCs w:val="18"/>
                <w:lang w:val="fr-FR"/>
              </w:rPr>
              <w:t>1</w:t>
            </w:r>
            <w:r>
              <w:rPr>
                <w:sz w:val="18"/>
                <w:szCs w:val="18"/>
                <w:lang w:val="fr-FR"/>
              </w:rPr>
              <w:t> </w:t>
            </w:r>
            <w:r w:rsidRPr="00B16CE7">
              <w:rPr>
                <w:sz w:val="18"/>
                <w:szCs w:val="18"/>
                <w:lang w:val="fr-FR"/>
              </w:rPr>
              <w:t>416</w:t>
            </w:r>
          </w:p>
        </w:tc>
        <w:tc>
          <w:tcPr>
            <w:tcW w:w="1033" w:type="dxa"/>
            <w:shd w:val="clear" w:color="auto" w:fill="auto"/>
            <w:vAlign w:val="bottom"/>
          </w:tcPr>
          <w:p w14:paraId="3050AFF0" w14:textId="77777777" w:rsidR="00160D66" w:rsidRPr="00B16CE7" w:rsidRDefault="00160D66" w:rsidP="004910AF">
            <w:pPr>
              <w:suppressAutoHyphens w:val="0"/>
              <w:spacing w:before="40" w:after="40" w:line="220" w:lineRule="exact"/>
              <w:jc w:val="right"/>
              <w:rPr>
                <w:sz w:val="18"/>
                <w:szCs w:val="18"/>
              </w:rPr>
            </w:pPr>
            <w:r w:rsidRPr="00B16CE7">
              <w:rPr>
                <w:sz w:val="18"/>
                <w:szCs w:val="18"/>
                <w:lang w:val="fr-FR"/>
              </w:rPr>
              <w:t>1</w:t>
            </w:r>
            <w:r>
              <w:rPr>
                <w:sz w:val="18"/>
                <w:szCs w:val="18"/>
                <w:lang w:val="fr-FR"/>
              </w:rPr>
              <w:t> </w:t>
            </w:r>
            <w:r w:rsidRPr="00B16CE7">
              <w:rPr>
                <w:sz w:val="18"/>
                <w:szCs w:val="18"/>
                <w:lang w:val="fr-FR"/>
              </w:rPr>
              <w:t>264</w:t>
            </w:r>
          </w:p>
        </w:tc>
        <w:tc>
          <w:tcPr>
            <w:tcW w:w="1031" w:type="dxa"/>
            <w:shd w:val="clear" w:color="auto" w:fill="auto"/>
            <w:vAlign w:val="bottom"/>
          </w:tcPr>
          <w:p w14:paraId="227A51AC" w14:textId="77777777" w:rsidR="00160D66" w:rsidRPr="00B16CE7" w:rsidRDefault="00160D66" w:rsidP="004910AF">
            <w:pPr>
              <w:suppressAutoHyphens w:val="0"/>
              <w:spacing w:before="40" w:after="40" w:line="220" w:lineRule="exact"/>
              <w:jc w:val="right"/>
              <w:rPr>
                <w:sz w:val="18"/>
                <w:szCs w:val="18"/>
              </w:rPr>
            </w:pPr>
            <w:r w:rsidRPr="00B16CE7">
              <w:rPr>
                <w:sz w:val="18"/>
                <w:szCs w:val="18"/>
                <w:lang w:val="fr-FR"/>
              </w:rPr>
              <w:t>2</w:t>
            </w:r>
            <w:r>
              <w:rPr>
                <w:sz w:val="18"/>
                <w:szCs w:val="18"/>
                <w:lang w:val="fr-FR"/>
              </w:rPr>
              <w:t> </w:t>
            </w:r>
            <w:r w:rsidRPr="00B16CE7">
              <w:rPr>
                <w:sz w:val="18"/>
                <w:szCs w:val="18"/>
                <w:lang w:val="fr-FR"/>
              </w:rPr>
              <w:t>680</w:t>
            </w:r>
          </w:p>
        </w:tc>
        <w:tc>
          <w:tcPr>
            <w:tcW w:w="1032" w:type="dxa"/>
            <w:shd w:val="clear" w:color="auto" w:fill="auto"/>
            <w:vAlign w:val="bottom"/>
          </w:tcPr>
          <w:p w14:paraId="499C08E7" w14:textId="77777777" w:rsidR="00160D66" w:rsidRPr="00B16CE7" w:rsidRDefault="00160D66" w:rsidP="004910AF">
            <w:pPr>
              <w:suppressAutoHyphens w:val="0"/>
              <w:spacing w:before="40" w:after="40" w:line="220" w:lineRule="exact"/>
              <w:jc w:val="right"/>
              <w:rPr>
                <w:sz w:val="18"/>
                <w:szCs w:val="18"/>
              </w:rPr>
            </w:pPr>
            <w:r w:rsidRPr="00B16CE7">
              <w:rPr>
                <w:sz w:val="18"/>
                <w:szCs w:val="18"/>
                <w:lang w:val="fr-FR"/>
              </w:rPr>
              <w:t>978</w:t>
            </w:r>
          </w:p>
        </w:tc>
        <w:tc>
          <w:tcPr>
            <w:tcW w:w="1029" w:type="dxa"/>
            <w:shd w:val="clear" w:color="auto" w:fill="auto"/>
            <w:vAlign w:val="bottom"/>
          </w:tcPr>
          <w:p w14:paraId="020E6275" w14:textId="77777777" w:rsidR="00160D66" w:rsidRPr="00B16CE7" w:rsidRDefault="00160D66" w:rsidP="004910AF">
            <w:pPr>
              <w:suppressAutoHyphens w:val="0"/>
              <w:spacing w:before="40" w:after="40" w:line="220" w:lineRule="exact"/>
              <w:jc w:val="right"/>
              <w:rPr>
                <w:sz w:val="18"/>
                <w:szCs w:val="18"/>
              </w:rPr>
            </w:pPr>
            <w:r w:rsidRPr="00B16CE7">
              <w:rPr>
                <w:sz w:val="18"/>
                <w:szCs w:val="18"/>
                <w:lang w:val="fr-FR"/>
              </w:rPr>
              <w:t>1</w:t>
            </w:r>
            <w:r>
              <w:rPr>
                <w:sz w:val="18"/>
                <w:szCs w:val="18"/>
                <w:lang w:val="fr-FR"/>
              </w:rPr>
              <w:t> </w:t>
            </w:r>
            <w:r w:rsidRPr="00B16CE7">
              <w:rPr>
                <w:sz w:val="18"/>
                <w:szCs w:val="18"/>
                <w:lang w:val="fr-FR"/>
              </w:rPr>
              <w:t>089</w:t>
            </w:r>
          </w:p>
        </w:tc>
        <w:tc>
          <w:tcPr>
            <w:tcW w:w="1039" w:type="dxa"/>
            <w:shd w:val="clear" w:color="auto" w:fill="auto"/>
            <w:vAlign w:val="bottom"/>
          </w:tcPr>
          <w:p w14:paraId="7CE3E27D" w14:textId="77777777" w:rsidR="00160D66" w:rsidRPr="00B16CE7" w:rsidRDefault="00160D66" w:rsidP="004910AF">
            <w:pPr>
              <w:suppressAutoHyphens w:val="0"/>
              <w:spacing w:before="40" w:after="40" w:line="220" w:lineRule="exact"/>
              <w:jc w:val="right"/>
              <w:rPr>
                <w:sz w:val="18"/>
                <w:szCs w:val="18"/>
              </w:rPr>
            </w:pPr>
            <w:r w:rsidRPr="00B16CE7">
              <w:rPr>
                <w:sz w:val="18"/>
                <w:szCs w:val="18"/>
                <w:lang w:val="fr-FR"/>
              </w:rPr>
              <w:t>2</w:t>
            </w:r>
            <w:r>
              <w:rPr>
                <w:sz w:val="18"/>
                <w:szCs w:val="18"/>
                <w:lang w:val="fr-FR"/>
              </w:rPr>
              <w:t> </w:t>
            </w:r>
            <w:r w:rsidRPr="00B16CE7">
              <w:rPr>
                <w:sz w:val="18"/>
                <w:szCs w:val="18"/>
                <w:lang w:val="fr-FR"/>
              </w:rPr>
              <w:t>067</w:t>
            </w:r>
          </w:p>
        </w:tc>
      </w:tr>
      <w:tr w:rsidR="00160D66" w:rsidRPr="00B16CE7" w14:paraId="69A29B05" w14:textId="77777777" w:rsidTr="004910AF">
        <w:tc>
          <w:tcPr>
            <w:tcW w:w="1173" w:type="dxa"/>
            <w:shd w:val="clear" w:color="auto" w:fill="auto"/>
          </w:tcPr>
          <w:p w14:paraId="16E608B2" w14:textId="77777777" w:rsidR="00160D66" w:rsidRPr="00B16CE7" w:rsidRDefault="00160D66" w:rsidP="004910AF">
            <w:pPr>
              <w:suppressAutoHyphens w:val="0"/>
              <w:spacing w:before="40" w:after="40" w:line="220" w:lineRule="exact"/>
              <w:rPr>
                <w:sz w:val="18"/>
                <w:szCs w:val="18"/>
              </w:rPr>
            </w:pPr>
            <w:r w:rsidRPr="00B16CE7">
              <w:rPr>
                <w:sz w:val="18"/>
                <w:szCs w:val="18"/>
                <w:lang w:val="fr-FR"/>
              </w:rPr>
              <w:t>2017/18</w:t>
            </w:r>
          </w:p>
        </w:tc>
        <w:tc>
          <w:tcPr>
            <w:tcW w:w="1033" w:type="dxa"/>
            <w:shd w:val="clear" w:color="auto" w:fill="auto"/>
            <w:vAlign w:val="bottom"/>
          </w:tcPr>
          <w:p w14:paraId="11E84BAA" w14:textId="77777777" w:rsidR="00160D66" w:rsidRPr="00B16CE7" w:rsidRDefault="00160D66" w:rsidP="004910AF">
            <w:pPr>
              <w:suppressAutoHyphens w:val="0"/>
              <w:spacing w:before="40" w:after="40" w:line="220" w:lineRule="exact"/>
              <w:jc w:val="right"/>
              <w:rPr>
                <w:sz w:val="18"/>
                <w:szCs w:val="18"/>
              </w:rPr>
            </w:pPr>
            <w:r w:rsidRPr="00B16CE7">
              <w:rPr>
                <w:sz w:val="18"/>
                <w:szCs w:val="18"/>
                <w:lang w:val="fr-FR"/>
              </w:rPr>
              <w:t>1</w:t>
            </w:r>
            <w:r>
              <w:rPr>
                <w:sz w:val="18"/>
                <w:szCs w:val="18"/>
                <w:lang w:val="fr-FR"/>
              </w:rPr>
              <w:t> </w:t>
            </w:r>
            <w:r w:rsidRPr="00B16CE7">
              <w:rPr>
                <w:sz w:val="18"/>
                <w:szCs w:val="18"/>
                <w:lang w:val="fr-FR"/>
              </w:rPr>
              <w:t>505</w:t>
            </w:r>
          </w:p>
        </w:tc>
        <w:tc>
          <w:tcPr>
            <w:tcW w:w="1033" w:type="dxa"/>
            <w:shd w:val="clear" w:color="auto" w:fill="auto"/>
            <w:vAlign w:val="bottom"/>
          </w:tcPr>
          <w:p w14:paraId="17AB78AD" w14:textId="77777777" w:rsidR="00160D66" w:rsidRPr="00B16CE7" w:rsidRDefault="00160D66" w:rsidP="004910AF">
            <w:pPr>
              <w:suppressAutoHyphens w:val="0"/>
              <w:spacing w:before="40" w:after="40" w:line="220" w:lineRule="exact"/>
              <w:jc w:val="right"/>
              <w:rPr>
                <w:sz w:val="18"/>
                <w:szCs w:val="18"/>
              </w:rPr>
            </w:pPr>
            <w:r w:rsidRPr="00B16CE7">
              <w:rPr>
                <w:sz w:val="18"/>
                <w:szCs w:val="18"/>
                <w:lang w:val="fr-FR"/>
              </w:rPr>
              <w:t>1</w:t>
            </w:r>
            <w:r>
              <w:rPr>
                <w:sz w:val="18"/>
                <w:szCs w:val="18"/>
                <w:lang w:val="fr-FR"/>
              </w:rPr>
              <w:t> </w:t>
            </w:r>
            <w:r w:rsidRPr="00B16CE7">
              <w:rPr>
                <w:sz w:val="18"/>
                <w:szCs w:val="18"/>
                <w:lang w:val="fr-FR"/>
              </w:rPr>
              <w:t>317</w:t>
            </w:r>
          </w:p>
        </w:tc>
        <w:tc>
          <w:tcPr>
            <w:tcW w:w="1031" w:type="dxa"/>
            <w:shd w:val="clear" w:color="auto" w:fill="auto"/>
            <w:vAlign w:val="bottom"/>
          </w:tcPr>
          <w:p w14:paraId="28413601" w14:textId="77777777" w:rsidR="00160D66" w:rsidRPr="00B16CE7" w:rsidRDefault="00160D66" w:rsidP="004910AF">
            <w:pPr>
              <w:suppressAutoHyphens w:val="0"/>
              <w:spacing w:before="40" w:after="40" w:line="220" w:lineRule="exact"/>
              <w:jc w:val="right"/>
              <w:rPr>
                <w:sz w:val="18"/>
                <w:szCs w:val="18"/>
              </w:rPr>
            </w:pPr>
            <w:r w:rsidRPr="00B16CE7">
              <w:rPr>
                <w:sz w:val="18"/>
                <w:szCs w:val="18"/>
                <w:lang w:val="fr-FR"/>
              </w:rPr>
              <w:t>2</w:t>
            </w:r>
            <w:r>
              <w:rPr>
                <w:sz w:val="18"/>
                <w:szCs w:val="18"/>
                <w:lang w:val="fr-FR"/>
              </w:rPr>
              <w:t> </w:t>
            </w:r>
            <w:r w:rsidRPr="00B16CE7">
              <w:rPr>
                <w:sz w:val="18"/>
                <w:szCs w:val="18"/>
                <w:lang w:val="fr-FR"/>
              </w:rPr>
              <w:t>822</w:t>
            </w:r>
          </w:p>
        </w:tc>
        <w:tc>
          <w:tcPr>
            <w:tcW w:w="1032" w:type="dxa"/>
            <w:shd w:val="clear" w:color="auto" w:fill="auto"/>
            <w:vAlign w:val="bottom"/>
          </w:tcPr>
          <w:p w14:paraId="68C17DD5" w14:textId="77777777" w:rsidR="00160D66" w:rsidRPr="00B16CE7" w:rsidRDefault="00160D66" w:rsidP="004910AF">
            <w:pPr>
              <w:suppressAutoHyphens w:val="0"/>
              <w:spacing w:before="40" w:after="40" w:line="220" w:lineRule="exact"/>
              <w:jc w:val="right"/>
              <w:rPr>
                <w:sz w:val="18"/>
                <w:szCs w:val="18"/>
              </w:rPr>
            </w:pPr>
            <w:r w:rsidRPr="00B16CE7">
              <w:rPr>
                <w:sz w:val="18"/>
                <w:szCs w:val="18"/>
                <w:lang w:val="fr-FR"/>
              </w:rPr>
              <w:t>Sans objet</w:t>
            </w:r>
          </w:p>
        </w:tc>
        <w:tc>
          <w:tcPr>
            <w:tcW w:w="1029" w:type="dxa"/>
            <w:shd w:val="clear" w:color="auto" w:fill="auto"/>
            <w:vAlign w:val="bottom"/>
          </w:tcPr>
          <w:p w14:paraId="62053A6E" w14:textId="77777777" w:rsidR="00160D66" w:rsidRPr="00B16CE7" w:rsidRDefault="00160D66" w:rsidP="004910AF">
            <w:pPr>
              <w:suppressAutoHyphens w:val="0"/>
              <w:spacing w:before="40" w:after="40" w:line="220" w:lineRule="exact"/>
              <w:jc w:val="right"/>
              <w:rPr>
                <w:sz w:val="18"/>
                <w:szCs w:val="18"/>
              </w:rPr>
            </w:pPr>
            <w:r w:rsidRPr="00B16CE7">
              <w:rPr>
                <w:sz w:val="18"/>
                <w:szCs w:val="18"/>
                <w:lang w:val="fr-FR"/>
              </w:rPr>
              <w:t>Sans objet</w:t>
            </w:r>
          </w:p>
        </w:tc>
        <w:tc>
          <w:tcPr>
            <w:tcW w:w="1039" w:type="dxa"/>
            <w:shd w:val="clear" w:color="auto" w:fill="auto"/>
            <w:vAlign w:val="bottom"/>
          </w:tcPr>
          <w:p w14:paraId="7D9F76EF" w14:textId="77777777" w:rsidR="00160D66" w:rsidRPr="00B16CE7" w:rsidRDefault="00160D66" w:rsidP="004910AF">
            <w:pPr>
              <w:suppressAutoHyphens w:val="0"/>
              <w:spacing w:before="40" w:after="40" w:line="220" w:lineRule="exact"/>
              <w:jc w:val="right"/>
              <w:rPr>
                <w:sz w:val="18"/>
                <w:szCs w:val="18"/>
              </w:rPr>
            </w:pPr>
            <w:r w:rsidRPr="00B16CE7">
              <w:rPr>
                <w:sz w:val="18"/>
                <w:szCs w:val="18"/>
                <w:lang w:val="fr-FR"/>
              </w:rPr>
              <w:t>Sans objet</w:t>
            </w:r>
          </w:p>
        </w:tc>
      </w:tr>
      <w:tr w:rsidR="00160D66" w:rsidRPr="00B16CE7" w14:paraId="58DA7DB2" w14:textId="77777777" w:rsidTr="004910AF">
        <w:tc>
          <w:tcPr>
            <w:tcW w:w="1173" w:type="dxa"/>
            <w:tcBorders>
              <w:bottom w:val="single" w:sz="12" w:space="0" w:color="auto"/>
            </w:tcBorders>
            <w:shd w:val="clear" w:color="auto" w:fill="auto"/>
          </w:tcPr>
          <w:p w14:paraId="1E21F3BF" w14:textId="77777777" w:rsidR="00160D66" w:rsidRPr="00B16CE7" w:rsidRDefault="00160D66" w:rsidP="004910AF">
            <w:pPr>
              <w:suppressAutoHyphens w:val="0"/>
              <w:spacing w:before="40" w:after="40" w:line="220" w:lineRule="exact"/>
              <w:rPr>
                <w:sz w:val="18"/>
                <w:szCs w:val="18"/>
              </w:rPr>
            </w:pPr>
            <w:r w:rsidRPr="00B16CE7">
              <w:rPr>
                <w:sz w:val="18"/>
                <w:szCs w:val="18"/>
                <w:lang w:val="fr-FR"/>
              </w:rPr>
              <w:t>2018/19</w:t>
            </w:r>
          </w:p>
        </w:tc>
        <w:tc>
          <w:tcPr>
            <w:tcW w:w="1033" w:type="dxa"/>
            <w:tcBorders>
              <w:bottom w:val="single" w:sz="12" w:space="0" w:color="auto"/>
            </w:tcBorders>
            <w:shd w:val="clear" w:color="auto" w:fill="auto"/>
            <w:vAlign w:val="bottom"/>
          </w:tcPr>
          <w:p w14:paraId="1790B391" w14:textId="77777777" w:rsidR="00160D66" w:rsidRPr="00B16CE7" w:rsidRDefault="00160D66" w:rsidP="004910AF">
            <w:pPr>
              <w:suppressAutoHyphens w:val="0"/>
              <w:spacing w:before="40" w:after="40" w:line="220" w:lineRule="exact"/>
              <w:jc w:val="right"/>
              <w:rPr>
                <w:sz w:val="18"/>
                <w:szCs w:val="18"/>
              </w:rPr>
            </w:pPr>
            <w:r w:rsidRPr="00B16CE7">
              <w:rPr>
                <w:sz w:val="18"/>
                <w:szCs w:val="18"/>
                <w:lang w:val="fr-FR"/>
              </w:rPr>
              <w:t>1</w:t>
            </w:r>
            <w:r>
              <w:rPr>
                <w:sz w:val="18"/>
                <w:szCs w:val="18"/>
                <w:lang w:val="fr-FR"/>
              </w:rPr>
              <w:t> </w:t>
            </w:r>
            <w:r w:rsidRPr="00B16CE7">
              <w:rPr>
                <w:sz w:val="18"/>
                <w:szCs w:val="18"/>
                <w:lang w:val="fr-FR"/>
              </w:rPr>
              <w:t>525</w:t>
            </w:r>
          </w:p>
        </w:tc>
        <w:tc>
          <w:tcPr>
            <w:tcW w:w="1033" w:type="dxa"/>
            <w:tcBorders>
              <w:bottom w:val="single" w:sz="12" w:space="0" w:color="auto"/>
            </w:tcBorders>
            <w:shd w:val="clear" w:color="auto" w:fill="auto"/>
            <w:vAlign w:val="bottom"/>
          </w:tcPr>
          <w:p w14:paraId="2545789A" w14:textId="77777777" w:rsidR="00160D66" w:rsidRPr="00B16CE7" w:rsidRDefault="00160D66" w:rsidP="004910AF">
            <w:pPr>
              <w:suppressAutoHyphens w:val="0"/>
              <w:spacing w:before="40" w:after="40" w:line="220" w:lineRule="exact"/>
              <w:jc w:val="right"/>
              <w:rPr>
                <w:sz w:val="18"/>
                <w:szCs w:val="18"/>
              </w:rPr>
            </w:pPr>
            <w:r w:rsidRPr="00B16CE7">
              <w:rPr>
                <w:sz w:val="18"/>
                <w:szCs w:val="18"/>
                <w:lang w:val="fr-FR"/>
              </w:rPr>
              <w:t>1</w:t>
            </w:r>
            <w:r>
              <w:rPr>
                <w:sz w:val="18"/>
                <w:szCs w:val="18"/>
                <w:lang w:val="fr-FR"/>
              </w:rPr>
              <w:t> </w:t>
            </w:r>
            <w:r w:rsidRPr="00B16CE7">
              <w:rPr>
                <w:sz w:val="18"/>
                <w:szCs w:val="18"/>
                <w:lang w:val="fr-FR"/>
              </w:rPr>
              <w:t>310</w:t>
            </w:r>
          </w:p>
        </w:tc>
        <w:tc>
          <w:tcPr>
            <w:tcW w:w="1031" w:type="dxa"/>
            <w:tcBorders>
              <w:bottom w:val="single" w:sz="12" w:space="0" w:color="auto"/>
            </w:tcBorders>
            <w:shd w:val="clear" w:color="auto" w:fill="auto"/>
            <w:vAlign w:val="bottom"/>
          </w:tcPr>
          <w:p w14:paraId="753064E3" w14:textId="77777777" w:rsidR="00160D66" w:rsidRPr="00B16CE7" w:rsidRDefault="00160D66" w:rsidP="004910AF">
            <w:pPr>
              <w:suppressAutoHyphens w:val="0"/>
              <w:spacing w:before="40" w:after="40" w:line="220" w:lineRule="exact"/>
              <w:jc w:val="right"/>
              <w:rPr>
                <w:sz w:val="18"/>
                <w:szCs w:val="18"/>
              </w:rPr>
            </w:pPr>
            <w:r w:rsidRPr="00B16CE7">
              <w:rPr>
                <w:sz w:val="18"/>
                <w:szCs w:val="18"/>
                <w:lang w:val="fr-FR"/>
              </w:rPr>
              <w:t>2</w:t>
            </w:r>
            <w:r>
              <w:rPr>
                <w:sz w:val="18"/>
                <w:szCs w:val="18"/>
                <w:lang w:val="fr-FR"/>
              </w:rPr>
              <w:t> </w:t>
            </w:r>
            <w:r w:rsidRPr="00B16CE7">
              <w:rPr>
                <w:sz w:val="18"/>
                <w:szCs w:val="18"/>
                <w:lang w:val="fr-FR"/>
              </w:rPr>
              <w:t>835</w:t>
            </w:r>
          </w:p>
        </w:tc>
        <w:tc>
          <w:tcPr>
            <w:tcW w:w="1032" w:type="dxa"/>
            <w:tcBorders>
              <w:bottom w:val="single" w:sz="12" w:space="0" w:color="auto"/>
            </w:tcBorders>
            <w:shd w:val="clear" w:color="auto" w:fill="auto"/>
            <w:vAlign w:val="bottom"/>
          </w:tcPr>
          <w:p w14:paraId="5C9B5A77" w14:textId="77777777" w:rsidR="00160D66" w:rsidRPr="00B16CE7" w:rsidRDefault="00160D66" w:rsidP="004910AF">
            <w:pPr>
              <w:suppressAutoHyphens w:val="0"/>
              <w:spacing w:before="40" w:after="40" w:line="220" w:lineRule="exact"/>
              <w:jc w:val="right"/>
              <w:rPr>
                <w:sz w:val="18"/>
                <w:szCs w:val="18"/>
              </w:rPr>
            </w:pPr>
            <w:r w:rsidRPr="00B16CE7">
              <w:rPr>
                <w:sz w:val="18"/>
                <w:szCs w:val="18"/>
                <w:lang w:val="fr-FR"/>
              </w:rPr>
              <w:t>1</w:t>
            </w:r>
            <w:r>
              <w:rPr>
                <w:sz w:val="18"/>
                <w:szCs w:val="18"/>
                <w:lang w:val="fr-FR"/>
              </w:rPr>
              <w:t> </w:t>
            </w:r>
            <w:r w:rsidRPr="00B16CE7">
              <w:rPr>
                <w:sz w:val="18"/>
                <w:szCs w:val="18"/>
                <w:lang w:val="fr-FR"/>
              </w:rPr>
              <w:t>144</w:t>
            </w:r>
          </w:p>
        </w:tc>
        <w:tc>
          <w:tcPr>
            <w:tcW w:w="1029" w:type="dxa"/>
            <w:tcBorders>
              <w:bottom w:val="single" w:sz="12" w:space="0" w:color="auto"/>
            </w:tcBorders>
            <w:shd w:val="clear" w:color="auto" w:fill="auto"/>
            <w:vAlign w:val="bottom"/>
          </w:tcPr>
          <w:p w14:paraId="4EEA66C3" w14:textId="77777777" w:rsidR="00160D66" w:rsidRPr="00B16CE7" w:rsidRDefault="00160D66" w:rsidP="004910AF">
            <w:pPr>
              <w:suppressAutoHyphens w:val="0"/>
              <w:spacing w:before="40" w:after="40" w:line="220" w:lineRule="exact"/>
              <w:jc w:val="right"/>
              <w:rPr>
                <w:sz w:val="18"/>
                <w:szCs w:val="18"/>
              </w:rPr>
            </w:pPr>
            <w:r w:rsidRPr="00B16CE7">
              <w:rPr>
                <w:sz w:val="18"/>
                <w:szCs w:val="18"/>
                <w:lang w:val="fr-FR"/>
              </w:rPr>
              <w:t>932</w:t>
            </w:r>
          </w:p>
        </w:tc>
        <w:tc>
          <w:tcPr>
            <w:tcW w:w="1039" w:type="dxa"/>
            <w:tcBorders>
              <w:bottom w:val="single" w:sz="12" w:space="0" w:color="auto"/>
            </w:tcBorders>
            <w:shd w:val="clear" w:color="auto" w:fill="auto"/>
            <w:vAlign w:val="bottom"/>
          </w:tcPr>
          <w:p w14:paraId="11753763" w14:textId="77777777" w:rsidR="00160D66" w:rsidRPr="00B16CE7" w:rsidRDefault="00160D66" w:rsidP="004910AF">
            <w:pPr>
              <w:suppressAutoHyphens w:val="0"/>
              <w:spacing w:before="40" w:after="40" w:line="220" w:lineRule="exact"/>
              <w:jc w:val="right"/>
              <w:rPr>
                <w:sz w:val="18"/>
                <w:szCs w:val="18"/>
              </w:rPr>
            </w:pPr>
            <w:r w:rsidRPr="00B16CE7">
              <w:rPr>
                <w:sz w:val="18"/>
                <w:szCs w:val="18"/>
                <w:lang w:val="fr-FR"/>
              </w:rPr>
              <w:t>2</w:t>
            </w:r>
            <w:r>
              <w:rPr>
                <w:sz w:val="18"/>
                <w:szCs w:val="18"/>
                <w:lang w:val="fr-FR"/>
              </w:rPr>
              <w:t> </w:t>
            </w:r>
            <w:r w:rsidRPr="00B16CE7">
              <w:rPr>
                <w:sz w:val="18"/>
                <w:szCs w:val="18"/>
                <w:lang w:val="fr-FR"/>
              </w:rPr>
              <w:t>076</w:t>
            </w:r>
          </w:p>
        </w:tc>
      </w:tr>
    </w:tbl>
    <w:p w14:paraId="5115005C" w14:textId="12A8D2B2" w:rsidR="00160D66" w:rsidRPr="00EF6F6A" w:rsidRDefault="00160D66" w:rsidP="004910AF">
      <w:pPr>
        <w:spacing w:before="120" w:after="240"/>
        <w:ind w:left="1134" w:right="1134" w:firstLine="170"/>
        <w:rPr>
          <w:sz w:val="18"/>
          <w:szCs w:val="18"/>
          <w:lang w:val="fr-BE"/>
        </w:rPr>
      </w:pPr>
      <w:r w:rsidRPr="00EF6F6A">
        <w:rPr>
          <w:i/>
          <w:iCs/>
          <w:sz w:val="18"/>
          <w:szCs w:val="18"/>
          <w:lang w:val="fr-BE"/>
        </w:rPr>
        <w:t>Source</w:t>
      </w:r>
      <w:r>
        <w:rPr>
          <w:i/>
          <w:iCs/>
          <w:sz w:val="18"/>
          <w:szCs w:val="18"/>
          <w:lang w:val="fr-BE"/>
        </w:rPr>
        <w:t> </w:t>
      </w:r>
      <w:r w:rsidRPr="00EF6F6A">
        <w:rPr>
          <w:sz w:val="18"/>
          <w:szCs w:val="18"/>
          <w:lang w:val="fr-BE"/>
        </w:rPr>
        <w:t xml:space="preserve">: </w:t>
      </w:r>
      <w:r w:rsidRPr="00EF6F6A">
        <w:rPr>
          <w:i/>
          <w:iCs/>
          <w:sz w:val="18"/>
          <w:szCs w:val="18"/>
          <w:lang w:val="fr-BE"/>
        </w:rPr>
        <w:t xml:space="preserve">Ministère de </w:t>
      </w:r>
      <w:r>
        <w:rPr>
          <w:i/>
          <w:iCs/>
          <w:sz w:val="18"/>
          <w:szCs w:val="18"/>
          <w:lang w:val="fr-BE"/>
        </w:rPr>
        <w:t>l’éducation</w:t>
      </w:r>
      <w:r w:rsidRPr="00EF6F6A">
        <w:rPr>
          <w:i/>
          <w:iCs/>
          <w:sz w:val="18"/>
          <w:szCs w:val="18"/>
          <w:lang w:val="fr-BE"/>
        </w:rPr>
        <w:t>, Eritrea</w:t>
      </w:r>
      <w:r>
        <w:rPr>
          <w:i/>
          <w:iCs/>
          <w:sz w:val="18"/>
          <w:szCs w:val="18"/>
          <w:lang w:val="fr-BE"/>
        </w:rPr>
        <w:t> </w:t>
      </w:r>
      <w:r w:rsidRPr="00EF6F6A">
        <w:rPr>
          <w:i/>
          <w:iCs/>
          <w:sz w:val="18"/>
          <w:szCs w:val="18"/>
          <w:lang w:val="fr-BE"/>
        </w:rPr>
        <w:t>: Essential Education Indicators, 2014/15</w:t>
      </w:r>
      <w:r w:rsidR="004910AF">
        <w:rPr>
          <w:i/>
          <w:iCs/>
          <w:sz w:val="18"/>
          <w:szCs w:val="18"/>
          <w:lang w:val="fr-BE"/>
        </w:rPr>
        <w:noBreakHyphen/>
      </w:r>
      <w:r w:rsidRPr="00EF6F6A">
        <w:rPr>
          <w:i/>
          <w:iCs/>
          <w:sz w:val="18"/>
          <w:szCs w:val="18"/>
          <w:lang w:val="fr-BE"/>
        </w:rPr>
        <w:t>2018/19</w:t>
      </w:r>
      <w:r w:rsidRPr="00EF6F6A">
        <w:rPr>
          <w:sz w:val="18"/>
          <w:szCs w:val="18"/>
          <w:lang w:val="fr-BE"/>
        </w:rPr>
        <w:t>.</w:t>
      </w:r>
    </w:p>
    <w:p w14:paraId="2DBBBC70" w14:textId="77777777" w:rsidR="00160D66" w:rsidRPr="001E1677" w:rsidRDefault="00160D66" w:rsidP="004910AF">
      <w:pPr>
        <w:pStyle w:val="H23G"/>
        <w:rPr>
          <w:sz w:val="2"/>
          <w:szCs w:val="24"/>
          <w:lang w:val="fr-BE"/>
        </w:rPr>
      </w:pPr>
      <w:bookmarkStart w:id="75" w:name="_Toc49789978"/>
      <w:r w:rsidRPr="00EF6F6A">
        <w:rPr>
          <w:lang w:val="fr-BE"/>
        </w:rPr>
        <w:tab/>
      </w:r>
      <w:r w:rsidRPr="00EF6F6A">
        <w:rPr>
          <w:lang w:val="fr-BE"/>
        </w:rPr>
        <w:tab/>
      </w:r>
      <w:r>
        <w:rPr>
          <w:lang w:val="fr-FR"/>
        </w:rPr>
        <w:t>Éducation des communautés nomades</w:t>
      </w:r>
      <w:bookmarkEnd w:id="75"/>
    </w:p>
    <w:p w14:paraId="1638E790" w14:textId="120B1C76" w:rsidR="00160D66" w:rsidRPr="001E1677" w:rsidRDefault="00160D66" w:rsidP="004910AF">
      <w:pPr>
        <w:pStyle w:val="SingleTxtG"/>
        <w:rPr>
          <w:lang w:val="fr-BE"/>
        </w:rPr>
      </w:pPr>
      <w:r>
        <w:rPr>
          <w:lang w:val="fr-FR"/>
        </w:rPr>
        <w:t>181.</w:t>
      </w:r>
      <w:r>
        <w:rPr>
          <w:lang w:val="fr-FR"/>
        </w:rPr>
        <w:tab/>
        <w:t xml:space="preserve">Le Gouvernement érythréen attache une grande importance à l’éducation des communautés nomades. La participation, les résultats en classe, la représentation des sexes et les taux de progression restent cependant insuffisants. Les statistiques sur l’éducation indiquent que le taux de scolarisation des nomades érythréens est très inférieur à la moyenne nationale, essentiellement parce que la communauté nomade est dispersée et que ses membres se déplacent constamment pour assurer leur survie. En leur offrant l’accès à des services sociaux tels que des dispensaires et des établissements d’enseignement primaire, le Gouvernement érythréen encourage les nomades à se sédentariser, ne serait-ce que dans l’intérêt de leur famille. En 2016/17, ces mesures ont bénéficié à 65 écoles des communautés nomades, dont </w:t>
      </w:r>
      <w:r w:rsidR="00357328">
        <w:rPr>
          <w:lang w:val="fr-FR"/>
        </w:rPr>
        <w:t>10</w:t>
      </w:r>
      <w:r>
        <w:rPr>
          <w:lang w:val="fr-FR"/>
        </w:rPr>
        <w:t xml:space="preserve"> comportent un internat. En 2019, ces écoles totalisaient 7 528 inscriptions, dont 46 % de filles.</w:t>
      </w:r>
    </w:p>
    <w:p w14:paraId="20182EBF" w14:textId="77777777" w:rsidR="00160D66" w:rsidRPr="001E1677" w:rsidRDefault="00160D66" w:rsidP="00160D66">
      <w:pPr>
        <w:pStyle w:val="H23G"/>
        <w:rPr>
          <w:sz w:val="2"/>
          <w:lang w:val="fr-BE"/>
        </w:rPr>
      </w:pPr>
      <w:bookmarkStart w:id="76" w:name="_Toc49789979"/>
      <w:r>
        <w:rPr>
          <w:lang w:val="fr-FR"/>
        </w:rPr>
        <w:tab/>
      </w:r>
      <w:r>
        <w:rPr>
          <w:lang w:val="fr-FR"/>
        </w:rPr>
        <w:tab/>
      </w:r>
      <w:r>
        <w:rPr>
          <w:bCs/>
          <w:lang w:val="fr-FR"/>
        </w:rPr>
        <w:t>Enseignement primaire complémentaire</w:t>
      </w:r>
      <w:bookmarkEnd w:id="76"/>
    </w:p>
    <w:p w14:paraId="5AC60809" w14:textId="77777777" w:rsidR="00160D66" w:rsidRPr="004D03C7" w:rsidRDefault="00160D66" w:rsidP="004910AF">
      <w:pPr>
        <w:pStyle w:val="SingleTxtG"/>
        <w:spacing w:after="240"/>
        <w:rPr>
          <w:spacing w:val="3"/>
          <w:lang w:val="fr-BE"/>
        </w:rPr>
      </w:pPr>
      <w:r>
        <w:rPr>
          <w:lang w:val="fr-FR"/>
        </w:rPr>
        <w:t>182.</w:t>
      </w:r>
      <w:r>
        <w:rPr>
          <w:lang w:val="fr-FR"/>
        </w:rPr>
        <w:tab/>
        <w:t>Le Ministère de l’éducation mène un programme d’enseignement primaire complémentaire qui permet aux enfants non scolarisés âgés de 9 à 14 ans de recevoir en l’espace de trois ans une instruction équivalente à celle que l’enseignement primaire formel dispense en cinq aux enfants plus jeunes. Ce programme bénéficie principalement à des jeunes filles issues de zones rurales défavorisées et isolées. Au cours de l’année scolaire 2018/19, 11 690 enfants, dont 46 % de filles, y étaient inscrits.</w:t>
      </w:r>
    </w:p>
    <w:p w14:paraId="2DBFB51F" w14:textId="77777777" w:rsidR="00AA7CC0" w:rsidRDefault="00160D66" w:rsidP="00AA7CC0">
      <w:pPr>
        <w:pStyle w:val="Titre1"/>
        <w:rPr>
          <w:lang w:val="fr-FR"/>
        </w:rPr>
      </w:pPr>
      <w:r>
        <w:rPr>
          <w:lang w:val="fr-FR"/>
        </w:rPr>
        <w:lastRenderedPageBreak/>
        <w:t>Tableau 34</w:t>
      </w:r>
    </w:p>
    <w:p w14:paraId="7A2F3960" w14:textId="3B7FB7EC" w:rsidR="00160D66" w:rsidRPr="00AA7CC0" w:rsidRDefault="00160D66" w:rsidP="00AA7CC0">
      <w:pPr>
        <w:pStyle w:val="Titre1"/>
        <w:spacing w:after="120"/>
        <w:ind w:right="1134"/>
        <w:rPr>
          <w:b/>
          <w:bCs/>
          <w:lang w:val="fr-BE"/>
        </w:rPr>
      </w:pPr>
      <w:r w:rsidRPr="00AA7CC0">
        <w:rPr>
          <w:b/>
          <w:bCs/>
          <w:lang w:val="fr-FR"/>
        </w:rPr>
        <w:t>Programme d’enseignement primaire complémentaire : taux de scolarisation, d’abandon et de réussite, ventilés par sexe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86"/>
        <w:gridCol w:w="998"/>
        <w:gridCol w:w="1086"/>
        <w:gridCol w:w="932"/>
        <w:gridCol w:w="1049"/>
        <w:gridCol w:w="895"/>
        <w:gridCol w:w="1124"/>
      </w:tblGrid>
      <w:tr w:rsidR="00160D66" w:rsidRPr="001F3642" w14:paraId="659AA0BF" w14:textId="77777777" w:rsidTr="0055280C">
        <w:trPr>
          <w:tblHeader/>
        </w:trPr>
        <w:tc>
          <w:tcPr>
            <w:tcW w:w="1286" w:type="dxa"/>
            <w:vMerge w:val="restart"/>
            <w:tcBorders>
              <w:top w:val="single" w:sz="4" w:space="0" w:color="auto"/>
              <w:bottom w:val="single" w:sz="12" w:space="0" w:color="auto"/>
            </w:tcBorders>
            <w:shd w:val="clear" w:color="auto" w:fill="auto"/>
            <w:vAlign w:val="bottom"/>
          </w:tcPr>
          <w:p w14:paraId="00B91E9A" w14:textId="77777777" w:rsidR="00160D66" w:rsidRPr="001F3642" w:rsidRDefault="00160D66" w:rsidP="00AA7CC0">
            <w:pPr>
              <w:keepNext/>
              <w:suppressAutoHyphens w:val="0"/>
              <w:spacing w:before="80" w:after="80" w:line="200" w:lineRule="exact"/>
              <w:rPr>
                <w:i/>
                <w:iCs/>
                <w:sz w:val="18"/>
                <w:szCs w:val="18"/>
              </w:rPr>
            </w:pPr>
            <w:r w:rsidRPr="00AA7CC0">
              <w:rPr>
                <w:i/>
                <w:iCs/>
                <w:sz w:val="16"/>
                <w:szCs w:val="16"/>
                <w:lang w:val="fr-FR"/>
              </w:rPr>
              <w:t>Année scolaire</w:t>
            </w:r>
          </w:p>
        </w:tc>
        <w:tc>
          <w:tcPr>
            <w:tcW w:w="2084" w:type="dxa"/>
            <w:gridSpan w:val="2"/>
            <w:tcBorders>
              <w:top w:val="single" w:sz="4" w:space="0" w:color="auto"/>
              <w:bottom w:val="single" w:sz="4" w:space="0" w:color="auto"/>
              <w:right w:val="single" w:sz="24" w:space="0" w:color="FFFFFF" w:themeColor="background1"/>
            </w:tcBorders>
            <w:shd w:val="clear" w:color="auto" w:fill="auto"/>
            <w:vAlign w:val="bottom"/>
          </w:tcPr>
          <w:p w14:paraId="58D79DD6" w14:textId="77777777" w:rsidR="00160D66" w:rsidRPr="00AA7CC0" w:rsidRDefault="00160D66" w:rsidP="00AA7CC0">
            <w:pPr>
              <w:keepNext/>
              <w:suppressAutoHyphens w:val="0"/>
              <w:spacing w:before="80" w:after="80" w:line="200" w:lineRule="exact"/>
              <w:jc w:val="center"/>
              <w:rPr>
                <w:i/>
                <w:iCs/>
                <w:sz w:val="16"/>
                <w:szCs w:val="16"/>
              </w:rPr>
            </w:pPr>
            <w:r w:rsidRPr="00AA7CC0">
              <w:rPr>
                <w:i/>
                <w:iCs/>
                <w:sz w:val="16"/>
                <w:szCs w:val="16"/>
                <w:lang w:val="fr-FR"/>
              </w:rPr>
              <w:t>Inscriptions</w:t>
            </w:r>
          </w:p>
        </w:tc>
        <w:tc>
          <w:tcPr>
            <w:tcW w:w="1981"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62CEF4CE" w14:textId="77777777" w:rsidR="00160D66" w:rsidRPr="00AA7CC0" w:rsidRDefault="00160D66" w:rsidP="00AA7CC0">
            <w:pPr>
              <w:keepNext/>
              <w:suppressAutoHyphens w:val="0"/>
              <w:spacing w:before="80" w:after="80" w:line="200" w:lineRule="exact"/>
              <w:jc w:val="center"/>
              <w:rPr>
                <w:i/>
                <w:iCs/>
                <w:sz w:val="16"/>
                <w:szCs w:val="16"/>
              </w:rPr>
            </w:pPr>
            <w:r w:rsidRPr="00AA7CC0">
              <w:rPr>
                <w:i/>
                <w:iCs/>
                <w:sz w:val="16"/>
                <w:szCs w:val="16"/>
                <w:lang w:val="fr-FR"/>
              </w:rPr>
              <w:t>Taux d’abandon (%)</w:t>
            </w:r>
          </w:p>
        </w:tc>
        <w:tc>
          <w:tcPr>
            <w:tcW w:w="2019" w:type="dxa"/>
            <w:gridSpan w:val="2"/>
            <w:tcBorders>
              <w:top w:val="single" w:sz="4" w:space="0" w:color="auto"/>
              <w:left w:val="single" w:sz="24" w:space="0" w:color="FFFFFF" w:themeColor="background1"/>
              <w:bottom w:val="single" w:sz="4" w:space="0" w:color="auto"/>
            </w:tcBorders>
            <w:shd w:val="clear" w:color="auto" w:fill="auto"/>
            <w:vAlign w:val="bottom"/>
          </w:tcPr>
          <w:p w14:paraId="389274E1" w14:textId="77777777" w:rsidR="00160D66" w:rsidRPr="00AA7CC0" w:rsidRDefault="00160D66" w:rsidP="00AA7CC0">
            <w:pPr>
              <w:keepNext/>
              <w:suppressAutoHyphens w:val="0"/>
              <w:spacing w:before="80" w:after="80" w:line="200" w:lineRule="exact"/>
              <w:jc w:val="center"/>
              <w:rPr>
                <w:i/>
                <w:iCs/>
                <w:sz w:val="16"/>
                <w:szCs w:val="16"/>
              </w:rPr>
            </w:pPr>
            <w:r w:rsidRPr="00AA7CC0">
              <w:rPr>
                <w:i/>
                <w:iCs/>
                <w:sz w:val="16"/>
                <w:szCs w:val="16"/>
                <w:lang w:val="fr-FR"/>
              </w:rPr>
              <w:t>Taux de réussite (%)</w:t>
            </w:r>
          </w:p>
        </w:tc>
      </w:tr>
      <w:tr w:rsidR="00160D66" w:rsidRPr="001F3642" w14:paraId="20B238C4" w14:textId="77777777" w:rsidTr="0055280C">
        <w:trPr>
          <w:tblHeader/>
        </w:trPr>
        <w:tc>
          <w:tcPr>
            <w:tcW w:w="1286" w:type="dxa"/>
            <w:vMerge/>
            <w:tcBorders>
              <w:top w:val="single" w:sz="12" w:space="0" w:color="auto"/>
              <w:bottom w:val="single" w:sz="12" w:space="0" w:color="auto"/>
            </w:tcBorders>
            <w:shd w:val="clear" w:color="auto" w:fill="auto"/>
            <w:vAlign w:val="bottom"/>
          </w:tcPr>
          <w:p w14:paraId="7815A463" w14:textId="77777777" w:rsidR="00160D66" w:rsidRPr="001F3642" w:rsidRDefault="00160D66" w:rsidP="00AA7CC0">
            <w:pPr>
              <w:keepNext/>
              <w:suppressAutoHyphens w:val="0"/>
              <w:spacing w:before="40" w:after="40" w:line="220" w:lineRule="exact"/>
              <w:ind w:right="113"/>
              <w:rPr>
                <w:i/>
                <w:iCs/>
                <w:sz w:val="18"/>
                <w:szCs w:val="18"/>
              </w:rPr>
            </w:pPr>
          </w:p>
        </w:tc>
        <w:tc>
          <w:tcPr>
            <w:tcW w:w="998" w:type="dxa"/>
            <w:tcBorders>
              <w:top w:val="single" w:sz="4" w:space="0" w:color="auto"/>
              <w:bottom w:val="single" w:sz="12" w:space="0" w:color="auto"/>
            </w:tcBorders>
            <w:shd w:val="clear" w:color="auto" w:fill="auto"/>
            <w:vAlign w:val="bottom"/>
          </w:tcPr>
          <w:p w14:paraId="71506478" w14:textId="77777777" w:rsidR="00160D66" w:rsidRPr="00AA7CC0" w:rsidRDefault="00160D66" w:rsidP="00AA7CC0">
            <w:pPr>
              <w:keepNext/>
              <w:suppressAutoHyphens w:val="0"/>
              <w:spacing w:before="80" w:after="80" w:line="200" w:lineRule="exact"/>
              <w:jc w:val="right"/>
              <w:rPr>
                <w:i/>
                <w:iCs/>
                <w:sz w:val="16"/>
                <w:szCs w:val="16"/>
              </w:rPr>
            </w:pPr>
            <w:r w:rsidRPr="00AA7CC0">
              <w:rPr>
                <w:i/>
                <w:iCs/>
                <w:sz w:val="16"/>
                <w:szCs w:val="16"/>
                <w:lang w:val="fr-FR"/>
              </w:rPr>
              <w:t>Total</w:t>
            </w:r>
          </w:p>
        </w:tc>
        <w:tc>
          <w:tcPr>
            <w:tcW w:w="1086" w:type="dxa"/>
            <w:tcBorders>
              <w:top w:val="single" w:sz="4" w:space="0" w:color="auto"/>
              <w:bottom w:val="single" w:sz="12" w:space="0" w:color="auto"/>
              <w:right w:val="single" w:sz="24" w:space="0" w:color="FFFFFF" w:themeColor="background1"/>
            </w:tcBorders>
            <w:shd w:val="clear" w:color="auto" w:fill="auto"/>
            <w:vAlign w:val="bottom"/>
          </w:tcPr>
          <w:p w14:paraId="342B4F33" w14:textId="77777777" w:rsidR="00160D66" w:rsidRPr="00AA7CC0" w:rsidRDefault="00160D66" w:rsidP="00AA7CC0">
            <w:pPr>
              <w:keepNext/>
              <w:suppressAutoHyphens w:val="0"/>
              <w:spacing w:before="80" w:after="80" w:line="200" w:lineRule="exact"/>
              <w:jc w:val="right"/>
              <w:rPr>
                <w:i/>
                <w:iCs/>
                <w:sz w:val="16"/>
                <w:szCs w:val="16"/>
              </w:rPr>
            </w:pPr>
            <w:r w:rsidRPr="00AA7CC0">
              <w:rPr>
                <w:i/>
                <w:iCs/>
                <w:sz w:val="16"/>
                <w:szCs w:val="16"/>
                <w:lang w:val="fr-FR"/>
              </w:rPr>
              <w:t>Filles</w:t>
            </w:r>
          </w:p>
        </w:tc>
        <w:tc>
          <w:tcPr>
            <w:tcW w:w="932" w:type="dxa"/>
            <w:tcBorders>
              <w:top w:val="single" w:sz="4" w:space="0" w:color="auto"/>
              <w:left w:val="single" w:sz="24" w:space="0" w:color="FFFFFF" w:themeColor="background1"/>
              <w:bottom w:val="single" w:sz="12" w:space="0" w:color="auto"/>
            </w:tcBorders>
            <w:shd w:val="clear" w:color="auto" w:fill="auto"/>
            <w:vAlign w:val="bottom"/>
          </w:tcPr>
          <w:p w14:paraId="7C8A17E3" w14:textId="77777777" w:rsidR="00160D66" w:rsidRPr="00AA7CC0" w:rsidRDefault="00160D66" w:rsidP="00AA7CC0">
            <w:pPr>
              <w:keepNext/>
              <w:suppressAutoHyphens w:val="0"/>
              <w:spacing w:before="80" w:after="80" w:line="200" w:lineRule="exact"/>
              <w:jc w:val="right"/>
              <w:rPr>
                <w:i/>
                <w:iCs/>
                <w:sz w:val="16"/>
                <w:szCs w:val="16"/>
              </w:rPr>
            </w:pPr>
            <w:r w:rsidRPr="00AA7CC0">
              <w:rPr>
                <w:i/>
                <w:iCs/>
                <w:sz w:val="16"/>
                <w:szCs w:val="16"/>
                <w:lang w:val="fr-FR"/>
              </w:rPr>
              <w:t>Total</w:t>
            </w:r>
          </w:p>
        </w:tc>
        <w:tc>
          <w:tcPr>
            <w:tcW w:w="1049" w:type="dxa"/>
            <w:tcBorders>
              <w:top w:val="single" w:sz="4" w:space="0" w:color="auto"/>
              <w:bottom w:val="single" w:sz="12" w:space="0" w:color="auto"/>
              <w:right w:val="single" w:sz="24" w:space="0" w:color="FFFFFF" w:themeColor="background1"/>
            </w:tcBorders>
            <w:shd w:val="clear" w:color="auto" w:fill="auto"/>
            <w:vAlign w:val="bottom"/>
          </w:tcPr>
          <w:p w14:paraId="58C360CA" w14:textId="77777777" w:rsidR="00160D66" w:rsidRPr="00AA7CC0" w:rsidRDefault="00160D66" w:rsidP="00AA7CC0">
            <w:pPr>
              <w:keepNext/>
              <w:suppressAutoHyphens w:val="0"/>
              <w:spacing w:before="80" w:after="80" w:line="200" w:lineRule="exact"/>
              <w:jc w:val="right"/>
              <w:rPr>
                <w:i/>
                <w:iCs/>
                <w:sz w:val="16"/>
                <w:szCs w:val="16"/>
              </w:rPr>
            </w:pPr>
            <w:r w:rsidRPr="00AA7CC0">
              <w:rPr>
                <w:i/>
                <w:iCs/>
                <w:sz w:val="16"/>
                <w:szCs w:val="16"/>
                <w:lang w:val="fr-FR"/>
              </w:rPr>
              <w:t>Filles</w:t>
            </w:r>
          </w:p>
        </w:tc>
        <w:tc>
          <w:tcPr>
            <w:tcW w:w="895" w:type="dxa"/>
            <w:tcBorders>
              <w:top w:val="single" w:sz="4" w:space="0" w:color="auto"/>
              <w:left w:val="single" w:sz="24" w:space="0" w:color="FFFFFF" w:themeColor="background1"/>
              <w:bottom w:val="single" w:sz="12" w:space="0" w:color="auto"/>
            </w:tcBorders>
            <w:shd w:val="clear" w:color="auto" w:fill="auto"/>
            <w:vAlign w:val="bottom"/>
          </w:tcPr>
          <w:p w14:paraId="5A651300" w14:textId="77777777" w:rsidR="00160D66" w:rsidRPr="00AA7CC0" w:rsidRDefault="00160D66" w:rsidP="00AA7CC0">
            <w:pPr>
              <w:keepNext/>
              <w:suppressAutoHyphens w:val="0"/>
              <w:spacing w:before="80" w:after="80" w:line="200" w:lineRule="exact"/>
              <w:jc w:val="right"/>
              <w:rPr>
                <w:i/>
                <w:iCs/>
                <w:sz w:val="16"/>
                <w:szCs w:val="16"/>
              </w:rPr>
            </w:pPr>
            <w:r w:rsidRPr="00AA7CC0">
              <w:rPr>
                <w:i/>
                <w:iCs/>
                <w:sz w:val="16"/>
                <w:szCs w:val="16"/>
                <w:lang w:val="fr-FR"/>
              </w:rPr>
              <w:t>Total</w:t>
            </w:r>
          </w:p>
        </w:tc>
        <w:tc>
          <w:tcPr>
            <w:tcW w:w="1124" w:type="dxa"/>
            <w:tcBorders>
              <w:top w:val="single" w:sz="4" w:space="0" w:color="auto"/>
              <w:bottom w:val="single" w:sz="12" w:space="0" w:color="auto"/>
            </w:tcBorders>
            <w:shd w:val="clear" w:color="auto" w:fill="auto"/>
            <w:vAlign w:val="bottom"/>
          </w:tcPr>
          <w:p w14:paraId="7296DD3C" w14:textId="77777777" w:rsidR="00160D66" w:rsidRPr="00AA7CC0" w:rsidRDefault="00160D66" w:rsidP="00AA7CC0">
            <w:pPr>
              <w:keepNext/>
              <w:suppressAutoHyphens w:val="0"/>
              <w:spacing w:before="80" w:after="80" w:line="200" w:lineRule="exact"/>
              <w:jc w:val="right"/>
              <w:rPr>
                <w:i/>
                <w:iCs/>
                <w:sz w:val="16"/>
                <w:szCs w:val="16"/>
              </w:rPr>
            </w:pPr>
            <w:r w:rsidRPr="00AA7CC0">
              <w:rPr>
                <w:i/>
                <w:iCs/>
                <w:sz w:val="16"/>
                <w:szCs w:val="16"/>
                <w:lang w:val="fr-FR"/>
              </w:rPr>
              <w:t>Filles</w:t>
            </w:r>
          </w:p>
        </w:tc>
      </w:tr>
      <w:tr w:rsidR="00160D66" w:rsidRPr="001F3642" w14:paraId="4F2E8AC2" w14:textId="77777777" w:rsidTr="0055280C">
        <w:tc>
          <w:tcPr>
            <w:tcW w:w="1286" w:type="dxa"/>
            <w:tcBorders>
              <w:top w:val="single" w:sz="12" w:space="0" w:color="auto"/>
            </w:tcBorders>
            <w:shd w:val="clear" w:color="auto" w:fill="auto"/>
          </w:tcPr>
          <w:p w14:paraId="70387551" w14:textId="77777777" w:rsidR="00160D66" w:rsidRPr="001F3642" w:rsidRDefault="00160D66" w:rsidP="00AA7CC0">
            <w:pPr>
              <w:keepNext/>
              <w:suppressAutoHyphens w:val="0"/>
              <w:spacing w:before="40" w:after="40" w:line="220" w:lineRule="exact"/>
              <w:rPr>
                <w:sz w:val="18"/>
                <w:szCs w:val="18"/>
              </w:rPr>
            </w:pPr>
            <w:r w:rsidRPr="001F3642">
              <w:rPr>
                <w:sz w:val="18"/>
                <w:szCs w:val="18"/>
                <w:lang w:val="fr-FR"/>
              </w:rPr>
              <w:t>2014/15</w:t>
            </w:r>
          </w:p>
        </w:tc>
        <w:tc>
          <w:tcPr>
            <w:tcW w:w="998" w:type="dxa"/>
            <w:tcBorders>
              <w:top w:val="single" w:sz="12" w:space="0" w:color="auto"/>
            </w:tcBorders>
            <w:shd w:val="clear" w:color="auto" w:fill="auto"/>
            <w:vAlign w:val="bottom"/>
          </w:tcPr>
          <w:p w14:paraId="40F99485" w14:textId="77777777" w:rsidR="00160D66" w:rsidRPr="001F3642" w:rsidRDefault="00160D66" w:rsidP="00AA7CC0">
            <w:pPr>
              <w:keepNext/>
              <w:suppressAutoHyphens w:val="0"/>
              <w:spacing w:before="40" w:after="40" w:line="220" w:lineRule="exact"/>
              <w:jc w:val="right"/>
              <w:rPr>
                <w:sz w:val="18"/>
                <w:szCs w:val="18"/>
              </w:rPr>
            </w:pPr>
            <w:r w:rsidRPr="001F3642">
              <w:rPr>
                <w:sz w:val="18"/>
                <w:szCs w:val="18"/>
                <w:lang w:val="fr-FR"/>
              </w:rPr>
              <w:t>7</w:t>
            </w:r>
            <w:r>
              <w:rPr>
                <w:sz w:val="18"/>
                <w:szCs w:val="18"/>
                <w:lang w:val="fr-FR"/>
              </w:rPr>
              <w:t> </w:t>
            </w:r>
            <w:r w:rsidRPr="001F3642">
              <w:rPr>
                <w:sz w:val="18"/>
                <w:szCs w:val="18"/>
                <w:lang w:val="fr-FR"/>
              </w:rPr>
              <w:t>032</w:t>
            </w:r>
          </w:p>
        </w:tc>
        <w:tc>
          <w:tcPr>
            <w:tcW w:w="1086" w:type="dxa"/>
            <w:tcBorders>
              <w:top w:val="single" w:sz="12" w:space="0" w:color="auto"/>
            </w:tcBorders>
            <w:shd w:val="clear" w:color="auto" w:fill="auto"/>
            <w:vAlign w:val="bottom"/>
          </w:tcPr>
          <w:p w14:paraId="41C381F7" w14:textId="77777777" w:rsidR="00160D66" w:rsidRPr="001F3642" w:rsidRDefault="00160D66" w:rsidP="00AA7CC0">
            <w:pPr>
              <w:keepNext/>
              <w:suppressAutoHyphens w:val="0"/>
              <w:spacing w:before="40" w:after="40" w:line="220" w:lineRule="exact"/>
              <w:jc w:val="right"/>
              <w:rPr>
                <w:sz w:val="18"/>
                <w:szCs w:val="18"/>
              </w:rPr>
            </w:pPr>
            <w:r w:rsidRPr="001F3642">
              <w:rPr>
                <w:sz w:val="18"/>
                <w:szCs w:val="18"/>
                <w:lang w:val="fr-FR"/>
              </w:rPr>
              <w:t>2</w:t>
            </w:r>
            <w:r>
              <w:rPr>
                <w:sz w:val="18"/>
                <w:szCs w:val="18"/>
                <w:lang w:val="fr-FR"/>
              </w:rPr>
              <w:t> </w:t>
            </w:r>
            <w:r w:rsidRPr="001F3642">
              <w:rPr>
                <w:sz w:val="18"/>
                <w:szCs w:val="18"/>
                <w:lang w:val="fr-FR"/>
              </w:rPr>
              <w:t>990</w:t>
            </w:r>
          </w:p>
        </w:tc>
        <w:tc>
          <w:tcPr>
            <w:tcW w:w="932" w:type="dxa"/>
            <w:tcBorders>
              <w:top w:val="single" w:sz="12" w:space="0" w:color="auto"/>
            </w:tcBorders>
            <w:shd w:val="clear" w:color="auto" w:fill="auto"/>
            <w:vAlign w:val="bottom"/>
          </w:tcPr>
          <w:p w14:paraId="045DBDCC" w14:textId="77777777" w:rsidR="00160D66" w:rsidRPr="001F3642" w:rsidRDefault="00160D66" w:rsidP="00AA7CC0">
            <w:pPr>
              <w:keepNext/>
              <w:suppressAutoHyphens w:val="0"/>
              <w:spacing w:before="40" w:after="40" w:line="220" w:lineRule="exact"/>
              <w:jc w:val="right"/>
              <w:rPr>
                <w:sz w:val="18"/>
                <w:szCs w:val="18"/>
              </w:rPr>
            </w:pPr>
            <w:r w:rsidRPr="001F3642">
              <w:rPr>
                <w:sz w:val="18"/>
                <w:szCs w:val="18"/>
                <w:lang w:val="fr-FR"/>
              </w:rPr>
              <w:t>15</w:t>
            </w:r>
          </w:p>
        </w:tc>
        <w:tc>
          <w:tcPr>
            <w:tcW w:w="1049" w:type="dxa"/>
            <w:tcBorders>
              <w:top w:val="single" w:sz="12" w:space="0" w:color="auto"/>
            </w:tcBorders>
            <w:shd w:val="clear" w:color="auto" w:fill="auto"/>
            <w:vAlign w:val="bottom"/>
          </w:tcPr>
          <w:p w14:paraId="1B46DF27" w14:textId="77777777" w:rsidR="00160D66" w:rsidRPr="001F3642" w:rsidRDefault="00160D66" w:rsidP="00AA7CC0">
            <w:pPr>
              <w:keepNext/>
              <w:suppressAutoHyphens w:val="0"/>
              <w:spacing w:before="40" w:after="40" w:line="220" w:lineRule="exact"/>
              <w:jc w:val="right"/>
              <w:rPr>
                <w:sz w:val="18"/>
                <w:szCs w:val="18"/>
              </w:rPr>
            </w:pPr>
            <w:r w:rsidRPr="001F3642">
              <w:rPr>
                <w:sz w:val="18"/>
                <w:szCs w:val="18"/>
                <w:lang w:val="fr-FR"/>
              </w:rPr>
              <w:t>15</w:t>
            </w:r>
          </w:p>
        </w:tc>
        <w:tc>
          <w:tcPr>
            <w:tcW w:w="895" w:type="dxa"/>
            <w:tcBorders>
              <w:top w:val="single" w:sz="12" w:space="0" w:color="auto"/>
            </w:tcBorders>
            <w:shd w:val="clear" w:color="auto" w:fill="auto"/>
            <w:vAlign w:val="bottom"/>
          </w:tcPr>
          <w:p w14:paraId="08EB9CCF" w14:textId="77777777" w:rsidR="00160D66" w:rsidRPr="001F3642" w:rsidRDefault="00160D66" w:rsidP="00AA7CC0">
            <w:pPr>
              <w:keepNext/>
              <w:suppressAutoHyphens w:val="0"/>
              <w:spacing w:before="40" w:after="40" w:line="220" w:lineRule="exact"/>
              <w:jc w:val="right"/>
              <w:rPr>
                <w:sz w:val="18"/>
                <w:szCs w:val="18"/>
              </w:rPr>
            </w:pPr>
            <w:r w:rsidRPr="001F3642">
              <w:rPr>
                <w:sz w:val="18"/>
                <w:szCs w:val="18"/>
                <w:lang w:val="fr-FR"/>
              </w:rPr>
              <w:t>85</w:t>
            </w:r>
          </w:p>
        </w:tc>
        <w:tc>
          <w:tcPr>
            <w:tcW w:w="1124" w:type="dxa"/>
            <w:tcBorders>
              <w:top w:val="single" w:sz="12" w:space="0" w:color="auto"/>
            </w:tcBorders>
            <w:shd w:val="clear" w:color="auto" w:fill="auto"/>
            <w:vAlign w:val="bottom"/>
          </w:tcPr>
          <w:p w14:paraId="51EB692B" w14:textId="77777777" w:rsidR="00160D66" w:rsidRPr="001F3642" w:rsidRDefault="00160D66" w:rsidP="00AA7CC0">
            <w:pPr>
              <w:keepNext/>
              <w:suppressAutoHyphens w:val="0"/>
              <w:spacing w:before="40" w:after="40" w:line="220" w:lineRule="exact"/>
              <w:jc w:val="right"/>
              <w:rPr>
                <w:sz w:val="18"/>
                <w:szCs w:val="18"/>
              </w:rPr>
            </w:pPr>
            <w:r w:rsidRPr="001F3642">
              <w:rPr>
                <w:sz w:val="18"/>
                <w:szCs w:val="18"/>
                <w:lang w:val="fr-FR"/>
              </w:rPr>
              <w:t>85</w:t>
            </w:r>
          </w:p>
        </w:tc>
      </w:tr>
      <w:tr w:rsidR="00160D66" w:rsidRPr="001F3642" w14:paraId="338821AD" w14:textId="77777777" w:rsidTr="0055280C">
        <w:tc>
          <w:tcPr>
            <w:tcW w:w="1286" w:type="dxa"/>
            <w:shd w:val="clear" w:color="auto" w:fill="auto"/>
          </w:tcPr>
          <w:p w14:paraId="478E2325" w14:textId="77777777" w:rsidR="00160D66" w:rsidRPr="001F3642" w:rsidRDefault="00160D66" w:rsidP="00AA7CC0">
            <w:pPr>
              <w:keepNext/>
              <w:suppressAutoHyphens w:val="0"/>
              <w:spacing w:before="40" w:after="40" w:line="220" w:lineRule="exact"/>
              <w:rPr>
                <w:sz w:val="18"/>
                <w:szCs w:val="18"/>
              </w:rPr>
            </w:pPr>
            <w:r w:rsidRPr="001F3642">
              <w:rPr>
                <w:sz w:val="18"/>
                <w:szCs w:val="18"/>
                <w:lang w:val="fr-FR"/>
              </w:rPr>
              <w:t>2015/16</w:t>
            </w:r>
          </w:p>
        </w:tc>
        <w:tc>
          <w:tcPr>
            <w:tcW w:w="998" w:type="dxa"/>
            <w:shd w:val="clear" w:color="auto" w:fill="auto"/>
            <w:vAlign w:val="bottom"/>
          </w:tcPr>
          <w:p w14:paraId="32E72725" w14:textId="77777777" w:rsidR="00160D66" w:rsidRPr="001F3642" w:rsidRDefault="00160D66" w:rsidP="00AA7CC0">
            <w:pPr>
              <w:keepNext/>
              <w:suppressAutoHyphens w:val="0"/>
              <w:spacing w:before="40" w:after="40" w:line="220" w:lineRule="exact"/>
              <w:jc w:val="right"/>
              <w:rPr>
                <w:sz w:val="18"/>
                <w:szCs w:val="18"/>
              </w:rPr>
            </w:pPr>
            <w:r w:rsidRPr="001F3642">
              <w:rPr>
                <w:sz w:val="18"/>
                <w:szCs w:val="18"/>
                <w:lang w:val="fr-FR"/>
              </w:rPr>
              <w:t>6</w:t>
            </w:r>
            <w:r>
              <w:rPr>
                <w:sz w:val="18"/>
                <w:szCs w:val="18"/>
                <w:lang w:val="fr-FR"/>
              </w:rPr>
              <w:t> </w:t>
            </w:r>
            <w:r w:rsidRPr="001F3642">
              <w:rPr>
                <w:sz w:val="18"/>
                <w:szCs w:val="18"/>
                <w:lang w:val="fr-FR"/>
              </w:rPr>
              <w:t>538</w:t>
            </w:r>
          </w:p>
        </w:tc>
        <w:tc>
          <w:tcPr>
            <w:tcW w:w="1086" w:type="dxa"/>
            <w:shd w:val="clear" w:color="auto" w:fill="auto"/>
            <w:vAlign w:val="bottom"/>
          </w:tcPr>
          <w:p w14:paraId="68D59513" w14:textId="77777777" w:rsidR="00160D66" w:rsidRPr="001F3642" w:rsidRDefault="00160D66" w:rsidP="00AA7CC0">
            <w:pPr>
              <w:keepNext/>
              <w:suppressAutoHyphens w:val="0"/>
              <w:spacing w:before="40" w:after="40" w:line="220" w:lineRule="exact"/>
              <w:jc w:val="right"/>
              <w:rPr>
                <w:sz w:val="18"/>
                <w:szCs w:val="18"/>
              </w:rPr>
            </w:pPr>
            <w:r w:rsidRPr="001F3642">
              <w:rPr>
                <w:sz w:val="18"/>
                <w:szCs w:val="18"/>
                <w:lang w:val="fr-FR"/>
              </w:rPr>
              <w:t>2</w:t>
            </w:r>
            <w:r>
              <w:rPr>
                <w:sz w:val="18"/>
                <w:szCs w:val="18"/>
                <w:lang w:val="fr-FR"/>
              </w:rPr>
              <w:t> </w:t>
            </w:r>
            <w:r w:rsidRPr="001F3642">
              <w:rPr>
                <w:sz w:val="18"/>
                <w:szCs w:val="18"/>
                <w:lang w:val="fr-FR"/>
              </w:rPr>
              <w:t>930</w:t>
            </w:r>
          </w:p>
        </w:tc>
        <w:tc>
          <w:tcPr>
            <w:tcW w:w="932" w:type="dxa"/>
            <w:shd w:val="clear" w:color="auto" w:fill="auto"/>
            <w:vAlign w:val="bottom"/>
          </w:tcPr>
          <w:p w14:paraId="64C4E38D" w14:textId="77777777" w:rsidR="00160D66" w:rsidRPr="001F3642" w:rsidRDefault="00160D66" w:rsidP="00AA7CC0">
            <w:pPr>
              <w:keepNext/>
              <w:suppressAutoHyphens w:val="0"/>
              <w:spacing w:before="40" w:after="40" w:line="220" w:lineRule="exact"/>
              <w:jc w:val="right"/>
              <w:rPr>
                <w:sz w:val="18"/>
                <w:szCs w:val="18"/>
              </w:rPr>
            </w:pPr>
            <w:r w:rsidRPr="001F3642">
              <w:rPr>
                <w:sz w:val="18"/>
                <w:szCs w:val="18"/>
                <w:lang w:val="fr-FR"/>
              </w:rPr>
              <w:t>18</w:t>
            </w:r>
          </w:p>
        </w:tc>
        <w:tc>
          <w:tcPr>
            <w:tcW w:w="1049" w:type="dxa"/>
            <w:shd w:val="clear" w:color="auto" w:fill="auto"/>
            <w:vAlign w:val="bottom"/>
          </w:tcPr>
          <w:p w14:paraId="705A7668" w14:textId="77777777" w:rsidR="00160D66" w:rsidRPr="001F3642" w:rsidRDefault="00160D66" w:rsidP="00AA7CC0">
            <w:pPr>
              <w:keepNext/>
              <w:suppressAutoHyphens w:val="0"/>
              <w:spacing w:before="40" w:after="40" w:line="220" w:lineRule="exact"/>
              <w:jc w:val="right"/>
              <w:rPr>
                <w:sz w:val="18"/>
                <w:szCs w:val="18"/>
              </w:rPr>
            </w:pPr>
            <w:r w:rsidRPr="001F3642">
              <w:rPr>
                <w:sz w:val="18"/>
                <w:szCs w:val="18"/>
                <w:lang w:val="fr-FR"/>
              </w:rPr>
              <w:t>17</w:t>
            </w:r>
          </w:p>
        </w:tc>
        <w:tc>
          <w:tcPr>
            <w:tcW w:w="895" w:type="dxa"/>
            <w:shd w:val="clear" w:color="auto" w:fill="auto"/>
            <w:vAlign w:val="bottom"/>
          </w:tcPr>
          <w:p w14:paraId="597D59FB" w14:textId="77777777" w:rsidR="00160D66" w:rsidRPr="001F3642" w:rsidRDefault="00160D66" w:rsidP="00AA7CC0">
            <w:pPr>
              <w:keepNext/>
              <w:suppressAutoHyphens w:val="0"/>
              <w:spacing w:before="40" w:after="40" w:line="220" w:lineRule="exact"/>
              <w:jc w:val="right"/>
              <w:rPr>
                <w:sz w:val="18"/>
                <w:szCs w:val="18"/>
              </w:rPr>
            </w:pPr>
            <w:r w:rsidRPr="001F3642">
              <w:rPr>
                <w:sz w:val="18"/>
                <w:szCs w:val="18"/>
                <w:lang w:val="fr-FR"/>
              </w:rPr>
              <w:t>82</w:t>
            </w:r>
          </w:p>
        </w:tc>
        <w:tc>
          <w:tcPr>
            <w:tcW w:w="1124" w:type="dxa"/>
            <w:shd w:val="clear" w:color="auto" w:fill="auto"/>
            <w:vAlign w:val="bottom"/>
          </w:tcPr>
          <w:p w14:paraId="38F1E918" w14:textId="77777777" w:rsidR="00160D66" w:rsidRPr="001F3642" w:rsidRDefault="00160D66" w:rsidP="00AA7CC0">
            <w:pPr>
              <w:keepNext/>
              <w:suppressAutoHyphens w:val="0"/>
              <w:spacing w:before="40" w:after="40" w:line="220" w:lineRule="exact"/>
              <w:jc w:val="right"/>
              <w:rPr>
                <w:sz w:val="18"/>
                <w:szCs w:val="18"/>
              </w:rPr>
            </w:pPr>
            <w:r w:rsidRPr="001F3642">
              <w:rPr>
                <w:sz w:val="18"/>
                <w:szCs w:val="18"/>
                <w:lang w:val="fr-FR"/>
              </w:rPr>
              <w:t>83</w:t>
            </w:r>
          </w:p>
        </w:tc>
      </w:tr>
      <w:tr w:rsidR="00160D66" w:rsidRPr="001F3642" w14:paraId="05366C12" w14:textId="77777777" w:rsidTr="0055280C">
        <w:tc>
          <w:tcPr>
            <w:tcW w:w="1286" w:type="dxa"/>
            <w:shd w:val="clear" w:color="auto" w:fill="auto"/>
          </w:tcPr>
          <w:p w14:paraId="0880A92A" w14:textId="77777777" w:rsidR="00160D66" w:rsidRPr="001F3642" w:rsidRDefault="00160D66" w:rsidP="00AA7CC0">
            <w:pPr>
              <w:keepNext/>
              <w:suppressAutoHyphens w:val="0"/>
              <w:spacing w:before="40" w:after="40" w:line="220" w:lineRule="exact"/>
              <w:rPr>
                <w:sz w:val="18"/>
                <w:szCs w:val="18"/>
              </w:rPr>
            </w:pPr>
            <w:r w:rsidRPr="001F3642">
              <w:rPr>
                <w:sz w:val="18"/>
                <w:szCs w:val="18"/>
                <w:lang w:val="fr-FR"/>
              </w:rPr>
              <w:t>2016/17</w:t>
            </w:r>
          </w:p>
        </w:tc>
        <w:tc>
          <w:tcPr>
            <w:tcW w:w="998" w:type="dxa"/>
            <w:shd w:val="clear" w:color="auto" w:fill="auto"/>
            <w:vAlign w:val="bottom"/>
          </w:tcPr>
          <w:p w14:paraId="4AE67664" w14:textId="77777777" w:rsidR="00160D66" w:rsidRPr="001F3642" w:rsidRDefault="00160D66" w:rsidP="00AA7CC0">
            <w:pPr>
              <w:keepNext/>
              <w:suppressAutoHyphens w:val="0"/>
              <w:spacing w:before="40" w:after="40" w:line="220" w:lineRule="exact"/>
              <w:jc w:val="right"/>
              <w:rPr>
                <w:sz w:val="18"/>
                <w:szCs w:val="18"/>
              </w:rPr>
            </w:pPr>
            <w:r w:rsidRPr="001F3642">
              <w:rPr>
                <w:sz w:val="18"/>
                <w:szCs w:val="18"/>
                <w:lang w:val="fr-FR"/>
              </w:rPr>
              <w:t>8</w:t>
            </w:r>
            <w:r>
              <w:rPr>
                <w:sz w:val="18"/>
                <w:szCs w:val="18"/>
                <w:lang w:val="fr-FR"/>
              </w:rPr>
              <w:t> </w:t>
            </w:r>
            <w:r w:rsidRPr="001F3642">
              <w:rPr>
                <w:sz w:val="18"/>
                <w:szCs w:val="18"/>
                <w:lang w:val="fr-FR"/>
              </w:rPr>
              <w:t>589</w:t>
            </w:r>
          </w:p>
        </w:tc>
        <w:tc>
          <w:tcPr>
            <w:tcW w:w="1086" w:type="dxa"/>
            <w:shd w:val="clear" w:color="auto" w:fill="auto"/>
            <w:vAlign w:val="bottom"/>
          </w:tcPr>
          <w:p w14:paraId="0658B4C5" w14:textId="77777777" w:rsidR="00160D66" w:rsidRPr="001F3642" w:rsidRDefault="00160D66" w:rsidP="00AA7CC0">
            <w:pPr>
              <w:keepNext/>
              <w:suppressAutoHyphens w:val="0"/>
              <w:spacing w:before="40" w:after="40" w:line="220" w:lineRule="exact"/>
              <w:jc w:val="right"/>
              <w:rPr>
                <w:sz w:val="18"/>
                <w:szCs w:val="18"/>
              </w:rPr>
            </w:pPr>
            <w:r w:rsidRPr="001F3642">
              <w:rPr>
                <w:sz w:val="18"/>
                <w:szCs w:val="18"/>
                <w:lang w:val="fr-FR"/>
              </w:rPr>
              <w:t>3</w:t>
            </w:r>
            <w:r>
              <w:rPr>
                <w:sz w:val="18"/>
                <w:szCs w:val="18"/>
                <w:lang w:val="fr-FR"/>
              </w:rPr>
              <w:t> </w:t>
            </w:r>
            <w:r w:rsidRPr="001F3642">
              <w:rPr>
                <w:sz w:val="18"/>
                <w:szCs w:val="18"/>
                <w:lang w:val="fr-FR"/>
              </w:rPr>
              <w:t>994</w:t>
            </w:r>
          </w:p>
        </w:tc>
        <w:tc>
          <w:tcPr>
            <w:tcW w:w="932" w:type="dxa"/>
            <w:shd w:val="clear" w:color="auto" w:fill="auto"/>
            <w:vAlign w:val="bottom"/>
          </w:tcPr>
          <w:p w14:paraId="141BA643" w14:textId="77777777" w:rsidR="00160D66" w:rsidRPr="001F3642" w:rsidRDefault="00160D66" w:rsidP="00AA7CC0">
            <w:pPr>
              <w:keepNext/>
              <w:suppressAutoHyphens w:val="0"/>
              <w:spacing w:before="40" w:after="40" w:line="220" w:lineRule="exact"/>
              <w:jc w:val="right"/>
              <w:rPr>
                <w:sz w:val="18"/>
                <w:szCs w:val="18"/>
              </w:rPr>
            </w:pPr>
            <w:r w:rsidRPr="001F3642">
              <w:rPr>
                <w:sz w:val="18"/>
                <w:szCs w:val="18"/>
                <w:lang w:val="fr-FR"/>
              </w:rPr>
              <w:t>15</w:t>
            </w:r>
          </w:p>
        </w:tc>
        <w:tc>
          <w:tcPr>
            <w:tcW w:w="1049" w:type="dxa"/>
            <w:shd w:val="clear" w:color="auto" w:fill="auto"/>
            <w:vAlign w:val="bottom"/>
          </w:tcPr>
          <w:p w14:paraId="03C610C4" w14:textId="77777777" w:rsidR="00160D66" w:rsidRPr="001F3642" w:rsidRDefault="00160D66" w:rsidP="00AA7CC0">
            <w:pPr>
              <w:keepNext/>
              <w:suppressAutoHyphens w:val="0"/>
              <w:spacing w:before="40" w:after="40" w:line="220" w:lineRule="exact"/>
              <w:jc w:val="right"/>
              <w:rPr>
                <w:sz w:val="18"/>
                <w:szCs w:val="18"/>
              </w:rPr>
            </w:pPr>
            <w:r w:rsidRPr="001F3642">
              <w:rPr>
                <w:sz w:val="18"/>
                <w:szCs w:val="18"/>
                <w:lang w:val="fr-FR"/>
              </w:rPr>
              <w:t>15</w:t>
            </w:r>
          </w:p>
        </w:tc>
        <w:tc>
          <w:tcPr>
            <w:tcW w:w="895" w:type="dxa"/>
            <w:shd w:val="clear" w:color="auto" w:fill="auto"/>
            <w:vAlign w:val="bottom"/>
          </w:tcPr>
          <w:p w14:paraId="607DDA0F" w14:textId="77777777" w:rsidR="00160D66" w:rsidRPr="001F3642" w:rsidRDefault="00160D66" w:rsidP="00AA7CC0">
            <w:pPr>
              <w:keepNext/>
              <w:suppressAutoHyphens w:val="0"/>
              <w:spacing w:before="40" w:after="40" w:line="220" w:lineRule="exact"/>
              <w:jc w:val="right"/>
              <w:rPr>
                <w:sz w:val="18"/>
                <w:szCs w:val="18"/>
              </w:rPr>
            </w:pPr>
            <w:r w:rsidRPr="001F3642">
              <w:rPr>
                <w:sz w:val="18"/>
                <w:szCs w:val="18"/>
                <w:lang w:val="fr-FR"/>
              </w:rPr>
              <w:t>85</w:t>
            </w:r>
          </w:p>
        </w:tc>
        <w:tc>
          <w:tcPr>
            <w:tcW w:w="1124" w:type="dxa"/>
            <w:shd w:val="clear" w:color="auto" w:fill="auto"/>
            <w:vAlign w:val="bottom"/>
          </w:tcPr>
          <w:p w14:paraId="57236DC1" w14:textId="77777777" w:rsidR="00160D66" w:rsidRPr="001F3642" w:rsidRDefault="00160D66" w:rsidP="00AA7CC0">
            <w:pPr>
              <w:keepNext/>
              <w:suppressAutoHyphens w:val="0"/>
              <w:spacing w:before="40" w:after="40" w:line="220" w:lineRule="exact"/>
              <w:jc w:val="right"/>
              <w:rPr>
                <w:sz w:val="18"/>
                <w:szCs w:val="18"/>
              </w:rPr>
            </w:pPr>
            <w:r w:rsidRPr="001F3642">
              <w:rPr>
                <w:sz w:val="18"/>
                <w:szCs w:val="18"/>
                <w:lang w:val="fr-FR"/>
              </w:rPr>
              <w:t>85</w:t>
            </w:r>
          </w:p>
        </w:tc>
      </w:tr>
      <w:tr w:rsidR="00160D66" w:rsidRPr="001F3642" w14:paraId="4F21EACB" w14:textId="77777777" w:rsidTr="0055280C">
        <w:tc>
          <w:tcPr>
            <w:tcW w:w="1286" w:type="dxa"/>
            <w:shd w:val="clear" w:color="auto" w:fill="auto"/>
          </w:tcPr>
          <w:p w14:paraId="13DC91AF" w14:textId="77777777" w:rsidR="00160D66" w:rsidRPr="001F3642" w:rsidRDefault="00160D66" w:rsidP="00AA7CC0">
            <w:pPr>
              <w:keepNext/>
              <w:suppressAutoHyphens w:val="0"/>
              <w:spacing w:before="40" w:after="40" w:line="220" w:lineRule="exact"/>
              <w:rPr>
                <w:sz w:val="18"/>
                <w:szCs w:val="18"/>
              </w:rPr>
            </w:pPr>
            <w:r w:rsidRPr="001F3642">
              <w:rPr>
                <w:sz w:val="18"/>
                <w:szCs w:val="18"/>
                <w:lang w:val="fr-FR"/>
              </w:rPr>
              <w:t>2017/18</w:t>
            </w:r>
          </w:p>
        </w:tc>
        <w:tc>
          <w:tcPr>
            <w:tcW w:w="998" w:type="dxa"/>
            <w:shd w:val="clear" w:color="auto" w:fill="auto"/>
            <w:vAlign w:val="bottom"/>
          </w:tcPr>
          <w:p w14:paraId="0FCDA152" w14:textId="77777777" w:rsidR="00160D66" w:rsidRPr="001F3642" w:rsidRDefault="00160D66" w:rsidP="00AA7CC0">
            <w:pPr>
              <w:keepNext/>
              <w:suppressAutoHyphens w:val="0"/>
              <w:spacing w:before="40" w:after="40" w:line="220" w:lineRule="exact"/>
              <w:jc w:val="right"/>
              <w:rPr>
                <w:sz w:val="18"/>
                <w:szCs w:val="18"/>
              </w:rPr>
            </w:pPr>
            <w:r w:rsidRPr="001F3642">
              <w:rPr>
                <w:sz w:val="18"/>
                <w:szCs w:val="18"/>
                <w:lang w:val="fr-FR"/>
              </w:rPr>
              <w:t>13</w:t>
            </w:r>
            <w:r>
              <w:rPr>
                <w:sz w:val="18"/>
                <w:szCs w:val="18"/>
                <w:lang w:val="fr-FR"/>
              </w:rPr>
              <w:t> </w:t>
            </w:r>
            <w:r w:rsidRPr="001F3642">
              <w:rPr>
                <w:sz w:val="18"/>
                <w:szCs w:val="18"/>
                <w:lang w:val="fr-FR"/>
              </w:rPr>
              <w:t>286</w:t>
            </w:r>
          </w:p>
        </w:tc>
        <w:tc>
          <w:tcPr>
            <w:tcW w:w="1086" w:type="dxa"/>
            <w:shd w:val="clear" w:color="auto" w:fill="auto"/>
            <w:vAlign w:val="bottom"/>
          </w:tcPr>
          <w:p w14:paraId="5EB289D9" w14:textId="77777777" w:rsidR="00160D66" w:rsidRPr="001F3642" w:rsidRDefault="00160D66" w:rsidP="00AA7CC0">
            <w:pPr>
              <w:keepNext/>
              <w:suppressAutoHyphens w:val="0"/>
              <w:spacing w:before="40" w:after="40" w:line="220" w:lineRule="exact"/>
              <w:jc w:val="right"/>
              <w:rPr>
                <w:sz w:val="18"/>
                <w:szCs w:val="18"/>
              </w:rPr>
            </w:pPr>
            <w:r w:rsidRPr="001F3642">
              <w:rPr>
                <w:sz w:val="18"/>
                <w:szCs w:val="18"/>
                <w:lang w:val="fr-FR"/>
              </w:rPr>
              <w:t>6</w:t>
            </w:r>
            <w:r>
              <w:rPr>
                <w:sz w:val="18"/>
                <w:szCs w:val="18"/>
                <w:lang w:val="fr-FR"/>
              </w:rPr>
              <w:t> </w:t>
            </w:r>
            <w:r w:rsidRPr="001F3642">
              <w:rPr>
                <w:sz w:val="18"/>
                <w:szCs w:val="18"/>
                <w:lang w:val="fr-FR"/>
              </w:rPr>
              <w:t>002</w:t>
            </w:r>
          </w:p>
        </w:tc>
        <w:tc>
          <w:tcPr>
            <w:tcW w:w="932" w:type="dxa"/>
            <w:shd w:val="clear" w:color="auto" w:fill="auto"/>
            <w:vAlign w:val="bottom"/>
          </w:tcPr>
          <w:p w14:paraId="025F397B" w14:textId="77777777" w:rsidR="00160D66" w:rsidRPr="001F3642" w:rsidRDefault="00160D66" w:rsidP="00AA7CC0">
            <w:pPr>
              <w:keepNext/>
              <w:suppressAutoHyphens w:val="0"/>
              <w:spacing w:before="40" w:after="40" w:line="220" w:lineRule="exact"/>
              <w:jc w:val="right"/>
              <w:rPr>
                <w:sz w:val="18"/>
                <w:szCs w:val="18"/>
              </w:rPr>
            </w:pPr>
            <w:r w:rsidRPr="001F3642">
              <w:rPr>
                <w:sz w:val="18"/>
                <w:szCs w:val="18"/>
                <w:lang w:val="fr-FR"/>
              </w:rPr>
              <w:t>14</w:t>
            </w:r>
          </w:p>
        </w:tc>
        <w:tc>
          <w:tcPr>
            <w:tcW w:w="1049" w:type="dxa"/>
            <w:shd w:val="clear" w:color="auto" w:fill="auto"/>
            <w:vAlign w:val="bottom"/>
          </w:tcPr>
          <w:p w14:paraId="1A2CC986" w14:textId="77777777" w:rsidR="00160D66" w:rsidRPr="001F3642" w:rsidRDefault="00160D66" w:rsidP="00AA7CC0">
            <w:pPr>
              <w:keepNext/>
              <w:suppressAutoHyphens w:val="0"/>
              <w:spacing w:before="40" w:after="40" w:line="220" w:lineRule="exact"/>
              <w:jc w:val="right"/>
              <w:rPr>
                <w:sz w:val="18"/>
                <w:szCs w:val="18"/>
              </w:rPr>
            </w:pPr>
            <w:r w:rsidRPr="001F3642">
              <w:rPr>
                <w:sz w:val="18"/>
                <w:szCs w:val="18"/>
                <w:lang w:val="fr-FR"/>
              </w:rPr>
              <w:t>13</w:t>
            </w:r>
          </w:p>
        </w:tc>
        <w:tc>
          <w:tcPr>
            <w:tcW w:w="895" w:type="dxa"/>
            <w:shd w:val="clear" w:color="auto" w:fill="auto"/>
            <w:vAlign w:val="bottom"/>
          </w:tcPr>
          <w:p w14:paraId="433BE91B" w14:textId="77777777" w:rsidR="00160D66" w:rsidRPr="001F3642" w:rsidRDefault="00160D66" w:rsidP="00AA7CC0">
            <w:pPr>
              <w:keepNext/>
              <w:suppressAutoHyphens w:val="0"/>
              <w:spacing w:before="40" w:after="40" w:line="220" w:lineRule="exact"/>
              <w:jc w:val="right"/>
              <w:rPr>
                <w:sz w:val="18"/>
                <w:szCs w:val="18"/>
              </w:rPr>
            </w:pPr>
            <w:r w:rsidRPr="001F3642">
              <w:rPr>
                <w:sz w:val="18"/>
                <w:szCs w:val="18"/>
                <w:lang w:val="fr-FR"/>
              </w:rPr>
              <w:t>86</w:t>
            </w:r>
          </w:p>
        </w:tc>
        <w:tc>
          <w:tcPr>
            <w:tcW w:w="1124" w:type="dxa"/>
            <w:shd w:val="clear" w:color="auto" w:fill="auto"/>
            <w:vAlign w:val="bottom"/>
          </w:tcPr>
          <w:p w14:paraId="6C6A8FF7" w14:textId="77777777" w:rsidR="00160D66" w:rsidRPr="001F3642" w:rsidRDefault="00160D66" w:rsidP="00AA7CC0">
            <w:pPr>
              <w:keepNext/>
              <w:suppressAutoHyphens w:val="0"/>
              <w:spacing w:before="40" w:after="40" w:line="220" w:lineRule="exact"/>
              <w:jc w:val="right"/>
              <w:rPr>
                <w:sz w:val="18"/>
                <w:szCs w:val="18"/>
              </w:rPr>
            </w:pPr>
            <w:r w:rsidRPr="001F3642">
              <w:rPr>
                <w:sz w:val="18"/>
                <w:szCs w:val="18"/>
                <w:lang w:val="fr-FR"/>
              </w:rPr>
              <w:t>87</w:t>
            </w:r>
          </w:p>
        </w:tc>
      </w:tr>
      <w:tr w:rsidR="00160D66" w:rsidRPr="001F3642" w14:paraId="79FD04B3" w14:textId="77777777" w:rsidTr="0055280C">
        <w:tc>
          <w:tcPr>
            <w:tcW w:w="1286" w:type="dxa"/>
            <w:tcBorders>
              <w:bottom w:val="single" w:sz="12" w:space="0" w:color="auto"/>
            </w:tcBorders>
            <w:shd w:val="clear" w:color="auto" w:fill="auto"/>
          </w:tcPr>
          <w:p w14:paraId="63395585" w14:textId="77777777" w:rsidR="00160D66" w:rsidRPr="001F3642" w:rsidRDefault="00160D66" w:rsidP="00AA7CC0">
            <w:pPr>
              <w:suppressAutoHyphens w:val="0"/>
              <w:spacing w:before="40" w:after="40" w:line="220" w:lineRule="exact"/>
              <w:rPr>
                <w:sz w:val="18"/>
                <w:szCs w:val="18"/>
              </w:rPr>
            </w:pPr>
            <w:r w:rsidRPr="001F3642">
              <w:rPr>
                <w:sz w:val="18"/>
                <w:szCs w:val="18"/>
                <w:lang w:val="fr-FR"/>
              </w:rPr>
              <w:t>2018/19</w:t>
            </w:r>
          </w:p>
        </w:tc>
        <w:tc>
          <w:tcPr>
            <w:tcW w:w="998" w:type="dxa"/>
            <w:tcBorders>
              <w:bottom w:val="single" w:sz="12" w:space="0" w:color="auto"/>
            </w:tcBorders>
            <w:shd w:val="clear" w:color="auto" w:fill="auto"/>
            <w:vAlign w:val="bottom"/>
          </w:tcPr>
          <w:p w14:paraId="2992BF1C" w14:textId="77777777" w:rsidR="00160D66" w:rsidRPr="001F3642" w:rsidRDefault="00160D66" w:rsidP="00AA7CC0">
            <w:pPr>
              <w:suppressAutoHyphens w:val="0"/>
              <w:spacing w:before="40" w:after="40" w:line="220" w:lineRule="exact"/>
              <w:jc w:val="right"/>
              <w:rPr>
                <w:sz w:val="18"/>
                <w:szCs w:val="18"/>
              </w:rPr>
            </w:pPr>
            <w:r w:rsidRPr="001F3642">
              <w:rPr>
                <w:sz w:val="18"/>
                <w:szCs w:val="18"/>
                <w:lang w:val="fr-FR"/>
              </w:rPr>
              <w:t>11</w:t>
            </w:r>
            <w:r>
              <w:rPr>
                <w:sz w:val="18"/>
                <w:szCs w:val="18"/>
                <w:lang w:val="fr-FR"/>
              </w:rPr>
              <w:t> </w:t>
            </w:r>
            <w:r w:rsidRPr="001F3642">
              <w:rPr>
                <w:sz w:val="18"/>
                <w:szCs w:val="18"/>
                <w:lang w:val="fr-FR"/>
              </w:rPr>
              <w:t>690</w:t>
            </w:r>
          </w:p>
        </w:tc>
        <w:tc>
          <w:tcPr>
            <w:tcW w:w="1086" w:type="dxa"/>
            <w:tcBorders>
              <w:bottom w:val="single" w:sz="12" w:space="0" w:color="auto"/>
            </w:tcBorders>
            <w:shd w:val="clear" w:color="auto" w:fill="auto"/>
            <w:vAlign w:val="bottom"/>
          </w:tcPr>
          <w:p w14:paraId="7DBA6F4F" w14:textId="77777777" w:rsidR="00160D66" w:rsidRPr="001F3642" w:rsidRDefault="00160D66" w:rsidP="00AA7CC0">
            <w:pPr>
              <w:suppressAutoHyphens w:val="0"/>
              <w:spacing w:before="40" w:after="40" w:line="220" w:lineRule="exact"/>
              <w:jc w:val="right"/>
              <w:rPr>
                <w:sz w:val="18"/>
                <w:szCs w:val="18"/>
              </w:rPr>
            </w:pPr>
            <w:r w:rsidRPr="001F3642">
              <w:rPr>
                <w:sz w:val="18"/>
                <w:szCs w:val="18"/>
                <w:lang w:val="fr-FR"/>
              </w:rPr>
              <w:t>5</w:t>
            </w:r>
            <w:r>
              <w:rPr>
                <w:sz w:val="18"/>
                <w:szCs w:val="18"/>
                <w:lang w:val="fr-FR"/>
              </w:rPr>
              <w:t> </w:t>
            </w:r>
            <w:r w:rsidRPr="001F3642">
              <w:rPr>
                <w:sz w:val="18"/>
                <w:szCs w:val="18"/>
                <w:lang w:val="fr-FR"/>
              </w:rPr>
              <w:t>347</w:t>
            </w:r>
          </w:p>
        </w:tc>
        <w:tc>
          <w:tcPr>
            <w:tcW w:w="932" w:type="dxa"/>
            <w:tcBorders>
              <w:bottom w:val="single" w:sz="12" w:space="0" w:color="auto"/>
            </w:tcBorders>
            <w:shd w:val="clear" w:color="auto" w:fill="auto"/>
            <w:vAlign w:val="bottom"/>
          </w:tcPr>
          <w:p w14:paraId="744D173E" w14:textId="77777777" w:rsidR="00160D66" w:rsidRPr="001F3642" w:rsidRDefault="00160D66" w:rsidP="00AA7CC0">
            <w:pPr>
              <w:suppressAutoHyphens w:val="0"/>
              <w:spacing w:before="40" w:after="40" w:line="220" w:lineRule="exact"/>
              <w:jc w:val="right"/>
              <w:rPr>
                <w:sz w:val="18"/>
                <w:szCs w:val="18"/>
              </w:rPr>
            </w:pPr>
            <w:r w:rsidRPr="001F3642">
              <w:rPr>
                <w:sz w:val="18"/>
                <w:szCs w:val="18"/>
                <w:lang w:val="fr-FR"/>
              </w:rPr>
              <w:t>15</w:t>
            </w:r>
          </w:p>
        </w:tc>
        <w:tc>
          <w:tcPr>
            <w:tcW w:w="1049" w:type="dxa"/>
            <w:tcBorders>
              <w:bottom w:val="single" w:sz="12" w:space="0" w:color="auto"/>
            </w:tcBorders>
            <w:shd w:val="clear" w:color="auto" w:fill="auto"/>
            <w:vAlign w:val="bottom"/>
          </w:tcPr>
          <w:p w14:paraId="4C8194F1" w14:textId="77777777" w:rsidR="00160D66" w:rsidRPr="001F3642" w:rsidRDefault="00160D66" w:rsidP="00AA7CC0">
            <w:pPr>
              <w:suppressAutoHyphens w:val="0"/>
              <w:spacing w:before="40" w:after="40" w:line="220" w:lineRule="exact"/>
              <w:jc w:val="right"/>
              <w:rPr>
                <w:sz w:val="18"/>
                <w:szCs w:val="18"/>
              </w:rPr>
            </w:pPr>
            <w:r w:rsidRPr="001F3642">
              <w:rPr>
                <w:sz w:val="18"/>
                <w:szCs w:val="18"/>
                <w:lang w:val="fr-FR"/>
              </w:rPr>
              <w:t>15</w:t>
            </w:r>
          </w:p>
        </w:tc>
        <w:tc>
          <w:tcPr>
            <w:tcW w:w="895" w:type="dxa"/>
            <w:tcBorders>
              <w:bottom w:val="single" w:sz="12" w:space="0" w:color="auto"/>
            </w:tcBorders>
            <w:shd w:val="clear" w:color="auto" w:fill="auto"/>
            <w:vAlign w:val="bottom"/>
          </w:tcPr>
          <w:p w14:paraId="223BBF4A" w14:textId="77777777" w:rsidR="00160D66" w:rsidRPr="001F3642" w:rsidRDefault="00160D66" w:rsidP="00AA7CC0">
            <w:pPr>
              <w:suppressAutoHyphens w:val="0"/>
              <w:spacing w:before="40" w:after="40" w:line="220" w:lineRule="exact"/>
              <w:jc w:val="right"/>
              <w:rPr>
                <w:sz w:val="18"/>
                <w:szCs w:val="18"/>
              </w:rPr>
            </w:pPr>
            <w:r w:rsidRPr="001F3642">
              <w:rPr>
                <w:sz w:val="18"/>
                <w:szCs w:val="18"/>
                <w:lang w:val="fr-FR"/>
              </w:rPr>
              <w:t>85</w:t>
            </w:r>
          </w:p>
        </w:tc>
        <w:tc>
          <w:tcPr>
            <w:tcW w:w="1124" w:type="dxa"/>
            <w:tcBorders>
              <w:bottom w:val="single" w:sz="12" w:space="0" w:color="auto"/>
            </w:tcBorders>
            <w:shd w:val="clear" w:color="auto" w:fill="auto"/>
            <w:vAlign w:val="bottom"/>
          </w:tcPr>
          <w:p w14:paraId="69263646" w14:textId="77777777" w:rsidR="00160D66" w:rsidRPr="001F3642" w:rsidRDefault="00160D66" w:rsidP="00AA7CC0">
            <w:pPr>
              <w:suppressAutoHyphens w:val="0"/>
              <w:spacing w:before="40" w:after="40" w:line="220" w:lineRule="exact"/>
              <w:jc w:val="right"/>
              <w:rPr>
                <w:sz w:val="18"/>
                <w:szCs w:val="18"/>
              </w:rPr>
            </w:pPr>
            <w:r w:rsidRPr="001F3642">
              <w:rPr>
                <w:sz w:val="18"/>
                <w:szCs w:val="18"/>
                <w:lang w:val="fr-FR"/>
              </w:rPr>
              <w:t>85</w:t>
            </w:r>
          </w:p>
        </w:tc>
      </w:tr>
    </w:tbl>
    <w:p w14:paraId="7AAA4F18" w14:textId="3AA05966" w:rsidR="00160D66" w:rsidRPr="001F3642" w:rsidRDefault="00160D66" w:rsidP="00AA7CC0">
      <w:pPr>
        <w:spacing w:before="120" w:after="240"/>
        <w:ind w:left="1134" w:right="1134" w:firstLine="170"/>
        <w:rPr>
          <w:sz w:val="18"/>
          <w:szCs w:val="18"/>
          <w:lang w:val="fr-BE"/>
        </w:rPr>
      </w:pPr>
      <w:r w:rsidRPr="001F3642">
        <w:rPr>
          <w:i/>
          <w:iCs/>
          <w:sz w:val="18"/>
          <w:szCs w:val="18"/>
          <w:lang w:val="fr-FR"/>
        </w:rPr>
        <w:t>Source</w:t>
      </w:r>
      <w:r>
        <w:rPr>
          <w:i/>
          <w:iCs/>
          <w:sz w:val="18"/>
          <w:szCs w:val="18"/>
          <w:lang w:val="fr-FR"/>
        </w:rPr>
        <w:t> </w:t>
      </w:r>
      <w:r w:rsidRPr="001F3642">
        <w:rPr>
          <w:i/>
          <w:iCs/>
          <w:sz w:val="18"/>
          <w:szCs w:val="18"/>
          <w:lang w:val="fr-FR"/>
        </w:rPr>
        <w:t>: Ministère érythréen de l</w:t>
      </w:r>
      <w:r>
        <w:rPr>
          <w:i/>
          <w:iCs/>
          <w:sz w:val="18"/>
          <w:szCs w:val="18"/>
          <w:lang w:val="fr-FR"/>
        </w:rPr>
        <w:t>’</w:t>
      </w:r>
      <w:r w:rsidRPr="001F3642">
        <w:rPr>
          <w:i/>
          <w:iCs/>
          <w:sz w:val="18"/>
          <w:szCs w:val="18"/>
          <w:lang w:val="fr-FR"/>
        </w:rPr>
        <w:t>éducation, Eritrea</w:t>
      </w:r>
      <w:r>
        <w:rPr>
          <w:i/>
          <w:iCs/>
          <w:sz w:val="18"/>
          <w:szCs w:val="18"/>
          <w:lang w:val="fr-FR"/>
        </w:rPr>
        <w:t> </w:t>
      </w:r>
      <w:r w:rsidRPr="001F3642">
        <w:rPr>
          <w:i/>
          <w:iCs/>
          <w:sz w:val="18"/>
          <w:szCs w:val="18"/>
          <w:lang w:val="fr-FR"/>
        </w:rPr>
        <w:t>: Essential Education Indicators, (Érythrée</w:t>
      </w:r>
      <w:r>
        <w:rPr>
          <w:i/>
          <w:iCs/>
          <w:sz w:val="18"/>
          <w:szCs w:val="18"/>
          <w:lang w:val="fr-FR"/>
        </w:rPr>
        <w:t> </w:t>
      </w:r>
      <w:r w:rsidRPr="001F3642">
        <w:rPr>
          <w:i/>
          <w:iCs/>
          <w:sz w:val="18"/>
          <w:szCs w:val="18"/>
          <w:lang w:val="fr-FR"/>
        </w:rPr>
        <w:t>:</w:t>
      </w:r>
      <w:r w:rsidR="00AA7CC0">
        <w:rPr>
          <w:i/>
          <w:iCs/>
          <w:sz w:val="18"/>
          <w:szCs w:val="18"/>
          <w:lang w:val="fr-FR"/>
        </w:rPr>
        <w:t> </w:t>
      </w:r>
      <w:r w:rsidRPr="001F3642">
        <w:rPr>
          <w:i/>
          <w:iCs/>
          <w:sz w:val="18"/>
          <w:szCs w:val="18"/>
          <w:lang w:val="fr-FR"/>
        </w:rPr>
        <w:t xml:space="preserve">indicateurs </w:t>
      </w:r>
      <w:r w:rsidR="00C22FC5">
        <w:rPr>
          <w:i/>
          <w:iCs/>
          <w:sz w:val="18"/>
          <w:szCs w:val="18"/>
          <w:lang w:val="fr-FR"/>
        </w:rPr>
        <w:t xml:space="preserve">clefs </w:t>
      </w:r>
      <w:r w:rsidRPr="001F3642">
        <w:rPr>
          <w:i/>
          <w:iCs/>
          <w:sz w:val="18"/>
          <w:szCs w:val="18"/>
          <w:lang w:val="fr-FR"/>
        </w:rPr>
        <w:t>sur l</w:t>
      </w:r>
      <w:r>
        <w:rPr>
          <w:i/>
          <w:iCs/>
          <w:sz w:val="18"/>
          <w:szCs w:val="18"/>
          <w:lang w:val="fr-FR"/>
        </w:rPr>
        <w:t>’</w:t>
      </w:r>
      <w:r w:rsidRPr="001F3642">
        <w:rPr>
          <w:i/>
          <w:iCs/>
          <w:sz w:val="18"/>
          <w:szCs w:val="18"/>
          <w:lang w:val="fr-FR"/>
        </w:rPr>
        <w:t>éducation) 2014/15</w:t>
      </w:r>
      <w:r w:rsidR="00AA7CC0">
        <w:rPr>
          <w:i/>
          <w:iCs/>
          <w:sz w:val="18"/>
          <w:szCs w:val="18"/>
          <w:lang w:val="fr-FR"/>
        </w:rPr>
        <w:noBreakHyphen/>
      </w:r>
      <w:r w:rsidRPr="001F3642">
        <w:rPr>
          <w:i/>
          <w:iCs/>
          <w:sz w:val="18"/>
          <w:szCs w:val="18"/>
          <w:lang w:val="fr-FR"/>
        </w:rPr>
        <w:t>2018/19.</w:t>
      </w:r>
      <w:bookmarkStart w:id="77" w:name="_Toc49789980"/>
    </w:p>
    <w:p w14:paraId="72A94686" w14:textId="77777777" w:rsidR="00160D66" w:rsidRPr="00AA7CC0" w:rsidRDefault="00160D66" w:rsidP="00AA7CC0">
      <w:pPr>
        <w:pStyle w:val="H23G"/>
      </w:pPr>
      <w:r>
        <w:rPr>
          <w:lang w:val="fr-FR"/>
        </w:rPr>
        <w:tab/>
      </w:r>
      <w:r>
        <w:rPr>
          <w:lang w:val="fr-FR"/>
        </w:rPr>
        <w:tab/>
        <w:t>Écoles et enseignants</w:t>
      </w:r>
      <w:bookmarkEnd w:id="77"/>
    </w:p>
    <w:p w14:paraId="630377CA" w14:textId="77777777" w:rsidR="00160D66" w:rsidRPr="004D03C7" w:rsidRDefault="00160D66" w:rsidP="00AA7CC0">
      <w:pPr>
        <w:pStyle w:val="SingleTxtG"/>
        <w:spacing w:after="240"/>
        <w:rPr>
          <w:spacing w:val="3"/>
          <w:lang w:val="fr-BE"/>
        </w:rPr>
      </w:pPr>
      <w:r>
        <w:rPr>
          <w:lang w:val="fr-FR"/>
        </w:rPr>
        <w:t>183.</w:t>
      </w:r>
      <w:r>
        <w:rPr>
          <w:lang w:val="fr-FR"/>
        </w:rPr>
        <w:tab/>
        <w:t xml:space="preserve">Élargir l’accès à l’éducation (l’accent étant mis sur les personnes défavorisées) est l’un des objectifs poursuivis par le Gouvernement. Ces cinq dernières années, un certain nombre d’écoles ont été construites et </w:t>
      </w:r>
      <w:r w:rsidRPr="00AA7CC0">
        <w:t>réhabilitées</w:t>
      </w:r>
      <w:r>
        <w:rPr>
          <w:lang w:val="fr-FR"/>
        </w:rPr>
        <w:t> ; entre 2014/15 et 2018/19, leur nombre a augmenté à tous les niveaux, tant dans les zones urbaines que rurales, à raison de 26 %, 8 %, 16 % et 14 % aux niveaux préprimaire, primaire, intermédiaire et secondaire, respectivement.</w:t>
      </w:r>
    </w:p>
    <w:p w14:paraId="584F010F" w14:textId="77777777" w:rsidR="00AA7CC0" w:rsidRDefault="00160D66" w:rsidP="00AA7CC0">
      <w:pPr>
        <w:pStyle w:val="Titre1"/>
        <w:rPr>
          <w:lang w:val="fr-FR"/>
        </w:rPr>
      </w:pPr>
      <w:r>
        <w:rPr>
          <w:lang w:val="fr-FR"/>
        </w:rPr>
        <w:t>Tableau 35</w:t>
      </w:r>
    </w:p>
    <w:p w14:paraId="17177CFE" w14:textId="2E178B7D" w:rsidR="00160D66" w:rsidRPr="00AA7CC0" w:rsidRDefault="00160D66" w:rsidP="00AA7CC0">
      <w:pPr>
        <w:pStyle w:val="Titre1"/>
        <w:spacing w:after="120"/>
        <w:rPr>
          <w:b/>
          <w:bCs/>
          <w:lang w:val="fr-BE"/>
        </w:rPr>
      </w:pPr>
      <w:r w:rsidRPr="00AA7CC0">
        <w:rPr>
          <w:b/>
          <w:bCs/>
          <w:lang w:val="fr-FR"/>
        </w:rPr>
        <w:t>Écoles ventilées par niveau, par localisation et par année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70"/>
        <w:gridCol w:w="639"/>
        <w:gridCol w:w="598"/>
        <w:gridCol w:w="644"/>
        <w:gridCol w:w="598"/>
        <w:gridCol w:w="644"/>
        <w:gridCol w:w="598"/>
        <w:gridCol w:w="644"/>
        <w:gridCol w:w="598"/>
        <w:gridCol w:w="644"/>
        <w:gridCol w:w="593"/>
      </w:tblGrid>
      <w:tr w:rsidR="00160D66" w:rsidRPr="00B86CB2" w14:paraId="74E4F9E9" w14:textId="77777777" w:rsidTr="0055280C">
        <w:trPr>
          <w:tblHeader/>
        </w:trPr>
        <w:tc>
          <w:tcPr>
            <w:tcW w:w="1416" w:type="dxa"/>
            <w:vMerge w:val="restart"/>
            <w:tcBorders>
              <w:top w:val="single" w:sz="4" w:space="0" w:color="auto"/>
              <w:bottom w:val="single" w:sz="12" w:space="0" w:color="auto"/>
            </w:tcBorders>
            <w:shd w:val="clear" w:color="auto" w:fill="auto"/>
            <w:vAlign w:val="bottom"/>
          </w:tcPr>
          <w:p w14:paraId="7B22D25E" w14:textId="77777777" w:rsidR="00160D66" w:rsidRPr="00B86CB2" w:rsidRDefault="00160D66" w:rsidP="00AA7CC0">
            <w:pPr>
              <w:suppressAutoHyphens w:val="0"/>
              <w:spacing w:before="80" w:after="80" w:line="200" w:lineRule="exact"/>
              <w:rPr>
                <w:i/>
                <w:sz w:val="18"/>
                <w:szCs w:val="18"/>
              </w:rPr>
            </w:pPr>
            <w:r w:rsidRPr="00AA7CC0">
              <w:rPr>
                <w:i/>
                <w:iCs/>
                <w:sz w:val="16"/>
                <w:szCs w:val="16"/>
                <w:lang w:val="fr-FR"/>
              </w:rPr>
              <w:t>Niveau</w:t>
            </w:r>
          </w:p>
        </w:tc>
        <w:tc>
          <w:tcPr>
            <w:tcW w:w="1488" w:type="dxa"/>
            <w:gridSpan w:val="2"/>
            <w:tcBorders>
              <w:top w:val="single" w:sz="4" w:space="0" w:color="auto"/>
              <w:bottom w:val="single" w:sz="4" w:space="0" w:color="auto"/>
              <w:right w:val="single" w:sz="24" w:space="0" w:color="FFFFFF" w:themeColor="background1"/>
            </w:tcBorders>
            <w:shd w:val="clear" w:color="auto" w:fill="auto"/>
            <w:vAlign w:val="bottom"/>
          </w:tcPr>
          <w:p w14:paraId="01ED65E6" w14:textId="77777777" w:rsidR="00160D66" w:rsidRPr="00AA7CC0" w:rsidRDefault="00160D66" w:rsidP="00AA7CC0">
            <w:pPr>
              <w:suppressAutoHyphens w:val="0"/>
              <w:spacing w:before="80" w:after="80" w:line="200" w:lineRule="exact"/>
              <w:jc w:val="center"/>
              <w:rPr>
                <w:i/>
                <w:iCs/>
                <w:sz w:val="16"/>
                <w:szCs w:val="16"/>
              </w:rPr>
            </w:pPr>
            <w:r w:rsidRPr="00AA7CC0">
              <w:rPr>
                <w:i/>
                <w:iCs/>
                <w:sz w:val="16"/>
                <w:szCs w:val="16"/>
                <w:lang w:val="fr-FR"/>
              </w:rPr>
              <w:t>2014/15</w:t>
            </w:r>
          </w:p>
        </w:tc>
        <w:tc>
          <w:tcPr>
            <w:tcW w:w="1488"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0B6AE4E0" w14:textId="77777777" w:rsidR="00160D66" w:rsidRPr="00AA7CC0" w:rsidRDefault="00160D66" w:rsidP="00AA7CC0">
            <w:pPr>
              <w:suppressAutoHyphens w:val="0"/>
              <w:spacing w:before="80" w:after="80" w:line="200" w:lineRule="exact"/>
              <w:jc w:val="center"/>
              <w:rPr>
                <w:i/>
                <w:iCs/>
                <w:sz w:val="16"/>
                <w:szCs w:val="16"/>
              </w:rPr>
            </w:pPr>
            <w:r w:rsidRPr="00AA7CC0">
              <w:rPr>
                <w:i/>
                <w:iCs/>
                <w:sz w:val="16"/>
                <w:szCs w:val="16"/>
                <w:lang w:val="fr-FR"/>
              </w:rPr>
              <w:t>2015/16</w:t>
            </w:r>
          </w:p>
        </w:tc>
        <w:tc>
          <w:tcPr>
            <w:tcW w:w="1488"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1EDB2153" w14:textId="77777777" w:rsidR="00160D66" w:rsidRPr="00AA7CC0" w:rsidRDefault="00160D66" w:rsidP="00AA7CC0">
            <w:pPr>
              <w:suppressAutoHyphens w:val="0"/>
              <w:spacing w:before="80" w:after="80" w:line="200" w:lineRule="exact"/>
              <w:jc w:val="center"/>
              <w:rPr>
                <w:i/>
                <w:iCs/>
                <w:sz w:val="16"/>
                <w:szCs w:val="16"/>
              </w:rPr>
            </w:pPr>
            <w:r w:rsidRPr="00AA7CC0">
              <w:rPr>
                <w:i/>
                <w:iCs/>
                <w:sz w:val="16"/>
                <w:szCs w:val="16"/>
                <w:lang w:val="fr-FR"/>
              </w:rPr>
              <w:t>2016/17</w:t>
            </w:r>
          </w:p>
        </w:tc>
        <w:tc>
          <w:tcPr>
            <w:tcW w:w="1488"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579A1D3F" w14:textId="77777777" w:rsidR="00160D66" w:rsidRPr="00AA7CC0" w:rsidRDefault="00160D66" w:rsidP="00AA7CC0">
            <w:pPr>
              <w:suppressAutoHyphens w:val="0"/>
              <w:spacing w:before="80" w:after="80" w:line="200" w:lineRule="exact"/>
              <w:jc w:val="center"/>
              <w:rPr>
                <w:i/>
                <w:iCs/>
                <w:sz w:val="16"/>
                <w:szCs w:val="16"/>
              </w:rPr>
            </w:pPr>
            <w:r w:rsidRPr="00AA7CC0">
              <w:rPr>
                <w:i/>
                <w:iCs/>
                <w:sz w:val="16"/>
                <w:szCs w:val="16"/>
                <w:lang w:val="fr-FR"/>
              </w:rPr>
              <w:t>2017/18</w:t>
            </w:r>
          </w:p>
        </w:tc>
        <w:tc>
          <w:tcPr>
            <w:tcW w:w="1488" w:type="dxa"/>
            <w:gridSpan w:val="2"/>
            <w:tcBorders>
              <w:top w:val="single" w:sz="4" w:space="0" w:color="auto"/>
              <w:left w:val="single" w:sz="24" w:space="0" w:color="FFFFFF" w:themeColor="background1"/>
              <w:bottom w:val="single" w:sz="4" w:space="0" w:color="auto"/>
            </w:tcBorders>
            <w:shd w:val="clear" w:color="auto" w:fill="auto"/>
            <w:vAlign w:val="bottom"/>
          </w:tcPr>
          <w:p w14:paraId="4E60DC01" w14:textId="77777777" w:rsidR="00160D66" w:rsidRPr="00AA7CC0" w:rsidRDefault="00160D66" w:rsidP="00AA7CC0">
            <w:pPr>
              <w:suppressAutoHyphens w:val="0"/>
              <w:spacing w:before="80" w:after="80" w:line="200" w:lineRule="exact"/>
              <w:jc w:val="center"/>
              <w:rPr>
                <w:i/>
                <w:iCs/>
                <w:sz w:val="16"/>
                <w:szCs w:val="16"/>
              </w:rPr>
            </w:pPr>
            <w:r w:rsidRPr="00AA7CC0">
              <w:rPr>
                <w:i/>
                <w:iCs/>
                <w:sz w:val="16"/>
                <w:szCs w:val="16"/>
                <w:lang w:val="fr-FR"/>
              </w:rPr>
              <w:t>2018/19</w:t>
            </w:r>
          </w:p>
        </w:tc>
      </w:tr>
      <w:tr w:rsidR="00160D66" w:rsidRPr="00B86CB2" w14:paraId="4355B20E" w14:textId="77777777" w:rsidTr="0055280C">
        <w:trPr>
          <w:tblHeader/>
        </w:trPr>
        <w:tc>
          <w:tcPr>
            <w:tcW w:w="1416" w:type="dxa"/>
            <w:vMerge/>
            <w:tcBorders>
              <w:top w:val="single" w:sz="12" w:space="0" w:color="auto"/>
              <w:bottom w:val="single" w:sz="12" w:space="0" w:color="auto"/>
            </w:tcBorders>
            <w:shd w:val="clear" w:color="auto" w:fill="auto"/>
            <w:vAlign w:val="bottom"/>
          </w:tcPr>
          <w:p w14:paraId="0F5460E6" w14:textId="77777777" w:rsidR="00160D66" w:rsidRPr="00B86CB2" w:rsidRDefault="00160D66" w:rsidP="0055280C">
            <w:pPr>
              <w:suppressAutoHyphens w:val="0"/>
              <w:spacing w:before="40" w:after="40" w:line="220" w:lineRule="exact"/>
              <w:ind w:right="113"/>
              <w:rPr>
                <w:sz w:val="18"/>
                <w:szCs w:val="18"/>
              </w:rPr>
            </w:pPr>
          </w:p>
        </w:tc>
        <w:tc>
          <w:tcPr>
            <w:tcW w:w="772" w:type="dxa"/>
            <w:tcBorders>
              <w:top w:val="single" w:sz="4" w:space="0" w:color="auto"/>
              <w:bottom w:val="single" w:sz="12" w:space="0" w:color="auto"/>
            </w:tcBorders>
            <w:shd w:val="clear" w:color="auto" w:fill="auto"/>
            <w:vAlign w:val="bottom"/>
          </w:tcPr>
          <w:p w14:paraId="331617C5" w14:textId="77777777" w:rsidR="00160D66" w:rsidRPr="00AA7CC0" w:rsidRDefault="00160D66" w:rsidP="003261E9">
            <w:pPr>
              <w:suppressAutoHyphens w:val="0"/>
              <w:spacing w:before="80" w:after="80" w:line="200" w:lineRule="exact"/>
              <w:jc w:val="right"/>
              <w:rPr>
                <w:i/>
                <w:iCs/>
                <w:sz w:val="16"/>
                <w:szCs w:val="16"/>
              </w:rPr>
            </w:pPr>
            <w:r w:rsidRPr="00AA7CC0">
              <w:rPr>
                <w:i/>
                <w:iCs/>
                <w:sz w:val="16"/>
                <w:szCs w:val="16"/>
                <w:lang w:val="fr-FR"/>
              </w:rPr>
              <w:t>Zones urbaines</w:t>
            </w:r>
          </w:p>
        </w:tc>
        <w:tc>
          <w:tcPr>
            <w:tcW w:w="716" w:type="dxa"/>
            <w:tcBorders>
              <w:top w:val="single" w:sz="4" w:space="0" w:color="auto"/>
              <w:bottom w:val="single" w:sz="12" w:space="0" w:color="auto"/>
              <w:right w:val="single" w:sz="24" w:space="0" w:color="FFFFFF" w:themeColor="background1"/>
            </w:tcBorders>
            <w:shd w:val="clear" w:color="auto" w:fill="auto"/>
            <w:vAlign w:val="bottom"/>
          </w:tcPr>
          <w:p w14:paraId="719AAD97" w14:textId="77777777" w:rsidR="00160D66" w:rsidRPr="00AA7CC0" w:rsidRDefault="00160D66" w:rsidP="00AA7CC0">
            <w:pPr>
              <w:suppressAutoHyphens w:val="0"/>
              <w:spacing w:before="80" w:after="80" w:line="200" w:lineRule="exact"/>
              <w:jc w:val="right"/>
              <w:rPr>
                <w:i/>
                <w:iCs/>
                <w:sz w:val="16"/>
                <w:szCs w:val="16"/>
              </w:rPr>
            </w:pPr>
            <w:r w:rsidRPr="00AA7CC0">
              <w:rPr>
                <w:i/>
                <w:iCs/>
                <w:sz w:val="16"/>
                <w:szCs w:val="16"/>
                <w:lang w:val="fr-FR"/>
              </w:rPr>
              <w:t>Zones rurales</w:t>
            </w:r>
          </w:p>
        </w:tc>
        <w:tc>
          <w:tcPr>
            <w:tcW w:w="772" w:type="dxa"/>
            <w:tcBorders>
              <w:top w:val="single" w:sz="4" w:space="0" w:color="auto"/>
              <w:left w:val="single" w:sz="24" w:space="0" w:color="FFFFFF" w:themeColor="background1"/>
              <w:bottom w:val="single" w:sz="12" w:space="0" w:color="auto"/>
            </w:tcBorders>
            <w:shd w:val="clear" w:color="auto" w:fill="auto"/>
            <w:vAlign w:val="bottom"/>
          </w:tcPr>
          <w:p w14:paraId="56026F91" w14:textId="77777777" w:rsidR="00160D66" w:rsidRPr="00AA7CC0" w:rsidRDefault="00160D66" w:rsidP="00AA7CC0">
            <w:pPr>
              <w:suppressAutoHyphens w:val="0"/>
              <w:spacing w:before="80" w:after="80" w:line="200" w:lineRule="exact"/>
              <w:jc w:val="right"/>
              <w:rPr>
                <w:i/>
                <w:iCs/>
                <w:sz w:val="16"/>
                <w:szCs w:val="16"/>
              </w:rPr>
            </w:pPr>
            <w:r w:rsidRPr="00AA7CC0">
              <w:rPr>
                <w:i/>
                <w:iCs/>
                <w:sz w:val="16"/>
                <w:szCs w:val="16"/>
                <w:lang w:val="fr-FR"/>
              </w:rPr>
              <w:t>Zones urbaines</w:t>
            </w:r>
          </w:p>
        </w:tc>
        <w:tc>
          <w:tcPr>
            <w:tcW w:w="716" w:type="dxa"/>
            <w:tcBorders>
              <w:top w:val="single" w:sz="4" w:space="0" w:color="auto"/>
              <w:bottom w:val="single" w:sz="12" w:space="0" w:color="auto"/>
              <w:right w:val="single" w:sz="24" w:space="0" w:color="FFFFFF" w:themeColor="background1"/>
            </w:tcBorders>
            <w:shd w:val="clear" w:color="auto" w:fill="auto"/>
            <w:vAlign w:val="bottom"/>
          </w:tcPr>
          <w:p w14:paraId="367EF54D" w14:textId="77777777" w:rsidR="00160D66" w:rsidRPr="00AA7CC0" w:rsidRDefault="00160D66" w:rsidP="00AA7CC0">
            <w:pPr>
              <w:suppressAutoHyphens w:val="0"/>
              <w:spacing w:before="80" w:after="80" w:line="200" w:lineRule="exact"/>
              <w:jc w:val="right"/>
              <w:rPr>
                <w:i/>
                <w:iCs/>
                <w:sz w:val="16"/>
                <w:szCs w:val="16"/>
              </w:rPr>
            </w:pPr>
            <w:r w:rsidRPr="00AA7CC0">
              <w:rPr>
                <w:i/>
                <w:iCs/>
                <w:sz w:val="16"/>
                <w:szCs w:val="16"/>
                <w:lang w:val="fr-FR"/>
              </w:rPr>
              <w:t>Zones rurales</w:t>
            </w:r>
          </w:p>
        </w:tc>
        <w:tc>
          <w:tcPr>
            <w:tcW w:w="772" w:type="dxa"/>
            <w:tcBorders>
              <w:top w:val="single" w:sz="4" w:space="0" w:color="auto"/>
              <w:left w:val="single" w:sz="24" w:space="0" w:color="FFFFFF" w:themeColor="background1"/>
              <w:bottom w:val="single" w:sz="12" w:space="0" w:color="auto"/>
            </w:tcBorders>
            <w:shd w:val="clear" w:color="auto" w:fill="auto"/>
            <w:vAlign w:val="bottom"/>
          </w:tcPr>
          <w:p w14:paraId="3F956CD4" w14:textId="77777777" w:rsidR="00160D66" w:rsidRPr="00AA7CC0" w:rsidRDefault="00160D66" w:rsidP="00AA7CC0">
            <w:pPr>
              <w:suppressAutoHyphens w:val="0"/>
              <w:spacing w:before="80" w:after="80" w:line="200" w:lineRule="exact"/>
              <w:jc w:val="right"/>
              <w:rPr>
                <w:i/>
                <w:iCs/>
                <w:sz w:val="16"/>
                <w:szCs w:val="16"/>
              </w:rPr>
            </w:pPr>
            <w:r w:rsidRPr="00AA7CC0">
              <w:rPr>
                <w:i/>
                <w:iCs/>
                <w:sz w:val="16"/>
                <w:szCs w:val="16"/>
                <w:lang w:val="fr-FR"/>
              </w:rPr>
              <w:t>Zones urbaines</w:t>
            </w:r>
          </w:p>
        </w:tc>
        <w:tc>
          <w:tcPr>
            <w:tcW w:w="716" w:type="dxa"/>
            <w:tcBorders>
              <w:top w:val="single" w:sz="4" w:space="0" w:color="auto"/>
              <w:bottom w:val="single" w:sz="12" w:space="0" w:color="auto"/>
              <w:right w:val="single" w:sz="24" w:space="0" w:color="FFFFFF" w:themeColor="background1"/>
            </w:tcBorders>
            <w:shd w:val="clear" w:color="auto" w:fill="auto"/>
            <w:vAlign w:val="bottom"/>
          </w:tcPr>
          <w:p w14:paraId="627CE365" w14:textId="77777777" w:rsidR="00160D66" w:rsidRPr="00AA7CC0" w:rsidRDefault="00160D66" w:rsidP="00AA7CC0">
            <w:pPr>
              <w:suppressAutoHyphens w:val="0"/>
              <w:spacing w:before="80" w:after="80" w:line="200" w:lineRule="exact"/>
              <w:jc w:val="right"/>
              <w:rPr>
                <w:i/>
                <w:iCs/>
                <w:sz w:val="16"/>
                <w:szCs w:val="16"/>
              </w:rPr>
            </w:pPr>
            <w:r w:rsidRPr="00AA7CC0">
              <w:rPr>
                <w:i/>
                <w:iCs/>
                <w:sz w:val="16"/>
                <w:szCs w:val="16"/>
                <w:lang w:val="fr-FR"/>
              </w:rPr>
              <w:t>Zones rurales</w:t>
            </w:r>
          </w:p>
        </w:tc>
        <w:tc>
          <w:tcPr>
            <w:tcW w:w="772" w:type="dxa"/>
            <w:tcBorders>
              <w:top w:val="single" w:sz="4" w:space="0" w:color="auto"/>
              <w:left w:val="single" w:sz="24" w:space="0" w:color="FFFFFF" w:themeColor="background1"/>
              <w:bottom w:val="single" w:sz="12" w:space="0" w:color="auto"/>
            </w:tcBorders>
            <w:shd w:val="clear" w:color="auto" w:fill="auto"/>
            <w:vAlign w:val="bottom"/>
          </w:tcPr>
          <w:p w14:paraId="6C2C867C" w14:textId="77777777" w:rsidR="00160D66" w:rsidRPr="00AA7CC0" w:rsidRDefault="00160D66" w:rsidP="00AA7CC0">
            <w:pPr>
              <w:suppressAutoHyphens w:val="0"/>
              <w:spacing w:before="80" w:after="80" w:line="200" w:lineRule="exact"/>
              <w:jc w:val="right"/>
              <w:rPr>
                <w:i/>
                <w:iCs/>
                <w:sz w:val="16"/>
                <w:szCs w:val="16"/>
              </w:rPr>
            </w:pPr>
            <w:r w:rsidRPr="00AA7CC0">
              <w:rPr>
                <w:i/>
                <w:iCs/>
                <w:sz w:val="16"/>
                <w:szCs w:val="16"/>
                <w:lang w:val="fr-FR"/>
              </w:rPr>
              <w:t>Zones urbaines</w:t>
            </w:r>
          </w:p>
        </w:tc>
        <w:tc>
          <w:tcPr>
            <w:tcW w:w="716" w:type="dxa"/>
            <w:tcBorders>
              <w:top w:val="single" w:sz="4" w:space="0" w:color="auto"/>
              <w:bottom w:val="single" w:sz="12" w:space="0" w:color="auto"/>
              <w:right w:val="single" w:sz="24" w:space="0" w:color="FFFFFF" w:themeColor="background1"/>
            </w:tcBorders>
            <w:shd w:val="clear" w:color="auto" w:fill="auto"/>
            <w:vAlign w:val="bottom"/>
          </w:tcPr>
          <w:p w14:paraId="0330395D" w14:textId="77777777" w:rsidR="00160D66" w:rsidRPr="00AA7CC0" w:rsidRDefault="00160D66" w:rsidP="00AA7CC0">
            <w:pPr>
              <w:suppressAutoHyphens w:val="0"/>
              <w:spacing w:before="80" w:after="80" w:line="200" w:lineRule="exact"/>
              <w:jc w:val="right"/>
              <w:rPr>
                <w:i/>
                <w:iCs/>
                <w:sz w:val="16"/>
                <w:szCs w:val="16"/>
              </w:rPr>
            </w:pPr>
            <w:r w:rsidRPr="00AA7CC0">
              <w:rPr>
                <w:i/>
                <w:iCs/>
                <w:sz w:val="16"/>
                <w:szCs w:val="16"/>
                <w:lang w:val="fr-FR"/>
              </w:rPr>
              <w:t>Zones rurales</w:t>
            </w:r>
          </w:p>
        </w:tc>
        <w:tc>
          <w:tcPr>
            <w:tcW w:w="772" w:type="dxa"/>
            <w:tcBorders>
              <w:top w:val="single" w:sz="4" w:space="0" w:color="auto"/>
              <w:left w:val="single" w:sz="24" w:space="0" w:color="FFFFFF" w:themeColor="background1"/>
              <w:bottom w:val="single" w:sz="12" w:space="0" w:color="auto"/>
            </w:tcBorders>
            <w:shd w:val="clear" w:color="auto" w:fill="auto"/>
            <w:vAlign w:val="bottom"/>
          </w:tcPr>
          <w:p w14:paraId="6C155111" w14:textId="77777777" w:rsidR="00160D66" w:rsidRPr="00AA7CC0" w:rsidRDefault="00160D66" w:rsidP="00AA7CC0">
            <w:pPr>
              <w:suppressAutoHyphens w:val="0"/>
              <w:spacing w:before="80" w:after="80" w:line="200" w:lineRule="exact"/>
              <w:jc w:val="right"/>
              <w:rPr>
                <w:i/>
                <w:iCs/>
                <w:sz w:val="16"/>
                <w:szCs w:val="16"/>
              </w:rPr>
            </w:pPr>
            <w:r w:rsidRPr="00AA7CC0">
              <w:rPr>
                <w:i/>
                <w:iCs/>
                <w:sz w:val="16"/>
                <w:szCs w:val="16"/>
                <w:lang w:val="fr-FR"/>
              </w:rPr>
              <w:t>Zones urbaines</w:t>
            </w:r>
          </w:p>
        </w:tc>
        <w:tc>
          <w:tcPr>
            <w:tcW w:w="716" w:type="dxa"/>
            <w:tcBorders>
              <w:top w:val="single" w:sz="4" w:space="0" w:color="auto"/>
              <w:bottom w:val="single" w:sz="12" w:space="0" w:color="auto"/>
            </w:tcBorders>
            <w:shd w:val="clear" w:color="auto" w:fill="auto"/>
            <w:vAlign w:val="bottom"/>
          </w:tcPr>
          <w:p w14:paraId="08D3E06F" w14:textId="77777777" w:rsidR="00160D66" w:rsidRPr="00AA7CC0" w:rsidRDefault="00160D66" w:rsidP="00AA7CC0">
            <w:pPr>
              <w:suppressAutoHyphens w:val="0"/>
              <w:spacing w:before="80" w:after="80" w:line="200" w:lineRule="exact"/>
              <w:jc w:val="right"/>
              <w:rPr>
                <w:i/>
                <w:iCs/>
                <w:sz w:val="16"/>
                <w:szCs w:val="16"/>
              </w:rPr>
            </w:pPr>
            <w:r w:rsidRPr="00AA7CC0">
              <w:rPr>
                <w:i/>
                <w:iCs/>
                <w:sz w:val="16"/>
                <w:szCs w:val="16"/>
                <w:lang w:val="fr-FR"/>
              </w:rPr>
              <w:t>Zones rurales</w:t>
            </w:r>
          </w:p>
        </w:tc>
      </w:tr>
      <w:tr w:rsidR="00160D66" w:rsidRPr="00B86CB2" w14:paraId="081D3EB3" w14:textId="77777777" w:rsidTr="0055280C">
        <w:tc>
          <w:tcPr>
            <w:tcW w:w="1416" w:type="dxa"/>
            <w:tcBorders>
              <w:top w:val="single" w:sz="12" w:space="0" w:color="auto"/>
            </w:tcBorders>
            <w:shd w:val="clear" w:color="auto" w:fill="auto"/>
          </w:tcPr>
          <w:p w14:paraId="499C919C" w14:textId="77777777" w:rsidR="00160D66" w:rsidRPr="00AA7CC0" w:rsidRDefault="00160D66" w:rsidP="00AA7CC0">
            <w:pPr>
              <w:suppressAutoHyphens w:val="0"/>
              <w:spacing w:before="40" w:after="40" w:line="220" w:lineRule="exact"/>
              <w:rPr>
                <w:sz w:val="18"/>
                <w:szCs w:val="18"/>
              </w:rPr>
            </w:pPr>
            <w:r w:rsidRPr="00AA7CC0">
              <w:rPr>
                <w:sz w:val="18"/>
                <w:szCs w:val="18"/>
                <w:lang w:val="fr-FR"/>
              </w:rPr>
              <w:t>Préprimaire</w:t>
            </w:r>
          </w:p>
        </w:tc>
        <w:tc>
          <w:tcPr>
            <w:tcW w:w="772" w:type="dxa"/>
            <w:tcBorders>
              <w:top w:val="single" w:sz="12" w:space="0" w:color="auto"/>
            </w:tcBorders>
            <w:shd w:val="clear" w:color="auto" w:fill="auto"/>
            <w:vAlign w:val="bottom"/>
          </w:tcPr>
          <w:p w14:paraId="168AF54D" w14:textId="77777777" w:rsidR="00160D66" w:rsidRPr="00AA7CC0" w:rsidRDefault="00160D66" w:rsidP="00AA7CC0">
            <w:pPr>
              <w:suppressAutoHyphens w:val="0"/>
              <w:spacing w:before="40" w:after="40" w:line="220" w:lineRule="exact"/>
              <w:jc w:val="right"/>
              <w:rPr>
                <w:sz w:val="18"/>
                <w:szCs w:val="18"/>
              </w:rPr>
            </w:pPr>
            <w:r w:rsidRPr="00AA7CC0">
              <w:rPr>
                <w:sz w:val="18"/>
                <w:szCs w:val="18"/>
                <w:lang w:val="fr-FR"/>
              </w:rPr>
              <w:t>173</w:t>
            </w:r>
          </w:p>
        </w:tc>
        <w:tc>
          <w:tcPr>
            <w:tcW w:w="716" w:type="dxa"/>
            <w:tcBorders>
              <w:top w:val="single" w:sz="12" w:space="0" w:color="auto"/>
            </w:tcBorders>
            <w:shd w:val="clear" w:color="auto" w:fill="auto"/>
            <w:vAlign w:val="bottom"/>
          </w:tcPr>
          <w:p w14:paraId="6BF14677" w14:textId="77777777" w:rsidR="00160D66" w:rsidRPr="00AA7CC0" w:rsidRDefault="00160D66" w:rsidP="00AA7CC0">
            <w:pPr>
              <w:suppressAutoHyphens w:val="0"/>
              <w:spacing w:before="40" w:after="40" w:line="220" w:lineRule="exact"/>
              <w:jc w:val="right"/>
              <w:rPr>
                <w:sz w:val="18"/>
                <w:szCs w:val="18"/>
              </w:rPr>
            </w:pPr>
            <w:r w:rsidRPr="00AA7CC0">
              <w:rPr>
                <w:sz w:val="18"/>
                <w:szCs w:val="18"/>
                <w:lang w:val="fr-FR"/>
              </w:rPr>
              <w:t>310</w:t>
            </w:r>
          </w:p>
        </w:tc>
        <w:tc>
          <w:tcPr>
            <w:tcW w:w="772" w:type="dxa"/>
            <w:tcBorders>
              <w:top w:val="single" w:sz="12" w:space="0" w:color="auto"/>
            </w:tcBorders>
            <w:shd w:val="clear" w:color="auto" w:fill="auto"/>
            <w:vAlign w:val="bottom"/>
          </w:tcPr>
          <w:p w14:paraId="2229259D" w14:textId="77777777" w:rsidR="00160D66" w:rsidRPr="00AA7CC0" w:rsidRDefault="00160D66" w:rsidP="00AA7CC0">
            <w:pPr>
              <w:suppressAutoHyphens w:val="0"/>
              <w:spacing w:before="40" w:after="40" w:line="220" w:lineRule="exact"/>
              <w:jc w:val="right"/>
              <w:rPr>
                <w:sz w:val="18"/>
                <w:szCs w:val="18"/>
              </w:rPr>
            </w:pPr>
            <w:r w:rsidRPr="00AA7CC0">
              <w:rPr>
                <w:sz w:val="18"/>
                <w:szCs w:val="18"/>
                <w:lang w:val="fr-FR"/>
              </w:rPr>
              <w:t>172</w:t>
            </w:r>
          </w:p>
        </w:tc>
        <w:tc>
          <w:tcPr>
            <w:tcW w:w="716" w:type="dxa"/>
            <w:tcBorders>
              <w:top w:val="single" w:sz="12" w:space="0" w:color="auto"/>
            </w:tcBorders>
            <w:shd w:val="clear" w:color="auto" w:fill="auto"/>
            <w:vAlign w:val="bottom"/>
          </w:tcPr>
          <w:p w14:paraId="1F94BE8C" w14:textId="77777777" w:rsidR="00160D66" w:rsidRPr="00AA7CC0" w:rsidRDefault="00160D66" w:rsidP="00AA7CC0">
            <w:pPr>
              <w:suppressAutoHyphens w:val="0"/>
              <w:spacing w:before="40" w:after="40" w:line="220" w:lineRule="exact"/>
              <w:jc w:val="right"/>
              <w:rPr>
                <w:sz w:val="18"/>
                <w:szCs w:val="18"/>
              </w:rPr>
            </w:pPr>
            <w:r w:rsidRPr="00AA7CC0">
              <w:rPr>
                <w:sz w:val="18"/>
                <w:szCs w:val="18"/>
                <w:lang w:val="fr-FR"/>
              </w:rPr>
              <w:t>334</w:t>
            </w:r>
          </w:p>
        </w:tc>
        <w:tc>
          <w:tcPr>
            <w:tcW w:w="772" w:type="dxa"/>
            <w:tcBorders>
              <w:top w:val="single" w:sz="12" w:space="0" w:color="auto"/>
            </w:tcBorders>
            <w:shd w:val="clear" w:color="auto" w:fill="auto"/>
            <w:vAlign w:val="bottom"/>
          </w:tcPr>
          <w:p w14:paraId="285EB16A" w14:textId="77777777" w:rsidR="00160D66" w:rsidRPr="00AA7CC0" w:rsidRDefault="00160D66" w:rsidP="00AA7CC0">
            <w:pPr>
              <w:suppressAutoHyphens w:val="0"/>
              <w:spacing w:before="40" w:after="40" w:line="220" w:lineRule="exact"/>
              <w:jc w:val="right"/>
              <w:rPr>
                <w:sz w:val="18"/>
                <w:szCs w:val="18"/>
              </w:rPr>
            </w:pPr>
            <w:r w:rsidRPr="00AA7CC0">
              <w:rPr>
                <w:sz w:val="18"/>
                <w:szCs w:val="18"/>
                <w:lang w:val="fr-FR"/>
              </w:rPr>
              <w:t>184</w:t>
            </w:r>
          </w:p>
        </w:tc>
        <w:tc>
          <w:tcPr>
            <w:tcW w:w="716" w:type="dxa"/>
            <w:tcBorders>
              <w:top w:val="single" w:sz="12" w:space="0" w:color="auto"/>
            </w:tcBorders>
            <w:shd w:val="clear" w:color="auto" w:fill="auto"/>
            <w:vAlign w:val="bottom"/>
          </w:tcPr>
          <w:p w14:paraId="53C8FDF5" w14:textId="77777777" w:rsidR="00160D66" w:rsidRPr="00AA7CC0" w:rsidRDefault="00160D66" w:rsidP="00AA7CC0">
            <w:pPr>
              <w:suppressAutoHyphens w:val="0"/>
              <w:spacing w:before="40" w:after="40" w:line="220" w:lineRule="exact"/>
              <w:jc w:val="right"/>
              <w:rPr>
                <w:sz w:val="18"/>
                <w:szCs w:val="18"/>
              </w:rPr>
            </w:pPr>
            <w:r w:rsidRPr="00AA7CC0">
              <w:rPr>
                <w:sz w:val="18"/>
                <w:szCs w:val="18"/>
                <w:lang w:val="fr-FR"/>
              </w:rPr>
              <w:t>340</w:t>
            </w:r>
          </w:p>
        </w:tc>
        <w:tc>
          <w:tcPr>
            <w:tcW w:w="772" w:type="dxa"/>
            <w:tcBorders>
              <w:top w:val="single" w:sz="12" w:space="0" w:color="auto"/>
            </w:tcBorders>
            <w:shd w:val="clear" w:color="auto" w:fill="auto"/>
            <w:vAlign w:val="bottom"/>
          </w:tcPr>
          <w:p w14:paraId="60C380A9" w14:textId="77777777" w:rsidR="00160D66" w:rsidRPr="00AA7CC0" w:rsidRDefault="00160D66" w:rsidP="00AA7CC0">
            <w:pPr>
              <w:suppressAutoHyphens w:val="0"/>
              <w:spacing w:before="40" w:after="40" w:line="220" w:lineRule="exact"/>
              <w:jc w:val="right"/>
              <w:rPr>
                <w:sz w:val="18"/>
                <w:szCs w:val="18"/>
              </w:rPr>
            </w:pPr>
            <w:r w:rsidRPr="00AA7CC0">
              <w:rPr>
                <w:sz w:val="18"/>
                <w:szCs w:val="18"/>
                <w:lang w:val="fr-FR"/>
              </w:rPr>
              <w:t>197</w:t>
            </w:r>
          </w:p>
        </w:tc>
        <w:tc>
          <w:tcPr>
            <w:tcW w:w="716" w:type="dxa"/>
            <w:tcBorders>
              <w:top w:val="single" w:sz="12" w:space="0" w:color="auto"/>
            </w:tcBorders>
            <w:shd w:val="clear" w:color="auto" w:fill="auto"/>
            <w:vAlign w:val="bottom"/>
          </w:tcPr>
          <w:p w14:paraId="472BB95F" w14:textId="77777777" w:rsidR="00160D66" w:rsidRPr="00AA7CC0" w:rsidRDefault="00160D66" w:rsidP="00AA7CC0">
            <w:pPr>
              <w:suppressAutoHyphens w:val="0"/>
              <w:spacing w:before="40" w:after="40" w:line="220" w:lineRule="exact"/>
              <w:jc w:val="right"/>
              <w:rPr>
                <w:sz w:val="18"/>
                <w:szCs w:val="18"/>
              </w:rPr>
            </w:pPr>
            <w:r w:rsidRPr="00AA7CC0">
              <w:rPr>
                <w:sz w:val="18"/>
                <w:szCs w:val="18"/>
                <w:lang w:val="fr-FR"/>
              </w:rPr>
              <w:t>301</w:t>
            </w:r>
          </w:p>
        </w:tc>
        <w:tc>
          <w:tcPr>
            <w:tcW w:w="772" w:type="dxa"/>
            <w:tcBorders>
              <w:top w:val="single" w:sz="12" w:space="0" w:color="auto"/>
            </w:tcBorders>
            <w:shd w:val="clear" w:color="auto" w:fill="auto"/>
            <w:vAlign w:val="bottom"/>
          </w:tcPr>
          <w:p w14:paraId="73735384" w14:textId="77777777" w:rsidR="00160D66" w:rsidRPr="00AA7CC0" w:rsidRDefault="00160D66" w:rsidP="00AA7CC0">
            <w:pPr>
              <w:suppressAutoHyphens w:val="0"/>
              <w:spacing w:before="40" w:after="40" w:line="220" w:lineRule="exact"/>
              <w:jc w:val="right"/>
              <w:rPr>
                <w:sz w:val="18"/>
                <w:szCs w:val="18"/>
              </w:rPr>
            </w:pPr>
            <w:r w:rsidRPr="00AA7CC0">
              <w:rPr>
                <w:sz w:val="18"/>
                <w:szCs w:val="18"/>
                <w:lang w:val="fr-FR"/>
              </w:rPr>
              <w:t>203</w:t>
            </w:r>
          </w:p>
        </w:tc>
        <w:tc>
          <w:tcPr>
            <w:tcW w:w="716" w:type="dxa"/>
            <w:tcBorders>
              <w:top w:val="single" w:sz="12" w:space="0" w:color="auto"/>
            </w:tcBorders>
            <w:shd w:val="clear" w:color="auto" w:fill="auto"/>
            <w:vAlign w:val="bottom"/>
          </w:tcPr>
          <w:p w14:paraId="2A57DF46" w14:textId="77777777" w:rsidR="00160D66" w:rsidRPr="00AA7CC0" w:rsidRDefault="00160D66" w:rsidP="00AA7CC0">
            <w:pPr>
              <w:suppressAutoHyphens w:val="0"/>
              <w:spacing w:before="40" w:after="40" w:line="220" w:lineRule="exact"/>
              <w:jc w:val="right"/>
              <w:rPr>
                <w:sz w:val="18"/>
                <w:szCs w:val="18"/>
              </w:rPr>
            </w:pPr>
            <w:r w:rsidRPr="00AA7CC0">
              <w:rPr>
                <w:sz w:val="18"/>
                <w:szCs w:val="18"/>
                <w:lang w:val="fr-FR"/>
              </w:rPr>
              <w:t>419</w:t>
            </w:r>
          </w:p>
        </w:tc>
      </w:tr>
      <w:tr w:rsidR="00160D66" w:rsidRPr="00B86CB2" w14:paraId="11AE0EFA" w14:textId="77777777" w:rsidTr="0055280C">
        <w:tc>
          <w:tcPr>
            <w:tcW w:w="1416" w:type="dxa"/>
            <w:shd w:val="clear" w:color="auto" w:fill="auto"/>
          </w:tcPr>
          <w:p w14:paraId="64FB0A54" w14:textId="77777777" w:rsidR="00160D66" w:rsidRPr="00AA7CC0" w:rsidRDefault="00160D66" w:rsidP="00AA7CC0">
            <w:pPr>
              <w:suppressAutoHyphens w:val="0"/>
              <w:spacing w:before="40" w:after="40" w:line="220" w:lineRule="exact"/>
              <w:rPr>
                <w:sz w:val="18"/>
                <w:szCs w:val="18"/>
              </w:rPr>
            </w:pPr>
            <w:r w:rsidRPr="00AA7CC0">
              <w:rPr>
                <w:sz w:val="18"/>
                <w:szCs w:val="18"/>
                <w:lang w:val="fr-FR"/>
              </w:rPr>
              <w:t>Primaire</w:t>
            </w:r>
          </w:p>
        </w:tc>
        <w:tc>
          <w:tcPr>
            <w:tcW w:w="772" w:type="dxa"/>
            <w:shd w:val="clear" w:color="auto" w:fill="auto"/>
            <w:vAlign w:val="bottom"/>
          </w:tcPr>
          <w:p w14:paraId="0DC8264A" w14:textId="77777777" w:rsidR="00160D66" w:rsidRPr="00AA7CC0" w:rsidRDefault="00160D66" w:rsidP="00AA7CC0">
            <w:pPr>
              <w:suppressAutoHyphens w:val="0"/>
              <w:spacing w:before="40" w:after="40" w:line="220" w:lineRule="exact"/>
              <w:jc w:val="right"/>
              <w:rPr>
                <w:sz w:val="18"/>
                <w:szCs w:val="18"/>
              </w:rPr>
            </w:pPr>
            <w:r w:rsidRPr="00AA7CC0">
              <w:rPr>
                <w:sz w:val="18"/>
                <w:szCs w:val="18"/>
                <w:lang w:val="fr-FR"/>
              </w:rPr>
              <w:t>182</w:t>
            </w:r>
          </w:p>
        </w:tc>
        <w:tc>
          <w:tcPr>
            <w:tcW w:w="716" w:type="dxa"/>
            <w:shd w:val="clear" w:color="auto" w:fill="auto"/>
            <w:vAlign w:val="bottom"/>
          </w:tcPr>
          <w:p w14:paraId="52719C54" w14:textId="77777777" w:rsidR="00160D66" w:rsidRPr="00AA7CC0" w:rsidRDefault="00160D66" w:rsidP="00AA7CC0">
            <w:pPr>
              <w:suppressAutoHyphens w:val="0"/>
              <w:spacing w:before="40" w:after="40" w:line="220" w:lineRule="exact"/>
              <w:jc w:val="right"/>
              <w:rPr>
                <w:sz w:val="18"/>
                <w:szCs w:val="18"/>
              </w:rPr>
            </w:pPr>
            <w:r w:rsidRPr="00AA7CC0">
              <w:rPr>
                <w:sz w:val="18"/>
                <w:szCs w:val="18"/>
                <w:lang w:val="fr-FR"/>
              </w:rPr>
              <w:t>773</w:t>
            </w:r>
          </w:p>
        </w:tc>
        <w:tc>
          <w:tcPr>
            <w:tcW w:w="772" w:type="dxa"/>
            <w:shd w:val="clear" w:color="auto" w:fill="auto"/>
            <w:vAlign w:val="bottom"/>
          </w:tcPr>
          <w:p w14:paraId="6B872C3D" w14:textId="77777777" w:rsidR="00160D66" w:rsidRPr="00AA7CC0" w:rsidRDefault="00160D66" w:rsidP="00AA7CC0">
            <w:pPr>
              <w:suppressAutoHyphens w:val="0"/>
              <w:spacing w:before="40" w:after="40" w:line="220" w:lineRule="exact"/>
              <w:jc w:val="right"/>
              <w:rPr>
                <w:sz w:val="18"/>
                <w:szCs w:val="18"/>
              </w:rPr>
            </w:pPr>
            <w:r w:rsidRPr="00AA7CC0">
              <w:rPr>
                <w:sz w:val="18"/>
                <w:szCs w:val="18"/>
                <w:lang w:val="fr-FR"/>
              </w:rPr>
              <w:t>186</w:t>
            </w:r>
          </w:p>
        </w:tc>
        <w:tc>
          <w:tcPr>
            <w:tcW w:w="716" w:type="dxa"/>
            <w:shd w:val="clear" w:color="auto" w:fill="auto"/>
            <w:vAlign w:val="bottom"/>
          </w:tcPr>
          <w:p w14:paraId="3BB90550" w14:textId="77777777" w:rsidR="00160D66" w:rsidRPr="00AA7CC0" w:rsidRDefault="00160D66" w:rsidP="00AA7CC0">
            <w:pPr>
              <w:suppressAutoHyphens w:val="0"/>
              <w:spacing w:before="40" w:after="40" w:line="220" w:lineRule="exact"/>
              <w:jc w:val="right"/>
              <w:rPr>
                <w:sz w:val="18"/>
                <w:szCs w:val="18"/>
              </w:rPr>
            </w:pPr>
            <w:r w:rsidRPr="00AA7CC0">
              <w:rPr>
                <w:sz w:val="18"/>
                <w:szCs w:val="18"/>
                <w:lang w:val="fr-FR"/>
              </w:rPr>
              <w:t>772</w:t>
            </w:r>
          </w:p>
        </w:tc>
        <w:tc>
          <w:tcPr>
            <w:tcW w:w="772" w:type="dxa"/>
            <w:shd w:val="clear" w:color="auto" w:fill="auto"/>
            <w:vAlign w:val="bottom"/>
          </w:tcPr>
          <w:p w14:paraId="440DB04B" w14:textId="77777777" w:rsidR="00160D66" w:rsidRPr="00AA7CC0" w:rsidRDefault="00160D66" w:rsidP="00AA7CC0">
            <w:pPr>
              <w:suppressAutoHyphens w:val="0"/>
              <w:spacing w:before="40" w:after="40" w:line="220" w:lineRule="exact"/>
              <w:jc w:val="right"/>
              <w:rPr>
                <w:sz w:val="18"/>
                <w:szCs w:val="18"/>
              </w:rPr>
            </w:pPr>
            <w:r w:rsidRPr="00AA7CC0">
              <w:rPr>
                <w:sz w:val="18"/>
                <w:szCs w:val="18"/>
                <w:lang w:val="fr-FR"/>
              </w:rPr>
              <w:t>187</w:t>
            </w:r>
          </w:p>
        </w:tc>
        <w:tc>
          <w:tcPr>
            <w:tcW w:w="716" w:type="dxa"/>
            <w:shd w:val="clear" w:color="auto" w:fill="auto"/>
            <w:vAlign w:val="bottom"/>
          </w:tcPr>
          <w:p w14:paraId="5C310C1B" w14:textId="77777777" w:rsidR="00160D66" w:rsidRPr="00AA7CC0" w:rsidRDefault="00160D66" w:rsidP="00AA7CC0">
            <w:pPr>
              <w:suppressAutoHyphens w:val="0"/>
              <w:spacing w:before="40" w:after="40" w:line="220" w:lineRule="exact"/>
              <w:jc w:val="right"/>
              <w:rPr>
                <w:sz w:val="18"/>
                <w:szCs w:val="18"/>
              </w:rPr>
            </w:pPr>
            <w:r w:rsidRPr="00AA7CC0">
              <w:rPr>
                <w:sz w:val="18"/>
                <w:szCs w:val="18"/>
                <w:lang w:val="fr-FR"/>
              </w:rPr>
              <w:t>784</w:t>
            </w:r>
          </w:p>
        </w:tc>
        <w:tc>
          <w:tcPr>
            <w:tcW w:w="772" w:type="dxa"/>
            <w:shd w:val="clear" w:color="auto" w:fill="auto"/>
            <w:vAlign w:val="bottom"/>
          </w:tcPr>
          <w:p w14:paraId="60AA3FFF" w14:textId="77777777" w:rsidR="00160D66" w:rsidRPr="00AA7CC0" w:rsidRDefault="00160D66" w:rsidP="00AA7CC0">
            <w:pPr>
              <w:suppressAutoHyphens w:val="0"/>
              <w:spacing w:before="40" w:after="40" w:line="220" w:lineRule="exact"/>
              <w:jc w:val="right"/>
              <w:rPr>
                <w:sz w:val="18"/>
                <w:szCs w:val="18"/>
              </w:rPr>
            </w:pPr>
            <w:r w:rsidRPr="00AA7CC0">
              <w:rPr>
                <w:sz w:val="18"/>
                <w:szCs w:val="18"/>
                <w:lang w:val="fr-FR"/>
              </w:rPr>
              <w:t>198</w:t>
            </w:r>
          </w:p>
        </w:tc>
        <w:tc>
          <w:tcPr>
            <w:tcW w:w="716" w:type="dxa"/>
            <w:shd w:val="clear" w:color="auto" w:fill="auto"/>
            <w:vAlign w:val="bottom"/>
          </w:tcPr>
          <w:p w14:paraId="7E6611D1" w14:textId="77777777" w:rsidR="00160D66" w:rsidRPr="00AA7CC0" w:rsidRDefault="00160D66" w:rsidP="00AA7CC0">
            <w:pPr>
              <w:suppressAutoHyphens w:val="0"/>
              <w:spacing w:before="40" w:after="40" w:line="220" w:lineRule="exact"/>
              <w:jc w:val="right"/>
              <w:rPr>
                <w:sz w:val="18"/>
                <w:szCs w:val="18"/>
              </w:rPr>
            </w:pPr>
            <w:r w:rsidRPr="00AA7CC0">
              <w:rPr>
                <w:sz w:val="18"/>
                <w:szCs w:val="18"/>
                <w:lang w:val="fr-FR"/>
              </w:rPr>
              <w:t>789</w:t>
            </w:r>
          </w:p>
        </w:tc>
        <w:tc>
          <w:tcPr>
            <w:tcW w:w="772" w:type="dxa"/>
            <w:shd w:val="clear" w:color="auto" w:fill="auto"/>
            <w:vAlign w:val="bottom"/>
          </w:tcPr>
          <w:p w14:paraId="2CC68C9E" w14:textId="77777777" w:rsidR="00160D66" w:rsidRPr="00AA7CC0" w:rsidRDefault="00160D66" w:rsidP="00AA7CC0">
            <w:pPr>
              <w:suppressAutoHyphens w:val="0"/>
              <w:spacing w:before="40" w:after="40" w:line="220" w:lineRule="exact"/>
              <w:jc w:val="right"/>
              <w:rPr>
                <w:sz w:val="18"/>
                <w:szCs w:val="18"/>
              </w:rPr>
            </w:pPr>
            <w:r w:rsidRPr="00AA7CC0">
              <w:rPr>
                <w:sz w:val="18"/>
                <w:szCs w:val="18"/>
                <w:lang w:val="fr-FR"/>
              </w:rPr>
              <w:t>173</w:t>
            </w:r>
          </w:p>
        </w:tc>
        <w:tc>
          <w:tcPr>
            <w:tcW w:w="716" w:type="dxa"/>
            <w:shd w:val="clear" w:color="auto" w:fill="auto"/>
            <w:vAlign w:val="bottom"/>
          </w:tcPr>
          <w:p w14:paraId="580D4F75" w14:textId="77777777" w:rsidR="00160D66" w:rsidRPr="00AA7CC0" w:rsidRDefault="00160D66" w:rsidP="00AA7CC0">
            <w:pPr>
              <w:suppressAutoHyphens w:val="0"/>
              <w:spacing w:before="40" w:after="40" w:line="220" w:lineRule="exact"/>
              <w:jc w:val="right"/>
              <w:rPr>
                <w:sz w:val="18"/>
                <w:szCs w:val="18"/>
              </w:rPr>
            </w:pPr>
            <w:r w:rsidRPr="00AA7CC0">
              <w:rPr>
                <w:sz w:val="18"/>
                <w:szCs w:val="18"/>
                <w:lang w:val="fr-FR"/>
              </w:rPr>
              <w:t>836</w:t>
            </w:r>
          </w:p>
        </w:tc>
      </w:tr>
      <w:tr w:rsidR="00160D66" w:rsidRPr="00B86CB2" w14:paraId="10E5CCF7" w14:textId="77777777" w:rsidTr="0055280C">
        <w:tc>
          <w:tcPr>
            <w:tcW w:w="1416" w:type="dxa"/>
            <w:shd w:val="clear" w:color="auto" w:fill="auto"/>
          </w:tcPr>
          <w:p w14:paraId="5D814DA2" w14:textId="77777777" w:rsidR="00160D66" w:rsidRPr="00AA7CC0" w:rsidRDefault="00160D66" w:rsidP="00AA7CC0">
            <w:pPr>
              <w:suppressAutoHyphens w:val="0"/>
              <w:spacing w:before="40" w:after="40" w:line="220" w:lineRule="exact"/>
              <w:rPr>
                <w:sz w:val="18"/>
                <w:szCs w:val="18"/>
              </w:rPr>
            </w:pPr>
            <w:r w:rsidRPr="00AA7CC0">
              <w:rPr>
                <w:sz w:val="18"/>
                <w:szCs w:val="18"/>
                <w:lang w:val="fr-FR"/>
              </w:rPr>
              <w:t>Intermédiaire</w:t>
            </w:r>
          </w:p>
        </w:tc>
        <w:tc>
          <w:tcPr>
            <w:tcW w:w="772" w:type="dxa"/>
            <w:shd w:val="clear" w:color="auto" w:fill="auto"/>
            <w:vAlign w:val="bottom"/>
          </w:tcPr>
          <w:p w14:paraId="448C1E43" w14:textId="77777777" w:rsidR="00160D66" w:rsidRPr="00AA7CC0" w:rsidRDefault="00160D66" w:rsidP="00AA7CC0">
            <w:pPr>
              <w:suppressAutoHyphens w:val="0"/>
              <w:spacing w:before="40" w:after="40" w:line="220" w:lineRule="exact"/>
              <w:jc w:val="right"/>
              <w:rPr>
                <w:sz w:val="18"/>
                <w:szCs w:val="18"/>
              </w:rPr>
            </w:pPr>
            <w:r w:rsidRPr="00AA7CC0">
              <w:rPr>
                <w:sz w:val="18"/>
                <w:szCs w:val="18"/>
                <w:lang w:val="fr-FR"/>
              </w:rPr>
              <w:t>99</w:t>
            </w:r>
          </w:p>
        </w:tc>
        <w:tc>
          <w:tcPr>
            <w:tcW w:w="716" w:type="dxa"/>
            <w:shd w:val="clear" w:color="auto" w:fill="auto"/>
            <w:vAlign w:val="bottom"/>
          </w:tcPr>
          <w:p w14:paraId="4E71C515" w14:textId="77777777" w:rsidR="00160D66" w:rsidRPr="00AA7CC0" w:rsidRDefault="00160D66" w:rsidP="00AA7CC0">
            <w:pPr>
              <w:suppressAutoHyphens w:val="0"/>
              <w:spacing w:before="40" w:after="40" w:line="220" w:lineRule="exact"/>
              <w:jc w:val="right"/>
              <w:rPr>
                <w:sz w:val="18"/>
                <w:szCs w:val="18"/>
              </w:rPr>
            </w:pPr>
            <w:r w:rsidRPr="00AA7CC0">
              <w:rPr>
                <w:sz w:val="18"/>
                <w:szCs w:val="18"/>
                <w:lang w:val="fr-FR"/>
              </w:rPr>
              <w:t>253</w:t>
            </w:r>
          </w:p>
        </w:tc>
        <w:tc>
          <w:tcPr>
            <w:tcW w:w="772" w:type="dxa"/>
            <w:shd w:val="clear" w:color="auto" w:fill="auto"/>
            <w:vAlign w:val="bottom"/>
          </w:tcPr>
          <w:p w14:paraId="7DA2A12C" w14:textId="77777777" w:rsidR="00160D66" w:rsidRPr="00AA7CC0" w:rsidRDefault="00160D66" w:rsidP="00AA7CC0">
            <w:pPr>
              <w:suppressAutoHyphens w:val="0"/>
              <w:spacing w:before="40" w:after="40" w:line="220" w:lineRule="exact"/>
              <w:jc w:val="right"/>
              <w:rPr>
                <w:sz w:val="18"/>
                <w:szCs w:val="18"/>
              </w:rPr>
            </w:pPr>
            <w:r w:rsidRPr="00AA7CC0">
              <w:rPr>
                <w:sz w:val="18"/>
                <w:szCs w:val="18"/>
                <w:lang w:val="fr-FR"/>
              </w:rPr>
              <w:t>103</w:t>
            </w:r>
          </w:p>
        </w:tc>
        <w:tc>
          <w:tcPr>
            <w:tcW w:w="716" w:type="dxa"/>
            <w:shd w:val="clear" w:color="auto" w:fill="auto"/>
            <w:vAlign w:val="bottom"/>
          </w:tcPr>
          <w:p w14:paraId="630E206D" w14:textId="77777777" w:rsidR="00160D66" w:rsidRPr="00AA7CC0" w:rsidRDefault="00160D66" w:rsidP="00AA7CC0">
            <w:pPr>
              <w:suppressAutoHyphens w:val="0"/>
              <w:spacing w:before="40" w:after="40" w:line="220" w:lineRule="exact"/>
              <w:jc w:val="right"/>
              <w:rPr>
                <w:sz w:val="18"/>
                <w:szCs w:val="18"/>
              </w:rPr>
            </w:pPr>
            <w:r w:rsidRPr="00AA7CC0">
              <w:rPr>
                <w:sz w:val="18"/>
                <w:szCs w:val="18"/>
                <w:lang w:val="fr-FR"/>
              </w:rPr>
              <w:t>259</w:t>
            </w:r>
          </w:p>
        </w:tc>
        <w:tc>
          <w:tcPr>
            <w:tcW w:w="772" w:type="dxa"/>
            <w:shd w:val="clear" w:color="auto" w:fill="auto"/>
            <w:vAlign w:val="bottom"/>
          </w:tcPr>
          <w:p w14:paraId="2FFED0C9" w14:textId="77777777" w:rsidR="00160D66" w:rsidRPr="00AA7CC0" w:rsidRDefault="00160D66" w:rsidP="00AA7CC0">
            <w:pPr>
              <w:suppressAutoHyphens w:val="0"/>
              <w:spacing w:before="40" w:after="40" w:line="220" w:lineRule="exact"/>
              <w:jc w:val="right"/>
              <w:rPr>
                <w:sz w:val="18"/>
                <w:szCs w:val="18"/>
              </w:rPr>
            </w:pPr>
            <w:r w:rsidRPr="00AA7CC0">
              <w:rPr>
                <w:sz w:val="18"/>
                <w:szCs w:val="18"/>
                <w:lang w:val="fr-FR"/>
              </w:rPr>
              <w:t>105</w:t>
            </w:r>
          </w:p>
        </w:tc>
        <w:tc>
          <w:tcPr>
            <w:tcW w:w="716" w:type="dxa"/>
            <w:shd w:val="clear" w:color="auto" w:fill="auto"/>
            <w:vAlign w:val="bottom"/>
          </w:tcPr>
          <w:p w14:paraId="5D9C8B08" w14:textId="77777777" w:rsidR="00160D66" w:rsidRPr="00AA7CC0" w:rsidRDefault="00160D66" w:rsidP="00AA7CC0">
            <w:pPr>
              <w:suppressAutoHyphens w:val="0"/>
              <w:spacing w:before="40" w:after="40" w:line="220" w:lineRule="exact"/>
              <w:jc w:val="right"/>
              <w:rPr>
                <w:sz w:val="18"/>
                <w:szCs w:val="18"/>
              </w:rPr>
            </w:pPr>
            <w:r w:rsidRPr="00AA7CC0">
              <w:rPr>
                <w:sz w:val="18"/>
                <w:szCs w:val="18"/>
                <w:lang w:val="fr-FR"/>
              </w:rPr>
              <w:t>266</w:t>
            </w:r>
          </w:p>
        </w:tc>
        <w:tc>
          <w:tcPr>
            <w:tcW w:w="772" w:type="dxa"/>
            <w:shd w:val="clear" w:color="auto" w:fill="auto"/>
            <w:vAlign w:val="bottom"/>
          </w:tcPr>
          <w:p w14:paraId="598E8DD8" w14:textId="77777777" w:rsidR="00160D66" w:rsidRPr="00AA7CC0" w:rsidRDefault="00160D66" w:rsidP="00AA7CC0">
            <w:pPr>
              <w:suppressAutoHyphens w:val="0"/>
              <w:spacing w:before="40" w:after="40" w:line="220" w:lineRule="exact"/>
              <w:jc w:val="right"/>
              <w:rPr>
                <w:sz w:val="18"/>
                <w:szCs w:val="18"/>
              </w:rPr>
            </w:pPr>
            <w:r w:rsidRPr="00AA7CC0">
              <w:rPr>
                <w:sz w:val="18"/>
                <w:szCs w:val="18"/>
                <w:lang w:val="fr-FR"/>
              </w:rPr>
              <w:t>115</w:t>
            </w:r>
          </w:p>
        </w:tc>
        <w:tc>
          <w:tcPr>
            <w:tcW w:w="716" w:type="dxa"/>
            <w:shd w:val="clear" w:color="auto" w:fill="auto"/>
            <w:vAlign w:val="bottom"/>
          </w:tcPr>
          <w:p w14:paraId="4CE46C70" w14:textId="77777777" w:rsidR="00160D66" w:rsidRPr="00AA7CC0" w:rsidRDefault="00160D66" w:rsidP="00AA7CC0">
            <w:pPr>
              <w:suppressAutoHyphens w:val="0"/>
              <w:spacing w:before="40" w:after="40" w:line="220" w:lineRule="exact"/>
              <w:jc w:val="right"/>
              <w:rPr>
                <w:sz w:val="18"/>
                <w:szCs w:val="18"/>
              </w:rPr>
            </w:pPr>
            <w:r w:rsidRPr="00AA7CC0">
              <w:rPr>
                <w:sz w:val="18"/>
                <w:szCs w:val="18"/>
                <w:lang w:val="fr-FR"/>
              </w:rPr>
              <w:t>267</w:t>
            </w:r>
          </w:p>
        </w:tc>
        <w:tc>
          <w:tcPr>
            <w:tcW w:w="772" w:type="dxa"/>
            <w:shd w:val="clear" w:color="auto" w:fill="auto"/>
            <w:vAlign w:val="bottom"/>
          </w:tcPr>
          <w:p w14:paraId="7220DDC6" w14:textId="77777777" w:rsidR="00160D66" w:rsidRPr="00AA7CC0" w:rsidRDefault="00160D66" w:rsidP="00AA7CC0">
            <w:pPr>
              <w:suppressAutoHyphens w:val="0"/>
              <w:spacing w:before="40" w:after="40" w:line="220" w:lineRule="exact"/>
              <w:jc w:val="right"/>
              <w:rPr>
                <w:sz w:val="18"/>
                <w:szCs w:val="18"/>
              </w:rPr>
            </w:pPr>
            <w:r w:rsidRPr="00AA7CC0">
              <w:rPr>
                <w:sz w:val="18"/>
                <w:szCs w:val="18"/>
                <w:lang w:val="fr-FR"/>
              </w:rPr>
              <w:t>102</w:t>
            </w:r>
          </w:p>
        </w:tc>
        <w:tc>
          <w:tcPr>
            <w:tcW w:w="716" w:type="dxa"/>
            <w:shd w:val="clear" w:color="auto" w:fill="auto"/>
            <w:vAlign w:val="bottom"/>
          </w:tcPr>
          <w:p w14:paraId="71E8F401" w14:textId="77777777" w:rsidR="00160D66" w:rsidRPr="00AA7CC0" w:rsidRDefault="00160D66" w:rsidP="00AA7CC0">
            <w:pPr>
              <w:suppressAutoHyphens w:val="0"/>
              <w:spacing w:before="40" w:after="40" w:line="220" w:lineRule="exact"/>
              <w:jc w:val="right"/>
              <w:rPr>
                <w:sz w:val="18"/>
                <w:szCs w:val="18"/>
              </w:rPr>
            </w:pPr>
            <w:r w:rsidRPr="00AA7CC0">
              <w:rPr>
                <w:sz w:val="18"/>
                <w:szCs w:val="18"/>
                <w:lang w:val="fr-FR"/>
              </w:rPr>
              <w:t>300</w:t>
            </w:r>
          </w:p>
        </w:tc>
      </w:tr>
      <w:tr w:rsidR="00160D66" w:rsidRPr="00B86CB2" w14:paraId="23B026E9" w14:textId="77777777" w:rsidTr="0055280C">
        <w:tc>
          <w:tcPr>
            <w:tcW w:w="1416" w:type="dxa"/>
            <w:tcBorders>
              <w:bottom w:val="single" w:sz="12" w:space="0" w:color="auto"/>
            </w:tcBorders>
            <w:shd w:val="clear" w:color="auto" w:fill="auto"/>
          </w:tcPr>
          <w:p w14:paraId="5AF4EA48" w14:textId="77777777" w:rsidR="00160D66" w:rsidRPr="003261E9" w:rsidRDefault="00160D66" w:rsidP="00AA7CC0">
            <w:pPr>
              <w:suppressAutoHyphens w:val="0"/>
              <w:spacing w:before="40" w:after="40" w:line="220" w:lineRule="exact"/>
              <w:rPr>
                <w:sz w:val="18"/>
                <w:szCs w:val="18"/>
              </w:rPr>
            </w:pPr>
            <w:r w:rsidRPr="003261E9">
              <w:rPr>
                <w:sz w:val="18"/>
                <w:szCs w:val="18"/>
                <w:lang w:val="fr-FR"/>
              </w:rPr>
              <w:t>Secondaire</w:t>
            </w:r>
          </w:p>
        </w:tc>
        <w:tc>
          <w:tcPr>
            <w:tcW w:w="772" w:type="dxa"/>
            <w:tcBorders>
              <w:bottom w:val="single" w:sz="12" w:space="0" w:color="auto"/>
            </w:tcBorders>
            <w:shd w:val="clear" w:color="auto" w:fill="auto"/>
            <w:vAlign w:val="bottom"/>
          </w:tcPr>
          <w:p w14:paraId="00CCC219" w14:textId="77777777" w:rsidR="00160D66" w:rsidRPr="00AA7CC0" w:rsidRDefault="00160D66" w:rsidP="00AA7CC0">
            <w:pPr>
              <w:suppressAutoHyphens w:val="0"/>
              <w:spacing w:before="40" w:after="40" w:line="220" w:lineRule="exact"/>
              <w:jc w:val="right"/>
              <w:rPr>
                <w:sz w:val="18"/>
                <w:szCs w:val="18"/>
              </w:rPr>
            </w:pPr>
            <w:r w:rsidRPr="00AA7CC0">
              <w:rPr>
                <w:sz w:val="18"/>
                <w:szCs w:val="18"/>
                <w:lang w:val="fr-FR"/>
              </w:rPr>
              <w:t>53</w:t>
            </w:r>
          </w:p>
        </w:tc>
        <w:tc>
          <w:tcPr>
            <w:tcW w:w="716" w:type="dxa"/>
            <w:tcBorders>
              <w:bottom w:val="single" w:sz="12" w:space="0" w:color="auto"/>
            </w:tcBorders>
            <w:shd w:val="clear" w:color="auto" w:fill="auto"/>
            <w:vAlign w:val="bottom"/>
          </w:tcPr>
          <w:p w14:paraId="4A3EE8D0" w14:textId="77777777" w:rsidR="00160D66" w:rsidRPr="00AA7CC0" w:rsidRDefault="00160D66" w:rsidP="00AA7CC0">
            <w:pPr>
              <w:suppressAutoHyphens w:val="0"/>
              <w:spacing w:before="40" w:after="40" w:line="220" w:lineRule="exact"/>
              <w:jc w:val="right"/>
              <w:rPr>
                <w:sz w:val="18"/>
                <w:szCs w:val="18"/>
              </w:rPr>
            </w:pPr>
            <w:r w:rsidRPr="00AA7CC0">
              <w:rPr>
                <w:sz w:val="18"/>
                <w:szCs w:val="18"/>
                <w:lang w:val="fr-FR"/>
              </w:rPr>
              <w:t>51</w:t>
            </w:r>
          </w:p>
        </w:tc>
        <w:tc>
          <w:tcPr>
            <w:tcW w:w="772" w:type="dxa"/>
            <w:tcBorders>
              <w:bottom w:val="single" w:sz="12" w:space="0" w:color="auto"/>
            </w:tcBorders>
            <w:shd w:val="clear" w:color="auto" w:fill="auto"/>
            <w:vAlign w:val="bottom"/>
          </w:tcPr>
          <w:p w14:paraId="6A764216" w14:textId="77777777" w:rsidR="00160D66" w:rsidRPr="00AA7CC0" w:rsidRDefault="00160D66" w:rsidP="00AA7CC0">
            <w:pPr>
              <w:suppressAutoHyphens w:val="0"/>
              <w:spacing w:before="40" w:after="40" w:line="220" w:lineRule="exact"/>
              <w:jc w:val="right"/>
              <w:rPr>
                <w:sz w:val="18"/>
                <w:szCs w:val="18"/>
              </w:rPr>
            </w:pPr>
            <w:r w:rsidRPr="00AA7CC0">
              <w:rPr>
                <w:sz w:val="18"/>
                <w:szCs w:val="18"/>
                <w:lang w:val="fr-FR"/>
              </w:rPr>
              <w:t>53</w:t>
            </w:r>
          </w:p>
        </w:tc>
        <w:tc>
          <w:tcPr>
            <w:tcW w:w="716" w:type="dxa"/>
            <w:tcBorders>
              <w:bottom w:val="single" w:sz="12" w:space="0" w:color="auto"/>
            </w:tcBorders>
            <w:shd w:val="clear" w:color="auto" w:fill="auto"/>
            <w:vAlign w:val="bottom"/>
          </w:tcPr>
          <w:p w14:paraId="55D23915" w14:textId="77777777" w:rsidR="00160D66" w:rsidRPr="00AA7CC0" w:rsidRDefault="00160D66" w:rsidP="00AA7CC0">
            <w:pPr>
              <w:suppressAutoHyphens w:val="0"/>
              <w:spacing w:before="40" w:after="40" w:line="220" w:lineRule="exact"/>
              <w:jc w:val="right"/>
              <w:rPr>
                <w:sz w:val="18"/>
                <w:szCs w:val="18"/>
              </w:rPr>
            </w:pPr>
            <w:r w:rsidRPr="00AA7CC0">
              <w:rPr>
                <w:sz w:val="18"/>
                <w:szCs w:val="18"/>
                <w:lang w:val="fr-FR"/>
              </w:rPr>
              <w:t>52</w:t>
            </w:r>
          </w:p>
        </w:tc>
        <w:tc>
          <w:tcPr>
            <w:tcW w:w="772" w:type="dxa"/>
            <w:tcBorders>
              <w:bottom w:val="single" w:sz="12" w:space="0" w:color="auto"/>
            </w:tcBorders>
            <w:shd w:val="clear" w:color="auto" w:fill="auto"/>
            <w:vAlign w:val="bottom"/>
          </w:tcPr>
          <w:p w14:paraId="7CE4B477" w14:textId="77777777" w:rsidR="00160D66" w:rsidRPr="00AA7CC0" w:rsidRDefault="00160D66" w:rsidP="00AA7CC0">
            <w:pPr>
              <w:suppressAutoHyphens w:val="0"/>
              <w:spacing w:before="40" w:after="40" w:line="220" w:lineRule="exact"/>
              <w:jc w:val="right"/>
              <w:rPr>
                <w:sz w:val="18"/>
                <w:szCs w:val="18"/>
              </w:rPr>
            </w:pPr>
            <w:r w:rsidRPr="00AA7CC0">
              <w:rPr>
                <w:sz w:val="18"/>
                <w:szCs w:val="18"/>
                <w:lang w:val="fr-FR"/>
              </w:rPr>
              <w:t>54</w:t>
            </w:r>
          </w:p>
        </w:tc>
        <w:tc>
          <w:tcPr>
            <w:tcW w:w="716" w:type="dxa"/>
            <w:tcBorders>
              <w:bottom w:val="single" w:sz="12" w:space="0" w:color="auto"/>
            </w:tcBorders>
            <w:shd w:val="clear" w:color="auto" w:fill="auto"/>
            <w:vAlign w:val="bottom"/>
          </w:tcPr>
          <w:p w14:paraId="6CEC3143" w14:textId="77777777" w:rsidR="00160D66" w:rsidRPr="00AA7CC0" w:rsidRDefault="00160D66" w:rsidP="00AA7CC0">
            <w:pPr>
              <w:suppressAutoHyphens w:val="0"/>
              <w:spacing w:before="40" w:after="40" w:line="220" w:lineRule="exact"/>
              <w:jc w:val="right"/>
              <w:rPr>
                <w:sz w:val="18"/>
                <w:szCs w:val="18"/>
              </w:rPr>
            </w:pPr>
            <w:r w:rsidRPr="00AA7CC0">
              <w:rPr>
                <w:sz w:val="18"/>
                <w:szCs w:val="18"/>
                <w:lang w:val="fr-FR"/>
              </w:rPr>
              <w:t>54</w:t>
            </w:r>
          </w:p>
        </w:tc>
        <w:tc>
          <w:tcPr>
            <w:tcW w:w="772" w:type="dxa"/>
            <w:tcBorders>
              <w:bottom w:val="single" w:sz="12" w:space="0" w:color="auto"/>
            </w:tcBorders>
            <w:shd w:val="clear" w:color="auto" w:fill="auto"/>
            <w:vAlign w:val="bottom"/>
          </w:tcPr>
          <w:p w14:paraId="3C2AD73E" w14:textId="77777777" w:rsidR="00160D66" w:rsidRPr="00AA7CC0" w:rsidRDefault="00160D66" w:rsidP="00AA7CC0">
            <w:pPr>
              <w:suppressAutoHyphens w:val="0"/>
              <w:spacing w:before="40" w:after="40" w:line="220" w:lineRule="exact"/>
              <w:jc w:val="right"/>
              <w:rPr>
                <w:sz w:val="18"/>
                <w:szCs w:val="18"/>
              </w:rPr>
            </w:pPr>
            <w:r w:rsidRPr="00AA7CC0">
              <w:rPr>
                <w:sz w:val="18"/>
                <w:szCs w:val="18"/>
                <w:lang w:val="fr-FR"/>
              </w:rPr>
              <w:t>56</w:t>
            </w:r>
          </w:p>
        </w:tc>
        <w:tc>
          <w:tcPr>
            <w:tcW w:w="716" w:type="dxa"/>
            <w:tcBorders>
              <w:bottom w:val="single" w:sz="12" w:space="0" w:color="auto"/>
            </w:tcBorders>
            <w:shd w:val="clear" w:color="auto" w:fill="auto"/>
            <w:vAlign w:val="bottom"/>
          </w:tcPr>
          <w:p w14:paraId="529041C2" w14:textId="77777777" w:rsidR="00160D66" w:rsidRPr="00AA7CC0" w:rsidRDefault="00160D66" w:rsidP="00AA7CC0">
            <w:pPr>
              <w:suppressAutoHyphens w:val="0"/>
              <w:spacing w:before="40" w:after="40" w:line="220" w:lineRule="exact"/>
              <w:jc w:val="right"/>
              <w:rPr>
                <w:sz w:val="18"/>
                <w:szCs w:val="18"/>
              </w:rPr>
            </w:pPr>
            <w:r w:rsidRPr="00AA7CC0">
              <w:rPr>
                <w:sz w:val="18"/>
                <w:szCs w:val="18"/>
                <w:lang w:val="fr-FR"/>
              </w:rPr>
              <w:t>52</w:t>
            </w:r>
          </w:p>
        </w:tc>
        <w:tc>
          <w:tcPr>
            <w:tcW w:w="772" w:type="dxa"/>
            <w:tcBorders>
              <w:bottom w:val="single" w:sz="12" w:space="0" w:color="auto"/>
            </w:tcBorders>
            <w:shd w:val="clear" w:color="auto" w:fill="auto"/>
            <w:vAlign w:val="bottom"/>
          </w:tcPr>
          <w:p w14:paraId="0337A053" w14:textId="77777777" w:rsidR="00160D66" w:rsidRPr="00AA7CC0" w:rsidRDefault="00160D66" w:rsidP="00AA7CC0">
            <w:pPr>
              <w:suppressAutoHyphens w:val="0"/>
              <w:spacing w:before="40" w:after="40" w:line="220" w:lineRule="exact"/>
              <w:jc w:val="right"/>
              <w:rPr>
                <w:sz w:val="18"/>
                <w:szCs w:val="18"/>
              </w:rPr>
            </w:pPr>
            <w:r w:rsidRPr="00AA7CC0">
              <w:rPr>
                <w:sz w:val="18"/>
                <w:szCs w:val="18"/>
                <w:lang w:val="fr-FR"/>
              </w:rPr>
              <w:t>49</w:t>
            </w:r>
          </w:p>
        </w:tc>
        <w:tc>
          <w:tcPr>
            <w:tcW w:w="716" w:type="dxa"/>
            <w:tcBorders>
              <w:bottom w:val="single" w:sz="12" w:space="0" w:color="auto"/>
            </w:tcBorders>
            <w:shd w:val="clear" w:color="auto" w:fill="auto"/>
            <w:vAlign w:val="bottom"/>
          </w:tcPr>
          <w:p w14:paraId="080E3266" w14:textId="77777777" w:rsidR="00160D66" w:rsidRPr="00AA7CC0" w:rsidRDefault="00160D66" w:rsidP="00AA7CC0">
            <w:pPr>
              <w:suppressAutoHyphens w:val="0"/>
              <w:spacing w:before="40" w:after="40" w:line="220" w:lineRule="exact"/>
              <w:jc w:val="right"/>
              <w:rPr>
                <w:sz w:val="18"/>
                <w:szCs w:val="18"/>
              </w:rPr>
            </w:pPr>
            <w:r w:rsidRPr="00AA7CC0">
              <w:rPr>
                <w:sz w:val="18"/>
                <w:szCs w:val="18"/>
                <w:lang w:val="fr-FR"/>
              </w:rPr>
              <w:t>59</w:t>
            </w:r>
          </w:p>
        </w:tc>
      </w:tr>
    </w:tbl>
    <w:p w14:paraId="37D1776D" w14:textId="1DB5FD82" w:rsidR="00160D66" w:rsidRPr="00B86CB2" w:rsidRDefault="00160D66" w:rsidP="00AA7CC0">
      <w:pPr>
        <w:spacing w:before="120" w:after="240"/>
        <w:ind w:left="1134" w:right="1134" w:firstLine="170"/>
        <w:rPr>
          <w:sz w:val="18"/>
          <w:szCs w:val="18"/>
          <w:lang w:val="fr-BE"/>
        </w:rPr>
      </w:pPr>
      <w:r w:rsidRPr="00B86CB2">
        <w:rPr>
          <w:i/>
          <w:iCs/>
          <w:sz w:val="18"/>
          <w:szCs w:val="18"/>
          <w:lang w:val="fr-FR"/>
        </w:rPr>
        <w:t>Source</w:t>
      </w:r>
      <w:r>
        <w:rPr>
          <w:i/>
          <w:iCs/>
          <w:sz w:val="18"/>
          <w:szCs w:val="18"/>
          <w:lang w:val="fr-FR"/>
        </w:rPr>
        <w:t> </w:t>
      </w:r>
      <w:r w:rsidRPr="00B86CB2">
        <w:rPr>
          <w:i/>
          <w:iCs/>
          <w:sz w:val="18"/>
          <w:szCs w:val="18"/>
          <w:lang w:val="fr-FR"/>
        </w:rPr>
        <w:t>: Ministère érythréen de l</w:t>
      </w:r>
      <w:r>
        <w:rPr>
          <w:i/>
          <w:iCs/>
          <w:sz w:val="18"/>
          <w:szCs w:val="18"/>
          <w:lang w:val="fr-FR"/>
        </w:rPr>
        <w:t>’</w:t>
      </w:r>
      <w:r w:rsidRPr="00B86CB2">
        <w:rPr>
          <w:i/>
          <w:iCs/>
          <w:sz w:val="18"/>
          <w:szCs w:val="18"/>
          <w:lang w:val="fr-FR"/>
        </w:rPr>
        <w:t>éducation, Eritrea</w:t>
      </w:r>
      <w:r>
        <w:rPr>
          <w:i/>
          <w:iCs/>
          <w:sz w:val="18"/>
          <w:szCs w:val="18"/>
          <w:lang w:val="fr-FR"/>
        </w:rPr>
        <w:t> </w:t>
      </w:r>
      <w:r w:rsidRPr="00B86CB2">
        <w:rPr>
          <w:i/>
          <w:iCs/>
          <w:sz w:val="18"/>
          <w:szCs w:val="18"/>
          <w:lang w:val="fr-FR"/>
        </w:rPr>
        <w:t>: Essential Education Indicators, (Érythrée</w:t>
      </w:r>
      <w:r>
        <w:rPr>
          <w:i/>
          <w:iCs/>
          <w:sz w:val="18"/>
          <w:szCs w:val="18"/>
          <w:lang w:val="fr-FR"/>
        </w:rPr>
        <w:t> </w:t>
      </w:r>
      <w:r w:rsidRPr="00B86CB2">
        <w:rPr>
          <w:i/>
          <w:iCs/>
          <w:sz w:val="18"/>
          <w:szCs w:val="18"/>
          <w:lang w:val="fr-FR"/>
        </w:rPr>
        <w:t>:</w:t>
      </w:r>
      <w:r w:rsidR="00AA7CC0">
        <w:rPr>
          <w:i/>
          <w:iCs/>
          <w:sz w:val="18"/>
          <w:szCs w:val="18"/>
          <w:lang w:val="fr-FR"/>
        </w:rPr>
        <w:t> </w:t>
      </w:r>
      <w:r w:rsidRPr="00B86CB2">
        <w:rPr>
          <w:i/>
          <w:iCs/>
          <w:sz w:val="18"/>
          <w:szCs w:val="18"/>
          <w:lang w:val="fr-FR"/>
        </w:rPr>
        <w:t xml:space="preserve">indicateurs </w:t>
      </w:r>
      <w:r w:rsidR="00C22FC5">
        <w:rPr>
          <w:i/>
          <w:iCs/>
          <w:sz w:val="18"/>
          <w:szCs w:val="18"/>
          <w:lang w:val="fr-FR"/>
        </w:rPr>
        <w:t xml:space="preserve">clefs </w:t>
      </w:r>
      <w:r w:rsidRPr="00B86CB2">
        <w:rPr>
          <w:i/>
          <w:iCs/>
          <w:sz w:val="18"/>
          <w:szCs w:val="18"/>
          <w:lang w:val="fr-FR"/>
        </w:rPr>
        <w:t>sur l</w:t>
      </w:r>
      <w:r>
        <w:rPr>
          <w:i/>
          <w:iCs/>
          <w:sz w:val="18"/>
          <w:szCs w:val="18"/>
          <w:lang w:val="fr-FR"/>
        </w:rPr>
        <w:t>’</w:t>
      </w:r>
      <w:r w:rsidRPr="00B86CB2">
        <w:rPr>
          <w:i/>
          <w:iCs/>
          <w:sz w:val="18"/>
          <w:szCs w:val="18"/>
          <w:lang w:val="fr-FR"/>
        </w:rPr>
        <w:t>éducation) 2014/15</w:t>
      </w:r>
      <w:r w:rsidR="00AA7CC0">
        <w:rPr>
          <w:i/>
          <w:iCs/>
          <w:sz w:val="18"/>
          <w:szCs w:val="18"/>
          <w:lang w:val="fr-FR"/>
        </w:rPr>
        <w:noBreakHyphen/>
      </w:r>
      <w:r w:rsidRPr="00B86CB2">
        <w:rPr>
          <w:i/>
          <w:iCs/>
          <w:sz w:val="18"/>
          <w:szCs w:val="18"/>
          <w:lang w:val="fr-FR"/>
        </w:rPr>
        <w:t>2018/19.</w:t>
      </w:r>
    </w:p>
    <w:p w14:paraId="79DF636D" w14:textId="77777777" w:rsidR="00160D66" w:rsidRPr="004D03C7" w:rsidRDefault="00160D66" w:rsidP="00364456">
      <w:pPr>
        <w:pStyle w:val="SingleTxtG"/>
        <w:spacing w:after="240"/>
        <w:rPr>
          <w:lang w:val="fr-BE"/>
        </w:rPr>
      </w:pPr>
      <w:r>
        <w:rPr>
          <w:lang w:val="fr-FR"/>
        </w:rPr>
        <w:t>184.</w:t>
      </w:r>
      <w:r>
        <w:rPr>
          <w:lang w:val="fr-FR"/>
        </w:rPr>
        <w:tab/>
        <w:t xml:space="preserve">Le Ministère de l’éducation a déployé des efforts concertés pour faire face aux enjeux de la formation des </w:t>
      </w:r>
      <w:r w:rsidRPr="00364456">
        <w:t>enseignants</w:t>
      </w:r>
      <w:r>
        <w:rPr>
          <w:lang w:val="fr-FR"/>
        </w:rPr>
        <w:t>. Entre 2014/15 et 2018/19, le nombre total d’enseignants a augmenté de 22 %, 11 % et 17 % aux niveaux préprimaire, primaire et intermédiaire respectivement. Le nombre d’enseignantes a connu une évolution similaire au cours de la période considérée.</w:t>
      </w:r>
    </w:p>
    <w:p w14:paraId="447D04E9" w14:textId="77777777" w:rsidR="00364456" w:rsidRDefault="00160D66" w:rsidP="00AA7CC0">
      <w:pPr>
        <w:pStyle w:val="Titre1"/>
        <w:rPr>
          <w:lang w:val="fr-FR"/>
        </w:rPr>
      </w:pPr>
      <w:r>
        <w:rPr>
          <w:lang w:val="fr-FR"/>
        </w:rPr>
        <w:t>Tableau 36</w:t>
      </w:r>
    </w:p>
    <w:p w14:paraId="09F6586B" w14:textId="62251AAB" w:rsidR="00160D66" w:rsidRPr="00364456" w:rsidRDefault="00160D66" w:rsidP="00364456">
      <w:pPr>
        <w:pStyle w:val="Titre1"/>
        <w:spacing w:after="120"/>
        <w:rPr>
          <w:b/>
          <w:bCs/>
          <w:lang w:val="fr-BE"/>
        </w:rPr>
      </w:pPr>
      <w:r w:rsidRPr="00364456">
        <w:rPr>
          <w:b/>
          <w:bCs/>
          <w:lang w:val="fr-FR"/>
        </w:rPr>
        <w:t>Enseignants, ventilés par niveau et par sexe</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024"/>
        <w:gridCol w:w="701"/>
        <w:gridCol w:w="565"/>
        <w:gridCol w:w="707"/>
        <w:gridCol w:w="565"/>
        <w:gridCol w:w="707"/>
        <w:gridCol w:w="565"/>
        <w:gridCol w:w="707"/>
        <w:gridCol w:w="565"/>
        <w:gridCol w:w="707"/>
        <w:gridCol w:w="557"/>
      </w:tblGrid>
      <w:tr w:rsidR="00160D66" w:rsidRPr="0068284F" w14:paraId="50FEF09D" w14:textId="77777777" w:rsidTr="0055280C">
        <w:trPr>
          <w:tblHeader/>
        </w:trPr>
        <w:tc>
          <w:tcPr>
            <w:tcW w:w="1352" w:type="dxa"/>
            <w:vMerge w:val="restart"/>
            <w:tcBorders>
              <w:top w:val="single" w:sz="4" w:space="0" w:color="auto"/>
              <w:bottom w:val="single" w:sz="12" w:space="0" w:color="auto"/>
            </w:tcBorders>
            <w:shd w:val="clear" w:color="auto" w:fill="auto"/>
            <w:vAlign w:val="bottom"/>
          </w:tcPr>
          <w:p w14:paraId="4AAAB240" w14:textId="77777777" w:rsidR="00160D66" w:rsidRPr="0068284F" w:rsidRDefault="00160D66" w:rsidP="00364456">
            <w:pPr>
              <w:suppressAutoHyphens w:val="0"/>
              <w:spacing w:before="80" w:after="80" w:line="200" w:lineRule="exact"/>
              <w:rPr>
                <w:i/>
                <w:sz w:val="18"/>
                <w:szCs w:val="18"/>
              </w:rPr>
            </w:pPr>
            <w:r w:rsidRPr="00364456">
              <w:rPr>
                <w:i/>
                <w:iCs/>
                <w:sz w:val="16"/>
                <w:szCs w:val="16"/>
                <w:lang w:val="fr-FR"/>
              </w:rPr>
              <w:t>Niveau</w:t>
            </w:r>
          </w:p>
        </w:tc>
        <w:tc>
          <w:tcPr>
            <w:tcW w:w="1656" w:type="dxa"/>
            <w:gridSpan w:val="2"/>
            <w:tcBorders>
              <w:top w:val="single" w:sz="4" w:space="0" w:color="auto"/>
              <w:bottom w:val="single" w:sz="4" w:space="0" w:color="auto"/>
              <w:right w:val="single" w:sz="24" w:space="0" w:color="FFFFFF" w:themeColor="background1"/>
            </w:tcBorders>
            <w:shd w:val="clear" w:color="auto" w:fill="auto"/>
            <w:vAlign w:val="bottom"/>
          </w:tcPr>
          <w:p w14:paraId="11850FA1" w14:textId="77777777" w:rsidR="00160D66" w:rsidRPr="00364456" w:rsidRDefault="00160D66" w:rsidP="00364456">
            <w:pPr>
              <w:suppressAutoHyphens w:val="0"/>
              <w:spacing w:before="80" w:after="80" w:line="200" w:lineRule="exact"/>
              <w:jc w:val="center"/>
              <w:rPr>
                <w:i/>
                <w:iCs/>
                <w:sz w:val="16"/>
                <w:szCs w:val="16"/>
              </w:rPr>
            </w:pPr>
            <w:r w:rsidRPr="00364456">
              <w:rPr>
                <w:i/>
                <w:iCs/>
                <w:sz w:val="16"/>
                <w:szCs w:val="16"/>
                <w:lang w:val="fr-FR"/>
              </w:rPr>
              <w:t>2014/15</w:t>
            </w:r>
          </w:p>
        </w:tc>
        <w:tc>
          <w:tcPr>
            <w:tcW w:w="1655"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38B546D1" w14:textId="77777777" w:rsidR="00160D66" w:rsidRPr="00364456" w:rsidRDefault="00160D66" w:rsidP="00364456">
            <w:pPr>
              <w:suppressAutoHyphens w:val="0"/>
              <w:spacing w:before="80" w:after="80" w:line="200" w:lineRule="exact"/>
              <w:jc w:val="center"/>
              <w:rPr>
                <w:i/>
                <w:iCs/>
                <w:sz w:val="16"/>
                <w:szCs w:val="16"/>
              </w:rPr>
            </w:pPr>
            <w:r w:rsidRPr="00364456">
              <w:rPr>
                <w:i/>
                <w:iCs/>
                <w:sz w:val="16"/>
                <w:szCs w:val="16"/>
                <w:lang w:val="fr-FR"/>
              </w:rPr>
              <w:t>2015/16</w:t>
            </w:r>
          </w:p>
        </w:tc>
        <w:tc>
          <w:tcPr>
            <w:tcW w:w="1655"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1D6A83AA" w14:textId="77777777" w:rsidR="00160D66" w:rsidRPr="00364456" w:rsidRDefault="00160D66" w:rsidP="00364456">
            <w:pPr>
              <w:suppressAutoHyphens w:val="0"/>
              <w:spacing w:before="80" w:after="80" w:line="200" w:lineRule="exact"/>
              <w:jc w:val="center"/>
              <w:rPr>
                <w:i/>
                <w:iCs/>
                <w:sz w:val="16"/>
                <w:szCs w:val="16"/>
              </w:rPr>
            </w:pPr>
            <w:r w:rsidRPr="00364456">
              <w:rPr>
                <w:i/>
                <w:iCs/>
                <w:sz w:val="16"/>
                <w:szCs w:val="16"/>
                <w:lang w:val="fr-FR"/>
              </w:rPr>
              <w:t>2016/17</w:t>
            </w:r>
          </w:p>
        </w:tc>
        <w:tc>
          <w:tcPr>
            <w:tcW w:w="1655"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1A49CC07" w14:textId="77777777" w:rsidR="00160D66" w:rsidRPr="00364456" w:rsidRDefault="00160D66" w:rsidP="00364456">
            <w:pPr>
              <w:suppressAutoHyphens w:val="0"/>
              <w:spacing w:before="80" w:after="80" w:line="200" w:lineRule="exact"/>
              <w:jc w:val="center"/>
              <w:rPr>
                <w:i/>
                <w:iCs/>
                <w:sz w:val="16"/>
                <w:szCs w:val="16"/>
              </w:rPr>
            </w:pPr>
            <w:r w:rsidRPr="00364456">
              <w:rPr>
                <w:i/>
                <w:iCs/>
                <w:sz w:val="16"/>
                <w:szCs w:val="16"/>
                <w:lang w:val="fr-FR"/>
              </w:rPr>
              <w:t>2017/18</w:t>
            </w:r>
          </w:p>
        </w:tc>
        <w:tc>
          <w:tcPr>
            <w:tcW w:w="1655" w:type="dxa"/>
            <w:gridSpan w:val="2"/>
            <w:tcBorders>
              <w:top w:val="single" w:sz="4" w:space="0" w:color="auto"/>
              <w:left w:val="single" w:sz="24" w:space="0" w:color="FFFFFF" w:themeColor="background1"/>
              <w:bottom w:val="single" w:sz="4" w:space="0" w:color="auto"/>
            </w:tcBorders>
            <w:shd w:val="clear" w:color="auto" w:fill="auto"/>
            <w:vAlign w:val="bottom"/>
          </w:tcPr>
          <w:p w14:paraId="1C24F605" w14:textId="77777777" w:rsidR="00160D66" w:rsidRPr="00364456" w:rsidRDefault="00160D66" w:rsidP="00364456">
            <w:pPr>
              <w:suppressAutoHyphens w:val="0"/>
              <w:spacing w:before="80" w:after="80" w:line="200" w:lineRule="exact"/>
              <w:jc w:val="center"/>
              <w:rPr>
                <w:i/>
                <w:iCs/>
                <w:sz w:val="16"/>
                <w:szCs w:val="16"/>
              </w:rPr>
            </w:pPr>
            <w:r w:rsidRPr="00364456">
              <w:rPr>
                <w:i/>
                <w:iCs/>
                <w:sz w:val="16"/>
                <w:szCs w:val="16"/>
                <w:lang w:val="fr-FR"/>
              </w:rPr>
              <w:t>2018/19</w:t>
            </w:r>
          </w:p>
        </w:tc>
      </w:tr>
      <w:tr w:rsidR="00160D66" w:rsidRPr="0068284F" w14:paraId="4C799EE2" w14:textId="77777777" w:rsidTr="0055280C">
        <w:trPr>
          <w:tblHeader/>
        </w:trPr>
        <w:tc>
          <w:tcPr>
            <w:tcW w:w="1352" w:type="dxa"/>
            <w:vMerge/>
            <w:tcBorders>
              <w:top w:val="single" w:sz="12" w:space="0" w:color="auto"/>
              <w:bottom w:val="single" w:sz="12" w:space="0" w:color="auto"/>
            </w:tcBorders>
            <w:shd w:val="clear" w:color="auto" w:fill="auto"/>
            <w:vAlign w:val="bottom"/>
          </w:tcPr>
          <w:p w14:paraId="5F6185DC" w14:textId="77777777" w:rsidR="00160D66" w:rsidRPr="0068284F" w:rsidRDefault="00160D66" w:rsidP="0055280C">
            <w:pPr>
              <w:suppressAutoHyphens w:val="0"/>
              <w:spacing w:before="40" w:after="40" w:line="220" w:lineRule="exact"/>
              <w:ind w:right="113"/>
              <w:rPr>
                <w:sz w:val="18"/>
                <w:szCs w:val="18"/>
              </w:rPr>
            </w:pPr>
          </w:p>
        </w:tc>
        <w:tc>
          <w:tcPr>
            <w:tcW w:w="923" w:type="dxa"/>
            <w:tcBorders>
              <w:top w:val="single" w:sz="4" w:space="0" w:color="auto"/>
              <w:bottom w:val="single" w:sz="12" w:space="0" w:color="auto"/>
            </w:tcBorders>
            <w:shd w:val="clear" w:color="auto" w:fill="auto"/>
            <w:vAlign w:val="bottom"/>
          </w:tcPr>
          <w:p w14:paraId="3B59260F" w14:textId="77777777" w:rsidR="00160D66" w:rsidRPr="00364456" w:rsidRDefault="00160D66" w:rsidP="00364456">
            <w:pPr>
              <w:suppressAutoHyphens w:val="0"/>
              <w:spacing w:before="80" w:after="80" w:line="200" w:lineRule="exact"/>
              <w:jc w:val="right"/>
              <w:rPr>
                <w:i/>
                <w:iCs/>
                <w:sz w:val="16"/>
                <w:szCs w:val="16"/>
              </w:rPr>
            </w:pPr>
            <w:r w:rsidRPr="00364456">
              <w:rPr>
                <w:i/>
                <w:iCs/>
                <w:sz w:val="16"/>
                <w:szCs w:val="16"/>
                <w:lang w:val="fr-FR"/>
              </w:rPr>
              <w:t>Femmes</w:t>
            </w:r>
          </w:p>
        </w:tc>
        <w:tc>
          <w:tcPr>
            <w:tcW w:w="733" w:type="dxa"/>
            <w:tcBorders>
              <w:top w:val="single" w:sz="4" w:space="0" w:color="auto"/>
              <w:bottom w:val="single" w:sz="12" w:space="0" w:color="auto"/>
              <w:right w:val="single" w:sz="24" w:space="0" w:color="FFFFFF" w:themeColor="background1"/>
            </w:tcBorders>
            <w:shd w:val="clear" w:color="auto" w:fill="auto"/>
            <w:vAlign w:val="bottom"/>
          </w:tcPr>
          <w:p w14:paraId="6615DED2" w14:textId="77777777" w:rsidR="00160D66" w:rsidRPr="00364456" w:rsidRDefault="00160D66" w:rsidP="00364456">
            <w:pPr>
              <w:suppressAutoHyphens w:val="0"/>
              <w:spacing w:before="80" w:after="80" w:line="200" w:lineRule="exact"/>
              <w:jc w:val="right"/>
              <w:rPr>
                <w:i/>
                <w:iCs/>
                <w:sz w:val="16"/>
                <w:szCs w:val="16"/>
              </w:rPr>
            </w:pPr>
            <w:r w:rsidRPr="00364456">
              <w:rPr>
                <w:i/>
                <w:iCs/>
                <w:sz w:val="16"/>
                <w:szCs w:val="16"/>
                <w:lang w:val="fr-FR"/>
              </w:rPr>
              <w:t>Total</w:t>
            </w:r>
          </w:p>
        </w:tc>
        <w:tc>
          <w:tcPr>
            <w:tcW w:w="922" w:type="dxa"/>
            <w:tcBorders>
              <w:top w:val="single" w:sz="4" w:space="0" w:color="auto"/>
              <w:left w:val="single" w:sz="24" w:space="0" w:color="FFFFFF" w:themeColor="background1"/>
              <w:bottom w:val="single" w:sz="12" w:space="0" w:color="auto"/>
            </w:tcBorders>
            <w:shd w:val="clear" w:color="auto" w:fill="auto"/>
            <w:vAlign w:val="bottom"/>
          </w:tcPr>
          <w:p w14:paraId="7012022A" w14:textId="77777777" w:rsidR="00160D66" w:rsidRPr="00364456" w:rsidRDefault="00160D66" w:rsidP="00364456">
            <w:pPr>
              <w:suppressAutoHyphens w:val="0"/>
              <w:spacing w:before="80" w:after="80" w:line="200" w:lineRule="exact"/>
              <w:jc w:val="right"/>
              <w:rPr>
                <w:i/>
                <w:iCs/>
                <w:sz w:val="16"/>
                <w:szCs w:val="16"/>
              </w:rPr>
            </w:pPr>
            <w:r w:rsidRPr="00364456">
              <w:rPr>
                <w:i/>
                <w:iCs/>
                <w:sz w:val="16"/>
                <w:szCs w:val="16"/>
                <w:lang w:val="fr-FR"/>
              </w:rPr>
              <w:t>Femmes</w:t>
            </w:r>
          </w:p>
        </w:tc>
        <w:tc>
          <w:tcPr>
            <w:tcW w:w="733" w:type="dxa"/>
            <w:tcBorders>
              <w:top w:val="single" w:sz="4" w:space="0" w:color="auto"/>
              <w:bottom w:val="single" w:sz="12" w:space="0" w:color="auto"/>
              <w:right w:val="single" w:sz="24" w:space="0" w:color="FFFFFF" w:themeColor="background1"/>
            </w:tcBorders>
            <w:shd w:val="clear" w:color="auto" w:fill="auto"/>
            <w:vAlign w:val="bottom"/>
          </w:tcPr>
          <w:p w14:paraId="7DEA0A54" w14:textId="77777777" w:rsidR="00160D66" w:rsidRPr="00364456" w:rsidRDefault="00160D66" w:rsidP="00364456">
            <w:pPr>
              <w:suppressAutoHyphens w:val="0"/>
              <w:spacing w:before="80" w:after="80" w:line="200" w:lineRule="exact"/>
              <w:jc w:val="right"/>
              <w:rPr>
                <w:i/>
                <w:iCs/>
                <w:sz w:val="16"/>
                <w:szCs w:val="16"/>
              </w:rPr>
            </w:pPr>
            <w:r w:rsidRPr="00364456">
              <w:rPr>
                <w:i/>
                <w:iCs/>
                <w:sz w:val="16"/>
                <w:szCs w:val="16"/>
                <w:lang w:val="fr-FR"/>
              </w:rPr>
              <w:t>Total</w:t>
            </w:r>
          </w:p>
        </w:tc>
        <w:tc>
          <w:tcPr>
            <w:tcW w:w="922" w:type="dxa"/>
            <w:tcBorders>
              <w:top w:val="single" w:sz="4" w:space="0" w:color="auto"/>
              <w:left w:val="single" w:sz="24" w:space="0" w:color="FFFFFF" w:themeColor="background1"/>
              <w:bottom w:val="single" w:sz="12" w:space="0" w:color="auto"/>
            </w:tcBorders>
            <w:shd w:val="clear" w:color="auto" w:fill="auto"/>
            <w:vAlign w:val="bottom"/>
          </w:tcPr>
          <w:p w14:paraId="169B2923" w14:textId="77777777" w:rsidR="00160D66" w:rsidRPr="00364456" w:rsidRDefault="00160D66" w:rsidP="00364456">
            <w:pPr>
              <w:suppressAutoHyphens w:val="0"/>
              <w:spacing w:before="80" w:after="80" w:line="200" w:lineRule="exact"/>
              <w:jc w:val="right"/>
              <w:rPr>
                <w:i/>
                <w:iCs/>
                <w:sz w:val="16"/>
                <w:szCs w:val="16"/>
              </w:rPr>
            </w:pPr>
            <w:r w:rsidRPr="00364456">
              <w:rPr>
                <w:i/>
                <w:iCs/>
                <w:sz w:val="16"/>
                <w:szCs w:val="16"/>
                <w:lang w:val="fr-FR"/>
              </w:rPr>
              <w:t>Femmes</w:t>
            </w:r>
          </w:p>
        </w:tc>
        <w:tc>
          <w:tcPr>
            <w:tcW w:w="733" w:type="dxa"/>
            <w:tcBorders>
              <w:top w:val="single" w:sz="4" w:space="0" w:color="auto"/>
              <w:bottom w:val="single" w:sz="12" w:space="0" w:color="auto"/>
              <w:right w:val="single" w:sz="24" w:space="0" w:color="FFFFFF" w:themeColor="background1"/>
            </w:tcBorders>
            <w:shd w:val="clear" w:color="auto" w:fill="auto"/>
            <w:vAlign w:val="bottom"/>
          </w:tcPr>
          <w:p w14:paraId="5985D77D" w14:textId="77777777" w:rsidR="00160D66" w:rsidRPr="00364456" w:rsidRDefault="00160D66" w:rsidP="00364456">
            <w:pPr>
              <w:suppressAutoHyphens w:val="0"/>
              <w:spacing w:before="80" w:after="80" w:line="200" w:lineRule="exact"/>
              <w:jc w:val="right"/>
              <w:rPr>
                <w:i/>
                <w:iCs/>
                <w:sz w:val="16"/>
                <w:szCs w:val="16"/>
              </w:rPr>
            </w:pPr>
            <w:r w:rsidRPr="00364456">
              <w:rPr>
                <w:i/>
                <w:iCs/>
                <w:sz w:val="16"/>
                <w:szCs w:val="16"/>
                <w:lang w:val="fr-FR"/>
              </w:rPr>
              <w:t>Total</w:t>
            </w:r>
          </w:p>
        </w:tc>
        <w:tc>
          <w:tcPr>
            <w:tcW w:w="922" w:type="dxa"/>
            <w:tcBorders>
              <w:top w:val="single" w:sz="4" w:space="0" w:color="auto"/>
              <w:left w:val="single" w:sz="24" w:space="0" w:color="FFFFFF" w:themeColor="background1"/>
              <w:bottom w:val="single" w:sz="12" w:space="0" w:color="auto"/>
            </w:tcBorders>
            <w:shd w:val="clear" w:color="auto" w:fill="auto"/>
            <w:vAlign w:val="bottom"/>
          </w:tcPr>
          <w:p w14:paraId="7EA8C3F4" w14:textId="77777777" w:rsidR="00160D66" w:rsidRPr="00364456" w:rsidRDefault="00160D66" w:rsidP="00364456">
            <w:pPr>
              <w:suppressAutoHyphens w:val="0"/>
              <w:spacing w:before="80" w:after="80" w:line="200" w:lineRule="exact"/>
              <w:jc w:val="right"/>
              <w:rPr>
                <w:i/>
                <w:iCs/>
                <w:sz w:val="16"/>
                <w:szCs w:val="16"/>
              </w:rPr>
            </w:pPr>
            <w:r w:rsidRPr="00364456">
              <w:rPr>
                <w:i/>
                <w:iCs/>
                <w:sz w:val="16"/>
                <w:szCs w:val="16"/>
                <w:lang w:val="fr-FR"/>
              </w:rPr>
              <w:t>Femmes</w:t>
            </w:r>
          </w:p>
        </w:tc>
        <w:tc>
          <w:tcPr>
            <w:tcW w:w="733" w:type="dxa"/>
            <w:tcBorders>
              <w:top w:val="single" w:sz="4" w:space="0" w:color="auto"/>
              <w:bottom w:val="single" w:sz="12" w:space="0" w:color="auto"/>
              <w:right w:val="single" w:sz="24" w:space="0" w:color="FFFFFF" w:themeColor="background1"/>
            </w:tcBorders>
            <w:shd w:val="clear" w:color="auto" w:fill="auto"/>
            <w:vAlign w:val="bottom"/>
          </w:tcPr>
          <w:p w14:paraId="2B7256E9" w14:textId="77777777" w:rsidR="00160D66" w:rsidRPr="00364456" w:rsidRDefault="00160D66" w:rsidP="00364456">
            <w:pPr>
              <w:suppressAutoHyphens w:val="0"/>
              <w:spacing w:before="80" w:after="80" w:line="200" w:lineRule="exact"/>
              <w:jc w:val="right"/>
              <w:rPr>
                <w:i/>
                <w:iCs/>
                <w:sz w:val="16"/>
                <w:szCs w:val="16"/>
              </w:rPr>
            </w:pPr>
            <w:r w:rsidRPr="00364456">
              <w:rPr>
                <w:i/>
                <w:iCs/>
                <w:sz w:val="16"/>
                <w:szCs w:val="16"/>
                <w:lang w:val="fr-FR"/>
              </w:rPr>
              <w:t>Total</w:t>
            </w:r>
          </w:p>
        </w:tc>
        <w:tc>
          <w:tcPr>
            <w:tcW w:w="922" w:type="dxa"/>
            <w:tcBorders>
              <w:top w:val="single" w:sz="4" w:space="0" w:color="auto"/>
              <w:left w:val="single" w:sz="24" w:space="0" w:color="FFFFFF" w:themeColor="background1"/>
              <w:bottom w:val="single" w:sz="12" w:space="0" w:color="auto"/>
            </w:tcBorders>
            <w:shd w:val="clear" w:color="auto" w:fill="auto"/>
            <w:vAlign w:val="bottom"/>
          </w:tcPr>
          <w:p w14:paraId="5C7CF871" w14:textId="77777777" w:rsidR="00160D66" w:rsidRPr="00364456" w:rsidRDefault="00160D66" w:rsidP="00364456">
            <w:pPr>
              <w:suppressAutoHyphens w:val="0"/>
              <w:spacing w:before="80" w:after="80" w:line="200" w:lineRule="exact"/>
              <w:jc w:val="right"/>
              <w:rPr>
                <w:i/>
                <w:iCs/>
                <w:sz w:val="16"/>
                <w:szCs w:val="16"/>
              </w:rPr>
            </w:pPr>
            <w:r w:rsidRPr="00364456">
              <w:rPr>
                <w:i/>
                <w:iCs/>
                <w:sz w:val="16"/>
                <w:szCs w:val="16"/>
                <w:lang w:val="fr-FR"/>
              </w:rPr>
              <w:t>Femmes</w:t>
            </w:r>
          </w:p>
        </w:tc>
        <w:tc>
          <w:tcPr>
            <w:tcW w:w="733" w:type="dxa"/>
            <w:tcBorders>
              <w:top w:val="single" w:sz="4" w:space="0" w:color="auto"/>
              <w:bottom w:val="single" w:sz="12" w:space="0" w:color="auto"/>
            </w:tcBorders>
            <w:shd w:val="clear" w:color="auto" w:fill="auto"/>
            <w:vAlign w:val="bottom"/>
          </w:tcPr>
          <w:p w14:paraId="4153F20C" w14:textId="77777777" w:rsidR="00160D66" w:rsidRPr="00364456" w:rsidRDefault="00160D66" w:rsidP="00364456">
            <w:pPr>
              <w:suppressAutoHyphens w:val="0"/>
              <w:spacing w:before="80" w:after="80" w:line="200" w:lineRule="exact"/>
              <w:jc w:val="right"/>
              <w:rPr>
                <w:i/>
                <w:iCs/>
                <w:sz w:val="16"/>
                <w:szCs w:val="16"/>
              </w:rPr>
            </w:pPr>
            <w:r w:rsidRPr="00364456">
              <w:rPr>
                <w:i/>
                <w:iCs/>
                <w:sz w:val="16"/>
                <w:szCs w:val="16"/>
                <w:lang w:val="fr-FR"/>
              </w:rPr>
              <w:t>Total</w:t>
            </w:r>
          </w:p>
        </w:tc>
      </w:tr>
      <w:tr w:rsidR="00160D66" w:rsidRPr="0068284F" w14:paraId="67CC7CF2" w14:textId="77777777" w:rsidTr="0055280C">
        <w:tc>
          <w:tcPr>
            <w:tcW w:w="1352" w:type="dxa"/>
            <w:tcBorders>
              <w:top w:val="single" w:sz="12" w:space="0" w:color="auto"/>
            </w:tcBorders>
            <w:shd w:val="clear" w:color="auto" w:fill="auto"/>
          </w:tcPr>
          <w:p w14:paraId="70D12CD9" w14:textId="77777777" w:rsidR="00160D66" w:rsidRPr="00364456" w:rsidRDefault="00160D66" w:rsidP="00364456">
            <w:pPr>
              <w:suppressAutoHyphens w:val="0"/>
              <w:spacing w:before="40" w:after="40" w:line="220" w:lineRule="exact"/>
              <w:rPr>
                <w:sz w:val="18"/>
                <w:szCs w:val="18"/>
              </w:rPr>
            </w:pPr>
            <w:r w:rsidRPr="00364456">
              <w:rPr>
                <w:sz w:val="18"/>
                <w:szCs w:val="18"/>
                <w:lang w:val="fr-FR"/>
              </w:rPr>
              <w:t>Préprimaire</w:t>
            </w:r>
          </w:p>
        </w:tc>
        <w:tc>
          <w:tcPr>
            <w:tcW w:w="923" w:type="dxa"/>
            <w:tcBorders>
              <w:top w:val="single" w:sz="12" w:space="0" w:color="auto"/>
            </w:tcBorders>
            <w:shd w:val="clear" w:color="auto" w:fill="auto"/>
            <w:vAlign w:val="bottom"/>
          </w:tcPr>
          <w:p w14:paraId="23B27E7D" w14:textId="77777777" w:rsidR="00160D66" w:rsidRPr="00364456" w:rsidRDefault="00160D66" w:rsidP="00364456">
            <w:pPr>
              <w:suppressAutoHyphens w:val="0"/>
              <w:spacing w:before="40" w:after="40" w:line="220" w:lineRule="exact"/>
              <w:jc w:val="right"/>
              <w:rPr>
                <w:sz w:val="18"/>
                <w:szCs w:val="18"/>
              </w:rPr>
            </w:pPr>
            <w:r w:rsidRPr="00364456">
              <w:rPr>
                <w:sz w:val="18"/>
                <w:szCs w:val="18"/>
                <w:lang w:val="fr-FR"/>
              </w:rPr>
              <w:t>1 418</w:t>
            </w:r>
          </w:p>
        </w:tc>
        <w:tc>
          <w:tcPr>
            <w:tcW w:w="733" w:type="dxa"/>
            <w:tcBorders>
              <w:top w:val="single" w:sz="12" w:space="0" w:color="auto"/>
            </w:tcBorders>
            <w:shd w:val="clear" w:color="auto" w:fill="auto"/>
            <w:vAlign w:val="bottom"/>
          </w:tcPr>
          <w:p w14:paraId="11AB4C6B" w14:textId="77777777" w:rsidR="00160D66" w:rsidRPr="00364456" w:rsidRDefault="00160D66" w:rsidP="00364456">
            <w:pPr>
              <w:suppressAutoHyphens w:val="0"/>
              <w:spacing w:before="40" w:after="40" w:line="220" w:lineRule="exact"/>
              <w:jc w:val="right"/>
              <w:rPr>
                <w:sz w:val="18"/>
                <w:szCs w:val="18"/>
              </w:rPr>
            </w:pPr>
            <w:r w:rsidRPr="00364456">
              <w:rPr>
                <w:sz w:val="18"/>
                <w:szCs w:val="18"/>
                <w:lang w:val="fr-FR"/>
              </w:rPr>
              <w:t>1 456</w:t>
            </w:r>
          </w:p>
        </w:tc>
        <w:tc>
          <w:tcPr>
            <w:tcW w:w="922" w:type="dxa"/>
            <w:tcBorders>
              <w:top w:val="single" w:sz="12" w:space="0" w:color="auto"/>
            </w:tcBorders>
            <w:shd w:val="clear" w:color="auto" w:fill="auto"/>
            <w:vAlign w:val="bottom"/>
          </w:tcPr>
          <w:p w14:paraId="739F5187" w14:textId="77777777" w:rsidR="00160D66" w:rsidRPr="00364456" w:rsidRDefault="00160D66" w:rsidP="00364456">
            <w:pPr>
              <w:suppressAutoHyphens w:val="0"/>
              <w:spacing w:before="40" w:after="40" w:line="220" w:lineRule="exact"/>
              <w:jc w:val="right"/>
              <w:rPr>
                <w:sz w:val="18"/>
                <w:szCs w:val="18"/>
              </w:rPr>
            </w:pPr>
            <w:r w:rsidRPr="00364456">
              <w:rPr>
                <w:sz w:val="18"/>
                <w:szCs w:val="18"/>
                <w:lang w:val="fr-FR"/>
              </w:rPr>
              <w:t>1 558</w:t>
            </w:r>
          </w:p>
        </w:tc>
        <w:tc>
          <w:tcPr>
            <w:tcW w:w="733" w:type="dxa"/>
            <w:tcBorders>
              <w:top w:val="single" w:sz="12" w:space="0" w:color="auto"/>
            </w:tcBorders>
            <w:shd w:val="clear" w:color="auto" w:fill="auto"/>
            <w:vAlign w:val="bottom"/>
          </w:tcPr>
          <w:p w14:paraId="42078BC6" w14:textId="77777777" w:rsidR="00160D66" w:rsidRPr="00364456" w:rsidRDefault="00160D66" w:rsidP="00364456">
            <w:pPr>
              <w:suppressAutoHyphens w:val="0"/>
              <w:spacing w:before="40" w:after="40" w:line="220" w:lineRule="exact"/>
              <w:jc w:val="right"/>
              <w:rPr>
                <w:sz w:val="18"/>
                <w:szCs w:val="18"/>
              </w:rPr>
            </w:pPr>
            <w:r w:rsidRPr="00364456">
              <w:rPr>
                <w:sz w:val="18"/>
                <w:szCs w:val="18"/>
                <w:lang w:val="fr-FR"/>
              </w:rPr>
              <w:t>1 601</w:t>
            </w:r>
          </w:p>
        </w:tc>
        <w:tc>
          <w:tcPr>
            <w:tcW w:w="922" w:type="dxa"/>
            <w:tcBorders>
              <w:top w:val="single" w:sz="12" w:space="0" w:color="auto"/>
            </w:tcBorders>
            <w:shd w:val="clear" w:color="auto" w:fill="auto"/>
            <w:vAlign w:val="bottom"/>
          </w:tcPr>
          <w:p w14:paraId="3689FBC7" w14:textId="77777777" w:rsidR="00160D66" w:rsidRPr="00364456" w:rsidRDefault="00160D66" w:rsidP="00364456">
            <w:pPr>
              <w:suppressAutoHyphens w:val="0"/>
              <w:spacing w:before="40" w:after="40" w:line="220" w:lineRule="exact"/>
              <w:jc w:val="right"/>
              <w:rPr>
                <w:sz w:val="18"/>
                <w:szCs w:val="18"/>
              </w:rPr>
            </w:pPr>
            <w:r w:rsidRPr="00364456">
              <w:rPr>
                <w:sz w:val="18"/>
                <w:szCs w:val="18"/>
                <w:lang w:val="fr-FR"/>
              </w:rPr>
              <w:t>1 503</w:t>
            </w:r>
          </w:p>
        </w:tc>
        <w:tc>
          <w:tcPr>
            <w:tcW w:w="733" w:type="dxa"/>
            <w:tcBorders>
              <w:top w:val="single" w:sz="12" w:space="0" w:color="auto"/>
            </w:tcBorders>
            <w:shd w:val="clear" w:color="auto" w:fill="auto"/>
            <w:vAlign w:val="bottom"/>
          </w:tcPr>
          <w:p w14:paraId="668CDAC1" w14:textId="77777777" w:rsidR="00160D66" w:rsidRPr="00364456" w:rsidRDefault="00160D66" w:rsidP="00364456">
            <w:pPr>
              <w:suppressAutoHyphens w:val="0"/>
              <w:spacing w:before="40" w:after="40" w:line="220" w:lineRule="exact"/>
              <w:jc w:val="right"/>
              <w:rPr>
                <w:sz w:val="18"/>
                <w:szCs w:val="18"/>
              </w:rPr>
            </w:pPr>
            <w:r w:rsidRPr="00364456">
              <w:rPr>
                <w:sz w:val="18"/>
                <w:szCs w:val="18"/>
                <w:lang w:val="fr-FR"/>
              </w:rPr>
              <w:t>1 541</w:t>
            </w:r>
          </w:p>
        </w:tc>
        <w:tc>
          <w:tcPr>
            <w:tcW w:w="922" w:type="dxa"/>
            <w:tcBorders>
              <w:top w:val="single" w:sz="12" w:space="0" w:color="auto"/>
            </w:tcBorders>
            <w:shd w:val="clear" w:color="auto" w:fill="auto"/>
            <w:vAlign w:val="bottom"/>
          </w:tcPr>
          <w:p w14:paraId="44B119AC" w14:textId="77777777" w:rsidR="00160D66" w:rsidRPr="00364456" w:rsidRDefault="00160D66" w:rsidP="00364456">
            <w:pPr>
              <w:suppressAutoHyphens w:val="0"/>
              <w:spacing w:before="40" w:after="40" w:line="220" w:lineRule="exact"/>
              <w:jc w:val="right"/>
              <w:rPr>
                <w:sz w:val="18"/>
                <w:szCs w:val="18"/>
              </w:rPr>
            </w:pPr>
            <w:r w:rsidRPr="00364456">
              <w:rPr>
                <w:sz w:val="18"/>
                <w:szCs w:val="18"/>
                <w:lang w:val="fr-FR"/>
              </w:rPr>
              <w:t>1 538</w:t>
            </w:r>
          </w:p>
        </w:tc>
        <w:tc>
          <w:tcPr>
            <w:tcW w:w="733" w:type="dxa"/>
            <w:tcBorders>
              <w:top w:val="single" w:sz="12" w:space="0" w:color="auto"/>
            </w:tcBorders>
            <w:shd w:val="clear" w:color="auto" w:fill="auto"/>
            <w:vAlign w:val="bottom"/>
          </w:tcPr>
          <w:p w14:paraId="5932A31D" w14:textId="77777777" w:rsidR="00160D66" w:rsidRPr="00364456" w:rsidRDefault="00160D66" w:rsidP="00364456">
            <w:pPr>
              <w:suppressAutoHyphens w:val="0"/>
              <w:spacing w:before="40" w:after="40" w:line="220" w:lineRule="exact"/>
              <w:jc w:val="right"/>
              <w:rPr>
                <w:sz w:val="18"/>
                <w:szCs w:val="18"/>
              </w:rPr>
            </w:pPr>
            <w:r w:rsidRPr="00364456">
              <w:rPr>
                <w:sz w:val="18"/>
                <w:szCs w:val="18"/>
                <w:lang w:val="fr-FR"/>
              </w:rPr>
              <w:t>1 603</w:t>
            </w:r>
          </w:p>
        </w:tc>
        <w:tc>
          <w:tcPr>
            <w:tcW w:w="922" w:type="dxa"/>
            <w:tcBorders>
              <w:top w:val="single" w:sz="12" w:space="0" w:color="auto"/>
            </w:tcBorders>
            <w:shd w:val="clear" w:color="auto" w:fill="auto"/>
            <w:vAlign w:val="bottom"/>
          </w:tcPr>
          <w:p w14:paraId="06A88241" w14:textId="77777777" w:rsidR="00160D66" w:rsidRPr="00364456" w:rsidRDefault="00160D66" w:rsidP="00364456">
            <w:pPr>
              <w:suppressAutoHyphens w:val="0"/>
              <w:spacing w:before="40" w:after="40" w:line="220" w:lineRule="exact"/>
              <w:jc w:val="right"/>
              <w:rPr>
                <w:sz w:val="18"/>
                <w:szCs w:val="18"/>
              </w:rPr>
            </w:pPr>
            <w:r w:rsidRPr="00364456">
              <w:rPr>
                <w:sz w:val="18"/>
                <w:szCs w:val="18"/>
                <w:lang w:val="fr-FR"/>
              </w:rPr>
              <w:t>1 751</w:t>
            </w:r>
          </w:p>
        </w:tc>
        <w:tc>
          <w:tcPr>
            <w:tcW w:w="733" w:type="dxa"/>
            <w:tcBorders>
              <w:top w:val="single" w:sz="12" w:space="0" w:color="auto"/>
            </w:tcBorders>
            <w:shd w:val="clear" w:color="auto" w:fill="auto"/>
            <w:vAlign w:val="bottom"/>
          </w:tcPr>
          <w:p w14:paraId="0999AE9D" w14:textId="77777777" w:rsidR="00160D66" w:rsidRPr="00364456" w:rsidRDefault="00160D66" w:rsidP="00364456">
            <w:pPr>
              <w:suppressAutoHyphens w:val="0"/>
              <w:spacing w:before="40" w:after="40" w:line="220" w:lineRule="exact"/>
              <w:jc w:val="right"/>
              <w:rPr>
                <w:sz w:val="18"/>
                <w:szCs w:val="18"/>
              </w:rPr>
            </w:pPr>
            <w:r w:rsidRPr="00364456">
              <w:rPr>
                <w:sz w:val="18"/>
                <w:szCs w:val="18"/>
                <w:lang w:val="fr-FR"/>
              </w:rPr>
              <w:t>1 876</w:t>
            </w:r>
          </w:p>
        </w:tc>
      </w:tr>
      <w:tr w:rsidR="00160D66" w:rsidRPr="0068284F" w14:paraId="432828DA" w14:textId="77777777" w:rsidTr="0055280C">
        <w:tc>
          <w:tcPr>
            <w:tcW w:w="1352" w:type="dxa"/>
            <w:shd w:val="clear" w:color="auto" w:fill="auto"/>
          </w:tcPr>
          <w:p w14:paraId="2AE24DCC" w14:textId="77777777" w:rsidR="00160D66" w:rsidRPr="00364456" w:rsidRDefault="00160D66" w:rsidP="00364456">
            <w:pPr>
              <w:suppressAutoHyphens w:val="0"/>
              <w:spacing w:before="40" w:after="40" w:line="220" w:lineRule="exact"/>
              <w:rPr>
                <w:sz w:val="18"/>
                <w:szCs w:val="18"/>
              </w:rPr>
            </w:pPr>
            <w:r w:rsidRPr="00364456">
              <w:rPr>
                <w:sz w:val="18"/>
                <w:szCs w:val="18"/>
                <w:lang w:val="fr-FR"/>
              </w:rPr>
              <w:t>Primaire</w:t>
            </w:r>
          </w:p>
        </w:tc>
        <w:tc>
          <w:tcPr>
            <w:tcW w:w="923" w:type="dxa"/>
            <w:shd w:val="clear" w:color="auto" w:fill="auto"/>
            <w:vAlign w:val="bottom"/>
          </w:tcPr>
          <w:p w14:paraId="46CF4494" w14:textId="77777777" w:rsidR="00160D66" w:rsidRPr="00364456" w:rsidRDefault="00160D66" w:rsidP="00364456">
            <w:pPr>
              <w:suppressAutoHyphens w:val="0"/>
              <w:spacing w:before="40" w:after="40" w:line="220" w:lineRule="exact"/>
              <w:jc w:val="right"/>
              <w:rPr>
                <w:sz w:val="18"/>
                <w:szCs w:val="18"/>
              </w:rPr>
            </w:pPr>
            <w:r w:rsidRPr="00364456">
              <w:rPr>
                <w:sz w:val="18"/>
                <w:szCs w:val="18"/>
                <w:lang w:val="fr-FR"/>
              </w:rPr>
              <w:t>3 002</w:t>
            </w:r>
          </w:p>
        </w:tc>
        <w:tc>
          <w:tcPr>
            <w:tcW w:w="733" w:type="dxa"/>
            <w:shd w:val="clear" w:color="auto" w:fill="auto"/>
            <w:vAlign w:val="bottom"/>
          </w:tcPr>
          <w:p w14:paraId="1886C7D2" w14:textId="77777777" w:rsidR="00160D66" w:rsidRPr="00364456" w:rsidRDefault="00160D66" w:rsidP="00364456">
            <w:pPr>
              <w:suppressAutoHyphens w:val="0"/>
              <w:spacing w:before="40" w:after="40" w:line="220" w:lineRule="exact"/>
              <w:jc w:val="right"/>
              <w:rPr>
                <w:sz w:val="18"/>
                <w:szCs w:val="18"/>
              </w:rPr>
            </w:pPr>
            <w:r w:rsidRPr="00364456">
              <w:rPr>
                <w:sz w:val="18"/>
                <w:szCs w:val="18"/>
                <w:lang w:val="fr-FR"/>
              </w:rPr>
              <w:t>8 346</w:t>
            </w:r>
          </w:p>
        </w:tc>
        <w:tc>
          <w:tcPr>
            <w:tcW w:w="922" w:type="dxa"/>
            <w:shd w:val="clear" w:color="auto" w:fill="auto"/>
            <w:vAlign w:val="bottom"/>
          </w:tcPr>
          <w:p w14:paraId="05AC85E7" w14:textId="77777777" w:rsidR="00160D66" w:rsidRPr="00364456" w:rsidRDefault="00160D66" w:rsidP="00364456">
            <w:pPr>
              <w:suppressAutoHyphens w:val="0"/>
              <w:spacing w:before="40" w:after="40" w:line="220" w:lineRule="exact"/>
              <w:jc w:val="right"/>
              <w:rPr>
                <w:sz w:val="18"/>
                <w:szCs w:val="18"/>
              </w:rPr>
            </w:pPr>
            <w:r w:rsidRPr="00364456">
              <w:rPr>
                <w:sz w:val="18"/>
                <w:szCs w:val="18"/>
                <w:lang w:val="fr-FR"/>
              </w:rPr>
              <w:t>3 275</w:t>
            </w:r>
          </w:p>
        </w:tc>
        <w:tc>
          <w:tcPr>
            <w:tcW w:w="733" w:type="dxa"/>
            <w:shd w:val="clear" w:color="auto" w:fill="auto"/>
            <w:vAlign w:val="bottom"/>
          </w:tcPr>
          <w:p w14:paraId="4699B4C0" w14:textId="77777777" w:rsidR="00160D66" w:rsidRPr="00364456" w:rsidRDefault="00160D66" w:rsidP="00364456">
            <w:pPr>
              <w:suppressAutoHyphens w:val="0"/>
              <w:spacing w:before="40" w:after="40" w:line="220" w:lineRule="exact"/>
              <w:jc w:val="right"/>
              <w:rPr>
                <w:sz w:val="18"/>
                <w:szCs w:val="18"/>
              </w:rPr>
            </w:pPr>
            <w:r w:rsidRPr="00364456">
              <w:rPr>
                <w:sz w:val="18"/>
                <w:szCs w:val="18"/>
                <w:lang w:val="fr-FR"/>
              </w:rPr>
              <w:t>8 524</w:t>
            </w:r>
          </w:p>
        </w:tc>
        <w:tc>
          <w:tcPr>
            <w:tcW w:w="922" w:type="dxa"/>
            <w:shd w:val="clear" w:color="auto" w:fill="auto"/>
            <w:vAlign w:val="bottom"/>
          </w:tcPr>
          <w:p w14:paraId="11B80EAE" w14:textId="77777777" w:rsidR="00160D66" w:rsidRPr="00364456" w:rsidRDefault="00160D66" w:rsidP="00364456">
            <w:pPr>
              <w:suppressAutoHyphens w:val="0"/>
              <w:spacing w:before="40" w:after="40" w:line="220" w:lineRule="exact"/>
              <w:jc w:val="right"/>
              <w:rPr>
                <w:sz w:val="18"/>
                <w:szCs w:val="18"/>
              </w:rPr>
            </w:pPr>
            <w:r w:rsidRPr="00364456">
              <w:rPr>
                <w:sz w:val="18"/>
                <w:szCs w:val="18"/>
                <w:lang w:val="fr-FR"/>
              </w:rPr>
              <w:t>3 418</w:t>
            </w:r>
          </w:p>
        </w:tc>
        <w:tc>
          <w:tcPr>
            <w:tcW w:w="733" w:type="dxa"/>
            <w:shd w:val="clear" w:color="auto" w:fill="auto"/>
            <w:vAlign w:val="bottom"/>
          </w:tcPr>
          <w:p w14:paraId="5D17F663" w14:textId="77777777" w:rsidR="00160D66" w:rsidRPr="00364456" w:rsidRDefault="00160D66" w:rsidP="00364456">
            <w:pPr>
              <w:suppressAutoHyphens w:val="0"/>
              <w:spacing w:before="40" w:after="40" w:line="220" w:lineRule="exact"/>
              <w:jc w:val="right"/>
              <w:rPr>
                <w:sz w:val="18"/>
                <w:szCs w:val="18"/>
              </w:rPr>
            </w:pPr>
            <w:r w:rsidRPr="00364456">
              <w:rPr>
                <w:sz w:val="18"/>
                <w:szCs w:val="18"/>
                <w:lang w:val="fr-FR"/>
              </w:rPr>
              <w:t>8 842</w:t>
            </w:r>
          </w:p>
        </w:tc>
        <w:tc>
          <w:tcPr>
            <w:tcW w:w="922" w:type="dxa"/>
            <w:shd w:val="clear" w:color="auto" w:fill="auto"/>
            <w:vAlign w:val="bottom"/>
          </w:tcPr>
          <w:p w14:paraId="7B54113F" w14:textId="77777777" w:rsidR="00160D66" w:rsidRPr="00364456" w:rsidRDefault="00160D66" w:rsidP="00364456">
            <w:pPr>
              <w:suppressAutoHyphens w:val="0"/>
              <w:spacing w:before="40" w:after="40" w:line="220" w:lineRule="exact"/>
              <w:jc w:val="right"/>
              <w:rPr>
                <w:sz w:val="18"/>
                <w:szCs w:val="18"/>
              </w:rPr>
            </w:pPr>
            <w:r w:rsidRPr="00364456">
              <w:rPr>
                <w:sz w:val="18"/>
                <w:szCs w:val="18"/>
                <w:lang w:val="fr-FR"/>
              </w:rPr>
              <w:t>3 523</w:t>
            </w:r>
          </w:p>
        </w:tc>
        <w:tc>
          <w:tcPr>
            <w:tcW w:w="733" w:type="dxa"/>
            <w:shd w:val="clear" w:color="auto" w:fill="auto"/>
            <w:vAlign w:val="bottom"/>
          </w:tcPr>
          <w:p w14:paraId="6326A38F" w14:textId="77777777" w:rsidR="00160D66" w:rsidRPr="00364456" w:rsidRDefault="00160D66" w:rsidP="00364456">
            <w:pPr>
              <w:suppressAutoHyphens w:val="0"/>
              <w:spacing w:before="40" w:after="40" w:line="220" w:lineRule="exact"/>
              <w:jc w:val="right"/>
              <w:rPr>
                <w:sz w:val="18"/>
                <w:szCs w:val="18"/>
              </w:rPr>
            </w:pPr>
            <w:r w:rsidRPr="00364456">
              <w:rPr>
                <w:sz w:val="18"/>
                <w:szCs w:val="18"/>
                <w:lang w:val="fr-FR"/>
              </w:rPr>
              <w:t>9 028</w:t>
            </w:r>
          </w:p>
        </w:tc>
        <w:tc>
          <w:tcPr>
            <w:tcW w:w="922" w:type="dxa"/>
            <w:shd w:val="clear" w:color="auto" w:fill="auto"/>
            <w:vAlign w:val="bottom"/>
          </w:tcPr>
          <w:p w14:paraId="5C5D8096" w14:textId="77777777" w:rsidR="00160D66" w:rsidRPr="00364456" w:rsidRDefault="00160D66" w:rsidP="00364456">
            <w:pPr>
              <w:suppressAutoHyphens w:val="0"/>
              <w:spacing w:before="40" w:after="40" w:line="220" w:lineRule="exact"/>
              <w:jc w:val="right"/>
              <w:rPr>
                <w:sz w:val="18"/>
                <w:szCs w:val="18"/>
              </w:rPr>
            </w:pPr>
            <w:r w:rsidRPr="00364456">
              <w:rPr>
                <w:sz w:val="18"/>
                <w:szCs w:val="18"/>
                <w:lang w:val="fr-FR"/>
              </w:rPr>
              <w:t>3 733</w:t>
            </w:r>
          </w:p>
        </w:tc>
        <w:tc>
          <w:tcPr>
            <w:tcW w:w="733" w:type="dxa"/>
            <w:shd w:val="clear" w:color="auto" w:fill="auto"/>
            <w:vAlign w:val="bottom"/>
          </w:tcPr>
          <w:p w14:paraId="0A1AD9F4" w14:textId="77777777" w:rsidR="00160D66" w:rsidRPr="00364456" w:rsidRDefault="00160D66" w:rsidP="00364456">
            <w:pPr>
              <w:suppressAutoHyphens w:val="0"/>
              <w:spacing w:before="40" w:after="40" w:line="220" w:lineRule="exact"/>
              <w:jc w:val="right"/>
              <w:rPr>
                <w:sz w:val="18"/>
                <w:szCs w:val="18"/>
              </w:rPr>
            </w:pPr>
            <w:r w:rsidRPr="00364456">
              <w:rPr>
                <w:sz w:val="18"/>
                <w:szCs w:val="18"/>
                <w:lang w:val="fr-FR"/>
              </w:rPr>
              <w:t>9 375</w:t>
            </w:r>
          </w:p>
        </w:tc>
      </w:tr>
      <w:tr w:rsidR="00160D66" w:rsidRPr="0068284F" w14:paraId="3C43A778" w14:textId="77777777" w:rsidTr="0055280C">
        <w:tc>
          <w:tcPr>
            <w:tcW w:w="1352" w:type="dxa"/>
            <w:shd w:val="clear" w:color="auto" w:fill="auto"/>
          </w:tcPr>
          <w:p w14:paraId="76B40A69" w14:textId="77777777" w:rsidR="00160D66" w:rsidRPr="00364456" w:rsidRDefault="00160D66" w:rsidP="00364456">
            <w:pPr>
              <w:suppressAutoHyphens w:val="0"/>
              <w:spacing w:before="40" w:after="40" w:line="220" w:lineRule="exact"/>
              <w:rPr>
                <w:sz w:val="18"/>
                <w:szCs w:val="18"/>
              </w:rPr>
            </w:pPr>
            <w:r w:rsidRPr="00364456">
              <w:rPr>
                <w:sz w:val="18"/>
                <w:szCs w:val="18"/>
                <w:lang w:val="fr-FR"/>
              </w:rPr>
              <w:t>Intermédiaire</w:t>
            </w:r>
          </w:p>
        </w:tc>
        <w:tc>
          <w:tcPr>
            <w:tcW w:w="923" w:type="dxa"/>
            <w:shd w:val="clear" w:color="auto" w:fill="auto"/>
            <w:vAlign w:val="bottom"/>
          </w:tcPr>
          <w:p w14:paraId="74004877" w14:textId="77777777" w:rsidR="00160D66" w:rsidRPr="00364456" w:rsidRDefault="00160D66" w:rsidP="00364456">
            <w:pPr>
              <w:suppressAutoHyphens w:val="0"/>
              <w:spacing w:before="40" w:after="40" w:line="220" w:lineRule="exact"/>
              <w:jc w:val="right"/>
              <w:rPr>
                <w:sz w:val="18"/>
                <w:szCs w:val="18"/>
              </w:rPr>
            </w:pPr>
            <w:r w:rsidRPr="00364456">
              <w:rPr>
                <w:sz w:val="18"/>
                <w:szCs w:val="18"/>
                <w:lang w:val="fr-FR"/>
              </w:rPr>
              <w:t>675</w:t>
            </w:r>
          </w:p>
        </w:tc>
        <w:tc>
          <w:tcPr>
            <w:tcW w:w="733" w:type="dxa"/>
            <w:shd w:val="clear" w:color="auto" w:fill="auto"/>
            <w:vAlign w:val="bottom"/>
          </w:tcPr>
          <w:p w14:paraId="49E8F3D7" w14:textId="77777777" w:rsidR="00160D66" w:rsidRPr="00364456" w:rsidRDefault="00160D66" w:rsidP="00364456">
            <w:pPr>
              <w:suppressAutoHyphens w:val="0"/>
              <w:spacing w:before="40" w:after="40" w:line="220" w:lineRule="exact"/>
              <w:jc w:val="right"/>
              <w:rPr>
                <w:sz w:val="18"/>
                <w:szCs w:val="18"/>
              </w:rPr>
            </w:pPr>
            <w:r w:rsidRPr="00364456">
              <w:rPr>
                <w:sz w:val="18"/>
                <w:szCs w:val="18"/>
                <w:lang w:val="fr-FR"/>
              </w:rPr>
              <w:t>3 563</w:t>
            </w:r>
          </w:p>
        </w:tc>
        <w:tc>
          <w:tcPr>
            <w:tcW w:w="922" w:type="dxa"/>
            <w:shd w:val="clear" w:color="auto" w:fill="auto"/>
            <w:vAlign w:val="bottom"/>
          </w:tcPr>
          <w:p w14:paraId="08DF6DA1" w14:textId="77777777" w:rsidR="00160D66" w:rsidRPr="00364456" w:rsidRDefault="00160D66" w:rsidP="00364456">
            <w:pPr>
              <w:suppressAutoHyphens w:val="0"/>
              <w:spacing w:before="40" w:after="40" w:line="220" w:lineRule="exact"/>
              <w:jc w:val="right"/>
              <w:rPr>
                <w:sz w:val="18"/>
                <w:szCs w:val="18"/>
              </w:rPr>
            </w:pPr>
            <w:r w:rsidRPr="00364456">
              <w:rPr>
                <w:sz w:val="18"/>
                <w:szCs w:val="18"/>
                <w:lang w:val="fr-FR"/>
              </w:rPr>
              <w:t>658</w:t>
            </w:r>
          </w:p>
        </w:tc>
        <w:tc>
          <w:tcPr>
            <w:tcW w:w="733" w:type="dxa"/>
            <w:shd w:val="clear" w:color="auto" w:fill="auto"/>
            <w:vAlign w:val="bottom"/>
          </w:tcPr>
          <w:p w14:paraId="7E7D69E3" w14:textId="77777777" w:rsidR="00160D66" w:rsidRPr="00364456" w:rsidRDefault="00160D66" w:rsidP="00364456">
            <w:pPr>
              <w:suppressAutoHyphens w:val="0"/>
              <w:spacing w:before="40" w:after="40" w:line="220" w:lineRule="exact"/>
              <w:jc w:val="right"/>
              <w:rPr>
                <w:sz w:val="18"/>
                <w:szCs w:val="18"/>
              </w:rPr>
            </w:pPr>
            <w:r w:rsidRPr="00364456">
              <w:rPr>
                <w:sz w:val="18"/>
                <w:szCs w:val="18"/>
                <w:lang w:val="fr-FR"/>
              </w:rPr>
              <w:t>3 507</w:t>
            </w:r>
          </w:p>
        </w:tc>
        <w:tc>
          <w:tcPr>
            <w:tcW w:w="922" w:type="dxa"/>
            <w:shd w:val="clear" w:color="auto" w:fill="auto"/>
            <w:vAlign w:val="bottom"/>
          </w:tcPr>
          <w:p w14:paraId="2C5436B5" w14:textId="77777777" w:rsidR="00160D66" w:rsidRPr="00364456" w:rsidRDefault="00160D66" w:rsidP="00364456">
            <w:pPr>
              <w:suppressAutoHyphens w:val="0"/>
              <w:spacing w:before="40" w:after="40" w:line="220" w:lineRule="exact"/>
              <w:jc w:val="right"/>
              <w:rPr>
                <w:sz w:val="18"/>
                <w:szCs w:val="18"/>
              </w:rPr>
            </w:pPr>
            <w:r w:rsidRPr="00364456">
              <w:rPr>
                <w:sz w:val="18"/>
                <w:szCs w:val="18"/>
                <w:lang w:val="fr-FR"/>
              </w:rPr>
              <w:t>852</w:t>
            </w:r>
          </w:p>
        </w:tc>
        <w:tc>
          <w:tcPr>
            <w:tcW w:w="733" w:type="dxa"/>
            <w:shd w:val="clear" w:color="auto" w:fill="auto"/>
            <w:vAlign w:val="bottom"/>
          </w:tcPr>
          <w:p w14:paraId="35C3805E" w14:textId="77777777" w:rsidR="00160D66" w:rsidRPr="00364456" w:rsidRDefault="00160D66" w:rsidP="00364456">
            <w:pPr>
              <w:suppressAutoHyphens w:val="0"/>
              <w:spacing w:before="40" w:after="40" w:line="220" w:lineRule="exact"/>
              <w:jc w:val="right"/>
              <w:rPr>
                <w:sz w:val="18"/>
                <w:szCs w:val="18"/>
              </w:rPr>
            </w:pPr>
            <w:r w:rsidRPr="00364456">
              <w:rPr>
                <w:sz w:val="18"/>
                <w:szCs w:val="18"/>
                <w:lang w:val="fr-FR"/>
              </w:rPr>
              <w:t>3 920</w:t>
            </w:r>
          </w:p>
        </w:tc>
        <w:tc>
          <w:tcPr>
            <w:tcW w:w="922" w:type="dxa"/>
            <w:shd w:val="clear" w:color="auto" w:fill="auto"/>
            <w:vAlign w:val="bottom"/>
          </w:tcPr>
          <w:p w14:paraId="28205BFC" w14:textId="77777777" w:rsidR="00160D66" w:rsidRPr="00364456" w:rsidRDefault="00160D66" w:rsidP="00364456">
            <w:pPr>
              <w:suppressAutoHyphens w:val="0"/>
              <w:spacing w:before="40" w:after="40" w:line="220" w:lineRule="exact"/>
              <w:jc w:val="right"/>
              <w:rPr>
                <w:sz w:val="18"/>
                <w:szCs w:val="18"/>
              </w:rPr>
            </w:pPr>
            <w:r w:rsidRPr="00364456">
              <w:rPr>
                <w:sz w:val="18"/>
                <w:szCs w:val="18"/>
                <w:lang w:val="fr-FR"/>
              </w:rPr>
              <w:t>1 001</w:t>
            </w:r>
          </w:p>
        </w:tc>
        <w:tc>
          <w:tcPr>
            <w:tcW w:w="733" w:type="dxa"/>
            <w:shd w:val="clear" w:color="auto" w:fill="auto"/>
            <w:vAlign w:val="bottom"/>
          </w:tcPr>
          <w:p w14:paraId="7C75911C" w14:textId="77777777" w:rsidR="00160D66" w:rsidRPr="00364456" w:rsidRDefault="00160D66" w:rsidP="00364456">
            <w:pPr>
              <w:suppressAutoHyphens w:val="0"/>
              <w:spacing w:before="40" w:after="40" w:line="220" w:lineRule="exact"/>
              <w:jc w:val="right"/>
              <w:rPr>
                <w:sz w:val="18"/>
                <w:szCs w:val="18"/>
              </w:rPr>
            </w:pPr>
            <w:r w:rsidRPr="00364456">
              <w:rPr>
                <w:sz w:val="18"/>
                <w:szCs w:val="18"/>
                <w:lang w:val="fr-FR"/>
              </w:rPr>
              <w:t>4 321</w:t>
            </w:r>
          </w:p>
        </w:tc>
        <w:tc>
          <w:tcPr>
            <w:tcW w:w="922" w:type="dxa"/>
            <w:shd w:val="clear" w:color="auto" w:fill="auto"/>
            <w:vAlign w:val="bottom"/>
          </w:tcPr>
          <w:p w14:paraId="454CD2B6" w14:textId="77777777" w:rsidR="00160D66" w:rsidRPr="00364456" w:rsidRDefault="00160D66" w:rsidP="00364456">
            <w:pPr>
              <w:suppressAutoHyphens w:val="0"/>
              <w:spacing w:before="40" w:after="40" w:line="220" w:lineRule="exact"/>
              <w:jc w:val="right"/>
              <w:rPr>
                <w:sz w:val="18"/>
                <w:szCs w:val="18"/>
              </w:rPr>
            </w:pPr>
            <w:r w:rsidRPr="00364456">
              <w:rPr>
                <w:sz w:val="18"/>
                <w:szCs w:val="18"/>
                <w:lang w:val="fr-FR"/>
              </w:rPr>
              <w:t>964</w:t>
            </w:r>
          </w:p>
        </w:tc>
        <w:tc>
          <w:tcPr>
            <w:tcW w:w="733" w:type="dxa"/>
            <w:shd w:val="clear" w:color="auto" w:fill="auto"/>
            <w:vAlign w:val="bottom"/>
          </w:tcPr>
          <w:p w14:paraId="2F3C6D8E" w14:textId="77777777" w:rsidR="00160D66" w:rsidRPr="00364456" w:rsidRDefault="00160D66" w:rsidP="00364456">
            <w:pPr>
              <w:suppressAutoHyphens w:val="0"/>
              <w:spacing w:before="40" w:after="40" w:line="220" w:lineRule="exact"/>
              <w:jc w:val="right"/>
              <w:rPr>
                <w:sz w:val="18"/>
                <w:szCs w:val="18"/>
              </w:rPr>
            </w:pPr>
            <w:r w:rsidRPr="00364456">
              <w:rPr>
                <w:sz w:val="18"/>
                <w:szCs w:val="18"/>
                <w:lang w:val="fr-FR"/>
              </w:rPr>
              <w:t>4 307</w:t>
            </w:r>
          </w:p>
        </w:tc>
      </w:tr>
      <w:tr w:rsidR="00160D66" w:rsidRPr="0068284F" w14:paraId="521FA2D8" w14:textId="77777777" w:rsidTr="0055280C">
        <w:tc>
          <w:tcPr>
            <w:tcW w:w="1352" w:type="dxa"/>
            <w:tcBorders>
              <w:bottom w:val="single" w:sz="12" w:space="0" w:color="auto"/>
            </w:tcBorders>
            <w:shd w:val="clear" w:color="auto" w:fill="auto"/>
          </w:tcPr>
          <w:p w14:paraId="0A7C79FE" w14:textId="77777777" w:rsidR="00160D66" w:rsidRPr="00364456" w:rsidRDefault="00160D66" w:rsidP="00364456">
            <w:pPr>
              <w:suppressAutoHyphens w:val="0"/>
              <w:spacing w:before="40" w:after="40" w:line="220" w:lineRule="exact"/>
              <w:rPr>
                <w:sz w:val="18"/>
                <w:szCs w:val="18"/>
              </w:rPr>
            </w:pPr>
            <w:r w:rsidRPr="00364456">
              <w:rPr>
                <w:sz w:val="18"/>
                <w:szCs w:val="18"/>
                <w:lang w:val="fr-FR"/>
              </w:rPr>
              <w:t>Secondaire</w:t>
            </w:r>
          </w:p>
        </w:tc>
        <w:tc>
          <w:tcPr>
            <w:tcW w:w="923" w:type="dxa"/>
            <w:tcBorders>
              <w:bottom w:val="single" w:sz="12" w:space="0" w:color="auto"/>
            </w:tcBorders>
            <w:shd w:val="clear" w:color="auto" w:fill="auto"/>
            <w:vAlign w:val="bottom"/>
          </w:tcPr>
          <w:p w14:paraId="6460BF1E" w14:textId="77777777" w:rsidR="00160D66" w:rsidRPr="00364456" w:rsidRDefault="00160D66" w:rsidP="00364456">
            <w:pPr>
              <w:suppressAutoHyphens w:val="0"/>
              <w:spacing w:before="40" w:after="40" w:line="220" w:lineRule="exact"/>
              <w:jc w:val="right"/>
              <w:rPr>
                <w:sz w:val="18"/>
                <w:szCs w:val="18"/>
              </w:rPr>
            </w:pPr>
            <w:r w:rsidRPr="00364456">
              <w:rPr>
                <w:sz w:val="18"/>
                <w:szCs w:val="18"/>
                <w:lang w:val="fr-FR"/>
              </w:rPr>
              <w:t>631</w:t>
            </w:r>
          </w:p>
        </w:tc>
        <w:tc>
          <w:tcPr>
            <w:tcW w:w="733" w:type="dxa"/>
            <w:tcBorders>
              <w:bottom w:val="single" w:sz="12" w:space="0" w:color="auto"/>
            </w:tcBorders>
            <w:shd w:val="clear" w:color="auto" w:fill="auto"/>
            <w:vAlign w:val="bottom"/>
          </w:tcPr>
          <w:p w14:paraId="6E90C46D" w14:textId="77777777" w:rsidR="00160D66" w:rsidRPr="00364456" w:rsidRDefault="00160D66" w:rsidP="00364456">
            <w:pPr>
              <w:suppressAutoHyphens w:val="0"/>
              <w:spacing w:before="40" w:after="40" w:line="220" w:lineRule="exact"/>
              <w:jc w:val="right"/>
              <w:rPr>
                <w:sz w:val="18"/>
                <w:szCs w:val="18"/>
              </w:rPr>
            </w:pPr>
            <w:r w:rsidRPr="00364456">
              <w:rPr>
                <w:sz w:val="18"/>
                <w:szCs w:val="18"/>
                <w:lang w:val="fr-FR"/>
              </w:rPr>
              <w:t>2 800</w:t>
            </w:r>
          </w:p>
        </w:tc>
        <w:tc>
          <w:tcPr>
            <w:tcW w:w="922" w:type="dxa"/>
            <w:tcBorders>
              <w:bottom w:val="single" w:sz="12" w:space="0" w:color="auto"/>
            </w:tcBorders>
            <w:shd w:val="clear" w:color="auto" w:fill="auto"/>
            <w:vAlign w:val="bottom"/>
          </w:tcPr>
          <w:p w14:paraId="42CC8455" w14:textId="77777777" w:rsidR="00160D66" w:rsidRPr="00364456" w:rsidRDefault="00160D66" w:rsidP="00364456">
            <w:pPr>
              <w:suppressAutoHyphens w:val="0"/>
              <w:spacing w:before="40" w:after="40" w:line="220" w:lineRule="exact"/>
              <w:jc w:val="right"/>
              <w:rPr>
                <w:sz w:val="18"/>
                <w:szCs w:val="18"/>
              </w:rPr>
            </w:pPr>
            <w:r w:rsidRPr="00364456">
              <w:rPr>
                <w:sz w:val="18"/>
                <w:szCs w:val="18"/>
                <w:lang w:val="fr-FR"/>
              </w:rPr>
              <w:t>536</w:t>
            </w:r>
          </w:p>
        </w:tc>
        <w:tc>
          <w:tcPr>
            <w:tcW w:w="733" w:type="dxa"/>
            <w:tcBorders>
              <w:bottom w:val="single" w:sz="12" w:space="0" w:color="auto"/>
            </w:tcBorders>
            <w:shd w:val="clear" w:color="auto" w:fill="auto"/>
            <w:vAlign w:val="bottom"/>
          </w:tcPr>
          <w:p w14:paraId="3AFD78BC" w14:textId="77777777" w:rsidR="00160D66" w:rsidRPr="00364456" w:rsidRDefault="00160D66" w:rsidP="00364456">
            <w:pPr>
              <w:suppressAutoHyphens w:val="0"/>
              <w:spacing w:before="40" w:after="40" w:line="220" w:lineRule="exact"/>
              <w:jc w:val="right"/>
              <w:rPr>
                <w:sz w:val="18"/>
                <w:szCs w:val="18"/>
              </w:rPr>
            </w:pPr>
            <w:r w:rsidRPr="00364456">
              <w:rPr>
                <w:sz w:val="18"/>
                <w:szCs w:val="18"/>
                <w:lang w:val="fr-FR"/>
              </w:rPr>
              <w:t>2 567</w:t>
            </w:r>
          </w:p>
        </w:tc>
        <w:tc>
          <w:tcPr>
            <w:tcW w:w="922" w:type="dxa"/>
            <w:tcBorders>
              <w:bottom w:val="single" w:sz="12" w:space="0" w:color="auto"/>
            </w:tcBorders>
            <w:shd w:val="clear" w:color="auto" w:fill="auto"/>
            <w:vAlign w:val="bottom"/>
          </w:tcPr>
          <w:p w14:paraId="290DA58E" w14:textId="77777777" w:rsidR="00160D66" w:rsidRPr="00364456" w:rsidRDefault="00160D66" w:rsidP="00364456">
            <w:pPr>
              <w:suppressAutoHyphens w:val="0"/>
              <w:spacing w:before="40" w:after="40" w:line="220" w:lineRule="exact"/>
              <w:jc w:val="right"/>
              <w:rPr>
                <w:sz w:val="18"/>
                <w:szCs w:val="18"/>
              </w:rPr>
            </w:pPr>
            <w:r w:rsidRPr="00364456">
              <w:rPr>
                <w:sz w:val="18"/>
                <w:szCs w:val="18"/>
                <w:lang w:val="fr-FR"/>
              </w:rPr>
              <w:t>591</w:t>
            </w:r>
          </w:p>
        </w:tc>
        <w:tc>
          <w:tcPr>
            <w:tcW w:w="733" w:type="dxa"/>
            <w:tcBorders>
              <w:bottom w:val="single" w:sz="12" w:space="0" w:color="auto"/>
            </w:tcBorders>
            <w:shd w:val="clear" w:color="auto" w:fill="auto"/>
            <w:vAlign w:val="bottom"/>
          </w:tcPr>
          <w:p w14:paraId="0B950996" w14:textId="77777777" w:rsidR="00160D66" w:rsidRPr="00364456" w:rsidRDefault="00160D66" w:rsidP="00364456">
            <w:pPr>
              <w:suppressAutoHyphens w:val="0"/>
              <w:spacing w:before="40" w:after="40" w:line="220" w:lineRule="exact"/>
              <w:jc w:val="right"/>
              <w:rPr>
                <w:sz w:val="18"/>
                <w:szCs w:val="18"/>
              </w:rPr>
            </w:pPr>
            <w:r w:rsidRPr="00364456">
              <w:rPr>
                <w:sz w:val="18"/>
                <w:szCs w:val="18"/>
                <w:lang w:val="fr-FR"/>
              </w:rPr>
              <w:t>2 547</w:t>
            </w:r>
          </w:p>
        </w:tc>
        <w:tc>
          <w:tcPr>
            <w:tcW w:w="922" w:type="dxa"/>
            <w:tcBorders>
              <w:bottom w:val="single" w:sz="12" w:space="0" w:color="auto"/>
            </w:tcBorders>
            <w:shd w:val="clear" w:color="auto" w:fill="auto"/>
            <w:vAlign w:val="bottom"/>
          </w:tcPr>
          <w:p w14:paraId="6F9D8087" w14:textId="77777777" w:rsidR="00160D66" w:rsidRPr="00364456" w:rsidRDefault="00160D66" w:rsidP="00364456">
            <w:pPr>
              <w:suppressAutoHyphens w:val="0"/>
              <w:spacing w:before="40" w:after="40" w:line="220" w:lineRule="exact"/>
              <w:jc w:val="right"/>
              <w:rPr>
                <w:sz w:val="18"/>
                <w:szCs w:val="18"/>
              </w:rPr>
            </w:pPr>
            <w:r w:rsidRPr="00364456">
              <w:rPr>
                <w:sz w:val="18"/>
                <w:szCs w:val="18"/>
                <w:lang w:val="fr-FR"/>
              </w:rPr>
              <w:t>713</w:t>
            </w:r>
          </w:p>
        </w:tc>
        <w:tc>
          <w:tcPr>
            <w:tcW w:w="733" w:type="dxa"/>
            <w:tcBorders>
              <w:bottom w:val="single" w:sz="12" w:space="0" w:color="auto"/>
            </w:tcBorders>
            <w:shd w:val="clear" w:color="auto" w:fill="auto"/>
            <w:vAlign w:val="bottom"/>
          </w:tcPr>
          <w:p w14:paraId="0858AE5D" w14:textId="77777777" w:rsidR="00160D66" w:rsidRPr="00364456" w:rsidRDefault="00160D66" w:rsidP="00364456">
            <w:pPr>
              <w:suppressAutoHyphens w:val="0"/>
              <w:spacing w:before="40" w:after="40" w:line="220" w:lineRule="exact"/>
              <w:jc w:val="right"/>
              <w:rPr>
                <w:sz w:val="18"/>
                <w:szCs w:val="18"/>
              </w:rPr>
            </w:pPr>
            <w:r w:rsidRPr="00364456">
              <w:rPr>
                <w:sz w:val="18"/>
                <w:szCs w:val="18"/>
                <w:lang w:val="fr-FR"/>
              </w:rPr>
              <w:t>2 810</w:t>
            </w:r>
          </w:p>
        </w:tc>
        <w:tc>
          <w:tcPr>
            <w:tcW w:w="922" w:type="dxa"/>
            <w:tcBorders>
              <w:bottom w:val="single" w:sz="12" w:space="0" w:color="auto"/>
            </w:tcBorders>
            <w:shd w:val="clear" w:color="auto" w:fill="auto"/>
            <w:vAlign w:val="bottom"/>
          </w:tcPr>
          <w:p w14:paraId="4D25C7E1" w14:textId="77777777" w:rsidR="00160D66" w:rsidRPr="00364456" w:rsidRDefault="00160D66" w:rsidP="00364456">
            <w:pPr>
              <w:suppressAutoHyphens w:val="0"/>
              <w:spacing w:before="40" w:after="40" w:line="220" w:lineRule="exact"/>
              <w:jc w:val="right"/>
              <w:rPr>
                <w:sz w:val="18"/>
                <w:szCs w:val="18"/>
              </w:rPr>
            </w:pPr>
            <w:r w:rsidRPr="00364456">
              <w:rPr>
                <w:sz w:val="18"/>
                <w:szCs w:val="18"/>
                <w:lang w:val="fr-FR"/>
              </w:rPr>
              <w:t>599</w:t>
            </w:r>
          </w:p>
        </w:tc>
        <w:tc>
          <w:tcPr>
            <w:tcW w:w="733" w:type="dxa"/>
            <w:tcBorders>
              <w:bottom w:val="single" w:sz="12" w:space="0" w:color="auto"/>
            </w:tcBorders>
            <w:shd w:val="clear" w:color="auto" w:fill="auto"/>
            <w:vAlign w:val="bottom"/>
          </w:tcPr>
          <w:p w14:paraId="3D71CF04" w14:textId="77777777" w:rsidR="00160D66" w:rsidRPr="00364456" w:rsidRDefault="00160D66" w:rsidP="00364456">
            <w:pPr>
              <w:suppressAutoHyphens w:val="0"/>
              <w:spacing w:before="40" w:after="40" w:line="220" w:lineRule="exact"/>
              <w:jc w:val="right"/>
              <w:rPr>
                <w:sz w:val="18"/>
                <w:szCs w:val="18"/>
              </w:rPr>
            </w:pPr>
            <w:r w:rsidRPr="00364456">
              <w:rPr>
                <w:sz w:val="18"/>
                <w:szCs w:val="18"/>
                <w:lang w:val="fr-FR"/>
              </w:rPr>
              <w:t>2 516</w:t>
            </w:r>
          </w:p>
        </w:tc>
      </w:tr>
    </w:tbl>
    <w:p w14:paraId="22B722DE" w14:textId="4D94877B" w:rsidR="00160D66" w:rsidRPr="00BE7685" w:rsidRDefault="00160D66" w:rsidP="00364456">
      <w:pPr>
        <w:spacing w:before="120" w:after="240"/>
        <w:ind w:left="1134" w:right="1134" w:firstLine="170"/>
        <w:rPr>
          <w:sz w:val="18"/>
          <w:szCs w:val="18"/>
          <w:lang w:val="fr-BE"/>
        </w:rPr>
      </w:pPr>
      <w:r w:rsidRPr="00BE7685">
        <w:rPr>
          <w:i/>
          <w:iCs/>
          <w:sz w:val="18"/>
          <w:szCs w:val="18"/>
          <w:lang w:val="fr-FR"/>
        </w:rPr>
        <w:t>Source</w:t>
      </w:r>
      <w:r>
        <w:rPr>
          <w:i/>
          <w:iCs/>
          <w:sz w:val="18"/>
          <w:szCs w:val="18"/>
          <w:lang w:val="fr-FR"/>
        </w:rPr>
        <w:t> </w:t>
      </w:r>
      <w:r w:rsidRPr="00BE7685">
        <w:rPr>
          <w:i/>
          <w:iCs/>
          <w:sz w:val="18"/>
          <w:szCs w:val="18"/>
          <w:lang w:val="fr-FR"/>
        </w:rPr>
        <w:t>: Ministère érythréen de l</w:t>
      </w:r>
      <w:r>
        <w:rPr>
          <w:i/>
          <w:iCs/>
          <w:sz w:val="18"/>
          <w:szCs w:val="18"/>
          <w:lang w:val="fr-FR"/>
        </w:rPr>
        <w:t>’</w:t>
      </w:r>
      <w:r w:rsidRPr="00BE7685">
        <w:rPr>
          <w:i/>
          <w:iCs/>
          <w:sz w:val="18"/>
          <w:szCs w:val="18"/>
          <w:lang w:val="fr-FR"/>
        </w:rPr>
        <w:t>éducation, Eritrea</w:t>
      </w:r>
      <w:r>
        <w:rPr>
          <w:i/>
          <w:iCs/>
          <w:sz w:val="18"/>
          <w:szCs w:val="18"/>
          <w:lang w:val="fr-FR"/>
        </w:rPr>
        <w:t> </w:t>
      </w:r>
      <w:r w:rsidRPr="00BE7685">
        <w:rPr>
          <w:i/>
          <w:iCs/>
          <w:sz w:val="18"/>
          <w:szCs w:val="18"/>
          <w:lang w:val="fr-FR"/>
        </w:rPr>
        <w:t>: Essential Education Indicators, (Érythrée</w:t>
      </w:r>
      <w:r>
        <w:rPr>
          <w:i/>
          <w:iCs/>
          <w:sz w:val="18"/>
          <w:szCs w:val="18"/>
          <w:lang w:val="fr-FR"/>
        </w:rPr>
        <w:t> </w:t>
      </w:r>
      <w:r w:rsidRPr="00BE7685">
        <w:rPr>
          <w:i/>
          <w:iCs/>
          <w:sz w:val="18"/>
          <w:szCs w:val="18"/>
          <w:lang w:val="fr-FR"/>
        </w:rPr>
        <w:t>:</w:t>
      </w:r>
      <w:r w:rsidR="00364456">
        <w:rPr>
          <w:i/>
          <w:iCs/>
          <w:sz w:val="18"/>
          <w:szCs w:val="18"/>
          <w:lang w:val="fr-FR"/>
        </w:rPr>
        <w:t> </w:t>
      </w:r>
      <w:r w:rsidRPr="00BE7685">
        <w:rPr>
          <w:i/>
          <w:iCs/>
          <w:sz w:val="18"/>
          <w:szCs w:val="18"/>
          <w:lang w:val="fr-FR"/>
        </w:rPr>
        <w:t xml:space="preserve">indicateurs </w:t>
      </w:r>
      <w:r w:rsidR="00C22FC5">
        <w:rPr>
          <w:i/>
          <w:iCs/>
          <w:sz w:val="18"/>
          <w:szCs w:val="18"/>
          <w:lang w:val="fr-FR"/>
        </w:rPr>
        <w:t xml:space="preserve">clefs </w:t>
      </w:r>
      <w:r w:rsidRPr="00BE7685">
        <w:rPr>
          <w:i/>
          <w:iCs/>
          <w:sz w:val="18"/>
          <w:szCs w:val="18"/>
          <w:lang w:val="fr-FR"/>
        </w:rPr>
        <w:t>sur l</w:t>
      </w:r>
      <w:r>
        <w:rPr>
          <w:i/>
          <w:iCs/>
          <w:sz w:val="18"/>
          <w:szCs w:val="18"/>
          <w:lang w:val="fr-FR"/>
        </w:rPr>
        <w:t>’</w:t>
      </w:r>
      <w:r w:rsidRPr="00BE7685">
        <w:rPr>
          <w:i/>
          <w:iCs/>
          <w:sz w:val="18"/>
          <w:szCs w:val="18"/>
          <w:lang w:val="fr-FR"/>
        </w:rPr>
        <w:t>éducation) 2014/15</w:t>
      </w:r>
      <w:r w:rsidR="00364456">
        <w:rPr>
          <w:i/>
          <w:iCs/>
          <w:sz w:val="18"/>
          <w:szCs w:val="18"/>
          <w:lang w:val="fr-FR"/>
        </w:rPr>
        <w:noBreakHyphen/>
      </w:r>
      <w:r w:rsidRPr="00BE7685">
        <w:rPr>
          <w:i/>
          <w:iCs/>
          <w:sz w:val="18"/>
          <w:szCs w:val="18"/>
          <w:lang w:val="fr-FR"/>
        </w:rPr>
        <w:t>2018/19.</w:t>
      </w:r>
    </w:p>
    <w:p w14:paraId="66C175CA" w14:textId="77777777" w:rsidR="00160D66" w:rsidRPr="004D03C7" w:rsidRDefault="00160D66" w:rsidP="00364456">
      <w:pPr>
        <w:pStyle w:val="H23G"/>
        <w:rPr>
          <w:lang w:val="fr-BE"/>
        </w:rPr>
      </w:pPr>
      <w:bookmarkStart w:id="78" w:name="_Toc49789981"/>
      <w:r>
        <w:rPr>
          <w:lang w:val="fr-FR"/>
        </w:rPr>
        <w:lastRenderedPageBreak/>
        <w:tab/>
      </w:r>
      <w:r>
        <w:rPr>
          <w:lang w:val="fr-FR"/>
        </w:rPr>
        <w:tab/>
        <w:t>Loisirs, activités récréatives et culturelles</w:t>
      </w:r>
      <w:bookmarkEnd w:id="78"/>
    </w:p>
    <w:p w14:paraId="26D0A9BD" w14:textId="77777777" w:rsidR="00160D66" w:rsidRPr="004D03C7" w:rsidRDefault="00160D66" w:rsidP="00160D66">
      <w:pPr>
        <w:pStyle w:val="SingleTxtG"/>
        <w:rPr>
          <w:spacing w:val="3"/>
          <w:lang w:val="fr-BE"/>
        </w:rPr>
      </w:pPr>
      <w:r>
        <w:rPr>
          <w:lang w:val="fr-FR"/>
        </w:rPr>
        <w:t>185.</w:t>
      </w:r>
      <w:r>
        <w:rPr>
          <w:lang w:val="fr-FR"/>
        </w:rPr>
        <w:tab/>
        <w:t>Les loisirs et les activités récréatives et culturelles font partie intégrante du système éducatif érythréen. L’éducation physique est dispensée à tous les niveaux. Les compétitions sportives, jeux et activités culturelles sont institutionnalisés aux niveaux régional, au niveau des districts et au niveau scolaire. Les élèves peuvent s’adonner à diverses activités sportives et culturelles périscolaires qui donnent lieu chaque année à des compétitions interscolaires. Les activités culturelles scolaires, que les élèves choisissent en fonction de leurs centres d’intérêt, peuvent prendre la forme de débats, de concours de culture générale, d’ateliers axés sur l’art, la peinture, l’artisanat, l’innovation ou la créativité, ou encore de cours de théâtre ou de musique. En outre, les six zobas (régions) sont dotées d’un certain nombre de centres de loisirs qu’il est prévu de développer.</w:t>
      </w:r>
    </w:p>
    <w:p w14:paraId="2E0C8BF5" w14:textId="77777777" w:rsidR="00160D66" w:rsidRPr="004D03C7" w:rsidRDefault="00160D66" w:rsidP="00364456">
      <w:pPr>
        <w:pStyle w:val="H1G"/>
        <w:rPr>
          <w:lang w:val="fr-BE"/>
        </w:rPr>
      </w:pPr>
      <w:bookmarkStart w:id="79" w:name="_Toc49789982"/>
      <w:r>
        <w:rPr>
          <w:lang w:val="fr-FR"/>
        </w:rPr>
        <w:tab/>
        <w:t>H.</w:t>
      </w:r>
      <w:r>
        <w:rPr>
          <w:lang w:val="fr-FR"/>
        </w:rPr>
        <w:tab/>
        <w:t xml:space="preserve">Mesures de </w:t>
      </w:r>
      <w:r w:rsidRPr="00364456">
        <w:t>protection</w:t>
      </w:r>
      <w:r>
        <w:rPr>
          <w:lang w:val="fr-FR"/>
        </w:rPr>
        <w:t xml:space="preserve"> spéciales</w:t>
      </w:r>
      <w:bookmarkEnd w:id="79"/>
    </w:p>
    <w:p w14:paraId="3261F6BE" w14:textId="77777777" w:rsidR="00160D66" w:rsidRPr="004D03C7" w:rsidRDefault="00160D66" w:rsidP="00160D66">
      <w:pPr>
        <w:pStyle w:val="H23G"/>
        <w:rPr>
          <w:sz w:val="2"/>
          <w:szCs w:val="24"/>
          <w:lang w:val="fr-BE"/>
        </w:rPr>
      </w:pPr>
      <w:bookmarkStart w:id="80" w:name="_Toc49789983"/>
      <w:r>
        <w:rPr>
          <w:lang w:val="fr-FR"/>
        </w:rPr>
        <w:tab/>
      </w:r>
      <w:r>
        <w:rPr>
          <w:lang w:val="fr-FR"/>
        </w:rPr>
        <w:tab/>
      </w:r>
      <w:r>
        <w:rPr>
          <w:bCs/>
          <w:lang w:val="fr-FR"/>
        </w:rPr>
        <w:t>Enfants touchés par un conflit armé</w:t>
      </w:r>
      <w:bookmarkEnd w:id="80"/>
    </w:p>
    <w:p w14:paraId="7343AE76" w14:textId="39A4E620" w:rsidR="00160D66" w:rsidRPr="004D03C7" w:rsidRDefault="00160D66" w:rsidP="00160D66">
      <w:pPr>
        <w:pStyle w:val="SingleTxtG"/>
        <w:rPr>
          <w:spacing w:val="3"/>
          <w:lang w:val="fr-BE"/>
        </w:rPr>
      </w:pPr>
      <w:r>
        <w:rPr>
          <w:lang w:val="fr-FR"/>
        </w:rPr>
        <w:t>186.</w:t>
      </w:r>
      <w:r>
        <w:rPr>
          <w:lang w:val="fr-FR"/>
        </w:rPr>
        <w:tab/>
        <w:t>Se référant aux prétendues préoccupations du Comité (par. 63) et à sa recommandation connexe (par. 64 a</w:t>
      </w:r>
      <w:r w:rsidR="00364456">
        <w:rPr>
          <w:lang w:val="fr-FR"/>
        </w:rPr>
        <w:t>)</w:t>
      </w:r>
      <w:r>
        <w:rPr>
          <w:lang w:val="fr-FR"/>
        </w:rPr>
        <w:t xml:space="preserve"> à d)</w:t>
      </w:r>
      <w:r w:rsidR="00364456">
        <w:rPr>
          <w:lang w:val="fr-FR"/>
        </w:rPr>
        <w:t>)</w:t>
      </w:r>
      <w:r>
        <w:rPr>
          <w:lang w:val="fr-FR"/>
        </w:rPr>
        <w:t>, le Gouvernement érythréen tient à préciser que l’État partie a ratifié le protocole facultatif se rapportant à la Convention relative aux droits de l’enfant, concernant l’implication d’enfants dans les conflits armés, et qu’il le respecte scrupuleusement. Contrairement à ce qu’affirme le Comité, en Érythrée, la conscription dans l’armée, y compris le service national, ne s’applique en droit et en pratique qu’aux personnes âgées de plus de 18 ans. La proclamation n</w:t>
      </w:r>
      <w:r w:rsidRPr="00364456">
        <w:rPr>
          <w:vertAlign w:val="superscript"/>
          <w:lang w:val="fr-FR"/>
        </w:rPr>
        <w:t>o</w:t>
      </w:r>
      <w:r w:rsidR="00364456">
        <w:rPr>
          <w:lang w:val="fr-FR"/>
        </w:rPr>
        <w:t> </w:t>
      </w:r>
      <w:r>
        <w:rPr>
          <w:lang w:val="fr-FR"/>
        </w:rPr>
        <w:t>51/1994 consacre ce principe. Selon la proclamation n</w:t>
      </w:r>
      <w:r w:rsidRPr="00364456">
        <w:rPr>
          <w:vertAlign w:val="superscript"/>
          <w:lang w:val="fr-FR"/>
        </w:rPr>
        <w:t>o</w:t>
      </w:r>
      <w:r w:rsidR="00364456">
        <w:rPr>
          <w:lang w:val="fr-FR"/>
        </w:rPr>
        <w:t> </w:t>
      </w:r>
      <w:r>
        <w:rPr>
          <w:lang w:val="fr-FR"/>
        </w:rPr>
        <w:t>82/1995, les étudiants à temps plein ou déclarés médicalement inaptes sont également exemptés de service national ; ce principe s’étend au recrutement et à la formation militaire dans son ensemble.</w:t>
      </w:r>
    </w:p>
    <w:p w14:paraId="0688E419" w14:textId="77777777" w:rsidR="00160D66" w:rsidRPr="004D03C7" w:rsidRDefault="00160D66" w:rsidP="00160D66">
      <w:pPr>
        <w:pStyle w:val="SingleTxtG"/>
        <w:rPr>
          <w:spacing w:val="3"/>
          <w:lang w:val="fr-BE"/>
        </w:rPr>
      </w:pPr>
      <w:r>
        <w:rPr>
          <w:lang w:val="fr-FR"/>
        </w:rPr>
        <w:t>187.</w:t>
      </w:r>
      <w:r>
        <w:rPr>
          <w:lang w:val="fr-FR"/>
        </w:rPr>
        <w:tab/>
        <w:t>La législation érythréenne et les conventions nationales du travail proscrivent le travail des enfants. Les allégations connexes du Comité sont inacceptables. En juillet 2018, une mission technique de l’OIT en Érythrée a consulté divers ministres, fonctionnaires nationaux et responsables d’organisations civiles érythréennes afin d’évaluer la situation des droits du travail sur le terrain et de définir les domaines de coopération technique. La véritable nature des pratiques érythréennes en matière de travail ayant été établie par diverses organisations syndicales, dont l’OIT, il serait temps d’amorcer des échanges productifs.</w:t>
      </w:r>
    </w:p>
    <w:p w14:paraId="4CA3570B" w14:textId="77777777" w:rsidR="00160D66" w:rsidRPr="004D03C7" w:rsidRDefault="00160D66" w:rsidP="00160D66">
      <w:pPr>
        <w:pStyle w:val="SingleTxtG"/>
        <w:rPr>
          <w:spacing w:val="3"/>
          <w:lang w:val="fr-BE"/>
        </w:rPr>
      </w:pPr>
      <w:r>
        <w:rPr>
          <w:lang w:val="fr-FR"/>
        </w:rPr>
        <w:t>188.</w:t>
      </w:r>
      <w:r>
        <w:rPr>
          <w:lang w:val="fr-FR"/>
        </w:rPr>
        <w:tab/>
        <w:t>Dans un rapport présenté en 2019, les services d’inspection du travail indiquent n’avoir constaté aucune violation spécifique des normes relatives au travail des enfants dans les établissements contrôlés. En outre, les partenaires sociaux tripartites ont engagé le dialogue avec les experts de l’OIT, et une coopération constructive s’installe.</w:t>
      </w:r>
    </w:p>
    <w:p w14:paraId="314F112C" w14:textId="2209AC90" w:rsidR="00160D66" w:rsidRPr="004D03C7" w:rsidRDefault="00160D66" w:rsidP="00160D66">
      <w:pPr>
        <w:pStyle w:val="SingleTxtG"/>
        <w:rPr>
          <w:spacing w:val="3"/>
          <w:lang w:val="fr-BE"/>
        </w:rPr>
      </w:pPr>
      <w:r>
        <w:rPr>
          <w:lang w:val="fr-FR"/>
        </w:rPr>
        <w:t>189.</w:t>
      </w:r>
      <w:r>
        <w:rPr>
          <w:lang w:val="fr-FR"/>
        </w:rPr>
        <w:tab/>
        <w:t xml:space="preserve">Conscient des conséquences néfastes qu’entraîne le travail des enfants </w:t>
      </w:r>
      <w:r w:rsidR="00364456">
        <w:rPr>
          <w:lang w:val="fr-FR"/>
        </w:rPr>
        <w:t>−</w:t>
      </w:r>
      <w:r>
        <w:rPr>
          <w:lang w:val="fr-FR"/>
        </w:rPr>
        <w:t xml:space="preserve"> par ailleurs interdit dans le droit interne </w:t>
      </w:r>
      <w:r w:rsidR="00364456">
        <w:rPr>
          <w:lang w:val="fr-FR"/>
        </w:rPr>
        <w:t>−</w:t>
      </w:r>
      <w:r>
        <w:rPr>
          <w:lang w:val="fr-FR"/>
        </w:rPr>
        <w:t>, le Gouvernement érythréen mène des inspections rigoureuses dans le secteur de la construction et dans les secteurs agricole, sylvicole, halieutique et manufacturier. L’article 69 de la proclamation n</w:t>
      </w:r>
      <w:r w:rsidRPr="00364456">
        <w:rPr>
          <w:vertAlign w:val="superscript"/>
          <w:lang w:val="fr-FR"/>
        </w:rPr>
        <w:t>o</w:t>
      </w:r>
      <w:r w:rsidR="00364456">
        <w:rPr>
          <w:lang w:val="fr-FR"/>
        </w:rPr>
        <w:t> </w:t>
      </w:r>
      <w:r>
        <w:rPr>
          <w:lang w:val="fr-FR"/>
        </w:rPr>
        <w:t>118/2001 sur le travail fournit la liste exhaustive des domaines d’activité interdits aux jeunes travailleurs.</w:t>
      </w:r>
    </w:p>
    <w:p w14:paraId="41528619" w14:textId="77777777" w:rsidR="00160D66" w:rsidRPr="004D03C7" w:rsidRDefault="00160D66" w:rsidP="00160D66">
      <w:pPr>
        <w:pStyle w:val="SingleTxtG"/>
        <w:rPr>
          <w:spacing w:val="3"/>
          <w:lang w:val="fr-BE"/>
        </w:rPr>
      </w:pPr>
      <w:r>
        <w:rPr>
          <w:lang w:val="fr-FR"/>
        </w:rPr>
        <w:t>190.</w:t>
      </w:r>
      <w:r>
        <w:rPr>
          <w:lang w:val="fr-FR"/>
        </w:rPr>
        <w:tab/>
        <w:t>L’article 68 de la même loi interdit d’employer les jeunes de moins de 14 ans, et les jeunes travailleurs ne peuvent être affectés à aucune tâche entre 18 heures et 6 heures. De même, le paragraphe 2 de l’article 9 prévoit que tout contrat de travail conclu avec un jeune de moins de dix-huit ans est caduc dès lors qu’il est jugé préjudiciable à l’intéressé.</w:t>
      </w:r>
    </w:p>
    <w:p w14:paraId="15EF4101" w14:textId="77777777" w:rsidR="00160D66" w:rsidRPr="004D03C7" w:rsidRDefault="00160D66" w:rsidP="00364456">
      <w:pPr>
        <w:pStyle w:val="H23G"/>
        <w:rPr>
          <w:sz w:val="2"/>
          <w:szCs w:val="24"/>
          <w:lang w:val="fr-BE"/>
        </w:rPr>
      </w:pPr>
      <w:bookmarkStart w:id="81" w:name="_Toc49789984"/>
      <w:r>
        <w:rPr>
          <w:lang w:val="fr-FR"/>
        </w:rPr>
        <w:tab/>
      </w:r>
      <w:r>
        <w:rPr>
          <w:lang w:val="fr-FR"/>
        </w:rPr>
        <w:tab/>
        <w:t xml:space="preserve">Enfants en </w:t>
      </w:r>
      <w:r w:rsidRPr="00364456">
        <w:t>situation</w:t>
      </w:r>
      <w:r>
        <w:rPr>
          <w:lang w:val="fr-FR"/>
        </w:rPr>
        <w:t xml:space="preserve"> de rue</w:t>
      </w:r>
      <w:bookmarkEnd w:id="81"/>
    </w:p>
    <w:p w14:paraId="169D87A0" w14:textId="4AC96D93" w:rsidR="00160D66" w:rsidRPr="004D03C7" w:rsidRDefault="00160D66" w:rsidP="00160D66">
      <w:pPr>
        <w:pStyle w:val="SingleTxtG"/>
        <w:rPr>
          <w:spacing w:val="3"/>
          <w:lang w:val="fr-BE"/>
        </w:rPr>
      </w:pPr>
      <w:r>
        <w:rPr>
          <w:lang w:val="fr-FR"/>
        </w:rPr>
        <w:t>191.</w:t>
      </w:r>
      <w:r>
        <w:rPr>
          <w:lang w:val="fr-FR"/>
        </w:rPr>
        <w:tab/>
        <w:t xml:space="preserve">Conformément à la recommandation du Comité (par. 67), en 2016, le Ministère du travail et de la protection sociale a enquêté sur la situation des enfants vulnérables et des enfants en situation de rue dans le cadre de l’élaboration de sa politique nationale globale en faveur de l’enfance. Selon son analyse, les facteurs qui contribuent à la dérive des enfants en situation de rue en Érythrée sont l’intensification de la migration vers les zones urbaines, les ruptures familiales, la pauvreté induite par les catastrophes d’origine humaine ou naturelle, l’influence des pairs et la pression exercée par les milieux propices à la délinquance. On </w:t>
      </w:r>
      <w:r>
        <w:rPr>
          <w:lang w:val="fr-FR"/>
        </w:rPr>
        <w:lastRenderedPageBreak/>
        <w:t>estime à 5</w:t>
      </w:r>
      <w:r w:rsidR="00364456">
        <w:rPr>
          <w:lang w:val="fr-FR"/>
        </w:rPr>
        <w:t> </w:t>
      </w:r>
      <w:r>
        <w:rPr>
          <w:lang w:val="fr-FR"/>
        </w:rPr>
        <w:t>000 le nombre total d’enfants vulnérables et d’enfants en situation de rue dans les six administrations régionales.</w:t>
      </w:r>
    </w:p>
    <w:p w14:paraId="3468CACF" w14:textId="77777777" w:rsidR="00160D66" w:rsidRPr="004D03C7" w:rsidRDefault="00160D66" w:rsidP="00160D66">
      <w:pPr>
        <w:pStyle w:val="SingleTxtG"/>
        <w:rPr>
          <w:spacing w:val="3"/>
          <w:lang w:val="fr-BE"/>
        </w:rPr>
      </w:pPr>
      <w:r>
        <w:rPr>
          <w:lang w:val="fr-FR"/>
        </w:rPr>
        <w:t>192.</w:t>
      </w:r>
      <w:r>
        <w:rPr>
          <w:lang w:val="fr-FR"/>
        </w:rPr>
        <w:tab/>
        <w:t>Des déclarations de politique générale relatives aux enfants en situation de rue ont été incluses dans la politique globale en faveur de l’enfance de 2016, qui fournit à des parties prenantes nationales telles que le Ministère du travail et de la protection sociale, le Ministère de l’éducation, le Ministère de la santé et la NUEYS des directives pour qu’elles prennent des dispositions propres à lutter contre ce phénomène et intègrent les mesures adéquates dans leurs plans stratégiques et opérationnels.</w:t>
      </w:r>
    </w:p>
    <w:p w14:paraId="33393E31" w14:textId="6D45A48F" w:rsidR="00160D66" w:rsidRPr="004D03C7" w:rsidRDefault="00160D66" w:rsidP="00160D66">
      <w:pPr>
        <w:pStyle w:val="SingleTxtG"/>
        <w:rPr>
          <w:spacing w:val="3"/>
          <w:lang w:val="fr-BE"/>
        </w:rPr>
      </w:pPr>
      <w:r>
        <w:rPr>
          <w:lang w:val="fr-FR"/>
        </w:rPr>
        <w:t>193.</w:t>
      </w:r>
      <w:r>
        <w:rPr>
          <w:lang w:val="fr-FR"/>
        </w:rPr>
        <w:tab/>
        <w:t>Pour traiter le problème des enfants en situation de rue, le Gouvernement privilégie une approche communautaire multidimensionnelle dont les composantes principales sont i)</w:t>
      </w:r>
      <w:r w:rsidR="00364456">
        <w:rPr>
          <w:lang w:val="fr-FR"/>
        </w:rPr>
        <w:t> </w:t>
      </w:r>
      <w:r>
        <w:rPr>
          <w:lang w:val="fr-FR"/>
        </w:rPr>
        <w:t>l’accompagnement scolaire, ii)</w:t>
      </w:r>
      <w:r w:rsidR="00364456">
        <w:rPr>
          <w:lang w:val="fr-FR"/>
        </w:rPr>
        <w:t> </w:t>
      </w:r>
      <w:r>
        <w:rPr>
          <w:lang w:val="fr-FR"/>
        </w:rPr>
        <w:t>la sensibilisation des familles, des communautés, des enseignants et des écoliers, iii)</w:t>
      </w:r>
      <w:r w:rsidR="00364456">
        <w:rPr>
          <w:lang w:val="fr-FR"/>
        </w:rPr>
        <w:t> </w:t>
      </w:r>
      <w:r>
        <w:rPr>
          <w:lang w:val="fr-FR"/>
        </w:rPr>
        <w:t>les services d’orientation et de conseil, iv)</w:t>
      </w:r>
      <w:r w:rsidR="00364456">
        <w:rPr>
          <w:lang w:val="fr-FR"/>
        </w:rPr>
        <w:t> </w:t>
      </w:r>
      <w:r>
        <w:rPr>
          <w:lang w:val="fr-FR"/>
        </w:rPr>
        <w:t>la formation professionnelle</w:t>
      </w:r>
      <w:r w:rsidR="00364456">
        <w:rPr>
          <w:lang w:val="fr-FR"/>
        </w:rPr>
        <w:t>,</w:t>
      </w:r>
      <w:r>
        <w:rPr>
          <w:lang w:val="fr-FR"/>
        </w:rPr>
        <w:t xml:space="preserve"> et v)</w:t>
      </w:r>
      <w:r w:rsidR="00364456">
        <w:rPr>
          <w:lang w:val="fr-FR"/>
        </w:rPr>
        <w:t> </w:t>
      </w:r>
      <w:r>
        <w:rPr>
          <w:lang w:val="fr-FR"/>
        </w:rPr>
        <w:t>les activités génératrices de revenus pour leur entourage. Le Ministère du travail et de la protection sociale, en collaboration avec certains partenaires, fournit aux enfants en situation de rue des services de prévention et de réhabilitation visant à les encourager à l’autonomie et à la productivité. Entre 2014 et 2019, 4 500 enfants vulnérables et en situation de rue ont bénéficié, avec la collaboration de l’UNICEF, d’un don en espèces destiné à couvrir leurs frais d’inscription et l’achat d’uniformes, de livres et de fournitures scolaires.</w:t>
      </w:r>
    </w:p>
    <w:p w14:paraId="3613B338" w14:textId="77777777" w:rsidR="00160D66" w:rsidRPr="004D03C7" w:rsidRDefault="00160D66" w:rsidP="00160D66">
      <w:pPr>
        <w:pStyle w:val="H23G"/>
        <w:rPr>
          <w:sz w:val="2"/>
          <w:szCs w:val="24"/>
          <w:lang w:val="fr-BE"/>
        </w:rPr>
      </w:pPr>
      <w:bookmarkStart w:id="82" w:name="_Toc49789985"/>
      <w:r>
        <w:rPr>
          <w:lang w:val="fr-FR"/>
        </w:rPr>
        <w:tab/>
      </w:r>
      <w:r>
        <w:rPr>
          <w:lang w:val="fr-FR"/>
        </w:rPr>
        <w:tab/>
      </w:r>
      <w:r>
        <w:rPr>
          <w:bCs/>
          <w:lang w:val="fr-FR"/>
        </w:rPr>
        <w:t>Traite des personnes, trafic et enlèvement</w:t>
      </w:r>
      <w:bookmarkEnd w:id="82"/>
    </w:p>
    <w:p w14:paraId="2CCF47E2" w14:textId="3E2E2125" w:rsidR="00160D66" w:rsidRPr="004D03C7" w:rsidRDefault="00160D66" w:rsidP="00364456">
      <w:pPr>
        <w:pStyle w:val="SingleTxtG"/>
        <w:rPr>
          <w:spacing w:val="3"/>
          <w:lang w:val="fr-BE"/>
        </w:rPr>
      </w:pPr>
      <w:r>
        <w:rPr>
          <w:lang w:val="fr-FR"/>
        </w:rPr>
        <w:t>194.</w:t>
      </w:r>
      <w:r>
        <w:rPr>
          <w:lang w:val="fr-FR"/>
        </w:rPr>
        <w:tab/>
        <w:t>Le Code pénal transitoire de l’Érythrée réprime la traite des personnes (art</w:t>
      </w:r>
      <w:r w:rsidR="00364456">
        <w:rPr>
          <w:lang w:val="fr-FR"/>
        </w:rPr>
        <w:t>.</w:t>
      </w:r>
      <w:r>
        <w:rPr>
          <w:lang w:val="fr-FR"/>
        </w:rPr>
        <w:t xml:space="preserve"> 605 à 607). Selon l’article 607, la loi punit quiconque prend des dispositions de quelque nature que ce soit en vue de la traite des </w:t>
      </w:r>
      <w:r w:rsidRPr="00364456">
        <w:t>femmes</w:t>
      </w:r>
      <w:r>
        <w:rPr>
          <w:lang w:val="fr-FR"/>
        </w:rPr>
        <w:t xml:space="preserve">, des enfants et des adolescents. L’Érythrée est partie à la Convention des </w:t>
      </w:r>
      <w:r w:rsidR="00AB2689">
        <w:rPr>
          <w:lang w:val="fr-FR"/>
        </w:rPr>
        <w:t>Nations Unies</w:t>
      </w:r>
      <w:r>
        <w:rPr>
          <w:lang w:val="fr-FR"/>
        </w:rPr>
        <w:t xml:space="preserve"> contre la criminalité transnationale organisée et au Protocole s’y rapportant. Les préoccupations que le Comité exprime (par.</w:t>
      </w:r>
      <w:r w:rsidR="00364456">
        <w:rPr>
          <w:lang w:val="fr-FR"/>
        </w:rPr>
        <w:t> </w:t>
      </w:r>
      <w:r>
        <w:rPr>
          <w:lang w:val="fr-FR"/>
        </w:rPr>
        <w:t xml:space="preserve">68 b)) au sujet de l’implication de fonctionnaires érythréens dans la commission de tels crimes sont absurdes et insultantes. Le Comité ne doit pas perdre de vue la nature transnationale du trafic et de la traite des personnes, qui, parce qu’ils impliquent différents territoires et systèmes juridiques, font que l’on peine à en appréhender les auteurs et à les traduire en justice. Le Gouvernement érythréen a redoublé d’efforts pour lutter contre la traite des personnes, notamment au niveau régional dans le cadre de l’Initiative Union africaine </w:t>
      </w:r>
      <w:r w:rsidR="00364456">
        <w:rPr>
          <w:lang w:val="fr-FR"/>
        </w:rPr>
        <w:t xml:space="preserve">− </w:t>
      </w:r>
      <w:r>
        <w:rPr>
          <w:lang w:val="fr-FR"/>
        </w:rPr>
        <w:t>Corne de l’Afrique sur la traite d’êtres humains et du Programme « Better Migration Management ».</w:t>
      </w:r>
    </w:p>
    <w:p w14:paraId="27056918" w14:textId="09E084CF" w:rsidR="00160D66" w:rsidRPr="004D03C7" w:rsidRDefault="00160D66" w:rsidP="00160D66">
      <w:pPr>
        <w:pStyle w:val="SingleTxtG"/>
        <w:rPr>
          <w:spacing w:val="3"/>
          <w:lang w:val="fr-BE"/>
        </w:rPr>
      </w:pPr>
      <w:r>
        <w:rPr>
          <w:lang w:val="fr-FR"/>
        </w:rPr>
        <w:t>195.</w:t>
      </w:r>
      <w:r>
        <w:rPr>
          <w:lang w:val="fr-FR"/>
        </w:rPr>
        <w:tab/>
        <w:t xml:space="preserve">En février 2013, l’Érythrée a officiellement demandé au Secrétaire général de l’Organisation des </w:t>
      </w:r>
      <w:r w:rsidR="00AB2689">
        <w:rPr>
          <w:lang w:val="fr-FR"/>
        </w:rPr>
        <w:t>Nations Unies</w:t>
      </w:r>
      <w:r>
        <w:rPr>
          <w:lang w:val="fr-FR"/>
        </w:rPr>
        <w:t xml:space="preserve"> et, en août 2015, au Conseil de sécurité, d’ouvrir une enquête indépendante et transparente sur les réseaux qui pratiquent l’esclavage et la traite des êtres humains et de traduire tous les coupables en justice, mais cette demande est restée lettre morte. L’Érythrée continue néanmoins de prendre une part active dans le Processus de Khartoum pour la lutte contre la migration et la traite d’êtres humains dans la Corne de l’Afrique, ainsi que dans d’autres initiatives internationales.</w:t>
      </w:r>
    </w:p>
    <w:p w14:paraId="159D75D8" w14:textId="2E6AB822" w:rsidR="00160D66" w:rsidRPr="004D03C7" w:rsidRDefault="00160D66" w:rsidP="00160D66">
      <w:pPr>
        <w:pStyle w:val="SingleTxtG"/>
        <w:rPr>
          <w:spacing w:val="3"/>
          <w:lang w:val="fr-BE"/>
        </w:rPr>
      </w:pPr>
      <w:r>
        <w:rPr>
          <w:lang w:val="fr-FR"/>
        </w:rPr>
        <w:t>196.</w:t>
      </w:r>
      <w:r>
        <w:rPr>
          <w:lang w:val="fr-FR"/>
        </w:rPr>
        <w:tab/>
        <w:t xml:space="preserve">L’Érythrée s’est engagée dans diverses initiatives internationales, nationales et régionales de lutte la migration clandestine, le trafic et la traite des êtres humains, dont la Convention de Palerme, le Sommet de La Valette (déclaration conjointe et plan d’action), le Processus de Khartoum, le Programme « Better Migration Management », le Pacte mondial pour les migrations et l’Office des </w:t>
      </w:r>
      <w:r w:rsidR="00AB2689">
        <w:rPr>
          <w:lang w:val="fr-FR"/>
        </w:rPr>
        <w:t>Nations Unies</w:t>
      </w:r>
      <w:r>
        <w:rPr>
          <w:lang w:val="fr-FR"/>
        </w:rPr>
        <w:t xml:space="preserve"> contre la drogue et le crime (ONUDC). L’Érythrée participe également à des ateliers organisés par l’Organisation internationale pour les migrations.</w:t>
      </w:r>
    </w:p>
    <w:p w14:paraId="54BE94D1" w14:textId="77777777" w:rsidR="00160D66" w:rsidRPr="004D03C7" w:rsidRDefault="00160D66" w:rsidP="00160D66">
      <w:pPr>
        <w:pStyle w:val="SingleTxtG"/>
        <w:rPr>
          <w:spacing w:val="3"/>
          <w:lang w:val="fr-BE"/>
        </w:rPr>
      </w:pPr>
      <w:r>
        <w:rPr>
          <w:lang w:val="fr-FR"/>
        </w:rPr>
        <w:t>197.</w:t>
      </w:r>
      <w:r>
        <w:rPr>
          <w:lang w:val="fr-FR"/>
        </w:rPr>
        <w:tab/>
        <w:t>Conformément à la Convention de Palerme, et dans le cadre du Programme régional de l’ONUDC pour l’Afrique de l’Est (2016-2021), l’Érythrée a renforcé son engagement auprès des parties prenantes régionales et internationales. Il s’agit d’aider les États membres d’Afrique de l’Est à lutter efficacement, sur les fronts juridique, technique et politique, contre la criminalité transnationale organisée et le trafic d’armes et de stupéfiants.</w:t>
      </w:r>
    </w:p>
    <w:p w14:paraId="2E5FFC5B" w14:textId="77777777" w:rsidR="00160D66" w:rsidRPr="004D03C7" w:rsidRDefault="00160D66" w:rsidP="00364456">
      <w:pPr>
        <w:pStyle w:val="SingleTxtG"/>
        <w:keepNext/>
        <w:keepLines/>
        <w:rPr>
          <w:spacing w:val="3"/>
          <w:lang w:val="fr-BE"/>
        </w:rPr>
      </w:pPr>
      <w:r>
        <w:rPr>
          <w:lang w:val="fr-FR"/>
        </w:rPr>
        <w:lastRenderedPageBreak/>
        <w:t>198.</w:t>
      </w:r>
      <w:r>
        <w:rPr>
          <w:lang w:val="fr-FR"/>
        </w:rPr>
        <w:tab/>
        <w:t>L’Érythrée s’est associée à l’ONUDC dans la prévention de la criminalité transnationale organisée et des activités illicites connexes. Divers ateliers et « formations de formateurs » ont été organisés en partenariat avec l’ONUDC dans le cadre de cette initiative, tant sur le territoire érythréen qu’à l’étranger.</w:t>
      </w:r>
    </w:p>
    <w:p w14:paraId="3360EE26" w14:textId="77777777" w:rsidR="00160D66" w:rsidRPr="004D03C7" w:rsidRDefault="00160D66" w:rsidP="00160D66">
      <w:pPr>
        <w:pStyle w:val="H23G"/>
        <w:rPr>
          <w:lang w:val="fr-BE"/>
        </w:rPr>
      </w:pPr>
      <w:bookmarkStart w:id="83" w:name="_Toc49789986"/>
      <w:r>
        <w:rPr>
          <w:lang w:val="fr-FR"/>
        </w:rPr>
        <w:tab/>
      </w:r>
      <w:r>
        <w:rPr>
          <w:lang w:val="fr-FR"/>
        </w:rPr>
        <w:tab/>
      </w:r>
      <w:r>
        <w:rPr>
          <w:bCs/>
          <w:lang w:val="fr-FR"/>
        </w:rPr>
        <w:t>Administration de la justice pour mineurs</w:t>
      </w:r>
      <w:bookmarkEnd w:id="83"/>
    </w:p>
    <w:p w14:paraId="289CFF66" w14:textId="64C7923E" w:rsidR="00160D66" w:rsidRPr="004D03C7" w:rsidRDefault="00160D66" w:rsidP="00160D66">
      <w:pPr>
        <w:pStyle w:val="SingleTxtG"/>
        <w:rPr>
          <w:spacing w:val="3"/>
          <w:lang w:val="fr-BE"/>
        </w:rPr>
      </w:pPr>
      <w:r>
        <w:rPr>
          <w:lang w:val="fr-FR"/>
        </w:rPr>
        <w:t>199.</w:t>
      </w:r>
      <w:r>
        <w:rPr>
          <w:lang w:val="fr-FR"/>
        </w:rPr>
        <w:tab/>
        <w:t>L’État partie renvoie à la page 67 (par. 385 à 387) de son quatrième rapport périodique, ainsi qu’à la recommandation connexe du Comité (par. 71</w:t>
      </w:r>
      <w:r w:rsidR="00364456">
        <w:rPr>
          <w:lang w:val="fr-FR"/>
        </w:rPr>
        <w:t> </w:t>
      </w:r>
      <w:r>
        <w:rPr>
          <w:lang w:val="fr-FR"/>
        </w:rPr>
        <w:t>a</w:t>
      </w:r>
      <w:r w:rsidR="00364456">
        <w:rPr>
          <w:lang w:val="fr-FR"/>
        </w:rPr>
        <w:t>)</w:t>
      </w:r>
      <w:r>
        <w:rPr>
          <w:lang w:val="fr-FR"/>
        </w:rPr>
        <w:t>, b</w:t>
      </w:r>
      <w:r w:rsidR="00364456">
        <w:rPr>
          <w:lang w:val="fr-FR"/>
        </w:rPr>
        <w:t>)</w:t>
      </w:r>
      <w:r>
        <w:rPr>
          <w:lang w:val="fr-FR"/>
        </w:rPr>
        <w:t>, c</w:t>
      </w:r>
      <w:r w:rsidR="00364456">
        <w:rPr>
          <w:lang w:val="fr-FR"/>
        </w:rPr>
        <w:t>)</w:t>
      </w:r>
      <w:r>
        <w:rPr>
          <w:lang w:val="fr-FR"/>
        </w:rPr>
        <w:t>, d</w:t>
      </w:r>
      <w:r w:rsidR="00364456">
        <w:rPr>
          <w:lang w:val="fr-FR"/>
        </w:rPr>
        <w:t>)</w:t>
      </w:r>
      <w:r>
        <w:rPr>
          <w:lang w:val="fr-FR"/>
        </w:rPr>
        <w:t xml:space="preserve"> et e)). Le droit pénal érythréen donne la priorité à la réadaptation et à l’autonomisation des délinquants juvéniles afin qu’ils trouvent leur place au sein de la communauté. Le Code pénal et le Code de procédure pénale transitoires prévoient des procédures spéciales à cette fin. La délinquance juvénile est donc traitée par la voie informelle. Les jeunes délinquants ne sont ni soumis à des peines ordinaires ni détenus avec des adultes. L’admission dans un établissement de soins, l’éducation surveillée, la détention à l’école ou l’assignation à résidence sont quelques-unes des peines alternatives auxquelles ils s’exposent. Leur placement en détention n’est envisagé qu’en dernier recours. Le cas échéant, ils bénéficient de services éducatifs, de soins de santé, d’une formation professionnelle adaptée à leur âge et de l’accès à une bibliothèque ; ils peuvent également écouter la radio et regarder la télévision. Il s’agit non seulement d’assurer leur réadaptation, mais aussi de leur permettre de se réaliser pleinement.</w:t>
      </w:r>
    </w:p>
    <w:p w14:paraId="29FEAC7F" w14:textId="77777777" w:rsidR="00160D66" w:rsidRPr="004D03C7" w:rsidRDefault="00160D66" w:rsidP="00160D66">
      <w:pPr>
        <w:pStyle w:val="SingleTxtG"/>
        <w:rPr>
          <w:spacing w:val="3"/>
          <w:lang w:val="fr-BE"/>
        </w:rPr>
      </w:pPr>
      <w:r>
        <w:rPr>
          <w:lang w:val="fr-FR"/>
        </w:rPr>
        <w:t>200.</w:t>
      </w:r>
      <w:r>
        <w:rPr>
          <w:lang w:val="fr-FR"/>
        </w:rPr>
        <w:tab/>
        <w:t>Comme indiqué dans le quatrième rapport, les dossiers qui mettent en cause des enfants en conflit avec la loi sont examinés à huis clos et distinctement des affaires impliquant des délinquants adultes. Le Gouvernement érythréen organise également la prise en charge ultérieure des enfants en conflit avec la loi, dans le cadre de laquelle ils sont soumis à un régime probatoire ou correctionnel.</w:t>
      </w:r>
    </w:p>
    <w:p w14:paraId="2A2C3FB5" w14:textId="77E0B5F7" w:rsidR="00160D66" w:rsidRPr="004D03C7" w:rsidRDefault="00160D66" w:rsidP="00160D66">
      <w:pPr>
        <w:pStyle w:val="SingleTxtG"/>
        <w:rPr>
          <w:spacing w:val="3"/>
          <w:lang w:val="fr-BE"/>
        </w:rPr>
      </w:pPr>
      <w:r>
        <w:rPr>
          <w:lang w:val="fr-FR"/>
        </w:rPr>
        <w:t>201.</w:t>
      </w:r>
      <w:r>
        <w:rPr>
          <w:lang w:val="fr-FR"/>
        </w:rPr>
        <w:tab/>
        <w:t xml:space="preserve">Selon l’article 174 du Code de procédure civile transitoire, le tribunal doit désigner un avocat pour représenter l’adolescent lorsqu’aucun parent, aucun tuteur ni aucune autre personne qui en tient lieu ne se présente, ou lorsqu’il est accusé d’un délit passible d’une peine d’emprisonnement de plus de </w:t>
      </w:r>
      <w:r w:rsidR="00E45BBE">
        <w:rPr>
          <w:lang w:val="fr-FR"/>
        </w:rPr>
        <w:t xml:space="preserve">dix </w:t>
      </w:r>
      <w:r>
        <w:rPr>
          <w:lang w:val="fr-FR"/>
        </w:rPr>
        <w:t>ans. Le cas échéant, les honoraires de l’avocat sont à la charge du Gouvernement.</w:t>
      </w:r>
    </w:p>
    <w:p w14:paraId="7E94C5BC" w14:textId="77777777" w:rsidR="00160D66" w:rsidRPr="004D03C7" w:rsidRDefault="00160D66" w:rsidP="00364456">
      <w:pPr>
        <w:pStyle w:val="SingleTxtG"/>
        <w:spacing w:after="240"/>
        <w:rPr>
          <w:spacing w:val="3"/>
          <w:lang w:val="fr-BE"/>
        </w:rPr>
      </w:pPr>
      <w:r>
        <w:rPr>
          <w:lang w:val="fr-FR"/>
        </w:rPr>
        <w:t>202.</w:t>
      </w:r>
      <w:r>
        <w:rPr>
          <w:lang w:val="fr-FR"/>
        </w:rPr>
        <w:tab/>
        <w:t>En collaboration avec les forces de police érythréennes, le Ministère du travail et de la protection sociale a organisé à l’intention des fonctionnaires de police, des agents pénitentiaires, des procureurs et des juges de proximité plusieurs ateliers et formations sur le renforcement et l’administration de la justice pour mineurs et enfants en conflit avec la loi.</w:t>
      </w:r>
    </w:p>
    <w:p w14:paraId="0865C5AF" w14:textId="77777777" w:rsidR="00212A7C" w:rsidRDefault="00160D66" w:rsidP="00AA7CC0">
      <w:pPr>
        <w:pStyle w:val="Titre1"/>
        <w:rPr>
          <w:lang w:val="fr-FR"/>
        </w:rPr>
      </w:pPr>
      <w:r>
        <w:rPr>
          <w:lang w:val="fr-FR"/>
        </w:rPr>
        <w:t>Tableau 40</w:t>
      </w:r>
    </w:p>
    <w:p w14:paraId="2C72CC56" w14:textId="6D262522" w:rsidR="00160D66" w:rsidRPr="00212A7C" w:rsidRDefault="00160D66" w:rsidP="00212A7C">
      <w:pPr>
        <w:pStyle w:val="Titre1"/>
        <w:spacing w:after="120"/>
        <w:ind w:right="1134"/>
        <w:rPr>
          <w:b/>
          <w:bCs/>
          <w:lang w:val="fr-BE"/>
        </w:rPr>
      </w:pPr>
      <w:r w:rsidRPr="00212A7C">
        <w:rPr>
          <w:b/>
          <w:bCs/>
          <w:lang w:val="fr-FR"/>
        </w:rPr>
        <w:t xml:space="preserve">Nombre annuel de signalements de vols liés à des infractions commises </w:t>
      </w:r>
      <w:r w:rsidR="00212A7C">
        <w:rPr>
          <w:b/>
          <w:bCs/>
          <w:lang w:val="fr-FR"/>
        </w:rPr>
        <w:br/>
      </w:r>
      <w:r w:rsidRPr="00212A7C">
        <w:rPr>
          <w:b/>
          <w:bCs/>
          <w:lang w:val="fr-FR"/>
        </w:rPr>
        <w:t>par des mineurs</w:t>
      </w:r>
    </w:p>
    <w:tbl>
      <w:tblPr>
        <w:tblW w:w="7370" w:type="dxa"/>
        <w:tblInd w:w="1134" w:type="dxa"/>
        <w:tblLayout w:type="fixed"/>
        <w:tblCellMar>
          <w:left w:w="0" w:type="dxa"/>
          <w:right w:w="0" w:type="dxa"/>
        </w:tblCellMar>
        <w:tblLook w:val="04A0" w:firstRow="1" w:lastRow="0" w:firstColumn="1" w:lastColumn="0" w:noHBand="0" w:noVBand="1"/>
      </w:tblPr>
      <w:tblGrid>
        <w:gridCol w:w="880"/>
        <w:gridCol w:w="801"/>
        <w:gridCol w:w="954"/>
        <w:gridCol w:w="954"/>
        <w:gridCol w:w="875"/>
        <w:gridCol w:w="875"/>
        <w:gridCol w:w="954"/>
        <w:gridCol w:w="1077"/>
      </w:tblGrid>
      <w:tr w:rsidR="00160D66" w:rsidRPr="00212A7C" w14:paraId="1B85E81C" w14:textId="77777777" w:rsidTr="00212A7C">
        <w:trPr>
          <w:tblHeader/>
        </w:trPr>
        <w:tc>
          <w:tcPr>
            <w:tcW w:w="880" w:type="dxa"/>
            <w:tcBorders>
              <w:top w:val="single" w:sz="4" w:space="0" w:color="auto"/>
              <w:bottom w:val="single" w:sz="12" w:space="0" w:color="auto"/>
            </w:tcBorders>
            <w:shd w:val="clear" w:color="auto" w:fill="auto"/>
            <w:vAlign w:val="bottom"/>
          </w:tcPr>
          <w:p w14:paraId="4B15CFA4" w14:textId="77777777" w:rsidR="00160D66" w:rsidRPr="00212A7C" w:rsidRDefault="00160D66" w:rsidP="00212A7C">
            <w:pPr>
              <w:suppressAutoHyphens w:val="0"/>
              <w:spacing w:before="80" w:after="80" w:line="200" w:lineRule="exact"/>
              <w:rPr>
                <w:i/>
                <w:sz w:val="16"/>
              </w:rPr>
            </w:pPr>
            <w:r w:rsidRPr="00212A7C">
              <w:rPr>
                <w:i/>
                <w:sz w:val="16"/>
                <w:lang w:val="fr-FR"/>
              </w:rPr>
              <w:t>Âge</w:t>
            </w:r>
          </w:p>
        </w:tc>
        <w:tc>
          <w:tcPr>
            <w:tcW w:w="801" w:type="dxa"/>
            <w:tcBorders>
              <w:top w:val="single" w:sz="4" w:space="0" w:color="auto"/>
              <w:bottom w:val="single" w:sz="12" w:space="0" w:color="auto"/>
            </w:tcBorders>
            <w:shd w:val="clear" w:color="auto" w:fill="auto"/>
            <w:vAlign w:val="bottom"/>
          </w:tcPr>
          <w:p w14:paraId="1ECB9C99" w14:textId="77777777" w:rsidR="00160D66" w:rsidRPr="00212A7C" w:rsidRDefault="00160D66" w:rsidP="00212A7C">
            <w:pPr>
              <w:suppressAutoHyphens w:val="0"/>
              <w:spacing w:before="80" w:after="80" w:line="200" w:lineRule="exact"/>
              <w:jc w:val="right"/>
              <w:rPr>
                <w:i/>
                <w:sz w:val="16"/>
              </w:rPr>
            </w:pPr>
            <w:r w:rsidRPr="00212A7C">
              <w:rPr>
                <w:i/>
                <w:sz w:val="16"/>
                <w:lang w:val="fr-FR"/>
              </w:rPr>
              <w:t>2014</w:t>
            </w:r>
          </w:p>
        </w:tc>
        <w:tc>
          <w:tcPr>
            <w:tcW w:w="954" w:type="dxa"/>
            <w:tcBorders>
              <w:top w:val="single" w:sz="4" w:space="0" w:color="auto"/>
              <w:bottom w:val="single" w:sz="12" w:space="0" w:color="auto"/>
            </w:tcBorders>
            <w:shd w:val="clear" w:color="auto" w:fill="auto"/>
            <w:vAlign w:val="bottom"/>
          </w:tcPr>
          <w:p w14:paraId="04436124" w14:textId="77777777" w:rsidR="00160D66" w:rsidRPr="00212A7C" w:rsidRDefault="00160D66" w:rsidP="00212A7C">
            <w:pPr>
              <w:suppressAutoHyphens w:val="0"/>
              <w:spacing w:before="80" w:after="80" w:line="200" w:lineRule="exact"/>
              <w:jc w:val="right"/>
              <w:rPr>
                <w:i/>
                <w:sz w:val="16"/>
              </w:rPr>
            </w:pPr>
            <w:r w:rsidRPr="00212A7C">
              <w:rPr>
                <w:i/>
                <w:sz w:val="16"/>
                <w:lang w:val="fr-FR"/>
              </w:rPr>
              <w:t>2015</w:t>
            </w:r>
          </w:p>
        </w:tc>
        <w:tc>
          <w:tcPr>
            <w:tcW w:w="954" w:type="dxa"/>
            <w:tcBorders>
              <w:top w:val="single" w:sz="4" w:space="0" w:color="auto"/>
              <w:bottom w:val="single" w:sz="12" w:space="0" w:color="auto"/>
            </w:tcBorders>
            <w:shd w:val="clear" w:color="auto" w:fill="auto"/>
            <w:vAlign w:val="bottom"/>
          </w:tcPr>
          <w:p w14:paraId="27F26777" w14:textId="77777777" w:rsidR="00160D66" w:rsidRPr="00212A7C" w:rsidRDefault="00160D66" w:rsidP="00212A7C">
            <w:pPr>
              <w:suppressAutoHyphens w:val="0"/>
              <w:spacing w:before="80" w:after="80" w:line="200" w:lineRule="exact"/>
              <w:jc w:val="right"/>
              <w:rPr>
                <w:i/>
                <w:sz w:val="16"/>
              </w:rPr>
            </w:pPr>
            <w:r w:rsidRPr="00212A7C">
              <w:rPr>
                <w:i/>
                <w:sz w:val="16"/>
                <w:lang w:val="fr-FR"/>
              </w:rPr>
              <w:t>2016</w:t>
            </w:r>
          </w:p>
        </w:tc>
        <w:tc>
          <w:tcPr>
            <w:tcW w:w="875" w:type="dxa"/>
            <w:tcBorders>
              <w:top w:val="single" w:sz="4" w:space="0" w:color="auto"/>
              <w:bottom w:val="single" w:sz="12" w:space="0" w:color="auto"/>
            </w:tcBorders>
            <w:shd w:val="clear" w:color="auto" w:fill="auto"/>
            <w:vAlign w:val="bottom"/>
          </w:tcPr>
          <w:p w14:paraId="1977FB5A" w14:textId="77777777" w:rsidR="00160D66" w:rsidRPr="00212A7C" w:rsidRDefault="00160D66" w:rsidP="00212A7C">
            <w:pPr>
              <w:suppressAutoHyphens w:val="0"/>
              <w:spacing w:before="80" w:after="80" w:line="200" w:lineRule="exact"/>
              <w:jc w:val="right"/>
              <w:rPr>
                <w:i/>
                <w:sz w:val="16"/>
              </w:rPr>
            </w:pPr>
            <w:r w:rsidRPr="00212A7C">
              <w:rPr>
                <w:i/>
                <w:sz w:val="16"/>
                <w:lang w:val="fr-FR"/>
              </w:rPr>
              <w:t>2017</w:t>
            </w:r>
          </w:p>
        </w:tc>
        <w:tc>
          <w:tcPr>
            <w:tcW w:w="875" w:type="dxa"/>
            <w:tcBorders>
              <w:top w:val="single" w:sz="4" w:space="0" w:color="auto"/>
              <w:bottom w:val="single" w:sz="12" w:space="0" w:color="auto"/>
            </w:tcBorders>
            <w:shd w:val="clear" w:color="auto" w:fill="auto"/>
            <w:vAlign w:val="bottom"/>
          </w:tcPr>
          <w:p w14:paraId="2AF26B3C" w14:textId="77777777" w:rsidR="00160D66" w:rsidRPr="00212A7C" w:rsidRDefault="00160D66" w:rsidP="00212A7C">
            <w:pPr>
              <w:suppressAutoHyphens w:val="0"/>
              <w:spacing w:before="80" w:after="80" w:line="200" w:lineRule="exact"/>
              <w:jc w:val="right"/>
              <w:rPr>
                <w:i/>
                <w:sz w:val="16"/>
              </w:rPr>
            </w:pPr>
            <w:r w:rsidRPr="00212A7C">
              <w:rPr>
                <w:i/>
                <w:sz w:val="16"/>
                <w:lang w:val="fr-FR"/>
              </w:rPr>
              <w:t>2018</w:t>
            </w:r>
          </w:p>
        </w:tc>
        <w:tc>
          <w:tcPr>
            <w:tcW w:w="954" w:type="dxa"/>
            <w:tcBorders>
              <w:top w:val="single" w:sz="4" w:space="0" w:color="auto"/>
              <w:bottom w:val="single" w:sz="12" w:space="0" w:color="auto"/>
            </w:tcBorders>
            <w:shd w:val="clear" w:color="auto" w:fill="auto"/>
            <w:vAlign w:val="bottom"/>
          </w:tcPr>
          <w:p w14:paraId="3108B7D6" w14:textId="77777777" w:rsidR="00160D66" w:rsidRPr="00212A7C" w:rsidRDefault="00160D66" w:rsidP="00212A7C">
            <w:pPr>
              <w:suppressAutoHyphens w:val="0"/>
              <w:spacing w:before="80" w:after="80" w:line="200" w:lineRule="exact"/>
              <w:jc w:val="right"/>
              <w:rPr>
                <w:i/>
                <w:sz w:val="16"/>
              </w:rPr>
            </w:pPr>
            <w:r w:rsidRPr="00212A7C">
              <w:rPr>
                <w:i/>
                <w:sz w:val="16"/>
                <w:lang w:val="fr-FR"/>
              </w:rPr>
              <w:t>2019</w:t>
            </w:r>
          </w:p>
        </w:tc>
        <w:tc>
          <w:tcPr>
            <w:tcW w:w="1077" w:type="dxa"/>
            <w:tcBorders>
              <w:top w:val="single" w:sz="4" w:space="0" w:color="auto"/>
              <w:bottom w:val="single" w:sz="12" w:space="0" w:color="auto"/>
            </w:tcBorders>
            <w:shd w:val="clear" w:color="auto" w:fill="auto"/>
            <w:vAlign w:val="bottom"/>
          </w:tcPr>
          <w:p w14:paraId="36815AD2" w14:textId="77777777" w:rsidR="00160D66" w:rsidRPr="00212A7C" w:rsidRDefault="00160D66" w:rsidP="00212A7C">
            <w:pPr>
              <w:suppressAutoHyphens w:val="0"/>
              <w:spacing w:before="80" w:after="80" w:line="200" w:lineRule="exact"/>
              <w:jc w:val="right"/>
              <w:rPr>
                <w:i/>
                <w:sz w:val="16"/>
              </w:rPr>
            </w:pPr>
            <w:r w:rsidRPr="00212A7C">
              <w:rPr>
                <w:i/>
                <w:sz w:val="16"/>
                <w:lang w:val="fr-FR"/>
              </w:rPr>
              <w:t>Total</w:t>
            </w:r>
          </w:p>
        </w:tc>
      </w:tr>
      <w:tr w:rsidR="00160D66" w:rsidRPr="00212A7C" w14:paraId="197839DC" w14:textId="77777777" w:rsidTr="00212A7C">
        <w:tc>
          <w:tcPr>
            <w:tcW w:w="880" w:type="dxa"/>
            <w:tcBorders>
              <w:top w:val="single" w:sz="12" w:space="0" w:color="auto"/>
            </w:tcBorders>
            <w:shd w:val="clear" w:color="auto" w:fill="auto"/>
          </w:tcPr>
          <w:p w14:paraId="7B262806" w14:textId="77777777" w:rsidR="00160D66" w:rsidRPr="00212A7C" w:rsidRDefault="00160D66" w:rsidP="00212A7C">
            <w:pPr>
              <w:suppressAutoHyphens w:val="0"/>
              <w:spacing w:before="40" w:after="40" w:line="220" w:lineRule="exact"/>
              <w:rPr>
                <w:sz w:val="18"/>
              </w:rPr>
            </w:pPr>
            <w:r w:rsidRPr="00212A7C">
              <w:rPr>
                <w:sz w:val="18"/>
                <w:lang w:val="fr-FR"/>
              </w:rPr>
              <w:t>&lt;15</w:t>
            </w:r>
          </w:p>
        </w:tc>
        <w:tc>
          <w:tcPr>
            <w:tcW w:w="801" w:type="dxa"/>
            <w:tcBorders>
              <w:top w:val="single" w:sz="12" w:space="0" w:color="auto"/>
            </w:tcBorders>
            <w:shd w:val="clear" w:color="auto" w:fill="auto"/>
            <w:vAlign w:val="bottom"/>
          </w:tcPr>
          <w:p w14:paraId="01DA74AE" w14:textId="77777777" w:rsidR="00160D66" w:rsidRPr="00212A7C" w:rsidRDefault="00160D66" w:rsidP="00212A7C">
            <w:pPr>
              <w:suppressAutoHyphens w:val="0"/>
              <w:spacing w:before="40" w:after="40" w:line="220" w:lineRule="exact"/>
              <w:jc w:val="right"/>
              <w:rPr>
                <w:sz w:val="18"/>
              </w:rPr>
            </w:pPr>
            <w:r w:rsidRPr="00212A7C">
              <w:rPr>
                <w:sz w:val="18"/>
                <w:lang w:val="fr-FR"/>
              </w:rPr>
              <w:t>2</w:t>
            </w:r>
          </w:p>
        </w:tc>
        <w:tc>
          <w:tcPr>
            <w:tcW w:w="954" w:type="dxa"/>
            <w:tcBorders>
              <w:top w:val="single" w:sz="12" w:space="0" w:color="auto"/>
            </w:tcBorders>
            <w:shd w:val="clear" w:color="auto" w:fill="auto"/>
            <w:vAlign w:val="bottom"/>
          </w:tcPr>
          <w:p w14:paraId="34BAEC7C" w14:textId="77777777" w:rsidR="00160D66" w:rsidRPr="00212A7C" w:rsidRDefault="00160D66" w:rsidP="00212A7C">
            <w:pPr>
              <w:suppressAutoHyphens w:val="0"/>
              <w:spacing w:before="40" w:after="40" w:line="220" w:lineRule="exact"/>
              <w:jc w:val="right"/>
              <w:rPr>
                <w:sz w:val="18"/>
              </w:rPr>
            </w:pPr>
            <w:r w:rsidRPr="00212A7C">
              <w:rPr>
                <w:sz w:val="18"/>
              </w:rPr>
              <w:t>-</w:t>
            </w:r>
          </w:p>
        </w:tc>
        <w:tc>
          <w:tcPr>
            <w:tcW w:w="954" w:type="dxa"/>
            <w:tcBorders>
              <w:top w:val="single" w:sz="12" w:space="0" w:color="auto"/>
            </w:tcBorders>
            <w:shd w:val="clear" w:color="auto" w:fill="auto"/>
            <w:vAlign w:val="bottom"/>
          </w:tcPr>
          <w:p w14:paraId="020F3083" w14:textId="77777777" w:rsidR="00160D66" w:rsidRPr="00212A7C" w:rsidRDefault="00160D66" w:rsidP="00212A7C">
            <w:pPr>
              <w:suppressAutoHyphens w:val="0"/>
              <w:spacing w:before="40" w:after="40" w:line="220" w:lineRule="exact"/>
              <w:jc w:val="right"/>
              <w:rPr>
                <w:sz w:val="18"/>
              </w:rPr>
            </w:pPr>
            <w:r w:rsidRPr="00212A7C">
              <w:rPr>
                <w:sz w:val="18"/>
                <w:lang w:val="fr-FR"/>
              </w:rPr>
              <w:t>2</w:t>
            </w:r>
          </w:p>
        </w:tc>
        <w:tc>
          <w:tcPr>
            <w:tcW w:w="875" w:type="dxa"/>
            <w:tcBorders>
              <w:top w:val="single" w:sz="12" w:space="0" w:color="auto"/>
            </w:tcBorders>
            <w:shd w:val="clear" w:color="auto" w:fill="auto"/>
            <w:vAlign w:val="bottom"/>
          </w:tcPr>
          <w:p w14:paraId="1BC4C571" w14:textId="77777777" w:rsidR="00160D66" w:rsidRPr="00212A7C" w:rsidRDefault="00160D66" w:rsidP="00212A7C">
            <w:pPr>
              <w:suppressAutoHyphens w:val="0"/>
              <w:spacing w:before="40" w:after="40" w:line="220" w:lineRule="exact"/>
              <w:jc w:val="right"/>
              <w:rPr>
                <w:sz w:val="18"/>
              </w:rPr>
            </w:pPr>
            <w:r w:rsidRPr="00212A7C">
              <w:rPr>
                <w:sz w:val="18"/>
                <w:lang w:val="fr-FR"/>
              </w:rPr>
              <w:t>2</w:t>
            </w:r>
          </w:p>
        </w:tc>
        <w:tc>
          <w:tcPr>
            <w:tcW w:w="875" w:type="dxa"/>
            <w:tcBorders>
              <w:top w:val="single" w:sz="12" w:space="0" w:color="auto"/>
            </w:tcBorders>
            <w:shd w:val="clear" w:color="auto" w:fill="auto"/>
            <w:vAlign w:val="bottom"/>
          </w:tcPr>
          <w:p w14:paraId="66D74E34" w14:textId="77777777" w:rsidR="00160D66" w:rsidRPr="00212A7C" w:rsidRDefault="00160D66" w:rsidP="00212A7C">
            <w:pPr>
              <w:suppressAutoHyphens w:val="0"/>
              <w:spacing w:before="40" w:after="40" w:line="220" w:lineRule="exact"/>
              <w:jc w:val="right"/>
              <w:rPr>
                <w:sz w:val="18"/>
              </w:rPr>
            </w:pPr>
            <w:r w:rsidRPr="00212A7C">
              <w:rPr>
                <w:sz w:val="18"/>
                <w:lang w:val="fr-FR"/>
              </w:rPr>
              <w:t>5</w:t>
            </w:r>
          </w:p>
        </w:tc>
        <w:tc>
          <w:tcPr>
            <w:tcW w:w="954" w:type="dxa"/>
            <w:tcBorders>
              <w:top w:val="single" w:sz="12" w:space="0" w:color="auto"/>
            </w:tcBorders>
            <w:shd w:val="clear" w:color="auto" w:fill="auto"/>
            <w:vAlign w:val="bottom"/>
          </w:tcPr>
          <w:p w14:paraId="6CDFFCAD" w14:textId="77777777" w:rsidR="00160D66" w:rsidRPr="00212A7C" w:rsidRDefault="00160D66" w:rsidP="00212A7C">
            <w:pPr>
              <w:suppressAutoHyphens w:val="0"/>
              <w:spacing w:before="40" w:after="40" w:line="220" w:lineRule="exact"/>
              <w:jc w:val="right"/>
              <w:rPr>
                <w:sz w:val="18"/>
              </w:rPr>
            </w:pPr>
            <w:r w:rsidRPr="00212A7C">
              <w:rPr>
                <w:sz w:val="18"/>
                <w:lang w:val="fr-FR"/>
              </w:rPr>
              <w:t>2</w:t>
            </w:r>
          </w:p>
        </w:tc>
        <w:tc>
          <w:tcPr>
            <w:tcW w:w="1077" w:type="dxa"/>
            <w:tcBorders>
              <w:top w:val="single" w:sz="12" w:space="0" w:color="auto"/>
            </w:tcBorders>
            <w:shd w:val="clear" w:color="auto" w:fill="auto"/>
            <w:vAlign w:val="bottom"/>
          </w:tcPr>
          <w:p w14:paraId="67ED663E" w14:textId="77777777" w:rsidR="00160D66" w:rsidRPr="00212A7C" w:rsidRDefault="00160D66" w:rsidP="00212A7C">
            <w:pPr>
              <w:suppressAutoHyphens w:val="0"/>
              <w:spacing w:before="40" w:after="40" w:line="220" w:lineRule="exact"/>
              <w:jc w:val="right"/>
              <w:rPr>
                <w:sz w:val="18"/>
              </w:rPr>
            </w:pPr>
            <w:r w:rsidRPr="00212A7C">
              <w:rPr>
                <w:sz w:val="18"/>
                <w:lang w:val="fr-FR"/>
              </w:rPr>
              <w:t>13</w:t>
            </w:r>
          </w:p>
        </w:tc>
      </w:tr>
      <w:tr w:rsidR="00160D66" w:rsidRPr="00212A7C" w14:paraId="225103B4" w14:textId="77777777" w:rsidTr="00212A7C">
        <w:tc>
          <w:tcPr>
            <w:tcW w:w="880" w:type="dxa"/>
            <w:tcBorders>
              <w:bottom w:val="single" w:sz="4" w:space="0" w:color="auto"/>
            </w:tcBorders>
            <w:shd w:val="clear" w:color="auto" w:fill="auto"/>
          </w:tcPr>
          <w:p w14:paraId="34505E87" w14:textId="77777777" w:rsidR="00160D66" w:rsidRPr="00212A7C" w:rsidRDefault="00160D66" w:rsidP="00212A7C">
            <w:pPr>
              <w:suppressAutoHyphens w:val="0"/>
              <w:spacing w:before="40" w:after="40" w:line="220" w:lineRule="exact"/>
              <w:rPr>
                <w:sz w:val="18"/>
              </w:rPr>
            </w:pPr>
            <w:r w:rsidRPr="00212A7C">
              <w:rPr>
                <w:sz w:val="18"/>
                <w:lang w:val="fr-FR"/>
              </w:rPr>
              <w:t>16-17</w:t>
            </w:r>
          </w:p>
        </w:tc>
        <w:tc>
          <w:tcPr>
            <w:tcW w:w="801" w:type="dxa"/>
            <w:tcBorders>
              <w:bottom w:val="single" w:sz="4" w:space="0" w:color="auto"/>
            </w:tcBorders>
            <w:shd w:val="clear" w:color="auto" w:fill="auto"/>
            <w:vAlign w:val="bottom"/>
          </w:tcPr>
          <w:p w14:paraId="0A471DF7" w14:textId="77777777" w:rsidR="00160D66" w:rsidRPr="00212A7C" w:rsidRDefault="00160D66" w:rsidP="00212A7C">
            <w:pPr>
              <w:suppressAutoHyphens w:val="0"/>
              <w:spacing w:before="40" w:after="40" w:line="220" w:lineRule="exact"/>
              <w:jc w:val="right"/>
              <w:rPr>
                <w:sz w:val="18"/>
              </w:rPr>
            </w:pPr>
            <w:r w:rsidRPr="00212A7C">
              <w:rPr>
                <w:sz w:val="18"/>
                <w:lang w:val="fr-FR"/>
              </w:rPr>
              <w:t>4</w:t>
            </w:r>
          </w:p>
        </w:tc>
        <w:tc>
          <w:tcPr>
            <w:tcW w:w="954" w:type="dxa"/>
            <w:tcBorders>
              <w:bottom w:val="single" w:sz="4" w:space="0" w:color="auto"/>
            </w:tcBorders>
            <w:shd w:val="clear" w:color="auto" w:fill="auto"/>
            <w:vAlign w:val="bottom"/>
          </w:tcPr>
          <w:p w14:paraId="655533B1" w14:textId="77777777" w:rsidR="00160D66" w:rsidRPr="00212A7C" w:rsidRDefault="00160D66" w:rsidP="00212A7C">
            <w:pPr>
              <w:suppressAutoHyphens w:val="0"/>
              <w:spacing w:before="40" w:after="40" w:line="220" w:lineRule="exact"/>
              <w:jc w:val="right"/>
              <w:rPr>
                <w:sz w:val="18"/>
              </w:rPr>
            </w:pPr>
            <w:r w:rsidRPr="00212A7C">
              <w:rPr>
                <w:sz w:val="18"/>
                <w:lang w:val="fr-FR"/>
              </w:rPr>
              <w:t>5</w:t>
            </w:r>
          </w:p>
        </w:tc>
        <w:tc>
          <w:tcPr>
            <w:tcW w:w="954" w:type="dxa"/>
            <w:tcBorders>
              <w:bottom w:val="single" w:sz="4" w:space="0" w:color="auto"/>
            </w:tcBorders>
            <w:shd w:val="clear" w:color="auto" w:fill="auto"/>
            <w:vAlign w:val="bottom"/>
          </w:tcPr>
          <w:p w14:paraId="10ACF887" w14:textId="77777777" w:rsidR="00160D66" w:rsidRPr="00212A7C" w:rsidRDefault="00160D66" w:rsidP="00212A7C">
            <w:pPr>
              <w:suppressAutoHyphens w:val="0"/>
              <w:spacing w:before="40" w:after="40" w:line="220" w:lineRule="exact"/>
              <w:jc w:val="right"/>
              <w:rPr>
                <w:sz w:val="18"/>
              </w:rPr>
            </w:pPr>
            <w:r w:rsidRPr="00212A7C">
              <w:rPr>
                <w:sz w:val="18"/>
                <w:lang w:val="fr-FR"/>
              </w:rPr>
              <w:t>7</w:t>
            </w:r>
          </w:p>
        </w:tc>
        <w:tc>
          <w:tcPr>
            <w:tcW w:w="875" w:type="dxa"/>
            <w:tcBorders>
              <w:bottom w:val="single" w:sz="4" w:space="0" w:color="auto"/>
            </w:tcBorders>
            <w:shd w:val="clear" w:color="auto" w:fill="auto"/>
            <w:vAlign w:val="bottom"/>
          </w:tcPr>
          <w:p w14:paraId="56C703BF" w14:textId="77777777" w:rsidR="00160D66" w:rsidRPr="00212A7C" w:rsidRDefault="00160D66" w:rsidP="00212A7C">
            <w:pPr>
              <w:suppressAutoHyphens w:val="0"/>
              <w:spacing w:before="40" w:after="40" w:line="220" w:lineRule="exact"/>
              <w:jc w:val="right"/>
              <w:rPr>
                <w:sz w:val="18"/>
              </w:rPr>
            </w:pPr>
            <w:r w:rsidRPr="00212A7C">
              <w:rPr>
                <w:sz w:val="18"/>
                <w:lang w:val="fr-FR"/>
              </w:rPr>
              <w:t>6</w:t>
            </w:r>
          </w:p>
        </w:tc>
        <w:tc>
          <w:tcPr>
            <w:tcW w:w="875" w:type="dxa"/>
            <w:tcBorders>
              <w:bottom w:val="single" w:sz="4" w:space="0" w:color="auto"/>
            </w:tcBorders>
            <w:shd w:val="clear" w:color="auto" w:fill="auto"/>
            <w:vAlign w:val="bottom"/>
          </w:tcPr>
          <w:p w14:paraId="2BE792C6" w14:textId="77777777" w:rsidR="00160D66" w:rsidRPr="00212A7C" w:rsidRDefault="00160D66" w:rsidP="00212A7C">
            <w:pPr>
              <w:suppressAutoHyphens w:val="0"/>
              <w:spacing w:before="40" w:after="40" w:line="220" w:lineRule="exact"/>
              <w:jc w:val="right"/>
              <w:rPr>
                <w:sz w:val="18"/>
              </w:rPr>
            </w:pPr>
            <w:r w:rsidRPr="00212A7C">
              <w:rPr>
                <w:sz w:val="18"/>
                <w:lang w:val="fr-FR"/>
              </w:rPr>
              <w:t>3</w:t>
            </w:r>
          </w:p>
        </w:tc>
        <w:tc>
          <w:tcPr>
            <w:tcW w:w="954" w:type="dxa"/>
            <w:tcBorders>
              <w:bottom w:val="single" w:sz="4" w:space="0" w:color="auto"/>
            </w:tcBorders>
            <w:shd w:val="clear" w:color="auto" w:fill="auto"/>
            <w:vAlign w:val="bottom"/>
          </w:tcPr>
          <w:p w14:paraId="6DF68E58" w14:textId="77777777" w:rsidR="00160D66" w:rsidRPr="00212A7C" w:rsidRDefault="00160D66" w:rsidP="00212A7C">
            <w:pPr>
              <w:suppressAutoHyphens w:val="0"/>
              <w:spacing w:before="40" w:after="40" w:line="220" w:lineRule="exact"/>
              <w:jc w:val="right"/>
              <w:rPr>
                <w:sz w:val="18"/>
              </w:rPr>
            </w:pPr>
            <w:r w:rsidRPr="00212A7C">
              <w:rPr>
                <w:sz w:val="18"/>
                <w:lang w:val="fr-FR"/>
              </w:rPr>
              <w:t>14</w:t>
            </w:r>
          </w:p>
        </w:tc>
        <w:tc>
          <w:tcPr>
            <w:tcW w:w="1077" w:type="dxa"/>
            <w:tcBorders>
              <w:bottom w:val="single" w:sz="4" w:space="0" w:color="auto"/>
            </w:tcBorders>
            <w:shd w:val="clear" w:color="auto" w:fill="auto"/>
            <w:vAlign w:val="bottom"/>
          </w:tcPr>
          <w:p w14:paraId="26BFACB3" w14:textId="77777777" w:rsidR="00160D66" w:rsidRPr="00212A7C" w:rsidRDefault="00160D66" w:rsidP="00212A7C">
            <w:pPr>
              <w:suppressAutoHyphens w:val="0"/>
              <w:spacing w:before="40" w:after="40" w:line="220" w:lineRule="exact"/>
              <w:jc w:val="right"/>
              <w:rPr>
                <w:sz w:val="18"/>
              </w:rPr>
            </w:pPr>
            <w:r w:rsidRPr="00212A7C">
              <w:rPr>
                <w:sz w:val="18"/>
                <w:lang w:val="fr-FR"/>
              </w:rPr>
              <w:t>39</w:t>
            </w:r>
          </w:p>
        </w:tc>
      </w:tr>
      <w:tr w:rsidR="00160D66" w:rsidRPr="00212A7C" w14:paraId="7C30ED44" w14:textId="77777777" w:rsidTr="00212A7C">
        <w:tc>
          <w:tcPr>
            <w:tcW w:w="880" w:type="dxa"/>
            <w:tcBorders>
              <w:top w:val="single" w:sz="4" w:space="0" w:color="auto"/>
              <w:bottom w:val="single" w:sz="12" w:space="0" w:color="auto"/>
            </w:tcBorders>
            <w:shd w:val="clear" w:color="auto" w:fill="auto"/>
          </w:tcPr>
          <w:p w14:paraId="1907DE78" w14:textId="2684C3C9" w:rsidR="00160D66" w:rsidRPr="00212A7C" w:rsidRDefault="00160D66" w:rsidP="00212A7C">
            <w:pPr>
              <w:suppressAutoHyphens w:val="0"/>
              <w:spacing w:before="80" w:after="80" w:line="220" w:lineRule="exact"/>
              <w:ind w:left="284"/>
              <w:rPr>
                <w:b/>
                <w:bCs/>
                <w:sz w:val="18"/>
              </w:rPr>
            </w:pPr>
            <w:r w:rsidRPr="00212A7C">
              <w:rPr>
                <w:b/>
                <w:bCs/>
                <w:sz w:val="18"/>
                <w:lang w:val="fr-FR"/>
              </w:rPr>
              <w:t>Total</w:t>
            </w:r>
          </w:p>
        </w:tc>
        <w:tc>
          <w:tcPr>
            <w:tcW w:w="801" w:type="dxa"/>
            <w:tcBorders>
              <w:top w:val="single" w:sz="4" w:space="0" w:color="auto"/>
              <w:bottom w:val="single" w:sz="12" w:space="0" w:color="auto"/>
            </w:tcBorders>
            <w:shd w:val="clear" w:color="auto" w:fill="auto"/>
            <w:vAlign w:val="bottom"/>
          </w:tcPr>
          <w:p w14:paraId="5DEE5F68" w14:textId="77777777" w:rsidR="00160D66" w:rsidRPr="00212A7C" w:rsidRDefault="00160D66" w:rsidP="00212A7C">
            <w:pPr>
              <w:suppressAutoHyphens w:val="0"/>
              <w:spacing w:before="80" w:after="80" w:line="220" w:lineRule="exact"/>
              <w:jc w:val="right"/>
              <w:rPr>
                <w:b/>
                <w:bCs/>
                <w:sz w:val="18"/>
              </w:rPr>
            </w:pPr>
            <w:r w:rsidRPr="00212A7C">
              <w:rPr>
                <w:b/>
                <w:bCs/>
                <w:sz w:val="18"/>
                <w:lang w:val="fr-FR"/>
              </w:rPr>
              <w:t>6</w:t>
            </w:r>
          </w:p>
        </w:tc>
        <w:tc>
          <w:tcPr>
            <w:tcW w:w="954" w:type="dxa"/>
            <w:tcBorders>
              <w:top w:val="single" w:sz="4" w:space="0" w:color="auto"/>
              <w:bottom w:val="single" w:sz="12" w:space="0" w:color="auto"/>
            </w:tcBorders>
            <w:shd w:val="clear" w:color="auto" w:fill="auto"/>
            <w:vAlign w:val="bottom"/>
          </w:tcPr>
          <w:p w14:paraId="1CCF135E" w14:textId="77777777" w:rsidR="00160D66" w:rsidRPr="00212A7C" w:rsidRDefault="00160D66" w:rsidP="00212A7C">
            <w:pPr>
              <w:suppressAutoHyphens w:val="0"/>
              <w:spacing w:before="80" w:after="80" w:line="220" w:lineRule="exact"/>
              <w:jc w:val="right"/>
              <w:rPr>
                <w:b/>
                <w:bCs/>
                <w:sz w:val="18"/>
              </w:rPr>
            </w:pPr>
            <w:r w:rsidRPr="00212A7C">
              <w:rPr>
                <w:b/>
                <w:bCs/>
                <w:sz w:val="18"/>
                <w:lang w:val="fr-FR"/>
              </w:rPr>
              <w:t>5</w:t>
            </w:r>
          </w:p>
        </w:tc>
        <w:tc>
          <w:tcPr>
            <w:tcW w:w="954" w:type="dxa"/>
            <w:tcBorders>
              <w:top w:val="single" w:sz="4" w:space="0" w:color="auto"/>
              <w:bottom w:val="single" w:sz="12" w:space="0" w:color="auto"/>
            </w:tcBorders>
            <w:shd w:val="clear" w:color="auto" w:fill="auto"/>
            <w:vAlign w:val="bottom"/>
          </w:tcPr>
          <w:p w14:paraId="4F26B6EB" w14:textId="77777777" w:rsidR="00160D66" w:rsidRPr="00212A7C" w:rsidRDefault="00160D66" w:rsidP="00212A7C">
            <w:pPr>
              <w:suppressAutoHyphens w:val="0"/>
              <w:spacing w:before="80" w:after="80" w:line="220" w:lineRule="exact"/>
              <w:jc w:val="right"/>
              <w:rPr>
                <w:b/>
                <w:bCs/>
                <w:sz w:val="18"/>
              </w:rPr>
            </w:pPr>
            <w:r w:rsidRPr="00212A7C">
              <w:rPr>
                <w:b/>
                <w:bCs/>
                <w:sz w:val="18"/>
                <w:lang w:val="fr-FR"/>
              </w:rPr>
              <w:t>9</w:t>
            </w:r>
          </w:p>
        </w:tc>
        <w:tc>
          <w:tcPr>
            <w:tcW w:w="875" w:type="dxa"/>
            <w:tcBorders>
              <w:top w:val="single" w:sz="4" w:space="0" w:color="auto"/>
              <w:bottom w:val="single" w:sz="12" w:space="0" w:color="auto"/>
            </w:tcBorders>
            <w:shd w:val="clear" w:color="auto" w:fill="auto"/>
            <w:vAlign w:val="bottom"/>
          </w:tcPr>
          <w:p w14:paraId="1B4430F0" w14:textId="77777777" w:rsidR="00160D66" w:rsidRPr="00212A7C" w:rsidRDefault="00160D66" w:rsidP="00212A7C">
            <w:pPr>
              <w:suppressAutoHyphens w:val="0"/>
              <w:spacing w:before="80" w:after="80" w:line="220" w:lineRule="exact"/>
              <w:jc w:val="right"/>
              <w:rPr>
                <w:b/>
                <w:bCs/>
                <w:sz w:val="18"/>
              </w:rPr>
            </w:pPr>
            <w:r w:rsidRPr="00212A7C">
              <w:rPr>
                <w:b/>
                <w:bCs/>
                <w:sz w:val="18"/>
                <w:lang w:val="fr-FR"/>
              </w:rPr>
              <w:t>8</w:t>
            </w:r>
          </w:p>
        </w:tc>
        <w:tc>
          <w:tcPr>
            <w:tcW w:w="875" w:type="dxa"/>
            <w:tcBorders>
              <w:top w:val="single" w:sz="4" w:space="0" w:color="auto"/>
              <w:bottom w:val="single" w:sz="12" w:space="0" w:color="auto"/>
            </w:tcBorders>
            <w:shd w:val="clear" w:color="auto" w:fill="auto"/>
            <w:vAlign w:val="bottom"/>
          </w:tcPr>
          <w:p w14:paraId="22161951" w14:textId="77777777" w:rsidR="00160D66" w:rsidRPr="00212A7C" w:rsidRDefault="00160D66" w:rsidP="00212A7C">
            <w:pPr>
              <w:suppressAutoHyphens w:val="0"/>
              <w:spacing w:before="80" w:after="80" w:line="220" w:lineRule="exact"/>
              <w:jc w:val="right"/>
              <w:rPr>
                <w:b/>
                <w:bCs/>
                <w:sz w:val="18"/>
              </w:rPr>
            </w:pPr>
            <w:r w:rsidRPr="00212A7C">
              <w:rPr>
                <w:b/>
                <w:bCs/>
                <w:sz w:val="18"/>
                <w:lang w:val="fr-FR"/>
              </w:rPr>
              <w:t>8</w:t>
            </w:r>
          </w:p>
        </w:tc>
        <w:tc>
          <w:tcPr>
            <w:tcW w:w="954" w:type="dxa"/>
            <w:tcBorders>
              <w:top w:val="single" w:sz="4" w:space="0" w:color="auto"/>
              <w:bottom w:val="single" w:sz="12" w:space="0" w:color="auto"/>
            </w:tcBorders>
            <w:shd w:val="clear" w:color="auto" w:fill="auto"/>
            <w:vAlign w:val="bottom"/>
          </w:tcPr>
          <w:p w14:paraId="44D5FFC2" w14:textId="77777777" w:rsidR="00160D66" w:rsidRPr="00212A7C" w:rsidRDefault="00160D66" w:rsidP="00212A7C">
            <w:pPr>
              <w:suppressAutoHyphens w:val="0"/>
              <w:spacing w:before="80" w:after="80" w:line="220" w:lineRule="exact"/>
              <w:jc w:val="right"/>
              <w:rPr>
                <w:b/>
                <w:bCs/>
                <w:sz w:val="18"/>
              </w:rPr>
            </w:pPr>
            <w:r w:rsidRPr="00212A7C">
              <w:rPr>
                <w:b/>
                <w:bCs/>
                <w:sz w:val="18"/>
                <w:lang w:val="fr-FR"/>
              </w:rPr>
              <w:t>16</w:t>
            </w:r>
          </w:p>
        </w:tc>
        <w:tc>
          <w:tcPr>
            <w:tcW w:w="1077" w:type="dxa"/>
            <w:tcBorders>
              <w:top w:val="single" w:sz="4" w:space="0" w:color="auto"/>
              <w:bottom w:val="single" w:sz="12" w:space="0" w:color="auto"/>
            </w:tcBorders>
            <w:shd w:val="clear" w:color="auto" w:fill="auto"/>
            <w:vAlign w:val="bottom"/>
          </w:tcPr>
          <w:p w14:paraId="60C18C51" w14:textId="77777777" w:rsidR="00160D66" w:rsidRPr="00212A7C" w:rsidRDefault="00160D66" w:rsidP="00212A7C">
            <w:pPr>
              <w:suppressAutoHyphens w:val="0"/>
              <w:spacing w:before="80" w:after="80" w:line="220" w:lineRule="exact"/>
              <w:jc w:val="right"/>
              <w:rPr>
                <w:b/>
                <w:bCs/>
                <w:sz w:val="18"/>
              </w:rPr>
            </w:pPr>
            <w:r w:rsidRPr="00212A7C">
              <w:rPr>
                <w:b/>
                <w:bCs/>
                <w:sz w:val="18"/>
                <w:lang w:val="fr-FR"/>
              </w:rPr>
              <w:t>52</w:t>
            </w:r>
          </w:p>
        </w:tc>
      </w:tr>
    </w:tbl>
    <w:p w14:paraId="7C0B54D7" w14:textId="77777777" w:rsidR="00160D66" w:rsidRPr="00D32B27" w:rsidRDefault="00160D66" w:rsidP="00212A7C">
      <w:pPr>
        <w:spacing w:before="120" w:after="240"/>
        <w:ind w:left="1134" w:right="1134" w:firstLine="170"/>
        <w:rPr>
          <w:sz w:val="18"/>
          <w:szCs w:val="18"/>
          <w:lang w:val="fr-BE"/>
        </w:rPr>
      </w:pPr>
      <w:r w:rsidRPr="00D32B27">
        <w:rPr>
          <w:i/>
          <w:iCs/>
          <w:sz w:val="18"/>
          <w:szCs w:val="18"/>
          <w:lang w:val="fr-FR"/>
        </w:rPr>
        <w:t>Source</w:t>
      </w:r>
      <w:r>
        <w:rPr>
          <w:i/>
          <w:iCs/>
          <w:sz w:val="18"/>
          <w:szCs w:val="18"/>
          <w:lang w:val="fr-FR"/>
        </w:rPr>
        <w:t> </w:t>
      </w:r>
      <w:r w:rsidRPr="00212A7C">
        <w:rPr>
          <w:sz w:val="18"/>
          <w:szCs w:val="18"/>
          <w:lang w:val="fr-FR"/>
        </w:rPr>
        <w:t>:</w:t>
      </w:r>
      <w:r w:rsidRPr="00212A7C">
        <w:rPr>
          <w:i/>
          <w:iCs/>
          <w:sz w:val="18"/>
          <w:szCs w:val="18"/>
          <w:lang w:val="fr-FR"/>
        </w:rPr>
        <w:t xml:space="preserve"> </w:t>
      </w:r>
      <w:r w:rsidRPr="00D32B27">
        <w:rPr>
          <w:i/>
          <w:iCs/>
          <w:sz w:val="18"/>
          <w:szCs w:val="18"/>
          <w:lang w:val="fr-FR"/>
        </w:rPr>
        <w:t>Unité de statistique de la police érythréenne, 2020.</w:t>
      </w:r>
    </w:p>
    <w:p w14:paraId="59C2C825" w14:textId="77777777" w:rsidR="00160D66" w:rsidRPr="004D03C7" w:rsidRDefault="00160D66" w:rsidP="00160D66">
      <w:pPr>
        <w:pStyle w:val="SingleTxtG"/>
        <w:rPr>
          <w:lang w:val="fr-BE"/>
        </w:rPr>
      </w:pPr>
      <w:r>
        <w:rPr>
          <w:lang w:val="fr-FR"/>
        </w:rPr>
        <w:t>203.</w:t>
      </w:r>
      <w:r>
        <w:rPr>
          <w:lang w:val="fr-FR"/>
        </w:rPr>
        <w:tab/>
        <w:t>Soucieux de promouvoir des espaces adaptés aux enfants en conflit avec la loi, le Ministère du travail et de la protection sociale a organisé avec certains partenaires des formations au renforcement des capacités à l’intention des juges, des fonctionnaires de police, des travailleurs sociaux, des membres des comités des droits de l’enfant et d’autres parties prenantes aux procédures judiciaires applicables aux enfants. Afin de promouvoir des espaces adaptés aux enfants dans les lieux de détention et centres de réadaptation pour délinquants juvéniles, cinq établissements ont été dotés d’équipements récréatifs tels que des mini-bibliothèques, des téléviseurs, des jeux, de la peinture, des supports d’information, d’éducation et de communication, des équipements sportifs, etc. Des bâtiments ont été rénovés, et des cloisons installées pour limiter les contacts avec les délinquants adultes.</w:t>
      </w:r>
    </w:p>
    <w:p w14:paraId="20852004" w14:textId="77777777" w:rsidR="00160D66" w:rsidRPr="004D03C7" w:rsidRDefault="00160D66" w:rsidP="00212A7C">
      <w:pPr>
        <w:pStyle w:val="H23G"/>
        <w:rPr>
          <w:sz w:val="2"/>
          <w:lang w:val="fr-BE"/>
        </w:rPr>
      </w:pPr>
      <w:bookmarkStart w:id="84" w:name="_Toc49789987"/>
      <w:r>
        <w:rPr>
          <w:lang w:val="fr-FR"/>
        </w:rPr>
        <w:lastRenderedPageBreak/>
        <w:tab/>
      </w:r>
      <w:r>
        <w:rPr>
          <w:lang w:val="fr-FR"/>
        </w:rPr>
        <w:tab/>
      </w:r>
      <w:r w:rsidRPr="00212A7C">
        <w:t>Enfants</w:t>
      </w:r>
      <w:r>
        <w:rPr>
          <w:lang w:val="fr-FR"/>
        </w:rPr>
        <w:t xml:space="preserve"> appartenant à des groupes minoritaires</w:t>
      </w:r>
      <w:bookmarkEnd w:id="84"/>
    </w:p>
    <w:p w14:paraId="2E29F47F" w14:textId="77777777" w:rsidR="00160D66" w:rsidRPr="004D03C7" w:rsidRDefault="00160D66" w:rsidP="00212A7C">
      <w:pPr>
        <w:pStyle w:val="SingleTxtG"/>
        <w:rPr>
          <w:lang w:val="fr-BE"/>
        </w:rPr>
      </w:pPr>
      <w:r>
        <w:rPr>
          <w:lang w:val="fr-FR"/>
        </w:rPr>
        <w:t>204.</w:t>
      </w:r>
      <w:r>
        <w:rPr>
          <w:lang w:val="fr-FR"/>
        </w:rPr>
        <w:tab/>
        <w:t>L’État partie rejette catégoriquement les allégations (par. 72) selon lesquelles « les moyens de subsistance traditionnels de certains groupes ethniques minoritaires, notamment les peuples Afar et Kunama, seraient en train d’être détruits et ces groupes seraient actuellement expulsés de leurs terres ancestrales », ainsi que les recommandations connexes, qui ne sont autres que des manœuvres pernicieuses et inacceptables.</w:t>
      </w:r>
    </w:p>
    <w:p w14:paraId="1A958B13" w14:textId="57FB71E8" w:rsidR="00160D66" w:rsidRPr="004D03C7" w:rsidRDefault="00160D66" w:rsidP="00212A7C">
      <w:pPr>
        <w:pStyle w:val="H1G"/>
        <w:rPr>
          <w:sz w:val="2"/>
          <w:szCs w:val="24"/>
          <w:lang w:val="fr-BE"/>
        </w:rPr>
      </w:pPr>
      <w:bookmarkStart w:id="85" w:name="_Toc49789988"/>
      <w:r>
        <w:rPr>
          <w:lang w:val="fr-BE"/>
        </w:rPr>
        <w:tab/>
      </w:r>
      <w:r>
        <w:rPr>
          <w:lang w:val="fr-FR"/>
        </w:rPr>
        <w:t>I.</w:t>
      </w:r>
      <w:r>
        <w:rPr>
          <w:lang w:val="fr-FR"/>
        </w:rPr>
        <w:tab/>
        <w:t xml:space="preserve">Ratification du Protocole facultatif établissant une procédure </w:t>
      </w:r>
      <w:r w:rsidR="00212A7C">
        <w:rPr>
          <w:lang w:val="fr-FR"/>
        </w:rPr>
        <w:br/>
      </w:r>
      <w:r>
        <w:rPr>
          <w:lang w:val="fr-FR"/>
        </w:rPr>
        <w:t xml:space="preserve">de </w:t>
      </w:r>
      <w:r w:rsidRPr="00212A7C">
        <w:t>présentation</w:t>
      </w:r>
      <w:r>
        <w:rPr>
          <w:lang w:val="fr-FR"/>
        </w:rPr>
        <w:t xml:space="preserve"> de communications</w:t>
      </w:r>
      <w:bookmarkEnd w:id="85"/>
    </w:p>
    <w:p w14:paraId="760510B2" w14:textId="77777777" w:rsidR="00160D66" w:rsidRPr="004D03C7" w:rsidRDefault="00160D66" w:rsidP="00212A7C">
      <w:pPr>
        <w:pStyle w:val="SingleTxtG"/>
        <w:rPr>
          <w:lang w:val="fr-BE"/>
        </w:rPr>
      </w:pPr>
      <w:r>
        <w:rPr>
          <w:lang w:val="fr-FR"/>
        </w:rPr>
        <w:t>205.</w:t>
      </w:r>
      <w:r>
        <w:rPr>
          <w:lang w:val="fr-FR"/>
        </w:rPr>
        <w:tab/>
        <w:t xml:space="preserve">L’État partie a pris note de la recommandation du Comité concernant la ratification de ce </w:t>
      </w:r>
      <w:r w:rsidRPr="00212A7C">
        <w:t>protocole</w:t>
      </w:r>
      <w:r>
        <w:rPr>
          <w:lang w:val="fr-FR"/>
        </w:rPr>
        <w:t xml:space="preserve"> facultatif et l’assure qu’il en tiendra dûment compte.</w:t>
      </w:r>
    </w:p>
    <w:p w14:paraId="3B5E70BB" w14:textId="0EF2A831" w:rsidR="00160D66" w:rsidRPr="004D03C7" w:rsidRDefault="00160D66" w:rsidP="00212A7C">
      <w:pPr>
        <w:pStyle w:val="H1G"/>
        <w:rPr>
          <w:sz w:val="2"/>
          <w:szCs w:val="24"/>
          <w:lang w:val="fr-BE"/>
        </w:rPr>
      </w:pPr>
      <w:bookmarkStart w:id="86" w:name="_Toc49789989"/>
      <w:r>
        <w:rPr>
          <w:lang w:val="fr-FR"/>
        </w:rPr>
        <w:tab/>
        <w:t>J.</w:t>
      </w:r>
      <w:r>
        <w:rPr>
          <w:lang w:val="fr-FR"/>
        </w:rPr>
        <w:tab/>
      </w:r>
      <w:r w:rsidRPr="00212A7C">
        <w:t>Ratification</w:t>
      </w:r>
      <w:r>
        <w:rPr>
          <w:lang w:val="fr-FR"/>
        </w:rPr>
        <w:t xml:space="preserve"> des instruments internationaux relatifs aux droits </w:t>
      </w:r>
      <w:r w:rsidR="00212A7C">
        <w:rPr>
          <w:lang w:val="fr-FR"/>
        </w:rPr>
        <w:br/>
      </w:r>
      <w:r>
        <w:rPr>
          <w:lang w:val="fr-FR"/>
        </w:rPr>
        <w:t>de l’homme</w:t>
      </w:r>
      <w:bookmarkEnd w:id="86"/>
    </w:p>
    <w:p w14:paraId="31177759" w14:textId="77777777" w:rsidR="00160D66" w:rsidRPr="004D03C7" w:rsidRDefault="00160D66" w:rsidP="00160D66">
      <w:pPr>
        <w:pStyle w:val="SingleTxtG"/>
        <w:rPr>
          <w:lang w:val="fr-BE"/>
        </w:rPr>
      </w:pPr>
      <w:r>
        <w:rPr>
          <w:lang w:val="fr-FR"/>
        </w:rPr>
        <w:t>206.</w:t>
      </w:r>
      <w:r>
        <w:rPr>
          <w:lang w:val="fr-FR"/>
        </w:rPr>
        <w:tab/>
        <w:t>L’Érythrée a adhéré à plusieurs instruments internationaux relatifs aux droits de l’homme (voir le quatrième rapport). En 2014, l’Érythrée a ratifié la Convention contre la torture et autres peines ou traitements cruels, inhumains ou dégradants, ainsi que la Convention contre la criminalité transnationale organisée et son Protocole visant à prévenir, réprimer et punir la traite des personnes, en particulier des femmes et des enfants, et en 2019, la Convention sur les pires formes de travail des enfants. Le pays envisage en outre de signer la Convention relative aux droits des personnes handicapées.</w:t>
      </w:r>
    </w:p>
    <w:p w14:paraId="6C4A5AC2" w14:textId="77777777" w:rsidR="00160D66" w:rsidRPr="004D03C7" w:rsidRDefault="00160D66" w:rsidP="00160D66">
      <w:pPr>
        <w:pStyle w:val="SingleTxtG"/>
        <w:rPr>
          <w:lang w:val="fr-BE"/>
        </w:rPr>
      </w:pPr>
      <w:r>
        <w:rPr>
          <w:lang w:val="fr-FR"/>
        </w:rPr>
        <w:t>207.</w:t>
      </w:r>
      <w:r>
        <w:rPr>
          <w:lang w:val="fr-FR"/>
        </w:rPr>
        <w:tab/>
        <w:t>Un rapport initial sur le Protocole facultatif concernant l’implication d’enfants dans les conflits armés et la vente d’enfants, la prostitution des enfants et la pornographie mettant en scène des enfants a été soumis en annexe au quatrième rapport de l’Érythrée au Comité des droits de l’enfant.</w:t>
      </w:r>
    </w:p>
    <w:p w14:paraId="7B88C4FA" w14:textId="77777777" w:rsidR="00160D66" w:rsidRPr="004D03C7" w:rsidRDefault="00160D66" w:rsidP="00212A7C">
      <w:pPr>
        <w:pStyle w:val="H1G"/>
        <w:rPr>
          <w:lang w:val="fr-BE"/>
        </w:rPr>
      </w:pPr>
      <w:bookmarkStart w:id="87" w:name="_Toc49789990"/>
      <w:r>
        <w:rPr>
          <w:lang w:val="fr-FR"/>
        </w:rPr>
        <w:tab/>
        <w:t>K.</w:t>
      </w:r>
      <w:r>
        <w:rPr>
          <w:lang w:val="fr-FR"/>
        </w:rPr>
        <w:tab/>
        <w:t xml:space="preserve">Coopération </w:t>
      </w:r>
      <w:r w:rsidRPr="00212A7C">
        <w:t>avec</w:t>
      </w:r>
      <w:r>
        <w:rPr>
          <w:lang w:val="fr-FR"/>
        </w:rPr>
        <w:t xml:space="preserve"> les organismes régionaux et internationaux</w:t>
      </w:r>
      <w:bookmarkStart w:id="88" w:name="_Hlk37353880"/>
      <w:bookmarkEnd w:id="87"/>
    </w:p>
    <w:p w14:paraId="48F99871" w14:textId="77777777" w:rsidR="00160D66" w:rsidRPr="00212A7C" w:rsidRDefault="00160D66" w:rsidP="00212A7C">
      <w:pPr>
        <w:pStyle w:val="SingleTxtG"/>
      </w:pPr>
      <w:r>
        <w:rPr>
          <w:lang w:val="fr-FR"/>
        </w:rPr>
        <w:t>208.</w:t>
      </w:r>
      <w:r>
        <w:rPr>
          <w:lang w:val="fr-FR"/>
        </w:rPr>
        <w:tab/>
        <w:t xml:space="preserve">Le Gouvernement érythréen est pleinement conscient des responsabilités qui lui échoient lorsqu’il conclut des accords et adhère à des conventions et traités internationaux et des interactions que cela implique. Par conséquent, la coopération de l’Érythrée avec les organismes régionaux et </w:t>
      </w:r>
      <w:r w:rsidRPr="00212A7C">
        <w:t>internationaux énumérés par le Comité (par. 77) doit être tenue pour acquise.</w:t>
      </w:r>
    </w:p>
    <w:p w14:paraId="2A59F700" w14:textId="1DBBB68B" w:rsidR="00160D66" w:rsidRPr="004D03C7" w:rsidRDefault="00160D66" w:rsidP="00212A7C">
      <w:pPr>
        <w:pStyle w:val="SingleTxtG"/>
        <w:rPr>
          <w:lang w:val="fr-BE"/>
        </w:rPr>
      </w:pPr>
      <w:r w:rsidRPr="00212A7C">
        <w:t>209.</w:t>
      </w:r>
      <w:r w:rsidRPr="00212A7C">
        <w:tab/>
        <w:t xml:space="preserve">L’Érythrée entretient de bonnes relations avec les institutions spécialisées des </w:t>
      </w:r>
      <w:r w:rsidR="00AB2689" w:rsidRPr="00212A7C">
        <w:t>Nations Unies</w:t>
      </w:r>
      <w:r w:rsidRPr="00212A7C">
        <w:t xml:space="preserve"> par l’intermédiaire</w:t>
      </w:r>
      <w:r>
        <w:rPr>
          <w:lang w:val="fr-FR"/>
        </w:rPr>
        <w:t xml:space="preserve"> du Cadre de coopération pour le partenariat stratégique des </w:t>
      </w:r>
      <w:r w:rsidR="00AB2689">
        <w:rPr>
          <w:lang w:val="fr-FR"/>
        </w:rPr>
        <w:t>Nations Unies</w:t>
      </w:r>
      <w:r>
        <w:rPr>
          <w:lang w:val="fr-FR"/>
        </w:rPr>
        <w:t xml:space="preserve"> (2017-2021). Elle entretient des relations de travail avec l’OIT dans le cadre des partenariats tripartites sur le travail, avec le Haut-Commissariat aux droits de l’homme, avec la Commission africaine des droits de l’homme et des peuples, et avec le Comité africain d’experts sur les droits et le bien-être de l’enfant.</w:t>
      </w:r>
      <w:bookmarkEnd w:id="88"/>
    </w:p>
    <w:p w14:paraId="58658D92" w14:textId="77777777" w:rsidR="00160D66" w:rsidRPr="004D03C7" w:rsidRDefault="00160D66" w:rsidP="00212A7C">
      <w:pPr>
        <w:pStyle w:val="SingleTxtG"/>
        <w:rPr>
          <w:iCs/>
          <w:lang w:val="fr-BE"/>
        </w:rPr>
      </w:pPr>
      <w:r>
        <w:rPr>
          <w:lang w:val="fr-FR"/>
        </w:rPr>
        <w:t>210.</w:t>
      </w:r>
      <w:r>
        <w:rPr>
          <w:lang w:val="fr-FR"/>
        </w:rPr>
        <w:tab/>
        <w:t>Contrairement à ce que pense le Comité, l’État partie coopère avec le Comité africain d’experts sur les droits et le bien-être de l’enfant à l’occasion de la communication de rapports périodiques et des échanges de suivi. Par exemple, la discussion de Banjul en 2015, la collaboration en vue de la conférence sur la vulgarisation de l’Agenda 2040 et les résultats de l’étude relative aux enfants en situation de déplacement dans les régions de la Corne de l’Afrique et de l’Afrique du Nord, tenue à Asmara en 2019, pourraient être mentionnées à titre d’exemple.</w:t>
      </w:r>
    </w:p>
    <w:p w14:paraId="4AF4FA52" w14:textId="77777777" w:rsidR="00160D66" w:rsidRPr="004D03C7" w:rsidRDefault="00160D66" w:rsidP="00212A7C">
      <w:pPr>
        <w:pStyle w:val="HChG"/>
        <w:rPr>
          <w:lang w:val="fr-BE"/>
        </w:rPr>
      </w:pPr>
      <w:bookmarkStart w:id="89" w:name="_Toc49789991"/>
      <w:r>
        <w:rPr>
          <w:lang w:val="fr-FR"/>
        </w:rPr>
        <w:lastRenderedPageBreak/>
        <w:tab/>
        <w:t>V.</w:t>
      </w:r>
      <w:r>
        <w:rPr>
          <w:lang w:val="fr-FR"/>
        </w:rPr>
        <w:tab/>
        <w:t>Mise en œuvre et établissement de rapports</w:t>
      </w:r>
      <w:bookmarkStart w:id="90" w:name="_Toc140750309"/>
      <w:bookmarkEnd w:id="89"/>
      <w:bookmarkEnd w:id="90"/>
    </w:p>
    <w:p w14:paraId="3334054A" w14:textId="77777777" w:rsidR="00160D66" w:rsidRPr="004D03C7" w:rsidRDefault="00160D66" w:rsidP="00212A7C">
      <w:pPr>
        <w:pStyle w:val="H23G"/>
        <w:rPr>
          <w:lang w:val="fr-BE"/>
        </w:rPr>
      </w:pPr>
      <w:bookmarkStart w:id="91" w:name="_Toc49789992"/>
      <w:r>
        <w:rPr>
          <w:lang w:val="fr-FR"/>
        </w:rPr>
        <w:tab/>
      </w:r>
      <w:r>
        <w:rPr>
          <w:lang w:val="fr-FR"/>
        </w:rPr>
        <w:tab/>
      </w:r>
      <w:r>
        <w:rPr>
          <w:bCs/>
          <w:lang w:val="fr-FR"/>
        </w:rPr>
        <w:t>Suivi et diffusion</w:t>
      </w:r>
      <w:bookmarkEnd w:id="91"/>
    </w:p>
    <w:p w14:paraId="6DBBB821" w14:textId="77777777" w:rsidR="00160D66" w:rsidRDefault="00160D66" w:rsidP="00212A7C">
      <w:pPr>
        <w:pStyle w:val="SingleTxtG"/>
        <w:keepNext/>
        <w:rPr>
          <w:lang w:val="fr-FR"/>
        </w:rPr>
      </w:pPr>
      <w:r>
        <w:rPr>
          <w:lang w:val="fr-FR"/>
        </w:rPr>
        <w:t>211.</w:t>
      </w:r>
      <w:r>
        <w:rPr>
          <w:lang w:val="fr-FR"/>
        </w:rPr>
        <w:tab/>
        <w:t xml:space="preserve">L’État partie a examiné avec soin les observations et recommandations du Comité et a pris </w:t>
      </w:r>
      <w:r w:rsidRPr="00212A7C">
        <w:t>les</w:t>
      </w:r>
      <w:r>
        <w:rPr>
          <w:lang w:val="fr-FR"/>
        </w:rPr>
        <w:t xml:space="preserve"> mesures appropriées et fourni les explications nécessaires, selon que de besoin.</w:t>
      </w:r>
    </w:p>
    <w:p w14:paraId="47C40548" w14:textId="460B69C2" w:rsidR="00212A7C" w:rsidRPr="00212A7C" w:rsidRDefault="00212A7C" w:rsidP="00212A7C">
      <w:pPr>
        <w:pStyle w:val="SingleTxtG"/>
        <w:spacing w:before="240" w:after="0"/>
        <w:jc w:val="center"/>
        <w:rPr>
          <w:u w:val="single"/>
          <w:lang w:val="fr-BE"/>
        </w:rPr>
      </w:pPr>
      <w:r>
        <w:rPr>
          <w:u w:val="single"/>
          <w:lang w:val="fr-BE"/>
        </w:rPr>
        <w:tab/>
      </w:r>
      <w:r>
        <w:rPr>
          <w:u w:val="single"/>
          <w:lang w:val="fr-BE"/>
        </w:rPr>
        <w:tab/>
      </w:r>
      <w:r>
        <w:rPr>
          <w:u w:val="single"/>
          <w:lang w:val="fr-BE"/>
        </w:rPr>
        <w:tab/>
      </w:r>
    </w:p>
    <w:sectPr w:rsidR="00212A7C" w:rsidRPr="00212A7C" w:rsidSect="00D06013">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D9E0AD" w14:textId="77777777" w:rsidR="00AA367A" w:rsidRDefault="00AA367A" w:rsidP="00F95C08">
      <w:pPr>
        <w:spacing w:line="240" w:lineRule="auto"/>
      </w:pPr>
    </w:p>
  </w:endnote>
  <w:endnote w:type="continuationSeparator" w:id="0">
    <w:p w14:paraId="3F33FBAD" w14:textId="77777777" w:rsidR="00AA367A" w:rsidRPr="00AC3823" w:rsidRDefault="00AA367A" w:rsidP="00AC3823">
      <w:pPr>
        <w:pStyle w:val="Pieddepage"/>
      </w:pPr>
    </w:p>
  </w:endnote>
  <w:endnote w:type="continuationNotice" w:id="1">
    <w:p w14:paraId="00F0B965" w14:textId="77777777" w:rsidR="00AA367A" w:rsidRDefault="00AA367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9EBB5" w14:textId="48123E59" w:rsidR="00D06013" w:rsidRPr="00D06013" w:rsidRDefault="00D06013" w:rsidP="00D06013">
    <w:pPr>
      <w:pStyle w:val="Pieddepage"/>
      <w:tabs>
        <w:tab w:val="right" w:pos="9638"/>
      </w:tabs>
    </w:pPr>
    <w:r w:rsidRPr="00D06013">
      <w:rPr>
        <w:b/>
        <w:sz w:val="18"/>
      </w:rPr>
      <w:fldChar w:fldCharType="begin"/>
    </w:r>
    <w:r w:rsidRPr="00D06013">
      <w:rPr>
        <w:b/>
        <w:sz w:val="18"/>
      </w:rPr>
      <w:instrText xml:space="preserve"> PAGE  \* MERGEFORMAT </w:instrText>
    </w:r>
    <w:r w:rsidRPr="00D06013">
      <w:rPr>
        <w:b/>
        <w:sz w:val="18"/>
      </w:rPr>
      <w:fldChar w:fldCharType="separate"/>
    </w:r>
    <w:r w:rsidRPr="00D06013">
      <w:rPr>
        <w:b/>
        <w:noProof/>
        <w:sz w:val="18"/>
      </w:rPr>
      <w:t>2</w:t>
    </w:r>
    <w:r w:rsidRPr="00D06013">
      <w:rPr>
        <w:b/>
        <w:sz w:val="18"/>
      </w:rPr>
      <w:fldChar w:fldCharType="end"/>
    </w:r>
    <w:r>
      <w:rPr>
        <w:b/>
        <w:sz w:val="18"/>
      </w:rPr>
      <w:tab/>
    </w:r>
    <w:r>
      <w:t>GE.23-14145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4AD6E" w14:textId="4384CEBC" w:rsidR="00D06013" w:rsidRPr="00D06013" w:rsidRDefault="00D06013" w:rsidP="00D06013">
    <w:pPr>
      <w:pStyle w:val="Pieddepage"/>
      <w:tabs>
        <w:tab w:val="right" w:pos="9638"/>
      </w:tabs>
      <w:rPr>
        <w:b/>
        <w:sz w:val="18"/>
      </w:rPr>
    </w:pPr>
    <w:r>
      <w:t>GE.23-14145</w:t>
    </w:r>
    <w:r>
      <w:tab/>
    </w:r>
    <w:r w:rsidRPr="00D06013">
      <w:rPr>
        <w:b/>
        <w:sz w:val="18"/>
      </w:rPr>
      <w:fldChar w:fldCharType="begin"/>
    </w:r>
    <w:r w:rsidRPr="00D06013">
      <w:rPr>
        <w:b/>
        <w:sz w:val="18"/>
      </w:rPr>
      <w:instrText xml:space="preserve"> PAGE  \* MERGEFORMAT </w:instrText>
    </w:r>
    <w:r w:rsidRPr="00D06013">
      <w:rPr>
        <w:b/>
        <w:sz w:val="18"/>
      </w:rPr>
      <w:fldChar w:fldCharType="separate"/>
    </w:r>
    <w:r w:rsidRPr="00D06013">
      <w:rPr>
        <w:b/>
        <w:noProof/>
        <w:sz w:val="18"/>
      </w:rPr>
      <w:t>3</w:t>
    </w:r>
    <w:r w:rsidRPr="00D0601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C69F95" w14:textId="1D2A3BCE" w:rsidR="002D14A3" w:rsidRPr="00D06013" w:rsidRDefault="00D06013" w:rsidP="00D06013">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673AE2CE" wp14:editId="43558785">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23-14145  (F)</w:t>
    </w:r>
    <w:r>
      <w:rPr>
        <w:noProof/>
        <w:sz w:val="20"/>
      </w:rPr>
      <w:drawing>
        <wp:anchor distT="0" distB="0" distL="114300" distR="114300" simplePos="0" relativeHeight="251660288" behindDoc="0" locked="0" layoutInCell="1" allowOverlap="1" wp14:anchorId="48289842" wp14:editId="70188D6E">
          <wp:simplePos x="0" y="0"/>
          <wp:positionH relativeFrom="margin">
            <wp:posOffset>5489575</wp:posOffset>
          </wp:positionH>
          <wp:positionV relativeFrom="margin">
            <wp:posOffset>8891905</wp:posOffset>
          </wp:positionV>
          <wp:extent cx="561975" cy="561975"/>
          <wp:effectExtent l="0" t="0" r="9525" b="9525"/>
          <wp:wrapNone/>
          <wp:docPr id="161026737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AB2689">
      <w:rPr>
        <w:sz w:val="20"/>
      </w:rPr>
      <w:t xml:space="preserve">    131223    1</w:t>
    </w:r>
    <w:r w:rsidR="00190DD7">
      <w:rPr>
        <w:sz w:val="20"/>
      </w:rPr>
      <w:t>5</w:t>
    </w:r>
    <w:r w:rsidR="00AB2689">
      <w:rPr>
        <w:sz w:val="20"/>
      </w:rPr>
      <w:t>1223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641FC1" w14:textId="77777777" w:rsidR="00AA367A" w:rsidRPr="00AC3823" w:rsidRDefault="00AA367A" w:rsidP="00AC3823">
      <w:pPr>
        <w:pStyle w:val="Pieddepage"/>
        <w:tabs>
          <w:tab w:val="right" w:pos="2155"/>
        </w:tabs>
        <w:spacing w:after="80" w:line="240" w:lineRule="atLeast"/>
        <w:ind w:left="680"/>
        <w:rPr>
          <w:u w:val="single"/>
        </w:rPr>
      </w:pPr>
      <w:r>
        <w:rPr>
          <w:u w:val="single"/>
        </w:rPr>
        <w:tab/>
      </w:r>
    </w:p>
  </w:footnote>
  <w:footnote w:type="continuationSeparator" w:id="0">
    <w:p w14:paraId="7EBDCAA8" w14:textId="77777777" w:rsidR="00AA367A" w:rsidRPr="00AC3823" w:rsidRDefault="00AA367A" w:rsidP="00AC3823">
      <w:pPr>
        <w:pStyle w:val="Pieddepage"/>
        <w:tabs>
          <w:tab w:val="right" w:pos="2155"/>
        </w:tabs>
        <w:spacing w:after="80" w:line="240" w:lineRule="atLeast"/>
        <w:ind w:left="680"/>
        <w:rPr>
          <w:u w:val="single"/>
        </w:rPr>
      </w:pPr>
      <w:r>
        <w:rPr>
          <w:u w:val="single"/>
        </w:rPr>
        <w:tab/>
      </w:r>
    </w:p>
  </w:footnote>
  <w:footnote w:type="continuationNotice" w:id="1">
    <w:p w14:paraId="7C098879" w14:textId="77777777" w:rsidR="00AA367A" w:rsidRPr="00AC3823" w:rsidRDefault="00AA367A">
      <w:pPr>
        <w:spacing w:line="240" w:lineRule="auto"/>
        <w:rPr>
          <w:sz w:val="2"/>
          <w:szCs w:val="2"/>
        </w:rPr>
      </w:pPr>
    </w:p>
  </w:footnote>
  <w:footnote w:id="2">
    <w:p w14:paraId="1F174A46" w14:textId="77777777" w:rsidR="00160D66" w:rsidRPr="004D03C7" w:rsidRDefault="00160D66" w:rsidP="00160D66">
      <w:pPr>
        <w:pStyle w:val="Notedebasdepage"/>
        <w:rPr>
          <w:lang w:val="fr-BE"/>
        </w:rPr>
      </w:pPr>
      <w:r>
        <w:rPr>
          <w:lang w:val="fr-FR"/>
        </w:rPr>
        <w:tab/>
      </w:r>
      <w:r w:rsidRPr="00AB2689">
        <w:rPr>
          <w:sz w:val="20"/>
          <w:szCs w:val="22"/>
          <w:lang w:val="fr-FR"/>
        </w:rPr>
        <w:t>*</w:t>
      </w:r>
      <w:r w:rsidRPr="00AB2689">
        <w:rPr>
          <w:sz w:val="20"/>
          <w:szCs w:val="22"/>
          <w:lang w:val="fr-FR"/>
        </w:rPr>
        <w:tab/>
      </w:r>
      <w:r>
        <w:rPr>
          <w:lang w:val="fr-FR"/>
        </w:rPr>
        <w:t>La version originale du présent document n’a pas été revue par les services d’édition.</w:t>
      </w:r>
    </w:p>
  </w:footnote>
  <w:footnote w:id="3">
    <w:p w14:paraId="5B893200" w14:textId="77777777" w:rsidR="00160D66" w:rsidRPr="004D03C7" w:rsidRDefault="00160D66" w:rsidP="00160D66">
      <w:pPr>
        <w:pStyle w:val="Notedebasdepage"/>
        <w:rPr>
          <w:lang w:val="fr-BE"/>
        </w:rPr>
      </w:pPr>
      <w:r>
        <w:rPr>
          <w:lang w:val="fr-FR"/>
        </w:rPr>
        <w:tab/>
      </w:r>
      <w:r w:rsidRPr="00AB2689">
        <w:rPr>
          <w:sz w:val="20"/>
          <w:szCs w:val="22"/>
          <w:lang w:val="fr-FR"/>
        </w:rPr>
        <w:t>**</w:t>
      </w:r>
      <w:r w:rsidRPr="00AB2689">
        <w:rPr>
          <w:sz w:val="20"/>
          <w:szCs w:val="22"/>
          <w:lang w:val="fr-FR"/>
        </w:rPr>
        <w:tab/>
      </w:r>
      <w:r>
        <w:rPr>
          <w:lang w:val="fr-FR"/>
        </w:rPr>
        <w:t>L’annexe au présent rapport peut être consultée sur la page Web du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4BC509" w14:textId="12974645" w:rsidR="00D06013" w:rsidRPr="00D06013" w:rsidRDefault="0061615A">
    <w:pPr>
      <w:pStyle w:val="En-tte"/>
    </w:pPr>
    <w:fldSimple w:instr=" TITLE  \* MERGEFORMAT ">
      <w:r w:rsidR="00503FF2">
        <w:t>CRC/C/ERI/5-6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717359" w14:textId="62F9B56E" w:rsidR="00D06013" w:rsidRPr="00D06013" w:rsidRDefault="0061615A" w:rsidP="00D06013">
    <w:pPr>
      <w:pStyle w:val="En-tte"/>
      <w:jc w:val="right"/>
    </w:pPr>
    <w:fldSimple w:instr=" TITLE  \* MERGEFORMAT ">
      <w:r w:rsidR="00503FF2">
        <w:t>CRC/C/ERI/5-6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AD36E4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C1F51A4"/>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622616154">
    <w:abstractNumId w:val="17"/>
  </w:num>
  <w:num w:numId="2" w16cid:durableId="1921333580">
    <w:abstractNumId w:val="16"/>
  </w:num>
  <w:num w:numId="3" w16cid:durableId="880898490">
    <w:abstractNumId w:val="12"/>
  </w:num>
  <w:num w:numId="4" w16cid:durableId="600072419">
    <w:abstractNumId w:val="8"/>
  </w:num>
  <w:num w:numId="5" w16cid:durableId="827936462">
    <w:abstractNumId w:val="3"/>
  </w:num>
  <w:num w:numId="6" w16cid:durableId="639385261">
    <w:abstractNumId w:val="2"/>
  </w:num>
  <w:num w:numId="7" w16cid:durableId="503400764">
    <w:abstractNumId w:val="1"/>
  </w:num>
  <w:num w:numId="8" w16cid:durableId="993265910">
    <w:abstractNumId w:val="0"/>
  </w:num>
  <w:num w:numId="9" w16cid:durableId="785739676">
    <w:abstractNumId w:val="9"/>
  </w:num>
  <w:num w:numId="10" w16cid:durableId="1414089783">
    <w:abstractNumId w:val="7"/>
  </w:num>
  <w:num w:numId="11" w16cid:durableId="70737992">
    <w:abstractNumId w:val="6"/>
  </w:num>
  <w:num w:numId="12" w16cid:durableId="2062287066">
    <w:abstractNumId w:val="5"/>
  </w:num>
  <w:num w:numId="13" w16cid:durableId="68970102">
    <w:abstractNumId w:val="4"/>
  </w:num>
  <w:num w:numId="14" w16cid:durableId="1621838549">
    <w:abstractNumId w:val="17"/>
  </w:num>
  <w:num w:numId="15" w16cid:durableId="1862237535">
    <w:abstractNumId w:val="16"/>
  </w:num>
  <w:num w:numId="16" w16cid:durableId="75135487">
    <w:abstractNumId w:val="12"/>
  </w:num>
  <w:num w:numId="17" w16cid:durableId="1253078998">
    <w:abstractNumId w:val="17"/>
  </w:num>
  <w:num w:numId="18" w16cid:durableId="1188063002">
    <w:abstractNumId w:val="16"/>
  </w:num>
  <w:num w:numId="19" w16cid:durableId="1144927262">
    <w:abstractNumId w:val="12"/>
  </w:num>
  <w:num w:numId="20" w16cid:durableId="185170196">
    <w:abstractNumId w:val="15"/>
  </w:num>
  <w:num w:numId="21" w16cid:durableId="1149663607">
    <w:abstractNumId w:val="13"/>
  </w:num>
  <w:num w:numId="22" w16cid:durableId="593516218">
    <w:abstractNumId w:val="10"/>
  </w:num>
  <w:num w:numId="23" w16cid:durableId="1462264491">
    <w:abstractNumId w:val="14"/>
  </w:num>
  <w:num w:numId="24" w16cid:durableId="211042127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367A"/>
    <w:rsid w:val="00017F94"/>
    <w:rsid w:val="00023842"/>
    <w:rsid w:val="000334F9"/>
    <w:rsid w:val="000354E9"/>
    <w:rsid w:val="0007796D"/>
    <w:rsid w:val="000B7790"/>
    <w:rsid w:val="001046F6"/>
    <w:rsid w:val="00111F2F"/>
    <w:rsid w:val="0014365E"/>
    <w:rsid w:val="00160D66"/>
    <w:rsid w:val="00164E87"/>
    <w:rsid w:val="001654A7"/>
    <w:rsid w:val="00176178"/>
    <w:rsid w:val="00190DD7"/>
    <w:rsid w:val="001B19D4"/>
    <w:rsid w:val="001D6D23"/>
    <w:rsid w:val="001F525A"/>
    <w:rsid w:val="00212A7C"/>
    <w:rsid w:val="00215383"/>
    <w:rsid w:val="00223272"/>
    <w:rsid w:val="0024779E"/>
    <w:rsid w:val="00260A30"/>
    <w:rsid w:val="002A47B2"/>
    <w:rsid w:val="002D14A3"/>
    <w:rsid w:val="00311E81"/>
    <w:rsid w:val="003261E9"/>
    <w:rsid w:val="00340ED0"/>
    <w:rsid w:val="00357328"/>
    <w:rsid w:val="00364456"/>
    <w:rsid w:val="003945E9"/>
    <w:rsid w:val="00411C8E"/>
    <w:rsid w:val="00446FE5"/>
    <w:rsid w:val="00452396"/>
    <w:rsid w:val="00485B35"/>
    <w:rsid w:val="004910AF"/>
    <w:rsid w:val="004D7A2C"/>
    <w:rsid w:val="00503FF2"/>
    <w:rsid w:val="00524AE8"/>
    <w:rsid w:val="005505B7"/>
    <w:rsid w:val="00573BE5"/>
    <w:rsid w:val="00586ED3"/>
    <w:rsid w:val="00596AA9"/>
    <w:rsid w:val="005E2163"/>
    <w:rsid w:val="005E51B3"/>
    <w:rsid w:val="0061615A"/>
    <w:rsid w:val="006351FC"/>
    <w:rsid w:val="0067472C"/>
    <w:rsid w:val="00700A77"/>
    <w:rsid w:val="0071601D"/>
    <w:rsid w:val="007341B7"/>
    <w:rsid w:val="00760CBC"/>
    <w:rsid w:val="00791D28"/>
    <w:rsid w:val="007A4585"/>
    <w:rsid w:val="007A62E6"/>
    <w:rsid w:val="007F61AD"/>
    <w:rsid w:val="0080313B"/>
    <w:rsid w:val="0080684C"/>
    <w:rsid w:val="00830681"/>
    <w:rsid w:val="00840413"/>
    <w:rsid w:val="008572D0"/>
    <w:rsid w:val="00871C75"/>
    <w:rsid w:val="008776DC"/>
    <w:rsid w:val="008839A3"/>
    <w:rsid w:val="008B3F7C"/>
    <w:rsid w:val="008C1F95"/>
    <w:rsid w:val="008C54BD"/>
    <w:rsid w:val="008E1636"/>
    <w:rsid w:val="008F36A9"/>
    <w:rsid w:val="008F3CA0"/>
    <w:rsid w:val="00937C0E"/>
    <w:rsid w:val="009705C8"/>
    <w:rsid w:val="009B720A"/>
    <w:rsid w:val="00A30353"/>
    <w:rsid w:val="00A41787"/>
    <w:rsid w:val="00A53565"/>
    <w:rsid w:val="00A769BD"/>
    <w:rsid w:val="00AA367A"/>
    <w:rsid w:val="00AA7CC0"/>
    <w:rsid w:val="00AB2689"/>
    <w:rsid w:val="00AC3823"/>
    <w:rsid w:val="00AE323C"/>
    <w:rsid w:val="00B00181"/>
    <w:rsid w:val="00B165D0"/>
    <w:rsid w:val="00B24A9B"/>
    <w:rsid w:val="00B316CC"/>
    <w:rsid w:val="00B765F7"/>
    <w:rsid w:val="00B96574"/>
    <w:rsid w:val="00BA0CA9"/>
    <w:rsid w:val="00BB5208"/>
    <w:rsid w:val="00C02897"/>
    <w:rsid w:val="00C22FC5"/>
    <w:rsid w:val="00C71DF8"/>
    <w:rsid w:val="00C94FA6"/>
    <w:rsid w:val="00D06013"/>
    <w:rsid w:val="00D3439C"/>
    <w:rsid w:val="00DA347B"/>
    <w:rsid w:val="00DB1831"/>
    <w:rsid w:val="00DD3BFD"/>
    <w:rsid w:val="00DE58CE"/>
    <w:rsid w:val="00DF6678"/>
    <w:rsid w:val="00E45BBE"/>
    <w:rsid w:val="00F256E3"/>
    <w:rsid w:val="00F62AD5"/>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8CD28E"/>
  <w15:docId w15:val="{A40AC26E-74F1-4258-A4C2-9298469849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qFormat/>
    <w:rsid w:val="008C54BD"/>
    <w:pPr>
      <w:outlineLvl w:val="1"/>
    </w:pPr>
  </w:style>
  <w:style w:type="paragraph" w:styleId="Titre3">
    <w:name w:val="heading 3"/>
    <w:basedOn w:val="Normal"/>
    <w:next w:val="Normal"/>
    <w:link w:val="Titre3Car"/>
    <w:qFormat/>
    <w:rsid w:val="008C54BD"/>
    <w:pPr>
      <w:outlineLvl w:val="2"/>
    </w:pPr>
  </w:style>
  <w:style w:type="paragraph" w:styleId="Titre4">
    <w:name w:val="heading 4"/>
    <w:basedOn w:val="Normal"/>
    <w:next w:val="Normal"/>
    <w:link w:val="Titre4Car"/>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styleId="Rvision">
    <w:name w:val="Revision"/>
    <w:hidden/>
    <w:uiPriority w:val="99"/>
    <w:semiHidden/>
    <w:rsid w:val="00160D66"/>
    <w:pPr>
      <w:spacing w:after="0" w:line="240" w:lineRule="auto"/>
    </w:pPr>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160D66"/>
    <w:rPr>
      <w:sz w:val="16"/>
      <w:szCs w:val="16"/>
    </w:rPr>
  </w:style>
  <w:style w:type="character" w:styleId="Mentionnonrsolue">
    <w:name w:val="Unresolved Mention"/>
    <w:basedOn w:val="Policepardfaut"/>
    <w:uiPriority w:val="99"/>
    <w:semiHidden/>
    <w:unhideWhenUsed/>
    <w:rsid w:val="00B165D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CRC/C/ERI/CO/4"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fr/CRC/C/ERI/CO/4"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undocs.org/fr/CRC/C/ERI/4" TargetMode="External"/><Relationship Id="rId4" Type="http://schemas.openxmlformats.org/officeDocument/2006/relationships/webSettings" Target="webSettings.xml"/><Relationship Id="rId9" Type="http://schemas.openxmlformats.org/officeDocument/2006/relationships/hyperlink" Target="http://undocs.org/fr/CRC/C/ERI/4"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4</TotalTime>
  <Pages>48</Pages>
  <Words>23460</Words>
  <Characters>129407</Characters>
  <Application>Microsoft Office Word</Application>
  <DocSecurity>0</DocSecurity>
  <Lines>3781</Lines>
  <Paragraphs>2333</Paragraphs>
  <ScaleCrop>false</ScaleCrop>
  <HeadingPairs>
    <vt:vector size="2" baseType="variant">
      <vt:variant>
        <vt:lpstr>Titre</vt:lpstr>
      </vt:variant>
      <vt:variant>
        <vt:i4>1</vt:i4>
      </vt:variant>
    </vt:vector>
  </HeadingPairs>
  <TitlesOfParts>
    <vt:vector size="1" baseType="lpstr">
      <vt:lpstr>CRC/C/ERI/5-6</vt:lpstr>
    </vt:vector>
  </TitlesOfParts>
  <Company>DCM</Company>
  <LinksUpToDate>false</LinksUpToDate>
  <CharactersWithSpaces>150831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CRC/C/ERI/5-6</dc:title>
  <dc:subject/>
  <dc:creator>Christine CHAUTAGNAT</dc:creator>
  <cp:keywords/>
  <cp:lastModifiedBy>Christine Chautagnat</cp:lastModifiedBy>
  <cp:revision>3</cp:revision>
  <cp:lastPrinted>2023-12-15T12:41:00Z</cp:lastPrinted>
  <dcterms:created xsi:type="dcterms:W3CDTF">2023-12-15T12:37:00Z</dcterms:created>
  <dcterms:modified xsi:type="dcterms:W3CDTF">2023-12-15T12:43:00Z</dcterms:modified>
</cp:coreProperties>
</file>