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9C3F9F">
              <w:rPr>
                <w:sz w:val="20"/>
                <w:lang w:val="en-US"/>
              </w:rPr>
              <w:t>C/JOR/Q/2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9C3F9F">
              <w:rPr>
                <w:sz w:val="20"/>
                <w:lang w:val="en-US"/>
              </w:rPr>
              <w:fldChar w:fldCharType="separate"/>
            </w:r>
            <w:r w:rsidR="009C3F9F">
              <w:rPr>
                <w:sz w:val="20"/>
                <w:lang w:val="en-US"/>
              </w:rPr>
              <w:t>11 December 2009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F82176" w:rsidRPr="00630C8A" w:rsidRDefault="00F82176" w:rsidP="00630C8A">
      <w:pPr>
        <w:spacing w:before="120"/>
        <w:rPr>
          <w:b/>
          <w:sz w:val="24"/>
          <w:szCs w:val="24"/>
        </w:rPr>
      </w:pPr>
      <w:r w:rsidRPr="00630C8A">
        <w:rPr>
          <w:b/>
          <w:sz w:val="24"/>
          <w:szCs w:val="24"/>
        </w:rPr>
        <w:t>Комитет против пыток</w:t>
      </w:r>
    </w:p>
    <w:p w:rsidR="00F82176" w:rsidRPr="002D5682" w:rsidRDefault="00F82176" w:rsidP="00F613FF">
      <w:pPr>
        <w:rPr>
          <w:b/>
          <w:szCs w:val="24"/>
        </w:rPr>
      </w:pPr>
      <w:r w:rsidRPr="002D5682">
        <w:rPr>
          <w:b/>
          <w:szCs w:val="24"/>
        </w:rPr>
        <w:t>Сорок четвертая сессия</w:t>
      </w:r>
    </w:p>
    <w:p w:rsidR="00F82176" w:rsidRPr="002D5682" w:rsidRDefault="00F82176" w:rsidP="00F613FF">
      <w:pPr>
        <w:rPr>
          <w:szCs w:val="24"/>
        </w:rPr>
      </w:pPr>
      <w:r w:rsidRPr="002D5682">
        <w:rPr>
          <w:szCs w:val="24"/>
        </w:rPr>
        <w:t>26 апреля − 14 мая 2010 года</w:t>
      </w:r>
    </w:p>
    <w:p w:rsidR="00F82176" w:rsidRPr="002D5682" w:rsidRDefault="00F82176" w:rsidP="00F613FF">
      <w:pPr>
        <w:pStyle w:val="HChGR"/>
      </w:pPr>
      <w:r w:rsidRPr="002D5682">
        <w:tab/>
      </w:r>
      <w:r w:rsidRPr="002D5682">
        <w:tab/>
        <w:t>Перечень вопросов в связи с рассмотрением</w:t>
      </w:r>
      <w:r w:rsidRPr="002D5682">
        <w:br/>
        <w:t>второго периодического доклада Иордании</w:t>
      </w:r>
      <w:r w:rsidRPr="002D5682">
        <w:br/>
        <w:t>(</w:t>
      </w:r>
      <w:r w:rsidRPr="002D5682">
        <w:rPr>
          <w:lang w:val="en-US"/>
        </w:rPr>
        <w:t>CAT</w:t>
      </w:r>
      <w:r w:rsidRPr="002D5682">
        <w:t>/</w:t>
      </w:r>
      <w:r w:rsidRPr="002D5682">
        <w:rPr>
          <w:lang w:val="en-US"/>
        </w:rPr>
        <w:t>C</w:t>
      </w:r>
      <w:r w:rsidRPr="002D5682">
        <w:t>/</w:t>
      </w:r>
      <w:r w:rsidRPr="002D5682">
        <w:rPr>
          <w:lang w:val="en-US"/>
        </w:rPr>
        <w:t>JOR</w:t>
      </w:r>
      <w:r w:rsidRPr="002D5682">
        <w:t>/2)</w:t>
      </w:r>
    </w:p>
    <w:p w:rsidR="00F82176" w:rsidRPr="00F613FF" w:rsidRDefault="00F82176" w:rsidP="00F613FF">
      <w:pPr>
        <w:pStyle w:val="H1GR"/>
      </w:pPr>
      <w:r w:rsidRPr="00F613FF">
        <w:tab/>
      </w:r>
      <w:r w:rsidRPr="00F613FF">
        <w:tab/>
        <w:t>Статьи 1 и 4</w:t>
      </w:r>
    </w:p>
    <w:p w:rsidR="00F82176" w:rsidRPr="00F613FF" w:rsidRDefault="00F82176" w:rsidP="00F613FF">
      <w:pPr>
        <w:pStyle w:val="SingleTxtGR"/>
      </w:pPr>
      <w:r w:rsidRPr="00F613FF">
        <w:t>1.</w:t>
      </w:r>
      <w:r w:rsidRPr="00F613FF">
        <w:tab/>
        <w:t xml:space="preserve">Как указано </w:t>
      </w:r>
      <w:r w:rsidRPr="00C56E9B">
        <w:t xml:space="preserve">в пункте 16 </w:t>
      </w:r>
      <w:r w:rsidRPr="00F613FF">
        <w:t>доклада государства-участника, была изменена статья 208 Уголовного кодекса Иордании, в результате чего пытки были квал</w:t>
      </w:r>
      <w:r w:rsidRPr="00F613FF">
        <w:t>и</w:t>
      </w:r>
      <w:r w:rsidRPr="00F613FF">
        <w:t>фицированы в качестве особого вида уголовного преступления согласно Ко</w:t>
      </w:r>
      <w:r w:rsidRPr="00F613FF">
        <w:t>н</w:t>
      </w:r>
      <w:r w:rsidRPr="00F613FF">
        <w:t xml:space="preserve">венции против пыток. Тем не </w:t>
      </w:r>
      <w:r w:rsidR="00D74D73" w:rsidRPr="00F613FF">
        <w:t>менее,</w:t>
      </w:r>
      <w:r w:rsidRPr="00F613FF">
        <w:t xml:space="preserve"> просьба прокомментировать сообщения о том, что пытки рассматриваются как правонарушения, а не особый вид прест</w:t>
      </w:r>
      <w:r w:rsidRPr="00F613FF">
        <w:t>у</w:t>
      </w:r>
      <w:r w:rsidRPr="00F613FF">
        <w:t>пления, и не подлежат наказанию, соизмеримому тяжести этого преступления.</w:t>
      </w:r>
    </w:p>
    <w:p w:rsidR="00F82176" w:rsidRPr="00F613FF" w:rsidRDefault="00F82176" w:rsidP="00F613FF">
      <w:pPr>
        <w:pStyle w:val="SingleTxtGR"/>
      </w:pPr>
      <w:r w:rsidRPr="00F613FF">
        <w:t>2.</w:t>
      </w:r>
      <w:r w:rsidRPr="00F613FF">
        <w:tab/>
        <w:t>Просьба представить подробную информацию о ныне действующих п</w:t>
      </w:r>
      <w:r w:rsidRPr="00F613FF">
        <w:t>о</w:t>
      </w:r>
      <w:r w:rsidRPr="00F613FF">
        <w:t>ложениях уголовного законодательства, касающихся таких преступлений, как покушение на совершение актов пытки, подстрекательство или дача согласия или приказа в отношении совершения пытки лицом, наделенным властью, о конкретных мерах наказания, установленных за любое из этих преступлений. Просьба представить информацию о количестве и характере соответствующих случаев, включая географическое место преступлений, по факту которых во</w:t>
      </w:r>
      <w:r w:rsidRPr="00F613FF">
        <w:t>з</w:t>
      </w:r>
      <w:r w:rsidRPr="00F613FF">
        <w:t>буждалось судебное преследование и к которым применялись указанные норм</w:t>
      </w:r>
      <w:r w:rsidRPr="00F613FF">
        <w:t>а</w:t>
      </w:r>
      <w:r w:rsidRPr="00F613FF">
        <w:t>тивные положения, а также о назначенных наказаниях или причинах для опра</w:t>
      </w:r>
      <w:r w:rsidRPr="00F613FF">
        <w:t>в</w:t>
      </w:r>
      <w:r w:rsidRPr="00F613FF">
        <w:t xml:space="preserve">дания. </w:t>
      </w:r>
    </w:p>
    <w:p w:rsidR="00F82176" w:rsidRPr="00F112E9" w:rsidRDefault="00F82176" w:rsidP="00F112E9">
      <w:pPr>
        <w:pStyle w:val="H1GR"/>
      </w:pPr>
      <w:r w:rsidRPr="00F112E9">
        <w:tab/>
      </w:r>
      <w:r w:rsidRPr="00F112E9">
        <w:tab/>
        <w:t>Статья 2</w:t>
      </w:r>
    </w:p>
    <w:p w:rsidR="00F82176" w:rsidRPr="00F613FF" w:rsidRDefault="00F82176" w:rsidP="00F613FF">
      <w:pPr>
        <w:pStyle w:val="SingleTxtGR"/>
      </w:pPr>
      <w:r w:rsidRPr="00F613FF">
        <w:t>3.</w:t>
      </w:r>
      <w:r w:rsidRPr="00F613FF">
        <w:tab/>
        <w:t>Как сообщается</w:t>
      </w:r>
      <w:r w:rsidRPr="00C56E9B">
        <w:t xml:space="preserve"> в пункте 10 </w:t>
      </w:r>
      <w:r w:rsidRPr="00F613FF">
        <w:t>доклада государства-участника, во всех и</w:t>
      </w:r>
      <w:r w:rsidRPr="00F613FF">
        <w:t>с</w:t>
      </w:r>
      <w:r w:rsidRPr="00F613FF">
        <w:t>правительно-воспитательных центрах отводятся помещения для юристов, в к</w:t>
      </w:r>
      <w:r w:rsidRPr="00F613FF">
        <w:t>о</w:t>
      </w:r>
      <w:r w:rsidRPr="00F613FF">
        <w:t>торых заключенные могут побеседовать со своими адвокатами наедине, что я</w:t>
      </w:r>
      <w:r w:rsidRPr="00F613FF">
        <w:t>в</w:t>
      </w:r>
      <w:r w:rsidRPr="00F613FF">
        <w:t>ляется одной из юридических гарантий, обеспечиваемых на всех этапах суде</w:t>
      </w:r>
      <w:r w:rsidRPr="00F613FF">
        <w:t>б</w:t>
      </w:r>
      <w:r w:rsidRPr="00F613FF">
        <w:t>ного разбирательства. Просьба более подробно сообщить о том, каким образом в государстве-участнике реализуются основные правовые гарантии для заде</w:t>
      </w:r>
      <w:r w:rsidRPr="00F613FF">
        <w:t>р</w:t>
      </w:r>
      <w:r w:rsidRPr="00F613FF">
        <w:t>жанных лиц (включая право на быстрый доступ к адвокату и к прохождению медицинского освидетельствования, а также право на уведомление родственн</w:t>
      </w:r>
      <w:r w:rsidRPr="00F613FF">
        <w:t>и</w:t>
      </w:r>
      <w:r w:rsidRPr="00F613FF">
        <w:t>ков) с самого начала задержания, в том числе в полицейских и следственных изоляторах. Просьба представить информацию о любых ограничениях, которые могут быть наложены на эти права, в том числе в контексте борьбы с террори</w:t>
      </w:r>
      <w:r w:rsidRPr="00F613FF">
        <w:t>з</w:t>
      </w:r>
      <w:r w:rsidRPr="00F613FF">
        <w:t xml:space="preserve">мом, а также об административных задержаниях. Просьба сообщить Комитету о том, имеется ли возможность продлить задержание в полицейском изоляторе после разрешенных первых суток, и прокомментировать сообщения о том, что полиция и губернаторы </w:t>
      </w:r>
      <w:r w:rsidR="009E7347">
        <w:t xml:space="preserve">прибегают к </w:t>
      </w:r>
      <w:r w:rsidRPr="00F613FF">
        <w:t>административно</w:t>
      </w:r>
      <w:r w:rsidR="009E7347">
        <w:t>му</w:t>
      </w:r>
      <w:r w:rsidRPr="00F613FF">
        <w:t xml:space="preserve"> задержани</w:t>
      </w:r>
      <w:r w:rsidR="009E7347">
        <w:t>ю</w:t>
      </w:r>
      <w:r w:rsidRPr="00F613FF">
        <w:t xml:space="preserve"> согласно Закону о предупреждении преступлений 1954 года с целью обойти норму уг</w:t>
      </w:r>
      <w:r w:rsidRPr="00F613FF">
        <w:t>о</w:t>
      </w:r>
      <w:r w:rsidRPr="00F613FF">
        <w:t>ловного права, предусматривающую передачу подозреваемого органам прок</w:t>
      </w:r>
      <w:r w:rsidRPr="00F613FF">
        <w:t>у</w:t>
      </w:r>
      <w:r w:rsidRPr="00F613FF">
        <w:t>ратуры в течение 24 часов для выдвижения против него обвин</w:t>
      </w:r>
      <w:r w:rsidRPr="00F613FF">
        <w:t>е</w:t>
      </w:r>
      <w:r w:rsidR="009E7347">
        <w:t>ния.</w:t>
      </w:r>
    </w:p>
    <w:p w:rsidR="00F82176" w:rsidRPr="00F613FF" w:rsidRDefault="00F82176" w:rsidP="00F613FF">
      <w:pPr>
        <w:pStyle w:val="SingleTxtGR"/>
      </w:pPr>
      <w:r w:rsidRPr="00F613FF">
        <w:t>4.</w:t>
      </w:r>
      <w:r w:rsidRPr="00F613FF">
        <w:tab/>
        <w:t>В докладе государства-участника сообщается о распространении среди судей административных судов циркуляра с требованием пресечения практики административных задержаний, в результате чего было освобождено большое число лиц, арестованных в административном порядке (пункт 45). Просьба с</w:t>
      </w:r>
      <w:r w:rsidRPr="00F613FF">
        <w:t>о</w:t>
      </w:r>
      <w:r w:rsidRPr="00F613FF">
        <w:t>общить Комитету о том, применяется ли по-прежнему практика администр</w:t>
      </w:r>
      <w:r w:rsidRPr="00F613FF">
        <w:t>а</w:t>
      </w:r>
      <w:r w:rsidRPr="00F613FF">
        <w:t>тивного задержания и в связи с какими правонарушениями. Просьба предст</w:t>
      </w:r>
      <w:r w:rsidRPr="00F613FF">
        <w:t>а</w:t>
      </w:r>
      <w:r w:rsidRPr="00F613FF">
        <w:t>вить Комитету статистические данные о числе лиц, подвергнутых администр</w:t>
      </w:r>
      <w:r w:rsidRPr="00F613FF">
        <w:t>а</w:t>
      </w:r>
      <w:r w:rsidRPr="00F613FF">
        <w:t>тивному задержанию, в разбивке по возрастным группам, полу, этническому происхождению и местонахождению. В этом отношении просьба прокоммент</w:t>
      </w:r>
      <w:r w:rsidRPr="00F613FF">
        <w:t>и</w:t>
      </w:r>
      <w:r w:rsidRPr="00F613FF">
        <w:t>ровать сообщения об увеличении в последние годы масштабов использования административного задержания и о нахождении под стражей более 12 000 чел</w:t>
      </w:r>
      <w:r w:rsidRPr="00F613FF">
        <w:t>о</w:t>
      </w:r>
      <w:r w:rsidRPr="00F613FF">
        <w:t>век в соответствии с Законом о предупреждении преступлений 1954 года, в с</w:t>
      </w:r>
      <w:r w:rsidRPr="00F613FF">
        <w:t>о</w:t>
      </w:r>
      <w:r w:rsidRPr="00F613FF">
        <w:t>ответствии с которым губернаторы провинций могут отдавать распоряжения о задержании − без предъявления обвинения и суда − любого лица, подозрева</w:t>
      </w:r>
      <w:r w:rsidRPr="00F613FF">
        <w:t>е</w:t>
      </w:r>
      <w:r w:rsidRPr="00F613FF">
        <w:t>мого в совершении преступления или "предположительно представляющего с</w:t>
      </w:r>
      <w:r w:rsidRPr="00F613FF">
        <w:t>о</w:t>
      </w:r>
      <w:r w:rsidRPr="00F613FF">
        <w:t>бой угрозу для общества". Просьба прокомментировать использование "проф</w:t>
      </w:r>
      <w:r w:rsidRPr="00F613FF">
        <w:t>и</w:t>
      </w:r>
      <w:r w:rsidRPr="00F613FF">
        <w:t>лактического" задержания − формы административного задержания − в отн</w:t>
      </w:r>
      <w:r w:rsidRPr="00F613FF">
        <w:t>о</w:t>
      </w:r>
      <w:r w:rsidRPr="00F613FF">
        <w:t>шении женщин и девочек, которые могут стать жертвой бытового насилия или которым угрожает "убийство по соображениям чести". Просьба представить информацию о числе женщин и девочек, подвергнутых такому задержанию, и о планах по переводу таких женщин и девочек в специальные приюты для п</w:t>
      </w:r>
      <w:r w:rsidRPr="00F613FF">
        <w:t>о</w:t>
      </w:r>
      <w:r w:rsidRPr="00F613FF">
        <w:t>страдавших, которые не ограничивают их свободу, но в которых им гарантир</w:t>
      </w:r>
      <w:r w:rsidRPr="00F613FF">
        <w:t>у</w:t>
      </w:r>
      <w:r w:rsidRPr="00F613FF">
        <w:t>ется безопасность. Просьба представить также информацию о реабилитации тех подвергнутых "профилактическому" задержанию женщин и девочек, кот</w:t>
      </w:r>
      <w:r w:rsidRPr="00F613FF">
        <w:t>о</w:t>
      </w:r>
      <w:r w:rsidRPr="00F613FF">
        <w:t xml:space="preserve">рые стали жертвами бытового насилия. </w:t>
      </w:r>
    </w:p>
    <w:p w:rsidR="00F82176" w:rsidRPr="00F613FF" w:rsidRDefault="00F82176" w:rsidP="00F613FF">
      <w:pPr>
        <w:pStyle w:val="SingleTxtGR"/>
      </w:pPr>
      <w:r w:rsidRPr="00F613FF">
        <w:t>5.</w:t>
      </w:r>
      <w:r w:rsidRPr="00F613FF">
        <w:tab/>
        <w:t>Просьба прокомментировать сообщения о сохраняющейся практике пр</w:t>
      </w:r>
      <w:r w:rsidRPr="00F613FF">
        <w:t>о</w:t>
      </w:r>
      <w:r w:rsidRPr="00F613FF">
        <w:t>извольного задержания, включая секретное задержание и задержание без связи с внешним миром, в том числе информацию о том, что Главное разведывател</w:t>
      </w:r>
      <w:r w:rsidRPr="00F613FF">
        <w:t>ь</w:t>
      </w:r>
      <w:r w:rsidRPr="00F613FF">
        <w:t>ное управление (ГРУ) практикует задержание лиц, предположительно подозр</w:t>
      </w:r>
      <w:r w:rsidRPr="00F613FF">
        <w:t>е</w:t>
      </w:r>
      <w:r w:rsidRPr="00F613FF">
        <w:t>ваемых в совершении преступлений, наносящих ущерб безопасности, без связи с внешним миром и, более того, без предъявления обвинения или допроса, в т</w:t>
      </w:r>
      <w:r w:rsidRPr="00F613FF">
        <w:t>е</w:t>
      </w:r>
      <w:r w:rsidRPr="00F613FF">
        <w:t>чение одной недели − двух месяцев, а в некоторых случаях − в течение еще б</w:t>
      </w:r>
      <w:r w:rsidRPr="00F613FF">
        <w:t>о</w:t>
      </w:r>
      <w:r w:rsidRPr="00F613FF">
        <w:t>лее продолжительного периода. Согласно информации, имеющейся в распор</w:t>
      </w:r>
      <w:r w:rsidRPr="00F613FF">
        <w:t>я</w:t>
      </w:r>
      <w:r w:rsidRPr="00F613FF">
        <w:t xml:space="preserve">жении Комитета, такие задержанные лица ограничены в своих контактах </w:t>
      </w:r>
      <w:r w:rsidR="00D74D73" w:rsidRPr="00F613FF">
        <w:t>со</w:t>
      </w:r>
      <w:r w:rsidRPr="00F613FF">
        <w:t xml:space="preserve"> своими юристами, что фактически означает лишение их права на адвоката. К</w:t>
      </w:r>
      <w:r w:rsidRPr="00F613FF">
        <w:t>а</w:t>
      </w:r>
      <w:r w:rsidRPr="00F613FF">
        <w:t>кие меры принимаются в целях исправления такого положения и обеспечения всем задержанным гарантий незамедлительного и эффективного доступа к а</w:t>
      </w:r>
      <w:r w:rsidRPr="00F613FF">
        <w:t>д</w:t>
      </w:r>
      <w:r w:rsidRPr="00F613FF">
        <w:t>вокату с момента помещения под стражу? Какие имеются механизмы, с пом</w:t>
      </w:r>
      <w:r w:rsidRPr="00F613FF">
        <w:t>о</w:t>
      </w:r>
      <w:r w:rsidRPr="00F613FF">
        <w:t>щью которых задержанные лица могут оспаривать свое содержание под стр</w:t>
      </w:r>
      <w:r w:rsidRPr="00F613FF">
        <w:t>а</w:t>
      </w:r>
      <w:r w:rsidRPr="00F613FF">
        <w:t xml:space="preserve">жей в ГРУ, и предстают </w:t>
      </w:r>
      <w:r w:rsidR="009E7347">
        <w:t xml:space="preserve">ли </w:t>
      </w:r>
      <w:r w:rsidRPr="00F613FF">
        <w:t>задержанные ГРУ лица перед судьей для определ</w:t>
      </w:r>
      <w:r w:rsidRPr="00F613FF">
        <w:t>е</w:t>
      </w:r>
      <w:r w:rsidRPr="00F613FF">
        <w:t>ния законности их содержания под стражей? Если да, то на основании каких з</w:t>
      </w:r>
      <w:r w:rsidRPr="00F613FF">
        <w:t>а</w:t>
      </w:r>
      <w:r w:rsidRPr="00F613FF">
        <w:t>конов выносится такое определение? Просьба представить информацию о л</w:t>
      </w:r>
      <w:r w:rsidRPr="00F613FF">
        <w:t>ю</w:t>
      </w:r>
      <w:r w:rsidRPr="00F613FF">
        <w:t>бых имеющихся надзорных механизмах для независимого контроля за законн</w:t>
      </w:r>
      <w:r w:rsidRPr="00F613FF">
        <w:t>о</w:t>
      </w:r>
      <w:r w:rsidRPr="00F613FF">
        <w:t>стью содержания под стражей в ГРУ и за условиями такого содержания под стражей.</w:t>
      </w:r>
    </w:p>
    <w:p w:rsidR="00F82176" w:rsidRPr="00F613FF" w:rsidRDefault="00F82176" w:rsidP="00F613FF">
      <w:pPr>
        <w:pStyle w:val="SingleTxtGR"/>
      </w:pPr>
      <w:r w:rsidRPr="00F613FF">
        <w:t>6.</w:t>
      </w:r>
      <w:r w:rsidRPr="00F613FF">
        <w:tab/>
        <w:t>В соответствии с информацией, содержащейся в пункте 21 доклада гос</w:t>
      </w:r>
      <w:r w:rsidRPr="00F613FF">
        <w:t>у</w:t>
      </w:r>
      <w:r w:rsidRPr="00F613FF">
        <w:t>дарства-участника, в статье 124 Конституции указывается, что в ситуации, тр</w:t>
      </w:r>
      <w:r w:rsidRPr="00F613FF">
        <w:t>е</w:t>
      </w:r>
      <w:r w:rsidRPr="00F613FF">
        <w:t>бующей защиты страны, может быть принят закон под названием "Закон об обороне", в соответствии с которым указанное в этом законе лицо наделяется полномочиями, включая право на приостановление действия обычных законов государства в целях обеспечения его обороны. Наряду с этим в пункте 22 также говорится о том, что по Закону об обороне, который предусматривает возмо</w:t>
      </w:r>
      <w:r w:rsidRPr="00F613FF">
        <w:t>ж</w:t>
      </w:r>
      <w:r w:rsidRPr="00F613FF">
        <w:t>ность объявления чрезвычайного положения, премьер-министру предоставл</w:t>
      </w:r>
      <w:r w:rsidRPr="00F613FF">
        <w:t>я</w:t>
      </w:r>
      <w:r w:rsidRPr="00F613FF">
        <w:t>ются лишь ограниченные полномочия, т.е. закон не содержит никаких полож</w:t>
      </w:r>
      <w:r w:rsidRPr="00F613FF">
        <w:t>е</w:t>
      </w:r>
      <w:r w:rsidRPr="00F613FF">
        <w:t>ний, каким-либо образом ущемляющих общие права граждан. Просьба проко</w:t>
      </w:r>
      <w:r w:rsidRPr="00F613FF">
        <w:t>м</w:t>
      </w:r>
      <w:r w:rsidRPr="00F613FF">
        <w:t>ментировать это противоречие и сообщить Комитету о мерах, принимаемых к тому, чтобы никакие исключительные обстоятельства, какими бы они ни были, будь то состояние войны или угроза войны, внутренняя политическая нест</w:t>
      </w:r>
      <w:r w:rsidRPr="00F613FF">
        <w:t>а</w:t>
      </w:r>
      <w:r w:rsidRPr="00F613FF">
        <w:t>бильность или любое другое чрезвычайное положение, не могли служить о</w:t>
      </w:r>
      <w:r w:rsidRPr="00F613FF">
        <w:t>п</w:t>
      </w:r>
      <w:r w:rsidRPr="00F613FF">
        <w:t>равданием пыток (пункт 2 статьи 2 Конвенции).</w:t>
      </w:r>
    </w:p>
    <w:p w:rsidR="00F82176" w:rsidRPr="00F613FF" w:rsidRDefault="00F82176" w:rsidP="00F613FF">
      <w:pPr>
        <w:pStyle w:val="SingleTxtGR"/>
      </w:pPr>
      <w:r w:rsidRPr="00F613FF">
        <w:t>7.</w:t>
      </w:r>
      <w:r w:rsidRPr="00F613FF">
        <w:tab/>
        <w:t>Просьба представить дополнительную информацию о мероприятиях и результатах деятельности Национального центра по правам человека (НЦПЧ), учрежденного в 2003 году. Как сообщается в пункте 2 доклада государства-участника, НЦПЧ осуществляет широкий круг мероприятий, включая получ</w:t>
      </w:r>
      <w:r w:rsidRPr="00F613FF">
        <w:t>е</w:t>
      </w:r>
      <w:r w:rsidRPr="00F613FF">
        <w:t>ние и рассмотрение жалоб населения. Просьба представить статистические данные о количестве и видах жалоб, полученных НЦПЧ, а также о результатах рассмотрения каких-либо жалоб на пытки и жестокое обращение. Кроме того, просьба представить экземпляр закона об учреждении этого центра, а также информацию о кадровых и финансовых ресурсах, выделяемых ему для эффе</w:t>
      </w:r>
      <w:r w:rsidRPr="00F613FF">
        <w:t>к</w:t>
      </w:r>
      <w:r w:rsidRPr="00F613FF">
        <w:t>тивного функционирования. Были ли распространены полномочия НЦПЧ по осуществлению контроля на все правительственные учреждения, включая п</w:t>
      </w:r>
      <w:r w:rsidRPr="00F613FF">
        <w:t>о</w:t>
      </w:r>
      <w:r w:rsidRPr="00F613FF">
        <w:t>лицию и вооруженные силы, как это было рекомендовано Комитетом по правам ребенка (CRC/C/JOR/CO/3, пункт 20)?</w:t>
      </w:r>
    </w:p>
    <w:p w:rsidR="00F82176" w:rsidRPr="00F613FF" w:rsidRDefault="00F82176" w:rsidP="00F613FF">
      <w:pPr>
        <w:pStyle w:val="SingleTxtGR"/>
      </w:pPr>
      <w:r w:rsidRPr="00F613FF">
        <w:t>8.</w:t>
      </w:r>
      <w:r w:rsidRPr="00F613FF">
        <w:tab/>
        <w:t>В пункте 5 доклада государства-участника упоминается о создании в Управлении государственной безопасности своего собственного правозащитн</w:t>
      </w:r>
      <w:r w:rsidRPr="00F613FF">
        <w:t>о</w:t>
      </w:r>
      <w:r w:rsidRPr="00F613FF">
        <w:t>го департамента для приема жалоб на нарушения, допускаемые сотрудниками служб государственной безопасности. Кроме того, соответствующим законом введена должность омбудсмена в качестве независимой инстанции, следящей за рассмотрением жалоб граждан на действия государственных органов согласно соответствующим международным нормам. Просьба представить статистич</w:t>
      </w:r>
      <w:r w:rsidRPr="00F613FF">
        <w:t>е</w:t>
      </w:r>
      <w:r w:rsidRPr="00F613FF">
        <w:t>ские данные о количестве и характере жалоб, полученных как Департаментом по правам человека, так и Канцелярией омбудсмена, а также результаты ра</w:t>
      </w:r>
      <w:r w:rsidRPr="00F613FF">
        <w:t>с</w:t>
      </w:r>
      <w:r w:rsidRPr="00F613FF">
        <w:t>смотрения каких-либо жалоб на пытки и жестокое обращение. Помимо этого, просьба более подробно изложить соответствующие мандаты этих учреждений, а также НЦПЧ и сообщить о том, как они координируют свою деятельность с целью избежать дублирования и как различаются их мандаты применительно к соответствующим жалобам. Просьба также предоставить информацию о дейс</w:t>
      </w:r>
      <w:r w:rsidRPr="00F613FF">
        <w:t>т</w:t>
      </w:r>
      <w:r w:rsidRPr="00F613FF">
        <w:t>вующих механизмах подачи жалоб в НЦПЧ, Правозащитный департамент Управления государственной безопасности, а также в Канцелярию омбудсмена. Насколько доступны эти механизмы для содержащихся под стражей лиц, в том числе в ГРУ, и какие меры были приняты для обеспечения того, чтобы закл</w:t>
      </w:r>
      <w:r w:rsidRPr="00F613FF">
        <w:t>ю</w:t>
      </w:r>
      <w:r w:rsidRPr="00F613FF">
        <w:t>ченным и гражданским лицам было известно о существовании этих органов надзора?</w:t>
      </w:r>
    </w:p>
    <w:p w:rsidR="00F82176" w:rsidRPr="00F613FF" w:rsidRDefault="00F82176" w:rsidP="00F613FF">
      <w:pPr>
        <w:pStyle w:val="SingleTxtGR"/>
      </w:pPr>
      <w:r w:rsidRPr="00F613FF">
        <w:t>9.</w:t>
      </w:r>
      <w:r w:rsidRPr="00F613FF">
        <w:tab/>
        <w:t>Просьба представить информацию о мерах, принятых для обеспечения полной независимости судебных органов при осуществлении ими своих фун</w:t>
      </w:r>
      <w:r w:rsidRPr="00F613FF">
        <w:t>к</w:t>
      </w:r>
      <w:r w:rsidRPr="00F613FF">
        <w:t>ций в соответствии с международными нормами, в частности согласно Осно</w:t>
      </w:r>
      <w:r w:rsidRPr="00F613FF">
        <w:t>в</w:t>
      </w:r>
      <w:r w:rsidRPr="00F613FF">
        <w:t>ным принципам независимости судебных органов. Просьба представить по</w:t>
      </w:r>
      <w:r w:rsidRPr="00F613FF">
        <w:t>д</w:t>
      </w:r>
      <w:r w:rsidRPr="00F613FF">
        <w:t xml:space="preserve">робную информацию о процедуре назначения судей, </w:t>
      </w:r>
      <w:r w:rsidR="009E7347">
        <w:t>сроке действия</w:t>
      </w:r>
      <w:r w:rsidRPr="00F613FF">
        <w:t xml:space="preserve"> их манд</w:t>
      </w:r>
      <w:r w:rsidRPr="00F613FF">
        <w:t>а</w:t>
      </w:r>
      <w:r w:rsidRPr="00F613FF">
        <w:t>тов, конституционных или законодательных нормах, устанавливающих их н</w:t>
      </w:r>
      <w:r w:rsidRPr="00F613FF">
        <w:t>е</w:t>
      </w:r>
      <w:r w:rsidRPr="00F613FF">
        <w:t>сменяемость, и о процедурах освобождения их от занима</w:t>
      </w:r>
      <w:r w:rsidRPr="00F613FF">
        <w:t>е</w:t>
      </w:r>
      <w:r w:rsidRPr="00F613FF">
        <w:t>мой должности. Просьба представить информацию о числе женщин среди с</w:t>
      </w:r>
      <w:r w:rsidRPr="00F613FF">
        <w:t>у</w:t>
      </w:r>
      <w:r w:rsidRPr="00F613FF">
        <w:t>дей и прокуроров и пояснить, могут ли судьи-женщины занимать те же посты и обладают ли они теми же полномочиями, что и судьи-мужчины.</w:t>
      </w:r>
    </w:p>
    <w:p w:rsidR="00F82176" w:rsidRPr="00F613FF" w:rsidRDefault="00F82176" w:rsidP="00F613FF">
      <w:pPr>
        <w:pStyle w:val="SingleTxtGR"/>
      </w:pPr>
      <w:r w:rsidRPr="00F613FF">
        <w:t>10.</w:t>
      </w:r>
      <w:r w:rsidRPr="00F613FF">
        <w:tab/>
        <w:t>Просьба прокомментировать сообщения о том, что Закон о предупрежд</w:t>
      </w:r>
      <w:r w:rsidRPr="00F613FF">
        <w:t>е</w:t>
      </w:r>
      <w:r w:rsidRPr="00F613FF">
        <w:t>нии терроризма (ЗПТ) 2006 года содержит чрезмерно общее и расплывчатое о</w:t>
      </w:r>
      <w:r w:rsidRPr="00F613FF">
        <w:t>п</w:t>
      </w:r>
      <w:r w:rsidRPr="00F613FF">
        <w:t>ределение "террористической деятельности" без ссылки на действующие ме</w:t>
      </w:r>
      <w:r w:rsidRPr="00F613FF">
        <w:t>ж</w:t>
      </w:r>
      <w:r w:rsidRPr="00F613FF">
        <w:t>дународные конвенции и протоколы, касающиеся терроризма; предусматривает наделение и без того обширными полномочиями сотрудников службы безопа</w:t>
      </w:r>
      <w:r w:rsidRPr="00F613FF">
        <w:t>с</w:t>
      </w:r>
      <w:r w:rsidRPr="00F613FF">
        <w:t>ности, т.е. ГРУ, арестовывать и задерживать людей, которые, по их подозрению, замешаны в террористической деятельности; не содержит достаточно четкого описания применимых видов наказания и, в силу этого, не соответствует при</w:t>
      </w:r>
      <w:r w:rsidRPr="00F613FF">
        <w:t>н</w:t>
      </w:r>
      <w:r w:rsidRPr="00F613FF">
        <w:t xml:space="preserve">ципу законности. Просьба представить подробные статистические данные </w:t>
      </w:r>
      <w:r w:rsidR="00D74D73" w:rsidRPr="00F613FF">
        <w:t>обо</w:t>
      </w:r>
      <w:r w:rsidRPr="00F613FF">
        <w:t xml:space="preserve"> всех случаях нарушения этого закона, включая информацию о предполагаемом правонарушителе (возраст, пол, этническое происхождение и т.д.) и о предпол</w:t>
      </w:r>
      <w:r w:rsidRPr="00F613FF">
        <w:t>а</w:t>
      </w:r>
      <w:r w:rsidRPr="00F613FF">
        <w:t>гаемом правонарушении.</w:t>
      </w:r>
    </w:p>
    <w:p w:rsidR="00F82176" w:rsidRPr="00F613FF" w:rsidRDefault="00F82176" w:rsidP="00F613FF">
      <w:pPr>
        <w:pStyle w:val="SingleTxtGR"/>
      </w:pPr>
      <w:r w:rsidRPr="00F613FF">
        <w:t>11.</w:t>
      </w:r>
      <w:r w:rsidRPr="00F613FF">
        <w:tab/>
        <w:t>Просьба проинформировать Комитет о том, содержит ли законодательс</w:t>
      </w:r>
      <w:r w:rsidRPr="00F613FF">
        <w:t>т</w:t>
      </w:r>
      <w:r w:rsidRPr="00F613FF">
        <w:t>во, запрещающее применение пыток и жестокого, бесчеловечного и унижающ</w:t>
      </w:r>
      <w:r w:rsidRPr="00F613FF">
        <w:t>е</w:t>
      </w:r>
      <w:r w:rsidRPr="00F613FF">
        <w:t>го достоинство обращения, конкретные положения о гендерных нарушениях Конвенции, включая сексуальное насилие. Просьба также рассказать обо всех эффективных мерах, если таковые принимаются, по выявлению и предупре</w:t>
      </w:r>
      <w:r w:rsidRPr="00F613FF">
        <w:t>ж</w:t>
      </w:r>
      <w:r w:rsidRPr="00F613FF">
        <w:t>дению подобных деяний и представить данные о жертвах в разбивке по полу, возрасту и этническому происхождению и информацию о расследованиях, пр</w:t>
      </w:r>
      <w:r w:rsidRPr="00F613FF">
        <w:t>е</w:t>
      </w:r>
      <w:r w:rsidRPr="00F613FF">
        <w:t>следованиях и наказаниях лиц, совершивших такие деяния.</w:t>
      </w:r>
    </w:p>
    <w:p w:rsidR="00F82176" w:rsidRPr="00F613FF" w:rsidRDefault="00F82176" w:rsidP="00F613FF">
      <w:pPr>
        <w:pStyle w:val="SingleTxtGR"/>
      </w:pPr>
      <w:r w:rsidRPr="00F613FF">
        <w:t>12.</w:t>
      </w:r>
      <w:r w:rsidRPr="00F613FF">
        <w:tab/>
        <w:t>Просьба представить информацию о мерах, принятых государством-участником в ответ на серьезную озабоченность, выраженную Комитетом по правам ребенка (CRC/C/JOR/CO/3, пункты 38 и 39) и Комитетом по ликвидации дискриминации в отношении женщин (CEDAW/C/JOR/CO/4, пункты 23 и 24) по поводу сообщений о преступлениях, совершенных в отношении девочек по м</w:t>
      </w:r>
      <w:r w:rsidRPr="00F613FF">
        <w:t>о</w:t>
      </w:r>
      <w:r w:rsidRPr="00F613FF">
        <w:t>тивам "чести", которые указали, что виновные в совершении таких преступл</w:t>
      </w:r>
      <w:r w:rsidRPr="00F613FF">
        <w:t>е</w:t>
      </w:r>
      <w:r w:rsidRPr="00F613FF">
        <w:t>ний лица получают более мягкое наказание в соответствии с пересмотренной статьей 340 Уголовного кодекса и статьями 98 и 99 и что к преступлениям "в защиту чести" по-прежнему применяется иной подход, чем к другим насильс</w:t>
      </w:r>
      <w:r w:rsidRPr="00F613FF">
        <w:t>т</w:t>
      </w:r>
      <w:r w:rsidRPr="00F613FF">
        <w:t>венным преступлениям в плане расследования и судебного преследования, а также усилий по их предупреждению. Просьба проинформировать Комитет о том, могут ли насильники избежать наказания, если вступают в брак со своими жертвами, и возможно ли по-прежнему смягчить приговор в том случае, если семья жертвы "отказывается" от своего права заявить о таком преступлении.</w:t>
      </w:r>
    </w:p>
    <w:p w:rsidR="00F82176" w:rsidRPr="00F613FF" w:rsidRDefault="00F82176" w:rsidP="00F613FF">
      <w:pPr>
        <w:pStyle w:val="SingleTxtGR"/>
      </w:pPr>
      <w:r w:rsidRPr="00F613FF">
        <w:t>13.</w:t>
      </w:r>
      <w:r w:rsidRPr="00F613FF">
        <w:tab/>
        <w:t xml:space="preserve">Просьба представить информацию о содержании и осуществлении нового </w:t>
      </w:r>
      <w:r w:rsidR="00E16FC9">
        <w:t>З</w:t>
      </w:r>
      <w:r w:rsidRPr="00F613FF">
        <w:t>акона о защите от бытового насилия, утвержденного парламентом в январе 2009 года, и прокомментировать имеющуюся в распоряжении Комитета инфо</w:t>
      </w:r>
      <w:r w:rsidRPr="00F613FF">
        <w:t>р</w:t>
      </w:r>
      <w:r w:rsidRPr="00F613FF">
        <w:t>мацию о том, что в этом новом законе прямо не предусматривается уголовная ответственность за бытовое насилие и адекватное преследование виновных в нем лиц. Просьба также представить информацию о других мерах, принятых для предотвращения бытового насилия. Просьба представить статистические данные о жалобах, преследованиях и осуждениях по делам, касающимся быт</w:t>
      </w:r>
      <w:r w:rsidRPr="00F613FF">
        <w:t>о</w:t>
      </w:r>
      <w:r w:rsidRPr="00F613FF">
        <w:t>вого насилия, и сообщить о мерах, принимаемых для информирования и подг</w:t>
      </w:r>
      <w:r w:rsidRPr="00F613FF">
        <w:t>о</w:t>
      </w:r>
      <w:r w:rsidRPr="00F613FF">
        <w:t>товки сотрудников правоохранительных органов и другого соответствующего персонала, с тем чтобы они выявляли акты бытового насилия и, в надлежащих случаях, принимали превентивные меры, а также о мерах по преследованию виновных лиц.</w:t>
      </w:r>
    </w:p>
    <w:p w:rsidR="00F82176" w:rsidRPr="00F112E9" w:rsidRDefault="00F82176" w:rsidP="00F112E9">
      <w:pPr>
        <w:pStyle w:val="H1GR"/>
      </w:pPr>
      <w:r w:rsidRPr="00F112E9">
        <w:tab/>
      </w:r>
      <w:r w:rsidRPr="00F112E9">
        <w:tab/>
        <w:t>Статья 3</w:t>
      </w:r>
    </w:p>
    <w:p w:rsidR="00F82176" w:rsidRPr="00F613FF" w:rsidRDefault="00F82176" w:rsidP="00F613FF">
      <w:pPr>
        <w:pStyle w:val="SingleTxtGR"/>
      </w:pPr>
      <w:r w:rsidRPr="00F613FF">
        <w:t>14.</w:t>
      </w:r>
      <w:r w:rsidRPr="00F613FF">
        <w:tab/>
        <w:t>В пункте 23 доклада государства-участника говорится о том, что "в н</w:t>
      </w:r>
      <w:r w:rsidRPr="00F613FF">
        <w:t>а</w:t>
      </w:r>
      <w:r w:rsidRPr="00F613FF">
        <w:t>ших законах надлежащим образом учитываются положения данной статьи (ст</w:t>
      </w:r>
      <w:r w:rsidRPr="00F613FF">
        <w:t>а</w:t>
      </w:r>
      <w:r w:rsidRPr="00F613FF">
        <w:t>тьи 3 Конвенции) о свободе передвижения. Так, в статье 9 Конституции гов</w:t>
      </w:r>
      <w:r w:rsidRPr="00F613FF">
        <w:t>о</w:t>
      </w:r>
      <w:r w:rsidRPr="00F613FF">
        <w:t>рится, что ни один иорданец не может быть выслан из Иордании или прину</w:t>
      </w:r>
      <w:r w:rsidRPr="00F613FF">
        <w:t>ж</w:t>
      </w:r>
      <w:r w:rsidRPr="00F613FF">
        <w:t>ден к проживанию в какой-либо определенной ее части, кроме как при пред</w:t>
      </w:r>
      <w:r w:rsidRPr="00F613FF">
        <w:t>у</w:t>
      </w:r>
      <w:r w:rsidRPr="00F613FF">
        <w:t>смотренных законом обстоятельствах". Просьба прокомментировать это пол</w:t>
      </w:r>
      <w:r w:rsidRPr="00F613FF">
        <w:t>о</w:t>
      </w:r>
      <w:r w:rsidRPr="00F613FF">
        <w:t>жение и прояснить, что понимается под "предусмотренными законом обсто</w:t>
      </w:r>
      <w:r w:rsidRPr="00F613FF">
        <w:t>я</w:t>
      </w:r>
      <w:r w:rsidRPr="00F613FF">
        <w:t>тельствами".</w:t>
      </w:r>
    </w:p>
    <w:p w:rsidR="00F82176" w:rsidRPr="00F613FF" w:rsidRDefault="00F82176" w:rsidP="00F613FF">
      <w:pPr>
        <w:pStyle w:val="SingleTxtGR"/>
      </w:pPr>
      <w:r w:rsidRPr="00F613FF">
        <w:t>15.</w:t>
      </w:r>
      <w:r w:rsidRPr="00F613FF">
        <w:tab/>
        <w:t>Просьба проинформировать Комитет о любых положениях законодател</w:t>
      </w:r>
      <w:r w:rsidRPr="00F613FF">
        <w:t>ь</w:t>
      </w:r>
      <w:r w:rsidRPr="00F613FF">
        <w:t>ства государства-участника, направленных на осуществление статьи 3 Конве</w:t>
      </w:r>
      <w:r w:rsidRPr="00F613FF">
        <w:t>н</w:t>
      </w:r>
      <w:r w:rsidRPr="00F613FF">
        <w:t>ции во внутригосударственном праве, т.е. о положениях, предусматривающих, что ни одно государство-участник не должно высылать, возвращать (refouler) или выдавать какое-либо лицо другому государству, если существуют серьезные основания полагать, что ему может угрожать там применение пыток. В этой связи просьба представить Комитету информацию о компетентных органах, существующих правовых гарантиях и процедурах апелляции, в том числе пр</w:t>
      </w:r>
      <w:r w:rsidRPr="00F613FF">
        <w:t>и</w:t>
      </w:r>
      <w:r w:rsidRPr="00F613FF">
        <w:t>останавливающих такие действия, как высылка, возвращение и выдача лиц др</w:t>
      </w:r>
      <w:r w:rsidRPr="00F613FF">
        <w:t>у</w:t>
      </w:r>
      <w:r w:rsidRPr="00F613FF">
        <w:t>гому государству. Просьба представить подробную информацию обо всех пр</w:t>
      </w:r>
      <w:r w:rsidRPr="00F613FF">
        <w:t>и</w:t>
      </w:r>
      <w:r w:rsidRPr="00F613FF">
        <w:t>нятых в этом отношении решениях и о других случаях возвращения, имеющих отношение к статье 3 Конвенции, а также о критериях принятия таких решений, включая число случаев, перечень стран, в которые были возвращены соответс</w:t>
      </w:r>
      <w:r w:rsidRPr="00F613FF">
        <w:t>т</w:t>
      </w:r>
      <w:r w:rsidRPr="00F613FF">
        <w:t>вующие лица, и случаи, если таковые имели место, когда в возвращении/выдаче было отказано в связи с опасностью применения пыток, с указанием соответс</w:t>
      </w:r>
      <w:r w:rsidRPr="00F613FF">
        <w:t>т</w:t>
      </w:r>
      <w:r w:rsidRPr="00F613FF">
        <w:t>вующих стран. Эта информация должна включать решения в отношении ира</w:t>
      </w:r>
      <w:r w:rsidRPr="00F613FF">
        <w:t>к</w:t>
      </w:r>
      <w:r w:rsidRPr="00F613FF">
        <w:t>ских религиозных и этнических меньшинств, которые нашли убежище в Ио</w:t>
      </w:r>
      <w:r w:rsidRPr="00F613FF">
        <w:t>р</w:t>
      </w:r>
      <w:r w:rsidRPr="00F613FF">
        <w:t>дании и впоследствии были возвращены в Ирак. Просьба также сообщить К</w:t>
      </w:r>
      <w:r w:rsidRPr="00F613FF">
        <w:t>о</w:t>
      </w:r>
      <w:r w:rsidRPr="00F613FF">
        <w:t>митету о любых случаях, когда государство-участник представило или приняло дипломатические гарантии или эквивалентные им заверения и процедуры пр</w:t>
      </w:r>
      <w:r w:rsidRPr="00F613FF">
        <w:t>о</w:t>
      </w:r>
      <w:r w:rsidRPr="00F613FF">
        <w:t>верки соблюдения и дальнейшего отслеживания таких гарантий.</w:t>
      </w:r>
    </w:p>
    <w:p w:rsidR="00F82176" w:rsidRPr="00F613FF" w:rsidRDefault="00F82176" w:rsidP="00F613FF">
      <w:pPr>
        <w:pStyle w:val="SingleTxtGR"/>
      </w:pPr>
      <w:r w:rsidRPr="00F613FF">
        <w:t>16.</w:t>
      </w:r>
      <w:r w:rsidRPr="00F613FF">
        <w:tab/>
        <w:t>Просьба прокомментировать сообщения о том, что сотрудничество пр</w:t>
      </w:r>
      <w:r w:rsidRPr="00F613FF">
        <w:t>а</w:t>
      </w:r>
      <w:r w:rsidRPr="00F613FF">
        <w:t>вительства Иордании с правительствами других стран в проведении антитерр</w:t>
      </w:r>
      <w:r w:rsidRPr="00F613FF">
        <w:t>о</w:t>
      </w:r>
      <w:r w:rsidRPr="00F613FF">
        <w:t>ристических мероприятий, включая "войну с терроризмом", привело к возни</w:t>
      </w:r>
      <w:r w:rsidRPr="00F613FF">
        <w:t>к</w:t>
      </w:r>
      <w:r w:rsidRPr="00F613FF">
        <w:t>новению дополнительных нарушений прав человека, в том числе в виде секре</w:t>
      </w:r>
      <w:r w:rsidRPr="00F613FF">
        <w:t>т</w:t>
      </w:r>
      <w:r w:rsidRPr="00F613FF">
        <w:t>ных задержаний и выдачи подозреваемых в терроризме лиц, причем даже тем странам, в которых этим лицам угрожают пытки и другие виды жестокого о</w:t>
      </w:r>
      <w:r w:rsidRPr="00F613FF">
        <w:t>б</w:t>
      </w:r>
      <w:r w:rsidRPr="00F613FF">
        <w:t>ращения, и к иным серьезным нарушениям прав человека, вопреки принципу невыдачи. Просьба в вашем ответе сообщить о том, изучался ли этот вопрос о</w:t>
      </w:r>
      <w:r w:rsidRPr="00F613FF">
        <w:t>р</w:t>
      </w:r>
      <w:r w:rsidRPr="00F613FF">
        <w:t>ганами государственного управления или государственными учреждениями, и представить информацию о принятых государством-участником мерах в целях обеспечения того, чтобы эти иностранные граждане не сталкивались с реальной угрозой быть подвергнутыми пыткам и бесчеловечному или унижающему до</w:t>
      </w:r>
      <w:r w:rsidRPr="00F613FF">
        <w:t>с</w:t>
      </w:r>
      <w:r w:rsidRPr="00F613FF">
        <w:t>тоинство обращению и наказанию в стране назначения или чтобы впоследствии они не были депортированы в какую-либо другую страну, где им может угр</w:t>
      </w:r>
      <w:r w:rsidRPr="00F613FF">
        <w:t>о</w:t>
      </w:r>
      <w:r w:rsidRPr="00F613FF">
        <w:t>жать реальная опасность подвергнуться таким видам жестокого обращения. Просьба включить в ваш ответ соответствующие комментарии по делам Мох</w:t>
      </w:r>
      <w:r w:rsidRPr="00F613FF">
        <w:t>а</w:t>
      </w:r>
      <w:r w:rsidRPr="00F613FF">
        <w:t xml:space="preserve">меда Фарага Башамилы и Салаха Насера Салема Али Дарвиша. </w:t>
      </w:r>
      <w:r w:rsidR="00D74D73" w:rsidRPr="00F613FF">
        <w:t>Просьба также представить Комитету информацию о любых последующих мерах, принятых государством-участником в отношении этих дел, а также сведения о любых следствиях, преследованиях и приговорах применительно к совершившим с</w:t>
      </w:r>
      <w:r w:rsidR="00D74D73" w:rsidRPr="00F613FF">
        <w:t>о</w:t>
      </w:r>
      <w:r w:rsidR="00D74D73" w:rsidRPr="00F613FF">
        <w:t xml:space="preserve">ответствующие деяния лицам. </w:t>
      </w:r>
      <w:r w:rsidRPr="00F613FF">
        <w:t>Есть ли такие дела, рассмотрение которых пр</w:t>
      </w:r>
      <w:r w:rsidRPr="00F613FF">
        <w:t>о</w:t>
      </w:r>
      <w:r w:rsidRPr="00F613FF">
        <w:t>должается? В случае положительного ответа просьба представить более по</w:t>
      </w:r>
      <w:r w:rsidRPr="00F613FF">
        <w:t>д</w:t>
      </w:r>
      <w:r w:rsidRPr="00F613FF">
        <w:t>робную информацию.</w:t>
      </w:r>
    </w:p>
    <w:p w:rsidR="00F82176" w:rsidRPr="00F613FF" w:rsidRDefault="00F82176" w:rsidP="00F613FF">
      <w:pPr>
        <w:pStyle w:val="SingleTxtGR"/>
      </w:pPr>
      <w:r w:rsidRPr="00F613FF">
        <w:t>17.</w:t>
      </w:r>
      <w:r w:rsidRPr="00F613FF">
        <w:tab/>
        <w:t>Комитет отмечает, что Специальный докладчик по вопросу о пытках и других жестоких, бесчеловечных или унижающих достоинство видов обращ</w:t>
      </w:r>
      <w:r w:rsidRPr="00F613FF">
        <w:t>е</w:t>
      </w:r>
      <w:r w:rsidRPr="00F613FF">
        <w:t xml:space="preserve">ния и наказания обсудил дело Махера Арара с должностными лицами в ходе </w:t>
      </w:r>
      <w:r w:rsidR="00BF1E32">
        <w:t>своего</w:t>
      </w:r>
      <w:r w:rsidRPr="00F613FF">
        <w:t xml:space="preserve"> визита в Иорданию в июне 2006 года и заключили, что "удивительно, что высокопоставленные должностные лица из разведывательных органов п</w:t>
      </w:r>
      <w:r w:rsidRPr="00F613FF">
        <w:t>е</w:t>
      </w:r>
      <w:r w:rsidRPr="00F613FF">
        <w:t>редали ему информацию, которая явно противоречит хорошо обоснованным и частично доказанным утверждениям, а также свидетельствам, полученным до настоящего времени и обнародованным по этому известному д</w:t>
      </w:r>
      <w:r w:rsidRPr="00F613FF">
        <w:t>е</w:t>
      </w:r>
      <w:r w:rsidRPr="00F613FF">
        <w:t>лу"</w:t>
      </w:r>
      <w:r w:rsidR="00A1169F">
        <w:t xml:space="preserve"> </w:t>
      </w:r>
      <w:r w:rsidRPr="00F613FF">
        <w:t>(A/HRC/4/33/Add.3, пункт 45). Просьба предоставить подробную информ</w:t>
      </w:r>
      <w:r w:rsidRPr="00F613FF">
        <w:t>а</w:t>
      </w:r>
      <w:r w:rsidRPr="00F613FF">
        <w:t>цию по этому делу, вкл</w:t>
      </w:r>
      <w:r w:rsidRPr="00F613FF">
        <w:t>ю</w:t>
      </w:r>
      <w:r w:rsidRPr="00F613FF">
        <w:t xml:space="preserve">чая любые последующие меры. </w:t>
      </w:r>
    </w:p>
    <w:p w:rsidR="00F82176" w:rsidRPr="00F112E9" w:rsidRDefault="00F82176" w:rsidP="00F112E9">
      <w:pPr>
        <w:pStyle w:val="H1GR"/>
      </w:pPr>
      <w:r w:rsidRPr="00F112E9">
        <w:tab/>
      </w:r>
      <w:r w:rsidRPr="00F112E9">
        <w:tab/>
        <w:t>Статьи 5, 7, 8 и 9</w:t>
      </w:r>
    </w:p>
    <w:p w:rsidR="00F82176" w:rsidRPr="00F613FF" w:rsidRDefault="00F82176" w:rsidP="00F613FF">
      <w:pPr>
        <w:pStyle w:val="SingleTxtGR"/>
      </w:pPr>
      <w:r w:rsidRPr="00F613FF">
        <w:t>18.</w:t>
      </w:r>
      <w:r w:rsidRPr="00F613FF">
        <w:tab/>
        <w:t>Просьба сообщить о любых законодательных или иных мерах, принятых для выполнения каждого из положений статьи 5 Конвенции. Согласно дейс</w:t>
      </w:r>
      <w:r w:rsidRPr="00F613FF">
        <w:t>т</w:t>
      </w:r>
      <w:r w:rsidRPr="00F613FF">
        <w:t>вующему законодательству, считается ли акт пытки универсальным преступл</w:t>
      </w:r>
      <w:r w:rsidRPr="00F613FF">
        <w:t>е</w:t>
      </w:r>
      <w:r w:rsidRPr="00F613FF">
        <w:t>нием по внутригосударственному праву независимо от того, где он совершен и гражданином какой страны является преступник или потерпевший? Просьба привести любые соответствующие примеры такого преследования.</w:t>
      </w:r>
    </w:p>
    <w:p w:rsidR="00F82176" w:rsidRPr="00F613FF" w:rsidRDefault="00F82176" w:rsidP="00F613FF">
      <w:pPr>
        <w:pStyle w:val="SingleTxtGR"/>
      </w:pPr>
      <w:r w:rsidRPr="00F613FF">
        <w:t>19.</w:t>
      </w:r>
      <w:r w:rsidRPr="00F613FF">
        <w:tab/>
        <w:t>Просьба представить Комитету информацию о любых международных соглашениях о выдаче, заключенных с другими государствами-участниками, и указать, включены ли в эти международные соглашения правонарушения, о к</w:t>
      </w:r>
      <w:r w:rsidRPr="00F613FF">
        <w:t>о</w:t>
      </w:r>
      <w:r w:rsidRPr="00F613FF">
        <w:t>торых говорится в статье 4 Конвенции.</w:t>
      </w:r>
    </w:p>
    <w:p w:rsidR="00F82176" w:rsidRPr="00F613FF" w:rsidRDefault="00F82176" w:rsidP="00F613FF">
      <w:pPr>
        <w:pStyle w:val="SingleTxtGR"/>
      </w:pPr>
      <w:r w:rsidRPr="00F613FF">
        <w:t>20.</w:t>
      </w:r>
      <w:r w:rsidRPr="00F613FF">
        <w:tab/>
        <w:t>Просьба пояснить Комитету, какие договоры или соглашения о взаимной правовой помощи Иордания заключила с другими сторонами, такими, как стр</w:t>
      </w:r>
      <w:r w:rsidRPr="00F613FF">
        <w:t>а</w:t>
      </w:r>
      <w:r w:rsidRPr="00F613FF">
        <w:t>ны, международные трибуналы или международные организации, и имела ли место на практике передача каких-либо доказательств в связи с преследовани</w:t>
      </w:r>
      <w:r w:rsidRPr="00F613FF">
        <w:t>я</w:t>
      </w:r>
      <w:r w:rsidRPr="00F613FF">
        <w:t>ми в отношении пыток или жестокого обращения. Просьба привести соответс</w:t>
      </w:r>
      <w:r w:rsidRPr="00F613FF">
        <w:t>т</w:t>
      </w:r>
      <w:r w:rsidRPr="00F613FF">
        <w:t>вующие примеры.</w:t>
      </w:r>
    </w:p>
    <w:p w:rsidR="00F82176" w:rsidRPr="00F112E9" w:rsidRDefault="00F82176" w:rsidP="00F112E9">
      <w:pPr>
        <w:pStyle w:val="H1GR"/>
      </w:pPr>
      <w:r w:rsidRPr="00F112E9">
        <w:tab/>
      </w:r>
      <w:r w:rsidRPr="00F112E9">
        <w:tab/>
        <w:t>Статья 10</w:t>
      </w:r>
    </w:p>
    <w:p w:rsidR="00F82176" w:rsidRPr="00F613FF" w:rsidRDefault="00F82176" w:rsidP="00F613FF">
      <w:pPr>
        <w:pStyle w:val="SingleTxtGR"/>
      </w:pPr>
      <w:r w:rsidRPr="00F613FF">
        <w:t>21.</w:t>
      </w:r>
      <w:r w:rsidRPr="00F613FF">
        <w:tab/>
        <w:t>Как указано в пункте 34 доклада государства-участника, была разработ</w:t>
      </w:r>
      <w:r w:rsidRPr="00F613FF">
        <w:t>а</w:t>
      </w:r>
      <w:r w:rsidRPr="00F613FF">
        <w:t>на информационно-пропагандистская кампания в средствах массовой информ</w:t>
      </w:r>
      <w:r w:rsidRPr="00F613FF">
        <w:t>а</w:t>
      </w:r>
      <w:r w:rsidRPr="00F613FF">
        <w:t>ции в качестве меры укрепления доверия и в целях налаживания отношений между полицией и гражданами и в интересах привлечения общественности к поддержанию правопорядка в Иордании. Просьба представить дополнительную информацию о направленности кампании и объяснить, каким образом жители могут содействовать поддержанию безопасности в стране.</w:t>
      </w:r>
    </w:p>
    <w:p w:rsidR="00F82176" w:rsidRPr="00F613FF" w:rsidRDefault="00F82176" w:rsidP="00F613FF">
      <w:pPr>
        <w:pStyle w:val="SingleTxtGR"/>
      </w:pPr>
      <w:r w:rsidRPr="00F613FF">
        <w:t>22.</w:t>
      </w:r>
      <w:r w:rsidRPr="00F613FF">
        <w:tab/>
        <w:t>На стр. 9 и 10 доклада содержатся сведения об учебе, проводимой для с</w:t>
      </w:r>
      <w:r w:rsidRPr="00F613FF">
        <w:t>о</w:t>
      </w:r>
      <w:r w:rsidRPr="00F613FF">
        <w:t>трудников правоприменительных и других государственных органов, включая доведение до их сведения информации о правах человека и запрете на пытки и жестокое обращение. Просьба представить Комитету информацию о том, орг</w:t>
      </w:r>
      <w:r w:rsidRPr="00F613FF">
        <w:t>а</w:t>
      </w:r>
      <w:r w:rsidRPr="00F613FF">
        <w:t>низована ли аналогичная подготовка для военнослужащих и сотрудников слу</w:t>
      </w:r>
      <w:r w:rsidRPr="00F613FF">
        <w:t>ж</w:t>
      </w:r>
      <w:r w:rsidRPr="00F613FF">
        <w:t>бы безопасности, и сообщить ему о любых мерах, принятых в целях осущест</w:t>
      </w:r>
      <w:r w:rsidRPr="00F613FF">
        <w:t>в</w:t>
      </w:r>
      <w:r w:rsidRPr="00F613FF">
        <w:t>ления рекомендации Специального докладчика по вопросу о пытках (A/HRC/4/33/Add.3, пункт 72 v)), который предложил организовать обширную и углубленную подготовку для сотрудников службы безопасности на основе учебного плана, всесторонне отражающего тематику прав человека и пред</w:t>
      </w:r>
      <w:r w:rsidRPr="00F613FF">
        <w:t>у</w:t>
      </w:r>
      <w:r w:rsidRPr="00F613FF">
        <w:t>сматривающего обучение эффективным методам допроса и надлежащего и</w:t>
      </w:r>
      <w:r w:rsidRPr="00F613FF">
        <w:t>с</w:t>
      </w:r>
      <w:r w:rsidRPr="00F613FF">
        <w:t>пользования полицейских средств наряду с переподготовкой уже имеющихся сотрудников. Носит ли ознакомление с правами человека и запретом на прим</w:t>
      </w:r>
      <w:r w:rsidRPr="00F613FF">
        <w:t>е</w:t>
      </w:r>
      <w:r w:rsidRPr="00F613FF">
        <w:t>нение пыток и жестокое обращение систематический или разовый характер и кто и в каких формах осуществляет контроль и оценку в отношении таких пр</w:t>
      </w:r>
      <w:r w:rsidRPr="00F613FF">
        <w:t>о</w:t>
      </w:r>
      <w:r w:rsidRPr="00F613FF">
        <w:t>грамм обучения и ознакомления? Просьба также дополнительно сообщить К</w:t>
      </w:r>
      <w:r w:rsidRPr="00F613FF">
        <w:t>о</w:t>
      </w:r>
      <w:r w:rsidRPr="00F613FF">
        <w:t>митету, проводится ли обучение по гендерным вопросам и обучаются ли с</w:t>
      </w:r>
      <w:r w:rsidRPr="00F613FF">
        <w:t>о</w:t>
      </w:r>
      <w:r w:rsidRPr="00F613FF">
        <w:t>трудники правоприменительных органов специальным методам защиты дев</w:t>
      </w:r>
      <w:r w:rsidRPr="00F613FF">
        <w:t>о</w:t>
      </w:r>
      <w:r w:rsidRPr="00F613FF">
        <w:t>чек, которым угрожает "убийство по мотивам чести"?</w:t>
      </w:r>
    </w:p>
    <w:p w:rsidR="00F82176" w:rsidRPr="00F613FF" w:rsidRDefault="00F82176" w:rsidP="00F613FF">
      <w:pPr>
        <w:pStyle w:val="SingleTxtGR"/>
      </w:pPr>
      <w:r w:rsidRPr="00F613FF">
        <w:t>23.</w:t>
      </w:r>
      <w:r w:rsidRPr="00F613FF">
        <w:tab/>
        <w:t>Просьба представить подробную информацию о программах подготовки судей, прокуроров, судмедэкспертов и врачей, вступающих в контакт с заде</w:t>
      </w:r>
      <w:r w:rsidRPr="00F613FF">
        <w:t>р</w:t>
      </w:r>
      <w:r w:rsidRPr="00F613FF">
        <w:t>жанными лицами для выявления и документирования физических и психолог</w:t>
      </w:r>
      <w:r w:rsidRPr="00F613FF">
        <w:t>и</w:t>
      </w:r>
      <w:r w:rsidRPr="00F613FF">
        <w:t>ческих последствий применения пыток. Предусматривают ли такие программы специальную подготовку, направленную на изучение Руководства по эффекти</w:t>
      </w:r>
      <w:r w:rsidRPr="00F613FF">
        <w:t>в</w:t>
      </w:r>
      <w:r w:rsidRPr="00F613FF">
        <w:t>ному расследованию и документированию пыток и других жестоких, бесчел</w:t>
      </w:r>
      <w:r w:rsidRPr="00F613FF">
        <w:t>о</w:t>
      </w:r>
      <w:r w:rsidRPr="00F613FF">
        <w:t>вечных или унижающих достоинство видов обращения и наказания, известного под названием "Стамбульский протокол"?</w:t>
      </w:r>
    </w:p>
    <w:p w:rsidR="00F82176" w:rsidRPr="00F112E9" w:rsidRDefault="00F82176" w:rsidP="00F112E9">
      <w:pPr>
        <w:pStyle w:val="H1GR"/>
      </w:pPr>
      <w:r w:rsidRPr="00F112E9">
        <w:tab/>
      </w:r>
      <w:r w:rsidRPr="00F112E9">
        <w:tab/>
        <w:t>Статья 11</w:t>
      </w:r>
    </w:p>
    <w:p w:rsidR="00F82176" w:rsidRPr="00F613FF" w:rsidRDefault="00F82176" w:rsidP="00F613FF">
      <w:pPr>
        <w:pStyle w:val="SingleTxtGR"/>
      </w:pPr>
      <w:r w:rsidRPr="00F613FF">
        <w:t>24.</w:t>
      </w:r>
      <w:r w:rsidRPr="00F613FF">
        <w:tab/>
        <w:t>Просьба описать существующие процедуры для обеспечения соблюдения положений статьи 11 Конвенции и представить информацию о любых новых правилах, инструкциях, методах и практике или процедурах, касающихся л</w:t>
      </w:r>
      <w:r w:rsidRPr="00F613FF">
        <w:t>и</w:t>
      </w:r>
      <w:r w:rsidRPr="00F613FF">
        <w:t>шения свободы. Просьба также сообщить о том, как часто они пересматриваю</w:t>
      </w:r>
      <w:r w:rsidRPr="00F613FF">
        <w:t>т</w:t>
      </w:r>
      <w:r w:rsidRPr="00F613FF">
        <w:t>ся. Просьба проинформировать Комитет о любых правилах, запрещающих ра</w:t>
      </w:r>
      <w:r w:rsidRPr="00F613FF">
        <w:t>с</w:t>
      </w:r>
      <w:r w:rsidRPr="00F613FF">
        <w:t>следования, посещение заключенных представителями международных органов или механизмов или другие формы проверки соблюдения прав человека. Просьба подтвердить отсутствие в государстве-участнике тайных мест соде</w:t>
      </w:r>
      <w:r w:rsidRPr="00F613FF">
        <w:t>р</w:t>
      </w:r>
      <w:r w:rsidRPr="00F613FF">
        <w:t>жания под стражей.</w:t>
      </w:r>
    </w:p>
    <w:p w:rsidR="00F82176" w:rsidRPr="00F613FF" w:rsidRDefault="00F82176" w:rsidP="00F613FF">
      <w:pPr>
        <w:pStyle w:val="SingleTxtGR"/>
      </w:pPr>
      <w:r w:rsidRPr="00F613FF">
        <w:t>25.</w:t>
      </w:r>
      <w:r w:rsidRPr="00F613FF">
        <w:tab/>
        <w:t>В докладе государства-участника отмечается, что, "хотя ошибки, отдел</w:t>
      </w:r>
      <w:r w:rsidRPr="00F613FF">
        <w:t>ь</w:t>
      </w:r>
      <w:r w:rsidRPr="00F613FF">
        <w:t>ные или исключительные нарушения все еще иной раз допускаются, виновные в их совершении лица привлекаются к ответственности. При этом не следует забывать, что такая практика вошла в норму и не является исключением" (пункт 7), что "по отношению к виновным в жестоком обращении с заключе</w:t>
      </w:r>
      <w:r w:rsidRPr="00F613FF">
        <w:t>н</w:t>
      </w:r>
      <w:r w:rsidRPr="00F613FF">
        <w:t>ными лицам принимаются надлежащие меры воздействия в соответствии с з</w:t>
      </w:r>
      <w:r w:rsidRPr="00F613FF">
        <w:t>а</w:t>
      </w:r>
      <w:r w:rsidRPr="00F613FF">
        <w:t>коном" (пункт 47) и что "жалобы на нарушения прав человека рассматриваются в соответствии с процессуальными нормами" (пункт 48). Просьба сообщить о процедурах, которые применяются в случае получения жалоб на пытки и же</w:t>
      </w:r>
      <w:r w:rsidRPr="00F613FF">
        <w:t>с</w:t>
      </w:r>
      <w:r w:rsidRPr="00F613FF">
        <w:t>токое обращение, и о применяемых законах, а также представить экземпляр официального статистического бюллетеня Управления государственной без</w:t>
      </w:r>
      <w:r w:rsidRPr="00F613FF">
        <w:t>о</w:t>
      </w:r>
      <w:r w:rsidRPr="00F613FF">
        <w:t>пасности. Просьба прокомментировать сообщения о том, что тюремщики бе</w:t>
      </w:r>
      <w:r w:rsidRPr="00F613FF">
        <w:t>з</w:t>
      </w:r>
      <w:r w:rsidRPr="00F613FF">
        <w:t>наказанно пытают заключенных, так как полицейские прокуроры и полице</w:t>
      </w:r>
      <w:r w:rsidRPr="00F613FF">
        <w:t>й</w:t>
      </w:r>
      <w:r w:rsidRPr="00F613FF">
        <w:t>ские судьи Полицейского суда по-прежнему отвечают за расследование дейс</w:t>
      </w:r>
      <w:r w:rsidRPr="00F613FF">
        <w:t>т</w:t>
      </w:r>
      <w:r w:rsidRPr="00F613FF">
        <w:t>вий своих сотрудников, их преследование и проведение соответствующего с</w:t>
      </w:r>
      <w:r w:rsidRPr="00F613FF">
        <w:t>у</w:t>
      </w:r>
      <w:r w:rsidRPr="00F613FF">
        <w:t>дебного разбирательства. Просьба представить информацию о количестве ра</w:t>
      </w:r>
      <w:r w:rsidRPr="00F613FF">
        <w:t>с</w:t>
      </w:r>
      <w:r w:rsidRPr="00F613FF">
        <w:t>следований по заявлениям о применении пыток или жестоком обращении, пр</w:t>
      </w:r>
      <w:r w:rsidRPr="00F613FF">
        <w:t>о</w:t>
      </w:r>
      <w:r w:rsidRPr="00F613FF">
        <w:t>веденных полицейскими прокурорами с февраля 2008 года, а также о количес</w:t>
      </w:r>
      <w:r w:rsidRPr="00F613FF">
        <w:t>т</w:t>
      </w:r>
      <w:r w:rsidRPr="00F613FF">
        <w:t>ве таких расследований, которые привели к судебному преследованию и осу</w:t>
      </w:r>
      <w:r w:rsidRPr="00F613FF">
        <w:t>ж</w:t>
      </w:r>
      <w:r w:rsidRPr="00F613FF">
        <w:t>дению.</w:t>
      </w:r>
    </w:p>
    <w:p w:rsidR="00F82176" w:rsidRPr="00F613FF" w:rsidRDefault="00F82176" w:rsidP="00F613FF">
      <w:pPr>
        <w:pStyle w:val="SingleTxtGR"/>
      </w:pPr>
      <w:r w:rsidRPr="00F613FF">
        <w:t>26.</w:t>
      </w:r>
      <w:r w:rsidRPr="00F613FF">
        <w:tab/>
        <w:t>Просьба представить обновленную информацию о результатах расслед</w:t>
      </w:r>
      <w:r w:rsidRPr="00F613FF">
        <w:t>о</w:t>
      </w:r>
      <w:r w:rsidRPr="00F613FF">
        <w:t>вания событий в тюрьме "Свака" 21 августа 2007 года, когда, по сообщениям, сотни сотрудников "Специальных полицейских сил" избили дубинками, эле</w:t>
      </w:r>
      <w:r w:rsidRPr="00F613FF">
        <w:t>к</w:t>
      </w:r>
      <w:r w:rsidRPr="00F613FF">
        <w:t xml:space="preserve">трическими кабелями и стальными шарами многих из </w:t>
      </w:r>
      <w:r w:rsidR="00BF1E32">
        <w:t xml:space="preserve">содержавшихся в ней </w:t>
      </w:r>
      <w:r w:rsidRPr="00F613FF">
        <w:t>2 100 заключенных. Кроме того, просьба представить информацию о том, пр</w:t>
      </w:r>
      <w:r w:rsidRPr="00F613FF">
        <w:t>о</w:t>
      </w:r>
      <w:r w:rsidRPr="00F613FF">
        <w:t xml:space="preserve">водилось ли какое-либо расследование по факту смерти двух заключенных, один из </w:t>
      </w:r>
      <w:r w:rsidR="00BF1E32">
        <w:t>которых</w:t>
      </w:r>
      <w:r w:rsidRPr="00F613FF">
        <w:t>, Ала абу-Утаир, как сообщается, скончался от травм, вызва</w:t>
      </w:r>
      <w:r w:rsidRPr="00F613FF">
        <w:t>н</w:t>
      </w:r>
      <w:r w:rsidRPr="00F613FF">
        <w:t>ных побоями. Просьба сообщить</w:t>
      </w:r>
      <w:r w:rsidR="00BF1E32">
        <w:t xml:space="preserve"> отом</w:t>
      </w:r>
      <w:r w:rsidRPr="00F613FF">
        <w:t>, за какие преступления надзиратель тюрьмы "Свака"</w:t>
      </w:r>
      <w:r w:rsidR="00BF1E32">
        <w:t xml:space="preserve"> </w:t>
      </w:r>
      <w:r w:rsidRPr="00F613FF">
        <w:t>Маджид аль-Равашда, как сообщается, был приговорен к двум месяцам тюремного заключения, одновременно с освобождением от занима</w:t>
      </w:r>
      <w:r w:rsidRPr="00F613FF">
        <w:t>е</w:t>
      </w:r>
      <w:r w:rsidRPr="00F613FF">
        <w:t>мой должности, и о том, соразмерны ли эти действия с тяжестью совершенных деяний. Просьба также уточнить, соответствуют ли действия суда, оправдавш</w:t>
      </w:r>
      <w:r w:rsidRPr="00F613FF">
        <w:t>е</w:t>
      </w:r>
      <w:r w:rsidRPr="00F613FF">
        <w:t>го 12 охранников, которые участвовали в избиениях, на том основании, что они выполняли приказ, обязательствам по Конвенции. Просьба представить разъя</w:t>
      </w:r>
      <w:r w:rsidRPr="00F613FF">
        <w:t>с</w:t>
      </w:r>
      <w:r w:rsidRPr="00F613FF">
        <w:t>нения в отношении того, были ли применены другие санкции или наказания после этих событий, и в отношении сообщени</w:t>
      </w:r>
      <w:r w:rsidR="003C3A00">
        <w:t>й</w:t>
      </w:r>
      <w:r w:rsidRPr="00F613FF">
        <w:t xml:space="preserve"> об отказе в медицинской пом</w:t>
      </w:r>
      <w:r w:rsidRPr="00F613FF">
        <w:t>о</w:t>
      </w:r>
      <w:r w:rsidRPr="00F613FF">
        <w:t>щи лицам, пострада</w:t>
      </w:r>
      <w:r w:rsidRPr="00F613FF">
        <w:t>в</w:t>
      </w:r>
      <w:r w:rsidRPr="00F613FF">
        <w:t>шим во время этих событий. В том случае, если это имело место, просьба с</w:t>
      </w:r>
      <w:r w:rsidRPr="00F613FF">
        <w:t>о</w:t>
      </w:r>
      <w:r w:rsidRPr="00F613FF">
        <w:t>общить подробности.</w:t>
      </w:r>
    </w:p>
    <w:p w:rsidR="00F82176" w:rsidRPr="00F613FF" w:rsidRDefault="00F82176" w:rsidP="00F613FF">
      <w:pPr>
        <w:pStyle w:val="SingleTxtGR"/>
      </w:pPr>
      <w:r w:rsidRPr="00F613FF">
        <w:t>27.</w:t>
      </w:r>
      <w:r w:rsidRPr="00F613FF">
        <w:tab/>
        <w:t>В соответствии с Законом об исправительно-воспитательных це</w:t>
      </w:r>
      <w:r w:rsidRPr="00F613FF">
        <w:t>н</w:t>
      </w:r>
      <w:r w:rsidRPr="00F613FF">
        <w:t>трах № 9 2004 года предусмотрен контроль со стороны судебных органов за деятельностью этих учреждений и проведение соответствующих инспекций (пункт 30 доклада государства-участника). В докладе также указано, что пом</w:t>
      </w:r>
      <w:r w:rsidRPr="00F613FF">
        <w:t>и</w:t>
      </w:r>
      <w:r w:rsidRPr="00F613FF">
        <w:t>мо лиц, которые по закону уполномочены контролировать и инспектировать деятельность таких центров, их посещают также представители организаций гражданского общества, международных правозащитных организаций и Ме</w:t>
      </w:r>
      <w:r w:rsidRPr="00F613FF">
        <w:t>ж</w:t>
      </w:r>
      <w:r w:rsidRPr="00F613FF">
        <w:t>дународного комитета Красного Креста (МККК). Просьба уточнить, распр</w:t>
      </w:r>
      <w:r w:rsidRPr="00F613FF">
        <w:t>о</w:t>
      </w:r>
      <w:r w:rsidRPr="00F613FF">
        <w:t xml:space="preserve">страняются ли судебный надзор и инспектирование и на штаб-квартиру ГРУ и проводятся ли контрольные проверки на разовой основе или в рамках системы регулярных незапланированных и беспрепятственных посещений. </w:t>
      </w:r>
    </w:p>
    <w:p w:rsidR="00F82176" w:rsidRPr="00F613FF" w:rsidRDefault="00F82176" w:rsidP="00F613FF">
      <w:pPr>
        <w:pStyle w:val="SingleTxtGR"/>
      </w:pPr>
      <w:r w:rsidRPr="00F613FF">
        <w:t>28.</w:t>
      </w:r>
      <w:r w:rsidRPr="00F613FF">
        <w:tab/>
        <w:t>Просьба представить обновленную информацию, включая статистич</w:t>
      </w:r>
      <w:r w:rsidRPr="00F613FF">
        <w:t>е</w:t>
      </w:r>
      <w:r w:rsidRPr="00F613FF">
        <w:t>ские данные в разбивке по полу, возрасту и этническому происхождению, о к</w:t>
      </w:r>
      <w:r w:rsidRPr="00F613FF">
        <w:t>о</w:t>
      </w:r>
      <w:r w:rsidRPr="00F613FF">
        <w:t>личестве заключенных и заполненности мест лишения свободы в период 1996−2009 годов.</w:t>
      </w:r>
    </w:p>
    <w:p w:rsidR="00F82176" w:rsidRPr="00F613FF" w:rsidRDefault="00F82176" w:rsidP="00F613FF">
      <w:pPr>
        <w:pStyle w:val="SingleTxtGR"/>
      </w:pPr>
      <w:r w:rsidRPr="00F613FF">
        <w:t>29.</w:t>
      </w:r>
      <w:r w:rsidRPr="00F613FF">
        <w:tab/>
        <w:t>Просьба представить дополнительную информацию о всеобъемлющем плане правительства по строительству и модернизации исправительно-воспитательных центров и обучению персонала (пункт 2 доклада государства-участника), включая обновленную информацию о сроках и достигнутых резул</w:t>
      </w:r>
      <w:r w:rsidRPr="00F613FF">
        <w:t>ь</w:t>
      </w:r>
      <w:r w:rsidRPr="00F613FF">
        <w:t>татах. В дополнение к информации о закрытии в декабре 2006 года Исправ</w:t>
      </w:r>
      <w:r w:rsidRPr="00F613FF">
        <w:t>и</w:t>
      </w:r>
      <w:r w:rsidRPr="00F613FF">
        <w:t>тельно-воспитательного центра "Аль-Джафр" просьба сообщить о других м</w:t>
      </w:r>
      <w:r w:rsidRPr="00F613FF">
        <w:t>е</w:t>
      </w:r>
      <w:r w:rsidRPr="00F613FF">
        <w:t xml:space="preserve">рах, принятых в целях улучшения условий содержания в исправительно-воспитательных центрах, решения проблемы их переполненности и создания в них более благоприятных условий для пребывания и сохранения физического и психического здоровья. </w:t>
      </w:r>
    </w:p>
    <w:p w:rsidR="00F82176" w:rsidRPr="00F613FF" w:rsidRDefault="00F82176" w:rsidP="00F613FF">
      <w:pPr>
        <w:pStyle w:val="SingleTxtGR"/>
      </w:pPr>
      <w:r w:rsidRPr="00F613FF">
        <w:t>30.</w:t>
      </w:r>
      <w:r w:rsidRPr="00F613FF">
        <w:tab/>
        <w:t>Просьба представить статистические данные о числе находящихся в з</w:t>
      </w:r>
      <w:r w:rsidRPr="00F613FF">
        <w:t>а</w:t>
      </w:r>
      <w:r w:rsidRPr="00F613FF">
        <w:t>ключении детей в разбивке по полу, возрасту и этническому происхождению. Кроме того, просьба представить информацию о мерах, которые были приняты государством-участником в ответ на озабоченность по поводу весьма низкого возраста наступления уголовной ответственности (семь лет) и других недоста</w:t>
      </w:r>
      <w:r w:rsidRPr="00F613FF">
        <w:t>т</w:t>
      </w:r>
      <w:r w:rsidRPr="00F613FF">
        <w:t>ков системы отправления правосудия в отношении несовершеннолетних лиц.</w:t>
      </w:r>
    </w:p>
    <w:p w:rsidR="00F82176" w:rsidRPr="00F112E9" w:rsidRDefault="00F82176" w:rsidP="00F112E9">
      <w:pPr>
        <w:pStyle w:val="H1GR"/>
      </w:pPr>
      <w:r w:rsidRPr="00F112E9">
        <w:tab/>
      </w:r>
      <w:r w:rsidRPr="00F112E9">
        <w:tab/>
        <w:t>Статьи 12 и 13</w:t>
      </w:r>
    </w:p>
    <w:p w:rsidR="00F82176" w:rsidRPr="00F613FF" w:rsidRDefault="00F82176" w:rsidP="00F613FF">
      <w:pPr>
        <w:pStyle w:val="SingleTxtGR"/>
      </w:pPr>
      <w:r w:rsidRPr="00F613FF">
        <w:t>31.</w:t>
      </w:r>
      <w:r w:rsidRPr="00F613FF">
        <w:tab/>
        <w:t>В развитие предыдущих рекомендаций Комитета (А/50/44, пункт 167) просьба представить информацию о мерах, принятых в ответ на выраженную Специальным докладчиком по вопросу о пытках озабоченность (A/HRC/4/33/</w:t>
      </w:r>
      <w:r w:rsidR="00A1169F">
        <w:t xml:space="preserve"> </w:t>
      </w:r>
      <w:r w:rsidRPr="00F613FF">
        <w:t>Add.3, пункт 64) относительно того, что "пытки широко распространены в Ио</w:t>
      </w:r>
      <w:r w:rsidRPr="00F613FF">
        <w:t>р</w:t>
      </w:r>
      <w:r w:rsidRPr="00F613FF">
        <w:t>дании, а в некоторых учреждениях, а именно − в ГРУ, Департ</w:t>
      </w:r>
      <w:r w:rsidRPr="00F613FF">
        <w:t>а</w:t>
      </w:r>
      <w:r w:rsidRPr="00F613FF">
        <w:t>менте уголовных расследований (ДУР) Управления государственной безопасности, а также в И</w:t>
      </w:r>
      <w:r w:rsidRPr="00F613FF">
        <w:t>с</w:t>
      </w:r>
      <w:r w:rsidRPr="00F613FF">
        <w:t>правительно-воспитательном центре "Аль-Джафр", они носят рутинный хара</w:t>
      </w:r>
      <w:r w:rsidRPr="00F613FF">
        <w:t>к</w:t>
      </w:r>
      <w:r w:rsidRPr="00F613FF">
        <w:t>тер". Как указано пункте 51 доклада государства-участника, "сотрудники сил безопасности, обвиняемые в совершении любых правонар</w:t>
      </w:r>
      <w:r w:rsidRPr="00F613FF">
        <w:t>у</w:t>
      </w:r>
      <w:r w:rsidRPr="00F613FF">
        <w:t>шений, в частности в пытках и жестоком обращении, не пользуются никаким иммунитетом от уг</w:t>
      </w:r>
      <w:r w:rsidRPr="00F613FF">
        <w:t>о</w:t>
      </w:r>
      <w:r w:rsidRPr="00F613FF">
        <w:t>ловного преследования". В этой связи просьба прокомментировать поступи</w:t>
      </w:r>
      <w:r w:rsidRPr="00F613FF">
        <w:t>в</w:t>
      </w:r>
      <w:r w:rsidRPr="00F613FF">
        <w:t>шие из ряда источников сообщения о царящей в государстве-участнике атм</w:t>
      </w:r>
      <w:r w:rsidRPr="00F613FF">
        <w:t>о</w:t>
      </w:r>
      <w:r w:rsidRPr="00F613FF">
        <w:t>сфере безнаказанности в отношении действий, связанных с пытками и жест</w:t>
      </w:r>
      <w:r w:rsidRPr="00F613FF">
        <w:t>о</w:t>
      </w:r>
      <w:r w:rsidRPr="00F613FF">
        <w:t>ким обращением.</w:t>
      </w:r>
    </w:p>
    <w:p w:rsidR="00F82176" w:rsidRPr="00F613FF" w:rsidRDefault="00F82176" w:rsidP="00F613FF">
      <w:pPr>
        <w:pStyle w:val="SingleTxtGR"/>
      </w:pPr>
      <w:r w:rsidRPr="00F613FF">
        <w:t>32.</w:t>
      </w:r>
      <w:r w:rsidRPr="00F613FF">
        <w:tab/>
        <w:t>Просьба прокомментировать сообщения о том, что Суд государственной безопасности продолжает принимать "признания", предположительно получе</w:t>
      </w:r>
      <w:r w:rsidRPr="00F613FF">
        <w:t>н</w:t>
      </w:r>
      <w:r w:rsidRPr="00F613FF">
        <w:t>ные под пыткой в ходе досудебного содержания под стражей, в качестве свид</w:t>
      </w:r>
      <w:r w:rsidRPr="00F613FF">
        <w:t>е</w:t>
      </w:r>
      <w:r w:rsidRPr="00F613FF">
        <w:t>тельств против обвиняемых без проведения надлежащего расследования. В ра</w:t>
      </w:r>
      <w:r w:rsidRPr="00F613FF">
        <w:t>з</w:t>
      </w:r>
      <w:r w:rsidRPr="00F613FF">
        <w:t>витие рекомендации Специального докладчика по вопросу о пытках (A/HRC/4/33/Add.3, пункт 72 d)) просьба проинформировать Комитет о том, рассматривает ли государство-участник возможность отменить систему спец</w:t>
      </w:r>
      <w:r w:rsidRPr="00F613FF">
        <w:t>и</w:t>
      </w:r>
      <w:r w:rsidRPr="00F613FF">
        <w:t>альных судов в рамках служб безопасности − прежде всего суды полицейской и разведывательной служб − и передать их юрисдикцию обычным независимым прокурорам и судам по уголовным делам. Просьба прокомментировать утве</w:t>
      </w:r>
      <w:r w:rsidRPr="00F613FF">
        <w:t>р</w:t>
      </w:r>
      <w:r w:rsidRPr="00F613FF">
        <w:t>ждения о том, что в государстве-участнике широко распространена практика использования в судах полученных с п</w:t>
      </w:r>
      <w:r w:rsidR="003C3A00">
        <w:t>омощью</w:t>
      </w:r>
      <w:r w:rsidRPr="00F613FF">
        <w:t xml:space="preserve"> силы "признаний".</w:t>
      </w:r>
    </w:p>
    <w:p w:rsidR="00F82176" w:rsidRPr="00F613FF" w:rsidRDefault="00F82176" w:rsidP="00F613FF">
      <w:pPr>
        <w:pStyle w:val="SingleTxtGR"/>
      </w:pPr>
      <w:r w:rsidRPr="00F613FF">
        <w:t>33.</w:t>
      </w:r>
      <w:r w:rsidRPr="00F613FF">
        <w:tab/>
        <w:t>Просьба сообщить о процедурах, которые применяются в случае получ</w:t>
      </w:r>
      <w:r w:rsidRPr="00F613FF">
        <w:t>е</w:t>
      </w:r>
      <w:r w:rsidRPr="00F613FF">
        <w:t>ния жалоб на злоупотребления со стороны сотрудников полиции, службы без</w:t>
      </w:r>
      <w:r w:rsidRPr="00F613FF">
        <w:t>о</w:t>
      </w:r>
      <w:r w:rsidRPr="00F613FF">
        <w:t>пасности и военнослужащих. В частности, просьба описать меры, принятые г</w:t>
      </w:r>
      <w:r w:rsidRPr="00F613FF">
        <w:t>о</w:t>
      </w:r>
      <w:r w:rsidRPr="00F613FF">
        <w:t>сударством-участником для обеспечения того, чтобы расследование жалоб было независимым, оперативным и эффективным. Рассматривает ли государство-участник вопрос о создании независимого органа по рассмотрению жалоб на сотрудников полиции и привлечению их к ответственности? Просьба предст</w:t>
      </w:r>
      <w:r w:rsidRPr="00F613FF">
        <w:t>а</w:t>
      </w:r>
      <w:r w:rsidRPr="00F613FF">
        <w:t>вить информацию, в том числе статистические данные, о количестве жалоб на применение пыток и жестокое обращение, а также о результатах всех расслед</w:t>
      </w:r>
      <w:r w:rsidRPr="00F613FF">
        <w:t>о</w:t>
      </w:r>
      <w:r w:rsidRPr="00F613FF">
        <w:t>ваний в рамках как уголовного, так и дисциплинарного судопроизводства и их последствиях, включая вынесенные по всем делам приговоры. Эту информ</w:t>
      </w:r>
      <w:r w:rsidRPr="00F613FF">
        <w:t>а</w:t>
      </w:r>
      <w:r w:rsidRPr="00F613FF">
        <w:t>цию следует разбить по полу, возрасту и этническому происхождению лиц, о</w:t>
      </w:r>
      <w:r w:rsidRPr="00F613FF">
        <w:t>б</w:t>
      </w:r>
      <w:r w:rsidRPr="00F613FF">
        <w:t>ращающихся с жалобами, и указать, какой орган проводил расследование.</w:t>
      </w:r>
    </w:p>
    <w:p w:rsidR="00F82176" w:rsidRPr="00F613FF" w:rsidRDefault="00F82176" w:rsidP="00F613FF">
      <w:pPr>
        <w:pStyle w:val="SingleTxtGR"/>
      </w:pPr>
      <w:r w:rsidRPr="00F613FF">
        <w:t>34.</w:t>
      </w:r>
      <w:r w:rsidRPr="00F613FF">
        <w:tab/>
        <w:t>В пункте 39 доклада государства-участника упоминается о создании в структуре Управления государственной безопасности бюро по связям со сре</w:t>
      </w:r>
      <w:r w:rsidRPr="00F613FF">
        <w:t>д</w:t>
      </w:r>
      <w:r w:rsidRPr="00F613FF">
        <w:t>ствами массовой информации и радиостанции (Aman</w:t>
      </w:r>
      <w:r w:rsidR="003C3A00">
        <w:t xml:space="preserve"> </w:t>
      </w:r>
      <w:r w:rsidRPr="00F613FF">
        <w:t>(Security) ЧМ) в целях о</w:t>
      </w:r>
      <w:r w:rsidRPr="00F613FF">
        <w:t>з</w:t>
      </w:r>
      <w:r w:rsidRPr="00F613FF">
        <w:t>накомления с замечаниями и жалобами общественности и принятия по ним с</w:t>
      </w:r>
      <w:r w:rsidRPr="00F613FF">
        <w:t>о</w:t>
      </w:r>
      <w:r w:rsidRPr="00F613FF">
        <w:t>ответствующих мер. Просьба представить Комитету информацию о видах ж</w:t>
      </w:r>
      <w:r w:rsidRPr="00F613FF">
        <w:t>а</w:t>
      </w:r>
      <w:r w:rsidRPr="00F613FF">
        <w:t>лоб, с которыми жители обращаются в эту инстанцию, о порядке их рассмотр</w:t>
      </w:r>
      <w:r w:rsidRPr="00F613FF">
        <w:t>е</w:t>
      </w:r>
      <w:r w:rsidRPr="00F613FF">
        <w:t>ния и о наличии какой-либо системы последующего контроля. Каким образом государство-участник обеспечивает, чтобы такие жалобы, с которыми жители обращаются на радио, не заменяли обычный порядок направления жалоб и, тем самым, не ограничивали возможность привлечения виновных к судебной отве</w:t>
      </w:r>
      <w:r w:rsidRPr="00F613FF">
        <w:t>т</w:t>
      </w:r>
      <w:r w:rsidRPr="00F613FF">
        <w:t>ственности?</w:t>
      </w:r>
    </w:p>
    <w:p w:rsidR="00F82176" w:rsidRPr="00F112E9" w:rsidRDefault="00F82176" w:rsidP="00F112E9">
      <w:pPr>
        <w:pStyle w:val="H1GR"/>
      </w:pPr>
      <w:r w:rsidRPr="00F112E9">
        <w:tab/>
      </w:r>
      <w:r w:rsidRPr="00F112E9">
        <w:tab/>
        <w:t>Статья 14</w:t>
      </w:r>
    </w:p>
    <w:p w:rsidR="00F82176" w:rsidRPr="00F613FF" w:rsidRDefault="00F82176" w:rsidP="00F613FF">
      <w:pPr>
        <w:pStyle w:val="SingleTxtGR"/>
      </w:pPr>
      <w:r w:rsidRPr="00A1169F">
        <w:rPr>
          <w:spacing w:val="0"/>
        </w:rPr>
        <w:t>35.</w:t>
      </w:r>
      <w:r w:rsidRPr="00A1169F">
        <w:rPr>
          <w:spacing w:val="0"/>
        </w:rPr>
        <w:tab/>
        <w:t>Как указано в пункте 17 доклада государства-участника, согласно статье 256</w:t>
      </w:r>
      <w:r w:rsidRPr="00F613FF">
        <w:t xml:space="preserve"> Гражданского кодекса истцы могут подавать иски о компенсации за любой пр</w:t>
      </w:r>
      <w:r w:rsidRPr="00F613FF">
        <w:t>и</w:t>
      </w:r>
      <w:r w:rsidRPr="00F613FF">
        <w:t>чиненный им ущерб. Просьба представить информацию, если таковая им</w:t>
      </w:r>
      <w:r w:rsidRPr="00F613FF">
        <w:t>е</w:t>
      </w:r>
      <w:r w:rsidRPr="00F613FF">
        <w:t>ется, о возмещении и компенсации, присужденных судами и предоставленных жер</w:t>
      </w:r>
      <w:r w:rsidRPr="00F613FF">
        <w:t>т</w:t>
      </w:r>
      <w:r w:rsidRPr="00F613FF">
        <w:t>вам пыток или членам их семей с момента рассмотрения первоначального до</w:t>
      </w:r>
      <w:r w:rsidRPr="00F613FF">
        <w:t>к</w:t>
      </w:r>
      <w:r w:rsidRPr="00F613FF">
        <w:t>лада в 1995 году. Следует указать число ходатайств, число удовлетворенных х</w:t>
      </w:r>
      <w:r w:rsidRPr="00F613FF">
        <w:t>о</w:t>
      </w:r>
      <w:r w:rsidRPr="00F613FF">
        <w:t>датайств и размеры присужденных и фактически выплаченных в каждом о</w:t>
      </w:r>
      <w:r w:rsidRPr="00F613FF">
        <w:t>т</w:t>
      </w:r>
      <w:r w:rsidRPr="00F613FF">
        <w:t>дельном случае сумм. Просьба сообщить о том, сколько потерпевших получили компенсацию в тех случаях, когда личность виновного лица установлена не б</w:t>
      </w:r>
      <w:r w:rsidRPr="00F613FF">
        <w:t>ы</w:t>
      </w:r>
      <w:r w:rsidRPr="00F613FF">
        <w:t>ла. Расследуются ли эти дела до тех пор, пока виновные не будут найдены и привлечены к суду?</w:t>
      </w:r>
    </w:p>
    <w:p w:rsidR="00F82176" w:rsidRPr="00F613FF" w:rsidRDefault="00F82176" w:rsidP="00F613FF">
      <w:pPr>
        <w:pStyle w:val="SingleTxtGR"/>
      </w:pPr>
      <w:r w:rsidRPr="00F613FF">
        <w:t>36.</w:t>
      </w:r>
      <w:r w:rsidRPr="00F613FF">
        <w:tab/>
        <w:t>Просьба представить информацию о существующих программах реаб</w:t>
      </w:r>
      <w:r w:rsidRPr="00F613FF">
        <w:t>и</w:t>
      </w:r>
      <w:r w:rsidRPr="00F613FF">
        <w:t>литации жертв пыток и сообщить о любых других шагах, предпринятых гос</w:t>
      </w:r>
      <w:r w:rsidRPr="00F613FF">
        <w:t>у</w:t>
      </w:r>
      <w:r w:rsidRPr="00F613FF">
        <w:t>дарством-участником в целях обеспечения медицинской и психосоциальной реабилитации таких лиц.</w:t>
      </w:r>
    </w:p>
    <w:p w:rsidR="00F82176" w:rsidRPr="00F112E9" w:rsidRDefault="00F82176" w:rsidP="00F112E9">
      <w:pPr>
        <w:pStyle w:val="H1GR"/>
      </w:pPr>
      <w:r w:rsidRPr="00F112E9">
        <w:tab/>
      </w:r>
      <w:r w:rsidRPr="00F112E9">
        <w:tab/>
        <w:t>Статья 16</w:t>
      </w:r>
    </w:p>
    <w:p w:rsidR="00F82176" w:rsidRPr="00F613FF" w:rsidRDefault="00F82176" w:rsidP="00F613FF">
      <w:pPr>
        <w:pStyle w:val="SingleTxtGR"/>
      </w:pPr>
      <w:r w:rsidRPr="00F613FF">
        <w:t>37.</w:t>
      </w:r>
      <w:r w:rsidRPr="00F613FF">
        <w:tab/>
        <w:t>Не могли бы вы представить информацию о государственном приюте для женщин "Дар аль-Вифак", в котором содержатся женщины, нуждающиеся в з</w:t>
      </w:r>
      <w:r w:rsidRPr="00F613FF">
        <w:t>а</w:t>
      </w:r>
      <w:r w:rsidRPr="00F613FF">
        <w:t>щите от бытового насилия, и о количестве находящихся в нем в настоящее вр</w:t>
      </w:r>
      <w:r w:rsidRPr="00F613FF">
        <w:t>е</w:t>
      </w:r>
      <w:r w:rsidRPr="00F613FF">
        <w:t>мя женщин? Какие шаги были предприняты государством-участником для р</w:t>
      </w:r>
      <w:r w:rsidRPr="00F613FF">
        <w:t>е</w:t>
      </w:r>
      <w:r w:rsidRPr="00F613FF">
        <w:t>шения проблемы отсутствия приютов и кризисных центров по всей стране, а также других служб для женщин, ставших жертвами насилия? В каком состо</w:t>
      </w:r>
      <w:r w:rsidRPr="00F613FF">
        <w:t>я</w:t>
      </w:r>
      <w:r w:rsidRPr="00F613FF">
        <w:t>нии находится проект закона, предусматривающего выдачу неправительстве</w:t>
      </w:r>
      <w:r w:rsidRPr="00F613FF">
        <w:t>н</w:t>
      </w:r>
      <w:r w:rsidRPr="00F613FF">
        <w:t>ным организациям разрешения на организацию таких приютов и управление ими?</w:t>
      </w:r>
    </w:p>
    <w:p w:rsidR="00F82176" w:rsidRPr="00F613FF" w:rsidRDefault="00F82176" w:rsidP="00F613FF">
      <w:pPr>
        <w:pStyle w:val="SingleTxtGR"/>
      </w:pPr>
      <w:r w:rsidRPr="00F613FF">
        <w:t>38.</w:t>
      </w:r>
      <w:r w:rsidRPr="00F613FF">
        <w:tab/>
        <w:t>Просьба прокомментировать сообщения о широкомасштабных злоупо</w:t>
      </w:r>
      <w:r w:rsidRPr="00F613FF">
        <w:t>т</w:t>
      </w:r>
      <w:r w:rsidRPr="00F613FF">
        <w:t>реблениях в отношении домашних работниц из числа женщин-мигрантов, п</w:t>
      </w:r>
      <w:r w:rsidRPr="00F613FF">
        <w:t>о</w:t>
      </w:r>
      <w:r w:rsidRPr="00F613FF">
        <w:t>давляющее большинство которых приехало из стран Южной и Юго-Восточной Азии, прежде всего с точки зрения их экономической эксплуатации, а также о распространенности физических, психических и сексуальных злоупотреблений. Просьба также прокомментировать сообщения о том, что представители нек</w:t>
      </w:r>
      <w:r w:rsidRPr="00F613FF">
        <w:t>о</w:t>
      </w:r>
      <w:r w:rsidRPr="00F613FF">
        <w:t>торых агентств по найму на регулярной основе избивают домашних работниц сразу же после их прибытия в Иорданию, по-видимому с целью напугать их и удержать от подачи жалоб на своих работодателей или от бегства. Просьба представить информацию о любых мерах, принимаемых для предотвращения такого насилия и жестокого обращения, в том числе путем предоставления женщинам-мигрантам, работающим в качестве домашней прислуги, возможн</w:t>
      </w:r>
      <w:r w:rsidRPr="00F613FF">
        <w:t>о</w:t>
      </w:r>
      <w:r w:rsidRPr="00F613FF">
        <w:t>сти подавать жалобы на виновных лиц и обеспечения оперативного и беспр</w:t>
      </w:r>
      <w:r w:rsidRPr="00F613FF">
        <w:t>и</w:t>
      </w:r>
      <w:r w:rsidRPr="00F613FF">
        <w:t>страстного рассмотрения таких случаев, а также привлечения к ответственн</w:t>
      </w:r>
      <w:r w:rsidRPr="00F613FF">
        <w:t>о</w:t>
      </w:r>
      <w:r w:rsidRPr="00F613FF">
        <w:t>сти всех работодателей и представителей агентств по найму, которые виновны в злоупотреблениях в отношении таких женщин-мигрантов. Просьба также пре</w:t>
      </w:r>
      <w:r w:rsidRPr="00F613FF">
        <w:t>д</w:t>
      </w:r>
      <w:r w:rsidRPr="00F613FF">
        <w:t>ставить информацию о содержании и осуществлении положений поправок, внесенных в июле 2008 года в Трудовой кодекс и касающихся прав трудящихся-мигрантов, а также проинформировать Комитет о том, был ли создан приют для трудящихся-мигрантов, бежавших от злоупотреблений и эксплуатации, о чем объявил министр труда в марте 2007 года. В случае отрицательного ответа, просьба представить информацию о сроках его создания.</w:t>
      </w:r>
    </w:p>
    <w:p w:rsidR="00F82176" w:rsidRPr="00F613FF" w:rsidRDefault="00F82176" w:rsidP="00F613FF">
      <w:pPr>
        <w:pStyle w:val="SingleTxtGR"/>
        <w:rPr>
          <w:rFonts w:eastAsia="SimSun"/>
        </w:rPr>
      </w:pPr>
      <w:r w:rsidRPr="00F613FF">
        <w:t>39.</w:t>
      </w:r>
      <w:r w:rsidRPr="00F613FF">
        <w:tab/>
        <w:t>Просьба проинформировать Комитет о мерах, принятых в целях осущес</w:t>
      </w:r>
      <w:r w:rsidRPr="00F613FF">
        <w:t>т</w:t>
      </w:r>
      <w:r w:rsidRPr="00F613FF">
        <w:t>вления рекомендаций Комитета о правах ребенка, направленных на недопущ</w:t>
      </w:r>
      <w:r w:rsidRPr="00F613FF">
        <w:t>е</w:t>
      </w:r>
      <w:r w:rsidRPr="00F613FF">
        <w:t>ние сексуальной эксплуатации детей и торговли детьми (</w:t>
      </w:r>
      <w:r w:rsidRPr="00F613FF">
        <w:rPr>
          <w:rFonts w:eastAsia="SimSun"/>
        </w:rPr>
        <w:t>CRC/C/JOR/CO/3, пункт 93), путем проведения комплексного исследования для оценки природы и масштабов сексуальной эксплуатации детей в коммерческих целях и торговли детьми, разработки и принятия всеобъемлющего национального плана дейс</w:t>
      </w:r>
      <w:r w:rsidRPr="00F613FF">
        <w:rPr>
          <w:rFonts w:eastAsia="SimSun"/>
        </w:rPr>
        <w:t>т</w:t>
      </w:r>
      <w:r w:rsidRPr="00F613FF">
        <w:rPr>
          <w:rFonts w:eastAsia="SimSun"/>
        </w:rPr>
        <w:t>вий, а также пересмотра и изменения положений Уголовного кодекса в целях предоставления равной защиты от сексуальной эксплуатации в коммерческих целях мальчикам и девочкам моложе 18 лет.</w:t>
      </w:r>
    </w:p>
    <w:p w:rsidR="00F82176" w:rsidRPr="00F112E9" w:rsidRDefault="00F82176" w:rsidP="00F112E9">
      <w:pPr>
        <w:pStyle w:val="H1GR"/>
      </w:pPr>
      <w:r w:rsidRPr="00F112E9">
        <w:tab/>
      </w:r>
      <w:r w:rsidRPr="00F112E9">
        <w:tab/>
        <w:t>Прочие вопросы</w:t>
      </w:r>
    </w:p>
    <w:p w:rsidR="00F82176" w:rsidRPr="002D5682" w:rsidRDefault="00F82176" w:rsidP="00F613FF">
      <w:pPr>
        <w:pStyle w:val="SingleTxtGR"/>
        <w:rPr>
          <w:rFonts w:eastAsia="SimSun"/>
          <w:lang w:eastAsia="zh-CN"/>
        </w:rPr>
      </w:pPr>
      <w:r w:rsidRPr="002D5682">
        <w:rPr>
          <w:rFonts w:eastAsia="SimSun"/>
          <w:lang w:eastAsia="zh-CN"/>
        </w:rPr>
        <w:t>40.</w:t>
      </w:r>
      <w:r w:rsidRPr="002D5682">
        <w:rPr>
          <w:rFonts w:eastAsia="SimSun"/>
          <w:lang w:eastAsia="zh-CN"/>
        </w:rPr>
        <w:tab/>
        <w:t>Просьба представить информацию о законодательных, администрати</w:t>
      </w:r>
      <w:r w:rsidRPr="002D5682">
        <w:rPr>
          <w:rFonts w:eastAsia="SimSun"/>
          <w:lang w:eastAsia="zh-CN"/>
        </w:rPr>
        <w:t>в</w:t>
      </w:r>
      <w:r w:rsidRPr="002D5682">
        <w:rPr>
          <w:rFonts w:eastAsia="SimSun"/>
          <w:lang w:eastAsia="zh-CN"/>
        </w:rPr>
        <w:t>ных и других мерах, принятых государством-участником в ответ на угрозу те</w:t>
      </w:r>
      <w:r w:rsidRPr="002D5682">
        <w:rPr>
          <w:rFonts w:eastAsia="SimSun"/>
          <w:lang w:eastAsia="zh-CN"/>
        </w:rPr>
        <w:t>р</w:t>
      </w:r>
      <w:r w:rsidRPr="002D5682">
        <w:rPr>
          <w:rFonts w:eastAsia="SimSun"/>
          <w:lang w:eastAsia="zh-CN"/>
        </w:rPr>
        <w:t>рористических актов, и указать, влияют ли эти меры на гарантии защиты прав человека в законодател</w:t>
      </w:r>
      <w:r w:rsidRPr="002D5682">
        <w:rPr>
          <w:rFonts w:eastAsia="SimSun"/>
          <w:lang w:eastAsia="zh-CN"/>
        </w:rPr>
        <w:t>ь</w:t>
      </w:r>
      <w:r w:rsidRPr="002D5682">
        <w:rPr>
          <w:rFonts w:eastAsia="SimSun"/>
          <w:lang w:eastAsia="zh-CN"/>
        </w:rPr>
        <w:t>стве и на практике и, если да, то каким образом. В этой связи Комитет хотел бы сослаться на резолюцию </w:t>
      </w:r>
      <w:r w:rsidRPr="005916D3">
        <w:rPr>
          <w:rFonts w:eastAsia="SimSun"/>
          <w:lang w:eastAsia="zh-CN"/>
        </w:rPr>
        <w:t>1373 (2001) Совета Безопа</w:t>
      </w:r>
      <w:r w:rsidRPr="005916D3">
        <w:rPr>
          <w:rFonts w:eastAsia="SimSun"/>
          <w:lang w:eastAsia="zh-CN"/>
        </w:rPr>
        <w:t>с</w:t>
      </w:r>
      <w:r w:rsidRPr="005916D3">
        <w:rPr>
          <w:rFonts w:eastAsia="SimSun"/>
          <w:lang w:eastAsia="zh-CN"/>
        </w:rPr>
        <w:t>ности, а также на резолюции Совета Безопасности</w:t>
      </w:r>
      <w:r w:rsidRPr="002D5682">
        <w:rPr>
          <w:rFonts w:eastAsia="SimSun"/>
          <w:b/>
          <w:lang w:eastAsia="zh-CN"/>
        </w:rPr>
        <w:t> </w:t>
      </w:r>
      <w:r w:rsidRPr="002D5682">
        <w:rPr>
          <w:rFonts w:eastAsia="SimSun"/>
          <w:lang w:eastAsia="zh-CN"/>
        </w:rPr>
        <w:t>1456 (2003), 1535 (2004), 1566 (2004) и 1624 (2005), каждая из которых содержит требование о том, что государства "должны обеспечить, чтобы любые меры, принимаемые в целях борьбы с терроризмом, соответствовали всем их обязательствам по междун</w:t>
      </w:r>
      <w:r w:rsidRPr="002D5682">
        <w:rPr>
          <w:rFonts w:eastAsia="SimSun"/>
          <w:lang w:eastAsia="zh-CN"/>
        </w:rPr>
        <w:t>а</w:t>
      </w:r>
      <w:r w:rsidRPr="002D5682">
        <w:rPr>
          <w:rFonts w:eastAsia="SimSun"/>
          <w:lang w:eastAsia="zh-CN"/>
        </w:rPr>
        <w:t>родному праву, и им следует принимать такие меры в соответствии с междун</w:t>
      </w:r>
      <w:r w:rsidRPr="002D5682">
        <w:rPr>
          <w:rFonts w:eastAsia="SimSun"/>
          <w:lang w:eastAsia="zh-CN"/>
        </w:rPr>
        <w:t>а</w:t>
      </w:r>
      <w:r w:rsidRPr="002D5682">
        <w:rPr>
          <w:rFonts w:eastAsia="SimSun"/>
          <w:lang w:eastAsia="zh-CN"/>
        </w:rPr>
        <w:t>родным правом, в частности в области прав человека, права беженцев и гум</w:t>
      </w:r>
      <w:r w:rsidRPr="002D5682">
        <w:rPr>
          <w:rFonts w:eastAsia="SimSun"/>
          <w:lang w:eastAsia="zh-CN"/>
        </w:rPr>
        <w:t>а</w:t>
      </w:r>
      <w:r w:rsidRPr="002D5682">
        <w:rPr>
          <w:rFonts w:eastAsia="SimSun"/>
          <w:lang w:eastAsia="zh-CN"/>
        </w:rPr>
        <w:t>нитарного права". Просьба сообщить о соответствующей профессиональной подготовке сотрудников правоохранительных органов, количестве и категории приговоров, вынесенных на основании такого законодательства, средствах пр</w:t>
      </w:r>
      <w:r w:rsidRPr="002D5682">
        <w:rPr>
          <w:rFonts w:eastAsia="SimSun"/>
          <w:lang w:eastAsia="zh-CN"/>
        </w:rPr>
        <w:t>а</w:t>
      </w:r>
      <w:r w:rsidRPr="002D5682">
        <w:rPr>
          <w:rFonts w:eastAsia="SimSun"/>
          <w:lang w:eastAsia="zh-CN"/>
        </w:rPr>
        <w:t>вовой защиты, имеющихся в распоряжении лиц, в отношении которых прин</w:t>
      </w:r>
      <w:r w:rsidRPr="002D5682">
        <w:rPr>
          <w:rFonts w:eastAsia="SimSun"/>
          <w:lang w:eastAsia="zh-CN"/>
        </w:rPr>
        <w:t>и</w:t>
      </w:r>
      <w:r w:rsidRPr="002D5682">
        <w:rPr>
          <w:rFonts w:eastAsia="SimSun"/>
          <w:lang w:eastAsia="zh-CN"/>
        </w:rPr>
        <w:t>маются меры по борьбе с терроризмом, и сообщить, были ли поданы какие-либо жалобы на несоблюдение международных стандартов и к</w:t>
      </w:r>
      <w:r w:rsidRPr="002D5682">
        <w:rPr>
          <w:rFonts w:eastAsia="SimSun"/>
          <w:lang w:eastAsia="zh-CN"/>
        </w:rPr>
        <w:t>а</w:t>
      </w:r>
      <w:r w:rsidRPr="002D5682">
        <w:rPr>
          <w:rFonts w:eastAsia="SimSun"/>
          <w:lang w:eastAsia="zh-CN"/>
        </w:rPr>
        <w:t xml:space="preserve">ковы результаты рассмотрения этих жалоб. </w:t>
      </w:r>
    </w:p>
    <w:p w:rsidR="00F82176" w:rsidRPr="002D5682" w:rsidRDefault="00F82176" w:rsidP="00F613FF">
      <w:pPr>
        <w:pStyle w:val="SingleTxtGR"/>
        <w:rPr>
          <w:rFonts w:eastAsia="SimSun"/>
          <w:lang w:eastAsia="zh-CN"/>
        </w:rPr>
      </w:pPr>
      <w:r w:rsidRPr="002D5682">
        <w:rPr>
          <w:rFonts w:eastAsia="SimSun"/>
          <w:lang w:eastAsia="zh-CN"/>
        </w:rPr>
        <w:t>41.</w:t>
      </w:r>
      <w:r w:rsidRPr="002D5682">
        <w:rPr>
          <w:rFonts w:eastAsia="SimSun"/>
          <w:lang w:eastAsia="zh-CN"/>
        </w:rPr>
        <w:tab/>
        <w:t>Рассматривает ли государство-участник вопрос о ратификации Факульт</w:t>
      </w:r>
      <w:r w:rsidRPr="002D5682">
        <w:rPr>
          <w:rFonts w:eastAsia="SimSun"/>
          <w:lang w:eastAsia="zh-CN"/>
        </w:rPr>
        <w:t>а</w:t>
      </w:r>
      <w:r w:rsidRPr="002D5682">
        <w:rPr>
          <w:rFonts w:eastAsia="SimSun"/>
          <w:lang w:eastAsia="zh-CN"/>
        </w:rPr>
        <w:t>тивного протокола к Конвенции (ФП-КПП)? В случае утвердительного ответа, планирует ли государство-участник создать или назначить национальный мех</w:t>
      </w:r>
      <w:r w:rsidRPr="002D5682">
        <w:rPr>
          <w:rFonts w:eastAsia="SimSun"/>
          <w:lang w:eastAsia="zh-CN"/>
        </w:rPr>
        <w:t>а</w:t>
      </w:r>
      <w:r w:rsidRPr="002D5682">
        <w:rPr>
          <w:rFonts w:eastAsia="SimSun"/>
          <w:lang w:eastAsia="zh-CN"/>
        </w:rPr>
        <w:t>низм, который обеспечивал бы периодическое посещение мест лишения своб</w:t>
      </w:r>
      <w:r w:rsidRPr="002D5682">
        <w:rPr>
          <w:rFonts w:eastAsia="SimSun"/>
          <w:lang w:eastAsia="zh-CN"/>
        </w:rPr>
        <w:t>о</w:t>
      </w:r>
      <w:r w:rsidRPr="002D5682">
        <w:rPr>
          <w:rFonts w:eastAsia="SimSun"/>
          <w:lang w:eastAsia="zh-CN"/>
        </w:rPr>
        <w:t>ды в целях предотвращения пыток и другого жестокого, бесчеловечного или унижающего достоинство обращения и наказания?</w:t>
      </w:r>
    </w:p>
    <w:p w:rsidR="00F82176" w:rsidRPr="002D5682" w:rsidRDefault="00F82176" w:rsidP="00F613FF">
      <w:pPr>
        <w:pStyle w:val="SingleTxtGR"/>
        <w:rPr>
          <w:rFonts w:eastAsia="SimSun"/>
          <w:lang w:eastAsia="zh-CN"/>
        </w:rPr>
      </w:pPr>
      <w:r w:rsidRPr="002D5682">
        <w:rPr>
          <w:rFonts w:eastAsia="SimSun"/>
          <w:lang w:eastAsia="zh-CN"/>
        </w:rPr>
        <w:t>42.</w:t>
      </w:r>
      <w:r w:rsidRPr="002D5682">
        <w:rPr>
          <w:rFonts w:eastAsia="SimSun"/>
          <w:lang w:eastAsia="zh-CN"/>
        </w:rPr>
        <w:tab/>
        <w:t>В дополнение к информации, содержащейся</w:t>
      </w:r>
      <w:r w:rsidRPr="005916D3">
        <w:rPr>
          <w:rFonts w:eastAsia="SimSun"/>
          <w:lang w:eastAsia="zh-CN"/>
        </w:rPr>
        <w:t xml:space="preserve"> в пункте 119 </w:t>
      </w:r>
      <w:r w:rsidRPr="002D5682">
        <w:rPr>
          <w:rFonts w:eastAsia="SimSun"/>
          <w:lang w:eastAsia="zh-CN"/>
        </w:rPr>
        <w:t>доклада гос</w:t>
      </w:r>
      <w:r w:rsidRPr="002D5682">
        <w:rPr>
          <w:rFonts w:eastAsia="SimSun"/>
          <w:lang w:eastAsia="zh-CN"/>
        </w:rPr>
        <w:t>у</w:t>
      </w:r>
      <w:r w:rsidRPr="002D5682">
        <w:rPr>
          <w:rFonts w:eastAsia="SimSun"/>
          <w:lang w:eastAsia="zh-CN"/>
        </w:rPr>
        <w:t>дарства-участника, просьба проинформировать Комитет о том, рассматривает ли государство-участник вопрос о том, чтобы сделать заявление согласно стат</w:t>
      </w:r>
      <w:r w:rsidRPr="002D5682">
        <w:rPr>
          <w:rFonts w:eastAsia="SimSun"/>
          <w:lang w:eastAsia="zh-CN"/>
        </w:rPr>
        <w:t>ь</w:t>
      </w:r>
      <w:r w:rsidRPr="002D5682">
        <w:rPr>
          <w:rFonts w:eastAsia="SimSun"/>
          <w:lang w:eastAsia="zh-CN"/>
        </w:rPr>
        <w:t>ям 21 и 22 и признать компетенцию Комитета на получение и рассмотрение с</w:t>
      </w:r>
      <w:r w:rsidRPr="002D5682">
        <w:rPr>
          <w:rFonts w:eastAsia="SimSun"/>
          <w:lang w:eastAsia="zh-CN"/>
        </w:rPr>
        <w:t>о</w:t>
      </w:r>
      <w:r w:rsidRPr="002D5682">
        <w:rPr>
          <w:rFonts w:eastAsia="SimSun"/>
          <w:lang w:eastAsia="zh-CN"/>
        </w:rPr>
        <w:t>общений.</w:t>
      </w:r>
    </w:p>
    <w:p w:rsidR="00F90607" w:rsidRPr="00F613FF" w:rsidRDefault="00F613FF" w:rsidP="00F613F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90607" w:rsidRPr="00F613FF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69F" w:rsidRDefault="002D669F">
      <w:r>
        <w:rPr>
          <w:lang w:val="en-US"/>
        </w:rPr>
        <w:tab/>
      </w:r>
      <w:r>
        <w:separator/>
      </w:r>
    </w:p>
  </w:endnote>
  <w:endnote w:type="continuationSeparator" w:id="0">
    <w:p w:rsidR="002D669F" w:rsidRDefault="002D6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69F" w:rsidRPr="00B74BE2" w:rsidRDefault="002D669F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GE.09-46770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69F" w:rsidRPr="00B74BE2" w:rsidRDefault="002D669F">
    <w:pPr>
      <w:pStyle w:val="Footer"/>
      <w:rPr>
        <w:b/>
        <w:sz w:val="18"/>
        <w:szCs w:val="18"/>
        <w:lang w:val="en-US"/>
      </w:rPr>
    </w:pPr>
    <w:r>
      <w:rPr>
        <w:lang w:val="en-US"/>
      </w:rPr>
      <w:t>GE.09-46770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69F" w:rsidRPr="00B74BE2" w:rsidRDefault="002D669F">
    <w:pPr>
      <w:pStyle w:val="Footer"/>
      <w:rPr>
        <w:sz w:val="20"/>
        <w:lang w:val="en-US"/>
      </w:rPr>
    </w:pPr>
    <w:r>
      <w:rPr>
        <w:sz w:val="20"/>
        <w:lang w:val="en-US"/>
      </w:rPr>
      <w:t>GE.09-46770   (R)   110110   110110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69F" w:rsidRPr="00F71F63" w:rsidRDefault="002D669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D669F" w:rsidRPr="00F71F63" w:rsidRDefault="002D669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D669F" w:rsidRPr="00635E86" w:rsidRDefault="002D669F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69F" w:rsidRPr="008C469F" w:rsidRDefault="002D669F">
    <w:pPr>
      <w:pStyle w:val="Header"/>
      <w:rPr>
        <w:lang w:val="en-US"/>
      </w:rPr>
    </w:pPr>
    <w:r>
      <w:rPr>
        <w:lang w:val="en-US"/>
      </w:rPr>
      <w:t>CAT/C/JOR/Q/2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69F" w:rsidRPr="00B74BE2" w:rsidRDefault="002D669F">
    <w:pPr>
      <w:pStyle w:val="Header"/>
      <w:rPr>
        <w:lang w:val="en-US"/>
      </w:rPr>
    </w:pPr>
    <w:r>
      <w:rPr>
        <w:lang w:val="en-US"/>
      </w:rPr>
      <w:tab/>
      <w:t>CAT/C/JOR/Q/2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3F9F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69F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C3A00"/>
    <w:rsid w:val="003D5EBD"/>
    <w:rsid w:val="003F770B"/>
    <w:rsid w:val="00400FD2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16D3"/>
    <w:rsid w:val="00593A04"/>
    <w:rsid w:val="005A6D5A"/>
    <w:rsid w:val="005B1B28"/>
    <w:rsid w:val="005B7D51"/>
    <w:rsid w:val="005B7F35"/>
    <w:rsid w:val="005C2081"/>
    <w:rsid w:val="005C678A"/>
    <w:rsid w:val="005D346D"/>
    <w:rsid w:val="005E241E"/>
    <w:rsid w:val="005E74AB"/>
    <w:rsid w:val="00606A3E"/>
    <w:rsid w:val="006115AA"/>
    <w:rsid w:val="006120AE"/>
    <w:rsid w:val="00630C8A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1F32"/>
    <w:rsid w:val="0070327E"/>
    <w:rsid w:val="00707B5F"/>
    <w:rsid w:val="00735602"/>
    <w:rsid w:val="0075279B"/>
    <w:rsid w:val="00753748"/>
    <w:rsid w:val="007602D0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3F9F"/>
    <w:rsid w:val="009C60BE"/>
    <w:rsid w:val="009D0996"/>
    <w:rsid w:val="009E6279"/>
    <w:rsid w:val="009E7347"/>
    <w:rsid w:val="009F00A6"/>
    <w:rsid w:val="009F56A7"/>
    <w:rsid w:val="009F5B05"/>
    <w:rsid w:val="00A026CA"/>
    <w:rsid w:val="00A07232"/>
    <w:rsid w:val="00A1169F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BF1E32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56E9B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35D8"/>
    <w:rsid w:val="00D26B13"/>
    <w:rsid w:val="00D26CC1"/>
    <w:rsid w:val="00D30662"/>
    <w:rsid w:val="00D32A0B"/>
    <w:rsid w:val="00D6236B"/>
    <w:rsid w:val="00D74D73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6FC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12E9"/>
    <w:rsid w:val="00F1503D"/>
    <w:rsid w:val="00F22712"/>
    <w:rsid w:val="00F275F5"/>
    <w:rsid w:val="00F33188"/>
    <w:rsid w:val="00F35BDE"/>
    <w:rsid w:val="00F52A0E"/>
    <w:rsid w:val="00F613FF"/>
    <w:rsid w:val="00F71F63"/>
    <w:rsid w:val="00F82176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11</Pages>
  <Words>5312</Words>
  <Characters>30283</Characters>
  <Application>Microsoft Office Word</Application>
  <DocSecurity>4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0946770</vt:lpstr>
    </vt:vector>
  </TitlesOfParts>
  <Company>CSD</Company>
  <LinksUpToDate>false</LinksUpToDate>
  <CharactersWithSpaces>35524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0946770</dc:title>
  <dc:subject/>
  <dc:creator>АРГУНОВА Вера</dc:creator>
  <cp:keywords/>
  <dc:description/>
  <cp:lastModifiedBy>АРГУНОВА Вера</cp:lastModifiedBy>
  <cp:revision>2</cp:revision>
  <cp:lastPrinted>2010-01-11T09:45:00Z</cp:lastPrinted>
  <dcterms:created xsi:type="dcterms:W3CDTF">2010-01-11T10:02:00Z</dcterms:created>
  <dcterms:modified xsi:type="dcterms:W3CDTF">2010-01-11T10:02:00Z</dcterms:modified>
</cp:coreProperties>
</file>