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EA09F8" w:rsidRPr="00EA09F8" w14:paraId="778D7A15" w14:textId="77777777" w:rsidTr="00FF2A71">
        <w:trPr>
          <w:trHeight w:hRule="exact" w:val="851"/>
        </w:trPr>
        <w:tc>
          <w:tcPr>
            <w:tcW w:w="1274" w:type="dxa"/>
            <w:tcBorders>
              <w:bottom w:val="single" w:sz="4" w:space="0" w:color="auto"/>
            </w:tcBorders>
          </w:tcPr>
          <w:p w14:paraId="49E3FAFE" w14:textId="77777777" w:rsidR="00A60720" w:rsidRPr="00EA09F8" w:rsidRDefault="00A60720" w:rsidP="00FF2A71">
            <w:pPr>
              <w:spacing w:after="80" w:line="480" w:lineRule="exact"/>
              <w:jc w:val="left"/>
              <w:rPr>
                <w:szCs w:val="40"/>
              </w:rPr>
            </w:pPr>
            <w:bookmarkStart w:id="0" w:name="_Hlk62896384"/>
            <w:bookmarkEnd w:id="0"/>
          </w:p>
        </w:tc>
        <w:tc>
          <w:tcPr>
            <w:tcW w:w="4679" w:type="dxa"/>
            <w:tcBorders>
              <w:bottom w:val="single" w:sz="4" w:space="0" w:color="auto"/>
            </w:tcBorders>
            <w:vAlign w:val="bottom"/>
          </w:tcPr>
          <w:p w14:paraId="4A20C09C" w14:textId="77777777" w:rsidR="00A60720" w:rsidRPr="00EA09F8" w:rsidRDefault="00A60720" w:rsidP="00FF2A71">
            <w:pPr>
              <w:spacing w:after="80" w:line="480" w:lineRule="exact"/>
              <w:ind w:left="57"/>
              <w:jc w:val="left"/>
              <w:rPr>
                <w:szCs w:val="30"/>
                <w:rtl/>
              </w:rPr>
            </w:pPr>
            <w:r w:rsidRPr="00EA09F8">
              <w:rPr>
                <w:rFonts w:hint="cs"/>
                <w:szCs w:val="30"/>
                <w:rtl/>
              </w:rPr>
              <w:t>الأمم المتحدة</w:t>
            </w:r>
          </w:p>
        </w:tc>
        <w:tc>
          <w:tcPr>
            <w:tcW w:w="3686" w:type="dxa"/>
            <w:tcBorders>
              <w:bottom w:val="single" w:sz="4" w:space="0" w:color="auto"/>
            </w:tcBorders>
            <w:vAlign w:val="bottom"/>
          </w:tcPr>
          <w:p w14:paraId="6589EE72" w14:textId="77777777" w:rsidR="00A60720" w:rsidRPr="00EA09F8" w:rsidRDefault="00A60720" w:rsidP="00FF2A71">
            <w:pPr>
              <w:pStyle w:val="LastCellR1"/>
              <w:framePr w:hSpace="0" w:wrap="auto" w:vAnchor="margin" w:hAnchor="text" w:xAlign="left" w:yAlign="inline"/>
              <w:suppressOverlap w:val="0"/>
            </w:pPr>
            <w:r w:rsidRPr="00EA09F8">
              <w:rPr>
                <w:sz w:val="40"/>
              </w:rPr>
              <w:t>CED</w:t>
            </w:r>
            <w:r w:rsidRPr="00EA09F8">
              <w:t>/C/1/Rev.3</w:t>
            </w:r>
          </w:p>
        </w:tc>
      </w:tr>
      <w:tr w:rsidR="00EA09F8" w:rsidRPr="00EA09F8" w14:paraId="574E535C" w14:textId="77777777" w:rsidTr="00FF2A71">
        <w:trPr>
          <w:trHeight w:hRule="exact" w:val="2835"/>
        </w:trPr>
        <w:tc>
          <w:tcPr>
            <w:tcW w:w="1274" w:type="dxa"/>
            <w:tcBorders>
              <w:top w:val="single" w:sz="4" w:space="0" w:color="auto"/>
              <w:bottom w:val="single" w:sz="12" w:space="0" w:color="auto"/>
            </w:tcBorders>
          </w:tcPr>
          <w:p w14:paraId="09915C56" w14:textId="77777777" w:rsidR="00A60720" w:rsidRPr="00EA09F8" w:rsidRDefault="00A60720" w:rsidP="00FF2A71">
            <w:pPr>
              <w:jc w:val="center"/>
              <w:rPr>
                <w:rtl/>
              </w:rPr>
            </w:pPr>
            <w:r w:rsidRPr="00EA09F8">
              <w:rPr>
                <w:noProof/>
              </w:rPr>
              <w:drawing>
                <wp:inline distT="0" distB="0" distL="0" distR="0" wp14:anchorId="72E0D619" wp14:editId="36826994">
                  <wp:extent cx="630000" cy="612000"/>
                  <wp:effectExtent l="0" t="0" r="0" b="0"/>
                  <wp:docPr id="1276862304"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8900784" w14:textId="77777777" w:rsidR="00A60720" w:rsidRPr="00EA09F8" w:rsidRDefault="00A60720" w:rsidP="00FF2A71">
            <w:pPr>
              <w:spacing w:before="160" w:after="40" w:line="560" w:lineRule="exact"/>
              <w:ind w:left="57"/>
              <w:jc w:val="left"/>
              <w:rPr>
                <w:b/>
                <w:bCs/>
                <w:sz w:val="44"/>
                <w:szCs w:val="44"/>
                <w:rtl/>
              </w:rPr>
            </w:pPr>
            <w:r w:rsidRPr="00EA09F8">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1D5981C6" w14:textId="77777777" w:rsidR="0046174F" w:rsidRPr="00EA09F8" w:rsidRDefault="00A60720" w:rsidP="00FF2A71">
            <w:pPr>
              <w:pStyle w:val="LastCell"/>
              <w:framePr w:hSpace="0" w:wrap="auto" w:vAnchor="margin" w:hAnchor="text" w:xAlign="left" w:yAlign="inline"/>
              <w:suppressOverlap w:val="0"/>
            </w:pPr>
            <w:r w:rsidRPr="00EA09F8">
              <w:t>Distr.:</w:t>
            </w:r>
            <w:r w:rsidR="0046174F" w:rsidRPr="00EA09F8">
              <w:t> General</w:t>
            </w:r>
          </w:p>
          <w:p w14:paraId="4D699618" w14:textId="77777777" w:rsidR="0046174F" w:rsidRPr="00EA09F8" w:rsidRDefault="00A60720" w:rsidP="00FF2A71">
            <w:pPr>
              <w:pStyle w:val="LastCell"/>
              <w:framePr w:hSpace="0" w:wrap="auto" w:vAnchor="margin" w:hAnchor="text" w:xAlign="left" w:yAlign="inline"/>
              <w:suppressOverlap w:val="0"/>
            </w:pPr>
            <w:r w:rsidRPr="00EA09F8">
              <w:t>6 November</w:t>
            </w:r>
            <w:r w:rsidR="0046174F" w:rsidRPr="00EA09F8">
              <w:t> 2024</w:t>
            </w:r>
          </w:p>
          <w:p w14:paraId="53D9162C" w14:textId="66AFE5FE" w:rsidR="00A60720" w:rsidRPr="00EA09F8" w:rsidRDefault="00A60720" w:rsidP="00FF2A71">
            <w:pPr>
              <w:pStyle w:val="LastCell"/>
              <w:framePr w:hSpace="0" w:wrap="auto" w:vAnchor="margin" w:hAnchor="text" w:xAlign="left" w:yAlign="inline"/>
              <w:suppressOverlap w:val="0"/>
            </w:pPr>
            <w:r w:rsidRPr="00EA09F8">
              <w:t>Arabic</w:t>
            </w:r>
          </w:p>
          <w:p w14:paraId="4A346688" w14:textId="77777777" w:rsidR="00A60720" w:rsidRPr="00EA09F8" w:rsidRDefault="00A60720" w:rsidP="00FF2A71">
            <w:pPr>
              <w:pStyle w:val="LastCell"/>
              <w:framePr w:hSpace="0" w:wrap="auto" w:vAnchor="margin" w:hAnchor="text" w:xAlign="left" w:yAlign="inline"/>
              <w:suppressOverlap w:val="0"/>
            </w:pPr>
            <w:r w:rsidRPr="00EA09F8">
              <w:t>Original: English</w:t>
            </w:r>
          </w:p>
        </w:tc>
      </w:tr>
    </w:tbl>
    <w:p w14:paraId="4A58A02C" w14:textId="77777777" w:rsidR="0046174F" w:rsidRPr="00EA09F8" w:rsidRDefault="00CF0295" w:rsidP="002D1423">
      <w:pPr>
        <w:pStyle w:val="SingleTxtGA"/>
        <w:spacing w:before="120" w:after="0"/>
        <w:ind w:left="0" w:right="4252"/>
        <w:jc w:val="left"/>
        <w:rPr>
          <w:b/>
          <w:bCs/>
          <w:sz w:val="26"/>
          <w:szCs w:val="26"/>
          <w:rtl/>
          <w:lang w:val="en-US" w:eastAsia="zh-TW"/>
        </w:rPr>
      </w:pPr>
      <w:r w:rsidRPr="00EA09F8">
        <w:rPr>
          <w:b/>
          <w:bCs/>
          <w:sz w:val="26"/>
          <w:szCs w:val="26"/>
          <w:rtl/>
          <w:lang w:val="en-US" w:eastAsia="zh-TW"/>
        </w:rPr>
        <w:t>اللجنة المعنية بحالات الاختفاء</w:t>
      </w:r>
      <w:r w:rsidR="0046174F" w:rsidRPr="00EA09F8">
        <w:rPr>
          <w:b/>
          <w:bCs/>
          <w:sz w:val="26"/>
          <w:szCs w:val="26"/>
          <w:rtl/>
          <w:lang w:val="en-US" w:eastAsia="zh-TW"/>
        </w:rPr>
        <w:t> القسري</w:t>
      </w:r>
    </w:p>
    <w:p w14:paraId="6DBA90E5" w14:textId="45059FC3" w:rsidR="00CF0295" w:rsidRPr="00EA09F8" w:rsidRDefault="00CF0295" w:rsidP="002D1423">
      <w:pPr>
        <w:pStyle w:val="H1GA"/>
        <w:ind w:left="1534" w:hanging="1534"/>
        <w:rPr>
          <w:rStyle w:val="FootnoteReference"/>
          <w:vertAlign w:val="baseline"/>
          <w:rtl/>
          <w:lang w:val="en-US"/>
        </w:rPr>
      </w:pPr>
      <w:r w:rsidRPr="00EA09F8">
        <w:rPr>
          <w:rtl/>
        </w:rPr>
        <w:tab/>
      </w:r>
      <w:r w:rsidRPr="00EA09F8">
        <w:rPr>
          <w:rtl/>
        </w:rPr>
        <w:tab/>
      </w:r>
      <w:bookmarkStart w:id="1" w:name="_Toc165650362"/>
      <w:bookmarkStart w:id="2" w:name="_Toc184040659"/>
      <w:bookmarkStart w:id="3" w:name="_Toc184040945"/>
      <w:r w:rsidRPr="00EA09F8">
        <w:rPr>
          <w:rtl/>
        </w:rPr>
        <w:t>النظام الداخلي</w:t>
      </w:r>
      <w:r w:rsidRPr="00EA09F8">
        <w:rPr>
          <w:rStyle w:val="FootnoteReference"/>
          <w:vertAlign w:val="baseline"/>
          <w:rtl/>
          <w:lang w:val="en-US"/>
        </w:rPr>
        <w:footnoteReference w:customMarkFollows="1" w:id="1"/>
        <w:t>*</w:t>
      </w:r>
      <w:bookmarkEnd w:id="1"/>
      <w:bookmarkEnd w:id="2"/>
      <w:bookmarkEnd w:id="3"/>
    </w:p>
    <w:p w14:paraId="0AF0DB13" w14:textId="6991F5F0" w:rsidR="00EC06A8" w:rsidRPr="00EA09F8" w:rsidRDefault="00EC06A8" w:rsidP="006073B6">
      <w:pPr>
        <w:pStyle w:val="TOC41"/>
        <w:rPr>
          <w:rStyle w:val="Hyperlink"/>
          <w:color w:val="auto"/>
          <w:rtl/>
        </w:rPr>
      </w:pPr>
      <w:r w:rsidRPr="00EA09F8">
        <w:rPr>
          <w:i/>
        </w:rPr>
        <w:tab/>
      </w:r>
      <w:r w:rsidRPr="00EA09F8">
        <w:fldChar w:fldCharType="begin"/>
      </w:r>
      <w:r w:rsidRPr="00EA09F8">
        <w:instrText xml:space="preserve"> TOC \o "1-3" \h \z \t "_ H _Ch_GA;4;_ H_1_GA;5" </w:instrText>
      </w:r>
      <w:r w:rsidRPr="00EA09F8">
        <w:fldChar w:fldCharType="separate"/>
      </w:r>
      <w:r w:rsidRPr="00EA09F8">
        <w:rPr>
          <w:rStyle w:val="Hyperlink"/>
          <w:b w:val="0"/>
          <w:bCs w:val="0"/>
          <w:color w:val="auto"/>
          <w:sz w:val="26"/>
          <w:szCs w:val="26"/>
          <w:rtl/>
        </w:rPr>
        <w:tab/>
      </w:r>
      <w:r w:rsidRPr="00EA09F8">
        <w:rPr>
          <w:rStyle w:val="Hyperlink"/>
          <w:b w:val="0"/>
          <w:bCs w:val="0"/>
          <w:color w:val="auto"/>
          <w:sz w:val="26"/>
          <w:szCs w:val="26"/>
          <w:rtl/>
        </w:rPr>
        <w:tab/>
      </w:r>
      <w:hyperlink w:anchor="_Toc184040946" w:history="1">
        <w:r w:rsidRPr="00EA09F8">
          <w:rPr>
            <w:rStyle w:val="Hyperlink"/>
            <w:rFonts w:hint="cs"/>
            <w:color w:val="auto"/>
            <w:rtl/>
          </w:rPr>
          <w:t>الجزء</w:t>
        </w:r>
        <w:r w:rsidRPr="00EA09F8">
          <w:rPr>
            <w:rStyle w:val="Hyperlink"/>
            <w:color w:val="auto"/>
            <w:rtl/>
          </w:rPr>
          <w:t xml:space="preserve"> </w:t>
        </w:r>
        <w:r w:rsidRPr="00EA09F8">
          <w:rPr>
            <w:rStyle w:val="Hyperlink"/>
            <w:rFonts w:hint="cs"/>
            <w:color w:val="auto"/>
            <w:rtl/>
          </w:rPr>
          <w:t>الأول</w:t>
        </w:r>
        <w:r w:rsidRPr="00EA09F8">
          <w:rPr>
            <w:rStyle w:val="Hyperlink"/>
            <w:color w:val="auto"/>
            <w:rtl/>
          </w:rPr>
          <w:br/>
        </w:r>
        <w:r w:rsidRPr="00EA09F8">
          <w:rPr>
            <w:rStyle w:val="Hyperlink"/>
            <w:rFonts w:hint="cs"/>
            <w:color w:val="auto"/>
            <w:rtl/>
          </w:rPr>
          <w:t>مواد</w:t>
        </w:r>
        <w:r w:rsidRPr="00EA09F8">
          <w:rPr>
            <w:rStyle w:val="Hyperlink"/>
            <w:color w:val="auto"/>
            <w:rtl/>
          </w:rPr>
          <w:t xml:space="preserve"> </w:t>
        </w:r>
        <w:r w:rsidRPr="00EA09F8">
          <w:rPr>
            <w:rStyle w:val="Hyperlink"/>
            <w:rFonts w:hint="cs"/>
            <w:color w:val="auto"/>
            <w:rtl/>
          </w:rPr>
          <w:t>عامة</w:t>
        </w:r>
      </w:hyperlink>
    </w:p>
    <w:p w14:paraId="226256B3" w14:textId="0EDC2234" w:rsidR="009E1FA7" w:rsidRPr="00EA09F8" w:rsidRDefault="00BB6952" w:rsidP="002D1423">
      <w:pPr>
        <w:keepNext/>
        <w:tabs>
          <w:tab w:val="left" w:pos="1548"/>
          <w:tab w:val="left" w:pos="7917"/>
          <w:tab w:val="right" w:pos="9638"/>
        </w:tabs>
        <w:spacing w:before="240" w:after="240" w:line="240" w:lineRule="exact"/>
        <w:ind w:left="284"/>
        <w:jc w:val="left"/>
        <w:rPr>
          <w:szCs w:val="20"/>
        </w:rPr>
      </w:pPr>
      <w:r w:rsidRPr="00EA09F8">
        <w:rPr>
          <w:iCs/>
          <w:rtl/>
        </w:rPr>
        <w:tab/>
      </w:r>
      <w:r w:rsidRPr="00EA09F8">
        <w:rPr>
          <w:rFonts w:hint="cs"/>
          <w:iCs/>
          <w:rtl/>
        </w:rPr>
        <w:t>المادة</w:t>
      </w:r>
      <w:r w:rsidRPr="00EA09F8">
        <w:rPr>
          <w:iCs/>
        </w:rPr>
        <w:tab/>
      </w:r>
      <w:r w:rsidRPr="00EA09F8">
        <w:rPr>
          <w:iCs/>
        </w:rPr>
        <w:tab/>
      </w:r>
      <w:r w:rsidRPr="00EA09F8">
        <w:rPr>
          <w:rFonts w:hint="cs"/>
          <w:iCs/>
          <w:rtl/>
        </w:rPr>
        <w:t>الصفحة</w:t>
      </w:r>
    </w:p>
    <w:p w14:paraId="551110BD" w14:textId="56FC9742" w:rsidR="00EC06A8" w:rsidRPr="00EA09F8" w:rsidRDefault="00EC06A8" w:rsidP="002D1423">
      <w:pPr>
        <w:pStyle w:val="TOC4"/>
        <w:rPr>
          <w:kern w:val="2"/>
          <w:sz w:val="24"/>
          <w:szCs w:val="24"/>
          <w:rtl/>
          <w:lang w:val="en-US" w:eastAsia="zh-CN"/>
          <w14:ligatures w14:val="standardContextual"/>
        </w:rPr>
      </w:pPr>
      <w:hyperlink w:anchor="_Toc184040947" w:history="1">
        <w:r w:rsidRPr="00EA09F8">
          <w:rPr>
            <w:rStyle w:val="Hyperlink"/>
            <w:rFonts w:hint="cs"/>
            <w:color w:val="auto"/>
            <w:rtl/>
            <w:lang w:val="en-US"/>
          </w:rPr>
          <w:tab/>
          <w:t>أولاً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الدورات</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Toc184040947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11</w:t>
        </w:r>
        <w:r w:rsidRPr="00EA09F8">
          <w:rPr>
            <w:webHidden/>
            <w:rtl/>
          </w:rPr>
          <w:fldChar w:fldCharType="end"/>
        </w:r>
      </w:hyperlink>
    </w:p>
    <w:p w14:paraId="0ABBFC47" w14:textId="249F5193" w:rsidR="00EC06A8" w:rsidRPr="00EA09F8" w:rsidRDefault="00505D96" w:rsidP="002D1423">
      <w:pPr>
        <w:pStyle w:val="TOC5"/>
        <w:rPr>
          <w:kern w:val="2"/>
          <w:sz w:val="24"/>
          <w:szCs w:val="24"/>
          <w:rtl/>
          <w:lang w:val="en-US" w:eastAsia="zh-CN"/>
          <w14:ligatures w14:val="standardContextual"/>
        </w:rPr>
      </w:pPr>
      <w:hyperlink w:anchor="_Toc184040948" w:history="1">
        <w:r w:rsidRPr="00EA09F8">
          <w:rPr>
            <w:rStyle w:val="Hyperlink"/>
            <w:color w:val="auto"/>
            <w:rtl/>
            <w:lang w:val="en-US"/>
          </w:rPr>
          <w:t>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الدورات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Toc184040948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11</w:t>
        </w:r>
        <w:r w:rsidR="00EC06A8" w:rsidRPr="00EA09F8">
          <w:rPr>
            <w:webHidden/>
            <w:rtl/>
          </w:rPr>
          <w:fldChar w:fldCharType="end"/>
        </w:r>
      </w:hyperlink>
    </w:p>
    <w:p w14:paraId="68C9EC8F" w14:textId="71F6B664" w:rsidR="00EC06A8" w:rsidRPr="00EA09F8" w:rsidRDefault="00505D96" w:rsidP="002D1423">
      <w:pPr>
        <w:pStyle w:val="TOC5"/>
        <w:rPr>
          <w:kern w:val="2"/>
          <w:sz w:val="24"/>
          <w:szCs w:val="24"/>
          <w:rtl/>
          <w:lang w:val="en-US" w:eastAsia="zh-CN"/>
          <w14:ligatures w14:val="standardContextual"/>
        </w:rPr>
      </w:pPr>
      <w:hyperlink w:anchor="_Toc184040949" w:history="1">
        <w:r w:rsidRPr="00EA09F8">
          <w:rPr>
            <w:rStyle w:val="Hyperlink"/>
            <w:color w:val="auto"/>
            <w:rtl/>
            <w:lang w:val="en-US"/>
          </w:rPr>
          <w:t>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الدورات</w:t>
        </w:r>
        <w:r w:rsidR="00EC06A8" w:rsidRPr="00EA09F8">
          <w:rPr>
            <w:rStyle w:val="Hyperlink"/>
            <w:color w:val="auto"/>
            <w:rtl/>
            <w:lang w:val="en-US"/>
          </w:rPr>
          <w:t xml:space="preserve"> </w:t>
        </w:r>
        <w:r w:rsidR="00EC06A8" w:rsidRPr="00EA09F8">
          <w:rPr>
            <w:rStyle w:val="Hyperlink"/>
            <w:rFonts w:hint="cs"/>
            <w:color w:val="auto"/>
            <w:rtl/>
            <w:lang w:val="en-US"/>
          </w:rPr>
          <w:t>العادية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Toc184040949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11</w:t>
        </w:r>
        <w:r w:rsidR="00EC06A8" w:rsidRPr="00EA09F8">
          <w:rPr>
            <w:webHidden/>
            <w:rtl/>
          </w:rPr>
          <w:fldChar w:fldCharType="end"/>
        </w:r>
      </w:hyperlink>
    </w:p>
    <w:p w14:paraId="25850FB4" w14:textId="628A2107" w:rsidR="00EC06A8" w:rsidRPr="00EA09F8" w:rsidRDefault="00505D96" w:rsidP="002D1423">
      <w:pPr>
        <w:pStyle w:val="TOC5"/>
        <w:rPr>
          <w:kern w:val="2"/>
          <w:sz w:val="24"/>
          <w:szCs w:val="24"/>
          <w:rtl/>
          <w:lang w:val="en-US" w:eastAsia="zh-CN"/>
          <w14:ligatures w14:val="standardContextual"/>
        </w:rPr>
      </w:pPr>
      <w:hyperlink w:anchor="_Toc184040950" w:history="1">
        <w:r w:rsidRPr="00EA09F8">
          <w:rPr>
            <w:rStyle w:val="Hyperlink"/>
            <w:color w:val="auto"/>
            <w:rtl/>
            <w:lang w:val="en-US"/>
          </w:rPr>
          <w:t>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الدورات</w:t>
        </w:r>
        <w:r w:rsidR="00EC06A8" w:rsidRPr="00EA09F8">
          <w:rPr>
            <w:rStyle w:val="Hyperlink"/>
            <w:color w:val="auto"/>
            <w:rtl/>
            <w:lang w:val="en-US"/>
          </w:rPr>
          <w:t xml:space="preserve"> </w:t>
        </w:r>
        <w:r w:rsidR="00EC06A8" w:rsidRPr="00EA09F8">
          <w:rPr>
            <w:rStyle w:val="Hyperlink"/>
            <w:rFonts w:hint="cs"/>
            <w:color w:val="auto"/>
            <w:rtl/>
            <w:lang w:val="en-US"/>
          </w:rPr>
          <w:t>الاستثنائية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11</w:t>
        </w:r>
        <w:r w:rsidR="00EC06A8" w:rsidRPr="00EA09F8">
          <w:rPr>
            <w:webHidden/>
            <w:rtl/>
          </w:rPr>
          <w:fldChar w:fldCharType="end"/>
        </w:r>
      </w:hyperlink>
    </w:p>
    <w:p w14:paraId="7CB8397D" w14:textId="11D230AF" w:rsidR="00EC06A8" w:rsidRPr="00EA09F8" w:rsidRDefault="00505D96" w:rsidP="002D1423">
      <w:pPr>
        <w:pStyle w:val="TOC5"/>
        <w:rPr>
          <w:kern w:val="2"/>
          <w:sz w:val="24"/>
          <w:szCs w:val="24"/>
          <w:rtl/>
          <w:lang w:val="en-US" w:eastAsia="zh-CN"/>
          <w14:ligatures w14:val="standardContextual"/>
        </w:rPr>
      </w:pPr>
      <w:hyperlink w:anchor="_Toc184040951" w:history="1">
        <w:r w:rsidRPr="00EA09F8">
          <w:rPr>
            <w:rStyle w:val="Hyperlink"/>
            <w:color w:val="auto"/>
            <w:rtl/>
            <w:lang w:val="en-US"/>
          </w:rPr>
          <w:t>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مكان</w:t>
        </w:r>
        <w:r w:rsidR="00EC06A8" w:rsidRPr="00EA09F8">
          <w:rPr>
            <w:rStyle w:val="Hyperlink"/>
            <w:color w:val="auto"/>
            <w:rtl/>
            <w:lang w:val="en-US"/>
          </w:rPr>
          <w:t xml:space="preserve"> </w:t>
        </w:r>
        <w:r w:rsidR="00EC06A8" w:rsidRPr="00EA09F8">
          <w:rPr>
            <w:rStyle w:val="Hyperlink"/>
            <w:rFonts w:hint="cs"/>
            <w:color w:val="auto"/>
            <w:rtl/>
            <w:lang w:val="en-US"/>
          </w:rPr>
          <w:t>انعقاد</w:t>
        </w:r>
        <w:r w:rsidR="00EC06A8" w:rsidRPr="00EA09F8">
          <w:rPr>
            <w:rStyle w:val="Hyperlink"/>
            <w:color w:val="auto"/>
            <w:rtl/>
            <w:lang w:val="en-US"/>
          </w:rPr>
          <w:t xml:space="preserve"> </w:t>
        </w:r>
        <w:r w:rsidR="00EC06A8" w:rsidRPr="00EA09F8">
          <w:rPr>
            <w:rStyle w:val="Hyperlink"/>
            <w:rFonts w:hint="cs"/>
            <w:color w:val="auto"/>
            <w:rtl/>
            <w:lang w:val="en-US"/>
          </w:rPr>
          <w:t>الدورات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12</w:t>
        </w:r>
        <w:r w:rsidR="00EC06A8" w:rsidRPr="00EA09F8">
          <w:rPr>
            <w:webHidden/>
            <w:rtl/>
          </w:rPr>
          <w:fldChar w:fldCharType="end"/>
        </w:r>
      </w:hyperlink>
    </w:p>
    <w:p w14:paraId="42826D17" w14:textId="7B7B8A98" w:rsidR="00EC06A8" w:rsidRPr="00EA09F8" w:rsidRDefault="00505D96" w:rsidP="002D1423">
      <w:pPr>
        <w:pStyle w:val="TOC5"/>
        <w:rPr>
          <w:kern w:val="2"/>
          <w:sz w:val="24"/>
          <w:szCs w:val="24"/>
          <w:rtl/>
          <w:lang w:val="en-US" w:eastAsia="zh-CN"/>
          <w14:ligatures w14:val="standardContextual"/>
        </w:rPr>
      </w:pPr>
      <w:hyperlink w:anchor="_Toc184040952" w:history="1">
        <w:r w:rsidRPr="00EA09F8">
          <w:rPr>
            <w:rStyle w:val="Hyperlink"/>
            <w:color w:val="auto"/>
            <w:rtl/>
            <w:lang w:val="en-US"/>
          </w:rPr>
          <w:t>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الإخطار</w:t>
        </w:r>
        <w:r w:rsidR="00EC06A8" w:rsidRPr="00EA09F8">
          <w:rPr>
            <w:rStyle w:val="Hyperlink"/>
            <w:color w:val="auto"/>
            <w:rtl/>
            <w:lang w:val="en-US"/>
          </w:rPr>
          <w:t xml:space="preserve"> </w:t>
        </w:r>
        <w:r w:rsidR="00EC06A8" w:rsidRPr="00EA09F8">
          <w:rPr>
            <w:rStyle w:val="Hyperlink"/>
            <w:rFonts w:hint="cs"/>
            <w:color w:val="auto"/>
            <w:rtl/>
            <w:lang w:val="en-US"/>
          </w:rPr>
          <w:t>بمواعيد</w:t>
        </w:r>
        <w:r w:rsidR="00EC06A8" w:rsidRPr="00EA09F8">
          <w:rPr>
            <w:rStyle w:val="Hyperlink"/>
            <w:color w:val="auto"/>
            <w:rtl/>
            <w:lang w:val="en-US"/>
          </w:rPr>
          <w:t xml:space="preserve"> </w:t>
        </w:r>
        <w:r w:rsidR="00EC06A8" w:rsidRPr="00EA09F8">
          <w:rPr>
            <w:rStyle w:val="Hyperlink"/>
            <w:rFonts w:hint="cs"/>
            <w:color w:val="auto"/>
            <w:rtl/>
            <w:lang w:val="en-US"/>
          </w:rPr>
          <w:t>افتتاح</w:t>
        </w:r>
        <w:r w:rsidR="00EC06A8" w:rsidRPr="00EA09F8">
          <w:rPr>
            <w:rStyle w:val="Hyperlink"/>
            <w:color w:val="auto"/>
            <w:rtl/>
            <w:lang w:val="en-US"/>
          </w:rPr>
          <w:t xml:space="preserve"> </w:t>
        </w:r>
        <w:r w:rsidR="00EC06A8" w:rsidRPr="00EA09F8">
          <w:rPr>
            <w:rStyle w:val="Hyperlink"/>
            <w:rFonts w:hint="cs"/>
            <w:color w:val="auto"/>
            <w:rtl/>
            <w:lang w:val="en-US"/>
          </w:rPr>
          <w:t>الدورات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12</w:t>
        </w:r>
        <w:r w:rsidR="00EC06A8" w:rsidRPr="00EA09F8">
          <w:rPr>
            <w:webHidden/>
            <w:rtl/>
          </w:rPr>
          <w:fldChar w:fldCharType="end"/>
        </w:r>
      </w:hyperlink>
    </w:p>
    <w:p w14:paraId="209FEECA" w14:textId="066E1590" w:rsidR="00EC06A8" w:rsidRPr="00EA09F8" w:rsidRDefault="00EC06A8" w:rsidP="002D1423">
      <w:pPr>
        <w:pStyle w:val="TOC4"/>
        <w:rPr>
          <w:kern w:val="2"/>
          <w:sz w:val="24"/>
          <w:szCs w:val="24"/>
          <w:rtl/>
          <w:lang w:val="en-US" w:eastAsia="zh-CN"/>
          <w14:ligatures w14:val="standardContextual"/>
        </w:rPr>
      </w:pPr>
      <w:hyperlink w:anchor="_Toc184040953" w:history="1">
        <w:r w:rsidRPr="00EA09F8">
          <w:rPr>
            <w:rStyle w:val="Hyperlink"/>
            <w:rFonts w:hint="cs"/>
            <w:color w:val="auto"/>
            <w:rtl/>
            <w:lang w:val="en-US"/>
          </w:rPr>
          <w:tab/>
          <w:t>ثانياً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جدول</w:t>
        </w:r>
        <w:r w:rsidRPr="00EA09F8">
          <w:rPr>
            <w:rStyle w:val="Hyperlink"/>
            <w:color w:val="auto"/>
            <w:rtl/>
            <w:lang w:val="en-US"/>
          </w:rPr>
          <w:t xml:space="preserve"> </w:t>
        </w:r>
        <w:r w:rsidRPr="00EA09F8">
          <w:rPr>
            <w:rStyle w:val="Hyperlink"/>
            <w:rFonts w:hint="cs"/>
            <w:color w:val="auto"/>
            <w:rtl/>
            <w:lang w:val="en-US"/>
          </w:rPr>
          <w:t>الأعمال</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Toc184040953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12</w:t>
        </w:r>
        <w:r w:rsidRPr="00EA09F8">
          <w:rPr>
            <w:webHidden/>
            <w:rtl/>
          </w:rPr>
          <w:fldChar w:fldCharType="end"/>
        </w:r>
      </w:hyperlink>
    </w:p>
    <w:p w14:paraId="32987049" w14:textId="5D1C2630" w:rsidR="00EC06A8" w:rsidRPr="00EA09F8" w:rsidRDefault="00505D96" w:rsidP="002D1423">
      <w:pPr>
        <w:pStyle w:val="TOC5"/>
        <w:rPr>
          <w:kern w:val="2"/>
          <w:sz w:val="24"/>
          <w:szCs w:val="24"/>
          <w:rtl/>
          <w:lang w:val="en-US" w:eastAsia="zh-CN"/>
          <w14:ligatures w14:val="standardContextual"/>
        </w:rPr>
      </w:pPr>
      <w:hyperlink w:anchor="_Toc184040954" w:history="1">
        <w:r w:rsidRPr="00EA09F8">
          <w:rPr>
            <w:rStyle w:val="Hyperlink"/>
            <w:color w:val="auto"/>
            <w:rtl/>
            <w:lang w:val="en-US"/>
          </w:rPr>
          <w:t>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جدول</w:t>
        </w:r>
        <w:r w:rsidR="00EC06A8" w:rsidRPr="00EA09F8">
          <w:rPr>
            <w:rStyle w:val="Hyperlink"/>
            <w:color w:val="auto"/>
            <w:rtl/>
            <w:lang w:val="en-US"/>
          </w:rPr>
          <w:t xml:space="preserve"> </w:t>
        </w:r>
        <w:r w:rsidR="00EC06A8" w:rsidRPr="00EA09F8">
          <w:rPr>
            <w:rStyle w:val="Hyperlink"/>
            <w:rFonts w:hint="cs"/>
            <w:color w:val="auto"/>
            <w:rtl/>
            <w:lang w:val="en-US"/>
          </w:rPr>
          <w:t>الأعمال</w:t>
        </w:r>
        <w:r w:rsidR="00EC06A8" w:rsidRPr="00EA09F8">
          <w:rPr>
            <w:rStyle w:val="Hyperlink"/>
            <w:color w:val="auto"/>
            <w:rtl/>
            <w:lang w:val="en-US"/>
          </w:rPr>
          <w:t xml:space="preserve"> </w:t>
        </w:r>
        <w:r w:rsidR="00EC06A8" w:rsidRPr="00EA09F8">
          <w:rPr>
            <w:rStyle w:val="Hyperlink"/>
            <w:rFonts w:hint="cs"/>
            <w:color w:val="auto"/>
            <w:rtl/>
            <w:lang w:val="en-US"/>
          </w:rPr>
          <w:t>المؤقت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12</w:t>
        </w:r>
        <w:r w:rsidR="00EC06A8" w:rsidRPr="00EA09F8">
          <w:rPr>
            <w:webHidden/>
            <w:rtl/>
          </w:rPr>
          <w:fldChar w:fldCharType="end"/>
        </w:r>
      </w:hyperlink>
    </w:p>
    <w:p w14:paraId="1D185D24" w14:textId="628CE6D1" w:rsidR="00EC06A8" w:rsidRPr="00EA09F8" w:rsidRDefault="00505D96" w:rsidP="002D1423">
      <w:pPr>
        <w:pStyle w:val="TOC5"/>
        <w:rPr>
          <w:kern w:val="2"/>
          <w:sz w:val="24"/>
          <w:szCs w:val="24"/>
          <w:rtl/>
          <w:lang w:val="en-US" w:eastAsia="zh-CN"/>
          <w14:ligatures w14:val="standardContextual"/>
        </w:rPr>
      </w:pPr>
      <w:hyperlink w:anchor="_Toc184040955" w:history="1">
        <w:r w:rsidRPr="00EA09F8">
          <w:rPr>
            <w:rStyle w:val="Hyperlink"/>
            <w:color w:val="auto"/>
            <w:rtl/>
            <w:lang w:val="en-US"/>
          </w:rPr>
          <w:t>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جدول</w:t>
        </w:r>
        <w:r w:rsidR="00EC06A8" w:rsidRPr="00EA09F8">
          <w:rPr>
            <w:rStyle w:val="Hyperlink"/>
            <w:color w:val="auto"/>
            <w:rtl/>
            <w:lang w:val="en-US"/>
          </w:rPr>
          <w:t xml:space="preserve"> </w:t>
        </w:r>
        <w:r w:rsidR="00EC06A8" w:rsidRPr="00EA09F8">
          <w:rPr>
            <w:rStyle w:val="Hyperlink"/>
            <w:rFonts w:hint="cs"/>
            <w:color w:val="auto"/>
            <w:rtl/>
            <w:lang w:val="en-US"/>
          </w:rPr>
          <w:t>الأعمال</w:t>
        </w:r>
        <w:r w:rsidR="00EC06A8" w:rsidRPr="00EA09F8">
          <w:rPr>
            <w:rStyle w:val="Hyperlink"/>
            <w:color w:val="auto"/>
            <w:rtl/>
            <w:lang w:val="en-US"/>
          </w:rPr>
          <w:t xml:space="preserve"> </w:t>
        </w:r>
        <w:r w:rsidR="00EC06A8" w:rsidRPr="00EA09F8">
          <w:rPr>
            <w:rStyle w:val="Hyperlink"/>
            <w:rFonts w:hint="cs"/>
            <w:color w:val="auto"/>
            <w:rtl/>
            <w:lang w:val="en-US"/>
          </w:rPr>
          <w:t>المؤقت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12</w:t>
        </w:r>
        <w:r w:rsidR="00EC06A8" w:rsidRPr="00EA09F8">
          <w:rPr>
            <w:webHidden/>
            <w:rtl/>
          </w:rPr>
          <w:fldChar w:fldCharType="end"/>
        </w:r>
      </w:hyperlink>
    </w:p>
    <w:p w14:paraId="4AB9DF88" w14:textId="7A6DD408" w:rsidR="00EC06A8" w:rsidRPr="00EA09F8" w:rsidRDefault="00505D96" w:rsidP="002D1423">
      <w:pPr>
        <w:pStyle w:val="TOC5"/>
        <w:rPr>
          <w:kern w:val="2"/>
          <w:sz w:val="24"/>
          <w:szCs w:val="24"/>
          <w:rtl/>
          <w:lang w:val="en-US" w:eastAsia="zh-CN"/>
          <w14:ligatures w14:val="standardContextual"/>
        </w:rPr>
      </w:pPr>
      <w:hyperlink w:anchor="_Toc184040956" w:history="1">
        <w:r w:rsidRPr="00EA09F8">
          <w:rPr>
            <w:rStyle w:val="Hyperlink"/>
            <w:color w:val="auto"/>
            <w:rtl/>
            <w:lang w:val="en-US"/>
          </w:rPr>
          <w:t>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إقرار</w:t>
        </w:r>
        <w:r w:rsidR="00EC06A8" w:rsidRPr="00EA09F8">
          <w:rPr>
            <w:rStyle w:val="Hyperlink"/>
            <w:color w:val="auto"/>
            <w:rtl/>
            <w:lang w:val="en-US"/>
          </w:rPr>
          <w:t xml:space="preserve"> </w:t>
        </w:r>
        <w:r w:rsidR="00EC06A8" w:rsidRPr="00EA09F8">
          <w:rPr>
            <w:rStyle w:val="Hyperlink"/>
            <w:rFonts w:hint="cs"/>
            <w:color w:val="auto"/>
            <w:rtl/>
            <w:lang w:val="en-US"/>
          </w:rPr>
          <w:t>جدول</w:t>
        </w:r>
        <w:r w:rsidR="00EC06A8" w:rsidRPr="00EA09F8">
          <w:rPr>
            <w:rStyle w:val="Hyperlink"/>
            <w:color w:val="auto"/>
            <w:rtl/>
            <w:lang w:val="en-US"/>
          </w:rPr>
          <w:t xml:space="preserve"> </w:t>
        </w:r>
        <w:r w:rsidR="00EC06A8" w:rsidRPr="00EA09F8">
          <w:rPr>
            <w:rStyle w:val="Hyperlink"/>
            <w:rFonts w:hint="cs"/>
            <w:color w:val="auto"/>
            <w:rtl/>
            <w:lang w:val="en-US"/>
          </w:rPr>
          <w:t>الأعمال</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12</w:t>
        </w:r>
        <w:r w:rsidR="00EC06A8" w:rsidRPr="00EA09F8">
          <w:rPr>
            <w:webHidden/>
            <w:rtl/>
          </w:rPr>
          <w:fldChar w:fldCharType="end"/>
        </w:r>
      </w:hyperlink>
    </w:p>
    <w:p w14:paraId="57C139C0" w14:textId="61505E62" w:rsidR="00EC06A8" w:rsidRPr="00EA09F8" w:rsidRDefault="00505D96" w:rsidP="002D1423">
      <w:pPr>
        <w:pStyle w:val="TOC5"/>
        <w:rPr>
          <w:kern w:val="2"/>
          <w:sz w:val="24"/>
          <w:szCs w:val="24"/>
          <w:rtl/>
          <w:lang w:val="en-US" w:eastAsia="zh-CN"/>
          <w14:ligatures w14:val="standardContextual"/>
        </w:rPr>
      </w:pPr>
      <w:hyperlink w:anchor="_Toc184040957" w:history="1">
        <w:r w:rsidRPr="00EA09F8">
          <w:rPr>
            <w:rStyle w:val="Hyperlink"/>
            <w:color w:val="auto"/>
            <w:rtl/>
            <w:lang w:val="en-US"/>
          </w:rPr>
          <w:t>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تنقيح</w:t>
        </w:r>
        <w:r w:rsidR="00EC06A8" w:rsidRPr="00EA09F8">
          <w:rPr>
            <w:rStyle w:val="Hyperlink"/>
            <w:color w:val="auto"/>
            <w:rtl/>
            <w:lang w:val="en-US"/>
          </w:rPr>
          <w:t xml:space="preserve"> </w:t>
        </w:r>
        <w:r w:rsidR="00EC06A8" w:rsidRPr="00EA09F8">
          <w:rPr>
            <w:rStyle w:val="Hyperlink"/>
            <w:rFonts w:hint="cs"/>
            <w:color w:val="auto"/>
            <w:rtl/>
            <w:lang w:val="en-US"/>
          </w:rPr>
          <w:t>جدول</w:t>
        </w:r>
        <w:r w:rsidR="00EC06A8" w:rsidRPr="00EA09F8">
          <w:rPr>
            <w:rStyle w:val="Hyperlink"/>
            <w:color w:val="auto"/>
            <w:rtl/>
            <w:lang w:val="en-US"/>
          </w:rPr>
          <w:t xml:space="preserve"> </w:t>
        </w:r>
        <w:r w:rsidR="00EC06A8" w:rsidRPr="00EA09F8">
          <w:rPr>
            <w:rStyle w:val="Hyperlink"/>
            <w:rFonts w:hint="cs"/>
            <w:color w:val="auto"/>
            <w:rtl/>
            <w:lang w:val="en-US"/>
          </w:rPr>
          <w:t>الأعمال</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13</w:t>
        </w:r>
        <w:r w:rsidR="00EC06A8" w:rsidRPr="00EA09F8">
          <w:rPr>
            <w:webHidden/>
            <w:rtl/>
          </w:rPr>
          <w:fldChar w:fldCharType="end"/>
        </w:r>
      </w:hyperlink>
    </w:p>
    <w:p w14:paraId="2AD15052" w14:textId="1AE01009" w:rsidR="00EC06A8" w:rsidRPr="00EA09F8" w:rsidRDefault="00EC06A8" w:rsidP="002D1423">
      <w:pPr>
        <w:pStyle w:val="TOC4"/>
        <w:rPr>
          <w:kern w:val="2"/>
          <w:sz w:val="24"/>
          <w:szCs w:val="24"/>
          <w:rtl/>
          <w:lang w:val="en-US" w:eastAsia="zh-CN"/>
          <w14:ligatures w14:val="standardContextual"/>
        </w:rPr>
      </w:pPr>
      <w:hyperlink w:anchor="_Toc184040958" w:history="1">
        <w:r w:rsidRPr="00EA09F8">
          <w:rPr>
            <w:rStyle w:val="Hyperlink"/>
            <w:rFonts w:hint="cs"/>
            <w:color w:val="auto"/>
            <w:rtl/>
            <w:lang w:val="en-US"/>
          </w:rPr>
          <w:tab/>
          <w:t>ثالثاً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أعضاء</w:t>
        </w:r>
        <w:r w:rsidRPr="00EA09F8">
          <w:rPr>
            <w:rStyle w:val="Hyperlink"/>
            <w:color w:val="auto"/>
            <w:rtl/>
            <w:lang w:val="en-US"/>
          </w:rPr>
          <w:t xml:space="preserve"> </w:t>
        </w:r>
        <w:r w:rsidRPr="00EA09F8">
          <w:rPr>
            <w:rStyle w:val="Hyperlink"/>
            <w:rFonts w:hint="cs"/>
            <w:color w:val="auto"/>
            <w:rtl/>
            <w:lang w:val="en-US"/>
          </w:rPr>
          <w:t>اللجنة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Toc184040958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13</w:t>
        </w:r>
        <w:r w:rsidRPr="00EA09F8">
          <w:rPr>
            <w:webHidden/>
            <w:rtl/>
          </w:rPr>
          <w:fldChar w:fldCharType="end"/>
        </w:r>
      </w:hyperlink>
    </w:p>
    <w:p w14:paraId="3B031DE6" w14:textId="510AF8F9" w:rsidR="00EC06A8" w:rsidRPr="00EA09F8" w:rsidRDefault="00505D96" w:rsidP="002D1423">
      <w:pPr>
        <w:pStyle w:val="TOC5"/>
        <w:rPr>
          <w:kern w:val="2"/>
          <w:sz w:val="24"/>
          <w:szCs w:val="24"/>
          <w:rtl/>
          <w:lang w:val="en-US" w:eastAsia="zh-CN"/>
          <w14:ligatures w14:val="standardContextual"/>
        </w:rPr>
      </w:pPr>
      <w:hyperlink w:anchor="_Toc184040959" w:history="1">
        <w:r w:rsidRPr="00EA09F8">
          <w:rPr>
            <w:rStyle w:val="Hyperlink"/>
            <w:color w:val="auto"/>
            <w:rtl/>
            <w:lang w:val="en-US"/>
          </w:rPr>
          <w:t>10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أعضاء</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Toc184040959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13</w:t>
        </w:r>
        <w:r w:rsidR="00EC06A8" w:rsidRPr="00EA09F8">
          <w:rPr>
            <w:webHidden/>
            <w:rtl/>
          </w:rPr>
          <w:fldChar w:fldCharType="end"/>
        </w:r>
      </w:hyperlink>
    </w:p>
    <w:p w14:paraId="019EDEAB" w14:textId="46384849" w:rsidR="00EC06A8" w:rsidRPr="00EA09F8" w:rsidRDefault="00505D96" w:rsidP="002D1423">
      <w:pPr>
        <w:pStyle w:val="TOC5"/>
        <w:rPr>
          <w:kern w:val="2"/>
          <w:sz w:val="24"/>
          <w:szCs w:val="24"/>
          <w:rtl/>
          <w:lang w:val="en-US" w:eastAsia="zh-CN"/>
          <w14:ligatures w14:val="standardContextual"/>
        </w:rPr>
      </w:pPr>
      <w:hyperlink w:anchor="_Toc184040960" w:history="1">
        <w:r w:rsidRPr="00EA09F8">
          <w:rPr>
            <w:rStyle w:val="Hyperlink"/>
            <w:color w:val="auto"/>
            <w:rtl/>
            <w:lang w:val="en-US"/>
          </w:rPr>
          <w:t>11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التعهد</w:t>
        </w:r>
        <w:r w:rsidR="00EC06A8" w:rsidRPr="00EA09F8">
          <w:rPr>
            <w:rStyle w:val="Hyperlink"/>
            <w:color w:val="auto"/>
            <w:rtl/>
            <w:lang w:val="en-US"/>
          </w:rPr>
          <w:t xml:space="preserve"> </w:t>
        </w:r>
        <w:r w:rsidR="00EC06A8" w:rsidRPr="00EA09F8">
          <w:rPr>
            <w:rStyle w:val="Hyperlink"/>
            <w:rFonts w:hint="cs"/>
            <w:color w:val="auto"/>
            <w:rtl/>
            <w:lang w:val="en-US"/>
          </w:rPr>
          <w:t>الرسمي</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13</w:t>
        </w:r>
        <w:r w:rsidR="00EC06A8" w:rsidRPr="00EA09F8">
          <w:rPr>
            <w:webHidden/>
            <w:rtl/>
          </w:rPr>
          <w:fldChar w:fldCharType="end"/>
        </w:r>
      </w:hyperlink>
    </w:p>
    <w:p w14:paraId="46D0FEFE" w14:textId="117C7DED" w:rsidR="00EC06A8" w:rsidRPr="00EA09F8" w:rsidRDefault="00505D96" w:rsidP="002D1423">
      <w:pPr>
        <w:pStyle w:val="TOC5"/>
        <w:rPr>
          <w:kern w:val="2"/>
          <w:sz w:val="24"/>
          <w:szCs w:val="24"/>
          <w:rtl/>
          <w:lang w:val="en-US" w:eastAsia="zh-CN"/>
          <w14:ligatures w14:val="standardContextual"/>
        </w:rPr>
      </w:pPr>
      <w:hyperlink w:anchor="_Toc184040961" w:history="1">
        <w:r w:rsidRPr="00EA09F8">
          <w:rPr>
            <w:rStyle w:val="Hyperlink"/>
            <w:color w:val="auto"/>
            <w:rtl/>
            <w:lang w:val="en-US"/>
          </w:rPr>
          <w:t>12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مدة</w:t>
        </w:r>
        <w:r w:rsidR="00EC06A8" w:rsidRPr="00EA09F8">
          <w:rPr>
            <w:rStyle w:val="Hyperlink"/>
            <w:color w:val="auto"/>
            <w:rtl/>
            <w:lang w:val="en-US"/>
          </w:rPr>
          <w:t xml:space="preserve"> </w:t>
        </w:r>
        <w:r w:rsidR="00EC06A8" w:rsidRPr="00EA09F8">
          <w:rPr>
            <w:rStyle w:val="Hyperlink"/>
            <w:rFonts w:hint="cs"/>
            <w:color w:val="auto"/>
            <w:rtl/>
            <w:lang w:val="en-US"/>
          </w:rPr>
          <w:t>العضوية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13</w:t>
        </w:r>
        <w:r w:rsidR="00EC06A8" w:rsidRPr="00EA09F8">
          <w:rPr>
            <w:webHidden/>
            <w:rtl/>
          </w:rPr>
          <w:fldChar w:fldCharType="end"/>
        </w:r>
      </w:hyperlink>
    </w:p>
    <w:p w14:paraId="5AD32AF1" w14:textId="60982374" w:rsidR="00EC06A8" w:rsidRPr="00EA09F8" w:rsidRDefault="00505D96" w:rsidP="002D1423">
      <w:pPr>
        <w:pStyle w:val="TOC5"/>
        <w:rPr>
          <w:kern w:val="2"/>
          <w:sz w:val="24"/>
          <w:szCs w:val="24"/>
          <w:rtl/>
          <w:lang w:val="en-US" w:eastAsia="zh-CN"/>
          <w14:ligatures w14:val="standardContextual"/>
        </w:rPr>
      </w:pPr>
      <w:hyperlink w:anchor="_Toc184040962" w:history="1">
        <w:r w:rsidRPr="00EA09F8">
          <w:rPr>
            <w:rStyle w:val="Hyperlink"/>
            <w:color w:val="auto"/>
            <w:rtl/>
            <w:lang w:val="en-US"/>
          </w:rPr>
          <w:t>13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الشواغر</w:t>
        </w:r>
        <w:r w:rsidR="00EC06A8" w:rsidRPr="00EA09F8">
          <w:rPr>
            <w:rStyle w:val="Hyperlink"/>
            <w:color w:val="auto"/>
            <w:rtl/>
            <w:lang w:val="en-US"/>
          </w:rPr>
          <w:t xml:space="preserve"> </w:t>
        </w:r>
        <w:r w:rsidR="00EC06A8" w:rsidRPr="00EA09F8">
          <w:rPr>
            <w:rStyle w:val="Hyperlink"/>
            <w:rFonts w:hint="cs"/>
            <w:color w:val="auto"/>
            <w:rtl/>
            <w:lang w:val="en-US"/>
          </w:rPr>
          <w:t>الطارئة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14</w:t>
        </w:r>
        <w:r w:rsidR="00EC06A8" w:rsidRPr="00EA09F8">
          <w:rPr>
            <w:webHidden/>
            <w:rtl/>
          </w:rPr>
          <w:fldChar w:fldCharType="end"/>
        </w:r>
      </w:hyperlink>
    </w:p>
    <w:p w14:paraId="72234E97" w14:textId="0E4851A0" w:rsidR="00EC06A8" w:rsidRPr="00EA09F8" w:rsidRDefault="00505D96" w:rsidP="002D1423">
      <w:pPr>
        <w:pStyle w:val="TOC5"/>
        <w:rPr>
          <w:kern w:val="2"/>
          <w:sz w:val="24"/>
          <w:szCs w:val="24"/>
          <w:rtl/>
          <w:lang w:val="en-US" w:eastAsia="zh-CN"/>
          <w14:ligatures w14:val="standardContextual"/>
        </w:rPr>
      </w:pPr>
      <w:hyperlink w:anchor="_Toc184040963" w:history="1">
        <w:r w:rsidRPr="00EA09F8">
          <w:rPr>
            <w:rStyle w:val="Hyperlink"/>
            <w:color w:val="auto"/>
            <w:rtl/>
            <w:lang w:val="en-US"/>
          </w:rPr>
          <w:t>14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ملء</w:t>
        </w:r>
        <w:r w:rsidR="00EC06A8" w:rsidRPr="00EA09F8">
          <w:rPr>
            <w:rStyle w:val="Hyperlink"/>
            <w:color w:val="auto"/>
            <w:rtl/>
            <w:lang w:val="en-US"/>
          </w:rPr>
          <w:t xml:space="preserve"> </w:t>
        </w:r>
        <w:r w:rsidR="00EC06A8" w:rsidRPr="00EA09F8">
          <w:rPr>
            <w:rStyle w:val="Hyperlink"/>
            <w:rFonts w:hint="cs"/>
            <w:color w:val="auto"/>
            <w:rtl/>
            <w:lang w:val="en-US"/>
          </w:rPr>
          <w:t>الشواغر</w:t>
        </w:r>
        <w:r w:rsidR="00EC06A8" w:rsidRPr="00EA09F8">
          <w:rPr>
            <w:rStyle w:val="Hyperlink"/>
            <w:color w:val="auto"/>
            <w:rtl/>
            <w:lang w:val="en-US"/>
          </w:rPr>
          <w:t xml:space="preserve"> </w:t>
        </w:r>
        <w:r w:rsidR="00EC06A8" w:rsidRPr="00EA09F8">
          <w:rPr>
            <w:rStyle w:val="Hyperlink"/>
            <w:rFonts w:hint="cs"/>
            <w:color w:val="auto"/>
            <w:rtl/>
            <w:lang w:val="en-US"/>
          </w:rPr>
          <w:t>الطارئة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14</w:t>
        </w:r>
        <w:r w:rsidR="00EC06A8" w:rsidRPr="00EA09F8">
          <w:rPr>
            <w:webHidden/>
            <w:rtl/>
          </w:rPr>
          <w:fldChar w:fldCharType="end"/>
        </w:r>
      </w:hyperlink>
    </w:p>
    <w:p w14:paraId="4F8AFE66" w14:textId="7F4AB4E1" w:rsidR="00EC06A8" w:rsidRPr="00EA09F8" w:rsidRDefault="00EC06A8" w:rsidP="002D1423">
      <w:pPr>
        <w:pStyle w:val="TOC4"/>
        <w:rPr>
          <w:kern w:val="2"/>
          <w:sz w:val="24"/>
          <w:szCs w:val="24"/>
          <w:rtl/>
          <w:lang w:val="en-US" w:eastAsia="zh-CN"/>
          <w14:ligatures w14:val="standardContextual"/>
        </w:rPr>
      </w:pPr>
      <w:hyperlink w:anchor="_Toc184040964" w:history="1">
        <w:r w:rsidRPr="00EA09F8">
          <w:rPr>
            <w:rStyle w:val="Hyperlink"/>
            <w:rFonts w:hint="cs"/>
            <w:color w:val="auto"/>
            <w:rtl/>
            <w:lang w:val="en-US"/>
          </w:rPr>
          <w:tab/>
          <w:t>رابعاً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أعضاء</w:t>
        </w:r>
        <w:r w:rsidRPr="00EA09F8">
          <w:rPr>
            <w:rStyle w:val="Hyperlink"/>
            <w:color w:val="auto"/>
            <w:rtl/>
            <w:lang w:val="en-US"/>
          </w:rPr>
          <w:t xml:space="preserve"> </w:t>
        </w:r>
        <w:r w:rsidRPr="00EA09F8">
          <w:rPr>
            <w:rStyle w:val="Hyperlink"/>
            <w:rFonts w:hint="cs"/>
            <w:color w:val="auto"/>
            <w:rtl/>
            <w:lang w:val="en-US"/>
          </w:rPr>
          <w:t>المكتب</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Toc184040964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14</w:t>
        </w:r>
        <w:r w:rsidRPr="00EA09F8">
          <w:rPr>
            <w:webHidden/>
            <w:rtl/>
          </w:rPr>
          <w:fldChar w:fldCharType="end"/>
        </w:r>
      </w:hyperlink>
    </w:p>
    <w:p w14:paraId="224E7F86" w14:textId="1CDAD4E3" w:rsidR="00EC06A8" w:rsidRPr="00EA09F8" w:rsidRDefault="00505D96" w:rsidP="002D1423">
      <w:pPr>
        <w:pStyle w:val="TOC5"/>
        <w:rPr>
          <w:kern w:val="2"/>
          <w:sz w:val="24"/>
          <w:szCs w:val="24"/>
          <w:rtl/>
          <w:lang w:val="en-US" w:eastAsia="zh-CN"/>
          <w14:ligatures w14:val="standardContextual"/>
        </w:rPr>
      </w:pPr>
      <w:hyperlink w:anchor="_Toc184040965" w:history="1">
        <w:r w:rsidRPr="00EA09F8">
          <w:rPr>
            <w:rStyle w:val="Hyperlink"/>
            <w:color w:val="auto"/>
            <w:rtl/>
            <w:lang w:val="en-US"/>
          </w:rPr>
          <w:t>15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انتخاب</w:t>
        </w:r>
        <w:r w:rsidR="00EC06A8" w:rsidRPr="00EA09F8">
          <w:rPr>
            <w:rStyle w:val="Hyperlink"/>
            <w:color w:val="auto"/>
            <w:rtl/>
            <w:lang w:val="en-US"/>
          </w:rPr>
          <w:t xml:space="preserve"> </w:t>
        </w:r>
        <w:r w:rsidR="00EC06A8" w:rsidRPr="00EA09F8">
          <w:rPr>
            <w:rStyle w:val="Hyperlink"/>
            <w:rFonts w:hint="cs"/>
            <w:color w:val="auto"/>
            <w:rtl/>
            <w:lang w:val="en-US"/>
          </w:rPr>
          <w:t>أعضاء</w:t>
        </w:r>
        <w:r w:rsidR="00EC06A8" w:rsidRPr="00EA09F8">
          <w:rPr>
            <w:rStyle w:val="Hyperlink"/>
            <w:color w:val="auto"/>
            <w:rtl/>
            <w:lang w:val="en-US"/>
          </w:rPr>
          <w:t xml:space="preserve"> </w:t>
        </w:r>
        <w:r w:rsidR="00EC06A8" w:rsidRPr="00EA09F8">
          <w:rPr>
            <w:rStyle w:val="Hyperlink"/>
            <w:rFonts w:hint="cs"/>
            <w:color w:val="auto"/>
            <w:rtl/>
            <w:lang w:val="en-US"/>
          </w:rPr>
          <w:t>مكتب</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14</w:t>
        </w:r>
        <w:r w:rsidR="00EC06A8" w:rsidRPr="00EA09F8">
          <w:rPr>
            <w:webHidden/>
            <w:rtl/>
          </w:rPr>
          <w:fldChar w:fldCharType="end"/>
        </w:r>
      </w:hyperlink>
    </w:p>
    <w:p w14:paraId="387F03CF" w14:textId="7E0EC2E5" w:rsidR="00EC06A8" w:rsidRPr="00EA09F8" w:rsidRDefault="00505D96" w:rsidP="002D1423">
      <w:pPr>
        <w:pStyle w:val="TOC5"/>
        <w:rPr>
          <w:kern w:val="2"/>
          <w:sz w:val="24"/>
          <w:szCs w:val="24"/>
          <w:rtl/>
          <w:lang w:val="en-US" w:eastAsia="zh-CN"/>
          <w14:ligatures w14:val="standardContextual"/>
        </w:rPr>
      </w:pPr>
      <w:hyperlink w:anchor="_Toc184040966" w:history="1">
        <w:r w:rsidRPr="00EA09F8">
          <w:rPr>
            <w:rStyle w:val="Hyperlink"/>
            <w:color w:val="auto"/>
            <w:rtl/>
            <w:lang w:val="en-US"/>
          </w:rPr>
          <w:t>16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مدة</w:t>
        </w:r>
        <w:r w:rsidR="00EC06A8" w:rsidRPr="00EA09F8">
          <w:rPr>
            <w:rStyle w:val="Hyperlink"/>
            <w:color w:val="auto"/>
            <w:rtl/>
            <w:lang w:val="en-US"/>
          </w:rPr>
          <w:t xml:space="preserve"> </w:t>
        </w:r>
        <w:r w:rsidR="00EC06A8" w:rsidRPr="00EA09F8">
          <w:rPr>
            <w:rStyle w:val="Hyperlink"/>
            <w:rFonts w:hint="cs"/>
            <w:color w:val="auto"/>
            <w:rtl/>
            <w:lang w:val="en-US"/>
          </w:rPr>
          <w:t>العضوية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14</w:t>
        </w:r>
        <w:r w:rsidR="00EC06A8" w:rsidRPr="00EA09F8">
          <w:rPr>
            <w:webHidden/>
            <w:rtl/>
          </w:rPr>
          <w:fldChar w:fldCharType="end"/>
        </w:r>
      </w:hyperlink>
    </w:p>
    <w:p w14:paraId="7BC1E4A7" w14:textId="0E5CC436" w:rsidR="00EC06A8" w:rsidRPr="00EA09F8" w:rsidRDefault="00505D96" w:rsidP="002D1423">
      <w:pPr>
        <w:pStyle w:val="TOC5"/>
        <w:rPr>
          <w:kern w:val="2"/>
          <w:sz w:val="24"/>
          <w:szCs w:val="24"/>
          <w:rtl/>
          <w:lang w:val="en-US" w:eastAsia="zh-CN"/>
          <w14:ligatures w14:val="standardContextual"/>
        </w:rPr>
      </w:pPr>
      <w:hyperlink w:anchor="_Toc184040967" w:history="1">
        <w:r w:rsidRPr="00EA09F8">
          <w:rPr>
            <w:rStyle w:val="Hyperlink"/>
            <w:color w:val="auto"/>
            <w:rtl/>
            <w:lang w:val="en-US"/>
          </w:rPr>
          <w:t>17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مهام</w:t>
        </w:r>
        <w:r w:rsidR="00EC06A8" w:rsidRPr="00EA09F8">
          <w:rPr>
            <w:rStyle w:val="Hyperlink"/>
            <w:color w:val="auto"/>
            <w:rtl/>
            <w:lang w:val="en-US"/>
          </w:rPr>
          <w:t xml:space="preserve"> </w:t>
        </w:r>
        <w:r w:rsidR="00EC06A8" w:rsidRPr="00EA09F8">
          <w:rPr>
            <w:rStyle w:val="Hyperlink"/>
            <w:rFonts w:hint="cs"/>
            <w:color w:val="auto"/>
            <w:rtl/>
            <w:lang w:val="en-US"/>
          </w:rPr>
          <w:t>الرئيس</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15</w:t>
        </w:r>
        <w:r w:rsidR="00EC06A8" w:rsidRPr="00EA09F8">
          <w:rPr>
            <w:webHidden/>
            <w:rtl/>
          </w:rPr>
          <w:fldChar w:fldCharType="end"/>
        </w:r>
      </w:hyperlink>
    </w:p>
    <w:p w14:paraId="586DCD4F" w14:textId="7F1986CF" w:rsidR="00EC06A8" w:rsidRPr="00EA09F8" w:rsidRDefault="00505D96" w:rsidP="002D1423">
      <w:pPr>
        <w:pStyle w:val="TOC5"/>
        <w:rPr>
          <w:kern w:val="2"/>
          <w:sz w:val="24"/>
          <w:szCs w:val="24"/>
          <w:rtl/>
          <w:lang w:val="en-US" w:eastAsia="zh-CN"/>
          <w14:ligatures w14:val="standardContextual"/>
        </w:rPr>
      </w:pPr>
      <w:hyperlink w:anchor="_Toc184040968" w:history="1">
        <w:r w:rsidRPr="00EA09F8">
          <w:rPr>
            <w:rStyle w:val="Hyperlink"/>
            <w:color w:val="auto"/>
            <w:rtl/>
            <w:lang w:val="en-US"/>
          </w:rPr>
          <w:t>18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تغيُّب</w:t>
        </w:r>
        <w:r w:rsidR="00EC06A8" w:rsidRPr="00EA09F8">
          <w:rPr>
            <w:rStyle w:val="Hyperlink"/>
            <w:color w:val="auto"/>
            <w:rtl/>
            <w:lang w:val="en-US"/>
          </w:rPr>
          <w:t xml:space="preserve"> </w:t>
        </w:r>
        <w:r w:rsidR="00EC06A8" w:rsidRPr="00EA09F8">
          <w:rPr>
            <w:rStyle w:val="Hyperlink"/>
            <w:rFonts w:hint="cs"/>
            <w:color w:val="auto"/>
            <w:rtl/>
            <w:lang w:val="en-US"/>
          </w:rPr>
          <w:t>الرئيس</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15</w:t>
        </w:r>
        <w:r w:rsidR="00EC06A8" w:rsidRPr="00EA09F8">
          <w:rPr>
            <w:webHidden/>
            <w:rtl/>
          </w:rPr>
          <w:fldChar w:fldCharType="end"/>
        </w:r>
      </w:hyperlink>
    </w:p>
    <w:p w14:paraId="076A263F" w14:textId="3144A9D6" w:rsidR="00EC06A8" w:rsidRPr="00EA09F8" w:rsidRDefault="00505D96" w:rsidP="002D1423">
      <w:pPr>
        <w:pStyle w:val="TOC5"/>
        <w:rPr>
          <w:kern w:val="2"/>
          <w:sz w:val="24"/>
          <w:szCs w:val="24"/>
          <w:rtl/>
          <w:lang w:val="en-US" w:eastAsia="zh-CN"/>
          <w14:ligatures w14:val="standardContextual"/>
        </w:rPr>
      </w:pPr>
      <w:hyperlink w:anchor="_Toc184040969" w:history="1">
        <w:r w:rsidRPr="00EA09F8">
          <w:rPr>
            <w:rStyle w:val="Hyperlink"/>
            <w:color w:val="auto"/>
            <w:rtl/>
            <w:lang w:val="en-US"/>
          </w:rPr>
          <w:t>19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استبدال</w:t>
        </w:r>
        <w:r w:rsidR="00EC06A8" w:rsidRPr="00EA09F8">
          <w:rPr>
            <w:rStyle w:val="Hyperlink"/>
            <w:color w:val="auto"/>
            <w:rtl/>
            <w:lang w:val="en-US"/>
          </w:rPr>
          <w:t xml:space="preserve"> </w:t>
        </w:r>
        <w:r w:rsidR="00EC06A8" w:rsidRPr="00EA09F8">
          <w:rPr>
            <w:rStyle w:val="Hyperlink"/>
            <w:rFonts w:hint="cs"/>
            <w:color w:val="auto"/>
            <w:rtl/>
            <w:lang w:val="en-US"/>
          </w:rPr>
          <w:t>أعضاء</w:t>
        </w:r>
        <w:r w:rsidR="00EC06A8" w:rsidRPr="00EA09F8">
          <w:rPr>
            <w:rStyle w:val="Hyperlink"/>
            <w:color w:val="auto"/>
            <w:rtl/>
            <w:lang w:val="en-US"/>
          </w:rPr>
          <w:t xml:space="preserve"> </w:t>
        </w:r>
        <w:r w:rsidR="00EC06A8" w:rsidRPr="00EA09F8">
          <w:rPr>
            <w:rStyle w:val="Hyperlink"/>
            <w:rFonts w:hint="cs"/>
            <w:color w:val="auto"/>
            <w:rtl/>
            <w:lang w:val="en-US"/>
          </w:rPr>
          <w:t>المكتب</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Toc184040969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15</w:t>
        </w:r>
        <w:r w:rsidR="00EC06A8" w:rsidRPr="00EA09F8">
          <w:rPr>
            <w:webHidden/>
            <w:rtl/>
          </w:rPr>
          <w:fldChar w:fldCharType="end"/>
        </w:r>
      </w:hyperlink>
    </w:p>
    <w:p w14:paraId="0E49EA80" w14:textId="13A27A0D" w:rsidR="00EC06A8" w:rsidRPr="00EA09F8" w:rsidRDefault="00EC06A8" w:rsidP="002D1423">
      <w:pPr>
        <w:pStyle w:val="TOC4"/>
        <w:rPr>
          <w:kern w:val="2"/>
          <w:sz w:val="24"/>
          <w:szCs w:val="24"/>
          <w:rtl/>
          <w:lang w:val="en-US" w:eastAsia="zh-CN"/>
          <w14:ligatures w14:val="standardContextual"/>
        </w:rPr>
      </w:pPr>
      <w:hyperlink w:anchor="_Toc184040970" w:history="1">
        <w:r w:rsidRPr="00EA09F8">
          <w:rPr>
            <w:rStyle w:val="Hyperlink"/>
            <w:rFonts w:hint="cs"/>
            <w:color w:val="auto"/>
            <w:rtl/>
            <w:lang w:val="en-US"/>
          </w:rPr>
          <w:tab/>
          <w:t>خامساً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الأمانة</w:t>
        </w:r>
        <w:r w:rsidRPr="00EA09F8">
          <w:rPr>
            <w:rStyle w:val="Hyperlink"/>
            <w:color w:val="auto"/>
            <w:rtl/>
            <w:lang w:val="en-US"/>
          </w:rPr>
          <w:t xml:space="preserve"> </w:t>
        </w:r>
        <w:r w:rsidRPr="00EA09F8">
          <w:rPr>
            <w:rStyle w:val="Hyperlink"/>
            <w:rFonts w:hint="cs"/>
            <w:color w:val="auto"/>
            <w:rtl/>
            <w:lang w:val="en-US"/>
          </w:rPr>
          <w:t>العامة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Toc184040970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16</w:t>
        </w:r>
        <w:r w:rsidRPr="00EA09F8">
          <w:rPr>
            <w:webHidden/>
            <w:rtl/>
          </w:rPr>
          <w:fldChar w:fldCharType="end"/>
        </w:r>
      </w:hyperlink>
    </w:p>
    <w:p w14:paraId="44B5D909" w14:textId="324D1378" w:rsidR="00EC06A8" w:rsidRPr="00EA09F8" w:rsidRDefault="00505D96" w:rsidP="002D1423">
      <w:pPr>
        <w:pStyle w:val="TOC5"/>
        <w:rPr>
          <w:kern w:val="2"/>
          <w:sz w:val="24"/>
          <w:szCs w:val="24"/>
          <w:rtl/>
          <w:lang w:val="en-US" w:eastAsia="zh-CN"/>
          <w14:ligatures w14:val="standardContextual"/>
        </w:rPr>
      </w:pPr>
      <w:hyperlink w:anchor="_Toc184040971" w:history="1">
        <w:r w:rsidRPr="00EA09F8">
          <w:rPr>
            <w:rStyle w:val="Hyperlink"/>
            <w:color w:val="auto"/>
            <w:rtl/>
            <w:lang w:val="en-US"/>
          </w:rPr>
          <w:t>20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واجبات</w:t>
        </w:r>
        <w:r w:rsidR="00EC06A8" w:rsidRPr="00EA09F8">
          <w:rPr>
            <w:rStyle w:val="Hyperlink"/>
            <w:color w:val="auto"/>
            <w:rtl/>
            <w:lang w:val="en-US"/>
          </w:rPr>
          <w:t xml:space="preserve"> </w:t>
        </w:r>
        <w:r w:rsidR="00EC06A8" w:rsidRPr="00EA09F8">
          <w:rPr>
            <w:rStyle w:val="Hyperlink"/>
            <w:rFonts w:hint="cs"/>
            <w:color w:val="auto"/>
            <w:rtl/>
            <w:lang w:val="en-US"/>
          </w:rPr>
          <w:t>الأمين</w:t>
        </w:r>
        <w:r w:rsidR="00EC06A8" w:rsidRPr="00EA09F8">
          <w:rPr>
            <w:rStyle w:val="Hyperlink"/>
            <w:color w:val="auto"/>
            <w:rtl/>
            <w:lang w:val="en-US"/>
          </w:rPr>
          <w:t xml:space="preserve"> </w:t>
        </w:r>
        <w:r w:rsidR="00EC06A8" w:rsidRPr="00EA09F8">
          <w:rPr>
            <w:rStyle w:val="Hyperlink"/>
            <w:rFonts w:hint="cs"/>
            <w:color w:val="auto"/>
            <w:rtl/>
            <w:lang w:val="en-US"/>
          </w:rPr>
          <w:t>العام</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Toc184040971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16</w:t>
        </w:r>
        <w:r w:rsidR="00EC06A8" w:rsidRPr="00EA09F8">
          <w:rPr>
            <w:webHidden/>
            <w:rtl/>
          </w:rPr>
          <w:fldChar w:fldCharType="end"/>
        </w:r>
      </w:hyperlink>
    </w:p>
    <w:p w14:paraId="0F541261" w14:textId="14106D1B" w:rsidR="00EC06A8" w:rsidRPr="00EA09F8" w:rsidRDefault="00505D96" w:rsidP="002D1423">
      <w:pPr>
        <w:pStyle w:val="TOC5"/>
        <w:rPr>
          <w:kern w:val="2"/>
          <w:sz w:val="24"/>
          <w:szCs w:val="24"/>
          <w:rtl/>
          <w:lang w:val="en-US" w:eastAsia="zh-CN"/>
          <w14:ligatures w14:val="standardContextual"/>
        </w:rPr>
      </w:pPr>
      <w:hyperlink w:anchor="_Toc184040972" w:history="1">
        <w:r w:rsidRPr="00EA09F8">
          <w:rPr>
            <w:rStyle w:val="Hyperlink"/>
            <w:color w:val="auto"/>
            <w:rtl/>
            <w:lang w:val="en-US"/>
          </w:rPr>
          <w:t>21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البيانات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Toc184040972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16</w:t>
        </w:r>
        <w:r w:rsidR="00EC06A8" w:rsidRPr="00EA09F8">
          <w:rPr>
            <w:webHidden/>
            <w:rtl/>
          </w:rPr>
          <w:fldChar w:fldCharType="end"/>
        </w:r>
      </w:hyperlink>
    </w:p>
    <w:p w14:paraId="2751BA21" w14:textId="30898BF5" w:rsidR="00EC06A8" w:rsidRPr="00EA09F8" w:rsidRDefault="00505D96" w:rsidP="002D1423">
      <w:pPr>
        <w:pStyle w:val="TOC5"/>
        <w:rPr>
          <w:kern w:val="2"/>
          <w:sz w:val="24"/>
          <w:szCs w:val="24"/>
          <w:rtl/>
          <w:lang w:val="en-US" w:eastAsia="zh-CN"/>
          <w14:ligatures w14:val="standardContextual"/>
        </w:rPr>
      </w:pPr>
      <w:hyperlink w:anchor="_Toc184040973" w:history="1">
        <w:r w:rsidRPr="00EA09F8">
          <w:rPr>
            <w:rStyle w:val="Hyperlink"/>
            <w:color w:val="auto"/>
            <w:rtl/>
            <w:lang w:val="en-US"/>
          </w:rPr>
          <w:t>22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الآثار</w:t>
        </w:r>
        <w:r w:rsidR="00EC06A8" w:rsidRPr="00EA09F8">
          <w:rPr>
            <w:rStyle w:val="Hyperlink"/>
            <w:color w:val="auto"/>
            <w:rtl/>
            <w:lang w:val="en-US"/>
          </w:rPr>
          <w:t xml:space="preserve"> </w:t>
        </w:r>
        <w:r w:rsidR="00EC06A8" w:rsidRPr="00EA09F8">
          <w:rPr>
            <w:rStyle w:val="Hyperlink"/>
            <w:rFonts w:hint="cs"/>
            <w:color w:val="auto"/>
            <w:rtl/>
            <w:lang w:val="en-US"/>
          </w:rPr>
          <w:t>المالية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Toc184040973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16</w:t>
        </w:r>
        <w:r w:rsidR="00EC06A8" w:rsidRPr="00EA09F8">
          <w:rPr>
            <w:webHidden/>
            <w:rtl/>
          </w:rPr>
          <w:fldChar w:fldCharType="end"/>
        </w:r>
      </w:hyperlink>
    </w:p>
    <w:p w14:paraId="055E41E2" w14:textId="361D239C" w:rsidR="00EC06A8" w:rsidRPr="00EA09F8" w:rsidRDefault="00EC06A8" w:rsidP="002D1423">
      <w:pPr>
        <w:pStyle w:val="TOC4"/>
        <w:rPr>
          <w:kern w:val="2"/>
          <w:sz w:val="24"/>
          <w:szCs w:val="24"/>
          <w:rtl/>
          <w:lang w:val="en-US" w:eastAsia="zh-CN"/>
          <w14:ligatures w14:val="standardContextual"/>
        </w:rPr>
      </w:pPr>
      <w:hyperlink w:anchor="_Toc184040974" w:history="1">
        <w:r w:rsidRPr="00EA09F8">
          <w:rPr>
            <w:rStyle w:val="Hyperlink"/>
            <w:rFonts w:hint="cs"/>
            <w:color w:val="auto"/>
            <w:rtl/>
            <w:lang w:val="en-US"/>
          </w:rPr>
          <w:tab/>
          <w:t>سادساً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اللغات</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Toc184040974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16</w:t>
        </w:r>
        <w:r w:rsidRPr="00EA09F8">
          <w:rPr>
            <w:webHidden/>
            <w:rtl/>
          </w:rPr>
          <w:fldChar w:fldCharType="end"/>
        </w:r>
      </w:hyperlink>
    </w:p>
    <w:p w14:paraId="0C122FEE" w14:textId="777C260A" w:rsidR="00EC06A8" w:rsidRPr="00EA09F8" w:rsidRDefault="00505D96" w:rsidP="002D1423">
      <w:pPr>
        <w:pStyle w:val="TOC5"/>
        <w:rPr>
          <w:kern w:val="2"/>
          <w:sz w:val="24"/>
          <w:szCs w:val="24"/>
          <w:rtl/>
          <w:lang w:val="en-US" w:eastAsia="zh-CN"/>
          <w14:ligatures w14:val="standardContextual"/>
        </w:rPr>
      </w:pPr>
      <w:hyperlink w:anchor="_Toc184040975" w:history="1">
        <w:r w:rsidRPr="00EA09F8">
          <w:rPr>
            <w:rStyle w:val="Hyperlink"/>
            <w:color w:val="auto"/>
            <w:rtl/>
            <w:lang w:val="en-US"/>
          </w:rPr>
          <w:t>23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اللغات</w:t>
        </w:r>
        <w:r w:rsidR="00EC06A8" w:rsidRPr="00EA09F8">
          <w:rPr>
            <w:rStyle w:val="Hyperlink"/>
            <w:color w:val="auto"/>
            <w:rtl/>
            <w:lang w:val="en-US"/>
          </w:rPr>
          <w:t xml:space="preserve"> </w:t>
        </w:r>
        <w:r w:rsidR="00EC06A8" w:rsidRPr="00EA09F8">
          <w:rPr>
            <w:rStyle w:val="Hyperlink"/>
            <w:rFonts w:hint="cs"/>
            <w:color w:val="auto"/>
            <w:rtl/>
            <w:lang w:val="en-US"/>
          </w:rPr>
          <w:t>الرسمية</w:t>
        </w:r>
        <w:r w:rsidR="00EC06A8" w:rsidRPr="00EA09F8">
          <w:rPr>
            <w:rStyle w:val="Hyperlink"/>
            <w:color w:val="auto"/>
            <w:rtl/>
            <w:lang w:val="en-US"/>
          </w:rPr>
          <w:t xml:space="preserve"> </w:t>
        </w:r>
        <w:r w:rsidR="00EC06A8" w:rsidRPr="00EA09F8">
          <w:rPr>
            <w:rStyle w:val="Hyperlink"/>
            <w:rFonts w:hint="cs"/>
            <w:color w:val="auto"/>
            <w:rtl/>
            <w:lang w:val="en-US"/>
          </w:rPr>
          <w:t>ولغات</w:t>
        </w:r>
        <w:r w:rsidR="00EC06A8" w:rsidRPr="00EA09F8">
          <w:rPr>
            <w:rStyle w:val="Hyperlink"/>
            <w:color w:val="auto"/>
            <w:rtl/>
            <w:lang w:val="en-US"/>
          </w:rPr>
          <w:t xml:space="preserve"> </w:t>
        </w:r>
        <w:r w:rsidR="00EC06A8" w:rsidRPr="00EA09F8">
          <w:rPr>
            <w:rStyle w:val="Hyperlink"/>
            <w:rFonts w:hint="cs"/>
            <w:color w:val="auto"/>
            <w:rtl/>
            <w:lang w:val="en-US"/>
          </w:rPr>
          <w:t>العمل</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Toc184040975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16</w:t>
        </w:r>
        <w:r w:rsidR="00EC06A8" w:rsidRPr="00EA09F8">
          <w:rPr>
            <w:webHidden/>
            <w:rtl/>
          </w:rPr>
          <w:fldChar w:fldCharType="end"/>
        </w:r>
      </w:hyperlink>
    </w:p>
    <w:p w14:paraId="30C5731C" w14:textId="4E28E29B" w:rsidR="00EC06A8" w:rsidRPr="00EA09F8" w:rsidRDefault="00505D96" w:rsidP="002D1423">
      <w:pPr>
        <w:pStyle w:val="TOC5"/>
        <w:rPr>
          <w:kern w:val="2"/>
          <w:sz w:val="24"/>
          <w:szCs w:val="24"/>
          <w:rtl/>
          <w:lang w:val="en-US" w:eastAsia="zh-CN"/>
          <w14:ligatures w14:val="standardContextual"/>
        </w:rPr>
      </w:pPr>
      <w:hyperlink w:anchor="_Toc184040976" w:history="1">
        <w:r w:rsidRPr="00EA09F8">
          <w:rPr>
            <w:rStyle w:val="Hyperlink"/>
            <w:color w:val="auto"/>
            <w:rtl/>
            <w:lang w:val="en-US"/>
          </w:rPr>
          <w:t>24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الترجمة</w:t>
        </w:r>
        <w:r w:rsidR="00EC06A8" w:rsidRPr="00EA09F8">
          <w:rPr>
            <w:rStyle w:val="Hyperlink"/>
            <w:color w:val="auto"/>
            <w:rtl/>
            <w:lang w:val="en-US"/>
          </w:rPr>
          <w:t xml:space="preserve"> </w:t>
        </w:r>
        <w:r w:rsidR="00EC06A8" w:rsidRPr="00EA09F8">
          <w:rPr>
            <w:rStyle w:val="Hyperlink"/>
            <w:rFonts w:hint="cs"/>
            <w:color w:val="auto"/>
            <w:rtl/>
            <w:lang w:val="en-US"/>
          </w:rPr>
          <w:t>الشفوية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Toc184040976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16</w:t>
        </w:r>
        <w:r w:rsidR="00EC06A8" w:rsidRPr="00EA09F8">
          <w:rPr>
            <w:webHidden/>
            <w:rtl/>
          </w:rPr>
          <w:fldChar w:fldCharType="end"/>
        </w:r>
      </w:hyperlink>
    </w:p>
    <w:p w14:paraId="21DDD51C" w14:textId="0C40C129" w:rsidR="00EC06A8" w:rsidRPr="00EA09F8" w:rsidRDefault="00505D96" w:rsidP="002D1423">
      <w:pPr>
        <w:pStyle w:val="TOC5"/>
        <w:rPr>
          <w:kern w:val="2"/>
          <w:sz w:val="24"/>
          <w:szCs w:val="24"/>
          <w:rtl/>
          <w:lang w:val="en-US" w:eastAsia="zh-CN"/>
          <w14:ligatures w14:val="standardContextual"/>
        </w:rPr>
      </w:pPr>
      <w:hyperlink w:anchor="_Toc184040977" w:history="1">
        <w:r w:rsidRPr="00EA09F8">
          <w:rPr>
            <w:rStyle w:val="Hyperlink"/>
            <w:color w:val="auto"/>
            <w:rtl/>
            <w:lang w:val="en-US"/>
          </w:rPr>
          <w:t>25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لغات</w:t>
        </w:r>
        <w:r w:rsidR="00EC06A8" w:rsidRPr="00EA09F8">
          <w:rPr>
            <w:rStyle w:val="Hyperlink"/>
            <w:color w:val="auto"/>
            <w:rtl/>
            <w:lang w:val="en-US"/>
          </w:rPr>
          <w:t xml:space="preserve"> </w:t>
        </w:r>
        <w:r w:rsidR="00EC06A8" w:rsidRPr="00EA09F8">
          <w:rPr>
            <w:rStyle w:val="Hyperlink"/>
            <w:rFonts w:hint="cs"/>
            <w:color w:val="auto"/>
            <w:rtl/>
            <w:lang w:val="en-US"/>
          </w:rPr>
          <w:t>الوثائق</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Toc184040977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17</w:t>
        </w:r>
        <w:r w:rsidR="00EC06A8" w:rsidRPr="00EA09F8">
          <w:rPr>
            <w:webHidden/>
            <w:rtl/>
          </w:rPr>
          <w:fldChar w:fldCharType="end"/>
        </w:r>
      </w:hyperlink>
    </w:p>
    <w:p w14:paraId="56456824" w14:textId="627913BC" w:rsidR="00EC06A8" w:rsidRPr="00EA09F8" w:rsidRDefault="00EC06A8" w:rsidP="002D1423">
      <w:pPr>
        <w:pStyle w:val="TOC4"/>
        <w:rPr>
          <w:kern w:val="2"/>
          <w:sz w:val="24"/>
          <w:szCs w:val="24"/>
          <w:rtl/>
          <w:lang w:val="en-US" w:eastAsia="zh-CN"/>
          <w14:ligatures w14:val="standardContextual"/>
        </w:rPr>
      </w:pPr>
      <w:hyperlink w:anchor="_Toc184040978" w:history="1">
        <w:r w:rsidRPr="00EA09F8">
          <w:rPr>
            <w:rStyle w:val="Hyperlink"/>
            <w:rFonts w:hint="cs"/>
            <w:color w:val="auto"/>
            <w:rtl/>
            <w:lang w:val="en-US"/>
          </w:rPr>
          <w:tab/>
          <w:t>سابعاً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المحاضر</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Toc184040978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17</w:t>
        </w:r>
        <w:r w:rsidRPr="00EA09F8">
          <w:rPr>
            <w:webHidden/>
            <w:rtl/>
          </w:rPr>
          <w:fldChar w:fldCharType="end"/>
        </w:r>
      </w:hyperlink>
    </w:p>
    <w:p w14:paraId="3FB9062B" w14:textId="73AEF5EE" w:rsidR="00EC06A8" w:rsidRPr="00EA09F8" w:rsidRDefault="00505D96" w:rsidP="002D1423">
      <w:pPr>
        <w:pStyle w:val="TOC5"/>
        <w:rPr>
          <w:kern w:val="2"/>
          <w:sz w:val="24"/>
          <w:szCs w:val="24"/>
          <w:rtl/>
          <w:lang w:val="en-US" w:eastAsia="zh-CN"/>
          <w14:ligatures w14:val="standardContextual"/>
        </w:rPr>
      </w:pPr>
      <w:hyperlink w:anchor="_Toc184040979" w:history="1">
        <w:r w:rsidRPr="00EA09F8">
          <w:rPr>
            <w:rStyle w:val="Hyperlink"/>
            <w:color w:val="auto"/>
            <w:rtl/>
            <w:lang w:val="en-US"/>
          </w:rPr>
          <w:t>26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إعداد</w:t>
        </w:r>
        <w:r w:rsidR="00EC06A8" w:rsidRPr="00EA09F8">
          <w:rPr>
            <w:rStyle w:val="Hyperlink"/>
            <w:color w:val="auto"/>
            <w:rtl/>
            <w:lang w:val="en-US"/>
          </w:rPr>
          <w:t xml:space="preserve"> </w:t>
        </w:r>
        <w:r w:rsidR="00EC06A8" w:rsidRPr="00EA09F8">
          <w:rPr>
            <w:rStyle w:val="Hyperlink"/>
            <w:rFonts w:hint="cs"/>
            <w:color w:val="auto"/>
            <w:rtl/>
            <w:lang w:val="en-US"/>
          </w:rPr>
          <w:t>المحاضر</w:t>
        </w:r>
        <w:r w:rsidR="00EC06A8" w:rsidRPr="00EA09F8">
          <w:rPr>
            <w:rStyle w:val="Hyperlink"/>
            <w:color w:val="auto"/>
            <w:rtl/>
            <w:lang w:val="en-US"/>
          </w:rPr>
          <w:t xml:space="preserve"> </w:t>
        </w:r>
        <w:r w:rsidR="00EC06A8" w:rsidRPr="00EA09F8">
          <w:rPr>
            <w:rStyle w:val="Hyperlink"/>
            <w:rFonts w:hint="cs"/>
            <w:color w:val="auto"/>
            <w:rtl/>
            <w:lang w:val="en-US"/>
          </w:rPr>
          <w:t>واستعراضها</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Toc184040979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17</w:t>
        </w:r>
        <w:r w:rsidR="00EC06A8" w:rsidRPr="00EA09F8">
          <w:rPr>
            <w:webHidden/>
            <w:rtl/>
          </w:rPr>
          <w:fldChar w:fldCharType="end"/>
        </w:r>
      </w:hyperlink>
    </w:p>
    <w:p w14:paraId="382E7856" w14:textId="79375F07" w:rsidR="00EC06A8" w:rsidRPr="00EA09F8" w:rsidRDefault="00505D96" w:rsidP="002D1423">
      <w:pPr>
        <w:pStyle w:val="TOC5"/>
        <w:rPr>
          <w:kern w:val="2"/>
          <w:sz w:val="24"/>
          <w:szCs w:val="24"/>
          <w:rtl/>
          <w:lang w:val="en-US" w:eastAsia="zh-CN"/>
          <w14:ligatures w14:val="standardContextual"/>
        </w:rPr>
      </w:pPr>
      <w:hyperlink w:anchor="_Toc184040980" w:history="1">
        <w:r w:rsidRPr="00EA09F8">
          <w:rPr>
            <w:rStyle w:val="Hyperlink"/>
            <w:color w:val="auto"/>
            <w:rtl/>
            <w:lang w:val="en-US"/>
          </w:rPr>
          <w:t>27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إتاحة</w:t>
        </w:r>
        <w:r w:rsidR="00EC06A8" w:rsidRPr="00EA09F8">
          <w:rPr>
            <w:rStyle w:val="Hyperlink"/>
            <w:color w:val="auto"/>
            <w:rtl/>
            <w:lang w:val="en-US"/>
          </w:rPr>
          <w:t xml:space="preserve"> </w:t>
        </w:r>
        <w:r w:rsidR="00EC06A8" w:rsidRPr="00EA09F8">
          <w:rPr>
            <w:rStyle w:val="Hyperlink"/>
            <w:rFonts w:hint="cs"/>
            <w:color w:val="auto"/>
            <w:rtl/>
            <w:lang w:val="en-US"/>
          </w:rPr>
          <w:t>المحاضر</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17</w:t>
        </w:r>
        <w:r w:rsidR="00EC06A8" w:rsidRPr="00EA09F8">
          <w:rPr>
            <w:webHidden/>
            <w:rtl/>
          </w:rPr>
          <w:fldChar w:fldCharType="end"/>
        </w:r>
      </w:hyperlink>
    </w:p>
    <w:p w14:paraId="69CB577A" w14:textId="724F0BBC" w:rsidR="00EC06A8" w:rsidRPr="00EA09F8" w:rsidRDefault="00EC06A8" w:rsidP="002D1423">
      <w:pPr>
        <w:pStyle w:val="TOC4"/>
        <w:rPr>
          <w:kern w:val="2"/>
          <w:sz w:val="24"/>
          <w:szCs w:val="24"/>
          <w:rtl/>
          <w:lang w:val="en-US" w:eastAsia="zh-CN"/>
          <w14:ligatures w14:val="standardContextual"/>
        </w:rPr>
      </w:pPr>
      <w:hyperlink w:anchor="_Toc184040981" w:history="1">
        <w:r w:rsidRPr="00EA09F8">
          <w:rPr>
            <w:rStyle w:val="Hyperlink"/>
            <w:rFonts w:hint="cs"/>
            <w:color w:val="auto"/>
            <w:rtl/>
            <w:lang w:val="en-US"/>
          </w:rPr>
          <w:tab/>
          <w:t>ثامناً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تصريف</w:t>
        </w:r>
        <w:r w:rsidRPr="00EA09F8">
          <w:rPr>
            <w:rStyle w:val="Hyperlink"/>
            <w:color w:val="auto"/>
            <w:rtl/>
            <w:lang w:val="en-US"/>
          </w:rPr>
          <w:t xml:space="preserve"> </w:t>
        </w:r>
        <w:r w:rsidRPr="00EA09F8">
          <w:rPr>
            <w:rStyle w:val="Hyperlink"/>
            <w:rFonts w:hint="cs"/>
            <w:color w:val="auto"/>
            <w:rtl/>
            <w:lang w:val="en-US"/>
          </w:rPr>
          <w:t>الأعمال</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Toc184040981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18</w:t>
        </w:r>
        <w:r w:rsidRPr="00EA09F8">
          <w:rPr>
            <w:webHidden/>
            <w:rtl/>
          </w:rPr>
          <w:fldChar w:fldCharType="end"/>
        </w:r>
      </w:hyperlink>
    </w:p>
    <w:p w14:paraId="38E7D42A" w14:textId="62E2C165" w:rsidR="00EC06A8" w:rsidRPr="00EA09F8" w:rsidRDefault="00505D96" w:rsidP="002D1423">
      <w:pPr>
        <w:pStyle w:val="TOC5"/>
        <w:rPr>
          <w:kern w:val="2"/>
          <w:sz w:val="24"/>
          <w:szCs w:val="24"/>
          <w:rtl/>
          <w:lang w:val="en-US" w:eastAsia="zh-CN"/>
          <w14:ligatures w14:val="standardContextual"/>
        </w:rPr>
      </w:pPr>
      <w:hyperlink w:anchor="_Toc184040982" w:history="1">
        <w:r w:rsidRPr="00EA09F8">
          <w:rPr>
            <w:rStyle w:val="Hyperlink"/>
            <w:color w:val="auto"/>
            <w:rtl/>
            <w:lang w:val="en-US"/>
          </w:rPr>
          <w:t>28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الجلسات</w:t>
        </w:r>
        <w:r w:rsidR="00EC06A8" w:rsidRPr="00EA09F8">
          <w:rPr>
            <w:rStyle w:val="Hyperlink"/>
            <w:color w:val="auto"/>
            <w:rtl/>
            <w:lang w:val="en-US"/>
          </w:rPr>
          <w:t xml:space="preserve"> </w:t>
        </w:r>
        <w:r w:rsidR="00EC06A8" w:rsidRPr="00EA09F8">
          <w:rPr>
            <w:rStyle w:val="Hyperlink"/>
            <w:rFonts w:hint="cs"/>
            <w:color w:val="auto"/>
            <w:rtl/>
            <w:lang w:val="en-US"/>
          </w:rPr>
          <w:t>العلنية</w:t>
        </w:r>
        <w:r w:rsidR="00EC06A8" w:rsidRPr="00EA09F8">
          <w:rPr>
            <w:rStyle w:val="Hyperlink"/>
            <w:color w:val="auto"/>
            <w:rtl/>
            <w:lang w:val="en-US"/>
          </w:rPr>
          <w:t xml:space="preserve"> </w:t>
        </w:r>
        <w:r w:rsidR="00EC06A8" w:rsidRPr="00EA09F8">
          <w:rPr>
            <w:rStyle w:val="Hyperlink"/>
            <w:rFonts w:hint="cs"/>
            <w:color w:val="auto"/>
            <w:rtl/>
            <w:lang w:val="en-US"/>
          </w:rPr>
          <w:t>والجلسات</w:t>
        </w:r>
        <w:r w:rsidR="00EC06A8" w:rsidRPr="00EA09F8">
          <w:rPr>
            <w:rStyle w:val="Hyperlink"/>
            <w:color w:val="auto"/>
            <w:rtl/>
            <w:lang w:val="en-US"/>
          </w:rPr>
          <w:t xml:space="preserve"> </w:t>
        </w:r>
        <w:r w:rsidR="00EC06A8" w:rsidRPr="00EA09F8">
          <w:rPr>
            <w:rStyle w:val="Hyperlink"/>
            <w:rFonts w:hint="cs"/>
            <w:color w:val="auto"/>
            <w:rtl/>
            <w:lang w:val="en-US"/>
          </w:rPr>
          <w:t>السرية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18</w:t>
        </w:r>
        <w:r w:rsidR="00EC06A8" w:rsidRPr="00EA09F8">
          <w:rPr>
            <w:webHidden/>
            <w:rtl/>
          </w:rPr>
          <w:fldChar w:fldCharType="end"/>
        </w:r>
      </w:hyperlink>
    </w:p>
    <w:p w14:paraId="30C317DD" w14:textId="653749E6" w:rsidR="00EC06A8" w:rsidRPr="00EA09F8" w:rsidRDefault="00505D96" w:rsidP="002D1423">
      <w:pPr>
        <w:pStyle w:val="TOC5"/>
        <w:rPr>
          <w:kern w:val="2"/>
          <w:sz w:val="24"/>
          <w:szCs w:val="24"/>
          <w:rtl/>
          <w:lang w:val="en-US" w:eastAsia="zh-CN"/>
          <w14:ligatures w14:val="standardContextual"/>
        </w:rPr>
      </w:pPr>
      <w:hyperlink w:anchor="_Toc184040983" w:history="1">
        <w:r w:rsidRPr="00EA09F8">
          <w:rPr>
            <w:rStyle w:val="Hyperlink"/>
            <w:color w:val="auto"/>
            <w:rtl/>
            <w:lang w:val="en-US"/>
          </w:rPr>
          <w:t>29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النصاب</w:t>
        </w:r>
        <w:r w:rsidR="00EC06A8" w:rsidRPr="00EA09F8">
          <w:rPr>
            <w:rStyle w:val="Hyperlink"/>
            <w:color w:val="auto"/>
            <w:rtl/>
            <w:lang w:val="en-US"/>
          </w:rPr>
          <w:t xml:space="preserve"> </w:t>
        </w:r>
        <w:r w:rsidR="00EC06A8" w:rsidRPr="00EA09F8">
          <w:rPr>
            <w:rStyle w:val="Hyperlink"/>
            <w:rFonts w:hint="cs"/>
            <w:color w:val="auto"/>
            <w:rtl/>
            <w:lang w:val="en-US"/>
          </w:rPr>
          <w:t>القانوني</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18</w:t>
        </w:r>
        <w:r w:rsidR="00EC06A8" w:rsidRPr="00EA09F8">
          <w:rPr>
            <w:webHidden/>
            <w:rtl/>
          </w:rPr>
          <w:fldChar w:fldCharType="end"/>
        </w:r>
      </w:hyperlink>
    </w:p>
    <w:p w14:paraId="47775380" w14:textId="4DE7748A" w:rsidR="00EC06A8" w:rsidRPr="00EA09F8" w:rsidRDefault="00505D96" w:rsidP="002D1423">
      <w:pPr>
        <w:pStyle w:val="TOC5"/>
        <w:rPr>
          <w:kern w:val="2"/>
          <w:sz w:val="24"/>
          <w:szCs w:val="24"/>
          <w:rtl/>
          <w:lang w:val="en-US" w:eastAsia="zh-CN"/>
          <w14:ligatures w14:val="standardContextual"/>
        </w:rPr>
      </w:pPr>
      <w:hyperlink w:anchor="_Toc184040984" w:history="1">
        <w:r w:rsidRPr="00EA09F8">
          <w:rPr>
            <w:rStyle w:val="Hyperlink"/>
            <w:color w:val="auto"/>
            <w:rtl/>
            <w:lang w:val="en-US"/>
          </w:rPr>
          <w:t>30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سلطات</w:t>
        </w:r>
        <w:r w:rsidR="00EC06A8" w:rsidRPr="00EA09F8">
          <w:rPr>
            <w:rStyle w:val="Hyperlink"/>
            <w:color w:val="auto"/>
            <w:rtl/>
            <w:lang w:val="en-US"/>
          </w:rPr>
          <w:t xml:space="preserve"> </w:t>
        </w:r>
        <w:r w:rsidR="00EC06A8" w:rsidRPr="00EA09F8">
          <w:rPr>
            <w:rStyle w:val="Hyperlink"/>
            <w:rFonts w:hint="cs"/>
            <w:color w:val="auto"/>
            <w:rtl/>
            <w:lang w:val="en-US"/>
          </w:rPr>
          <w:t>الرئيس</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18</w:t>
        </w:r>
        <w:r w:rsidR="00EC06A8" w:rsidRPr="00EA09F8">
          <w:rPr>
            <w:webHidden/>
            <w:rtl/>
          </w:rPr>
          <w:fldChar w:fldCharType="end"/>
        </w:r>
      </w:hyperlink>
    </w:p>
    <w:p w14:paraId="47CB23A6" w14:textId="582D8D38" w:rsidR="00EC06A8" w:rsidRPr="00EA09F8" w:rsidRDefault="00EC06A8" w:rsidP="002D1423">
      <w:pPr>
        <w:pStyle w:val="TOC4"/>
        <w:rPr>
          <w:kern w:val="2"/>
          <w:sz w:val="24"/>
          <w:szCs w:val="24"/>
          <w:rtl/>
          <w:lang w:val="en-US" w:eastAsia="zh-CN"/>
          <w14:ligatures w14:val="standardContextual"/>
        </w:rPr>
      </w:pPr>
      <w:hyperlink w:anchor="_Toc184040985" w:history="1">
        <w:r w:rsidRPr="00EA09F8">
          <w:rPr>
            <w:rStyle w:val="Hyperlink"/>
            <w:rFonts w:hint="cs"/>
            <w:color w:val="auto"/>
            <w:rtl/>
            <w:lang w:val="en-US"/>
          </w:rPr>
          <w:tab/>
          <w:t>تاسعاً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التصويت</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Toc184040985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19</w:t>
        </w:r>
        <w:r w:rsidRPr="00EA09F8">
          <w:rPr>
            <w:webHidden/>
            <w:rtl/>
          </w:rPr>
          <w:fldChar w:fldCharType="end"/>
        </w:r>
      </w:hyperlink>
    </w:p>
    <w:p w14:paraId="57238273" w14:textId="25373A78" w:rsidR="00EC06A8" w:rsidRPr="00EA09F8" w:rsidRDefault="00505D96" w:rsidP="002D1423">
      <w:pPr>
        <w:pStyle w:val="TOC5"/>
        <w:rPr>
          <w:kern w:val="2"/>
          <w:sz w:val="24"/>
          <w:szCs w:val="24"/>
          <w:rtl/>
          <w:lang w:val="en-US" w:eastAsia="zh-CN"/>
          <w14:ligatures w14:val="standardContextual"/>
        </w:rPr>
      </w:pPr>
      <w:hyperlink w:anchor="_Toc184040986" w:history="1">
        <w:r w:rsidRPr="00EA09F8">
          <w:rPr>
            <w:rStyle w:val="Hyperlink"/>
            <w:color w:val="auto"/>
            <w:rtl/>
            <w:lang w:val="en-US"/>
          </w:rPr>
          <w:t>31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حقوق</w:t>
        </w:r>
        <w:r w:rsidR="00EC06A8" w:rsidRPr="00EA09F8">
          <w:rPr>
            <w:rStyle w:val="Hyperlink"/>
            <w:color w:val="auto"/>
            <w:rtl/>
            <w:lang w:val="en-US"/>
          </w:rPr>
          <w:t xml:space="preserve"> </w:t>
        </w:r>
        <w:r w:rsidR="00EC06A8" w:rsidRPr="00EA09F8">
          <w:rPr>
            <w:rStyle w:val="Hyperlink"/>
            <w:rFonts w:hint="cs"/>
            <w:color w:val="auto"/>
            <w:rtl/>
            <w:lang w:val="en-US"/>
          </w:rPr>
          <w:t>التصويت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19</w:t>
        </w:r>
        <w:r w:rsidR="00EC06A8" w:rsidRPr="00EA09F8">
          <w:rPr>
            <w:webHidden/>
            <w:rtl/>
          </w:rPr>
          <w:fldChar w:fldCharType="end"/>
        </w:r>
      </w:hyperlink>
    </w:p>
    <w:p w14:paraId="08506C3E" w14:textId="4F23F907" w:rsidR="00EC06A8" w:rsidRPr="00EA09F8" w:rsidRDefault="00505D96" w:rsidP="002D1423">
      <w:pPr>
        <w:pStyle w:val="TOC5"/>
        <w:rPr>
          <w:kern w:val="2"/>
          <w:sz w:val="24"/>
          <w:szCs w:val="24"/>
          <w:rtl/>
          <w:lang w:val="en-US" w:eastAsia="zh-CN"/>
          <w14:ligatures w14:val="standardContextual"/>
        </w:rPr>
      </w:pPr>
      <w:hyperlink w:anchor="_Toc184040987" w:history="1">
        <w:r w:rsidRPr="00EA09F8">
          <w:rPr>
            <w:rStyle w:val="Hyperlink"/>
            <w:color w:val="auto"/>
            <w:rtl/>
            <w:lang w:val="en-US"/>
          </w:rPr>
          <w:t>32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اعتماد</w:t>
        </w:r>
        <w:r w:rsidR="00EC06A8" w:rsidRPr="00EA09F8">
          <w:rPr>
            <w:rStyle w:val="Hyperlink"/>
            <w:color w:val="auto"/>
            <w:rtl/>
            <w:lang w:val="en-US"/>
          </w:rPr>
          <w:t xml:space="preserve"> </w:t>
        </w:r>
        <w:r w:rsidR="00EC06A8" w:rsidRPr="00EA09F8">
          <w:rPr>
            <w:rStyle w:val="Hyperlink"/>
            <w:rFonts w:hint="cs"/>
            <w:color w:val="auto"/>
            <w:rtl/>
            <w:lang w:val="en-US"/>
          </w:rPr>
          <w:t>القرارات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19</w:t>
        </w:r>
        <w:r w:rsidR="00EC06A8" w:rsidRPr="00EA09F8">
          <w:rPr>
            <w:webHidden/>
            <w:rtl/>
          </w:rPr>
          <w:fldChar w:fldCharType="end"/>
        </w:r>
      </w:hyperlink>
    </w:p>
    <w:p w14:paraId="105540AC" w14:textId="584B17BD" w:rsidR="00EC06A8" w:rsidRPr="00EA09F8" w:rsidRDefault="00505D96" w:rsidP="002D1423">
      <w:pPr>
        <w:pStyle w:val="TOC5"/>
        <w:rPr>
          <w:kern w:val="2"/>
          <w:sz w:val="24"/>
          <w:szCs w:val="24"/>
          <w:rtl/>
          <w:lang w:val="en-US" w:eastAsia="zh-CN"/>
          <w14:ligatures w14:val="standardContextual"/>
        </w:rPr>
      </w:pPr>
      <w:hyperlink w:anchor="_Toc184040988" w:history="1">
        <w:r w:rsidRPr="00EA09F8">
          <w:rPr>
            <w:rStyle w:val="Hyperlink"/>
            <w:color w:val="auto"/>
            <w:rtl/>
            <w:lang w:val="en-US"/>
          </w:rPr>
          <w:t>33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تعادل</w:t>
        </w:r>
        <w:r w:rsidR="00EC06A8" w:rsidRPr="00EA09F8">
          <w:rPr>
            <w:rStyle w:val="Hyperlink"/>
            <w:color w:val="auto"/>
            <w:rtl/>
            <w:lang w:val="en-US"/>
          </w:rPr>
          <w:t xml:space="preserve"> </w:t>
        </w:r>
        <w:r w:rsidR="00EC06A8" w:rsidRPr="00EA09F8">
          <w:rPr>
            <w:rStyle w:val="Hyperlink"/>
            <w:rFonts w:hint="cs"/>
            <w:color w:val="auto"/>
            <w:rtl/>
            <w:lang w:val="en-US"/>
          </w:rPr>
          <w:t>الأصوات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19</w:t>
        </w:r>
        <w:r w:rsidR="00EC06A8" w:rsidRPr="00EA09F8">
          <w:rPr>
            <w:webHidden/>
            <w:rtl/>
          </w:rPr>
          <w:fldChar w:fldCharType="end"/>
        </w:r>
      </w:hyperlink>
    </w:p>
    <w:p w14:paraId="319EB82A" w14:textId="2780A5D9" w:rsidR="00EC06A8" w:rsidRPr="00EA09F8" w:rsidRDefault="00505D96" w:rsidP="002D1423">
      <w:pPr>
        <w:pStyle w:val="TOC5"/>
        <w:rPr>
          <w:kern w:val="2"/>
          <w:sz w:val="24"/>
          <w:szCs w:val="24"/>
          <w:rtl/>
          <w:lang w:val="en-US" w:eastAsia="zh-CN"/>
          <w14:ligatures w14:val="standardContextual"/>
        </w:rPr>
      </w:pPr>
      <w:hyperlink w:anchor="_Toc184040989" w:history="1">
        <w:r w:rsidRPr="00EA09F8">
          <w:rPr>
            <w:rStyle w:val="Hyperlink"/>
            <w:color w:val="auto"/>
            <w:rtl/>
            <w:lang w:val="en-US"/>
          </w:rPr>
          <w:t>34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طريقة</w:t>
        </w:r>
        <w:r w:rsidR="00EC06A8" w:rsidRPr="00EA09F8">
          <w:rPr>
            <w:rStyle w:val="Hyperlink"/>
            <w:color w:val="auto"/>
            <w:rtl/>
            <w:lang w:val="en-US"/>
          </w:rPr>
          <w:t xml:space="preserve"> </w:t>
        </w:r>
        <w:r w:rsidR="00EC06A8" w:rsidRPr="00EA09F8">
          <w:rPr>
            <w:rStyle w:val="Hyperlink"/>
            <w:rFonts w:hint="cs"/>
            <w:color w:val="auto"/>
            <w:rtl/>
            <w:lang w:val="en-US"/>
          </w:rPr>
          <w:t>التصويت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Toc184040989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19</w:t>
        </w:r>
        <w:r w:rsidR="00EC06A8" w:rsidRPr="00EA09F8">
          <w:rPr>
            <w:webHidden/>
            <w:rtl/>
          </w:rPr>
          <w:fldChar w:fldCharType="end"/>
        </w:r>
      </w:hyperlink>
    </w:p>
    <w:p w14:paraId="310BE725" w14:textId="08A42EEC" w:rsidR="00EC06A8" w:rsidRPr="00EA09F8" w:rsidRDefault="00505D96" w:rsidP="002D1423">
      <w:pPr>
        <w:pStyle w:val="TOC5"/>
        <w:rPr>
          <w:kern w:val="2"/>
          <w:sz w:val="24"/>
          <w:szCs w:val="24"/>
          <w:rtl/>
          <w:lang w:val="en-US" w:eastAsia="zh-CN"/>
          <w14:ligatures w14:val="standardContextual"/>
        </w:rPr>
      </w:pPr>
      <w:hyperlink w:anchor="_Toc184040990" w:history="1">
        <w:r w:rsidRPr="00EA09F8">
          <w:rPr>
            <w:rStyle w:val="Hyperlink"/>
            <w:color w:val="auto"/>
            <w:rtl/>
            <w:lang w:val="en-US"/>
          </w:rPr>
          <w:t>35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القواعد</w:t>
        </w:r>
        <w:r w:rsidR="00EC06A8" w:rsidRPr="00EA09F8">
          <w:rPr>
            <w:rStyle w:val="Hyperlink"/>
            <w:color w:val="auto"/>
            <w:rtl/>
            <w:lang w:val="en-US"/>
          </w:rPr>
          <w:t xml:space="preserve"> </w:t>
        </w:r>
        <w:r w:rsidR="00EC06A8" w:rsidRPr="00EA09F8">
          <w:rPr>
            <w:rStyle w:val="Hyperlink"/>
            <w:rFonts w:hint="cs"/>
            <w:color w:val="auto"/>
            <w:rtl/>
            <w:lang w:val="en-US"/>
          </w:rPr>
          <w:t>الواجب</w:t>
        </w:r>
        <w:r w:rsidR="00EC06A8" w:rsidRPr="00EA09F8">
          <w:rPr>
            <w:rStyle w:val="Hyperlink"/>
            <w:color w:val="auto"/>
            <w:rtl/>
            <w:lang w:val="en-US"/>
          </w:rPr>
          <w:t xml:space="preserve"> </w:t>
        </w:r>
        <w:r w:rsidR="00EC06A8" w:rsidRPr="00EA09F8">
          <w:rPr>
            <w:rStyle w:val="Hyperlink"/>
            <w:rFonts w:hint="cs"/>
            <w:color w:val="auto"/>
            <w:rtl/>
            <w:lang w:val="en-US"/>
          </w:rPr>
          <w:t>اتباعها</w:t>
        </w:r>
        <w:r w:rsidR="00EC06A8" w:rsidRPr="00EA09F8">
          <w:rPr>
            <w:rStyle w:val="Hyperlink"/>
            <w:color w:val="auto"/>
            <w:rtl/>
            <w:lang w:val="en-US"/>
          </w:rPr>
          <w:t xml:space="preserve"> </w:t>
        </w:r>
        <w:r w:rsidR="00EC06A8" w:rsidRPr="00EA09F8">
          <w:rPr>
            <w:rStyle w:val="Hyperlink"/>
            <w:rFonts w:hint="cs"/>
            <w:color w:val="auto"/>
            <w:rtl/>
            <w:lang w:val="en-US"/>
          </w:rPr>
          <w:t>أثناء</w:t>
        </w:r>
        <w:r w:rsidR="00EC06A8" w:rsidRPr="00EA09F8">
          <w:rPr>
            <w:rStyle w:val="Hyperlink"/>
            <w:color w:val="auto"/>
            <w:rtl/>
            <w:lang w:val="en-US"/>
          </w:rPr>
          <w:t xml:space="preserve"> </w:t>
        </w:r>
        <w:r w:rsidR="00EC06A8" w:rsidRPr="00EA09F8">
          <w:rPr>
            <w:rStyle w:val="Hyperlink"/>
            <w:rFonts w:hint="cs"/>
            <w:color w:val="auto"/>
            <w:rtl/>
            <w:lang w:val="en-US"/>
          </w:rPr>
          <w:t>التصويت</w:t>
        </w:r>
        <w:r w:rsidR="00EC06A8" w:rsidRPr="00EA09F8">
          <w:rPr>
            <w:rStyle w:val="Hyperlink"/>
            <w:color w:val="auto"/>
            <w:rtl/>
            <w:lang w:val="en-US"/>
          </w:rPr>
          <w:t xml:space="preserve"> </w:t>
        </w:r>
        <w:r w:rsidR="00EC06A8" w:rsidRPr="00EA09F8">
          <w:rPr>
            <w:rStyle w:val="Hyperlink"/>
            <w:rFonts w:hint="cs"/>
            <w:color w:val="auto"/>
            <w:rtl/>
            <w:lang w:val="en-US"/>
          </w:rPr>
          <w:t>وتعليل</w:t>
        </w:r>
        <w:r w:rsidR="00EC06A8" w:rsidRPr="00EA09F8">
          <w:rPr>
            <w:rStyle w:val="Hyperlink"/>
            <w:color w:val="auto"/>
            <w:rtl/>
            <w:lang w:val="en-US"/>
          </w:rPr>
          <w:t xml:space="preserve"> </w:t>
        </w:r>
        <w:r w:rsidR="00EC06A8" w:rsidRPr="00EA09F8">
          <w:rPr>
            <w:rStyle w:val="Hyperlink"/>
            <w:rFonts w:hint="cs"/>
            <w:color w:val="auto"/>
            <w:rtl/>
            <w:lang w:val="en-US"/>
          </w:rPr>
          <w:t>التصويت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19</w:t>
        </w:r>
        <w:r w:rsidR="00EC06A8" w:rsidRPr="00EA09F8">
          <w:rPr>
            <w:webHidden/>
            <w:rtl/>
          </w:rPr>
          <w:fldChar w:fldCharType="end"/>
        </w:r>
      </w:hyperlink>
    </w:p>
    <w:p w14:paraId="30AF3FA6" w14:textId="3532CBF9" w:rsidR="00EC06A8" w:rsidRPr="00EA09F8" w:rsidRDefault="00505D96" w:rsidP="002D1423">
      <w:pPr>
        <w:pStyle w:val="TOC5"/>
        <w:rPr>
          <w:kern w:val="2"/>
          <w:sz w:val="24"/>
          <w:szCs w:val="24"/>
          <w:rtl/>
          <w:lang w:val="en-US" w:eastAsia="zh-CN"/>
          <w14:ligatures w14:val="standardContextual"/>
        </w:rPr>
      </w:pPr>
      <w:hyperlink w:anchor="_Toc184040991" w:history="1">
        <w:r w:rsidRPr="00EA09F8">
          <w:rPr>
            <w:rStyle w:val="Hyperlink"/>
            <w:color w:val="auto"/>
            <w:rtl/>
            <w:lang w:val="en-US"/>
          </w:rPr>
          <w:t>36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تجزئة</w:t>
        </w:r>
        <w:r w:rsidR="00EC06A8" w:rsidRPr="00EA09F8">
          <w:rPr>
            <w:rStyle w:val="Hyperlink"/>
            <w:color w:val="auto"/>
            <w:rtl/>
            <w:lang w:val="en-US"/>
          </w:rPr>
          <w:t xml:space="preserve"> </w:t>
        </w:r>
        <w:r w:rsidR="00EC06A8" w:rsidRPr="00EA09F8">
          <w:rPr>
            <w:rStyle w:val="Hyperlink"/>
            <w:rFonts w:hint="cs"/>
            <w:color w:val="auto"/>
            <w:rtl/>
            <w:lang w:val="en-US"/>
          </w:rPr>
          <w:t>المقترحات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19</w:t>
        </w:r>
        <w:r w:rsidR="00EC06A8" w:rsidRPr="00EA09F8">
          <w:rPr>
            <w:webHidden/>
            <w:rtl/>
          </w:rPr>
          <w:fldChar w:fldCharType="end"/>
        </w:r>
      </w:hyperlink>
    </w:p>
    <w:p w14:paraId="4E29888A" w14:textId="69E23DB9" w:rsidR="00EC06A8" w:rsidRPr="00EA09F8" w:rsidRDefault="00505D96" w:rsidP="002D1423">
      <w:pPr>
        <w:pStyle w:val="TOC5"/>
        <w:rPr>
          <w:kern w:val="2"/>
          <w:sz w:val="24"/>
          <w:szCs w:val="24"/>
          <w:rtl/>
          <w:lang w:val="en-US" w:eastAsia="zh-CN"/>
          <w14:ligatures w14:val="standardContextual"/>
        </w:rPr>
      </w:pPr>
      <w:hyperlink w:anchor="_Toc184040992" w:history="1">
        <w:r w:rsidRPr="00EA09F8">
          <w:rPr>
            <w:rStyle w:val="Hyperlink"/>
            <w:color w:val="auto"/>
            <w:rtl/>
            <w:lang w:val="en-US"/>
          </w:rPr>
          <w:t>37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ترتيب</w:t>
        </w:r>
        <w:r w:rsidR="00EC06A8" w:rsidRPr="00EA09F8">
          <w:rPr>
            <w:rStyle w:val="Hyperlink"/>
            <w:color w:val="auto"/>
            <w:rtl/>
            <w:lang w:val="en-US"/>
          </w:rPr>
          <w:t xml:space="preserve"> </w:t>
        </w:r>
        <w:r w:rsidR="00EC06A8" w:rsidRPr="00EA09F8">
          <w:rPr>
            <w:rStyle w:val="Hyperlink"/>
            <w:rFonts w:hint="cs"/>
            <w:color w:val="auto"/>
            <w:rtl/>
            <w:lang w:val="en-US"/>
          </w:rPr>
          <w:t>التصويت</w:t>
        </w:r>
        <w:r w:rsidR="00EC06A8" w:rsidRPr="00EA09F8">
          <w:rPr>
            <w:rStyle w:val="Hyperlink"/>
            <w:color w:val="auto"/>
            <w:rtl/>
            <w:lang w:val="en-US"/>
          </w:rPr>
          <w:t xml:space="preserve"> </w:t>
        </w:r>
        <w:r w:rsidR="00EC06A8" w:rsidRPr="00EA09F8">
          <w:rPr>
            <w:rStyle w:val="Hyperlink"/>
            <w:rFonts w:hint="cs"/>
            <w:color w:val="auto"/>
            <w:rtl/>
            <w:lang w:val="en-US"/>
          </w:rPr>
          <w:t>على</w:t>
        </w:r>
        <w:r w:rsidR="00EC06A8" w:rsidRPr="00EA09F8">
          <w:rPr>
            <w:rStyle w:val="Hyperlink"/>
            <w:color w:val="auto"/>
            <w:rtl/>
            <w:lang w:val="en-US"/>
          </w:rPr>
          <w:t xml:space="preserve"> </w:t>
        </w:r>
        <w:r w:rsidR="00EC06A8" w:rsidRPr="00EA09F8">
          <w:rPr>
            <w:rStyle w:val="Hyperlink"/>
            <w:rFonts w:hint="cs"/>
            <w:color w:val="auto"/>
            <w:rtl/>
            <w:lang w:val="en-US"/>
          </w:rPr>
          <w:t>التعديلات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20</w:t>
        </w:r>
        <w:r w:rsidR="00EC06A8" w:rsidRPr="00EA09F8">
          <w:rPr>
            <w:webHidden/>
            <w:rtl/>
          </w:rPr>
          <w:fldChar w:fldCharType="end"/>
        </w:r>
      </w:hyperlink>
    </w:p>
    <w:p w14:paraId="2A67E9AE" w14:textId="246ACDE1" w:rsidR="00EC06A8" w:rsidRPr="00EA09F8" w:rsidRDefault="00505D96" w:rsidP="002D1423">
      <w:pPr>
        <w:pStyle w:val="TOC5"/>
        <w:rPr>
          <w:kern w:val="2"/>
          <w:sz w:val="24"/>
          <w:szCs w:val="24"/>
          <w:rtl/>
          <w:lang w:val="en-US" w:eastAsia="zh-CN"/>
          <w14:ligatures w14:val="standardContextual"/>
        </w:rPr>
      </w:pPr>
      <w:hyperlink w:anchor="_Toc184040993" w:history="1">
        <w:r w:rsidRPr="00EA09F8">
          <w:rPr>
            <w:rStyle w:val="Hyperlink"/>
            <w:color w:val="auto"/>
            <w:rtl/>
            <w:lang w:val="en-US"/>
          </w:rPr>
          <w:t>38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ترتيب</w:t>
        </w:r>
        <w:r w:rsidR="00EC06A8" w:rsidRPr="00EA09F8">
          <w:rPr>
            <w:rStyle w:val="Hyperlink"/>
            <w:color w:val="auto"/>
            <w:rtl/>
            <w:lang w:val="en-US"/>
          </w:rPr>
          <w:t xml:space="preserve"> </w:t>
        </w:r>
        <w:r w:rsidR="00EC06A8" w:rsidRPr="00EA09F8">
          <w:rPr>
            <w:rStyle w:val="Hyperlink"/>
            <w:rFonts w:hint="cs"/>
            <w:color w:val="auto"/>
            <w:rtl/>
            <w:lang w:val="en-US"/>
          </w:rPr>
          <w:t>التصويت</w:t>
        </w:r>
        <w:r w:rsidR="00EC06A8" w:rsidRPr="00EA09F8">
          <w:rPr>
            <w:rStyle w:val="Hyperlink"/>
            <w:color w:val="auto"/>
            <w:rtl/>
            <w:lang w:val="en-US"/>
          </w:rPr>
          <w:t xml:space="preserve"> </w:t>
        </w:r>
        <w:r w:rsidR="00EC06A8" w:rsidRPr="00EA09F8">
          <w:rPr>
            <w:rStyle w:val="Hyperlink"/>
            <w:rFonts w:hint="cs"/>
            <w:color w:val="auto"/>
            <w:rtl/>
            <w:lang w:val="en-US"/>
          </w:rPr>
          <w:t>على</w:t>
        </w:r>
        <w:r w:rsidR="00EC06A8" w:rsidRPr="00EA09F8">
          <w:rPr>
            <w:rStyle w:val="Hyperlink"/>
            <w:color w:val="auto"/>
            <w:rtl/>
            <w:lang w:val="en-US"/>
          </w:rPr>
          <w:t xml:space="preserve"> </w:t>
        </w:r>
        <w:r w:rsidR="00EC06A8" w:rsidRPr="00EA09F8">
          <w:rPr>
            <w:rStyle w:val="Hyperlink"/>
            <w:rFonts w:hint="cs"/>
            <w:color w:val="auto"/>
            <w:rtl/>
            <w:lang w:val="en-US"/>
          </w:rPr>
          <w:t>المقترحات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20</w:t>
        </w:r>
        <w:r w:rsidR="00EC06A8" w:rsidRPr="00EA09F8">
          <w:rPr>
            <w:webHidden/>
            <w:rtl/>
          </w:rPr>
          <w:fldChar w:fldCharType="end"/>
        </w:r>
      </w:hyperlink>
    </w:p>
    <w:p w14:paraId="6F7C7FFD" w14:textId="667ABF62" w:rsidR="00EC06A8" w:rsidRPr="00EA09F8" w:rsidRDefault="00EC06A8" w:rsidP="002D1423">
      <w:pPr>
        <w:pStyle w:val="TOC4"/>
        <w:rPr>
          <w:kern w:val="2"/>
          <w:sz w:val="24"/>
          <w:szCs w:val="24"/>
          <w:rtl/>
          <w:lang w:val="en-US" w:eastAsia="zh-CN"/>
          <w14:ligatures w14:val="standardContextual"/>
        </w:rPr>
      </w:pPr>
      <w:hyperlink w:anchor="_Toc184040994" w:history="1">
        <w:r w:rsidRPr="00EA09F8">
          <w:rPr>
            <w:rStyle w:val="Hyperlink"/>
            <w:rFonts w:hint="cs"/>
            <w:color w:val="auto"/>
            <w:rtl/>
            <w:lang w:val="en-US"/>
          </w:rPr>
          <w:tab/>
          <w:t>عاشراً</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الانتخابات</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Toc184040994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20</w:t>
        </w:r>
        <w:r w:rsidRPr="00EA09F8">
          <w:rPr>
            <w:webHidden/>
            <w:rtl/>
          </w:rPr>
          <w:fldChar w:fldCharType="end"/>
        </w:r>
      </w:hyperlink>
    </w:p>
    <w:p w14:paraId="16470D91" w14:textId="332D9D19" w:rsidR="00EC06A8" w:rsidRPr="00EA09F8" w:rsidRDefault="00505D96" w:rsidP="002D1423">
      <w:pPr>
        <w:pStyle w:val="TOC5"/>
        <w:rPr>
          <w:kern w:val="2"/>
          <w:sz w:val="24"/>
          <w:szCs w:val="24"/>
          <w:rtl/>
          <w:lang w:val="en-US" w:eastAsia="zh-CN"/>
          <w14:ligatures w14:val="standardContextual"/>
        </w:rPr>
      </w:pPr>
      <w:hyperlink w:anchor="_Toc184040995" w:history="1">
        <w:r w:rsidRPr="00EA09F8">
          <w:rPr>
            <w:rStyle w:val="Hyperlink"/>
            <w:color w:val="auto"/>
            <w:rtl/>
            <w:lang w:val="en-US"/>
          </w:rPr>
          <w:t>39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طريقة</w:t>
        </w:r>
        <w:r w:rsidR="00EC06A8" w:rsidRPr="00EA09F8">
          <w:rPr>
            <w:rStyle w:val="Hyperlink"/>
            <w:color w:val="auto"/>
            <w:rtl/>
            <w:lang w:val="en-US"/>
          </w:rPr>
          <w:t xml:space="preserve"> </w:t>
        </w:r>
        <w:r w:rsidR="00EC06A8" w:rsidRPr="00EA09F8">
          <w:rPr>
            <w:rStyle w:val="Hyperlink"/>
            <w:rFonts w:hint="cs"/>
            <w:color w:val="auto"/>
            <w:rtl/>
            <w:lang w:val="en-US"/>
          </w:rPr>
          <w:t>إجراء</w:t>
        </w:r>
        <w:r w:rsidR="00EC06A8" w:rsidRPr="00EA09F8">
          <w:rPr>
            <w:rStyle w:val="Hyperlink"/>
            <w:color w:val="auto"/>
            <w:rtl/>
            <w:lang w:val="en-US"/>
          </w:rPr>
          <w:t xml:space="preserve"> </w:t>
        </w:r>
        <w:r w:rsidR="00EC06A8" w:rsidRPr="00EA09F8">
          <w:rPr>
            <w:rStyle w:val="Hyperlink"/>
            <w:rFonts w:hint="cs"/>
            <w:color w:val="auto"/>
            <w:rtl/>
            <w:lang w:val="en-US"/>
          </w:rPr>
          <w:t>الانتخابات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20</w:t>
        </w:r>
        <w:r w:rsidR="00EC06A8" w:rsidRPr="00EA09F8">
          <w:rPr>
            <w:webHidden/>
            <w:rtl/>
          </w:rPr>
          <w:fldChar w:fldCharType="end"/>
        </w:r>
      </w:hyperlink>
    </w:p>
    <w:p w14:paraId="3EE02282" w14:textId="0A5683BE" w:rsidR="00EC06A8" w:rsidRPr="00EA09F8" w:rsidRDefault="00505D96" w:rsidP="002D1423">
      <w:pPr>
        <w:pStyle w:val="TOC5"/>
        <w:rPr>
          <w:kern w:val="2"/>
          <w:sz w:val="24"/>
          <w:szCs w:val="24"/>
          <w:rtl/>
          <w:lang w:val="en-US" w:eastAsia="zh-CN"/>
          <w14:ligatures w14:val="standardContextual"/>
        </w:rPr>
      </w:pPr>
      <w:hyperlink w:anchor="_Toc184040996" w:history="1">
        <w:r w:rsidRPr="00EA09F8">
          <w:rPr>
            <w:rStyle w:val="Hyperlink"/>
            <w:color w:val="auto"/>
            <w:rtl/>
            <w:lang w:val="en-US"/>
          </w:rPr>
          <w:t>40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القواعد</w:t>
        </w:r>
        <w:r w:rsidR="00EC06A8" w:rsidRPr="00EA09F8">
          <w:rPr>
            <w:rStyle w:val="Hyperlink"/>
            <w:color w:val="auto"/>
            <w:rtl/>
            <w:lang w:val="en-US"/>
          </w:rPr>
          <w:t xml:space="preserve"> </w:t>
        </w:r>
        <w:r w:rsidR="00EC06A8" w:rsidRPr="00EA09F8">
          <w:rPr>
            <w:rStyle w:val="Hyperlink"/>
            <w:rFonts w:hint="cs"/>
            <w:color w:val="auto"/>
            <w:rtl/>
            <w:lang w:val="en-US"/>
          </w:rPr>
          <w:t>المتبعة</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الانتخابات</w:t>
        </w:r>
        <w:r w:rsidR="00EC06A8" w:rsidRPr="00EA09F8">
          <w:rPr>
            <w:rStyle w:val="Hyperlink"/>
            <w:color w:val="auto"/>
            <w:rtl/>
            <w:lang w:val="en-US"/>
          </w:rPr>
          <w:t xml:space="preserve"> </w:t>
        </w:r>
        <w:r w:rsidR="00EC06A8" w:rsidRPr="00EA09F8">
          <w:rPr>
            <w:rStyle w:val="Hyperlink"/>
            <w:rFonts w:hint="cs"/>
            <w:color w:val="auto"/>
            <w:rtl/>
            <w:lang w:val="en-US"/>
          </w:rPr>
          <w:t>لشغل</w:t>
        </w:r>
        <w:r w:rsidR="00EC06A8" w:rsidRPr="00EA09F8">
          <w:rPr>
            <w:rStyle w:val="Hyperlink"/>
            <w:color w:val="auto"/>
            <w:rtl/>
            <w:lang w:val="en-US"/>
          </w:rPr>
          <w:t xml:space="preserve"> </w:t>
        </w:r>
        <w:r w:rsidR="00EC06A8" w:rsidRPr="00EA09F8">
          <w:rPr>
            <w:rStyle w:val="Hyperlink"/>
            <w:rFonts w:hint="cs"/>
            <w:color w:val="auto"/>
            <w:rtl/>
            <w:lang w:val="en-US"/>
          </w:rPr>
          <w:t>منصب</w:t>
        </w:r>
        <w:r w:rsidR="00EC06A8" w:rsidRPr="00EA09F8">
          <w:rPr>
            <w:rStyle w:val="Hyperlink"/>
            <w:color w:val="auto"/>
            <w:rtl/>
            <w:lang w:val="en-US"/>
          </w:rPr>
          <w:t xml:space="preserve"> </w:t>
        </w:r>
        <w:r w:rsidR="00EC06A8" w:rsidRPr="00EA09F8">
          <w:rPr>
            <w:rStyle w:val="Hyperlink"/>
            <w:rFonts w:hint="cs"/>
            <w:color w:val="auto"/>
            <w:rtl/>
            <w:lang w:val="en-US"/>
          </w:rPr>
          <w:t>انتخابي</w:t>
        </w:r>
        <w:r w:rsidR="00EC06A8" w:rsidRPr="00EA09F8">
          <w:rPr>
            <w:rStyle w:val="Hyperlink"/>
            <w:color w:val="auto"/>
            <w:rtl/>
            <w:lang w:val="en-US"/>
          </w:rPr>
          <w:t xml:space="preserve"> </w:t>
        </w:r>
        <w:r w:rsidR="00EC06A8" w:rsidRPr="00EA09F8">
          <w:rPr>
            <w:rStyle w:val="Hyperlink"/>
            <w:rFonts w:hint="cs"/>
            <w:color w:val="auto"/>
            <w:rtl/>
            <w:lang w:val="en-US"/>
          </w:rPr>
          <w:t>واحد</w:t>
        </w:r>
        <w:r w:rsidR="00EC06A8" w:rsidRPr="00EA09F8">
          <w:rPr>
            <w:rStyle w:val="Hyperlink"/>
            <w:color w:val="auto"/>
            <w:rtl/>
            <w:lang w:val="en-US"/>
          </w:rPr>
          <w:t xml:space="preserve"> </w:t>
        </w:r>
        <w:r w:rsidR="00EC06A8" w:rsidRPr="00EA09F8">
          <w:rPr>
            <w:rStyle w:val="Hyperlink"/>
            <w:rFonts w:hint="cs"/>
            <w:color w:val="auto"/>
            <w:rtl/>
            <w:lang w:val="en-US"/>
          </w:rPr>
          <w:t>فقط</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20</w:t>
        </w:r>
        <w:r w:rsidR="00EC06A8" w:rsidRPr="00EA09F8">
          <w:rPr>
            <w:webHidden/>
            <w:rtl/>
          </w:rPr>
          <w:fldChar w:fldCharType="end"/>
        </w:r>
      </w:hyperlink>
    </w:p>
    <w:p w14:paraId="37989CDC" w14:textId="17D62C62" w:rsidR="00EC06A8" w:rsidRPr="00EA09F8" w:rsidRDefault="00505D96" w:rsidP="002D1423">
      <w:pPr>
        <w:pStyle w:val="TOC5"/>
        <w:rPr>
          <w:kern w:val="2"/>
          <w:sz w:val="24"/>
          <w:szCs w:val="24"/>
          <w:rtl/>
          <w:lang w:eastAsia="zh-CN"/>
          <w14:ligatures w14:val="standardContextual"/>
        </w:rPr>
      </w:pPr>
      <w:hyperlink w:anchor="_Toc184040997" w:history="1">
        <w:r w:rsidRPr="00EA09F8">
          <w:rPr>
            <w:rStyle w:val="Hyperlink"/>
            <w:color w:val="auto"/>
            <w:rtl/>
            <w:lang w:val="en-US"/>
          </w:rPr>
          <w:t>41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القواعد</w:t>
        </w:r>
        <w:r w:rsidR="00EC06A8" w:rsidRPr="00EA09F8">
          <w:rPr>
            <w:rStyle w:val="Hyperlink"/>
            <w:color w:val="auto"/>
            <w:rtl/>
            <w:lang w:val="en-US"/>
          </w:rPr>
          <w:t xml:space="preserve"> </w:t>
        </w:r>
        <w:r w:rsidR="00EC06A8" w:rsidRPr="00EA09F8">
          <w:rPr>
            <w:rStyle w:val="Hyperlink"/>
            <w:rFonts w:hint="cs"/>
            <w:color w:val="auto"/>
            <w:rtl/>
            <w:lang w:val="en-US"/>
          </w:rPr>
          <w:t>المتبعة</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الانتخابات</w:t>
        </w:r>
        <w:r w:rsidR="00EC06A8" w:rsidRPr="00EA09F8">
          <w:rPr>
            <w:rStyle w:val="Hyperlink"/>
            <w:color w:val="auto"/>
            <w:rtl/>
            <w:lang w:val="en-US"/>
          </w:rPr>
          <w:t xml:space="preserve"> </w:t>
        </w:r>
        <w:r w:rsidR="00EC06A8" w:rsidRPr="00EA09F8">
          <w:rPr>
            <w:rStyle w:val="Hyperlink"/>
            <w:rFonts w:hint="cs"/>
            <w:color w:val="auto"/>
            <w:rtl/>
            <w:lang w:val="en-US"/>
          </w:rPr>
          <w:t>لشغل</w:t>
        </w:r>
        <w:r w:rsidR="00EC06A8" w:rsidRPr="00EA09F8">
          <w:rPr>
            <w:rStyle w:val="Hyperlink"/>
            <w:color w:val="auto"/>
            <w:rtl/>
            <w:lang w:val="en-US"/>
          </w:rPr>
          <w:t xml:space="preserve"> </w:t>
        </w:r>
        <w:r w:rsidR="00EC06A8" w:rsidRPr="00EA09F8">
          <w:rPr>
            <w:rStyle w:val="Hyperlink"/>
            <w:rFonts w:hint="cs"/>
            <w:color w:val="auto"/>
            <w:rtl/>
            <w:lang w:val="en-US"/>
          </w:rPr>
          <w:t>منصبين</w:t>
        </w:r>
        <w:r w:rsidR="00FD28F8" w:rsidRPr="00EA09F8">
          <w:rPr>
            <w:rStyle w:val="Hyperlink"/>
            <w:color w:val="auto"/>
            <w:rtl/>
            <w:lang w:val="en-US"/>
          </w:rPr>
          <w:t xml:space="preserve"> أو </w:t>
        </w:r>
        <w:r w:rsidR="00EC06A8" w:rsidRPr="00EA09F8">
          <w:rPr>
            <w:rStyle w:val="Hyperlink"/>
            <w:rFonts w:hint="cs"/>
            <w:color w:val="auto"/>
            <w:rtl/>
            <w:lang w:val="en-US"/>
          </w:rPr>
          <w:t>أكثر</w:t>
        </w:r>
        <w:r w:rsidR="00EC06A8" w:rsidRPr="00EA09F8">
          <w:rPr>
            <w:rStyle w:val="Hyperlink"/>
            <w:color w:val="auto"/>
            <w:rtl/>
            <w:lang w:val="en-US"/>
          </w:rPr>
          <w:t xml:space="preserve">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المناصب</w:t>
        </w:r>
        <w:r w:rsidR="00EC06A8" w:rsidRPr="00EA09F8">
          <w:rPr>
            <w:rStyle w:val="Hyperlink"/>
            <w:color w:val="auto"/>
            <w:rtl/>
            <w:lang w:val="en-US"/>
          </w:rPr>
          <w:t xml:space="preserve"> </w:t>
        </w:r>
        <w:r w:rsidR="00EC06A8" w:rsidRPr="00EA09F8">
          <w:rPr>
            <w:rStyle w:val="Hyperlink"/>
            <w:rFonts w:hint="cs"/>
            <w:color w:val="auto"/>
            <w:rtl/>
            <w:lang w:val="en-US"/>
          </w:rPr>
          <w:t>الانتخابية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21</w:t>
        </w:r>
        <w:r w:rsidR="00EC06A8" w:rsidRPr="00EA09F8">
          <w:rPr>
            <w:webHidden/>
            <w:rtl/>
          </w:rPr>
          <w:fldChar w:fldCharType="end"/>
        </w:r>
      </w:hyperlink>
    </w:p>
    <w:p w14:paraId="74C67045" w14:textId="66BB2BAC" w:rsidR="00EC06A8" w:rsidRPr="00EA09F8" w:rsidRDefault="00EC06A8" w:rsidP="002D1423">
      <w:pPr>
        <w:pStyle w:val="TOC4"/>
        <w:rPr>
          <w:kern w:val="2"/>
          <w:sz w:val="24"/>
          <w:szCs w:val="24"/>
          <w:rtl/>
          <w:lang w:val="en-US" w:eastAsia="zh-CN"/>
          <w14:ligatures w14:val="standardContextual"/>
        </w:rPr>
      </w:pPr>
      <w:hyperlink w:anchor="_Toc184040998" w:history="1">
        <w:r w:rsidRPr="00EA09F8">
          <w:rPr>
            <w:rStyle w:val="Hyperlink"/>
            <w:rFonts w:hint="cs"/>
            <w:color w:val="auto"/>
            <w:rtl/>
            <w:lang w:val="en-US"/>
          </w:rPr>
          <w:tab/>
          <w:t>حادي</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الهيئات</w:t>
        </w:r>
        <w:r w:rsidRPr="00EA09F8">
          <w:rPr>
            <w:rStyle w:val="Hyperlink"/>
            <w:color w:val="auto"/>
            <w:rtl/>
            <w:lang w:val="en-US"/>
          </w:rPr>
          <w:t xml:space="preserve"> </w:t>
        </w:r>
        <w:r w:rsidRPr="00EA09F8">
          <w:rPr>
            <w:rStyle w:val="Hyperlink"/>
            <w:rFonts w:hint="cs"/>
            <w:color w:val="auto"/>
            <w:rtl/>
            <w:lang w:val="en-US"/>
          </w:rPr>
          <w:t>الفرعية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Toc184040998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21</w:t>
        </w:r>
        <w:r w:rsidRPr="00EA09F8">
          <w:rPr>
            <w:webHidden/>
            <w:rtl/>
          </w:rPr>
          <w:fldChar w:fldCharType="end"/>
        </w:r>
      </w:hyperlink>
    </w:p>
    <w:p w14:paraId="7BCE0AC9" w14:textId="5B8AD178" w:rsidR="00EC06A8" w:rsidRPr="00EA09F8" w:rsidRDefault="00505D96" w:rsidP="002D1423">
      <w:pPr>
        <w:pStyle w:val="TOC5"/>
        <w:rPr>
          <w:kern w:val="2"/>
          <w:sz w:val="24"/>
          <w:szCs w:val="24"/>
          <w:rtl/>
          <w:lang w:val="en-US" w:eastAsia="zh-CN"/>
          <w14:ligatures w14:val="standardContextual"/>
        </w:rPr>
      </w:pPr>
      <w:hyperlink w:anchor="_Toc184040999" w:history="1">
        <w:r w:rsidRPr="00EA09F8">
          <w:rPr>
            <w:rStyle w:val="Hyperlink"/>
            <w:color w:val="auto"/>
            <w:rtl/>
            <w:lang w:val="en-US"/>
          </w:rPr>
          <w:t>42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الهيئات</w:t>
        </w:r>
        <w:r w:rsidR="00EC06A8" w:rsidRPr="00EA09F8">
          <w:rPr>
            <w:rStyle w:val="Hyperlink"/>
            <w:color w:val="auto"/>
            <w:rtl/>
            <w:lang w:val="en-US"/>
          </w:rPr>
          <w:t xml:space="preserve"> </w:t>
        </w:r>
        <w:r w:rsidR="00EC06A8" w:rsidRPr="00EA09F8">
          <w:rPr>
            <w:rStyle w:val="Hyperlink"/>
            <w:rFonts w:hint="cs"/>
            <w:color w:val="auto"/>
            <w:rtl/>
            <w:lang w:val="en-US"/>
          </w:rPr>
          <w:t>الفرعية</w:t>
        </w:r>
        <w:r w:rsidR="00EC06A8" w:rsidRPr="00EA09F8">
          <w:rPr>
            <w:rStyle w:val="Hyperlink"/>
            <w:color w:val="auto"/>
            <w:rtl/>
            <w:lang w:val="en-US"/>
          </w:rPr>
          <w:t xml:space="preserve">: </w:t>
        </w:r>
        <w:r w:rsidR="00EC06A8" w:rsidRPr="00EA09F8">
          <w:rPr>
            <w:rStyle w:val="Hyperlink"/>
            <w:rFonts w:hint="cs"/>
            <w:color w:val="auto"/>
            <w:rtl/>
            <w:lang w:val="en-US"/>
          </w:rPr>
          <w:t>الأفرقة</w:t>
        </w:r>
        <w:r w:rsidR="00EC06A8" w:rsidRPr="00EA09F8">
          <w:rPr>
            <w:rStyle w:val="Hyperlink"/>
            <w:color w:val="auto"/>
            <w:rtl/>
            <w:lang w:val="en-US"/>
          </w:rPr>
          <w:t xml:space="preserve"> </w:t>
        </w:r>
        <w:r w:rsidR="00EC06A8" w:rsidRPr="00EA09F8">
          <w:rPr>
            <w:rStyle w:val="Hyperlink"/>
            <w:rFonts w:hint="cs"/>
            <w:color w:val="auto"/>
            <w:rtl/>
            <w:lang w:val="en-US"/>
          </w:rPr>
          <w:t>العاملة</w:t>
        </w:r>
        <w:r w:rsidR="00EC06A8" w:rsidRPr="00EA09F8">
          <w:rPr>
            <w:rStyle w:val="Hyperlink"/>
            <w:color w:val="auto"/>
            <w:rtl/>
            <w:lang w:val="en-US"/>
          </w:rPr>
          <w:t xml:space="preserve"> </w:t>
        </w:r>
        <w:r w:rsidR="00EC06A8" w:rsidRPr="00EA09F8">
          <w:rPr>
            <w:rStyle w:val="Hyperlink"/>
            <w:rFonts w:hint="cs"/>
            <w:color w:val="auto"/>
            <w:rtl/>
            <w:lang w:val="en-US"/>
          </w:rPr>
          <w:t>والمقررون</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Toc184040999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21</w:t>
        </w:r>
        <w:r w:rsidR="00EC06A8" w:rsidRPr="00EA09F8">
          <w:rPr>
            <w:webHidden/>
            <w:rtl/>
          </w:rPr>
          <w:fldChar w:fldCharType="end"/>
        </w:r>
      </w:hyperlink>
    </w:p>
    <w:p w14:paraId="2A80CDD0" w14:textId="3FF263DB" w:rsidR="00EC06A8" w:rsidRPr="00EA09F8" w:rsidRDefault="00EC06A8" w:rsidP="002D1423">
      <w:pPr>
        <w:pStyle w:val="TOC4"/>
        <w:rPr>
          <w:kern w:val="2"/>
          <w:sz w:val="24"/>
          <w:szCs w:val="24"/>
          <w:rtl/>
          <w:lang w:val="en-US" w:eastAsia="zh-CN"/>
          <w14:ligatures w14:val="standardContextual"/>
        </w:rPr>
      </w:pPr>
      <w:hyperlink w:anchor="_Toc184041000" w:history="1">
        <w:r w:rsidRPr="00EA09F8">
          <w:rPr>
            <w:rStyle w:val="Hyperlink"/>
            <w:rFonts w:hint="cs"/>
            <w:color w:val="auto"/>
            <w:rtl/>
            <w:lang w:val="en-US"/>
          </w:rPr>
          <w:tab/>
          <w:t>ثاني</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تقرير</w:t>
        </w:r>
        <w:r w:rsidRPr="00EA09F8">
          <w:rPr>
            <w:rStyle w:val="Hyperlink"/>
            <w:color w:val="auto"/>
            <w:rtl/>
            <w:lang w:val="en-US"/>
          </w:rPr>
          <w:t xml:space="preserve"> </w:t>
        </w:r>
        <w:r w:rsidRPr="00EA09F8">
          <w:rPr>
            <w:rStyle w:val="Hyperlink"/>
            <w:rFonts w:hint="cs"/>
            <w:color w:val="auto"/>
            <w:rtl/>
            <w:lang w:val="en-US"/>
          </w:rPr>
          <w:t>اللجنة</w:t>
        </w:r>
        <w:r w:rsidRPr="00EA09F8">
          <w:rPr>
            <w:rStyle w:val="Hyperlink"/>
            <w:color w:val="auto"/>
            <w:rtl/>
            <w:lang w:val="en-US"/>
          </w:rPr>
          <w:t xml:space="preserve"> </w:t>
        </w:r>
        <w:r w:rsidRPr="00EA09F8">
          <w:rPr>
            <w:rStyle w:val="Hyperlink"/>
            <w:rFonts w:hint="cs"/>
            <w:color w:val="auto"/>
            <w:rtl/>
            <w:lang w:val="en-US"/>
          </w:rPr>
          <w:t>السنوي</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Toc184041000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21</w:t>
        </w:r>
        <w:r w:rsidRPr="00EA09F8">
          <w:rPr>
            <w:webHidden/>
            <w:rtl/>
          </w:rPr>
          <w:fldChar w:fldCharType="end"/>
        </w:r>
      </w:hyperlink>
    </w:p>
    <w:p w14:paraId="2A6463BB" w14:textId="7F650703" w:rsidR="00EC06A8" w:rsidRPr="00EA09F8" w:rsidRDefault="00505D96" w:rsidP="002D1423">
      <w:pPr>
        <w:pStyle w:val="TOC5"/>
        <w:rPr>
          <w:kern w:val="2"/>
          <w:sz w:val="24"/>
          <w:szCs w:val="24"/>
          <w:rtl/>
          <w:lang w:val="en-US" w:eastAsia="zh-CN"/>
          <w14:ligatures w14:val="standardContextual"/>
        </w:rPr>
      </w:pPr>
      <w:hyperlink w:anchor="_Toc184041001" w:history="1">
        <w:r w:rsidRPr="00EA09F8">
          <w:rPr>
            <w:rStyle w:val="Hyperlink"/>
            <w:color w:val="auto"/>
            <w:rtl/>
            <w:lang w:val="en-US"/>
          </w:rPr>
          <w:t>43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تقرير</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rStyle w:val="Hyperlink"/>
            <w:color w:val="auto"/>
            <w:rtl/>
            <w:lang w:val="en-US"/>
          </w:rPr>
          <w:t xml:space="preserve"> </w:t>
        </w:r>
        <w:r w:rsidR="00EC06A8" w:rsidRPr="00EA09F8">
          <w:rPr>
            <w:rStyle w:val="Hyperlink"/>
            <w:rFonts w:hint="cs"/>
            <w:color w:val="auto"/>
            <w:rtl/>
            <w:lang w:val="en-US"/>
          </w:rPr>
          <w:t>السنوي</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Toc184041001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21</w:t>
        </w:r>
        <w:r w:rsidR="00EC06A8" w:rsidRPr="00EA09F8">
          <w:rPr>
            <w:webHidden/>
            <w:rtl/>
          </w:rPr>
          <w:fldChar w:fldCharType="end"/>
        </w:r>
      </w:hyperlink>
    </w:p>
    <w:p w14:paraId="6852B521" w14:textId="30C4AC2C" w:rsidR="00EC06A8" w:rsidRPr="00EA09F8" w:rsidRDefault="00EC06A8" w:rsidP="002D1423">
      <w:pPr>
        <w:pStyle w:val="TOC4"/>
        <w:rPr>
          <w:kern w:val="2"/>
          <w:sz w:val="24"/>
          <w:szCs w:val="24"/>
          <w:rtl/>
          <w:lang w:val="en-US" w:eastAsia="zh-CN"/>
          <w14:ligatures w14:val="standardContextual"/>
        </w:rPr>
      </w:pPr>
      <w:hyperlink w:anchor="_Toc184041002" w:history="1">
        <w:r w:rsidRPr="00EA09F8">
          <w:rPr>
            <w:rStyle w:val="Hyperlink"/>
            <w:rFonts w:hint="cs"/>
            <w:color w:val="auto"/>
            <w:rtl/>
            <w:lang w:val="en-US"/>
          </w:rPr>
          <w:tab/>
          <w:t>ثالث</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توزيع</w:t>
        </w:r>
        <w:r w:rsidRPr="00EA09F8">
          <w:rPr>
            <w:rStyle w:val="Hyperlink"/>
            <w:color w:val="auto"/>
            <w:rtl/>
            <w:lang w:val="en-US"/>
          </w:rPr>
          <w:t xml:space="preserve"> </w:t>
        </w:r>
        <w:r w:rsidRPr="00EA09F8">
          <w:rPr>
            <w:rStyle w:val="Hyperlink"/>
            <w:rFonts w:hint="cs"/>
            <w:color w:val="auto"/>
            <w:rtl/>
            <w:lang w:val="en-US"/>
          </w:rPr>
          <w:t>التقارير</w:t>
        </w:r>
        <w:r w:rsidRPr="00EA09F8">
          <w:rPr>
            <w:rStyle w:val="Hyperlink"/>
            <w:color w:val="auto"/>
            <w:rtl/>
            <w:lang w:val="en-US"/>
          </w:rPr>
          <w:t xml:space="preserve"> </w:t>
        </w:r>
        <w:r w:rsidRPr="00EA09F8">
          <w:rPr>
            <w:rStyle w:val="Hyperlink"/>
            <w:rFonts w:hint="cs"/>
            <w:color w:val="auto"/>
            <w:rtl/>
            <w:lang w:val="en-US"/>
          </w:rPr>
          <w:t>وغيرها</w:t>
        </w:r>
        <w:r w:rsidRPr="00EA09F8">
          <w:rPr>
            <w:rStyle w:val="Hyperlink"/>
            <w:color w:val="auto"/>
            <w:rtl/>
            <w:lang w:val="en-US"/>
          </w:rPr>
          <w:t xml:space="preserve"> </w:t>
        </w:r>
        <w:r w:rsidRPr="00EA09F8">
          <w:rPr>
            <w:rStyle w:val="Hyperlink"/>
            <w:rFonts w:hint="cs"/>
            <w:color w:val="auto"/>
            <w:rtl/>
            <w:lang w:val="en-US"/>
          </w:rPr>
          <w:t>من</w:t>
        </w:r>
        <w:r w:rsidRPr="00EA09F8">
          <w:rPr>
            <w:rStyle w:val="Hyperlink"/>
            <w:color w:val="auto"/>
            <w:rtl/>
            <w:lang w:val="en-US"/>
          </w:rPr>
          <w:t xml:space="preserve"> </w:t>
        </w:r>
        <w:r w:rsidRPr="00EA09F8">
          <w:rPr>
            <w:rStyle w:val="Hyperlink"/>
            <w:rFonts w:hint="cs"/>
            <w:color w:val="auto"/>
            <w:rtl/>
            <w:lang w:val="en-US"/>
          </w:rPr>
          <w:t>الوثائق</w:t>
        </w:r>
        <w:r w:rsidRPr="00EA09F8">
          <w:rPr>
            <w:rStyle w:val="Hyperlink"/>
            <w:color w:val="auto"/>
            <w:rtl/>
            <w:lang w:val="en-US"/>
          </w:rPr>
          <w:t xml:space="preserve"> </w:t>
        </w:r>
        <w:r w:rsidRPr="00EA09F8">
          <w:rPr>
            <w:rStyle w:val="Hyperlink"/>
            <w:rFonts w:hint="cs"/>
            <w:color w:val="auto"/>
            <w:rtl/>
            <w:lang w:val="en-US"/>
          </w:rPr>
          <w:t>الرسمية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Toc184041002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22</w:t>
        </w:r>
        <w:r w:rsidRPr="00EA09F8">
          <w:rPr>
            <w:webHidden/>
            <w:rtl/>
          </w:rPr>
          <w:fldChar w:fldCharType="end"/>
        </w:r>
      </w:hyperlink>
    </w:p>
    <w:p w14:paraId="47FB95AB" w14:textId="5C0D7E40" w:rsidR="00EC06A8" w:rsidRPr="00EA09F8" w:rsidRDefault="00505D96" w:rsidP="002D1423">
      <w:pPr>
        <w:pStyle w:val="TOC5"/>
        <w:rPr>
          <w:kern w:val="2"/>
          <w:sz w:val="24"/>
          <w:szCs w:val="24"/>
          <w:rtl/>
          <w:lang w:val="en-US" w:eastAsia="zh-CN"/>
          <w14:ligatures w14:val="standardContextual"/>
        </w:rPr>
      </w:pPr>
      <w:hyperlink w:anchor="_Toc184041003" w:history="1">
        <w:r w:rsidRPr="00EA09F8">
          <w:rPr>
            <w:rStyle w:val="Hyperlink"/>
            <w:color w:val="auto"/>
            <w:rtl/>
            <w:lang w:val="en-US"/>
          </w:rPr>
          <w:t>44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توزيع</w:t>
        </w:r>
        <w:r w:rsidR="00EC06A8" w:rsidRPr="00EA09F8">
          <w:rPr>
            <w:rStyle w:val="Hyperlink"/>
            <w:color w:val="auto"/>
            <w:rtl/>
            <w:lang w:val="en-US"/>
          </w:rPr>
          <w:t xml:space="preserve"> </w:t>
        </w:r>
        <w:r w:rsidR="00EC06A8" w:rsidRPr="00EA09F8">
          <w:rPr>
            <w:rStyle w:val="Hyperlink"/>
            <w:rFonts w:hint="cs"/>
            <w:color w:val="auto"/>
            <w:rtl/>
            <w:lang w:val="en-US"/>
          </w:rPr>
          <w:t>التقارير</w:t>
        </w:r>
        <w:r w:rsidR="00EC06A8" w:rsidRPr="00EA09F8">
          <w:rPr>
            <w:rStyle w:val="Hyperlink"/>
            <w:color w:val="auto"/>
            <w:rtl/>
            <w:lang w:val="en-US"/>
          </w:rPr>
          <w:t xml:space="preserve"> </w:t>
        </w:r>
        <w:r w:rsidR="00EC06A8" w:rsidRPr="00EA09F8">
          <w:rPr>
            <w:rStyle w:val="Hyperlink"/>
            <w:rFonts w:hint="cs"/>
            <w:color w:val="auto"/>
            <w:rtl/>
            <w:lang w:val="en-US"/>
          </w:rPr>
          <w:t>وغيرها</w:t>
        </w:r>
        <w:r w:rsidR="00EC06A8" w:rsidRPr="00EA09F8">
          <w:rPr>
            <w:rStyle w:val="Hyperlink"/>
            <w:color w:val="auto"/>
            <w:rtl/>
            <w:lang w:val="en-US"/>
          </w:rPr>
          <w:t xml:space="preserve">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الوثائق</w:t>
        </w:r>
        <w:r w:rsidR="00EC06A8" w:rsidRPr="00EA09F8">
          <w:rPr>
            <w:rStyle w:val="Hyperlink"/>
            <w:color w:val="auto"/>
            <w:rtl/>
            <w:lang w:val="en-US"/>
          </w:rPr>
          <w:t xml:space="preserve"> </w:t>
        </w:r>
        <w:r w:rsidR="00EC06A8" w:rsidRPr="00EA09F8">
          <w:rPr>
            <w:rStyle w:val="Hyperlink"/>
            <w:rFonts w:hint="cs"/>
            <w:color w:val="auto"/>
            <w:rtl/>
            <w:lang w:val="en-US"/>
          </w:rPr>
          <w:t>الرسمية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Toc184041003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22</w:t>
        </w:r>
        <w:r w:rsidR="00EC06A8" w:rsidRPr="00EA09F8">
          <w:rPr>
            <w:webHidden/>
            <w:rtl/>
          </w:rPr>
          <w:fldChar w:fldCharType="end"/>
        </w:r>
      </w:hyperlink>
    </w:p>
    <w:p w14:paraId="19A9A36E" w14:textId="43BD7166" w:rsidR="00EC06A8" w:rsidRPr="00EA09F8" w:rsidRDefault="00EC06A8" w:rsidP="002D1423">
      <w:pPr>
        <w:pStyle w:val="TOC4"/>
        <w:rPr>
          <w:kern w:val="2"/>
          <w:sz w:val="24"/>
          <w:szCs w:val="24"/>
          <w:rtl/>
          <w:lang w:val="en-US" w:eastAsia="zh-CN"/>
          <w14:ligatures w14:val="standardContextual"/>
        </w:rPr>
      </w:pPr>
      <w:hyperlink w:anchor="_Toc184041004" w:history="1">
        <w:r w:rsidRPr="00EA09F8">
          <w:rPr>
            <w:rStyle w:val="Hyperlink"/>
            <w:rFonts w:hint="cs"/>
            <w:color w:val="auto"/>
            <w:rtl/>
            <w:lang w:val="en-US"/>
          </w:rPr>
          <w:tab/>
          <w:t>رابع</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التعاون</w:t>
        </w:r>
        <w:r w:rsidRPr="00EA09F8">
          <w:rPr>
            <w:rStyle w:val="Hyperlink"/>
            <w:color w:val="auto"/>
            <w:rtl/>
            <w:lang w:val="en-US"/>
          </w:rPr>
          <w:t xml:space="preserve"> </w:t>
        </w:r>
        <w:r w:rsidRPr="00EA09F8">
          <w:rPr>
            <w:rStyle w:val="Hyperlink"/>
            <w:rFonts w:hint="cs"/>
            <w:color w:val="auto"/>
            <w:rtl/>
            <w:lang w:val="en-US"/>
          </w:rPr>
          <w:t>والمشاركة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Toc184041004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22</w:t>
        </w:r>
        <w:r w:rsidRPr="00EA09F8">
          <w:rPr>
            <w:webHidden/>
            <w:rtl/>
          </w:rPr>
          <w:fldChar w:fldCharType="end"/>
        </w:r>
      </w:hyperlink>
    </w:p>
    <w:p w14:paraId="1BEF726D" w14:textId="255E10C0" w:rsidR="00EC06A8" w:rsidRPr="00EA09F8" w:rsidRDefault="00505D96" w:rsidP="002D1423">
      <w:pPr>
        <w:pStyle w:val="TOC5"/>
        <w:rPr>
          <w:kern w:val="2"/>
          <w:sz w:val="24"/>
          <w:szCs w:val="24"/>
          <w:rtl/>
          <w:lang w:eastAsia="zh-CN"/>
          <w14:ligatures w14:val="standardContextual"/>
        </w:rPr>
      </w:pPr>
      <w:hyperlink w:anchor="_Toc184041005" w:history="1">
        <w:r w:rsidRPr="00EA09F8">
          <w:rPr>
            <w:rStyle w:val="Hyperlink"/>
            <w:color w:val="auto"/>
            <w:rtl/>
            <w:lang w:val="en-US"/>
          </w:rPr>
          <w:t>45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spacing w:val="-4"/>
            <w:rtl/>
            <w:lang w:val="en-US"/>
          </w:rPr>
          <w:t>التعاون</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مع</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الأجهزة</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والهيئات</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والإجراءات</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الخاصة</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والمؤسسات</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الحكومية</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ومنظمات</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المجتمع</w:t>
        </w:r>
        <w:r w:rsidR="00EC06A8" w:rsidRPr="00EA09F8">
          <w:rPr>
            <w:rStyle w:val="Hyperlink"/>
            <w:color w:val="auto"/>
            <w:rtl/>
            <w:lang w:val="en-US"/>
          </w:rPr>
          <w:t xml:space="preserve"> </w:t>
        </w:r>
        <w:r w:rsidR="00EC06A8" w:rsidRPr="00EA09F8">
          <w:rPr>
            <w:rStyle w:val="Hyperlink"/>
            <w:rFonts w:hint="cs"/>
            <w:color w:val="auto"/>
            <w:rtl/>
            <w:lang w:val="en-US"/>
          </w:rPr>
          <w:t>المدني</w:t>
        </w:r>
        <w:r w:rsidR="00EC06A8" w:rsidRPr="00EA09F8">
          <w:rPr>
            <w:rStyle w:val="Hyperlink"/>
            <w:color w:val="auto"/>
            <w:rtl/>
            <w:lang w:val="en-US"/>
          </w:rPr>
          <w:t xml:space="preserve"> </w:t>
        </w:r>
        <w:r w:rsidR="00EC06A8" w:rsidRPr="00EA09F8">
          <w:rPr>
            <w:rStyle w:val="Hyperlink"/>
            <w:rFonts w:hint="cs"/>
            <w:color w:val="auto"/>
            <w:rtl/>
            <w:lang w:val="en-US"/>
          </w:rPr>
          <w:t>المعنية</w:t>
        </w:r>
        <w:r w:rsidR="00EC06A8" w:rsidRPr="00EA09F8">
          <w:rPr>
            <w:rStyle w:val="Hyperlink"/>
            <w:color w:val="auto"/>
            <w:rtl/>
            <w:lang w:val="en-US"/>
          </w:rPr>
          <w:t xml:space="preserve"> </w:t>
        </w:r>
        <w:r w:rsidR="00EC06A8" w:rsidRPr="00EA09F8">
          <w:rPr>
            <w:rStyle w:val="Hyperlink"/>
            <w:rFonts w:hint="cs"/>
            <w:color w:val="auto"/>
            <w:rtl/>
            <w:lang w:val="en-US"/>
          </w:rPr>
          <w:t>ومشاركة</w:t>
        </w:r>
        <w:r w:rsidR="00EC06A8" w:rsidRPr="00EA09F8">
          <w:rPr>
            <w:rStyle w:val="Hyperlink"/>
            <w:color w:val="auto"/>
            <w:rtl/>
            <w:lang w:val="en-US"/>
          </w:rPr>
          <w:t xml:space="preserve"> </w:t>
        </w:r>
        <w:r w:rsidR="00EC06A8" w:rsidRPr="00EA09F8">
          <w:rPr>
            <w:rStyle w:val="Hyperlink"/>
            <w:rFonts w:hint="cs"/>
            <w:color w:val="auto"/>
            <w:rtl/>
            <w:lang w:val="en-US"/>
          </w:rPr>
          <w:t>هذه</w:t>
        </w:r>
        <w:r w:rsidR="00EC06A8" w:rsidRPr="00EA09F8">
          <w:rPr>
            <w:rStyle w:val="Hyperlink"/>
            <w:color w:val="auto"/>
            <w:rtl/>
            <w:lang w:val="en-US"/>
          </w:rPr>
          <w:t xml:space="preserve"> </w:t>
        </w:r>
        <w:r w:rsidR="00EC06A8" w:rsidRPr="00EA09F8">
          <w:rPr>
            <w:rStyle w:val="Hyperlink"/>
            <w:rFonts w:hint="cs"/>
            <w:color w:val="auto"/>
            <w:rtl/>
            <w:lang w:val="en-US"/>
          </w:rPr>
          <w:t>الجهات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Toc184041005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22</w:t>
        </w:r>
        <w:r w:rsidR="00EC06A8" w:rsidRPr="00EA09F8">
          <w:rPr>
            <w:webHidden/>
            <w:rtl/>
          </w:rPr>
          <w:fldChar w:fldCharType="end"/>
        </w:r>
      </w:hyperlink>
    </w:p>
    <w:p w14:paraId="4C0593AB" w14:textId="5F992F3E" w:rsidR="00EC06A8" w:rsidRPr="00EA09F8" w:rsidRDefault="00505D96" w:rsidP="002D1423">
      <w:pPr>
        <w:pStyle w:val="TOC5"/>
        <w:rPr>
          <w:kern w:val="2"/>
          <w:sz w:val="24"/>
          <w:szCs w:val="24"/>
          <w:rtl/>
          <w:lang w:val="en-US" w:eastAsia="zh-CN"/>
          <w14:ligatures w14:val="standardContextual"/>
        </w:rPr>
      </w:pPr>
      <w:hyperlink w:anchor="_Toc184041006" w:history="1">
        <w:r w:rsidRPr="00EA09F8">
          <w:rPr>
            <w:rStyle w:val="Hyperlink"/>
            <w:color w:val="auto"/>
            <w:rtl/>
            <w:lang w:val="en-US"/>
          </w:rPr>
          <w:t>46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هيئات</w:t>
        </w:r>
        <w:r w:rsidR="00EC06A8" w:rsidRPr="00EA09F8">
          <w:rPr>
            <w:rStyle w:val="Hyperlink"/>
            <w:color w:val="auto"/>
            <w:rtl/>
            <w:lang w:val="en-US"/>
          </w:rPr>
          <w:t xml:space="preserve"> </w:t>
        </w:r>
        <w:r w:rsidR="00EC06A8" w:rsidRPr="00EA09F8">
          <w:rPr>
            <w:rStyle w:val="Hyperlink"/>
            <w:rFonts w:hint="cs"/>
            <w:color w:val="auto"/>
            <w:rtl/>
            <w:lang w:val="en-US"/>
          </w:rPr>
          <w:t>الأمم</w:t>
        </w:r>
        <w:r w:rsidR="00EC06A8" w:rsidRPr="00EA09F8">
          <w:rPr>
            <w:rStyle w:val="Hyperlink"/>
            <w:color w:val="auto"/>
            <w:rtl/>
            <w:lang w:val="en-US"/>
          </w:rPr>
          <w:t xml:space="preserve"> </w:t>
        </w:r>
        <w:r w:rsidR="00EC06A8" w:rsidRPr="00EA09F8">
          <w:rPr>
            <w:rStyle w:val="Hyperlink"/>
            <w:rFonts w:hint="cs"/>
            <w:color w:val="auto"/>
            <w:rtl/>
            <w:lang w:val="en-US"/>
          </w:rPr>
          <w:t>المتحدة</w:t>
        </w:r>
        <w:r w:rsidR="00EC06A8" w:rsidRPr="00EA09F8">
          <w:rPr>
            <w:rStyle w:val="Hyperlink"/>
            <w:color w:val="auto"/>
            <w:rtl/>
            <w:lang w:val="en-US"/>
          </w:rPr>
          <w:t xml:space="preserve"> </w:t>
        </w:r>
        <w:r w:rsidR="00EC06A8" w:rsidRPr="00EA09F8">
          <w:rPr>
            <w:rStyle w:val="Hyperlink"/>
            <w:rFonts w:hint="cs"/>
            <w:color w:val="auto"/>
            <w:rtl/>
            <w:lang w:val="en-US"/>
          </w:rPr>
          <w:t>وآلياتها</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Toc184041006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22</w:t>
        </w:r>
        <w:r w:rsidR="00EC06A8" w:rsidRPr="00EA09F8">
          <w:rPr>
            <w:webHidden/>
            <w:rtl/>
          </w:rPr>
          <w:fldChar w:fldCharType="end"/>
        </w:r>
      </w:hyperlink>
    </w:p>
    <w:p w14:paraId="0CFED952" w14:textId="57125F4F" w:rsidR="00EC06A8" w:rsidRPr="00EA09F8" w:rsidRDefault="00EC06A8" w:rsidP="002D1423">
      <w:pPr>
        <w:pStyle w:val="TOC4"/>
        <w:rPr>
          <w:kern w:val="2"/>
          <w:sz w:val="24"/>
          <w:szCs w:val="24"/>
          <w:rtl/>
          <w:lang w:val="en-US" w:eastAsia="zh-CN"/>
          <w14:ligatures w14:val="standardContextual"/>
        </w:rPr>
      </w:pPr>
      <w:hyperlink w:anchor="_Toc184041007" w:history="1">
        <w:r w:rsidRPr="00EA09F8">
          <w:rPr>
            <w:rStyle w:val="Hyperlink"/>
            <w:rFonts w:hint="cs"/>
            <w:color w:val="auto"/>
            <w:rtl/>
            <w:lang w:val="en-US"/>
          </w:rPr>
          <w:tab/>
          <w:t>خامس</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المعلومات</w:t>
        </w:r>
        <w:r w:rsidRPr="00EA09F8">
          <w:rPr>
            <w:rStyle w:val="Hyperlink"/>
            <w:color w:val="auto"/>
            <w:rtl/>
            <w:lang w:val="en-US"/>
          </w:rPr>
          <w:t xml:space="preserve"> </w:t>
        </w:r>
        <w:r w:rsidRPr="00EA09F8">
          <w:rPr>
            <w:rStyle w:val="Hyperlink"/>
            <w:rFonts w:hint="cs"/>
            <w:color w:val="auto"/>
            <w:rtl/>
            <w:lang w:val="en-US"/>
          </w:rPr>
          <w:t>والوثائق</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Toc184041007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23</w:t>
        </w:r>
        <w:r w:rsidRPr="00EA09F8">
          <w:rPr>
            <w:webHidden/>
            <w:rtl/>
          </w:rPr>
          <w:fldChar w:fldCharType="end"/>
        </w:r>
      </w:hyperlink>
    </w:p>
    <w:p w14:paraId="27E3DC3B" w14:textId="4B08B488" w:rsidR="00EC06A8" w:rsidRPr="00EA09F8" w:rsidRDefault="00505D96" w:rsidP="002D1423">
      <w:pPr>
        <w:pStyle w:val="TOC5"/>
        <w:rPr>
          <w:kern w:val="2"/>
          <w:sz w:val="24"/>
          <w:szCs w:val="24"/>
          <w:rtl/>
          <w:lang w:val="en-US" w:eastAsia="zh-CN"/>
          <w14:ligatures w14:val="standardContextual"/>
        </w:rPr>
      </w:pPr>
      <w:hyperlink w:anchor="_Toc184041008" w:history="1">
        <w:r w:rsidRPr="00EA09F8">
          <w:rPr>
            <w:rStyle w:val="Hyperlink"/>
            <w:color w:val="auto"/>
            <w:rtl/>
            <w:lang w:val="en-US"/>
          </w:rPr>
          <w:t>47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تقديم</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والوثائق</w:t>
        </w:r>
        <w:r w:rsidR="00EC06A8" w:rsidRPr="00EA09F8">
          <w:rPr>
            <w:rStyle w:val="Hyperlink"/>
            <w:color w:val="auto"/>
            <w:rtl/>
            <w:lang w:val="en-US"/>
          </w:rPr>
          <w:t xml:space="preserve"> </w:t>
        </w:r>
        <w:r w:rsidR="00EC06A8" w:rsidRPr="00EA09F8">
          <w:rPr>
            <w:rStyle w:val="Hyperlink"/>
            <w:rFonts w:hint="cs"/>
            <w:color w:val="auto"/>
            <w:rtl/>
            <w:lang w:val="en-US"/>
          </w:rPr>
          <w:t>والبيانات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Toc184041008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23</w:t>
        </w:r>
        <w:r w:rsidR="00EC06A8" w:rsidRPr="00EA09F8">
          <w:rPr>
            <w:webHidden/>
            <w:rtl/>
          </w:rPr>
          <w:fldChar w:fldCharType="end"/>
        </w:r>
      </w:hyperlink>
    </w:p>
    <w:p w14:paraId="6B849B2C" w14:textId="5B9253F8" w:rsidR="00EC06A8" w:rsidRPr="00EA09F8" w:rsidRDefault="00F93289" w:rsidP="006073B6">
      <w:pPr>
        <w:pStyle w:val="TOC41"/>
        <w:rPr>
          <w:rtl/>
        </w:rPr>
      </w:pPr>
      <w:r w:rsidRPr="00EA09F8">
        <w:rPr>
          <w:rStyle w:val="Hyperlink"/>
          <w:color w:val="auto"/>
          <w:rtl/>
        </w:rPr>
        <w:tab/>
      </w:r>
      <w:r w:rsidRPr="00EA09F8">
        <w:rPr>
          <w:rStyle w:val="Hyperlink"/>
          <w:color w:val="auto"/>
          <w:rtl/>
        </w:rPr>
        <w:tab/>
      </w:r>
      <w:r w:rsidRPr="00EA09F8">
        <w:rPr>
          <w:rStyle w:val="Hyperlink"/>
          <w:color w:val="auto"/>
          <w:rtl/>
        </w:rPr>
        <w:tab/>
      </w:r>
      <w:hyperlink w:anchor="_Toc184041009" w:history="1">
        <w:r w:rsidR="00EC06A8" w:rsidRPr="00EA09F8">
          <w:rPr>
            <w:rStyle w:val="Hyperlink"/>
            <w:rFonts w:hint="cs"/>
            <w:color w:val="auto"/>
            <w:rtl/>
          </w:rPr>
          <w:t>الجزء</w:t>
        </w:r>
        <w:r w:rsidR="00EC06A8" w:rsidRPr="00EA09F8">
          <w:rPr>
            <w:rStyle w:val="Hyperlink"/>
            <w:color w:val="auto"/>
            <w:rtl/>
          </w:rPr>
          <w:t xml:space="preserve"> </w:t>
        </w:r>
        <w:r w:rsidR="00EC06A8" w:rsidRPr="00EA09F8">
          <w:rPr>
            <w:rStyle w:val="Hyperlink"/>
            <w:rFonts w:hint="cs"/>
            <w:color w:val="auto"/>
            <w:rtl/>
          </w:rPr>
          <w:t>الثاني</w:t>
        </w:r>
        <w:r w:rsidRPr="00EA09F8">
          <w:rPr>
            <w:rStyle w:val="Hyperlink"/>
            <w:color w:val="auto"/>
            <w:rtl/>
          </w:rPr>
          <w:br/>
        </w:r>
        <w:r w:rsidR="00EC06A8" w:rsidRPr="00EA09F8">
          <w:rPr>
            <w:rStyle w:val="Hyperlink"/>
            <w:rFonts w:hint="cs"/>
            <w:color w:val="auto"/>
            <w:rtl/>
          </w:rPr>
          <w:t>المواد</w:t>
        </w:r>
        <w:r w:rsidR="00EC06A8" w:rsidRPr="00EA09F8">
          <w:rPr>
            <w:rStyle w:val="Hyperlink"/>
            <w:color w:val="auto"/>
            <w:rtl/>
          </w:rPr>
          <w:t xml:space="preserve"> </w:t>
        </w:r>
        <w:r w:rsidR="00EC06A8" w:rsidRPr="00EA09F8">
          <w:rPr>
            <w:rStyle w:val="Hyperlink"/>
            <w:rFonts w:hint="cs"/>
            <w:color w:val="auto"/>
            <w:rtl/>
          </w:rPr>
          <w:t>المتصلة</w:t>
        </w:r>
        <w:r w:rsidR="00EC06A8" w:rsidRPr="00EA09F8">
          <w:rPr>
            <w:rStyle w:val="Hyperlink"/>
            <w:color w:val="auto"/>
            <w:rtl/>
          </w:rPr>
          <w:t xml:space="preserve"> </w:t>
        </w:r>
        <w:r w:rsidR="00EC06A8" w:rsidRPr="00EA09F8">
          <w:rPr>
            <w:rStyle w:val="Hyperlink"/>
            <w:rFonts w:hint="cs"/>
            <w:color w:val="auto"/>
            <w:rtl/>
          </w:rPr>
          <w:t>بوظائف</w:t>
        </w:r>
        <w:r w:rsidR="00EC06A8" w:rsidRPr="00EA09F8">
          <w:rPr>
            <w:rStyle w:val="Hyperlink"/>
            <w:color w:val="auto"/>
            <w:rtl/>
          </w:rPr>
          <w:t xml:space="preserve"> </w:t>
        </w:r>
        <w:r w:rsidR="00EC06A8" w:rsidRPr="00EA09F8">
          <w:rPr>
            <w:rStyle w:val="Hyperlink"/>
            <w:rFonts w:hint="cs"/>
            <w:color w:val="auto"/>
            <w:rtl/>
          </w:rPr>
          <w:t>اللجنة</w:t>
        </w:r>
      </w:hyperlink>
    </w:p>
    <w:p w14:paraId="5941DBB9" w14:textId="1F1184AB" w:rsidR="00EC06A8" w:rsidRPr="00EA09F8" w:rsidRDefault="00EC06A8" w:rsidP="002D1423">
      <w:pPr>
        <w:pStyle w:val="TOC4"/>
        <w:rPr>
          <w:kern w:val="2"/>
          <w:sz w:val="24"/>
          <w:szCs w:val="24"/>
          <w:rtl/>
          <w:lang w:val="en-US" w:eastAsia="zh-CN"/>
          <w14:ligatures w14:val="standardContextual"/>
        </w:rPr>
      </w:pPr>
      <w:hyperlink w:anchor="_Toc184041010" w:history="1">
        <w:r w:rsidRPr="00EA09F8">
          <w:rPr>
            <w:rStyle w:val="Hyperlink"/>
            <w:rFonts w:hint="cs"/>
            <w:color w:val="auto"/>
            <w:rtl/>
            <w:lang w:val="en-US"/>
          </w:rPr>
          <w:tab/>
          <w:t>سادس</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تضارب</w:t>
        </w:r>
        <w:r w:rsidRPr="00EA09F8">
          <w:rPr>
            <w:rStyle w:val="Hyperlink"/>
            <w:color w:val="auto"/>
            <w:rtl/>
            <w:lang w:val="en-US"/>
          </w:rPr>
          <w:t xml:space="preserve"> </w:t>
        </w:r>
        <w:r w:rsidRPr="00EA09F8">
          <w:rPr>
            <w:rStyle w:val="Hyperlink"/>
            <w:rFonts w:hint="cs"/>
            <w:color w:val="auto"/>
            <w:rtl/>
            <w:lang w:val="en-US"/>
          </w:rPr>
          <w:t>المصالح</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Toc184041010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23</w:t>
        </w:r>
        <w:r w:rsidRPr="00EA09F8">
          <w:rPr>
            <w:webHidden/>
            <w:rtl/>
          </w:rPr>
          <w:fldChar w:fldCharType="end"/>
        </w:r>
      </w:hyperlink>
    </w:p>
    <w:p w14:paraId="4E97220C" w14:textId="171390A1" w:rsidR="00EC06A8" w:rsidRPr="00EA09F8" w:rsidRDefault="00505D96" w:rsidP="002D1423">
      <w:pPr>
        <w:pStyle w:val="TOC5"/>
        <w:rPr>
          <w:kern w:val="2"/>
          <w:sz w:val="24"/>
          <w:szCs w:val="24"/>
          <w:rtl/>
          <w:lang w:eastAsia="zh-CN"/>
          <w14:ligatures w14:val="standardContextual"/>
        </w:rPr>
      </w:pPr>
      <w:hyperlink w:anchor="_Toc184041011" w:history="1">
        <w:r w:rsidRPr="00EA09F8">
          <w:rPr>
            <w:rStyle w:val="Hyperlink"/>
            <w:color w:val="auto"/>
            <w:rtl/>
            <w:lang w:val="en-US"/>
          </w:rPr>
          <w:t>48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وجوب</w:t>
        </w:r>
        <w:r w:rsidR="00EC06A8" w:rsidRPr="00EA09F8">
          <w:rPr>
            <w:rStyle w:val="Hyperlink"/>
            <w:color w:val="auto"/>
            <w:rtl/>
            <w:lang w:val="en-US"/>
          </w:rPr>
          <w:t xml:space="preserve"> </w:t>
        </w:r>
        <w:r w:rsidR="00EC06A8" w:rsidRPr="00EA09F8">
          <w:rPr>
            <w:rStyle w:val="Hyperlink"/>
            <w:rFonts w:hint="cs"/>
            <w:color w:val="auto"/>
            <w:rtl/>
            <w:lang w:val="en-US"/>
          </w:rPr>
          <w:t>امتناع</w:t>
        </w:r>
        <w:r w:rsidR="00EC06A8" w:rsidRPr="00EA09F8">
          <w:rPr>
            <w:rStyle w:val="Hyperlink"/>
            <w:color w:val="auto"/>
            <w:rtl/>
            <w:lang w:val="en-US"/>
          </w:rPr>
          <w:t xml:space="preserve"> </w:t>
        </w:r>
        <w:r w:rsidR="00EC06A8" w:rsidRPr="00EA09F8">
          <w:rPr>
            <w:rStyle w:val="Hyperlink"/>
            <w:rFonts w:hint="cs"/>
            <w:color w:val="auto"/>
            <w:rtl/>
            <w:lang w:val="en-US"/>
          </w:rPr>
          <w:t>عضو</w:t>
        </w:r>
        <w:r w:rsidR="00FD28F8" w:rsidRPr="00EA09F8">
          <w:rPr>
            <w:rStyle w:val="Hyperlink"/>
            <w:color w:val="auto"/>
            <w:rtl/>
            <w:lang w:val="en-US"/>
          </w:rPr>
          <w:t xml:space="preserve"> ما </w:t>
        </w:r>
        <w:r w:rsidR="00EC06A8" w:rsidRPr="00EA09F8">
          <w:rPr>
            <w:rStyle w:val="Hyperlink"/>
            <w:rFonts w:hint="cs"/>
            <w:color w:val="auto"/>
            <w:rtl/>
            <w:lang w:val="en-US"/>
          </w:rPr>
          <w:t>عن</w:t>
        </w:r>
        <w:r w:rsidR="00EC06A8" w:rsidRPr="00EA09F8">
          <w:rPr>
            <w:rStyle w:val="Hyperlink"/>
            <w:color w:val="auto"/>
            <w:rtl/>
            <w:lang w:val="en-US"/>
          </w:rPr>
          <w:t xml:space="preserve"> </w:t>
        </w:r>
        <w:r w:rsidR="00EC06A8" w:rsidRPr="00EA09F8">
          <w:rPr>
            <w:rStyle w:val="Hyperlink"/>
            <w:rFonts w:hint="cs"/>
            <w:color w:val="auto"/>
            <w:rtl/>
            <w:lang w:val="en-US"/>
          </w:rPr>
          <w:t>المشاركة</w:t>
        </w:r>
        <w:r w:rsidR="00FD28F8" w:rsidRPr="00EA09F8">
          <w:rPr>
            <w:rStyle w:val="Hyperlink"/>
            <w:color w:val="auto"/>
            <w:rtl/>
            <w:lang w:val="en-US"/>
          </w:rPr>
          <w:t xml:space="preserve"> أو </w:t>
        </w:r>
        <w:r w:rsidR="00EC06A8" w:rsidRPr="00EA09F8">
          <w:rPr>
            <w:rStyle w:val="Hyperlink"/>
            <w:rFonts w:hint="cs"/>
            <w:color w:val="auto"/>
            <w:rtl/>
            <w:lang w:val="en-US"/>
          </w:rPr>
          <w:t>الحضور</w:t>
        </w:r>
        <w:r w:rsidR="00FD28F8" w:rsidRPr="00EA09F8">
          <w:rPr>
            <w:rStyle w:val="Hyperlink"/>
            <w:color w:val="auto"/>
            <w:rtl/>
            <w:lang w:val="en-US"/>
          </w:rPr>
          <w:t xml:space="preserve"> ما </w:t>
        </w:r>
        <w:r w:rsidR="00EC06A8" w:rsidRPr="00EA09F8">
          <w:rPr>
            <w:rStyle w:val="Hyperlink"/>
            <w:rFonts w:hint="cs"/>
            <w:color w:val="auto"/>
            <w:rtl/>
            <w:lang w:val="en-US"/>
          </w:rPr>
          <w:t>لدى</w:t>
        </w:r>
        <w:r w:rsidR="00EC06A8" w:rsidRPr="00EA09F8">
          <w:rPr>
            <w:rStyle w:val="Hyperlink"/>
            <w:color w:val="auto"/>
            <w:rtl/>
            <w:lang w:val="en-US"/>
          </w:rPr>
          <w:t xml:space="preserve"> </w:t>
        </w:r>
        <w:r w:rsidR="00EC06A8" w:rsidRPr="00EA09F8">
          <w:rPr>
            <w:rStyle w:val="Hyperlink"/>
            <w:rFonts w:hint="cs"/>
            <w:color w:val="auto"/>
            <w:rtl/>
            <w:lang w:val="en-US"/>
          </w:rPr>
          <w:t>ممارسة</w:t>
        </w:r>
        <w:r w:rsidR="00EC06A8" w:rsidRPr="00EA09F8">
          <w:rPr>
            <w:rStyle w:val="Hyperlink"/>
            <w:color w:val="auto"/>
            <w:rtl/>
            <w:lang w:val="en-US"/>
          </w:rPr>
          <w:t xml:space="preserve"> </w:t>
        </w:r>
        <w:r w:rsidR="00EC06A8" w:rsidRPr="00EA09F8">
          <w:rPr>
            <w:rStyle w:val="Hyperlink"/>
            <w:rFonts w:hint="cs"/>
            <w:color w:val="auto"/>
            <w:rtl/>
            <w:lang w:val="en-US"/>
          </w:rPr>
          <w:t>وظائف</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23</w:t>
        </w:r>
        <w:r w:rsidR="00EC06A8" w:rsidRPr="00EA09F8">
          <w:rPr>
            <w:webHidden/>
            <w:rtl/>
          </w:rPr>
          <w:fldChar w:fldCharType="end"/>
        </w:r>
      </w:hyperlink>
    </w:p>
    <w:p w14:paraId="1701F809" w14:textId="4E72E130" w:rsidR="00EC06A8" w:rsidRPr="00EA09F8" w:rsidRDefault="00EC06A8" w:rsidP="002D1423">
      <w:pPr>
        <w:pStyle w:val="TOC4"/>
        <w:rPr>
          <w:kern w:val="2"/>
          <w:sz w:val="24"/>
          <w:szCs w:val="24"/>
          <w:rtl/>
          <w:lang w:eastAsia="zh-CN"/>
          <w14:ligatures w14:val="standardContextual"/>
        </w:rPr>
      </w:pPr>
      <w:hyperlink w:anchor="_Toc184041012" w:history="1">
        <w:r w:rsidRPr="00EA09F8">
          <w:rPr>
            <w:rStyle w:val="Hyperlink"/>
            <w:rFonts w:hint="cs"/>
            <w:color w:val="auto"/>
            <w:rtl/>
            <w:lang w:val="en-US"/>
          </w:rPr>
          <w:tab/>
          <w:t>سابع</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التقارير</w:t>
        </w:r>
        <w:r w:rsidRPr="00EA09F8">
          <w:rPr>
            <w:rStyle w:val="Hyperlink"/>
            <w:color w:val="auto"/>
            <w:rtl/>
            <w:lang w:val="en-US"/>
          </w:rPr>
          <w:t xml:space="preserve"> </w:t>
        </w:r>
        <w:r w:rsidRPr="00EA09F8">
          <w:rPr>
            <w:rStyle w:val="Hyperlink"/>
            <w:rFonts w:hint="cs"/>
            <w:color w:val="auto"/>
            <w:rtl/>
            <w:lang w:val="en-US"/>
          </w:rPr>
          <w:t>المقدمة</w:t>
        </w:r>
        <w:r w:rsidRPr="00EA09F8">
          <w:rPr>
            <w:rStyle w:val="Hyperlink"/>
            <w:color w:val="auto"/>
            <w:rtl/>
            <w:lang w:val="en-US"/>
          </w:rPr>
          <w:t xml:space="preserve"> </w:t>
        </w:r>
        <w:r w:rsidRPr="00EA09F8">
          <w:rPr>
            <w:rStyle w:val="Hyperlink"/>
            <w:rFonts w:hint="cs"/>
            <w:color w:val="auto"/>
            <w:rtl/>
            <w:lang w:val="en-US"/>
          </w:rPr>
          <w:t>من</w:t>
        </w:r>
        <w:r w:rsidRPr="00EA09F8">
          <w:rPr>
            <w:rStyle w:val="Hyperlink"/>
            <w:color w:val="auto"/>
            <w:rtl/>
            <w:lang w:val="en-US"/>
          </w:rPr>
          <w:t xml:space="preserve"> </w:t>
        </w:r>
        <w:r w:rsidRPr="00EA09F8">
          <w:rPr>
            <w:rStyle w:val="Hyperlink"/>
            <w:rFonts w:hint="cs"/>
            <w:color w:val="auto"/>
            <w:rtl/>
            <w:lang w:val="en-US"/>
          </w:rPr>
          <w:t>الدول</w:t>
        </w:r>
        <w:r w:rsidRPr="00EA09F8">
          <w:rPr>
            <w:rStyle w:val="Hyperlink"/>
            <w:color w:val="auto"/>
            <w:rtl/>
            <w:lang w:val="en-US"/>
          </w:rPr>
          <w:t xml:space="preserve"> </w:t>
        </w:r>
        <w:r w:rsidRPr="00EA09F8">
          <w:rPr>
            <w:rStyle w:val="Hyperlink"/>
            <w:rFonts w:hint="cs"/>
            <w:color w:val="auto"/>
            <w:rtl/>
            <w:lang w:val="en-US"/>
          </w:rPr>
          <w:t>الأطراف</w:t>
        </w:r>
        <w:r w:rsidRPr="00EA09F8">
          <w:rPr>
            <w:rStyle w:val="Hyperlink"/>
            <w:color w:val="auto"/>
            <w:rtl/>
            <w:lang w:val="en-US"/>
          </w:rPr>
          <w:t xml:space="preserve"> </w:t>
        </w:r>
        <w:r w:rsidRPr="00EA09F8">
          <w:rPr>
            <w:rStyle w:val="Hyperlink"/>
            <w:rFonts w:hint="cs"/>
            <w:color w:val="auto"/>
            <w:rtl/>
            <w:lang w:val="en-US"/>
          </w:rPr>
          <w:t>بموجب</w:t>
        </w:r>
        <w:r w:rsidRPr="00EA09F8">
          <w:rPr>
            <w:rStyle w:val="Hyperlink"/>
            <w:color w:val="auto"/>
            <w:rtl/>
            <w:lang w:val="en-US"/>
          </w:rPr>
          <w:t xml:space="preserve"> </w:t>
        </w:r>
        <w:r w:rsidRPr="00EA09F8">
          <w:rPr>
            <w:rStyle w:val="Hyperlink"/>
            <w:rFonts w:hint="cs"/>
            <w:color w:val="auto"/>
            <w:rtl/>
            <w:lang w:val="en-US"/>
          </w:rPr>
          <w:t>المادة</w:t>
        </w:r>
        <w:r w:rsidRPr="00EA09F8">
          <w:rPr>
            <w:rStyle w:val="Hyperlink"/>
            <w:color w:val="auto"/>
            <w:rtl/>
            <w:lang w:val="en-US"/>
          </w:rPr>
          <w:t xml:space="preserve"> 29 </w:t>
        </w:r>
        <w:r w:rsidRPr="00EA09F8">
          <w:rPr>
            <w:rStyle w:val="Hyperlink"/>
            <w:rFonts w:hint="cs"/>
            <w:color w:val="auto"/>
            <w:rtl/>
            <w:lang w:val="en-US"/>
          </w:rPr>
          <w:t>من</w:t>
        </w:r>
        <w:r w:rsidRPr="00EA09F8">
          <w:rPr>
            <w:rStyle w:val="Hyperlink"/>
            <w:color w:val="auto"/>
            <w:rtl/>
            <w:lang w:val="en-US"/>
          </w:rPr>
          <w:t xml:space="preserve"> </w:t>
        </w:r>
        <w:r w:rsidRPr="00EA09F8">
          <w:rPr>
            <w:rStyle w:val="Hyperlink"/>
            <w:rFonts w:hint="cs"/>
            <w:color w:val="auto"/>
            <w:rtl/>
            <w:lang w:val="en-US"/>
          </w:rPr>
          <w:t>الاتفاقية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Toc184041012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24</w:t>
        </w:r>
        <w:r w:rsidRPr="00EA09F8">
          <w:rPr>
            <w:webHidden/>
            <w:rtl/>
          </w:rPr>
          <w:fldChar w:fldCharType="end"/>
        </w:r>
      </w:hyperlink>
    </w:p>
    <w:p w14:paraId="4195244C" w14:textId="36BF9072" w:rsidR="00EC06A8" w:rsidRPr="00EA09F8" w:rsidRDefault="00505D96" w:rsidP="002D1423">
      <w:pPr>
        <w:pStyle w:val="TOC5"/>
        <w:rPr>
          <w:kern w:val="2"/>
          <w:sz w:val="24"/>
          <w:szCs w:val="24"/>
          <w:rtl/>
          <w:lang w:val="en-US" w:eastAsia="zh-CN"/>
          <w14:ligatures w14:val="standardContextual"/>
        </w:rPr>
      </w:pPr>
      <w:hyperlink w:anchor="_Toc184041013" w:history="1">
        <w:r w:rsidRPr="00EA09F8">
          <w:rPr>
            <w:rStyle w:val="Hyperlink"/>
            <w:color w:val="auto"/>
            <w:rtl/>
            <w:lang w:val="en-US"/>
          </w:rPr>
          <w:t>49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طلب</w:t>
        </w:r>
        <w:r w:rsidR="00EC06A8" w:rsidRPr="00EA09F8">
          <w:rPr>
            <w:rStyle w:val="Hyperlink"/>
            <w:color w:val="auto"/>
            <w:rtl/>
            <w:lang w:val="en-US"/>
          </w:rPr>
          <w:t xml:space="preserve"> </w:t>
        </w:r>
        <w:r w:rsidR="00EC06A8" w:rsidRPr="00EA09F8">
          <w:rPr>
            <w:rStyle w:val="Hyperlink"/>
            <w:rFonts w:hint="cs"/>
            <w:color w:val="auto"/>
            <w:rtl/>
            <w:lang w:val="en-US"/>
          </w:rPr>
          <w:t>التقارير</w:t>
        </w:r>
        <w:r w:rsidR="00EC06A8" w:rsidRPr="00EA09F8">
          <w:rPr>
            <w:rStyle w:val="Hyperlink"/>
            <w:color w:val="auto"/>
            <w:rtl/>
            <w:lang w:val="en-US"/>
          </w:rPr>
          <w:t xml:space="preserve"> </w:t>
        </w:r>
        <w:r w:rsidR="00EC06A8" w:rsidRPr="00EA09F8">
          <w:rPr>
            <w:rStyle w:val="Hyperlink"/>
            <w:rFonts w:hint="cs"/>
            <w:color w:val="auto"/>
            <w:rtl/>
            <w:lang w:val="en-US"/>
          </w:rPr>
          <w:t>والمعلومات</w:t>
        </w:r>
        <w:r w:rsidR="00EC06A8" w:rsidRPr="00EA09F8">
          <w:rPr>
            <w:rStyle w:val="Hyperlink"/>
            <w:color w:val="auto"/>
            <w:rtl/>
            <w:lang w:val="en-US"/>
          </w:rPr>
          <w:t xml:space="preserve"> </w:t>
        </w:r>
        <w:r w:rsidR="00EC06A8" w:rsidRPr="00EA09F8">
          <w:rPr>
            <w:rStyle w:val="Hyperlink"/>
            <w:rFonts w:hint="cs"/>
            <w:color w:val="auto"/>
            <w:rtl/>
            <w:lang w:val="en-US"/>
          </w:rPr>
          <w:t>وتقديمها</w:t>
        </w:r>
        <w:r w:rsidR="00EC06A8" w:rsidRPr="00EA09F8">
          <w:rPr>
            <w:rStyle w:val="Hyperlink"/>
            <w:color w:val="auto"/>
            <w:rtl/>
            <w:lang w:val="en-US"/>
          </w:rPr>
          <w:t xml:space="preserve"> </w:t>
        </w:r>
        <w:r w:rsidR="00EC06A8" w:rsidRPr="00EA09F8">
          <w:rPr>
            <w:rStyle w:val="Hyperlink"/>
            <w:rFonts w:hint="cs"/>
            <w:color w:val="auto"/>
            <w:rtl/>
            <w:lang w:val="en-US"/>
          </w:rPr>
          <w:t>بموجب</w:t>
        </w:r>
        <w:r w:rsidR="00EC06A8" w:rsidRPr="00EA09F8">
          <w:rPr>
            <w:rStyle w:val="Hyperlink"/>
            <w:color w:val="auto"/>
            <w:rtl/>
            <w:lang w:val="en-US"/>
          </w:rPr>
          <w:t xml:space="preserve"> </w:t>
        </w:r>
        <w:r w:rsidR="00EC06A8" w:rsidRPr="00EA09F8">
          <w:rPr>
            <w:rStyle w:val="Hyperlink"/>
            <w:rFonts w:hint="cs"/>
            <w:color w:val="auto"/>
            <w:rtl/>
            <w:lang w:val="en-US"/>
          </w:rPr>
          <w:t>المادة</w:t>
        </w:r>
        <w:r w:rsidR="00EC06A8" w:rsidRPr="00EA09F8">
          <w:rPr>
            <w:rStyle w:val="Hyperlink"/>
            <w:color w:val="auto"/>
            <w:rtl/>
            <w:lang w:val="en-US"/>
          </w:rPr>
          <w:t xml:space="preserve"> 29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الاتفاقية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24</w:t>
        </w:r>
        <w:r w:rsidR="00EC06A8" w:rsidRPr="00EA09F8">
          <w:rPr>
            <w:webHidden/>
            <w:rtl/>
          </w:rPr>
          <w:fldChar w:fldCharType="end"/>
        </w:r>
      </w:hyperlink>
    </w:p>
    <w:p w14:paraId="119E45D6" w14:textId="75517B6D" w:rsidR="00EC06A8" w:rsidRPr="00EA09F8" w:rsidRDefault="00505D96" w:rsidP="002D1423">
      <w:pPr>
        <w:pStyle w:val="TOC5"/>
        <w:rPr>
          <w:kern w:val="2"/>
          <w:sz w:val="24"/>
          <w:szCs w:val="24"/>
          <w:rtl/>
          <w:lang w:val="en-US" w:eastAsia="zh-CN"/>
          <w14:ligatures w14:val="standardContextual"/>
        </w:rPr>
      </w:pPr>
      <w:hyperlink w:anchor="_Toc184041014" w:history="1">
        <w:r w:rsidRPr="00EA09F8">
          <w:rPr>
            <w:rStyle w:val="Hyperlink"/>
            <w:color w:val="auto"/>
            <w:rtl/>
            <w:lang w:val="en-US"/>
          </w:rPr>
          <w:t>50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النظر</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التقارير</w:t>
        </w:r>
        <w:r w:rsidR="00EC06A8" w:rsidRPr="00EA09F8">
          <w:rPr>
            <w:rStyle w:val="Hyperlink"/>
            <w:color w:val="auto"/>
            <w:rtl/>
            <w:lang w:val="en-US"/>
          </w:rPr>
          <w:t xml:space="preserve"> </w:t>
        </w:r>
        <w:r w:rsidR="00EC06A8" w:rsidRPr="00EA09F8">
          <w:rPr>
            <w:rStyle w:val="Hyperlink"/>
            <w:rFonts w:hint="cs"/>
            <w:color w:val="auto"/>
            <w:rtl/>
            <w:lang w:val="en-US"/>
          </w:rPr>
          <w:t>المقدمة</w:t>
        </w:r>
        <w:r w:rsidR="00EC06A8" w:rsidRPr="00EA09F8">
          <w:rPr>
            <w:rStyle w:val="Hyperlink"/>
            <w:color w:val="auto"/>
            <w:rtl/>
            <w:lang w:val="en-US"/>
          </w:rPr>
          <w:t xml:space="preserve"> </w:t>
        </w:r>
        <w:r w:rsidR="00EC06A8" w:rsidRPr="00EA09F8">
          <w:rPr>
            <w:rStyle w:val="Hyperlink"/>
            <w:rFonts w:hint="cs"/>
            <w:color w:val="auto"/>
            <w:rtl/>
            <w:lang w:val="en-US"/>
          </w:rPr>
          <w:t>بموجب</w:t>
        </w:r>
        <w:r w:rsidR="00EC06A8" w:rsidRPr="00EA09F8">
          <w:rPr>
            <w:rStyle w:val="Hyperlink"/>
            <w:color w:val="auto"/>
            <w:rtl/>
            <w:lang w:val="en-US"/>
          </w:rPr>
          <w:t xml:space="preserve"> </w:t>
        </w:r>
        <w:r w:rsidR="00EC06A8" w:rsidRPr="00EA09F8">
          <w:rPr>
            <w:rStyle w:val="Hyperlink"/>
            <w:rFonts w:hint="cs"/>
            <w:color w:val="auto"/>
            <w:rtl/>
            <w:lang w:val="en-US"/>
          </w:rPr>
          <w:t>المادة</w:t>
        </w:r>
        <w:r w:rsidR="00EC06A8" w:rsidRPr="00EA09F8">
          <w:rPr>
            <w:rStyle w:val="Hyperlink"/>
            <w:color w:val="auto"/>
            <w:rtl/>
            <w:lang w:val="en-US"/>
          </w:rPr>
          <w:t xml:space="preserve"> 29(1)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الاتفاقية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25</w:t>
        </w:r>
        <w:r w:rsidR="00EC06A8" w:rsidRPr="00EA09F8">
          <w:rPr>
            <w:webHidden/>
            <w:rtl/>
          </w:rPr>
          <w:fldChar w:fldCharType="end"/>
        </w:r>
      </w:hyperlink>
    </w:p>
    <w:p w14:paraId="7FE9EE7E" w14:textId="021DAC07" w:rsidR="00EC06A8" w:rsidRPr="00EA09F8" w:rsidRDefault="00505D96" w:rsidP="002D1423">
      <w:pPr>
        <w:pStyle w:val="TOC5"/>
        <w:rPr>
          <w:kern w:val="2"/>
          <w:sz w:val="24"/>
          <w:szCs w:val="24"/>
          <w:rtl/>
          <w:lang w:eastAsia="zh-CN"/>
          <w14:ligatures w14:val="standardContextual"/>
        </w:rPr>
      </w:pPr>
      <w:hyperlink w:anchor="_Toc184041015" w:history="1">
        <w:r w:rsidRPr="00EA09F8">
          <w:rPr>
            <w:rStyle w:val="Hyperlink"/>
            <w:color w:val="auto"/>
            <w:rtl/>
            <w:lang w:val="en-US"/>
          </w:rPr>
          <w:t>51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تقديم</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والنظر</w:t>
        </w:r>
        <w:r w:rsidR="00EC06A8" w:rsidRPr="00EA09F8">
          <w:rPr>
            <w:rStyle w:val="Hyperlink"/>
            <w:color w:val="auto"/>
            <w:rtl/>
            <w:lang w:val="en-US"/>
          </w:rPr>
          <w:t xml:space="preserve"> </w:t>
        </w:r>
        <w:r w:rsidR="00EC06A8" w:rsidRPr="00EA09F8">
          <w:rPr>
            <w:rStyle w:val="Hyperlink"/>
            <w:rFonts w:hint="cs"/>
            <w:color w:val="auto"/>
            <w:rtl/>
            <w:lang w:val="en-US"/>
          </w:rPr>
          <w:t>فيها</w:t>
        </w:r>
        <w:r w:rsidR="00EC06A8" w:rsidRPr="00EA09F8">
          <w:rPr>
            <w:rStyle w:val="Hyperlink"/>
            <w:color w:val="auto"/>
            <w:rtl/>
            <w:lang w:val="en-US"/>
          </w:rPr>
          <w:t xml:space="preserve"> </w:t>
        </w:r>
        <w:r w:rsidR="00EC06A8" w:rsidRPr="00EA09F8">
          <w:rPr>
            <w:rStyle w:val="Hyperlink"/>
            <w:rFonts w:hint="cs"/>
            <w:color w:val="auto"/>
            <w:rtl/>
            <w:lang w:val="en-US"/>
          </w:rPr>
          <w:t>بموجب</w:t>
        </w:r>
        <w:r w:rsidR="00EC06A8" w:rsidRPr="00EA09F8">
          <w:rPr>
            <w:rStyle w:val="Hyperlink"/>
            <w:color w:val="auto"/>
            <w:rtl/>
            <w:lang w:val="en-US"/>
          </w:rPr>
          <w:t xml:space="preserve"> </w:t>
        </w:r>
        <w:r w:rsidR="00EC06A8" w:rsidRPr="00EA09F8">
          <w:rPr>
            <w:rStyle w:val="Hyperlink"/>
            <w:rFonts w:hint="cs"/>
            <w:color w:val="auto"/>
            <w:rtl/>
            <w:lang w:val="en-US"/>
          </w:rPr>
          <w:t>المادة</w:t>
        </w:r>
        <w:r w:rsidR="00EC06A8" w:rsidRPr="00EA09F8">
          <w:rPr>
            <w:rStyle w:val="Hyperlink"/>
            <w:color w:val="auto"/>
            <w:rtl/>
            <w:lang w:val="en-US"/>
          </w:rPr>
          <w:t xml:space="preserve"> 29(3) </w:t>
        </w:r>
        <w:r w:rsidR="00EC06A8" w:rsidRPr="00EA09F8">
          <w:rPr>
            <w:rStyle w:val="Hyperlink"/>
            <w:rFonts w:hint="cs"/>
            <w:color w:val="auto"/>
            <w:rtl/>
            <w:lang w:val="en-US"/>
          </w:rPr>
          <w:t>و</w:t>
        </w:r>
        <w:r w:rsidR="00EC06A8" w:rsidRPr="00EA09F8">
          <w:rPr>
            <w:rStyle w:val="Hyperlink"/>
            <w:color w:val="auto"/>
            <w:rtl/>
            <w:lang w:val="en-US"/>
          </w:rPr>
          <w:t xml:space="preserve">(4)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الاتفاقية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25</w:t>
        </w:r>
        <w:r w:rsidR="00EC06A8" w:rsidRPr="00EA09F8">
          <w:rPr>
            <w:webHidden/>
            <w:rtl/>
          </w:rPr>
          <w:fldChar w:fldCharType="end"/>
        </w:r>
      </w:hyperlink>
    </w:p>
    <w:p w14:paraId="4C6F4A1D" w14:textId="4E58F74A" w:rsidR="00EC06A8" w:rsidRPr="00EA09F8" w:rsidRDefault="00505D96" w:rsidP="002D1423">
      <w:pPr>
        <w:pStyle w:val="TOC5"/>
        <w:rPr>
          <w:kern w:val="2"/>
          <w:sz w:val="24"/>
          <w:szCs w:val="24"/>
          <w:rtl/>
          <w:lang w:eastAsia="zh-CN"/>
          <w14:ligatures w14:val="standardContextual"/>
        </w:rPr>
      </w:pPr>
      <w:hyperlink w:anchor="_Toc184041016" w:history="1">
        <w:r w:rsidRPr="00EA09F8">
          <w:rPr>
            <w:rStyle w:val="Hyperlink"/>
            <w:color w:val="auto"/>
            <w:rtl/>
            <w:lang w:val="en-US"/>
          </w:rPr>
          <w:t>52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spacing w:val="4"/>
            <w:rtl/>
            <w:lang w:val="en-US"/>
          </w:rPr>
          <w:t>إخطار</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الدول</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الأطراف</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بنظر</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اللجنة</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في</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التقارير</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المقدمة</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بموجب</w:t>
        </w:r>
        <w:r w:rsidR="00EC06A8" w:rsidRPr="00EA09F8">
          <w:rPr>
            <w:rStyle w:val="Hyperlink"/>
            <w:color w:val="auto"/>
            <w:spacing w:val="4"/>
            <w:rtl/>
            <w:lang w:val="en-US"/>
          </w:rPr>
          <w:t xml:space="preserve"> </w:t>
        </w:r>
        <w:r w:rsidR="00EC06A8" w:rsidRPr="00EA09F8">
          <w:rPr>
            <w:rStyle w:val="Hyperlink"/>
            <w:rFonts w:hint="cs"/>
            <w:color w:val="auto"/>
            <w:spacing w:val="4"/>
            <w:rtl/>
            <w:lang w:val="en-US"/>
          </w:rPr>
          <w:t>المادة</w:t>
        </w:r>
        <w:r w:rsidR="00EC06A8" w:rsidRPr="00EA09F8">
          <w:rPr>
            <w:rStyle w:val="Hyperlink"/>
            <w:color w:val="auto"/>
            <w:spacing w:val="4"/>
            <w:rtl/>
            <w:lang w:val="en-US"/>
          </w:rPr>
          <w:t xml:space="preserve"> 29(1)</w:t>
        </w:r>
        <w:r w:rsidR="00FD28F8" w:rsidRPr="00EA09F8">
          <w:rPr>
            <w:rStyle w:val="Hyperlink"/>
            <w:color w:val="auto"/>
            <w:spacing w:val="4"/>
            <w:rtl/>
            <w:lang w:val="en-US"/>
          </w:rPr>
          <w:t xml:space="preserve"> وفي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المقدمة</w:t>
        </w:r>
        <w:r w:rsidR="00EC06A8" w:rsidRPr="00EA09F8">
          <w:rPr>
            <w:rStyle w:val="Hyperlink"/>
            <w:color w:val="auto"/>
            <w:rtl/>
            <w:lang w:val="en-US"/>
          </w:rPr>
          <w:t xml:space="preserve"> </w:t>
        </w:r>
        <w:r w:rsidR="00EC06A8" w:rsidRPr="00EA09F8">
          <w:rPr>
            <w:rStyle w:val="Hyperlink"/>
            <w:rFonts w:hint="cs"/>
            <w:color w:val="auto"/>
            <w:rtl/>
            <w:lang w:val="en-US"/>
          </w:rPr>
          <w:t>بموجب</w:t>
        </w:r>
        <w:r w:rsidR="00EC06A8" w:rsidRPr="00EA09F8">
          <w:rPr>
            <w:rStyle w:val="Hyperlink"/>
            <w:color w:val="auto"/>
            <w:rtl/>
            <w:lang w:val="en-US"/>
          </w:rPr>
          <w:t xml:space="preserve"> </w:t>
        </w:r>
        <w:r w:rsidR="00EC06A8" w:rsidRPr="00EA09F8">
          <w:rPr>
            <w:rStyle w:val="Hyperlink"/>
            <w:rFonts w:hint="cs"/>
            <w:color w:val="auto"/>
            <w:rtl/>
            <w:lang w:val="en-US"/>
          </w:rPr>
          <w:t>المادة</w:t>
        </w:r>
        <w:r w:rsidR="00EC06A8" w:rsidRPr="00EA09F8">
          <w:rPr>
            <w:rStyle w:val="Hyperlink"/>
            <w:color w:val="auto"/>
            <w:rtl/>
            <w:lang w:val="en-US"/>
          </w:rPr>
          <w:t xml:space="preserve"> 29(3) </w:t>
        </w:r>
        <w:r w:rsidR="00EC06A8" w:rsidRPr="00EA09F8">
          <w:rPr>
            <w:rStyle w:val="Hyperlink"/>
            <w:rFonts w:hint="cs"/>
            <w:color w:val="auto"/>
            <w:rtl/>
            <w:lang w:val="en-US"/>
          </w:rPr>
          <w:t>و</w:t>
        </w:r>
        <w:r w:rsidR="00EC06A8" w:rsidRPr="00EA09F8">
          <w:rPr>
            <w:rStyle w:val="Hyperlink"/>
            <w:color w:val="auto"/>
            <w:rtl/>
            <w:lang w:val="en-US"/>
          </w:rPr>
          <w:t xml:space="preserve">(4)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الاتفاقية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26</w:t>
        </w:r>
        <w:r w:rsidR="00EC06A8" w:rsidRPr="00EA09F8">
          <w:rPr>
            <w:webHidden/>
            <w:rtl/>
          </w:rPr>
          <w:fldChar w:fldCharType="end"/>
        </w:r>
      </w:hyperlink>
    </w:p>
    <w:p w14:paraId="647B1B91" w14:textId="0F15C4B5" w:rsidR="00EC06A8" w:rsidRPr="00EA09F8" w:rsidRDefault="00505D96" w:rsidP="002D1423">
      <w:pPr>
        <w:pStyle w:val="TOC5"/>
        <w:rPr>
          <w:kern w:val="2"/>
          <w:sz w:val="24"/>
          <w:szCs w:val="24"/>
          <w:rtl/>
          <w:lang w:eastAsia="zh-CN"/>
          <w14:ligatures w14:val="standardContextual"/>
        </w:rPr>
      </w:pPr>
      <w:hyperlink w:anchor="_Toc184041017" w:history="1">
        <w:r w:rsidRPr="00EA09F8">
          <w:rPr>
            <w:rStyle w:val="Hyperlink"/>
            <w:color w:val="auto"/>
            <w:rtl/>
            <w:lang w:val="en-US"/>
          </w:rPr>
          <w:t>53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عدم</w:t>
        </w:r>
        <w:r w:rsidR="00EC06A8" w:rsidRPr="00EA09F8">
          <w:rPr>
            <w:rStyle w:val="Hyperlink"/>
            <w:color w:val="auto"/>
            <w:rtl/>
            <w:lang w:val="en-US"/>
          </w:rPr>
          <w:t xml:space="preserve"> </w:t>
        </w:r>
        <w:r w:rsidR="00EC06A8" w:rsidRPr="00EA09F8">
          <w:rPr>
            <w:rStyle w:val="Hyperlink"/>
            <w:rFonts w:hint="cs"/>
            <w:color w:val="auto"/>
            <w:rtl/>
            <w:lang w:val="en-US"/>
          </w:rPr>
          <w:t>تقديم</w:t>
        </w:r>
        <w:r w:rsidR="00EC06A8" w:rsidRPr="00EA09F8">
          <w:rPr>
            <w:rStyle w:val="Hyperlink"/>
            <w:color w:val="auto"/>
            <w:rtl/>
            <w:lang w:val="en-US"/>
          </w:rPr>
          <w:t xml:space="preserve"> </w:t>
        </w:r>
        <w:r w:rsidR="00EC06A8" w:rsidRPr="00EA09F8">
          <w:rPr>
            <w:rStyle w:val="Hyperlink"/>
            <w:rFonts w:hint="cs"/>
            <w:color w:val="auto"/>
            <w:rtl/>
            <w:lang w:val="en-US"/>
          </w:rPr>
          <w:t>التقارير</w:t>
        </w:r>
        <w:r w:rsidR="00EC06A8" w:rsidRPr="00EA09F8">
          <w:rPr>
            <w:rStyle w:val="Hyperlink"/>
            <w:color w:val="auto"/>
            <w:rtl/>
            <w:lang w:val="en-US"/>
          </w:rPr>
          <w:t xml:space="preserve"> </w:t>
        </w:r>
        <w:r w:rsidR="00EC06A8" w:rsidRPr="00EA09F8">
          <w:rPr>
            <w:rStyle w:val="Hyperlink"/>
            <w:rFonts w:hint="cs"/>
            <w:color w:val="auto"/>
            <w:rtl/>
            <w:lang w:val="en-US"/>
          </w:rPr>
          <w:t>بموجب</w:t>
        </w:r>
        <w:r w:rsidR="00EC06A8" w:rsidRPr="00EA09F8">
          <w:rPr>
            <w:rStyle w:val="Hyperlink"/>
            <w:color w:val="auto"/>
            <w:rtl/>
            <w:lang w:val="en-US"/>
          </w:rPr>
          <w:t xml:space="preserve"> </w:t>
        </w:r>
        <w:r w:rsidR="00EC06A8" w:rsidRPr="00EA09F8">
          <w:rPr>
            <w:rStyle w:val="Hyperlink"/>
            <w:rFonts w:hint="cs"/>
            <w:color w:val="auto"/>
            <w:rtl/>
            <w:lang w:val="en-US"/>
          </w:rPr>
          <w:t>المادة</w:t>
        </w:r>
        <w:r w:rsidR="00EC06A8" w:rsidRPr="00EA09F8">
          <w:rPr>
            <w:rStyle w:val="Hyperlink"/>
            <w:color w:val="auto"/>
            <w:rtl/>
            <w:lang w:val="en-US"/>
          </w:rPr>
          <w:t xml:space="preserve"> 29(1)</w:t>
        </w:r>
        <w:r w:rsidR="00FD28F8" w:rsidRPr="00EA09F8">
          <w:rPr>
            <w:rStyle w:val="Hyperlink"/>
            <w:color w:val="auto"/>
            <w:rtl/>
            <w:lang w:val="en-US"/>
          </w:rPr>
          <w:t xml:space="preserve"> أو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بموجب</w:t>
        </w:r>
        <w:r w:rsidR="00EC06A8" w:rsidRPr="00EA09F8">
          <w:rPr>
            <w:rStyle w:val="Hyperlink"/>
            <w:color w:val="auto"/>
            <w:rtl/>
            <w:lang w:val="en-US"/>
          </w:rPr>
          <w:t xml:space="preserve"> </w:t>
        </w:r>
        <w:r w:rsidR="00EC06A8" w:rsidRPr="00EA09F8">
          <w:rPr>
            <w:rStyle w:val="Hyperlink"/>
            <w:rFonts w:hint="cs"/>
            <w:color w:val="auto"/>
            <w:rtl/>
            <w:lang w:val="en-US"/>
          </w:rPr>
          <w:t>المادة</w:t>
        </w:r>
        <w:r w:rsidR="00EC06A8" w:rsidRPr="00EA09F8">
          <w:rPr>
            <w:rStyle w:val="Hyperlink"/>
            <w:color w:val="auto"/>
            <w:rtl/>
            <w:lang w:val="en-US"/>
          </w:rPr>
          <w:t xml:space="preserve"> 29(3)</w:t>
        </w:r>
        <w:r w:rsidR="00FD28F8" w:rsidRPr="00EA09F8">
          <w:rPr>
            <w:rStyle w:val="Hyperlink"/>
            <w:color w:val="auto"/>
            <w:rtl/>
            <w:lang w:val="en-US"/>
          </w:rPr>
          <w:t xml:space="preserve"> أو </w:t>
        </w:r>
        <w:r w:rsidR="00EC06A8" w:rsidRPr="00EA09F8">
          <w:rPr>
            <w:rStyle w:val="Hyperlink"/>
            <w:color w:val="auto"/>
            <w:rtl/>
            <w:lang w:val="en-US"/>
          </w:rPr>
          <w:t xml:space="preserve">(4)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الاتفاقية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27</w:t>
        </w:r>
        <w:r w:rsidR="00EC06A8" w:rsidRPr="00EA09F8">
          <w:rPr>
            <w:webHidden/>
            <w:rtl/>
          </w:rPr>
          <w:fldChar w:fldCharType="end"/>
        </w:r>
      </w:hyperlink>
    </w:p>
    <w:p w14:paraId="61DD6C21" w14:textId="236C97AA" w:rsidR="00EC06A8" w:rsidRPr="00EA09F8" w:rsidRDefault="00505D96" w:rsidP="002D1423">
      <w:pPr>
        <w:pStyle w:val="TOC5"/>
        <w:rPr>
          <w:kern w:val="2"/>
          <w:sz w:val="24"/>
          <w:szCs w:val="24"/>
          <w:rtl/>
          <w:lang w:val="en-US" w:eastAsia="zh-CN"/>
          <w14:ligatures w14:val="standardContextual"/>
        </w:rPr>
      </w:pPr>
      <w:hyperlink w:anchor="_Toc184041018" w:history="1">
        <w:r w:rsidRPr="00EA09F8">
          <w:rPr>
            <w:rStyle w:val="Hyperlink"/>
            <w:color w:val="auto"/>
            <w:rtl/>
            <w:lang w:val="en-US"/>
          </w:rPr>
          <w:t>54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النظر</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الواردة</w:t>
        </w:r>
        <w:r w:rsidR="00EC06A8" w:rsidRPr="00EA09F8">
          <w:rPr>
            <w:rStyle w:val="Hyperlink"/>
            <w:color w:val="auto"/>
            <w:rtl/>
            <w:lang w:val="en-US"/>
          </w:rPr>
          <w:t xml:space="preserve">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مصادر</w:t>
        </w:r>
        <w:r w:rsidR="00EC06A8" w:rsidRPr="00EA09F8">
          <w:rPr>
            <w:rStyle w:val="Hyperlink"/>
            <w:color w:val="auto"/>
            <w:rtl/>
            <w:lang w:val="en-US"/>
          </w:rPr>
          <w:t xml:space="preserve"> </w:t>
        </w:r>
        <w:r w:rsidR="00EC06A8" w:rsidRPr="00EA09F8">
          <w:rPr>
            <w:rStyle w:val="Hyperlink"/>
            <w:rFonts w:hint="cs"/>
            <w:color w:val="auto"/>
            <w:rtl/>
            <w:lang w:val="en-US"/>
          </w:rPr>
          <w:t>أخرى</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27</w:t>
        </w:r>
        <w:r w:rsidR="00EC06A8" w:rsidRPr="00EA09F8">
          <w:rPr>
            <w:webHidden/>
            <w:rtl/>
          </w:rPr>
          <w:fldChar w:fldCharType="end"/>
        </w:r>
      </w:hyperlink>
    </w:p>
    <w:p w14:paraId="068A21C2" w14:textId="08BD0489" w:rsidR="00EC06A8" w:rsidRPr="00EA09F8" w:rsidRDefault="00505D96" w:rsidP="002D1423">
      <w:pPr>
        <w:pStyle w:val="TOC5"/>
        <w:rPr>
          <w:kern w:val="2"/>
          <w:sz w:val="24"/>
          <w:szCs w:val="24"/>
          <w:rtl/>
          <w:lang w:val="en-US" w:eastAsia="zh-CN"/>
          <w14:ligatures w14:val="standardContextual"/>
        </w:rPr>
      </w:pPr>
      <w:hyperlink w:anchor="_Toc184041019" w:history="1">
        <w:r w:rsidRPr="00EA09F8">
          <w:rPr>
            <w:rStyle w:val="Hyperlink"/>
            <w:color w:val="auto"/>
            <w:rtl/>
            <w:lang w:val="en-US"/>
          </w:rPr>
          <w:t>55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الملاحظات</w:t>
        </w:r>
        <w:r w:rsidR="00EC06A8" w:rsidRPr="00EA09F8">
          <w:rPr>
            <w:rStyle w:val="Hyperlink"/>
            <w:color w:val="auto"/>
            <w:rtl/>
            <w:lang w:val="en-US"/>
          </w:rPr>
          <w:t xml:space="preserve"> </w:t>
        </w:r>
        <w:r w:rsidR="00EC06A8" w:rsidRPr="00EA09F8">
          <w:rPr>
            <w:rStyle w:val="Hyperlink"/>
            <w:rFonts w:hint="cs"/>
            <w:color w:val="auto"/>
            <w:rtl/>
            <w:lang w:val="en-US"/>
          </w:rPr>
          <w:t>الختامية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Toc184041019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28</w:t>
        </w:r>
        <w:r w:rsidR="00EC06A8" w:rsidRPr="00EA09F8">
          <w:rPr>
            <w:webHidden/>
            <w:rtl/>
          </w:rPr>
          <w:fldChar w:fldCharType="end"/>
        </w:r>
      </w:hyperlink>
    </w:p>
    <w:p w14:paraId="7C3DB4F0" w14:textId="25C33BB9" w:rsidR="00EC06A8" w:rsidRPr="00EA09F8" w:rsidRDefault="00F93289" w:rsidP="002D1423">
      <w:pPr>
        <w:pStyle w:val="TOC4"/>
        <w:rPr>
          <w:kern w:val="2"/>
          <w:sz w:val="24"/>
          <w:szCs w:val="24"/>
          <w:rtl/>
          <w:lang w:val="en-US" w:eastAsia="zh-CN"/>
          <w14:ligatures w14:val="standardContextual"/>
        </w:rPr>
      </w:pPr>
      <w:r w:rsidRPr="00EA09F8">
        <w:rPr>
          <w:rStyle w:val="Hyperlink"/>
          <w:color w:val="auto"/>
          <w:rtl/>
        </w:rPr>
        <w:tab/>
      </w:r>
      <w:hyperlink w:anchor="_Toc184041020" w:history="1">
        <w:r w:rsidR="00EC06A8" w:rsidRPr="00EA09F8">
          <w:rPr>
            <w:rStyle w:val="Hyperlink"/>
            <w:rFonts w:hint="cs"/>
            <w:color w:val="auto"/>
            <w:rtl/>
            <w:lang w:val="en-US"/>
          </w:rPr>
          <w:t>ثامن</w:t>
        </w:r>
        <w:r w:rsidR="00EC06A8" w:rsidRPr="00EA09F8">
          <w:rPr>
            <w:rStyle w:val="Hyperlink"/>
            <w:color w:val="auto"/>
            <w:rtl/>
            <w:lang w:val="en-US"/>
          </w:rPr>
          <w:t xml:space="preserve"> </w:t>
        </w:r>
        <w:r w:rsidR="00EC06A8" w:rsidRPr="00EA09F8">
          <w:rPr>
            <w:rStyle w:val="Hyperlink"/>
            <w:rFonts w:hint="cs"/>
            <w:color w:val="auto"/>
            <w:rtl/>
            <w:lang w:val="en-US"/>
          </w:rPr>
          <w:t>عشر</w:t>
        </w:r>
        <w:r w:rsidRPr="00EA09F8">
          <w:rPr>
            <w:kern w:val="2"/>
            <w:sz w:val="24"/>
            <w:szCs w:val="24"/>
            <w:rtl/>
            <w:lang w:val="en-US" w:eastAsia="zh-CN"/>
            <w14:ligatures w14:val="standardContextual"/>
          </w:rPr>
          <w:tab/>
        </w:r>
        <w:r w:rsidRPr="00EA09F8">
          <w:rPr>
            <w:rFonts w:hint="cs"/>
            <w:kern w:val="2"/>
            <w:sz w:val="24"/>
            <w:szCs w:val="24"/>
            <w:rtl/>
            <w:lang w:val="en-US" w:eastAsia="zh-CN"/>
            <w14:ligatures w14:val="standardContextual"/>
          </w:rPr>
          <w:t>-</w:t>
        </w:r>
        <w:r w:rsidRPr="00EA09F8">
          <w:rPr>
            <w:kern w:val="2"/>
            <w:sz w:val="24"/>
            <w:szCs w:val="24"/>
            <w:rtl/>
            <w:lang w:val="en-US" w:eastAsia="zh-CN"/>
            <w14:ligatures w14:val="standardContextual"/>
          </w:rPr>
          <w:tab/>
        </w:r>
        <w:r w:rsidR="00EC06A8" w:rsidRPr="00EA09F8">
          <w:rPr>
            <w:rStyle w:val="Hyperlink"/>
            <w:rFonts w:hint="cs"/>
            <w:color w:val="auto"/>
            <w:rtl/>
            <w:lang w:val="en-US"/>
          </w:rPr>
          <w:t>أيام</w:t>
        </w:r>
        <w:r w:rsidR="00EC06A8" w:rsidRPr="00EA09F8">
          <w:rPr>
            <w:rStyle w:val="Hyperlink"/>
            <w:color w:val="auto"/>
            <w:rtl/>
            <w:lang w:val="en-US"/>
          </w:rPr>
          <w:t xml:space="preserve"> </w:t>
        </w:r>
        <w:r w:rsidR="00EC06A8" w:rsidRPr="00EA09F8">
          <w:rPr>
            <w:rStyle w:val="Hyperlink"/>
            <w:rFonts w:hint="cs"/>
            <w:color w:val="auto"/>
            <w:rtl/>
            <w:lang w:val="en-US"/>
          </w:rPr>
          <w:t>المناقشة</w:t>
        </w:r>
        <w:r w:rsidR="00EC06A8" w:rsidRPr="00EA09F8">
          <w:rPr>
            <w:rStyle w:val="Hyperlink"/>
            <w:color w:val="auto"/>
            <w:rtl/>
            <w:lang w:val="en-US"/>
          </w:rPr>
          <w:t xml:space="preserve"> </w:t>
        </w:r>
        <w:r w:rsidR="00EC06A8" w:rsidRPr="00EA09F8">
          <w:rPr>
            <w:rStyle w:val="Hyperlink"/>
            <w:rFonts w:hint="cs"/>
            <w:color w:val="auto"/>
            <w:rtl/>
            <w:lang w:val="en-US"/>
          </w:rPr>
          <w:t>العامة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28</w:t>
        </w:r>
        <w:r w:rsidR="00EC06A8" w:rsidRPr="00EA09F8">
          <w:rPr>
            <w:webHidden/>
            <w:rtl/>
          </w:rPr>
          <w:fldChar w:fldCharType="end"/>
        </w:r>
      </w:hyperlink>
    </w:p>
    <w:p w14:paraId="6653547F" w14:textId="271A3901" w:rsidR="00EC06A8" w:rsidRPr="00EA09F8" w:rsidRDefault="00505D96" w:rsidP="002D1423">
      <w:pPr>
        <w:pStyle w:val="TOC5"/>
        <w:rPr>
          <w:kern w:val="2"/>
          <w:sz w:val="24"/>
          <w:szCs w:val="24"/>
          <w:rtl/>
          <w:lang w:val="en-US" w:eastAsia="zh-CN"/>
          <w14:ligatures w14:val="standardContextual"/>
        </w:rPr>
      </w:pPr>
      <w:hyperlink w:anchor="_Toc184041021" w:history="1">
        <w:r w:rsidRPr="00EA09F8">
          <w:rPr>
            <w:rStyle w:val="Hyperlink"/>
            <w:color w:val="auto"/>
            <w:rtl/>
            <w:lang w:val="en-US"/>
          </w:rPr>
          <w:t>56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أيام</w:t>
        </w:r>
        <w:r w:rsidR="00EC06A8" w:rsidRPr="00EA09F8">
          <w:rPr>
            <w:rStyle w:val="Hyperlink"/>
            <w:color w:val="auto"/>
            <w:rtl/>
            <w:lang w:val="en-US"/>
          </w:rPr>
          <w:t xml:space="preserve"> </w:t>
        </w:r>
        <w:r w:rsidR="00EC06A8" w:rsidRPr="00EA09F8">
          <w:rPr>
            <w:rStyle w:val="Hyperlink"/>
            <w:rFonts w:hint="cs"/>
            <w:color w:val="auto"/>
            <w:rtl/>
            <w:lang w:val="en-US"/>
          </w:rPr>
          <w:t>المناقشة</w:t>
        </w:r>
        <w:r w:rsidR="00EC06A8" w:rsidRPr="00EA09F8">
          <w:rPr>
            <w:rStyle w:val="Hyperlink"/>
            <w:color w:val="auto"/>
            <w:rtl/>
            <w:lang w:val="en-US"/>
          </w:rPr>
          <w:t xml:space="preserve"> </w:t>
        </w:r>
        <w:r w:rsidR="00EC06A8" w:rsidRPr="00EA09F8">
          <w:rPr>
            <w:rStyle w:val="Hyperlink"/>
            <w:rFonts w:hint="cs"/>
            <w:color w:val="auto"/>
            <w:rtl/>
            <w:lang w:val="en-US"/>
          </w:rPr>
          <w:t>العامة</w:t>
        </w:r>
        <w:r w:rsidR="00EC06A8" w:rsidRPr="00EA09F8">
          <w:rPr>
            <w:rStyle w:val="Hyperlink"/>
            <w:color w:val="auto"/>
            <w:rtl/>
            <w:lang w:val="en-US"/>
          </w:rPr>
          <w:t xml:space="preserve"> </w:t>
        </w:r>
        <w:r w:rsidR="00EC06A8" w:rsidRPr="00EA09F8">
          <w:rPr>
            <w:rStyle w:val="Hyperlink"/>
            <w:rFonts w:hint="cs"/>
            <w:color w:val="auto"/>
            <w:rtl/>
            <w:lang w:val="en-US"/>
          </w:rPr>
          <w:t>بشأن</w:t>
        </w:r>
        <w:r w:rsidR="00EC06A8" w:rsidRPr="00EA09F8">
          <w:rPr>
            <w:rStyle w:val="Hyperlink"/>
            <w:color w:val="auto"/>
            <w:rtl/>
            <w:lang w:val="en-US"/>
          </w:rPr>
          <w:t xml:space="preserve"> </w:t>
        </w:r>
        <w:r w:rsidR="00EC06A8" w:rsidRPr="00EA09F8">
          <w:rPr>
            <w:rStyle w:val="Hyperlink"/>
            <w:rFonts w:hint="cs"/>
            <w:color w:val="auto"/>
            <w:rtl/>
            <w:lang w:val="en-US"/>
          </w:rPr>
          <w:t>الاتفاقية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28</w:t>
        </w:r>
        <w:r w:rsidR="00EC06A8" w:rsidRPr="00EA09F8">
          <w:rPr>
            <w:webHidden/>
            <w:rtl/>
          </w:rPr>
          <w:fldChar w:fldCharType="end"/>
        </w:r>
      </w:hyperlink>
    </w:p>
    <w:p w14:paraId="25DD68FA" w14:textId="459AC2A2" w:rsidR="00EC06A8" w:rsidRPr="00EA09F8" w:rsidRDefault="00EC06A8" w:rsidP="002D1423">
      <w:pPr>
        <w:pStyle w:val="TOC4"/>
        <w:rPr>
          <w:kern w:val="2"/>
          <w:sz w:val="24"/>
          <w:szCs w:val="24"/>
          <w:rtl/>
          <w:lang w:val="en-US" w:eastAsia="zh-CN"/>
          <w14:ligatures w14:val="standardContextual"/>
        </w:rPr>
      </w:pPr>
      <w:hyperlink w:anchor="_Toc184041022" w:history="1">
        <w:r w:rsidRPr="00EA09F8">
          <w:rPr>
            <w:rStyle w:val="Hyperlink"/>
            <w:rFonts w:hint="cs"/>
            <w:color w:val="auto"/>
            <w:rtl/>
            <w:lang w:val="en-US"/>
          </w:rPr>
          <w:tab/>
          <w:t>تاسع</w:t>
        </w:r>
        <w:r w:rsidRPr="00EA09F8">
          <w:rPr>
            <w:rStyle w:val="Hyperlink"/>
            <w:color w:val="auto"/>
            <w:rtl/>
            <w:lang w:val="en-US"/>
          </w:rPr>
          <w:t xml:space="preserve"> </w:t>
        </w:r>
        <w:r w:rsidRPr="00EA09F8">
          <w:rPr>
            <w:rStyle w:val="Hyperlink"/>
            <w:rFonts w:hint="cs"/>
            <w:color w:val="auto"/>
            <w:rtl/>
            <w:lang w:val="en-US"/>
          </w:rPr>
          <w:t>عشر</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التعليقات</w:t>
        </w:r>
        <w:r w:rsidRPr="00EA09F8">
          <w:rPr>
            <w:rStyle w:val="Hyperlink"/>
            <w:color w:val="auto"/>
            <w:rtl/>
            <w:lang w:val="en-US"/>
          </w:rPr>
          <w:t xml:space="preserve"> </w:t>
        </w:r>
        <w:r w:rsidRPr="00EA09F8">
          <w:rPr>
            <w:rStyle w:val="Hyperlink"/>
            <w:rFonts w:hint="cs"/>
            <w:color w:val="auto"/>
            <w:rtl/>
            <w:lang w:val="en-US"/>
          </w:rPr>
          <w:t>العامة</w:t>
        </w:r>
        <w:r w:rsidRPr="00EA09F8">
          <w:rPr>
            <w:rStyle w:val="Hyperlink"/>
            <w:color w:val="auto"/>
            <w:rtl/>
            <w:lang w:val="en-US"/>
          </w:rPr>
          <w:t xml:space="preserve"> </w:t>
        </w:r>
        <w:r w:rsidRPr="00EA09F8">
          <w:rPr>
            <w:rStyle w:val="Hyperlink"/>
            <w:rFonts w:hint="cs"/>
            <w:color w:val="auto"/>
            <w:rtl/>
            <w:lang w:val="en-US"/>
          </w:rPr>
          <w:t>للجنة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Toc184041022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28</w:t>
        </w:r>
        <w:r w:rsidRPr="00EA09F8">
          <w:rPr>
            <w:webHidden/>
            <w:rtl/>
          </w:rPr>
          <w:fldChar w:fldCharType="end"/>
        </w:r>
      </w:hyperlink>
    </w:p>
    <w:p w14:paraId="3A10F452" w14:textId="424CC386" w:rsidR="00EC06A8" w:rsidRPr="00EA09F8" w:rsidRDefault="00505D96" w:rsidP="002D1423">
      <w:pPr>
        <w:pStyle w:val="TOC5"/>
        <w:rPr>
          <w:kern w:val="2"/>
          <w:sz w:val="24"/>
          <w:szCs w:val="24"/>
          <w:rtl/>
          <w:lang w:val="en-US" w:eastAsia="zh-CN"/>
          <w14:ligatures w14:val="standardContextual"/>
        </w:rPr>
      </w:pPr>
      <w:hyperlink w:anchor="_Toc184041023" w:history="1">
        <w:r w:rsidRPr="00EA09F8">
          <w:rPr>
            <w:rStyle w:val="Hyperlink"/>
            <w:color w:val="auto"/>
            <w:rtl/>
            <w:lang w:val="en-US"/>
          </w:rPr>
          <w:t>57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التعليقات</w:t>
        </w:r>
        <w:r w:rsidR="00EC06A8" w:rsidRPr="00EA09F8">
          <w:rPr>
            <w:rStyle w:val="Hyperlink"/>
            <w:color w:val="auto"/>
            <w:rtl/>
            <w:lang w:val="en-US"/>
          </w:rPr>
          <w:t xml:space="preserve"> </w:t>
        </w:r>
        <w:r w:rsidR="00EC06A8" w:rsidRPr="00EA09F8">
          <w:rPr>
            <w:rStyle w:val="Hyperlink"/>
            <w:rFonts w:hint="cs"/>
            <w:color w:val="auto"/>
            <w:rtl/>
            <w:lang w:val="en-US"/>
          </w:rPr>
          <w:t>العامة</w:t>
        </w:r>
        <w:r w:rsidR="00EC06A8" w:rsidRPr="00EA09F8">
          <w:rPr>
            <w:rStyle w:val="Hyperlink"/>
            <w:color w:val="auto"/>
            <w:rtl/>
            <w:lang w:val="en-US"/>
          </w:rPr>
          <w:t xml:space="preserve"> </w:t>
        </w:r>
        <w:r w:rsidR="00EC06A8" w:rsidRPr="00EA09F8">
          <w:rPr>
            <w:rStyle w:val="Hyperlink"/>
            <w:rFonts w:hint="cs"/>
            <w:color w:val="auto"/>
            <w:rtl/>
            <w:lang w:val="en-US"/>
          </w:rPr>
          <w:t>بشأن</w:t>
        </w:r>
        <w:r w:rsidR="00EC06A8" w:rsidRPr="00EA09F8">
          <w:rPr>
            <w:rStyle w:val="Hyperlink"/>
            <w:color w:val="auto"/>
            <w:rtl/>
            <w:lang w:val="en-US"/>
          </w:rPr>
          <w:t xml:space="preserve"> </w:t>
        </w:r>
        <w:r w:rsidR="00EC06A8" w:rsidRPr="00EA09F8">
          <w:rPr>
            <w:rStyle w:val="Hyperlink"/>
            <w:rFonts w:hint="cs"/>
            <w:color w:val="auto"/>
            <w:rtl/>
            <w:lang w:val="en-US"/>
          </w:rPr>
          <w:t>الاتفاقية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28</w:t>
        </w:r>
        <w:r w:rsidR="00EC06A8" w:rsidRPr="00EA09F8">
          <w:rPr>
            <w:webHidden/>
            <w:rtl/>
          </w:rPr>
          <w:fldChar w:fldCharType="end"/>
        </w:r>
      </w:hyperlink>
    </w:p>
    <w:p w14:paraId="3779BBCA" w14:textId="1E88A850" w:rsidR="00EC06A8" w:rsidRPr="00EA09F8" w:rsidRDefault="00EC06A8" w:rsidP="002D1423">
      <w:pPr>
        <w:pStyle w:val="TOC4"/>
        <w:rPr>
          <w:kern w:val="2"/>
          <w:sz w:val="24"/>
          <w:szCs w:val="24"/>
          <w:rtl/>
          <w:lang w:val="en-US" w:eastAsia="zh-CN"/>
          <w14:ligatures w14:val="standardContextual"/>
        </w:rPr>
      </w:pPr>
      <w:hyperlink w:anchor="_Toc184041024" w:history="1">
        <w:r w:rsidRPr="00EA09F8">
          <w:rPr>
            <w:rStyle w:val="Hyperlink"/>
            <w:rFonts w:hint="cs"/>
            <w:color w:val="auto"/>
            <w:rtl/>
            <w:lang w:val="en-US"/>
          </w:rPr>
          <w:tab/>
          <w:t>عشرون</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الإجراءات</w:t>
        </w:r>
        <w:r w:rsidRPr="00EA09F8">
          <w:rPr>
            <w:rStyle w:val="Hyperlink"/>
            <w:color w:val="auto"/>
            <w:rtl/>
            <w:lang w:val="en-US"/>
          </w:rPr>
          <w:t xml:space="preserve"> </w:t>
        </w:r>
        <w:r w:rsidRPr="00EA09F8">
          <w:rPr>
            <w:rStyle w:val="Hyperlink"/>
            <w:rFonts w:hint="cs"/>
            <w:color w:val="auto"/>
            <w:rtl/>
            <w:lang w:val="en-US"/>
          </w:rPr>
          <w:t>العاجلة</w:t>
        </w:r>
        <w:r w:rsidRPr="00EA09F8">
          <w:rPr>
            <w:rStyle w:val="Hyperlink"/>
            <w:color w:val="auto"/>
            <w:rtl/>
            <w:lang w:val="en-US"/>
          </w:rPr>
          <w:t xml:space="preserve"> </w:t>
        </w:r>
        <w:r w:rsidRPr="00EA09F8">
          <w:rPr>
            <w:rStyle w:val="Hyperlink"/>
            <w:rFonts w:hint="cs"/>
            <w:color w:val="auto"/>
            <w:rtl/>
            <w:lang w:val="en-US"/>
          </w:rPr>
          <w:t>بموجب</w:t>
        </w:r>
        <w:r w:rsidRPr="00EA09F8">
          <w:rPr>
            <w:rStyle w:val="Hyperlink"/>
            <w:color w:val="auto"/>
            <w:rtl/>
            <w:lang w:val="en-US"/>
          </w:rPr>
          <w:t xml:space="preserve"> </w:t>
        </w:r>
        <w:r w:rsidRPr="00EA09F8">
          <w:rPr>
            <w:rStyle w:val="Hyperlink"/>
            <w:rFonts w:hint="cs"/>
            <w:color w:val="auto"/>
            <w:rtl/>
            <w:lang w:val="en-US"/>
          </w:rPr>
          <w:t>المادة</w:t>
        </w:r>
        <w:r w:rsidRPr="00EA09F8">
          <w:rPr>
            <w:rStyle w:val="Hyperlink"/>
            <w:color w:val="auto"/>
            <w:rtl/>
            <w:lang w:val="en-US"/>
          </w:rPr>
          <w:t xml:space="preserve"> 30 </w:t>
        </w:r>
        <w:r w:rsidRPr="00EA09F8">
          <w:rPr>
            <w:rStyle w:val="Hyperlink"/>
            <w:rFonts w:hint="cs"/>
            <w:color w:val="auto"/>
            <w:rtl/>
            <w:lang w:val="en-US"/>
          </w:rPr>
          <w:t>من</w:t>
        </w:r>
        <w:r w:rsidRPr="00EA09F8">
          <w:rPr>
            <w:rStyle w:val="Hyperlink"/>
            <w:color w:val="auto"/>
            <w:rtl/>
            <w:lang w:val="en-US"/>
          </w:rPr>
          <w:t xml:space="preserve"> </w:t>
        </w:r>
        <w:r w:rsidRPr="00EA09F8">
          <w:rPr>
            <w:rStyle w:val="Hyperlink"/>
            <w:rFonts w:hint="cs"/>
            <w:color w:val="auto"/>
            <w:rtl/>
            <w:lang w:val="en-US"/>
          </w:rPr>
          <w:t>الاتفاقية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Toc184041024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29</w:t>
        </w:r>
        <w:r w:rsidRPr="00EA09F8">
          <w:rPr>
            <w:webHidden/>
            <w:rtl/>
          </w:rPr>
          <w:fldChar w:fldCharType="end"/>
        </w:r>
      </w:hyperlink>
    </w:p>
    <w:p w14:paraId="54261198" w14:textId="49C09129" w:rsidR="00EC06A8" w:rsidRPr="00EA09F8" w:rsidRDefault="00505D96" w:rsidP="002D1423">
      <w:pPr>
        <w:pStyle w:val="TOC5"/>
        <w:rPr>
          <w:kern w:val="2"/>
          <w:sz w:val="24"/>
          <w:szCs w:val="24"/>
          <w:rtl/>
          <w:lang w:val="en-US" w:eastAsia="zh-CN"/>
          <w14:ligatures w14:val="standardContextual"/>
        </w:rPr>
      </w:pPr>
      <w:hyperlink w:anchor="_Toc184041025" w:history="1">
        <w:r w:rsidRPr="00EA09F8">
          <w:rPr>
            <w:rStyle w:val="Hyperlink"/>
            <w:color w:val="auto"/>
            <w:rtl/>
            <w:lang w:val="en-US"/>
          </w:rPr>
          <w:t>58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الفريق</w:t>
        </w:r>
        <w:r w:rsidR="00EC06A8" w:rsidRPr="00EA09F8">
          <w:rPr>
            <w:rStyle w:val="Hyperlink"/>
            <w:color w:val="auto"/>
            <w:rtl/>
            <w:lang w:val="en-US"/>
          </w:rPr>
          <w:t xml:space="preserve"> </w:t>
        </w:r>
        <w:r w:rsidR="00EC06A8" w:rsidRPr="00EA09F8">
          <w:rPr>
            <w:rStyle w:val="Hyperlink"/>
            <w:rFonts w:hint="cs"/>
            <w:color w:val="auto"/>
            <w:rtl/>
            <w:lang w:val="en-US"/>
          </w:rPr>
          <w:t>العامل</w:t>
        </w:r>
        <w:r w:rsidR="00EC06A8" w:rsidRPr="00EA09F8">
          <w:rPr>
            <w:rStyle w:val="Hyperlink"/>
            <w:color w:val="auto"/>
            <w:rtl/>
            <w:lang w:val="en-US"/>
          </w:rPr>
          <w:t xml:space="preserve"> </w:t>
        </w:r>
        <w:r w:rsidR="00EC06A8" w:rsidRPr="00EA09F8">
          <w:rPr>
            <w:rStyle w:val="Hyperlink"/>
            <w:rFonts w:hint="cs"/>
            <w:color w:val="auto"/>
            <w:rtl/>
            <w:lang w:val="en-US"/>
          </w:rPr>
          <w:t>المعني</w:t>
        </w:r>
        <w:r w:rsidR="00EC06A8" w:rsidRPr="00EA09F8">
          <w:rPr>
            <w:rStyle w:val="Hyperlink"/>
            <w:color w:val="auto"/>
            <w:rtl/>
            <w:lang w:val="en-US"/>
          </w:rPr>
          <w:t xml:space="preserve"> </w:t>
        </w:r>
        <w:r w:rsidR="00EC06A8" w:rsidRPr="00EA09F8">
          <w:rPr>
            <w:rStyle w:val="Hyperlink"/>
            <w:rFonts w:hint="cs"/>
            <w:color w:val="auto"/>
            <w:rtl/>
            <w:lang w:val="en-US"/>
          </w:rPr>
          <w:t>بالإجراءات</w:t>
        </w:r>
        <w:r w:rsidR="00EC06A8" w:rsidRPr="00EA09F8">
          <w:rPr>
            <w:rStyle w:val="Hyperlink"/>
            <w:color w:val="auto"/>
            <w:rtl/>
            <w:lang w:val="en-US"/>
          </w:rPr>
          <w:t xml:space="preserve"> </w:t>
        </w:r>
        <w:r w:rsidR="00EC06A8" w:rsidRPr="00EA09F8">
          <w:rPr>
            <w:rStyle w:val="Hyperlink"/>
            <w:rFonts w:hint="cs"/>
            <w:color w:val="auto"/>
            <w:rtl/>
            <w:lang w:val="en-US"/>
          </w:rPr>
          <w:t>العاجلة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29</w:t>
        </w:r>
        <w:r w:rsidR="00EC06A8" w:rsidRPr="00EA09F8">
          <w:rPr>
            <w:webHidden/>
            <w:rtl/>
          </w:rPr>
          <w:fldChar w:fldCharType="end"/>
        </w:r>
      </w:hyperlink>
    </w:p>
    <w:p w14:paraId="537DCC8F" w14:textId="6B40960C" w:rsidR="00EC06A8" w:rsidRPr="00EA09F8" w:rsidRDefault="00505D96" w:rsidP="002D1423">
      <w:pPr>
        <w:pStyle w:val="TOC5"/>
        <w:rPr>
          <w:kern w:val="2"/>
          <w:sz w:val="24"/>
          <w:szCs w:val="24"/>
          <w:rtl/>
          <w:lang w:val="en-US" w:eastAsia="zh-CN"/>
          <w14:ligatures w14:val="standardContextual"/>
        </w:rPr>
      </w:pPr>
      <w:hyperlink w:anchor="_Toc184041026" w:history="1">
        <w:r w:rsidRPr="00EA09F8">
          <w:rPr>
            <w:rStyle w:val="Hyperlink"/>
            <w:color w:val="auto"/>
            <w:rtl/>
            <w:lang w:val="en-US"/>
          </w:rPr>
          <w:t>59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الطلبات</w:t>
        </w:r>
        <w:r w:rsidR="00EC06A8" w:rsidRPr="00EA09F8">
          <w:rPr>
            <w:rStyle w:val="Hyperlink"/>
            <w:color w:val="auto"/>
            <w:rtl/>
            <w:lang w:val="en-US"/>
          </w:rPr>
          <w:t xml:space="preserve"> </w:t>
        </w:r>
        <w:r w:rsidR="00EC06A8" w:rsidRPr="00EA09F8">
          <w:rPr>
            <w:rStyle w:val="Hyperlink"/>
            <w:rFonts w:hint="cs"/>
            <w:color w:val="auto"/>
            <w:rtl/>
            <w:lang w:val="en-US"/>
          </w:rPr>
          <w:t>إلى</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29</w:t>
        </w:r>
        <w:r w:rsidR="00EC06A8" w:rsidRPr="00EA09F8">
          <w:rPr>
            <w:webHidden/>
            <w:rtl/>
          </w:rPr>
          <w:fldChar w:fldCharType="end"/>
        </w:r>
      </w:hyperlink>
    </w:p>
    <w:p w14:paraId="1C1D69B6" w14:textId="187956E9" w:rsidR="00EC06A8" w:rsidRPr="00EA09F8" w:rsidRDefault="00505D96" w:rsidP="002D1423">
      <w:pPr>
        <w:pStyle w:val="TOC5"/>
        <w:rPr>
          <w:kern w:val="2"/>
          <w:sz w:val="24"/>
          <w:szCs w:val="24"/>
          <w:rtl/>
          <w:lang w:val="en-US" w:eastAsia="zh-CN"/>
          <w14:ligatures w14:val="standardContextual"/>
        </w:rPr>
      </w:pPr>
      <w:hyperlink w:anchor="_Toc184041027" w:history="1">
        <w:r w:rsidRPr="00EA09F8">
          <w:rPr>
            <w:rStyle w:val="Hyperlink"/>
            <w:color w:val="auto"/>
            <w:rtl/>
            <w:lang w:val="en-US"/>
          </w:rPr>
          <w:t>60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سجل</w:t>
        </w:r>
        <w:r w:rsidR="00EC06A8" w:rsidRPr="00EA09F8">
          <w:rPr>
            <w:rStyle w:val="Hyperlink"/>
            <w:color w:val="auto"/>
            <w:rtl/>
            <w:lang w:val="en-US"/>
          </w:rPr>
          <w:t xml:space="preserve"> </w:t>
        </w:r>
        <w:r w:rsidR="00EC06A8" w:rsidRPr="00EA09F8">
          <w:rPr>
            <w:rStyle w:val="Hyperlink"/>
            <w:rFonts w:hint="cs"/>
            <w:color w:val="auto"/>
            <w:rtl/>
            <w:lang w:val="en-US"/>
          </w:rPr>
          <w:t>وقائمة</w:t>
        </w:r>
        <w:r w:rsidR="00EC06A8" w:rsidRPr="00EA09F8">
          <w:rPr>
            <w:rStyle w:val="Hyperlink"/>
            <w:color w:val="auto"/>
            <w:rtl/>
            <w:lang w:val="en-US"/>
          </w:rPr>
          <w:t xml:space="preserve"> </w:t>
        </w:r>
        <w:r w:rsidR="00EC06A8" w:rsidRPr="00EA09F8">
          <w:rPr>
            <w:rStyle w:val="Hyperlink"/>
            <w:rFonts w:hint="cs"/>
            <w:color w:val="auto"/>
            <w:rtl/>
            <w:lang w:val="en-US"/>
          </w:rPr>
          <w:t>الطلبات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30</w:t>
        </w:r>
        <w:r w:rsidR="00EC06A8" w:rsidRPr="00EA09F8">
          <w:rPr>
            <w:webHidden/>
            <w:rtl/>
          </w:rPr>
          <w:fldChar w:fldCharType="end"/>
        </w:r>
      </w:hyperlink>
    </w:p>
    <w:p w14:paraId="2F6D23D7" w14:textId="11882C5B" w:rsidR="00EC06A8" w:rsidRPr="00EA09F8" w:rsidRDefault="00505D96" w:rsidP="002D1423">
      <w:pPr>
        <w:pStyle w:val="TOC5"/>
        <w:rPr>
          <w:kern w:val="2"/>
          <w:sz w:val="24"/>
          <w:szCs w:val="24"/>
          <w:rtl/>
          <w:lang w:val="en-US" w:eastAsia="zh-CN"/>
          <w14:ligatures w14:val="standardContextual"/>
        </w:rPr>
      </w:pPr>
      <w:hyperlink w:anchor="_Toc184041028" w:history="1">
        <w:r w:rsidRPr="00EA09F8">
          <w:rPr>
            <w:rStyle w:val="Hyperlink"/>
            <w:color w:val="auto"/>
            <w:rtl/>
            <w:lang w:val="en-US"/>
          </w:rPr>
          <w:t>61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أصحاب</w:t>
        </w:r>
        <w:r w:rsidR="00EC06A8" w:rsidRPr="00EA09F8">
          <w:rPr>
            <w:rStyle w:val="Hyperlink"/>
            <w:color w:val="auto"/>
            <w:rtl/>
            <w:lang w:val="en-US"/>
          </w:rPr>
          <w:t xml:space="preserve"> </w:t>
        </w:r>
        <w:r w:rsidR="00EC06A8" w:rsidRPr="00EA09F8">
          <w:rPr>
            <w:rStyle w:val="Hyperlink"/>
            <w:rFonts w:hint="cs"/>
            <w:color w:val="auto"/>
            <w:rtl/>
            <w:lang w:val="en-US"/>
          </w:rPr>
          <w:t>الطلبات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30</w:t>
        </w:r>
        <w:r w:rsidR="00EC06A8" w:rsidRPr="00EA09F8">
          <w:rPr>
            <w:webHidden/>
            <w:rtl/>
          </w:rPr>
          <w:fldChar w:fldCharType="end"/>
        </w:r>
      </w:hyperlink>
    </w:p>
    <w:p w14:paraId="0904B5D7" w14:textId="5598BC1F" w:rsidR="00EC06A8" w:rsidRPr="00EA09F8" w:rsidRDefault="00505D96" w:rsidP="002D1423">
      <w:pPr>
        <w:pStyle w:val="TOC5"/>
        <w:rPr>
          <w:kern w:val="2"/>
          <w:sz w:val="24"/>
          <w:szCs w:val="24"/>
          <w:rtl/>
          <w:lang w:val="en-US" w:eastAsia="zh-CN"/>
          <w14:ligatures w14:val="standardContextual"/>
        </w:rPr>
      </w:pPr>
      <w:hyperlink w:anchor="_Toc184041029" w:history="1">
        <w:r w:rsidRPr="00EA09F8">
          <w:rPr>
            <w:rStyle w:val="Hyperlink"/>
            <w:color w:val="auto"/>
            <w:rtl/>
            <w:lang w:val="en-US"/>
          </w:rPr>
          <w:t>62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إجراءات</w:t>
        </w:r>
        <w:r w:rsidR="00EC06A8" w:rsidRPr="00EA09F8">
          <w:rPr>
            <w:rStyle w:val="Hyperlink"/>
            <w:color w:val="auto"/>
            <w:rtl/>
            <w:lang w:val="en-US"/>
          </w:rPr>
          <w:t xml:space="preserve"> </w:t>
        </w:r>
        <w:r w:rsidR="00EC06A8" w:rsidRPr="00EA09F8">
          <w:rPr>
            <w:rStyle w:val="Hyperlink"/>
            <w:rFonts w:hint="cs"/>
            <w:color w:val="auto"/>
            <w:rtl/>
            <w:lang w:val="en-US"/>
          </w:rPr>
          <w:t>النظر</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الطلبات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Toc184041029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30</w:t>
        </w:r>
        <w:r w:rsidR="00EC06A8" w:rsidRPr="00EA09F8">
          <w:rPr>
            <w:webHidden/>
            <w:rtl/>
          </w:rPr>
          <w:fldChar w:fldCharType="end"/>
        </w:r>
      </w:hyperlink>
    </w:p>
    <w:p w14:paraId="14C0BE91" w14:textId="3807287B" w:rsidR="00EC06A8" w:rsidRPr="00EA09F8" w:rsidRDefault="00505D96" w:rsidP="002D1423">
      <w:pPr>
        <w:pStyle w:val="TOC5"/>
        <w:rPr>
          <w:kern w:val="2"/>
          <w:sz w:val="24"/>
          <w:szCs w:val="24"/>
          <w:rtl/>
          <w:lang w:val="en-US" w:eastAsia="zh-CN"/>
          <w14:ligatures w14:val="standardContextual"/>
        </w:rPr>
      </w:pPr>
      <w:hyperlink w:anchor="_Toc184041030" w:history="1">
        <w:r w:rsidRPr="00EA09F8">
          <w:rPr>
            <w:rStyle w:val="Hyperlink"/>
            <w:color w:val="auto"/>
            <w:rtl/>
            <w:lang w:val="en-US"/>
          </w:rPr>
          <w:t>63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التقارير</w:t>
        </w:r>
        <w:r w:rsidR="00EC06A8" w:rsidRPr="00EA09F8">
          <w:rPr>
            <w:rStyle w:val="Hyperlink"/>
            <w:color w:val="auto"/>
            <w:rtl/>
            <w:lang w:val="en-US"/>
          </w:rPr>
          <w:t xml:space="preserve"> </w:t>
        </w:r>
        <w:r w:rsidR="00EC06A8" w:rsidRPr="00EA09F8">
          <w:rPr>
            <w:rStyle w:val="Hyperlink"/>
            <w:rFonts w:hint="cs"/>
            <w:color w:val="auto"/>
            <w:rtl/>
            <w:lang w:val="en-US"/>
          </w:rPr>
          <w:t>المتعلقة</w:t>
        </w:r>
        <w:r w:rsidR="00EC06A8" w:rsidRPr="00EA09F8">
          <w:rPr>
            <w:rStyle w:val="Hyperlink"/>
            <w:color w:val="auto"/>
            <w:rtl/>
            <w:lang w:val="en-US"/>
          </w:rPr>
          <w:t xml:space="preserve"> </w:t>
        </w:r>
        <w:r w:rsidR="00EC06A8" w:rsidRPr="00EA09F8">
          <w:rPr>
            <w:rStyle w:val="Hyperlink"/>
            <w:rFonts w:hint="cs"/>
            <w:color w:val="auto"/>
            <w:rtl/>
            <w:lang w:val="en-US"/>
          </w:rPr>
          <w:t>بطلبات</w:t>
        </w:r>
        <w:r w:rsidR="00EC06A8" w:rsidRPr="00EA09F8">
          <w:rPr>
            <w:rStyle w:val="Hyperlink"/>
            <w:color w:val="auto"/>
            <w:rtl/>
            <w:lang w:val="en-US"/>
          </w:rPr>
          <w:t xml:space="preserve"> </w:t>
        </w:r>
        <w:r w:rsidR="00EC06A8" w:rsidRPr="00EA09F8">
          <w:rPr>
            <w:rStyle w:val="Hyperlink"/>
            <w:rFonts w:hint="cs"/>
            <w:color w:val="auto"/>
            <w:rtl/>
            <w:lang w:val="en-US"/>
          </w:rPr>
          <w:t>اتخاذ</w:t>
        </w:r>
        <w:r w:rsidR="00EC06A8" w:rsidRPr="00EA09F8">
          <w:rPr>
            <w:rStyle w:val="Hyperlink"/>
            <w:color w:val="auto"/>
            <w:rtl/>
            <w:lang w:val="en-US"/>
          </w:rPr>
          <w:t xml:space="preserve"> </w:t>
        </w:r>
        <w:r w:rsidR="00EC06A8" w:rsidRPr="00EA09F8">
          <w:rPr>
            <w:rStyle w:val="Hyperlink"/>
            <w:rFonts w:hint="cs"/>
            <w:color w:val="auto"/>
            <w:rtl/>
            <w:lang w:val="en-US"/>
          </w:rPr>
          <w:t>إجراءات</w:t>
        </w:r>
        <w:r w:rsidR="00EC06A8" w:rsidRPr="00EA09F8">
          <w:rPr>
            <w:rStyle w:val="Hyperlink"/>
            <w:color w:val="auto"/>
            <w:rtl/>
            <w:lang w:val="en-US"/>
          </w:rPr>
          <w:t xml:space="preserve"> </w:t>
        </w:r>
        <w:r w:rsidR="00EC06A8" w:rsidRPr="00EA09F8">
          <w:rPr>
            <w:rStyle w:val="Hyperlink"/>
            <w:rFonts w:hint="cs"/>
            <w:color w:val="auto"/>
            <w:rtl/>
            <w:lang w:val="en-US"/>
          </w:rPr>
          <w:t>عاجلة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32</w:t>
        </w:r>
        <w:r w:rsidR="00EC06A8" w:rsidRPr="00EA09F8">
          <w:rPr>
            <w:webHidden/>
            <w:rtl/>
          </w:rPr>
          <w:fldChar w:fldCharType="end"/>
        </w:r>
      </w:hyperlink>
    </w:p>
    <w:p w14:paraId="415B82C3" w14:textId="7E0B2151" w:rsidR="00EC06A8" w:rsidRPr="00EA09F8" w:rsidRDefault="00EC06A8" w:rsidP="002D1423">
      <w:pPr>
        <w:pStyle w:val="TOC4"/>
        <w:rPr>
          <w:kern w:val="2"/>
          <w:sz w:val="24"/>
          <w:szCs w:val="24"/>
          <w:rtl/>
          <w:lang w:eastAsia="zh-CN"/>
          <w14:ligatures w14:val="standardContextual"/>
        </w:rPr>
      </w:pPr>
      <w:hyperlink w:anchor="_Toc184041031" w:history="1">
        <w:r w:rsidRPr="00EA09F8">
          <w:rPr>
            <w:rStyle w:val="Hyperlink"/>
            <w:rFonts w:hint="cs"/>
            <w:color w:val="auto"/>
            <w:rtl/>
            <w:lang w:val="en-US"/>
          </w:rPr>
          <w:tab/>
          <w:t>حادي</w:t>
        </w:r>
        <w:r w:rsidRPr="00EA09F8">
          <w:rPr>
            <w:rStyle w:val="Hyperlink"/>
            <w:color w:val="auto"/>
            <w:rtl/>
            <w:lang w:val="en-US"/>
          </w:rPr>
          <w:t xml:space="preserve"> </w:t>
        </w:r>
        <w:r w:rsidRPr="00EA09F8">
          <w:rPr>
            <w:rStyle w:val="Hyperlink"/>
            <w:rFonts w:hint="cs"/>
            <w:color w:val="auto"/>
            <w:rtl/>
            <w:lang w:val="en-US"/>
          </w:rPr>
          <w:t>وعشرون</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إجراءات</w:t>
        </w:r>
        <w:r w:rsidRPr="00EA09F8">
          <w:rPr>
            <w:rStyle w:val="Hyperlink"/>
            <w:color w:val="auto"/>
            <w:rtl/>
            <w:lang w:val="en-US"/>
          </w:rPr>
          <w:t xml:space="preserve"> </w:t>
        </w:r>
        <w:r w:rsidRPr="00EA09F8">
          <w:rPr>
            <w:rStyle w:val="Hyperlink"/>
            <w:rFonts w:hint="cs"/>
            <w:color w:val="auto"/>
            <w:rtl/>
            <w:lang w:val="en-US"/>
          </w:rPr>
          <w:t>النظر</w:t>
        </w:r>
        <w:r w:rsidRPr="00EA09F8">
          <w:rPr>
            <w:rStyle w:val="Hyperlink"/>
            <w:color w:val="auto"/>
            <w:rtl/>
            <w:lang w:val="en-US"/>
          </w:rPr>
          <w:t xml:space="preserve"> </w:t>
        </w:r>
        <w:r w:rsidRPr="00EA09F8">
          <w:rPr>
            <w:rStyle w:val="Hyperlink"/>
            <w:rFonts w:hint="cs"/>
            <w:color w:val="auto"/>
            <w:rtl/>
            <w:lang w:val="en-US"/>
          </w:rPr>
          <w:t>في</w:t>
        </w:r>
        <w:r w:rsidRPr="00EA09F8">
          <w:rPr>
            <w:rStyle w:val="Hyperlink"/>
            <w:color w:val="auto"/>
            <w:rtl/>
            <w:lang w:val="en-US"/>
          </w:rPr>
          <w:t xml:space="preserve"> </w:t>
        </w:r>
        <w:r w:rsidRPr="00EA09F8">
          <w:rPr>
            <w:rStyle w:val="Hyperlink"/>
            <w:rFonts w:hint="cs"/>
            <w:color w:val="auto"/>
            <w:rtl/>
            <w:lang w:val="en-US"/>
          </w:rPr>
          <w:t>البلاغات</w:t>
        </w:r>
        <w:r w:rsidRPr="00EA09F8">
          <w:rPr>
            <w:rStyle w:val="Hyperlink"/>
            <w:color w:val="auto"/>
            <w:rtl/>
            <w:lang w:val="en-US"/>
          </w:rPr>
          <w:t xml:space="preserve"> </w:t>
        </w:r>
        <w:r w:rsidRPr="00EA09F8">
          <w:rPr>
            <w:rStyle w:val="Hyperlink"/>
            <w:rFonts w:hint="cs"/>
            <w:color w:val="auto"/>
            <w:rtl/>
            <w:lang w:val="en-US"/>
          </w:rPr>
          <w:t>الواردة</w:t>
        </w:r>
        <w:r w:rsidRPr="00EA09F8">
          <w:rPr>
            <w:rStyle w:val="Hyperlink"/>
            <w:color w:val="auto"/>
            <w:rtl/>
            <w:lang w:val="en-US"/>
          </w:rPr>
          <w:t xml:space="preserve"> </w:t>
        </w:r>
        <w:r w:rsidRPr="00EA09F8">
          <w:rPr>
            <w:rStyle w:val="Hyperlink"/>
            <w:rFonts w:hint="cs"/>
            <w:color w:val="auto"/>
            <w:rtl/>
            <w:lang w:val="en-US"/>
          </w:rPr>
          <w:t>بموجب</w:t>
        </w:r>
        <w:r w:rsidRPr="00EA09F8">
          <w:rPr>
            <w:rStyle w:val="Hyperlink"/>
            <w:color w:val="auto"/>
            <w:rtl/>
            <w:lang w:val="en-US"/>
          </w:rPr>
          <w:t xml:space="preserve"> </w:t>
        </w:r>
        <w:r w:rsidRPr="00EA09F8">
          <w:rPr>
            <w:rStyle w:val="Hyperlink"/>
            <w:rFonts w:hint="cs"/>
            <w:color w:val="auto"/>
            <w:rtl/>
            <w:lang w:val="en-US"/>
          </w:rPr>
          <w:t>المادة</w:t>
        </w:r>
        <w:r w:rsidRPr="00EA09F8">
          <w:rPr>
            <w:rStyle w:val="Hyperlink"/>
            <w:color w:val="auto"/>
            <w:rtl/>
            <w:lang w:val="en-US"/>
          </w:rPr>
          <w:t xml:space="preserve"> 31 </w:t>
        </w:r>
        <w:r w:rsidRPr="00EA09F8">
          <w:rPr>
            <w:rStyle w:val="Hyperlink"/>
            <w:rFonts w:hint="cs"/>
            <w:color w:val="auto"/>
            <w:rtl/>
            <w:lang w:val="en-US"/>
          </w:rPr>
          <w:t>من</w:t>
        </w:r>
        <w:r w:rsidRPr="00EA09F8">
          <w:rPr>
            <w:rStyle w:val="Hyperlink"/>
            <w:color w:val="auto"/>
            <w:rtl/>
            <w:lang w:val="en-US"/>
          </w:rPr>
          <w:t xml:space="preserve"> </w:t>
        </w:r>
        <w:r w:rsidRPr="00EA09F8">
          <w:rPr>
            <w:rStyle w:val="Hyperlink"/>
            <w:rFonts w:hint="cs"/>
            <w:color w:val="auto"/>
            <w:rtl/>
            <w:lang w:val="en-US"/>
          </w:rPr>
          <w:t>الاتفاقية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Toc184041031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32</w:t>
        </w:r>
        <w:r w:rsidRPr="00EA09F8">
          <w:rPr>
            <w:webHidden/>
            <w:rtl/>
          </w:rPr>
          <w:fldChar w:fldCharType="end"/>
        </w:r>
      </w:hyperlink>
    </w:p>
    <w:p w14:paraId="6EB4549E" w14:textId="7506BA67" w:rsidR="00EC06A8" w:rsidRPr="00EA09F8" w:rsidRDefault="00505D96" w:rsidP="002D1423">
      <w:pPr>
        <w:pStyle w:val="TOC5"/>
        <w:rPr>
          <w:kern w:val="2"/>
          <w:sz w:val="24"/>
          <w:szCs w:val="24"/>
          <w:rtl/>
          <w:lang w:val="en-US" w:eastAsia="zh-CN"/>
          <w14:ligatures w14:val="standardContextual"/>
        </w:rPr>
      </w:pPr>
      <w:hyperlink w:anchor="_Toc184041032" w:history="1">
        <w:r w:rsidRPr="00EA09F8">
          <w:rPr>
            <w:rStyle w:val="Hyperlink"/>
            <w:color w:val="auto"/>
            <w:rtl/>
            <w:lang w:val="en-US"/>
          </w:rPr>
          <w:t>64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أصحاب</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32</w:t>
        </w:r>
        <w:r w:rsidR="00EC06A8" w:rsidRPr="00EA09F8">
          <w:rPr>
            <w:webHidden/>
            <w:rtl/>
          </w:rPr>
          <w:fldChar w:fldCharType="end"/>
        </w:r>
      </w:hyperlink>
    </w:p>
    <w:p w14:paraId="171F332D" w14:textId="56075B64" w:rsidR="00EC06A8" w:rsidRPr="00EA09F8" w:rsidRDefault="00505D96" w:rsidP="002D1423">
      <w:pPr>
        <w:pStyle w:val="TOC5"/>
        <w:rPr>
          <w:kern w:val="2"/>
          <w:sz w:val="24"/>
          <w:szCs w:val="24"/>
          <w:rtl/>
          <w:lang w:val="en-US" w:eastAsia="zh-CN"/>
          <w14:ligatures w14:val="standardContextual"/>
        </w:rPr>
      </w:pPr>
      <w:hyperlink w:anchor="_Toc184041033" w:history="1">
        <w:r w:rsidRPr="00EA09F8">
          <w:rPr>
            <w:rStyle w:val="Hyperlink"/>
            <w:color w:val="auto"/>
            <w:rtl/>
            <w:lang w:val="en-US"/>
          </w:rPr>
          <w:t>65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rStyle w:val="Hyperlink"/>
            <w:color w:val="auto"/>
            <w:rtl/>
            <w:lang w:val="en-US"/>
          </w:rPr>
          <w:t xml:space="preserve"> </w:t>
        </w:r>
        <w:r w:rsidR="00EC06A8" w:rsidRPr="00EA09F8">
          <w:rPr>
            <w:rStyle w:val="Hyperlink"/>
            <w:rFonts w:hint="cs"/>
            <w:color w:val="auto"/>
            <w:rtl/>
            <w:lang w:val="en-US"/>
          </w:rPr>
          <w:t>إلى</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32</w:t>
        </w:r>
        <w:r w:rsidR="00EC06A8" w:rsidRPr="00EA09F8">
          <w:rPr>
            <w:webHidden/>
            <w:rtl/>
          </w:rPr>
          <w:fldChar w:fldCharType="end"/>
        </w:r>
      </w:hyperlink>
    </w:p>
    <w:p w14:paraId="22FB0FE7" w14:textId="07EF3101" w:rsidR="00EC06A8" w:rsidRPr="00EA09F8" w:rsidRDefault="00505D96" w:rsidP="002D1423">
      <w:pPr>
        <w:pStyle w:val="TOC5"/>
        <w:rPr>
          <w:kern w:val="2"/>
          <w:sz w:val="24"/>
          <w:szCs w:val="24"/>
          <w:rtl/>
          <w:lang w:val="en-US" w:eastAsia="zh-CN"/>
          <w14:ligatures w14:val="standardContextual"/>
        </w:rPr>
      </w:pPr>
      <w:hyperlink w:anchor="_Toc184041034" w:history="1">
        <w:r w:rsidRPr="00EA09F8">
          <w:rPr>
            <w:rStyle w:val="Hyperlink"/>
            <w:color w:val="auto"/>
            <w:rtl/>
            <w:lang w:val="en-US"/>
          </w:rPr>
          <w:t>66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طلب</w:t>
        </w:r>
        <w:r w:rsidR="00EC06A8" w:rsidRPr="00EA09F8">
          <w:rPr>
            <w:rStyle w:val="Hyperlink"/>
            <w:color w:val="auto"/>
            <w:rtl/>
            <w:lang w:val="en-US"/>
          </w:rPr>
          <w:t xml:space="preserve"> </w:t>
        </w:r>
        <w:r w:rsidR="00EC06A8" w:rsidRPr="00EA09F8">
          <w:rPr>
            <w:rStyle w:val="Hyperlink"/>
            <w:rFonts w:hint="cs"/>
            <w:color w:val="auto"/>
            <w:rtl/>
            <w:lang w:val="en-US"/>
          </w:rPr>
          <w:t>توضيحات</w:t>
        </w:r>
        <w:r w:rsidR="00FD28F8" w:rsidRPr="00EA09F8">
          <w:rPr>
            <w:rStyle w:val="Hyperlink"/>
            <w:color w:val="auto"/>
            <w:rtl/>
            <w:lang w:val="en-US"/>
          </w:rPr>
          <w:t xml:space="preserve"> أو </w:t>
        </w:r>
        <w:r w:rsidR="00EC06A8" w:rsidRPr="00EA09F8">
          <w:rPr>
            <w:rStyle w:val="Hyperlink"/>
            <w:rFonts w:hint="cs"/>
            <w:color w:val="auto"/>
            <w:rtl/>
            <w:lang w:val="en-US"/>
          </w:rPr>
          <w:t>معلومات</w:t>
        </w:r>
        <w:r w:rsidR="00EC06A8" w:rsidRPr="00EA09F8">
          <w:rPr>
            <w:rStyle w:val="Hyperlink"/>
            <w:color w:val="auto"/>
            <w:rtl/>
            <w:lang w:val="en-US"/>
          </w:rPr>
          <w:t xml:space="preserve"> </w:t>
        </w:r>
        <w:r w:rsidR="00EC06A8" w:rsidRPr="00EA09F8">
          <w:rPr>
            <w:rStyle w:val="Hyperlink"/>
            <w:rFonts w:hint="cs"/>
            <w:color w:val="auto"/>
            <w:rtl/>
            <w:lang w:val="en-US"/>
          </w:rPr>
          <w:t>إضافية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32</w:t>
        </w:r>
        <w:r w:rsidR="00EC06A8" w:rsidRPr="00EA09F8">
          <w:rPr>
            <w:webHidden/>
            <w:rtl/>
          </w:rPr>
          <w:fldChar w:fldCharType="end"/>
        </w:r>
      </w:hyperlink>
    </w:p>
    <w:p w14:paraId="149DE07F" w14:textId="306D1C03" w:rsidR="00EC06A8" w:rsidRPr="00EA09F8" w:rsidRDefault="00505D96" w:rsidP="002D1423">
      <w:pPr>
        <w:pStyle w:val="TOC5"/>
        <w:rPr>
          <w:kern w:val="2"/>
          <w:sz w:val="24"/>
          <w:szCs w:val="24"/>
          <w:rtl/>
          <w:lang w:val="en-US" w:eastAsia="zh-CN"/>
          <w14:ligatures w14:val="standardContextual"/>
        </w:rPr>
      </w:pPr>
      <w:hyperlink w:anchor="_Toc184041035" w:history="1">
        <w:r w:rsidRPr="00EA09F8">
          <w:rPr>
            <w:rStyle w:val="Hyperlink"/>
            <w:color w:val="auto"/>
            <w:rtl/>
            <w:lang w:val="en-US"/>
          </w:rPr>
          <w:t>67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الإجراءات</w:t>
        </w:r>
        <w:r w:rsidR="00EC06A8" w:rsidRPr="00EA09F8">
          <w:rPr>
            <w:rStyle w:val="Hyperlink"/>
            <w:color w:val="auto"/>
            <w:rtl/>
            <w:lang w:val="en-US"/>
          </w:rPr>
          <w:t xml:space="preserve"> </w:t>
        </w:r>
        <w:r w:rsidR="00EC06A8" w:rsidRPr="00EA09F8">
          <w:rPr>
            <w:rStyle w:val="Hyperlink"/>
            <w:rFonts w:hint="cs"/>
            <w:color w:val="auto"/>
            <w:rtl/>
            <w:lang w:val="en-US"/>
          </w:rPr>
          <w:t>الواجب</w:t>
        </w:r>
        <w:r w:rsidR="00EC06A8" w:rsidRPr="00EA09F8">
          <w:rPr>
            <w:rStyle w:val="Hyperlink"/>
            <w:color w:val="auto"/>
            <w:rtl/>
            <w:lang w:val="en-US"/>
          </w:rPr>
          <w:t xml:space="preserve"> </w:t>
        </w:r>
        <w:r w:rsidR="00EC06A8" w:rsidRPr="00EA09F8">
          <w:rPr>
            <w:rStyle w:val="Hyperlink"/>
            <w:rFonts w:hint="cs"/>
            <w:color w:val="auto"/>
            <w:rtl/>
            <w:lang w:val="en-US"/>
          </w:rPr>
          <w:t>اتباعها</w:t>
        </w:r>
        <w:r w:rsidR="00EC06A8" w:rsidRPr="00EA09F8">
          <w:rPr>
            <w:rStyle w:val="Hyperlink"/>
            <w:color w:val="auto"/>
            <w:rtl/>
            <w:lang w:val="en-US"/>
          </w:rPr>
          <w:t xml:space="preserve"> </w:t>
        </w:r>
        <w:r w:rsidR="00FD28F8" w:rsidRPr="00EA09F8">
          <w:rPr>
            <w:rStyle w:val="Hyperlink"/>
            <w:rFonts w:hint="cs"/>
            <w:color w:val="auto"/>
            <w:rtl/>
            <w:lang w:val="en-US"/>
          </w:rPr>
          <w:t>فيما يتعلق</w:t>
        </w:r>
        <w:r w:rsidR="00EC06A8" w:rsidRPr="00EA09F8">
          <w:rPr>
            <w:rStyle w:val="Hyperlink"/>
            <w:color w:val="auto"/>
            <w:rtl/>
            <w:lang w:val="en-US"/>
          </w:rPr>
          <w:t xml:space="preserve"> </w:t>
        </w:r>
        <w:r w:rsidR="00EC06A8" w:rsidRPr="00EA09F8">
          <w:rPr>
            <w:rStyle w:val="Hyperlink"/>
            <w:rFonts w:hint="cs"/>
            <w:color w:val="auto"/>
            <w:rtl/>
            <w:lang w:val="en-US"/>
          </w:rPr>
          <w:t>بالبلاغات</w:t>
        </w:r>
        <w:r w:rsidR="00EC06A8" w:rsidRPr="00EA09F8">
          <w:rPr>
            <w:rStyle w:val="Hyperlink"/>
            <w:color w:val="auto"/>
            <w:rtl/>
            <w:lang w:val="en-US"/>
          </w:rPr>
          <w:t xml:space="preserve"> </w:t>
        </w:r>
        <w:r w:rsidR="00EC06A8" w:rsidRPr="00EA09F8">
          <w:rPr>
            <w:rStyle w:val="Hyperlink"/>
            <w:rFonts w:hint="cs"/>
            <w:color w:val="auto"/>
            <w:rtl/>
            <w:lang w:val="en-US"/>
          </w:rPr>
          <w:t>الواردة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33</w:t>
        </w:r>
        <w:r w:rsidR="00EC06A8" w:rsidRPr="00EA09F8">
          <w:rPr>
            <w:webHidden/>
            <w:rtl/>
          </w:rPr>
          <w:fldChar w:fldCharType="end"/>
        </w:r>
      </w:hyperlink>
    </w:p>
    <w:p w14:paraId="07BA17DF" w14:textId="2C424273" w:rsidR="00EC06A8" w:rsidRPr="00EA09F8" w:rsidRDefault="00505D96" w:rsidP="002D1423">
      <w:pPr>
        <w:pStyle w:val="TOC5"/>
        <w:rPr>
          <w:kern w:val="2"/>
          <w:sz w:val="24"/>
          <w:szCs w:val="24"/>
          <w:rtl/>
          <w:lang w:val="en-US" w:eastAsia="zh-CN"/>
          <w14:ligatures w14:val="standardContextual"/>
        </w:rPr>
      </w:pPr>
      <w:hyperlink w:anchor="_Toc184041036" w:history="1">
        <w:r w:rsidRPr="00EA09F8">
          <w:rPr>
            <w:rStyle w:val="Hyperlink"/>
            <w:color w:val="auto"/>
            <w:rtl/>
            <w:lang w:val="en-US"/>
          </w:rPr>
          <w:t>68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التدابير</w:t>
        </w:r>
        <w:r w:rsidR="00EC06A8" w:rsidRPr="00EA09F8">
          <w:rPr>
            <w:rStyle w:val="Hyperlink"/>
            <w:color w:val="auto"/>
            <w:rtl/>
            <w:lang w:val="en-US"/>
          </w:rPr>
          <w:t xml:space="preserve"> </w:t>
        </w:r>
        <w:r w:rsidR="00EC06A8" w:rsidRPr="00EA09F8">
          <w:rPr>
            <w:rStyle w:val="Hyperlink"/>
            <w:rFonts w:hint="cs"/>
            <w:color w:val="auto"/>
            <w:rtl/>
            <w:lang w:val="en-US"/>
          </w:rPr>
          <w:t>المؤقتة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34</w:t>
        </w:r>
        <w:r w:rsidR="00EC06A8" w:rsidRPr="00EA09F8">
          <w:rPr>
            <w:webHidden/>
            <w:rtl/>
          </w:rPr>
          <w:fldChar w:fldCharType="end"/>
        </w:r>
      </w:hyperlink>
    </w:p>
    <w:p w14:paraId="09326E2D" w14:textId="5D678F67" w:rsidR="00EC06A8" w:rsidRPr="00EA09F8" w:rsidRDefault="00505D96" w:rsidP="002D1423">
      <w:pPr>
        <w:pStyle w:val="TOC5"/>
        <w:rPr>
          <w:kern w:val="2"/>
          <w:sz w:val="24"/>
          <w:szCs w:val="24"/>
          <w:rtl/>
          <w:lang w:val="en-US" w:eastAsia="zh-CN"/>
          <w14:ligatures w14:val="standardContextual"/>
        </w:rPr>
      </w:pPr>
      <w:hyperlink w:anchor="_Toc184041037" w:history="1">
        <w:r w:rsidRPr="00EA09F8">
          <w:rPr>
            <w:rStyle w:val="Hyperlink"/>
            <w:color w:val="auto"/>
            <w:rtl/>
            <w:lang w:val="en-US"/>
          </w:rPr>
          <w:t>69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تدابير</w:t>
        </w:r>
        <w:r w:rsidR="00EC06A8" w:rsidRPr="00EA09F8">
          <w:rPr>
            <w:rStyle w:val="Hyperlink"/>
            <w:color w:val="auto"/>
            <w:rtl/>
            <w:lang w:val="en-US"/>
          </w:rPr>
          <w:t xml:space="preserve"> </w:t>
        </w:r>
        <w:r w:rsidR="00EC06A8" w:rsidRPr="00EA09F8">
          <w:rPr>
            <w:rStyle w:val="Hyperlink"/>
            <w:rFonts w:hint="cs"/>
            <w:color w:val="auto"/>
            <w:rtl/>
            <w:lang w:val="en-US"/>
          </w:rPr>
          <w:t>الحماية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34</w:t>
        </w:r>
        <w:r w:rsidR="00EC06A8" w:rsidRPr="00EA09F8">
          <w:rPr>
            <w:webHidden/>
            <w:rtl/>
          </w:rPr>
          <w:fldChar w:fldCharType="end"/>
        </w:r>
      </w:hyperlink>
    </w:p>
    <w:p w14:paraId="6EB9759C" w14:textId="1A431311" w:rsidR="00EC06A8" w:rsidRPr="00EA09F8" w:rsidRDefault="00505D96" w:rsidP="002D1423">
      <w:pPr>
        <w:pStyle w:val="TOC5"/>
        <w:rPr>
          <w:kern w:val="2"/>
          <w:sz w:val="24"/>
          <w:szCs w:val="24"/>
          <w:rtl/>
          <w:lang w:val="en-US" w:eastAsia="zh-CN"/>
          <w14:ligatures w14:val="standardContextual"/>
        </w:rPr>
      </w:pPr>
      <w:hyperlink w:anchor="_Toc184041038" w:history="1">
        <w:r w:rsidRPr="00EA09F8">
          <w:rPr>
            <w:rStyle w:val="Hyperlink"/>
            <w:color w:val="auto"/>
            <w:rtl/>
            <w:lang w:val="en-US"/>
          </w:rPr>
          <w:t>70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قائمة</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35</w:t>
        </w:r>
        <w:r w:rsidR="00EC06A8" w:rsidRPr="00EA09F8">
          <w:rPr>
            <w:webHidden/>
            <w:rtl/>
          </w:rPr>
          <w:fldChar w:fldCharType="end"/>
        </w:r>
      </w:hyperlink>
    </w:p>
    <w:p w14:paraId="5BE1C387" w14:textId="00D867C7" w:rsidR="00EC06A8" w:rsidRPr="00EA09F8" w:rsidRDefault="00505D96" w:rsidP="002D1423">
      <w:pPr>
        <w:pStyle w:val="TOC5"/>
        <w:rPr>
          <w:kern w:val="2"/>
          <w:sz w:val="24"/>
          <w:szCs w:val="24"/>
          <w:rtl/>
          <w:lang w:val="en-US" w:eastAsia="zh-CN"/>
          <w14:ligatures w14:val="standardContextual"/>
        </w:rPr>
      </w:pPr>
      <w:hyperlink w:anchor="_Toc184041039" w:history="1">
        <w:r w:rsidRPr="00EA09F8">
          <w:rPr>
            <w:rStyle w:val="Hyperlink"/>
            <w:color w:val="auto"/>
            <w:rtl/>
            <w:lang w:val="en-US"/>
          </w:rPr>
          <w:t>71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ترتيب</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Toc184041039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35</w:t>
        </w:r>
        <w:r w:rsidR="00EC06A8" w:rsidRPr="00EA09F8">
          <w:rPr>
            <w:webHidden/>
            <w:rtl/>
          </w:rPr>
          <w:fldChar w:fldCharType="end"/>
        </w:r>
      </w:hyperlink>
    </w:p>
    <w:p w14:paraId="7F16F492" w14:textId="050462A8" w:rsidR="00EC06A8" w:rsidRPr="00EA09F8" w:rsidRDefault="00505D96" w:rsidP="002D1423">
      <w:pPr>
        <w:pStyle w:val="TOC5"/>
        <w:rPr>
          <w:kern w:val="2"/>
          <w:sz w:val="24"/>
          <w:szCs w:val="24"/>
          <w:rtl/>
          <w:lang w:val="en-US" w:eastAsia="zh-CN"/>
          <w14:ligatures w14:val="standardContextual"/>
        </w:rPr>
      </w:pPr>
      <w:hyperlink w:anchor="_Toc184041040" w:history="1">
        <w:r w:rsidRPr="00EA09F8">
          <w:rPr>
            <w:rStyle w:val="Hyperlink"/>
            <w:color w:val="auto"/>
            <w:rtl/>
            <w:lang w:val="en-US"/>
          </w:rPr>
          <w:t>72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تعليق</w:t>
        </w:r>
        <w:r w:rsidR="00EC06A8" w:rsidRPr="00EA09F8">
          <w:rPr>
            <w:rStyle w:val="Hyperlink"/>
            <w:color w:val="auto"/>
            <w:rtl/>
            <w:lang w:val="en-US"/>
          </w:rPr>
          <w:t xml:space="preserve"> </w:t>
        </w:r>
        <w:r w:rsidR="00EC06A8" w:rsidRPr="00EA09F8">
          <w:rPr>
            <w:rStyle w:val="Hyperlink"/>
            <w:rFonts w:hint="cs"/>
            <w:color w:val="auto"/>
            <w:rtl/>
            <w:lang w:val="en-US"/>
          </w:rPr>
          <w:t>النظر</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35</w:t>
        </w:r>
        <w:r w:rsidR="00EC06A8" w:rsidRPr="00EA09F8">
          <w:rPr>
            <w:webHidden/>
            <w:rtl/>
          </w:rPr>
          <w:fldChar w:fldCharType="end"/>
        </w:r>
      </w:hyperlink>
    </w:p>
    <w:p w14:paraId="2EB17FC6" w14:textId="29A0AD0C" w:rsidR="00EC06A8" w:rsidRPr="00EA09F8" w:rsidRDefault="00505D96" w:rsidP="002D1423">
      <w:pPr>
        <w:pStyle w:val="TOC5"/>
        <w:rPr>
          <w:kern w:val="2"/>
          <w:sz w:val="24"/>
          <w:szCs w:val="24"/>
          <w:rtl/>
          <w:lang w:val="en-US" w:eastAsia="zh-CN"/>
          <w14:ligatures w14:val="standardContextual"/>
        </w:rPr>
      </w:pPr>
      <w:hyperlink w:anchor="_Toc184041041" w:history="1">
        <w:r w:rsidRPr="00EA09F8">
          <w:rPr>
            <w:rStyle w:val="Hyperlink"/>
            <w:color w:val="auto"/>
            <w:rtl/>
            <w:lang w:val="en-US"/>
          </w:rPr>
          <w:t>73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مقبولية</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35</w:t>
        </w:r>
        <w:r w:rsidR="00EC06A8" w:rsidRPr="00EA09F8">
          <w:rPr>
            <w:webHidden/>
            <w:rtl/>
          </w:rPr>
          <w:fldChar w:fldCharType="end"/>
        </w:r>
      </w:hyperlink>
    </w:p>
    <w:p w14:paraId="6A7F96C9" w14:textId="24FEE0C0" w:rsidR="00EC06A8" w:rsidRPr="00EA09F8" w:rsidRDefault="00505D96" w:rsidP="002D1423">
      <w:pPr>
        <w:pStyle w:val="TOC5"/>
        <w:rPr>
          <w:kern w:val="2"/>
          <w:sz w:val="24"/>
          <w:szCs w:val="24"/>
          <w:rtl/>
          <w:lang w:val="en-US" w:eastAsia="zh-CN"/>
          <w14:ligatures w14:val="standardContextual"/>
        </w:rPr>
      </w:pPr>
      <w:hyperlink w:anchor="_Toc184041042" w:history="1">
        <w:r w:rsidRPr="00EA09F8">
          <w:rPr>
            <w:rStyle w:val="Hyperlink"/>
            <w:color w:val="auto"/>
            <w:rtl/>
            <w:lang w:val="en-US"/>
          </w:rPr>
          <w:t>74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البلاغات</w:t>
        </w:r>
        <w:r w:rsidR="00EC06A8" w:rsidRPr="00EA09F8">
          <w:rPr>
            <w:rStyle w:val="Hyperlink"/>
            <w:color w:val="auto"/>
            <w:rtl/>
            <w:lang w:val="en-US"/>
          </w:rPr>
          <w:t xml:space="preserve"> </w:t>
        </w:r>
        <w:r w:rsidR="00EC06A8" w:rsidRPr="00EA09F8">
          <w:rPr>
            <w:rStyle w:val="Hyperlink"/>
            <w:rFonts w:hint="cs"/>
            <w:color w:val="auto"/>
            <w:rtl/>
            <w:lang w:val="en-US"/>
          </w:rPr>
          <w:t>غير</w:t>
        </w:r>
        <w:r w:rsidR="00EC06A8" w:rsidRPr="00EA09F8">
          <w:rPr>
            <w:rStyle w:val="Hyperlink"/>
            <w:color w:val="auto"/>
            <w:rtl/>
            <w:lang w:val="en-US"/>
          </w:rPr>
          <w:t xml:space="preserve"> </w:t>
        </w:r>
        <w:r w:rsidR="00EC06A8" w:rsidRPr="00EA09F8">
          <w:rPr>
            <w:rStyle w:val="Hyperlink"/>
            <w:rFonts w:hint="cs"/>
            <w:color w:val="auto"/>
            <w:rtl/>
            <w:lang w:val="en-US"/>
          </w:rPr>
          <w:t>المقبولة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36</w:t>
        </w:r>
        <w:r w:rsidR="00EC06A8" w:rsidRPr="00EA09F8">
          <w:rPr>
            <w:webHidden/>
            <w:rtl/>
          </w:rPr>
          <w:fldChar w:fldCharType="end"/>
        </w:r>
      </w:hyperlink>
    </w:p>
    <w:p w14:paraId="3BC87E47" w14:textId="1FF7469D" w:rsidR="00EC06A8" w:rsidRPr="00EA09F8" w:rsidRDefault="00505D96" w:rsidP="002D1423">
      <w:pPr>
        <w:pStyle w:val="TOC5"/>
        <w:rPr>
          <w:kern w:val="2"/>
          <w:sz w:val="24"/>
          <w:szCs w:val="24"/>
          <w:rtl/>
          <w:lang w:eastAsia="zh-CN"/>
          <w14:ligatures w14:val="standardContextual"/>
        </w:rPr>
      </w:pPr>
      <w:hyperlink w:anchor="_Toc184041043" w:history="1">
        <w:r w:rsidRPr="00EA09F8">
          <w:rPr>
            <w:rStyle w:val="Hyperlink"/>
            <w:color w:val="auto"/>
            <w:rtl/>
            <w:lang w:val="en-US"/>
          </w:rPr>
          <w:t>75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البلاغات</w:t>
        </w:r>
        <w:r w:rsidR="00EC06A8" w:rsidRPr="00EA09F8">
          <w:rPr>
            <w:rStyle w:val="Hyperlink"/>
            <w:color w:val="auto"/>
            <w:rtl/>
            <w:lang w:val="en-US"/>
          </w:rPr>
          <w:t xml:space="preserve"> </w:t>
        </w:r>
        <w:r w:rsidR="00EC06A8" w:rsidRPr="00EA09F8">
          <w:rPr>
            <w:rStyle w:val="Hyperlink"/>
            <w:rFonts w:hint="cs"/>
            <w:color w:val="auto"/>
            <w:rtl/>
            <w:lang w:val="en-US"/>
          </w:rPr>
          <w:t>التي</w:t>
        </w:r>
        <w:r w:rsidR="00EC06A8" w:rsidRPr="00EA09F8">
          <w:rPr>
            <w:rStyle w:val="Hyperlink"/>
            <w:color w:val="auto"/>
            <w:rtl/>
            <w:lang w:val="en-US"/>
          </w:rPr>
          <w:t xml:space="preserve"> </w:t>
        </w:r>
        <w:r w:rsidR="00EC06A8" w:rsidRPr="00EA09F8">
          <w:rPr>
            <w:rStyle w:val="Hyperlink"/>
            <w:rFonts w:hint="cs"/>
            <w:color w:val="auto"/>
            <w:rtl/>
            <w:lang w:val="en-US"/>
          </w:rPr>
          <w:t>يُعلَن</w:t>
        </w:r>
        <w:r w:rsidR="00EC06A8" w:rsidRPr="00EA09F8">
          <w:rPr>
            <w:rStyle w:val="Hyperlink"/>
            <w:color w:val="auto"/>
            <w:rtl/>
            <w:lang w:val="en-US"/>
          </w:rPr>
          <w:t xml:space="preserve"> </w:t>
        </w:r>
        <w:r w:rsidR="00EC06A8" w:rsidRPr="00EA09F8">
          <w:rPr>
            <w:rStyle w:val="Hyperlink"/>
            <w:rFonts w:hint="cs"/>
            <w:color w:val="auto"/>
            <w:rtl/>
            <w:lang w:val="en-US"/>
          </w:rPr>
          <w:t>قبولها</w:t>
        </w:r>
        <w:r w:rsidR="00EC06A8" w:rsidRPr="00EA09F8">
          <w:rPr>
            <w:rStyle w:val="Hyperlink"/>
            <w:color w:val="auto"/>
            <w:rtl/>
            <w:lang w:val="en-US"/>
          </w:rPr>
          <w:t xml:space="preserve"> </w:t>
        </w:r>
        <w:r w:rsidR="00EC06A8" w:rsidRPr="00EA09F8">
          <w:rPr>
            <w:rStyle w:val="Hyperlink"/>
            <w:rFonts w:hint="cs"/>
            <w:color w:val="auto"/>
            <w:rtl/>
            <w:lang w:val="en-US"/>
          </w:rPr>
          <w:t>قبل</w:t>
        </w:r>
        <w:r w:rsidR="00EC06A8" w:rsidRPr="00EA09F8">
          <w:rPr>
            <w:rStyle w:val="Hyperlink"/>
            <w:color w:val="auto"/>
            <w:rtl/>
            <w:lang w:val="en-US"/>
          </w:rPr>
          <w:t xml:space="preserve"> </w:t>
        </w:r>
        <w:r w:rsidR="00EC06A8" w:rsidRPr="00EA09F8">
          <w:rPr>
            <w:rStyle w:val="Hyperlink"/>
            <w:rFonts w:hint="cs"/>
            <w:color w:val="auto"/>
            <w:rtl/>
            <w:lang w:val="en-US"/>
          </w:rPr>
          <w:t>تقديم</w:t>
        </w:r>
        <w:r w:rsidR="00EC06A8" w:rsidRPr="00EA09F8">
          <w:rPr>
            <w:rStyle w:val="Hyperlink"/>
            <w:color w:val="auto"/>
            <w:rtl/>
            <w:lang w:val="en-US"/>
          </w:rPr>
          <w:t xml:space="preserve"> </w:t>
        </w:r>
        <w:r w:rsidR="00EC06A8" w:rsidRPr="00EA09F8">
          <w:rPr>
            <w:rStyle w:val="Hyperlink"/>
            <w:rFonts w:hint="cs"/>
            <w:color w:val="auto"/>
            <w:rtl/>
            <w:lang w:val="en-US"/>
          </w:rPr>
          <w:t>ملاحظات</w:t>
        </w:r>
        <w:r w:rsidR="00EC06A8" w:rsidRPr="00EA09F8">
          <w:rPr>
            <w:rStyle w:val="Hyperlink"/>
            <w:color w:val="auto"/>
            <w:rtl/>
            <w:lang w:val="en-US"/>
          </w:rPr>
          <w:t xml:space="preserve"> </w:t>
        </w:r>
        <w:r w:rsidR="00EC06A8" w:rsidRPr="00EA09F8">
          <w:rPr>
            <w:rStyle w:val="Hyperlink"/>
            <w:rFonts w:hint="cs"/>
            <w:color w:val="auto"/>
            <w:rtl/>
            <w:lang w:val="en-US"/>
          </w:rPr>
          <w:t>الدولة</w:t>
        </w:r>
        <w:r w:rsidR="00EC06A8" w:rsidRPr="00EA09F8">
          <w:rPr>
            <w:rStyle w:val="Hyperlink"/>
            <w:color w:val="auto"/>
            <w:rtl/>
            <w:lang w:val="en-US"/>
          </w:rPr>
          <w:t xml:space="preserve"> </w:t>
        </w:r>
        <w:r w:rsidR="00EC06A8" w:rsidRPr="00EA09F8">
          <w:rPr>
            <w:rStyle w:val="Hyperlink"/>
            <w:rFonts w:hint="cs"/>
            <w:color w:val="auto"/>
            <w:rtl/>
            <w:lang w:val="en-US"/>
          </w:rPr>
          <w:t>الطرف</w:t>
        </w:r>
        <w:r w:rsidR="00EC06A8" w:rsidRPr="00EA09F8">
          <w:rPr>
            <w:rStyle w:val="Hyperlink"/>
            <w:color w:val="auto"/>
            <w:rtl/>
            <w:lang w:val="en-US"/>
          </w:rPr>
          <w:t xml:space="preserve"> </w:t>
        </w:r>
        <w:r w:rsidR="00EC06A8" w:rsidRPr="00EA09F8">
          <w:rPr>
            <w:rStyle w:val="Hyperlink"/>
            <w:rFonts w:hint="cs"/>
            <w:color w:val="auto"/>
            <w:rtl/>
            <w:lang w:val="en-US"/>
          </w:rPr>
          <w:t>بشأن</w:t>
        </w:r>
        <w:r w:rsidR="00EC06A8" w:rsidRPr="00EA09F8">
          <w:rPr>
            <w:rStyle w:val="Hyperlink"/>
            <w:color w:val="auto"/>
            <w:rtl/>
            <w:lang w:val="en-US"/>
          </w:rPr>
          <w:t xml:space="preserve"> </w:t>
        </w:r>
        <w:r w:rsidR="00EC06A8" w:rsidRPr="00EA09F8">
          <w:rPr>
            <w:rStyle w:val="Hyperlink"/>
            <w:rFonts w:hint="cs"/>
            <w:color w:val="auto"/>
            <w:rtl/>
            <w:lang w:val="en-US"/>
          </w:rPr>
          <w:t>الأسس</w:t>
        </w:r>
        <w:r w:rsidR="00EC06A8" w:rsidRPr="00EA09F8">
          <w:rPr>
            <w:rStyle w:val="Hyperlink"/>
            <w:color w:val="auto"/>
            <w:rtl/>
            <w:lang w:val="en-US"/>
          </w:rPr>
          <w:t xml:space="preserve"> </w:t>
        </w:r>
        <w:r w:rsidR="00EC06A8" w:rsidRPr="00EA09F8">
          <w:rPr>
            <w:rStyle w:val="Hyperlink"/>
            <w:rFonts w:hint="cs"/>
            <w:color w:val="auto"/>
            <w:rtl/>
            <w:lang w:val="en-US"/>
          </w:rPr>
          <w:t>الموضوعية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36</w:t>
        </w:r>
        <w:r w:rsidR="00EC06A8" w:rsidRPr="00EA09F8">
          <w:rPr>
            <w:webHidden/>
            <w:rtl/>
          </w:rPr>
          <w:fldChar w:fldCharType="end"/>
        </w:r>
      </w:hyperlink>
    </w:p>
    <w:p w14:paraId="15A13ACB" w14:textId="192B930F" w:rsidR="00EC06A8" w:rsidRPr="00EA09F8" w:rsidRDefault="00505D96" w:rsidP="002D1423">
      <w:pPr>
        <w:pStyle w:val="TOC5"/>
        <w:rPr>
          <w:kern w:val="2"/>
          <w:sz w:val="24"/>
          <w:szCs w:val="24"/>
          <w:rtl/>
          <w:lang w:val="en-US" w:eastAsia="zh-CN"/>
          <w14:ligatures w14:val="standardContextual"/>
        </w:rPr>
      </w:pPr>
      <w:hyperlink w:anchor="_Toc184041044" w:history="1">
        <w:r w:rsidRPr="00EA09F8">
          <w:rPr>
            <w:rStyle w:val="Hyperlink"/>
            <w:color w:val="auto"/>
            <w:rtl/>
            <w:lang w:val="en-US"/>
          </w:rPr>
          <w:t>76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دراسة</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rStyle w:val="Hyperlink"/>
            <w:color w:val="auto"/>
            <w:rtl/>
            <w:lang w:val="en-US"/>
          </w:rPr>
          <w:t xml:space="preserve"> </w:t>
        </w:r>
        <w:r w:rsidR="00EC06A8" w:rsidRPr="00EA09F8">
          <w:rPr>
            <w:rStyle w:val="Hyperlink"/>
            <w:rFonts w:hint="cs"/>
            <w:color w:val="auto"/>
            <w:rtl/>
            <w:lang w:val="en-US"/>
          </w:rPr>
          <w:t>من</w:t>
        </w:r>
        <w:r w:rsidR="00EC06A8" w:rsidRPr="00EA09F8">
          <w:rPr>
            <w:rStyle w:val="Hyperlink"/>
            <w:color w:val="auto"/>
            <w:rtl/>
            <w:lang w:val="en-US"/>
          </w:rPr>
          <w:t xml:space="preserve"> </w:t>
        </w:r>
        <w:r w:rsidR="00EC06A8" w:rsidRPr="00EA09F8">
          <w:rPr>
            <w:rStyle w:val="Hyperlink"/>
            <w:rFonts w:hint="cs"/>
            <w:color w:val="auto"/>
            <w:rtl/>
            <w:lang w:val="en-US"/>
          </w:rPr>
          <w:t>حيث</w:t>
        </w:r>
        <w:r w:rsidR="00EC06A8" w:rsidRPr="00EA09F8">
          <w:rPr>
            <w:rStyle w:val="Hyperlink"/>
            <w:color w:val="auto"/>
            <w:rtl/>
            <w:lang w:val="en-US"/>
          </w:rPr>
          <w:t xml:space="preserve"> </w:t>
        </w:r>
        <w:r w:rsidR="00EC06A8" w:rsidRPr="00EA09F8">
          <w:rPr>
            <w:rStyle w:val="Hyperlink"/>
            <w:rFonts w:hint="cs"/>
            <w:color w:val="auto"/>
            <w:rtl/>
            <w:lang w:val="en-US"/>
          </w:rPr>
          <w:t>أسسها</w:t>
        </w:r>
        <w:r w:rsidR="00EC06A8" w:rsidRPr="00EA09F8">
          <w:rPr>
            <w:rStyle w:val="Hyperlink"/>
            <w:color w:val="auto"/>
            <w:rtl/>
            <w:lang w:val="en-US"/>
          </w:rPr>
          <w:t xml:space="preserve"> </w:t>
        </w:r>
        <w:r w:rsidR="00EC06A8" w:rsidRPr="00EA09F8">
          <w:rPr>
            <w:rStyle w:val="Hyperlink"/>
            <w:rFonts w:hint="cs"/>
            <w:color w:val="auto"/>
            <w:rtl/>
            <w:lang w:val="en-US"/>
          </w:rPr>
          <w:t>الموضوعية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36</w:t>
        </w:r>
        <w:r w:rsidR="00EC06A8" w:rsidRPr="00EA09F8">
          <w:rPr>
            <w:webHidden/>
            <w:rtl/>
          </w:rPr>
          <w:fldChar w:fldCharType="end"/>
        </w:r>
      </w:hyperlink>
    </w:p>
    <w:p w14:paraId="65593EC8" w14:textId="7A2040CE" w:rsidR="00EC06A8" w:rsidRPr="00EA09F8" w:rsidRDefault="00505D96" w:rsidP="002D1423">
      <w:pPr>
        <w:pStyle w:val="TOC5"/>
        <w:rPr>
          <w:kern w:val="2"/>
          <w:sz w:val="24"/>
          <w:szCs w:val="24"/>
          <w:rtl/>
          <w:lang w:val="en-US" w:eastAsia="zh-CN"/>
          <w14:ligatures w14:val="standardContextual"/>
        </w:rPr>
      </w:pPr>
      <w:hyperlink w:anchor="_Toc184041045" w:history="1">
        <w:r w:rsidRPr="00EA09F8">
          <w:rPr>
            <w:rStyle w:val="Hyperlink"/>
            <w:color w:val="auto"/>
            <w:rtl/>
            <w:lang w:val="en-US"/>
          </w:rPr>
          <w:t>77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تدخل</w:t>
        </w:r>
        <w:r w:rsidR="00EC06A8" w:rsidRPr="00EA09F8">
          <w:rPr>
            <w:rStyle w:val="Hyperlink"/>
            <w:color w:val="auto"/>
            <w:rtl/>
            <w:lang w:val="en-US"/>
          </w:rPr>
          <w:t xml:space="preserve"> </w:t>
        </w:r>
        <w:r w:rsidR="00EC06A8" w:rsidRPr="00EA09F8">
          <w:rPr>
            <w:rStyle w:val="Hyperlink"/>
            <w:rFonts w:hint="cs"/>
            <w:color w:val="auto"/>
            <w:rtl/>
            <w:lang w:val="en-US"/>
          </w:rPr>
          <w:t>الأطراف</w:t>
        </w:r>
        <w:r w:rsidR="00EC06A8" w:rsidRPr="00EA09F8">
          <w:rPr>
            <w:rStyle w:val="Hyperlink"/>
            <w:color w:val="auto"/>
            <w:rtl/>
            <w:lang w:val="en-US"/>
          </w:rPr>
          <w:t xml:space="preserve"> </w:t>
        </w:r>
        <w:r w:rsidR="00EC06A8" w:rsidRPr="00EA09F8">
          <w:rPr>
            <w:rStyle w:val="Hyperlink"/>
            <w:rFonts w:hint="cs"/>
            <w:color w:val="auto"/>
            <w:rtl/>
            <w:lang w:val="en-US"/>
          </w:rPr>
          <w:t>الثالثة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37</w:t>
        </w:r>
        <w:r w:rsidR="00EC06A8" w:rsidRPr="00EA09F8">
          <w:rPr>
            <w:webHidden/>
            <w:rtl/>
          </w:rPr>
          <w:fldChar w:fldCharType="end"/>
        </w:r>
      </w:hyperlink>
    </w:p>
    <w:p w14:paraId="2BCA71F9" w14:textId="5C715C1C" w:rsidR="00EC06A8" w:rsidRPr="00EA09F8" w:rsidRDefault="00505D96" w:rsidP="002D1423">
      <w:pPr>
        <w:pStyle w:val="TOC5"/>
        <w:rPr>
          <w:kern w:val="2"/>
          <w:sz w:val="24"/>
          <w:szCs w:val="24"/>
          <w:rtl/>
          <w:lang w:val="en-US" w:eastAsia="zh-CN"/>
          <w14:ligatures w14:val="standardContextual"/>
        </w:rPr>
      </w:pPr>
      <w:hyperlink w:anchor="_Toc184041046" w:history="1">
        <w:r w:rsidRPr="00EA09F8">
          <w:rPr>
            <w:rStyle w:val="Hyperlink"/>
            <w:color w:val="auto"/>
            <w:rtl/>
            <w:lang w:val="en-US"/>
          </w:rPr>
          <w:t>78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جلسات</w:t>
        </w:r>
        <w:r w:rsidR="00EC06A8" w:rsidRPr="00EA09F8">
          <w:rPr>
            <w:rStyle w:val="Hyperlink"/>
            <w:color w:val="auto"/>
            <w:rtl/>
            <w:lang w:val="en-US"/>
          </w:rPr>
          <w:t xml:space="preserve"> </w:t>
        </w:r>
        <w:r w:rsidR="00EC06A8" w:rsidRPr="00EA09F8">
          <w:rPr>
            <w:rStyle w:val="Hyperlink"/>
            <w:rFonts w:hint="cs"/>
            <w:color w:val="auto"/>
            <w:rtl/>
            <w:lang w:val="en-US"/>
          </w:rPr>
          <w:t>الاستماع</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38</w:t>
        </w:r>
        <w:r w:rsidR="00EC06A8" w:rsidRPr="00EA09F8">
          <w:rPr>
            <w:webHidden/>
            <w:rtl/>
          </w:rPr>
          <w:fldChar w:fldCharType="end"/>
        </w:r>
      </w:hyperlink>
    </w:p>
    <w:p w14:paraId="108325D7" w14:textId="51FDC8AA" w:rsidR="00EC06A8" w:rsidRPr="00EA09F8" w:rsidRDefault="00505D96" w:rsidP="002D1423">
      <w:pPr>
        <w:pStyle w:val="TOC5"/>
        <w:rPr>
          <w:kern w:val="2"/>
          <w:sz w:val="24"/>
          <w:szCs w:val="24"/>
          <w:rtl/>
          <w:lang w:val="en-US" w:eastAsia="zh-CN"/>
          <w14:ligatures w14:val="standardContextual"/>
        </w:rPr>
      </w:pPr>
      <w:hyperlink w:anchor="_Toc184041047" w:history="1">
        <w:r w:rsidRPr="00EA09F8">
          <w:rPr>
            <w:rStyle w:val="Hyperlink"/>
            <w:color w:val="auto"/>
            <w:rtl/>
            <w:lang w:val="en-US"/>
          </w:rPr>
          <w:t>79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الآراء</w:t>
        </w:r>
        <w:r w:rsidR="00EC06A8" w:rsidRPr="00EA09F8">
          <w:rPr>
            <w:rStyle w:val="Hyperlink"/>
            <w:color w:val="auto"/>
            <w:rtl/>
            <w:lang w:val="en-US"/>
          </w:rPr>
          <w:t xml:space="preserve"> </w:t>
        </w:r>
        <w:r w:rsidR="00EC06A8" w:rsidRPr="00EA09F8">
          <w:rPr>
            <w:rStyle w:val="Hyperlink"/>
            <w:rFonts w:hint="cs"/>
            <w:color w:val="auto"/>
            <w:rtl/>
            <w:lang w:val="en-US"/>
          </w:rPr>
          <w:t>الفردية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38</w:t>
        </w:r>
        <w:r w:rsidR="00EC06A8" w:rsidRPr="00EA09F8">
          <w:rPr>
            <w:webHidden/>
            <w:rtl/>
          </w:rPr>
          <w:fldChar w:fldCharType="end"/>
        </w:r>
      </w:hyperlink>
    </w:p>
    <w:p w14:paraId="124F6E6B" w14:textId="05241104" w:rsidR="00EC06A8" w:rsidRPr="00EA09F8" w:rsidRDefault="00505D96" w:rsidP="002D1423">
      <w:pPr>
        <w:pStyle w:val="TOC5"/>
        <w:rPr>
          <w:kern w:val="2"/>
          <w:sz w:val="24"/>
          <w:szCs w:val="24"/>
          <w:rtl/>
          <w:lang w:val="en-US" w:eastAsia="zh-CN"/>
          <w14:ligatures w14:val="standardContextual"/>
        </w:rPr>
      </w:pPr>
      <w:hyperlink w:anchor="_Toc184041048" w:history="1">
        <w:r w:rsidRPr="00EA09F8">
          <w:rPr>
            <w:rStyle w:val="Hyperlink"/>
            <w:color w:val="auto"/>
            <w:rtl/>
            <w:lang w:val="en-US"/>
          </w:rPr>
          <w:t>80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وقف</w:t>
        </w:r>
        <w:r w:rsidR="00EC06A8" w:rsidRPr="00EA09F8">
          <w:rPr>
            <w:rStyle w:val="Hyperlink"/>
            <w:color w:val="auto"/>
            <w:rtl/>
            <w:lang w:val="en-US"/>
          </w:rPr>
          <w:t xml:space="preserve"> </w:t>
        </w:r>
        <w:r w:rsidR="00EC06A8" w:rsidRPr="00EA09F8">
          <w:rPr>
            <w:rStyle w:val="Hyperlink"/>
            <w:rFonts w:hint="cs"/>
            <w:color w:val="auto"/>
            <w:rtl/>
            <w:lang w:val="en-US"/>
          </w:rPr>
          <w:t>النظر</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38</w:t>
        </w:r>
        <w:r w:rsidR="00EC06A8" w:rsidRPr="00EA09F8">
          <w:rPr>
            <w:webHidden/>
            <w:rtl/>
          </w:rPr>
          <w:fldChar w:fldCharType="end"/>
        </w:r>
      </w:hyperlink>
    </w:p>
    <w:p w14:paraId="0C4BB306" w14:textId="231AB20B" w:rsidR="00EC06A8" w:rsidRPr="00EA09F8" w:rsidRDefault="00505D96" w:rsidP="002D1423">
      <w:pPr>
        <w:pStyle w:val="TOC5"/>
        <w:rPr>
          <w:kern w:val="2"/>
          <w:sz w:val="24"/>
          <w:szCs w:val="24"/>
          <w:rtl/>
          <w:lang w:val="en-US" w:eastAsia="zh-CN"/>
          <w14:ligatures w14:val="standardContextual"/>
        </w:rPr>
      </w:pPr>
      <w:hyperlink w:anchor="_Toc184041049" w:history="1">
        <w:r w:rsidRPr="00EA09F8">
          <w:rPr>
            <w:rStyle w:val="Hyperlink"/>
            <w:color w:val="auto"/>
            <w:rtl/>
            <w:lang w:val="en-US"/>
          </w:rPr>
          <w:t>81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متابعة</w:t>
        </w:r>
        <w:r w:rsidR="00EC06A8" w:rsidRPr="00EA09F8">
          <w:rPr>
            <w:rStyle w:val="Hyperlink"/>
            <w:color w:val="auto"/>
            <w:rtl/>
            <w:lang w:val="en-US"/>
          </w:rPr>
          <w:t xml:space="preserve"> </w:t>
        </w:r>
        <w:r w:rsidR="00EC06A8" w:rsidRPr="00EA09F8">
          <w:rPr>
            <w:rStyle w:val="Hyperlink"/>
            <w:rFonts w:hint="cs"/>
            <w:color w:val="auto"/>
            <w:rtl/>
            <w:lang w:val="en-US"/>
          </w:rPr>
          <w:t>آراء</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Toc184041049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39</w:t>
        </w:r>
        <w:r w:rsidR="00EC06A8" w:rsidRPr="00EA09F8">
          <w:rPr>
            <w:webHidden/>
            <w:rtl/>
          </w:rPr>
          <w:fldChar w:fldCharType="end"/>
        </w:r>
      </w:hyperlink>
    </w:p>
    <w:p w14:paraId="4F1FB0D7" w14:textId="22FC95B7" w:rsidR="00EC06A8" w:rsidRPr="00EA09F8" w:rsidRDefault="00505D96" w:rsidP="002D1423">
      <w:pPr>
        <w:pStyle w:val="TOC5"/>
        <w:rPr>
          <w:kern w:val="2"/>
          <w:sz w:val="24"/>
          <w:szCs w:val="24"/>
          <w:rtl/>
          <w:lang w:val="en-US" w:eastAsia="zh-CN"/>
          <w14:ligatures w14:val="standardContextual"/>
        </w:rPr>
      </w:pPr>
      <w:hyperlink w:anchor="_Toc184041050" w:history="1">
        <w:r w:rsidRPr="00EA09F8">
          <w:rPr>
            <w:rStyle w:val="Hyperlink"/>
            <w:color w:val="auto"/>
            <w:rtl/>
          </w:rPr>
          <w:t>82</w:t>
        </w:r>
        <w:r w:rsidRPr="00EA09F8">
          <w:rPr>
            <w:rStyle w:val="Hyperlink"/>
            <w:rFonts w:hint="cs"/>
            <w:color w:val="auto"/>
            <w:rtl/>
          </w:rPr>
          <w:t>-</w:t>
        </w:r>
        <w:r w:rsidRPr="00EA09F8">
          <w:rPr>
            <w:rStyle w:val="Hyperlink"/>
            <w:rFonts w:hint="cs"/>
            <w:color w:val="auto"/>
            <w:rtl/>
          </w:rPr>
          <w:tab/>
        </w:r>
        <w:r w:rsidR="00EC06A8" w:rsidRPr="00EA09F8">
          <w:rPr>
            <w:rStyle w:val="Hyperlink"/>
            <w:color w:val="auto"/>
            <w:rtl/>
          </w:rPr>
          <w:t xml:space="preserve"> </w:t>
        </w:r>
        <w:r w:rsidR="00EC06A8" w:rsidRPr="00EA09F8">
          <w:rPr>
            <w:rStyle w:val="Hyperlink"/>
            <w:rFonts w:hint="cs"/>
            <w:color w:val="auto"/>
            <w:rtl/>
          </w:rPr>
          <w:t>التسوية</w:t>
        </w:r>
        <w:r w:rsidR="00EC06A8" w:rsidRPr="00EA09F8">
          <w:rPr>
            <w:rStyle w:val="Hyperlink"/>
            <w:color w:val="auto"/>
            <w:rtl/>
          </w:rPr>
          <w:t xml:space="preserve"> </w:t>
        </w:r>
        <w:r w:rsidR="00EC06A8" w:rsidRPr="00EA09F8">
          <w:rPr>
            <w:rStyle w:val="Hyperlink"/>
            <w:rFonts w:hint="cs"/>
            <w:color w:val="auto"/>
            <w:rtl/>
          </w:rPr>
          <w:t>الودية</w:t>
        </w:r>
        <w:r w:rsidR="00EC06A8" w:rsidRPr="00EA09F8">
          <w:rPr>
            <w:webHidden/>
            <w:rtl/>
          </w:rPr>
          <w:tab/>
        </w:r>
        <w:r w:rsidR="00EC06A8" w:rsidRPr="00EA09F8">
          <w:rPr>
            <w:rStyle w:val="Hyperlink"/>
            <w:rFonts w:hint="cs"/>
            <w:color w:val="auto"/>
            <w:rtl/>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39</w:t>
        </w:r>
        <w:r w:rsidR="00EC06A8" w:rsidRPr="00EA09F8">
          <w:rPr>
            <w:webHidden/>
            <w:rtl/>
          </w:rPr>
          <w:fldChar w:fldCharType="end"/>
        </w:r>
      </w:hyperlink>
    </w:p>
    <w:p w14:paraId="0DD002C6" w14:textId="1437BD08" w:rsidR="00EC06A8" w:rsidRPr="00EA09F8" w:rsidRDefault="00505D96" w:rsidP="002D1423">
      <w:pPr>
        <w:pStyle w:val="TOC5"/>
        <w:rPr>
          <w:kern w:val="2"/>
          <w:sz w:val="24"/>
          <w:szCs w:val="24"/>
          <w:rtl/>
          <w:lang w:val="en-US" w:eastAsia="zh-CN"/>
          <w14:ligatures w14:val="standardContextual"/>
        </w:rPr>
      </w:pPr>
      <w:hyperlink w:anchor="_Toc184041051" w:history="1">
        <w:r w:rsidRPr="00EA09F8">
          <w:rPr>
            <w:rStyle w:val="Hyperlink"/>
            <w:color w:val="auto"/>
            <w:rtl/>
          </w:rPr>
          <w:t>83</w:t>
        </w:r>
        <w:r w:rsidRPr="00EA09F8">
          <w:rPr>
            <w:rStyle w:val="Hyperlink"/>
            <w:rFonts w:hint="cs"/>
            <w:color w:val="auto"/>
            <w:rtl/>
          </w:rPr>
          <w:t>-</w:t>
        </w:r>
        <w:r w:rsidRPr="00EA09F8">
          <w:rPr>
            <w:rStyle w:val="Hyperlink"/>
            <w:rFonts w:hint="cs"/>
            <w:color w:val="auto"/>
            <w:rtl/>
          </w:rPr>
          <w:tab/>
        </w:r>
        <w:r w:rsidR="00EC06A8" w:rsidRPr="00EA09F8">
          <w:rPr>
            <w:rStyle w:val="Hyperlink"/>
            <w:rFonts w:hint="cs"/>
            <w:color w:val="auto"/>
            <w:rtl/>
          </w:rPr>
          <w:t>سرية</w:t>
        </w:r>
        <w:r w:rsidR="00EC06A8" w:rsidRPr="00EA09F8">
          <w:rPr>
            <w:rStyle w:val="Hyperlink"/>
            <w:color w:val="auto"/>
            <w:rtl/>
          </w:rPr>
          <w:t xml:space="preserve"> </w:t>
        </w:r>
        <w:r w:rsidR="00EC06A8" w:rsidRPr="00EA09F8">
          <w:rPr>
            <w:rStyle w:val="Hyperlink"/>
            <w:rFonts w:hint="cs"/>
            <w:color w:val="auto"/>
            <w:rtl/>
          </w:rPr>
          <w:t>البلاغات</w:t>
        </w:r>
        <w:r w:rsidR="00EC06A8" w:rsidRPr="00EA09F8">
          <w:rPr>
            <w:webHidden/>
            <w:rtl/>
          </w:rPr>
          <w:tab/>
        </w:r>
        <w:r w:rsidR="00EC06A8" w:rsidRPr="00EA09F8">
          <w:rPr>
            <w:rStyle w:val="Hyperlink"/>
            <w:rFonts w:hint="cs"/>
            <w:color w:val="auto"/>
            <w:rtl/>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40</w:t>
        </w:r>
        <w:r w:rsidR="00EC06A8" w:rsidRPr="00EA09F8">
          <w:rPr>
            <w:webHidden/>
            <w:rtl/>
          </w:rPr>
          <w:fldChar w:fldCharType="end"/>
        </w:r>
      </w:hyperlink>
    </w:p>
    <w:p w14:paraId="0007112B" w14:textId="455D9FBA" w:rsidR="00EC06A8" w:rsidRPr="00EA09F8" w:rsidRDefault="00EC06A8" w:rsidP="002D1423">
      <w:pPr>
        <w:pStyle w:val="TOC4"/>
        <w:rPr>
          <w:kern w:val="2"/>
          <w:sz w:val="24"/>
          <w:szCs w:val="24"/>
          <w:rtl/>
          <w:lang w:val="en-US" w:eastAsia="zh-CN"/>
          <w14:ligatures w14:val="standardContextual"/>
        </w:rPr>
      </w:pPr>
      <w:hyperlink w:anchor="_Toc184041052" w:history="1">
        <w:r w:rsidRPr="00EA09F8">
          <w:rPr>
            <w:rStyle w:val="Hyperlink"/>
            <w:rFonts w:hint="cs"/>
            <w:color w:val="auto"/>
            <w:rtl/>
          </w:rPr>
          <w:tab/>
          <w:t>ثاني</w:t>
        </w:r>
        <w:r w:rsidRPr="00EA09F8">
          <w:rPr>
            <w:rStyle w:val="Hyperlink"/>
            <w:color w:val="auto"/>
            <w:rtl/>
          </w:rPr>
          <w:t xml:space="preserve"> </w:t>
        </w:r>
        <w:r w:rsidRPr="00EA09F8">
          <w:rPr>
            <w:rStyle w:val="Hyperlink"/>
            <w:rFonts w:hint="cs"/>
            <w:color w:val="auto"/>
            <w:rtl/>
          </w:rPr>
          <w:t>وعشرون</w:t>
        </w:r>
        <w:r w:rsidRPr="00EA09F8">
          <w:rPr>
            <w:rStyle w:val="Hyperlink"/>
            <w:color w:val="auto"/>
            <w:rtl/>
          </w:rPr>
          <w:tab/>
          <w:t>-</w:t>
        </w:r>
        <w:r w:rsidRPr="00EA09F8">
          <w:rPr>
            <w:rStyle w:val="Hyperlink"/>
            <w:color w:val="auto"/>
            <w:rtl/>
          </w:rPr>
          <w:tab/>
        </w:r>
        <w:r w:rsidRPr="00EA09F8">
          <w:rPr>
            <w:rStyle w:val="Hyperlink"/>
            <w:rFonts w:hint="cs"/>
            <w:color w:val="auto"/>
            <w:rtl/>
          </w:rPr>
          <w:t>الإجراء</w:t>
        </w:r>
        <w:r w:rsidRPr="00EA09F8">
          <w:rPr>
            <w:rStyle w:val="Hyperlink"/>
            <w:color w:val="auto"/>
            <w:rtl/>
          </w:rPr>
          <w:t xml:space="preserve"> </w:t>
        </w:r>
        <w:r w:rsidRPr="00EA09F8">
          <w:rPr>
            <w:rStyle w:val="Hyperlink"/>
            <w:rFonts w:hint="cs"/>
            <w:color w:val="auto"/>
            <w:rtl/>
          </w:rPr>
          <w:t>المتعلق</w:t>
        </w:r>
        <w:r w:rsidRPr="00EA09F8">
          <w:rPr>
            <w:rStyle w:val="Hyperlink"/>
            <w:color w:val="auto"/>
            <w:rtl/>
          </w:rPr>
          <w:t xml:space="preserve"> </w:t>
        </w:r>
        <w:r w:rsidRPr="00EA09F8">
          <w:rPr>
            <w:rStyle w:val="Hyperlink"/>
            <w:rFonts w:hint="cs"/>
            <w:color w:val="auto"/>
            <w:rtl/>
          </w:rPr>
          <w:t>بالبلاغات</w:t>
        </w:r>
        <w:r w:rsidRPr="00EA09F8">
          <w:rPr>
            <w:rStyle w:val="Hyperlink"/>
            <w:color w:val="auto"/>
            <w:rtl/>
          </w:rPr>
          <w:t xml:space="preserve"> </w:t>
        </w:r>
        <w:r w:rsidRPr="00EA09F8">
          <w:rPr>
            <w:rStyle w:val="Hyperlink"/>
            <w:rFonts w:hint="cs"/>
            <w:color w:val="auto"/>
            <w:rtl/>
          </w:rPr>
          <w:t>المقدمة</w:t>
        </w:r>
        <w:r w:rsidRPr="00EA09F8">
          <w:rPr>
            <w:rStyle w:val="Hyperlink"/>
            <w:color w:val="auto"/>
            <w:rtl/>
          </w:rPr>
          <w:t xml:space="preserve"> </w:t>
        </w:r>
        <w:r w:rsidRPr="00EA09F8">
          <w:rPr>
            <w:rStyle w:val="Hyperlink"/>
            <w:rFonts w:hint="cs"/>
            <w:color w:val="auto"/>
            <w:rtl/>
          </w:rPr>
          <w:t>من</w:t>
        </w:r>
        <w:r w:rsidRPr="00EA09F8">
          <w:rPr>
            <w:rStyle w:val="Hyperlink"/>
            <w:color w:val="auto"/>
            <w:rtl/>
          </w:rPr>
          <w:t xml:space="preserve"> </w:t>
        </w:r>
        <w:r w:rsidRPr="00EA09F8">
          <w:rPr>
            <w:rStyle w:val="Hyperlink"/>
            <w:rFonts w:hint="cs"/>
            <w:color w:val="auto"/>
            <w:rtl/>
          </w:rPr>
          <w:t>دول</w:t>
        </w:r>
        <w:r w:rsidRPr="00EA09F8">
          <w:rPr>
            <w:rStyle w:val="Hyperlink"/>
            <w:color w:val="auto"/>
            <w:rtl/>
          </w:rPr>
          <w:t xml:space="preserve"> </w:t>
        </w:r>
        <w:r w:rsidRPr="00EA09F8">
          <w:rPr>
            <w:rStyle w:val="Hyperlink"/>
            <w:rFonts w:hint="cs"/>
            <w:color w:val="auto"/>
            <w:rtl/>
          </w:rPr>
          <w:t>أطراف</w:t>
        </w:r>
        <w:r w:rsidRPr="00EA09F8">
          <w:rPr>
            <w:rStyle w:val="Hyperlink"/>
            <w:color w:val="auto"/>
            <w:rtl/>
          </w:rPr>
          <w:t xml:space="preserve"> </w:t>
        </w:r>
        <w:r w:rsidRPr="00EA09F8">
          <w:rPr>
            <w:rStyle w:val="Hyperlink"/>
            <w:rFonts w:hint="cs"/>
            <w:color w:val="auto"/>
            <w:rtl/>
          </w:rPr>
          <w:t>ضد</w:t>
        </w:r>
        <w:r w:rsidRPr="00EA09F8">
          <w:rPr>
            <w:rStyle w:val="Hyperlink"/>
            <w:color w:val="auto"/>
            <w:rtl/>
          </w:rPr>
          <w:t xml:space="preserve"> </w:t>
        </w:r>
        <w:r w:rsidRPr="00EA09F8">
          <w:rPr>
            <w:rStyle w:val="Hyperlink"/>
            <w:rFonts w:hint="cs"/>
            <w:color w:val="auto"/>
            <w:rtl/>
          </w:rPr>
          <w:t>دول</w:t>
        </w:r>
        <w:r w:rsidRPr="00EA09F8">
          <w:rPr>
            <w:rStyle w:val="Hyperlink"/>
            <w:color w:val="auto"/>
            <w:rtl/>
          </w:rPr>
          <w:t xml:space="preserve"> </w:t>
        </w:r>
        <w:r w:rsidRPr="00EA09F8">
          <w:rPr>
            <w:rStyle w:val="Hyperlink"/>
            <w:rFonts w:hint="cs"/>
            <w:color w:val="auto"/>
            <w:rtl/>
          </w:rPr>
          <w:t>أطراف</w:t>
        </w:r>
        <w:r w:rsidRPr="00EA09F8">
          <w:rPr>
            <w:rStyle w:val="Hyperlink"/>
            <w:color w:val="auto"/>
            <w:rtl/>
          </w:rPr>
          <w:t xml:space="preserve"> </w:t>
        </w:r>
        <w:r w:rsidRPr="00EA09F8">
          <w:rPr>
            <w:rStyle w:val="Hyperlink"/>
            <w:rFonts w:hint="cs"/>
            <w:color w:val="auto"/>
            <w:rtl/>
          </w:rPr>
          <w:t>أخرى</w:t>
        </w:r>
        <w:r w:rsidRPr="00EA09F8">
          <w:rPr>
            <w:rStyle w:val="Hyperlink"/>
            <w:color w:val="auto"/>
            <w:rtl/>
          </w:rPr>
          <w:t xml:space="preserve"> </w:t>
        </w:r>
        <w:r w:rsidRPr="00EA09F8">
          <w:rPr>
            <w:rStyle w:val="Hyperlink"/>
            <w:rFonts w:hint="cs"/>
            <w:color w:val="auto"/>
            <w:rtl/>
          </w:rPr>
          <w:t>بموجب</w:t>
        </w:r>
        <w:r w:rsidRPr="00EA09F8">
          <w:rPr>
            <w:rStyle w:val="Hyperlink"/>
            <w:color w:val="auto"/>
            <w:rtl/>
          </w:rPr>
          <w:t xml:space="preserve"> </w:t>
        </w:r>
        <w:r w:rsidRPr="00EA09F8">
          <w:rPr>
            <w:rStyle w:val="Hyperlink"/>
            <w:rFonts w:hint="cs"/>
            <w:color w:val="auto"/>
            <w:rtl/>
          </w:rPr>
          <w:t>المادة</w:t>
        </w:r>
        <w:r w:rsidRPr="00EA09F8">
          <w:rPr>
            <w:rStyle w:val="Hyperlink"/>
            <w:color w:val="auto"/>
            <w:rtl/>
          </w:rPr>
          <w:t xml:space="preserve"> 32 </w:t>
        </w:r>
        <w:r w:rsidRPr="00EA09F8">
          <w:rPr>
            <w:rStyle w:val="Hyperlink"/>
            <w:rFonts w:hint="cs"/>
            <w:color w:val="auto"/>
            <w:rtl/>
          </w:rPr>
          <w:t>من</w:t>
        </w:r>
        <w:r w:rsidRPr="00EA09F8">
          <w:rPr>
            <w:rStyle w:val="Hyperlink"/>
            <w:color w:val="auto"/>
            <w:rtl/>
          </w:rPr>
          <w:t xml:space="preserve"> </w:t>
        </w:r>
        <w:r w:rsidRPr="00EA09F8">
          <w:rPr>
            <w:rStyle w:val="Hyperlink"/>
            <w:rFonts w:hint="cs"/>
            <w:color w:val="auto"/>
            <w:rtl/>
          </w:rPr>
          <w:t>الاتفاقية</w:t>
        </w:r>
        <w:r w:rsidRPr="00EA09F8">
          <w:rPr>
            <w:webHidden/>
            <w:rtl/>
          </w:rPr>
          <w:tab/>
        </w:r>
        <w:r w:rsidRPr="00EA09F8">
          <w:rPr>
            <w:rStyle w:val="Hyperlink"/>
            <w:rFonts w:hint="cs"/>
            <w:color w:val="auto"/>
            <w:rtl/>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Toc184041052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41</w:t>
        </w:r>
        <w:r w:rsidRPr="00EA09F8">
          <w:rPr>
            <w:webHidden/>
            <w:rtl/>
          </w:rPr>
          <w:fldChar w:fldCharType="end"/>
        </w:r>
      </w:hyperlink>
    </w:p>
    <w:p w14:paraId="2A2A4AAE" w14:textId="2B29B008" w:rsidR="00EC06A8" w:rsidRPr="00EA09F8" w:rsidRDefault="00505D96" w:rsidP="002D1423">
      <w:pPr>
        <w:pStyle w:val="TOC5"/>
        <w:rPr>
          <w:kern w:val="2"/>
          <w:sz w:val="24"/>
          <w:szCs w:val="24"/>
          <w:rtl/>
          <w:lang w:val="en-US" w:eastAsia="zh-CN"/>
          <w14:ligatures w14:val="standardContextual"/>
        </w:rPr>
      </w:pPr>
      <w:hyperlink w:anchor="_Toc184041053" w:history="1">
        <w:r w:rsidRPr="00EA09F8">
          <w:rPr>
            <w:rStyle w:val="Hyperlink"/>
            <w:color w:val="auto"/>
            <w:rtl/>
            <w:lang w:val="en-US"/>
          </w:rPr>
          <w:t>84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rStyle w:val="Hyperlink"/>
            <w:color w:val="auto"/>
            <w:rtl/>
            <w:lang w:val="en-US"/>
          </w:rPr>
          <w:t xml:space="preserve"> </w:t>
        </w:r>
        <w:r w:rsidR="00EC06A8" w:rsidRPr="00EA09F8">
          <w:rPr>
            <w:rStyle w:val="Hyperlink"/>
            <w:rFonts w:hint="cs"/>
            <w:color w:val="auto"/>
            <w:rtl/>
            <w:lang w:val="en-US"/>
          </w:rPr>
          <w:t>إلى</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41</w:t>
        </w:r>
        <w:r w:rsidR="00EC06A8" w:rsidRPr="00EA09F8">
          <w:rPr>
            <w:webHidden/>
            <w:rtl/>
          </w:rPr>
          <w:fldChar w:fldCharType="end"/>
        </w:r>
      </w:hyperlink>
    </w:p>
    <w:p w14:paraId="337FC78F" w14:textId="743D5E77" w:rsidR="00EC06A8" w:rsidRPr="00EA09F8" w:rsidRDefault="00505D96" w:rsidP="002D1423">
      <w:pPr>
        <w:pStyle w:val="TOC5"/>
        <w:rPr>
          <w:kern w:val="2"/>
          <w:sz w:val="24"/>
          <w:szCs w:val="24"/>
          <w:rtl/>
          <w:lang w:val="en-US" w:eastAsia="zh-CN"/>
          <w14:ligatures w14:val="standardContextual"/>
        </w:rPr>
      </w:pPr>
      <w:hyperlink w:anchor="_Toc184041054" w:history="1">
        <w:r w:rsidRPr="00EA09F8">
          <w:rPr>
            <w:rStyle w:val="Hyperlink"/>
            <w:color w:val="auto"/>
            <w:rtl/>
            <w:lang w:val="en-US"/>
          </w:rPr>
          <w:t>85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سجل</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41</w:t>
        </w:r>
        <w:r w:rsidR="00EC06A8" w:rsidRPr="00EA09F8">
          <w:rPr>
            <w:webHidden/>
            <w:rtl/>
          </w:rPr>
          <w:fldChar w:fldCharType="end"/>
        </w:r>
      </w:hyperlink>
    </w:p>
    <w:p w14:paraId="481791F7" w14:textId="55D6B699" w:rsidR="00EC06A8" w:rsidRPr="00EA09F8" w:rsidRDefault="00505D96" w:rsidP="002D1423">
      <w:pPr>
        <w:pStyle w:val="TOC5"/>
        <w:rPr>
          <w:kern w:val="2"/>
          <w:sz w:val="24"/>
          <w:szCs w:val="24"/>
          <w:rtl/>
          <w:lang w:val="en-US" w:eastAsia="zh-CN"/>
          <w14:ligatures w14:val="standardContextual"/>
        </w:rPr>
      </w:pPr>
      <w:hyperlink w:anchor="_Toc184041055" w:history="1">
        <w:r w:rsidRPr="00EA09F8">
          <w:rPr>
            <w:rStyle w:val="Hyperlink"/>
            <w:color w:val="auto"/>
            <w:rtl/>
            <w:lang w:val="en-US"/>
          </w:rPr>
          <w:t>86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إعلام</w:t>
        </w:r>
        <w:r w:rsidR="00EC06A8" w:rsidRPr="00EA09F8">
          <w:rPr>
            <w:rStyle w:val="Hyperlink"/>
            <w:color w:val="auto"/>
            <w:rtl/>
            <w:lang w:val="en-US"/>
          </w:rPr>
          <w:t xml:space="preserve"> </w:t>
        </w:r>
        <w:r w:rsidR="00EC06A8" w:rsidRPr="00EA09F8">
          <w:rPr>
            <w:rStyle w:val="Hyperlink"/>
            <w:rFonts w:hint="cs"/>
            <w:color w:val="auto"/>
            <w:rtl/>
            <w:lang w:val="en-US"/>
          </w:rPr>
          <w:t>أعضاء</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41</w:t>
        </w:r>
        <w:r w:rsidR="00EC06A8" w:rsidRPr="00EA09F8">
          <w:rPr>
            <w:webHidden/>
            <w:rtl/>
          </w:rPr>
          <w:fldChar w:fldCharType="end"/>
        </w:r>
      </w:hyperlink>
    </w:p>
    <w:p w14:paraId="4B47827A" w14:textId="1A68DD10" w:rsidR="00EC06A8" w:rsidRPr="00EA09F8" w:rsidRDefault="00505D96" w:rsidP="002D1423">
      <w:pPr>
        <w:pStyle w:val="TOC5"/>
        <w:rPr>
          <w:kern w:val="2"/>
          <w:sz w:val="24"/>
          <w:szCs w:val="24"/>
          <w:rtl/>
          <w:lang w:val="en-US" w:eastAsia="zh-CN"/>
          <w14:ligatures w14:val="standardContextual"/>
        </w:rPr>
      </w:pPr>
      <w:hyperlink w:anchor="_Toc184041056" w:history="1">
        <w:r w:rsidRPr="00EA09F8">
          <w:rPr>
            <w:rStyle w:val="Hyperlink"/>
            <w:color w:val="auto"/>
            <w:rtl/>
            <w:lang w:val="en-US"/>
          </w:rPr>
          <w:t>87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الاشتراط</w:t>
        </w:r>
        <w:r w:rsidR="00EC06A8" w:rsidRPr="00EA09F8">
          <w:rPr>
            <w:rStyle w:val="Hyperlink"/>
            <w:color w:val="auto"/>
            <w:rtl/>
            <w:lang w:val="en-US"/>
          </w:rPr>
          <w:t xml:space="preserve"> </w:t>
        </w:r>
        <w:r w:rsidR="00EC06A8" w:rsidRPr="00EA09F8">
          <w:rPr>
            <w:rStyle w:val="Hyperlink"/>
            <w:rFonts w:hint="cs"/>
            <w:color w:val="auto"/>
            <w:rtl/>
            <w:lang w:val="en-US"/>
          </w:rPr>
          <w:t>المتعلق</w:t>
        </w:r>
        <w:r w:rsidR="00EC06A8" w:rsidRPr="00EA09F8">
          <w:rPr>
            <w:rStyle w:val="Hyperlink"/>
            <w:color w:val="auto"/>
            <w:rtl/>
            <w:lang w:val="en-US"/>
          </w:rPr>
          <w:t xml:space="preserve"> </w:t>
        </w:r>
        <w:r w:rsidR="00EC06A8" w:rsidRPr="00EA09F8">
          <w:rPr>
            <w:rStyle w:val="Hyperlink"/>
            <w:rFonts w:hint="cs"/>
            <w:color w:val="auto"/>
            <w:rtl/>
            <w:lang w:val="en-US"/>
          </w:rPr>
          <w:t>بالنظر</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41</w:t>
        </w:r>
        <w:r w:rsidR="00EC06A8" w:rsidRPr="00EA09F8">
          <w:rPr>
            <w:webHidden/>
            <w:rtl/>
          </w:rPr>
          <w:fldChar w:fldCharType="end"/>
        </w:r>
      </w:hyperlink>
    </w:p>
    <w:p w14:paraId="116562AE" w14:textId="5C3A5F53" w:rsidR="00EC06A8" w:rsidRPr="00EA09F8" w:rsidRDefault="00505D96" w:rsidP="002D1423">
      <w:pPr>
        <w:pStyle w:val="TOC5"/>
        <w:rPr>
          <w:kern w:val="2"/>
          <w:sz w:val="24"/>
          <w:szCs w:val="24"/>
          <w:rtl/>
          <w:lang w:val="en-US" w:eastAsia="zh-CN"/>
          <w14:ligatures w14:val="standardContextual"/>
        </w:rPr>
      </w:pPr>
      <w:hyperlink w:anchor="_Toc184041057" w:history="1">
        <w:r w:rsidRPr="00EA09F8">
          <w:rPr>
            <w:rStyle w:val="Hyperlink"/>
            <w:color w:val="auto"/>
            <w:rtl/>
            <w:lang w:val="en-US"/>
          </w:rPr>
          <w:t>88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المساعي</w:t>
        </w:r>
        <w:r w:rsidR="00EC06A8" w:rsidRPr="00EA09F8">
          <w:rPr>
            <w:rStyle w:val="Hyperlink"/>
            <w:color w:val="auto"/>
            <w:rtl/>
            <w:lang w:val="en-US"/>
          </w:rPr>
          <w:t xml:space="preserve"> </w:t>
        </w:r>
        <w:r w:rsidR="00EC06A8" w:rsidRPr="00EA09F8">
          <w:rPr>
            <w:rStyle w:val="Hyperlink"/>
            <w:rFonts w:hint="cs"/>
            <w:color w:val="auto"/>
            <w:rtl/>
            <w:lang w:val="en-US"/>
          </w:rPr>
          <w:t>الحميدة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42</w:t>
        </w:r>
        <w:r w:rsidR="00EC06A8" w:rsidRPr="00EA09F8">
          <w:rPr>
            <w:webHidden/>
            <w:rtl/>
          </w:rPr>
          <w:fldChar w:fldCharType="end"/>
        </w:r>
      </w:hyperlink>
    </w:p>
    <w:p w14:paraId="79877750" w14:textId="54BDFA2B" w:rsidR="00EC06A8" w:rsidRPr="00EA09F8" w:rsidRDefault="00505D96" w:rsidP="002D1423">
      <w:pPr>
        <w:pStyle w:val="TOC5"/>
        <w:rPr>
          <w:kern w:val="2"/>
          <w:sz w:val="24"/>
          <w:szCs w:val="24"/>
          <w:rtl/>
          <w:lang w:val="en-US" w:eastAsia="zh-CN"/>
          <w14:ligatures w14:val="standardContextual"/>
        </w:rPr>
      </w:pPr>
      <w:hyperlink w:anchor="_Toc184041058" w:history="1">
        <w:r w:rsidRPr="00EA09F8">
          <w:rPr>
            <w:rStyle w:val="Hyperlink"/>
            <w:color w:val="auto"/>
            <w:rtl/>
          </w:rPr>
          <w:t>89</w:t>
        </w:r>
        <w:r w:rsidRPr="00EA09F8">
          <w:rPr>
            <w:rStyle w:val="Hyperlink"/>
            <w:rFonts w:hint="cs"/>
            <w:color w:val="auto"/>
            <w:rtl/>
          </w:rPr>
          <w:t>-</w:t>
        </w:r>
        <w:r w:rsidRPr="00EA09F8">
          <w:rPr>
            <w:rStyle w:val="Hyperlink"/>
            <w:rFonts w:hint="cs"/>
            <w:color w:val="auto"/>
            <w:rtl/>
          </w:rPr>
          <w:tab/>
        </w:r>
        <w:r w:rsidR="00EC06A8" w:rsidRPr="00EA09F8">
          <w:rPr>
            <w:rStyle w:val="Hyperlink"/>
            <w:color w:val="auto"/>
            <w:rtl/>
          </w:rPr>
          <w:t xml:space="preserve"> </w:t>
        </w:r>
        <w:r w:rsidR="00EC06A8" w:rsidRPr="00EA09F8">
          <w:rPr>
            <w:rStyle w:val="Hyperlink"/>
            <w:rFonts w:hint="cs"/>
            <w:color w:val="auto"/>
            <w:rtl/>
          </w:rPr>
          <w:t>طلب</w:t>
        </w:r>
        <w:r w:rsidR="00EC06A8" w:rsidRPr="00EA09F8">
          <w:rPr>
            <w:rStyle w:val="Hyperlink"/>
            <w:color w:val="auto"/>
            <w:rtl/>
          </w:rPr>
          <w:t xml:space="preserve"> </w:t>
        </w:r>
        <w:r w:rsidR="00EC06A8" w:rsidRPr="00EA09F8">
          <w:rPr>
            <w:rStyle w:val="Hyperlink"/>
            <w:rFonts w:hint="cs"/>
            <w:color w:val="auto"/>
            <w:rtl/>
          </w:rPr>
          <w:t>المعلومات</w:t>
        </w:r>
        <w:r w:rsidR="00EC06A8" w:rsidRPr="00EA09F8">
          <w:rPr>
            <w:webHidden/>
            <w:rtl/>
          </w:rPr>
          <w:tab/>
        </w:r>
        <w:r w:rsidR="00EC06A8" w:rsidRPr="00EA09F8">
          <w:rPr>
            <w:rStyle w:val="Hyperlink"/>
            <w:rFonts w:hint="cs"/>
            <w:color w:val="auto"/>
            <w:rtl/>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42</w:t>
        </w:r>
        <w:r w:rsidR="00EC06A8" w:rsidRPr="00EA09F8">
          <w:rPr>
            <w:webHidden/>
            <w:rtl/>
          </w:rPr>
          <w:fldChar w:fldCharType="end"/>
        </w:r>
      </w:hyperlink>
    </w:p>
    <w:p w14:paraId="5CF92A8D" w14:textId="428D4B72" w:rsidR="00EC06A8" w:rsidRPr="00EA09F8" w:rsidRDefault="00505D96" w:rsidP="002D1423">
      <w:pPr>
        <w:pStyle w:val="TOC5"/>
        <w:rPr>
          <w:kern w:val="2"/>
          <w:sz w:val="24"/>
          <w:szCs w:val="24"/>
          <w:rtl/>
          <w:lang w:val="en-US" w:eastAsia="zh-CN"/>
          <w14:ligatures w14:val="standardContextual"/>
        </w:rPr>
      </w:pPr>
      <w:hyperlink w:anchor="_Toc184041059" w:history="1">
        <w:r w:rsidRPr="00EA09F8">
          <w:rPr>
            <w:rStyle w:val="Hyperlink"/>
            <w:color w:val="auto"/>
            <w:rtl/>
          </w:rPr>
          <w:t>90</w:t>
        </w:r>
        <w:r w:rsidRPr="00EA09F8">
          <w:rPr>
            <w:rStyle w:val="Hyperlink"/>
            <w:rFonts w:hint="cs"/>
            <w:color w:val="auto"/>
          </w:rPr>
          <w:t>-</w:t>
        </w:r>
        <w:r w:rsidRPr="00EA09F8">
          <w:rPr>
            <w:rStyle w:val="Hyperlink"/>
            <w:rFonts w:hint="cs"/>
            <w:color w:val="auto"/>
            <w:rtl/>
          </w:rPr>
          <w:tab/>
        </w:r>
        <w:r w:rsidR="00EC06A8" w:rsidRPr="00EA09F8">
          <w:rPr>
            <w:rStyle w:val="Hyperlink"/>
            <w:color w:val="auto"/>
          </w:rPr>
          <w:t xml:space="preserve"> </w:t>
        </w:r>
        <w:r w:rsidR="00EC06A8" w:rsidRPr="00EA09F8">
          <w:rPr>
            <w:rStyle w:val="Hyperlink"/>
            <w:rFonts w:hint="cs"/>
            <w:color w:val="auto"/>
            <w:rtl/>
          </w:rPr>
          <w:t>نظر</w:t>
        </w:r>
        <w:r w:rsidR="00EC06A8" w:rsidRPr="00EA09F8">
          <w:rPr>
            <w:rStyle w:val="Hyperlink"/>
            <w:color w:val="auto"/>
            <w:rtl/>
          </w:rPr>
          <w:t xml:space="preserve"> </w:t>
        </w:r>
        <w:r w:rsidR="00EC06A8" w:rsidRPr="00EA09F8">
          <w:rPr>
            <w:rStyle w:val="Hyperlink"/>
            <w:rFonts w:hint="cs"/>
            <w:color w:val="auto"/>
            <w:rtl/>
          </w:rPr>
          <w:t>اللجنة</w:t>
        </w:r>
        <w:r w:rsidR="00EC06A8" w:rsidRPr="00EA09F8">
          <w:rPr>
            <w:rStyle w:val="Hyperlink"/>
            <w:color w:val="auto"/>
            <w:rtl/>
          </w:rPr>
          <w:t xml:space="preserve"> </w:t>
        </w:r>
        <w:r w:rsidR="00EC06A8" w:rsidRPr="00EA09F8">
          <w:rPr>
            <w:rStyle w:val="Hyperlink"/>
            <w:rFonts w:hint="cs"/>
            <w:color w:val="auto"/>
            <w:rtl/>
          </w:rPr>
          <w:t>في</w:t>
        </w:r>
        <w:r w:rsidR="00EC06A8" w:rsidRPr="00EA09F8">
          <w:rPr>
            <w:rStyle w:val="Hyperlink"/>
            <w:color w:val="auto"/>
            <w:rtl/>
          </w:rPr>
          <w:t xml:space="preserve"> </w:t>
        </w:r>
        <w:r w:rsidR="00EC06A8" w:rsidRPr="00EA09F8">
          <w:rPr>
            <w:rStyle w:val="Hyperlink"/>
            <w:rFonts w:hint="cs"/>
            <w:color w:val="auto"/>
            <w:rtl/>
          </w:rPr>
          <w:t>البلاغات</w:t>
        </w:r>
        <w:r w:rsidR="00EC06A8" w:rsidRPr="00EA09F8">
          <w:rPr>
            <w:rStyle w:val="Hyperlink"/>
            <w:color w:val="auto"/>
            <w:rtl/>
          </w:rPr>
          <w:t xml:space="preserve"> </w:t>
        </w:r>
        <w:r w:rsidR="00EC06A8" w:rsidRPr="00EA09F8">
          <w:rPr>
            <w:rStyle w:val="Hyperlink"/>
            <w:rFonts w:hint="cs"/>
            <w:color w:val="auto"/>
            <w:rtl/>
          </w:rPr>
          <w:t>المقدمة</w:t>
        </w:r>
        <w:r w:rsidR="00EC06A8" w:rsidRPr="00EA09F8">
          <w:rPr>
            <w:rStyle w:val="Hyperlink"/>
            <w:color w:val="auto"/>
            <w:rtl/>
          </w:rPr>
          <w:t xml:space="preserve"> </w:t>
        </w:r>
        <w:r w:rsidR="00EC06A8" w:rsidRPr="00EA09F8">
          <w:rPr>
            <w:rStyle w:val="Hyperlink"/>
            <w:rFonts w:hint="cs"/>
            <w:color w:val="auto"/>
            <w:rtl/>
          </w:rPr>
          <w:t>من</w:t>
        </w:r>
        <w:r w:rsidR="00EC06A8" w:rsidRPr="00EA09F8">
          <w:rPr>
            <w:rStyle w:val="Hyperlink"/>
            <w:color w:val="auto"/>
            <w:rtl/>
          </w:rPr>
          <w:t xml:space="preserve"> </w:t>
        </w:r>
        <w:r w:rsidR="00EC06A8" w:rsidRPr="00EA09F8">
          <w:rPr>
            <w:rStyle w:val="Hyperlink"/>
            <w:rFonts w:hint="cs"/>
            <w:color w:val="auto"/>
            <w:rtl/>
          </w:rPr>
          <w:t>دول</w:t>
        </w:r>
        <w:r w:rsidR="00EC06A8" w:rsidRPr="00EA09F8">
          <w:rPr>
            <w:rStyle w:val="Hyperlink"/>
            <w:color w:val="auto"/>
            <w:rtl/>
          </w:rPr>
          <w:t xml:space="preserve"> </w:t>
        </w:r>
        <w:r w:rsidR="00EC06A8" w:rsidRPr="00EA09F8">
          <w:rPr>
            <w:rStyle w:val="Hyperlink"/>
            <w:rFonts w:hint="cs"/>
            <w:color w:val="auto"/>
            <w:rtl/>
          </w:rPr>
          <w:t>ضد</w:t>
        </w:r>
        <w:r w:rsidR="00EC06A8" w:rsidRPr="00EA09F8">
          <w:rPr>
            <w:rStyle w:val="Hyperlink"/>
            <w:color w:val="auto"/>
            <w:rtl/>
          </w:rPr>
          <w:t xml:space="preserve"> </w:t>
        </w:r>
        <w:r w:rsidR="00EC06A8" w:rsidRPr="00EA09F8">
          <w:rPr>
            <w:rStyle w:val="Hyperlink"/>
            <w:rFonts w:hint="cs"/>
            <w:color w:val="auto"/>
            <w:rtl/>
          </w:rPr>
          <w:t>دول</w:t>
        </w:r>
        <w:r w:rsidR="00EC06A8" w:rsidRPr="00EA09F8">
          <w:rPr>
            <w:rStyle w:val="Hyperlink"/>
            <w:color w:val="auto"/>
            <w:rtl/>
          </w:rPr>
          <w:t xml:space="preserve"> </w:t>
        </w:r>
        <w:r w:rsidR="00EC06A8" w:rsidRPr="00EA09F8">
          <w:rPr>
            <w:rStyle w:val="Hyperlink"/>
            <w:rFonts w:hint="cs"/>
            <w:color w:val="auto"/>
            <w:rtl/>
          </w:rPr>
          <w:t>أخرى</w:t>
        </w:r>
        <w:r w:rsidR="00EC06A8" w:rsidRPr="00EA09F8">
          <w:rPr>
            <w:webHidden/>
            <w:rtl/>
          </w:rPr>
          <w:tab/>
        </w:r>
        <w:r w:rsidR="00EC06A8" w:rsidRPr="00EA09F8">
          <w:rPr>
            <w:rStyle w:val="Hyperlink"/>
            <w:rFonts w:hint="cs"/>
            <w:color w:val="auto"/>
            <w:rtl/>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Toc184041059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42</w:t>
        </w:r>
        <w:r w:rsidR="00EC06A8" w:rsidRPr="00EA09F8">
          <w:rPr>
            <w:webHidden/>
            <w:rtl/>
          </w:rPr>
          <w:fldChar w:fldCharType="end"/>
        </w:r>
      </w:hyperlink>
    </w:p>
    <w:p w14:paraId="5DE2520A" w14:textId="4548073D" w:rsidR="00EC06A8" w:rsidRPr="00EA09F8" w:rsidRDefault="00EC06A8" w:rsidP="002D1423">
      <w:pPr>
        <w:pStyle w:val="TOC4"/>
        <w:rPr>
          <w:kern w:val="2"/>
          <w:sz w:val="24"/>
          <w:szCs w:val="24"/>
          <w:rtl/>
          <w:lang w:val="en-US" w:eastAsia="zh-CN"/>
          <w14:ligatures w14:val="standardContextual"/>
        </w:rPr>
      </w:pPr>
      <w:hyperlink w:anchor="_Toc184041060" w:history="1">
        <w:r w:rsidRPr="00EA09F8">
          <w:rPr>
            <w:rStyle w:val="Hyperlink"/>
            <w:rFonts w:hint="cs"/>
            <w:color w:val="auto"/>
            <w:rtl/>
            <w:lang w:val="en-US"/>
          </w:rPr>
          <w:tab/>
          <w:t>ثالث</w:t>
        </w:r>
        <w:r w:rsidRPr="00EA09F8">
          <w:rPr>
            <w:rStyle w:val="Hyperlink"/>
            <w:color w:val="auto"/>
            <w:rtl/>
            <w:lang w:val="en-US"/>
          </w:rPr>
          <w:t xml:space="preserve"> </w:t>
        </w:r>
        <w:r w:rsidRPr="00EA09F8">
          <w:rPr>
            <w:rStyle w:val="Hyperlink"/>
            <w:rFonts w:hint="cs"/>
            <w:color w:val="auto"/>
            <w:rtl/>
            <w:lang w:val="en-US"/>
          </w:rPr>
          <w:t>وعشرون</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الزيارات</w:t>
        </w:r>
        <w:r w:rsidRPr="00EA09F8">
          <w:rPr>
            <w:rStyle w:val="Hyperlink"/>
            <w:color w:val="auto"/>
            <w:rtl/>
            <w:lang w:val="en-US"/>
          </w:rPr>
          <w:t xml:space="preserve"> </w:t>
        </w:r>
        <w:r w:rsidRPr="00EA09F8">
          <w:rPr>
            <w:rStyle w:val="Hyperlink"/>
            <w:rFonts w:hint="cs"/>
            <w:color w:val="auto"/>
            <w:rtl/>
            <w:lang w:val="en-US"/>
          </w:rPr>
          <w:t>بموجب</w:t>
        </w:r>
        <w:r w:rsidRPr="00EA09F8">
          <w:rPr>
            <w:rStyle w:val="Hyperlink"/>
            <w:color w:val="auto"/>
            <w:rtl/>
            <w:lang w:val="en-US"/>
          </w:rPr>
          <w:t xml:space="preserve"> </w:t>
        </w:r>
        <w:r w:rsidRPr="00EA09F8">
          <w:rPr>
            <w:rStyle w:val="Hyperlink"/>
            <w:rFonts w:hint="cs"/>
            <w:color w:val="auto"/>
            <w:rtl/>
            <w:lang w:val="en-US"/>
          </w:rPr>
          <w:t>المادة</w:t>
        </w:r>
        <w:r w:rsidRPr="00EA09F8">
          <w:rPr>
            <w:rStyle w:val="Hyperlink"/>
            <w:color w:val="auto"/>
            <w:rtl/>
            <w:lang w:val="en-US"/>
          </w:rPr>
          <w:t xml:space="preserve"> 33 </w:t>
        </w:r>
        <w:r w:rsidRPr="00EA09F8">
          <w:rPr>
            <w:rStyle w:val="Hyperlink"/>
            <w:rFonts w:hint="cs"/>
            <w:color w:val="auto"/>
            <w:rtl/>
            <w:lang w:val="en-US"/>
          </w:rPr>
          <w:t>من</w:t>
        </w:r>
        <w:r w:rsidRPr="00EA09F8">
          <w:rPr>
            <w:rStyle w:val="Hyperlink"/>
            <w:color w:val="auto"/>
            <w:rtl/>
            <w:lang w:val="en-US"/>
          </w:rPr>
          <w:t xml:space="preserve"> </w:t>
        </w:r>
        <w:r w:rsidRPr="00EA09F8">
          <w:rPr>
            <w:rStyle w:val="Hyperlink"/>
            <w:rFonts w:hint="cs"/>
            <w:color w:val="auto"/>
            <w:rtl/>
            <w:lang w:val="en-US"/>
          </w:rPr>
          <w:t>الاتفاقية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Toc184041060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43</w:t>
        </w:r>
        <w:r w:rsidRPr="00EA09F8">
          <w:rPr>
            <w:webHidden/>
            <w:rtl/>
          </w:rPr>
          <w:fldChar w:fldCharType="end"/>
        </w:r>
      </w:hyperlink>
    </w:p>
    <w:p w14:paraId="4E723C46" w14:textId="15B7AABE" w:rsidR="00EC06A8" w:rsidRPr="00EA09F8" w:rsidRDefault="00505D96" w:rsidP="002D1423">
      <w:pPr>
        <w:pStyle w:val="TOC5"/>
        <w:rPr>
          <w:kern w:val="2"/>
          <w:sz w:val="24"/>
          <w:szCs w:val="24"/>
          <w:rtl/>
          <w:lang w:val="en-US" w:eastAsia="zh-CN"/>
          <w14:ligatures w14:val="standardContextual"/>
        </w:rPr>
      </w:pPr>
      <w:hyperlink w:anchor="_Toc184041061" w:history="1">
        <w:r w:rsidRPr="00EA09F8">
          <w:rPr>
            <w:rStyle w:val="Hyperlink"/>
            <w:color w:val="auto"/>
            <w:rtl/>
            <w:lang w:val="en-US"/>
          </w:rPr>
          <w:t>91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إلى</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43</w:t>
        </w:r>
        <w:r w:rsidR="00EC06A8" w:rsidRPr="00EA09F8">
          <w:rPr>
            <w:webHidden/>
            <w:rtl/>
          </w:rPr>
          <w:fldChar w:fldCharType="end"/>
        </w:r>
      </w:hyperlink>
    </w:p>
    <w:p w14:paraId="0F7F1FD3" w14:textId="43DCCABD" w:rsidR="00EC06A8" w:rsidRPr="00EA09F8" w:rsidRDefault="00505D96" w:rsidP="002D1423">
      <w:pPr>
        <w:pStyle w:val="TOC5"/>
        <w:rPr>
          <w:kern w:val="2"/>
          <w:sz w:val="24"/>
          <w:szCs w:val="24"/>
          <w:rtl/>
          <w:lang w:val="en-US" w:eastAsia="zh-CN"/>
          <w14:ligatures w14:val="standardContextual"/>
        </w:rPr>
      </w:pPr>
      <w:hyperlink w:anchor="_Toc184041062" w:history="1">
        <w:r w:rsidRPr="00EA09F8">
          <w:rPr>
            <w:rStyle w:val="Hyperlink"/>
            <w:color w:val="auto"/>
            <w:rtl/>
            <w:lang w:val="en-US"/>
          </w:rPr>
          <w:t>92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سجل</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43</w:t>
        </w:r>
        <w:r w:rsidR="00EC06A8" w:rsidRPr="00EA09F8">
          <w:rPr>
            <w:webHidden/>
            <w:rtl/>
          </w:rPr>
          <w:fldChar w:fldCharType="end"/>
        </w:r>
      </w:hyperlink>
    </w:p>
    <w:p w14:paraId="1AF4A5B1" w14:textId="63280946" w:rsidR="00EC06A8" w:rsidRPr="00EA09F8" w:rsidRDefault="00505D96" w:rsidP="002D1423">
      <w:pPr>
        <w:pStyle w:val="TOC5"/>
        <w:rPr>
          <w:kern w:val="2"/>
          <w:sz w:val="24"/>
          <w:szCs w:val="24"/>
          <w:rtl/>
          <w:lang w:val="en-US" w:eastAsia="zh-CN"/>
          <w14:ligatures w14:val="standardContextual"/>
        </w:rPr>
      </w:pPr>
      <w:hyperlink w:anchor="_Toc184041063" w:history="1">
        <w:r w:rsidRPr="00EA09F8">
          <w:rPr>
            <w:rStyle w:val="Hyperlink"/>
            <w:color w:val="auto"/>
            <w:rtl/>
            <w:lang w:val="en-US"/>
          </w:rPr>
          <w:t>93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ملخص</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Toc184041063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43</w:t>
        </w:r>
        <w:r w:rsidR="00EC06A8" w:rsidRPr="00EA09F8">
          <w:rPr>
            <w:webHidden/>
            <w:rtl/>
          </w:rPr>
          <w:fldChar w:fldCharType="end"/>
        </w:r>
      </w:hyperlink>
    </w:p>
    <w:p w14:paraId="36852814" w14:textId="27A32468" w:rsidR="00EC06A8" w:rsidRPr="00EA09F8" w:rsidRDefault="00505D96" w:rsidP="002D1423">
      <w:pPr>
        <w:pStyle w:val="TOC5"/>
        <w:rPr>
          <w:kern w:val="2"/>
          <w:sz w:val="24"/>
          <w:szCs w:val="24"/>
          <w:rtl/>
          <w:lang w:val="en-US" w:eastAsia="zh-CN"/>
          <w14:ligatures w14:val="standardContextual"/>
        </w:rPr>
      </w:pPr>
      <w:hyperlink w:anchor="_Toc184041064" w:history="1">
        <w:r w:rsidRPr="00EA09F8">
          <w:rPr>
            <w:rStyle w:val="Hyperlink"/>
            <w:color w:val="auto"/>
            <w:rtl/>
            <w:lang w:val="en-US"/>
          </w:rPr>
          <w:t>94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نظر</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بصورة</w:t>
        </w:r>
        <w:r w:rsidR="00EC06A8" w:rsidRPr="00EA09F8">
          <w:rPr>
            <w:rStyle w:val="Hyperlink"/>
            <w:color w:val="auto"/>
            <w:rtl/>
            <w:lang w:val="en-US"/>
          </w:rPr>
          <w:t xml:space="preserve"> </w:t>
        </w:r>
        <w:r w:rsidR="00EC06A8" w:rsidRPr="00EA09F8">
          <w:rPr>
            <w:rStyle w:val="Hyperlink"/>
            <w:rFonts w:hint="cs"/>
            <w:color w:val="auto"/>
            <w:rtl/>
            <w:lang w:val="en-US"/>
          </w:rPr>
          <w:t>أولية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43</w:t>
        </w:r>
        <w:r w:rsidR="00EC06A8" w:rsidRPr="00EA09F8">
          <w:rPr>
            <w:webHidden/>
            <w:rtl/>
          </w:rPr>
          <w:fldChar w:fldCharType="end"/>
        </w:r>
      </w:hyperlink>
    </w:p>
    <w:p w14:paraId="2D5F6A9F" w14:textId="6A4DABCF" w:rsidR="00EC06A8" w:rsidRPr="00EA09F8" w:rsidRDefault="00505D96" w:rsidP="002D1423">
      <w:pPr>
        <w:pStyle w:val="TOC5"/>
        <w:rPr>
          <w:kern w:val="2"/>
          <w:sz w:val="24"/>
          <w:szCs w:val="24"/>
          <w:rtl/>
          <w:lang w:val="en-US" w:eastAsia="zh-CN"/>
          <w14:ligatures w14:val="standardContextual"/>
        </w:rPr>
      </w:pPr>
      <w:hyperlink w:anchor="_Toc184041065" w:history="1">
        <w:r w:rsidRPr="00EA09F8">
          <w:rPr>
            <w:rStyle w:val="Hyperlink"/>
            <w:color w:val="auto"/>
            <w:rtl/>
            <w:lang w:val="en-US"/>
          </w:rPr>
          <w:t>95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استعراض</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43</w:t>
        </w:r>
        <w:r w:rsidR="00EC06A8" w:rsidRPr="00EA09F8">
          <w:rPr>
            <w:webHidden/>
            <w:rtl/>
          </w:rPr>
          <w:fldChar w:fldCharType="end"/>
        </w:r>
      </w:hyperlink>
    </w:p>
    <w:p w14:paraId="408A2A0E" w14:textId="606CBF97" w:rsidR="00EC06A8" w:rsidRPr="00EA09F8" w:rsidRDefault="00505D96" w:rsidP="002D1423">
      <w:pPr>
        <w:pStyle w:val="TOC5"/>
        <w:rPr>
          <w:kern w:val="2"/>
          <w:sz w:val="24"/>
          <w:szCs w:val="24"/>
          <w:rtl/>
          <w:lang w:val="en-US" w:eastAsia="zh-CN"/>
          <w14:ligatures w14:val="standardContextual"/>
        </w:rPr>
      </w:pPr>
      <w:hyperlink w:anchor="_Toc184041066" w:history="1">
        <w:r w:rsidRPr="00EA09F8">
          <w:rPr>
            <w:rStyle w:val="Hyperlink"/>
            <w:color w:val="auto"/>
            <w:rtl/>
            <w:lang w:val="en-US"/>
          </w:rPr>
          <w:t>96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إجراء</w:t>
        </w:r>
        <w:r w:rsidR="00EC06A8" w:rsidRPr="00EA09F8">
          <w:rPr>
            <w:rStyle w:val="Hyperlink"/>
            <w:color w:val="auto"/>
            <w:rtl/>
            <w:lang w:val="en-US"/>
          </w:rPr>
          <w:t xml:space="preserve"> </w:t>
        </w:r>
        <w:r w:rsidR="00EC06A8" w:rsidRPr="00EA09F8">
          <w:rPr>
            <w:rStyle w:val="Hyperlink"/>
            <w:rFonts w:hint="cs"/>
            <w:color w:val="auto"/>
            <w:rtl/>
            <w:lang w:val="en-US"/>
          </w:rPr>
          <w:t>الزيارة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44</w:t>
        </w:r>
        <w:r w:rsidR="00EC06A8" w:rsidRPr="00EA09F8">
          <w:rPr>
            <w:webHidden/>
            <w:rtl/>
          </w:rPr>
          <w:fldChar w:fldCharType="end"/>
        </w:r>
      </w:hyperlink>
    </w:p>
    <w:p w14:paraId="0F7C4231" w14:textId="41081874" w:rsidR="00EC06A8" w:rsidRPr="00EA09F8" w:rsidRDefault="00505D96" w:rsidP="002D1423">
      <w:pPr>
        <w:pStyle w:val="TOC5"/>
        <w:rPr>
          <w:kern w:val="2"/>
          <w:sz w:val="24"/>
          <w:szCs w:val="24"/>
          <w:rtl/>
          <w:lang w:val="en-US" w:eastAsia="zh-CN"/>
          <w14:ligatures w14:val="standardContextual"/>
        </w:rPr>
      </w:pPr>
      <w:hyperlink w:anchor="_Toc184041067" w:history="1">
        <w:r w:rsidRPr="00EA09F8">
          <w:rPr>
            <w:rStyle w:val="Hyperlink"/>
            <w:color w:val="auto"/>
            <w:rtl/>
            <w:lang w:val="en-US"/>
          </w:rPr>
          <w:t>97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تعاون</w:t>
        </w:r>
        <w:r w:rsidR="00EC06A8" w:rsidRPr="00EA09F8">
          <w:rPr>
            <w:rStyle w:val="Hyperlink"/>
            <w:color w:val="auto"/>
            <w:rtl/>
            <w:lang w:val="en-US"/>
          </w:rPr>
          <w:t xml:space="preserve"> </w:t>
        </w:r>
        <w:r w:rsidR="00EC06A8" w:rsidRPr="00EA09F8">
          <w:rPr>
            <w:rStyle w:val="Hyperlink"/>
            <w:rFonts w:hint="cs"/>
            <w:color w:val="auto"/>
            <w:rtl/>
            <w:lang w:val="en-US"/>
          </w:rPr>
          <w:t>الدولة</w:t>
        </w:r>
        <w:r w:rsidR="00EC06A8" w:rsidRPr="00EA09F8">
          <w:rPr>
            <w:rStyle w:val="Hyperlink"/>
            <w:color w:val="auto"/>
            <w:rtl/>
            <w:lang w:val="en-US"/>
          </w:rPr>
          <w:t xml:space="preserve"> </w:t>
        </w:r>
        <w:r w:rsidR="00EC06A8" w:rsidRPr="00EA09F8">
          <w:rPr>
            <w:rStyle w:val="Hyperlink"/>
            <w:rFonts w:hint="cs"/>
            <w:color w:val="auto"/>
            <w:rtl/>
            <w:lang w:val="en-US"/>
          </w:rPr>
          <w:t>الطرف</w:t>
        </w:r>
        <w:r w:rsidR="00EC06A8" w:rsidRPr="00EA09F8">
          <w:rPr>
            <w:rStyle w:val="Hyperlink"/>
            <w:color w:val="auto"/>
            <w:rtl/>
            <w:lang w:val="en-US"/>
          </w:rPr>
          <w:t xml:space="preserve"> </w:t>
        </w:r>
        <w:r w:rsidR="00EC06A8" w:rsidRPr="00EA09F8">
          <w:rPr>
            <w:rStyle w:val="Hyperlink"/>
            <w:rFonts w:hint="cs"/>
            <w:color w:val="auto"/>
            <w:rtl/>
            <w:lang w:val="en-US"/>
          </w:rPr>
          <w:t>المعنية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44</w:t>
        </w:r>
        <w:r w:rsidR="00EC06A8" w:rsidRPr="00EA09F8">
          <w:rPr>
            <w:webHidden/>
            <w:rtl/>
          </w:rPr>
          <w:fldChar w:fldCharType="end"/>
        </w:r>
      </w:hyperlink>
    </w:p>
    <w:p w14:paraId="2D0402E1" w14:textId="7D1EEDBA" w:rsidR="00EC06A8" w:rsidRPr="00EA09F8" w:rsidRDefault="00505D96" w:rsidP="002D1423">
      <w:pPr>
        <w:pStyle w:val="TOC5"/>
        <w:rPr>
          <w:kern w:val="2"/>
          <w:sz w:val="24"/>
          <w:szCs w:val="24"/>
          <w:rtl/>
          <w:lang w:val="en-US" w:eastAsia="zh-CN"/>
          <w14:ligatures w14:val="standardContextual"/>
        </w:rPr>
      </w:pPr>
      <w:hyperlink w:anchor="_Toc184041068" w:history="1">
        <w:r w:rsidRPr="00EA09F8">
          <w:rPr>
            <w:rStyle w:val="Hyperlink"/>
            <w:color w:val="auto"/>
            <w:rtl/>
            <w:lang w:val="en-US"/>
          </w:rPr>
          <w:t>98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جلسات</w:t>
        </w:r>
        <w:r w:rsidR="00EC06A8" w:rsidRPr="00EA09F8">
          <w:rPr>
            <w:rStyle w:val="Hyperlink"/>
            <w:color w:val="auto"/>
            <w:rtl/>
            <w:lang w:val="en-US"/>
          </w:rPr>
          <w:t xml:space="preserve"> </w:t>
        </w:r>
        <w:r w:rsidR="00EC06A8" w:rsidRPr="00EA09F8">
          <w:rPr>
            <w:rStyle w:val="Hyperlink"/>
            <w:rFonts w:hint="cs"/>
            <w:color w:val="auto"/>
            <w:rtl/>
            <w:lang w:val="en-US"/>
          </w:rPr>
          <w:t>الاستماع</w:t>
        </w:r>
        <w:r w:rsidR="00EC06A8" w:rsidRPr="00EA09F8">
          <w:rPr>
            <w:rStyle w:val="Hyperlink"/>
            <w:color w:val="auto"/>
            <w:rtl/>
            <w:lang w:val="en-US"/>
          </w:rPr>
          <w:t xml:space="preserve"> </w:t>
        </w:r>
        <w:r w:rsidR="00EC06A8" w:rsidRPr="00EA09F8">
          <w:rPr>
            <w:rStyle w:val="Hyperlink"/>
            <w:rFonts w:hint="cs"/>
            <w:color w:val="auto"/>
            <w:rtl/>
            <w:lang w:val="en-US"/>
          </w:rPr>
          <w:t>والاجتماعات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Toc184041068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45</w:t>
        </w:r>
        <w:r w:rsidR="00EC06A8" w:rsidRPr="00EA09F8">
          <w:rPr>
            <w:webHidden/>
            <w:rtl/>
          </w:rPr>
          <w:fldChar w:fldCharType="end"/>
        </w:r>
      </w:hyperlink>
    </w:p>
    <w:p w14:paraId="0DEF4A9B" w14:textId="392DE2C9" w:rsidR="00EC06A8" w:rsidRPr="00EA09F8" w:rsidRDefault="00505D96" w:rsidP="002D1423">
      <w:pPr>
        <w:pStyle w:val="TOC5"/>
        <w:rPr>
          <w:kern w:val="2"/>
          <w:sz w:val="24"/>
          <w:szCs w:val="24"/>
          <w:rtl/>
          <w:lang w:val="en-US" w:eastAsia="zh-CN"/>
          <w14:ligatures w14:val="standardContextual"/>
        </w:rPr>
      </w:pPr>
      <w:hyperlink w:anchor="_Toc184041069" w:history="1">
        <w:r w:rsidRPr="00EA09F8">
          <w:rPr>
            <w:rStyle w:val="Hyperlink"/>
            <w:color w:val="auto"/>
            <w:rtl/>
            <w:lang w:val="en-US"/>
          </w:rPr>
          <w:t>99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تقديم</w:t>
        </w:r>
        <w:r w:rsidR="00EC06A8" w:rsidRPr="00EA09F8">
          <w:rPr>
            <w:rStyle w:val="Hyperlink"/>
            <w:color w:val="auto"/>
            <w:rtl/>
            <w:lang w:val="en-US"/>
          </w:rPr>
          <w:t xml:space="preserve"> </w:t>
        </w:r>
        <w:r w:rsidR="00EC06A8" w:rsidRPr="00EA09F8">
          <w:rPr>
            <w:rStyle w:val="Hyperlink"/>
            <w:rFonts w:hint="cs"/>
            <w:color w:val="auto"/>
            <w:rtl/>
            <w:lang w:val="en-US"/>
          </w:rPr>
          <w:t>المساعدة</w:t>
        </w:r>
        <w:r w:rsidR="00EC06A8" w:rsidRPr="00EA09F8">
          <w:rPr>
            <w:rStyle w:val="Hyperlink"/>
            <w:color w:val="auto"/>
            <w:rtl/>
            <w:lang w:val="en-US"/>
          </w:rPr>
          <w:t xml:space="preserve"> </w:t>
        </w:r>
        <w:r w:rsidR="00EC06A8" w:rsidRPr="00EA09F8">
          <w:rPr>
            <w:rStyle w:val="Hyperlink"/>
            <w:rFonts w:hint="cs"/>
            <w:color w:val="auto"/>
            <w:rtl/>
            <w:lang w:val="en-US"/>
          </w:rPr>
          <w:t>في</w:t>
        </w:r>
        <w:r w:rsidR="00EC06A8" w:rsidRPr="00EA09F8">
          <w:rPr>
            <w:rStyle w:val="Hyperlink"/>
            <w:color w:val="auto"/>
            <w:rtl/>
            <w:lang w:val="en-US"/>
          </w:rPr>
          <w:t xml:space="preserve"> </w:t>
        </w:r>
        <w:r w:rsidR="00EC06A8" w:rsidRPr="00EA09F8">
          <w:rPr>
            <w:rStyle w:val="Hyperlink"/>
            <w:rFonts w:hint="cs"/>
            <w:color w:val="auto"/>
            <w:rtl/>
            <w:lang w:val="en-US"/>
          </w:rPr>
          <w:t>أثناء</w:t>
        </w:r>
        <w:r w:rsidR="00EC06A8" w:rsidRPr="00EA09F8">
          <w:rPr>
            <w:rStyle w:val="Hyperlink"/>
            <w:color w:val="auto"/>
            <w:rtl/>
            <w:lang w:val="en-US"/>
          </w:rPr>
          <w:t xml:space="preserve"> </w:t>
        </w:r>
        <w:r w:rsidR="00EC06A8" w:rsidRPr="00EA09F8">
          <w:rPr>
            <w:rStyle w:val="Hyperlink"/>
            <w:rFonts w:hint="cs"/>
            <w:color w:val="auto"/>
            <w:rtl/>
            <w:lang w:val="en-US"/>
          </w:rPr>
          <w:t>الزيارة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Toc184041069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45</w:t>
        </w:r>
        <w:r w:rsidR="00EC06A8" w:rsidRPr="00EA09F8">
          <w:rPr>
            <w:webHidden/>
            <w:rtl/>
          </w:rPr>
          <w:fldChar w:fldCharType="end"/>
        </w:r>
      </w:hyperlink>
    </w:p>
    <w:p w14:paraId="300DE01F" w14:textId="136A4062" w:rsidR="00EC06A8" w:rsidRPr="00EA09F8" w:rsidRDefault="00505D96" w:rsidP="002D1423">
      <w:pPr>
        <w:pStyle w:val="TOC5"/>
        <w:rPr>
          <w:kern w:val="2"/>
          <w:sz w:val="24"/>
          <w:szCs w:val="24"/>
          <w:rtl/>
          <w:lang w:val="en-US" w:eastAsia="zh-CN"/>
          <w14:ligatures w14:val="standardContextual"/>
        </w:rPr>
      </w:pPr>
      <w:hyperlink w:anchor="_Toc184041070" w:history="1">
        <w:r w:rsidRPr="00EA09F8">
          <w:rPr>
            <w:rStyle w:val="Hyperlink"/>
            <w:color w:val="auto"/>
            <w:rtl/>
            <w:lang w:val="en-US"/>
          </w:rPr>
          <w:t>100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النتائج</w:t>
        </w:r>
        <w:r w:rsidR="00FD28F8" w:rsidRPr="00EA09F8">
          <w:rPr>
            <w:rStyle w:val="Hyperlink"/>
            <w:color w:val="auto"/>
            <w:rtl/>
            <w:lang w:val="en-US"/>
          </w:rPr>
          <w:t xml:space="preserve"> أو </w:t>
        </w:r>
        <w:r w:rsidR="00EC06A8" w:rsidRPr="00EA09F8">
          <w:rPr>
            <w:rStyle w:val="Hyperlink"/>
            <w:rFonts w:hint="cs"/>
            <w:color w:val="auto"/>
            <w:rtl/>
            <w:lang w:val="en-US"/>
          </w:rPr>
          <w:t>التعليقات</w:t>
        </w:r>
        <w:r w:rsidR="00FD28F8" w:rsidRPr="00EA09F8">
          <w:rPr>
            <w:rStyle w:val="Hyperlink"/>
            <w:color w:val="auto"/>
            <w:rtl/>
            <w:lang w:val="en-US"/>
          </w:rPr>
          <w:t xml:space="preserve"> أو </w:t>
        </w:r>
        <w:r w:rsidR="00EC06A8" w:rsidRPr="00EA09F8">
          <w:rPr>
            <w:rStyle w:val="Hyperlink"/>
            <w:rFonts w:hint="cs"/>
            <w:color w:val="auto"/>
            <w:rtl/>
            <w:lang w:val="en-US"/>
          </w:rPr>
          <w:t>الاقتراحات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45</w:t>
        </w:r>
        <w:r w:rsidR="00EC06A8" w:rsidRPr="00EA09F8">
          <w:rPr>
            <w:webHidden/>
            <w:rtl/>
          </w:rPr>
          <w:fldChar w:fldCharType="end"/>
        </w:r>
      </w:hyperlink>
    </w:p>
    <w:p w14:paraId="1F5BC780" w14:textId="2F191810" w:rsidR="00EC06A8" w:rsidRPr="00EA09F8" w:rsidRDefault="00505D96" w:rsidP="002D1423">
      <w:pPr>
        <w:pStyle w:val="TOC5"/>
        <w:rPr>
          <w:kern w:val="2"/>
          <w:sz w:val="24"/>
          <w:szCs w:val="24"/>
          <w:rtl/>
          <w:lang w:val="en-US" w:eastAsia="zh-CN"/>
          <w14:ligatures w14:val="standardContextual"/>
        </w:rPr>
      </w:pPr>
      <w:hyperlink w:anchor="_Toc184041071" w:history="1">
        <w:r w:rsidRPr="00EA09F8">
          <w:rPr>
            <w:rStyle w:val="Hyperlink"/>
            <w:color w:val="auto"/>
            <w:rtl/>
            <w:lang w:val="en-US"/>
          </w:rPr>
          <w:t>101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إجراءات</w:t>
        </w:r>
        <w:r w:rsidR="00EC06A8" w:rsidRPr="00EA09F8">
          <w:rPr>
            <w:rStyle w:val="Hyperlink"/>
            <w:color w:val="auto"/>
            <w:rtl/>
            <w:lang w:val="en-US"/>
          </w:rPr>
          <w:t xml:space="preserve"> </w:t>
        </w:r>
        <w:r w:rsidR="00EC06A8" w:rsidRPr="00EA09F8">
          <w:rPr>
            <w:rStyle w:val="Hyperlink"/>
            <w:rFonts w:hint="cs"/>
            <w:color w:val="auto"/>
            <w:rtl/>
            <w:lang w:val="en-US"/>
          </w:rPr>
          <w:t>المتابعة</w:t>
        </w:r>
        <w:r w:rsidR="00EC06A8" w:rsidRPr="00EA09F8">
          <w:rPr>
            <w:rStyle w:val="Hyperlink"/>
            <w:color w:val="auto"/>
            <w:rtl/>
            <w:lang w:val="en-US"/>
          </w:rPr>
          <w:t xml:space="preserve"> </w:t>
        </w:r>
        <w:r w:rsidR="00EC06A8" w:rsidRPr="00EA09F8">
          <w:rPr>
            <w:rStyle w:val="Hyperlink"/>
            <w:rFonts w:hint="cs"/>
            <w:color w:val="auto"/>
            <w:rtl/>
            <w:lang w:val="en-US"/>
          </w:rPr>
          <w:t>التي</w:t>
        </w:r>
        <w:r w:rsidR="00EC06A8" w:rsidRPr="00EA09F8">
          <w:rPr>
            <w:rStyle w:val="Hyperlink"/>
            <w:color w:val="auto"/>
            <w:rtl/>
            <w:lang w:val="en-US"/>
          </w:rPr>
          <w:t xml:space="preserve"> </w:t>
        </w:r>
        <w:r w:rsidR="00EC06A8" w:rsidRPr="00EA09F8">
          <w:rPr>
            <w:rStyle w:val="Hyperlink"/>
            <w:rFonts w:hint="cs"/>
            <w:color w:val="auto"/>
            <w:rtl/>
            <w:lang w:val="en-US"/>
          </w:rPr>
          <w:t>تتخذها</w:t>
        </w:r>
        <w:r w:rsidR="00EC06A8" w:rsidRPr="00EA09F8">
          <w:rPr>
            <w:rStyle w:val="Hyperlink"/>
            <w:color w:val="auto"/>
            <w:rtl/>
            <w:lang w:val="en-US"/>
          </w:rPr>
          <w:t xml:space="preserve"> </w:t>
        </w:r>
        <w:r w:rsidR="00EC06A8" w:rsidRPr="00EA09F8">
          <w:rPr>
            <w:rStyle w:val="Hyperlink"/>
            <w:rFonts w:hint="cs"/>
            <w:color w:val="auto"/>
            <w:rtl/>
            <w:lang w:val="en-US"/>
          </w:rPr>
          <w:t>الدولة</w:t>
        </w:r>
        <w:r w:rsidR="00EC06A8" w:rsidRPr="00EA09F8">
          <w:rPr>
            <w:rStyle w:val="Hyperlink"/>
            <w:color w:val="auto"/>
            <w:rtl/>
            <w:lang w:val="en-US"/>
          </w:rPr>
          <w:t xml:space="preserve"> </w:t>
        </w:r>
        <w:r w:rsidR="00EC06A8" w:rsidRPr="00EA09F8">
          <w:rPr>
            <w:rStyle w:val="Hyperlink"/>
            <w:rFonts w:hint="cs"/>
            <w:color w:val="auto"/>
            <w:rtl/>
            <w:lang w:val="en-US"/>
          </w:rPr>
          <w:t>الطرف</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46</w:t>
        </w:r>
        <w:r w:rsidR="00EC06A8" w:rsidRPr="00EA09F8">
          <w:rPr>
            <w:webHidden/>
            <w:rtl/>
          </w:rPr>
          <w:fldChar w:fldCharType="end"/>
        </w:r>
      </w:hyperlink>
    </w:p>
    <w:p w14:paraId="1F0142DB" w14:textId="1E7EA710" w:rsidR="00EC06A8" w:rsidRPr="00EA09F8" w:rsidRDefault="00505D96" w:rsidP="002D1423">
      <w:pPr>
        <w:pStyle w:val="TOC5"/>
        <w:rPr>
          <w:kern w:val="2"/>
          <w:sz w:val="24"/>
          <w:szCs w:val="24"/>
          <w:rtl/>
          <w:lang w:val="en-US" w:eastAsia="zh-CN"/>
          <w14:ligatures w14:val="standardContextual"/>
        </w:rPr>
      </w:pPr>
      <w:hyperlink w:anchor="_Toc184041072" w:history="1">
        <w:r w:rsidRPr="00EA09F8">
          <w:rPr>
            <w:rStyle w:val="Hyperlink"/>
            <w:color w:val="auto"/>
            <w:rtl/>
            <w:lang w:val="en-US"/>
          </w:rPr>
          <w:t>102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تدابير</w:t>
        </w:r>
        <w:r w:rsidR="00EC06A8" w:rsidRPr="00EA09F8">
          <w:rPr>
            <w:rStyle w:val="Hyperlink"/>
            <w:color w:val="auto"/>
            <w:rtl/>
            <w:lang w:val="en-US"/>
          </w:rPr>
          <w:t xml:space="preserve"> </w:t>
        </w:r>
        <w:r w:rsidR="00EC06A8" w:rsidRPr="00EA09F8">
          <w:rPr>
            <w:rStyle w:val="Hyperlink"/>
            <w:rFonts w:hint="cs"/>
            <w:color w:val="auto"/>
            <w:rtl/>
            <w:lang w:val="en-US"/>
          </w:rPr>
          <w:t>الحماية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46</w:t>
        </w:r>
        <w:r w:rsidR="00EC06A8" w:rsidRPr="00EA09F8">
          <w:rPr>
            <w:webHidden/>
            <w:rtl/>
          </w:rPr>
          <w:fldChar w:fldCharType="end"/>
        </w:r>
      </w:hyperlink>
    </w:p>
    <w:p w14:paraId="0E6E9EBB" w14:textId="766C3066" w:rsidR="00EC06A8" w:rsidRPr="00EA09F8" w:rsidRDefault="00EC06A8" w:rsidP="002D1423">
      <w:pPr>
        <w:pStyle w:val="TOC4"/>
        <w:rPr>
          <w:kern w:val="2"/>
          <w:sz w:val="24"/>
          <w:szCs w:val="24"/>
          <w:rtl/>
          <w:lang w:eastAsia="zh-CN"/>
          <w14:ligatures w14:val="standardContextual"/>
        </w:rPr>
      </w:pPr>
      <w:hyperlink w:anchor="_Toc184041073" w:history="1">
        <w:r w:rsidRPr="00EA09F8">
          <w:rPr>
            <w:rStyle w:val="Hyperlink"/>
            <w:rFonts w:hint="cs"/>
            <w:color w:val="auto"/>
            <w:rtl/>
            <w:lang w:val="en-US"/>
          </w:rPr>
          <w:tab/>
          <w:t>رابع</w:t>
        </w:r>
        <w:r w:rsidRPr="00EA09F8">
          <w:rPr>
            <w:rStyle w:val="Hyperlink"/>
            <w:color w:val="auto"/>
            <w:rtl/>
            <w:lang w:val="en-US"/>
          </w:rPr>
          <w:t xml:space="preserve"> </w:t>
        </w:r>
        <w:r w:rsidRPr="00EA09F8">
          <w:rPr>
            <w:rStyle w:val="Hyperlink"/>
            <w:rFonts w:hint="cs"/>
            <w:color w:val="auto"/>
            <w:rtl/>
            <w:lang w:val="en-US"/>
          </w:rPr>
          <w:t>وعشرون</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الآلية</w:t>
        </w:r>
        <w:r w:rsidRPr="00EA09F8">
          <w:rPr>
            <w:rStyle w:val="Hyperlink"/>
            <w:color w:val="auto"/>
            <w:rtl/>
            <w:lang w:val="en-US"/>
          </w:rPr>
          <w:t xml:space="preserve"> </w:t>
        </w:r>
        <w:r w:rsidRPr="00EA09F8">
          <w:rPr>
            <w:rStyle w:val="Hyperlink"/>
            <w:rFonts w:hint="cs"/>
            <w:color w:val="auto"/>
            <w:rtl/>
            <w:lang w:val="en-US"/>
          </w:rPr>
          <w:t>المنشأة</w:t>
        </w:r>
        <w:r w:rsidRPr="00EA09F8">
          <w:rPr>
            <w:rStyle w:val="Hyperlink"/>
            <w:color w:val="auto"/>
            <w:rtl/>
            <w:lang w:val="en-US"/>
          </w:rPr>
          <w:t xml:space="preserve"> </w:t>
        </w:r>
        <w:r w:rsidRPr="00EA09F8">
          <w:rPr>
            <w:rStyle w:val="Hyperlink"/>
            <w:rFonts w:hint="cs"/>
            <w:color w:val="auto"/>
            <w:rtl/>
            <w:lang w:val="en-US"/>
          </w:rPr>
          <w:t>بموجب</w:t>
        </w:r>
        <w:r w:rsidRPr="00EA09F8">
          <w:rPr>
            <w:rStyle w:val="Hyperlink"/>
            <w:color w:val="auto"/>
            <w:rtl/>
            <w:lang w:val="en-US"/>
          </w:rPr>
          <w:t xml:space="preserve"> </w:t>
        </w:r>
        <w:r w:rsidRPr="00EA09F8">
          <w:rPr>
            <w:rStyle w:val="Hyperlink"/>
            <w:rFonts w:hint="cs"/>
            <w:color w:val="auto"/>
            <w:rtl/>
            <w:lang w:val="en-US"/>
          </w:rPr>
          <w:t>المادة</w:t>
        </w:r>
        <w:r w:rsidRPr="00EA09F8">
          <w:rPr>
            <w:rStyle w:val="Hyperlink"/>
            <w:color w:val="auto"/>
            <w:rtl/>
            <w:lang w:val="en-US"/>
          </w:rPr>
          <w:t xml:space="preserve"> 34 </w:t>
        </w:r>
        <w:r w:rsidRPr="00EA09F8">
          <w:rPr>
            <w:rStyle w:val="Hyperlink"/>
            <w:rFonts w:hint="cs"/>
            <w:color w:val="auto"/>
            <w:rtl/>
            <w:lang w:val="en-US"/>
          </w:rPr>
          <w:t>من</w:t>
        </w:r>
        <w:r w:rsidRPr="00EA09F8">
          <w:rPr>
            <w:rStyle w:val="Hyperlink"/>
            <w:color w:val="auto"/>
            <w:rtl/>
            <w:lang w:val="en-US"/>
          </w:rPr>
          <w:t xml:space="preserve"> </w:t>
        </w:r>
        <w:r w:rsidRPr="00EA09F8">
          <w:rPr>
            <w:rStyle w:val="Hyperlink"/>
            <w:rFonts w:hint="cs"/>
            <w:color w:val="auto"/>
            <w:rtl/>
            <w:lang w:val="en-US"/>
          </w:rPr>
          <w:t>الاتفاقية</w:t>
        </w:r>
        <w:r w:rsidRPr="00EA09F8">
          <w:rPr>
            <w:rStyle w:val="Hyperlink"/>
            <w:color w:val="auto"/>
            <w:rtl/>
            <w:lang w:val="en-US"/>
          </w:rPr>
          <w:t xml:space="preserve"> </w:t>
        </w:r>
        <w:r w:rsidRPr="00EA09F8">
          <w:rPr>
            <w:rStyle w:val="Hyperlink"/>
            <w:rFonts w:hint="cs"/>
            <w:color w:val="auto"/>
            <w:rtl/>
            <w:lang w:val="en-US"/>
          </w:rPr>
          <w:t>لمعالجة</w:t>
        </w:r>
        <w:r w:rsidRPr="00EA09F8">
          <w:rPr>
            <w:rStyle w:val="Hyperlink"/>
            <w:color w:val="auto"/>
            <w:rtl/>
            <w:lang w:val="en-US"/>
          </w:rPr>
          <w:t xml:space="preserve"> </w:t>
        </w:r>
        <w:r w:rsidRPr="00EA09F8">
          <w:rPr>
            <w:rStyle w:val="Hyperlink"/>
            <w:rFonts w:hint="cs"/>
            <w:color w:val="auto"/>
            <w:rtl/>
            <w:lang w:val="en-US"/>
          </w:rPr>
          <w:t>الاختفاء</w:t>
        </w:r>
        <w:r w:rsidRPr="00EA09F8">
          <w:rPr>
            <w:rStyle w:val="Hyperlink"/>
            <w:color w:val="auto"/>
            <w:rtl/>
            <w:lang w:val="en-US"/>
          </w:rPr>
          <w:t xml:space="preserve"> </w:t>
        </w:r>
        <w:r w:rsidRPr="00EA09F8">
          <w:rPr>
            <w:rStyle w:val="Hyperlink"/>
            <w:rFonts w:hint="cs"/>
            <w:color w:val="auto"/>
            <w:rtl/>
            <w:lang w:val="en-US"/>
          </w:rPr>
          <w:t>القسري</w:t>
        </w:r>
        <w:r w:rsidRPr="00EA09F8">
          <w:rPr>
            <w:rStyle w:val="Hyperlink"/>
            <w:color w:val="auto"/>
            <w:rtl/>
            <w:lang w:val="en-US"/>
          </w:rPr>
          <w:t xml:space="preserve"> </w:t>
        </w:r>
        <w:r w:rsidRPr="00EA09F8">
          <w:rPr>
            <w:rStyle w:val="Hyperlink"/>
            <w:rFonts w:hint="cs"/>
            <w:color w:val="auto"/>
            <w:rtl/>
            <w:lang w:val="en-US"/>
          </w:rPr>
          <w:t>الواسع</w:t>
        </w:r>
        <w:r w:rsidRPr="00EA09F8">
          <w:rPr>
            <w:rStyle w:val="Hyperlink"/>
            <w:color w:val="auto"/>
            <w:rtl/>
            <w:lang w:val="en-US"/>
          </w:rPr>
          <w:t xml:space="preserve"> </w:t>
        </w:r>
        <w:r w:rsidRPr="00EA09F8">
          <w:rPr>
            <w:rStyle w:val="Hyperlink"/>
            <w:rFonts w:hint="cs"/>
            <w:color w:val="auto"/>
            <w:rtl/>
            <w:lang w:val="en-US"/>
          </w:rPr>
          <w:t>الانتشار</w:t>
        </w:r>
        <w:r w:rsidR="00FD28F8" w:rsidRPr="00EA09F8">
          <w:rPr>
            <w:rStyle w:val="Hyperlink"/>
            <w:color w:val="auto"/>
            <w:rtl/>
            <w:lang w:val="en-US"/>
          </w:rPr>
          <w:t xml:space="preserve"> أو </w:t>
        </w:r>
        <w:r w:rsidRPr="00EA09F8">
          <w:rPr>
            <w:rStyle w:val="Hyperlink"/>
            <w:rFonts w:hint="cs"/>
            <w:color w:val="auto"/>
            <w:rtl/>
            <w:lang w:val="en-US"/>
          </w:rPr>
          <w:t>المنهجي</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Toc184041073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46</w:t>
        </w:r>
        <w:r w:rsidRPr="00EA09F8">
          <w:rPr>
            <w:webHidden/>
            <w:rtl/>
          </w:rPr>
          <w:fldChar w:fldCharType="end"/>
        </w:r>
      </w:hyperlink>
    </w:p>
    <w:p w14:paraId="44CC373D" w14:textId="3EC22D2D" w:rsidR="00EC06A8" w:rsidRPr="00EA09F8" w:rsidRDefault="00505D96" w:rsidP="002D1423">
      <w:pPr>
        <w:pStyle w:val="TOC5"/>
        <w:rPr>
          <w:kern w:val="2"/>
          <w:sz w:val="24"/>
          <w:szCs w:val="24"/>
          <w:rtl/>
          <w:lang w:val="en-US" w:eastAsia="zh-CN"/>
          <w14:ligatures w14:val="standardContextual"/>
        </w:rPr>
      </w:pPr>
      <w:hyperlink w:anchor="_Toc184041074" w:history="1">
        <w:r w:rsidRPr="00EA09F8">
          <w:rPr>
            <w:rStyle w:val="Hyperlink"/>
            <w:color w:val="auto"/>
            <w:rtl/>
            <w:lang w:val="en-US"/>
          </w:rPr>
          <w:t>103</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إلى</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46</w:t>
        </w:r>
        <w:r w:rsidR="00EC06A8" w:rsidRPr="00EA09F8">
          <w:rPr>
            <w:webHidden/>
            <w:rtl/>
          </w:rPr>
          <w:fldChar w:fldCharType="end"/>
        </w:r>
      </w:hyperlink>
    </w:p>
    <w:p w14:paraId="696FE7B0" w14:textId="742B3D5A" w:rsidR="00EC06A8" w:rsidRPr="00EA09F8" w:rsidRDefault="00505D96" w:rsidP="002D1423">
      <w:pPr>
        <w:pStyle w:val="TOC5"/>
        <w:rPr>
          <w:kern w:val="2"/>
          <w:sz w:val="24"/>
          <w:szCs w:val="24"/>
          <w:rtl/>
          <w:lang w:val="en-US" w:eastAsia="zh-CN"/>
          <w14:ligatures w14:val="standardContextual"/>
        </w:rPr>
      </w:pPr>
      <w:hyperlink w:anchor="_Toc184041075" w:history="1">
        <w:r w:rsidRPr="00EA09F8">
          <w:rPr>
            <w:rStyle w:val="Hyperlink"/>
            <w:color w:val="auto"/>
            <w:rtl/>
            <w:lang w:val="en-US"/>
          </w:rPr>
          <w:t>104</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سجل</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Toc184041075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46</w:t>
        </w:r>
        <w:r w:rsidR="00EC06A8" w:rsidRPr="00EA09F8">
          <w:rPr>
            <w:webHidden/>
            <w:rtl/>
          </w:rPr>
          <w:fldChar w:fldCharType="end"/>
        </w:r>
      </w:hyperlink>
    </w:p>
    <w:p w14:paraId="0518448D" w14:textId="52C3D640" w:rsidR="00EC06A8" w:rsidRPr="00EA09F8" w:rsidRDefault="00505D96" w:rsidP="002D1423">
      <w:pPr>
        <w:pStyle w:val="TOC5"/>
        <w:rPr>
          <w:kern w:val="2"/>
          <w:sz w:val="24"/>
          <w:szCs w:val="24"/>
          <w:rtl/>
          <w:lang w:val="en-US" w:eastAsia="zh-CN"/>
          <w14:ligatures w14:val="standardContextual"/>
        </w:rPr>
      </w:pPr>
      <w:hyperlink w:anchor="_Toc184041076" w:history="1">
        <w:r w:rsidRPr="00EA09F8">
          <w:rPr>
            <w:rStyle w:val="Hyperlink"/>
            <w:color w:val="auto"/>
            <w:rtl/>
            <w:lang w:val="en-US"/>
          </w:rPr>
          <w:t>105</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ملخص</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Toc184041076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47</w:t>
        </w:r>
        <w:r w:rsidR="00EC06A8" w:rsidRPr="00EA09F8">
          <w:rPr>
            <w:webHidden/>
            <w:rtl/>
          </w:rPr>
          <w:fldChar w:fldCharType="end"/>
        </w:r>
      </w:hyperlink>
    </w:p>
    <w:p w14:paraId="0F0A8122" w14:textId="732B3524" w:rsidR="00EC06A8" w:rsidRPr="00EA09F8" w:rsidRDefault="00505D96" w:rsidP="002D1423">
      <w:pPr>
        <w:pStyle w:val="TOC5"/>
        <w:rPr>
          <w:kern w:val="2"/>
          <w:sz w:val="24"/>
          <w:szCs w:val="24"/>
          <w:rtl/>
          <w:lang w:val="en-US" w:eastAsia="zh-CN"/>
          <w14:ligatures w14:val="standardContextual"/>
        </w:rPr>
      </w:pPr>
      <w:hyperlink w:anchor="_Toc184041077" w:history="1">
        <w:r w:rsidRPr="00EA09F8">
          <w:rPr>
            <w:rStyle w:val="Hyperlink"/>
            <w:color w:val="auto"/>
            <w:rtl/>
            <w:lang w:val="en-US"/>
          </w:rPr>
          <w:t>106</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إلى</w:t>
        </w:r>
        <w:r w:rsidR="00EC06A8" w:rsidRPr="00EA09F8">
          <w:rPr>
            <w:rStyle w:val="Hyperlink"/>
            <w:color w:val="auto"/>
            <w:rtl/>
            <w:lang w:val="en-US"/>
          </w:rPr>
          <w:t xml:space="preserve"> </w:t>
        </w:r>
        <w:r w:rsidR="00EC06A8" w:rsidRPr="00EA09F8">
          <w:rPr>
            <w:rStyle w:val="Hyperlink"/>
            <w:rFonts w:hint="cs"/>
            <w:color w:val="auto"/>
            <w:rtl/>
            <w:lang w:val="en-US"/>
          </w:rPr>
          <w:t>الجمعية</w:t>
        </w:r>
        <w:r w:rsidR="00EC06A8" w:rsidRPr="00EA09F8">
          <w:rPr>
            <w:rStyle w:val="Hyperlink"/>
            <w:color w:val="auto"/>
            <w:rtl/>
            <w:lang w:val="en-US"/>
          </w:rPr>
          <w:t xml:space="preserve"> </w:t>
        </w:r>
        <w:r w:rsidR="00EC06A8" w:rsidRPr="00EA09F8">
          <w:rPr>
            <w:rStyle w:val="Hyperlink"/>
            <w:rFonts w:hint="cs"/>
            <w:color w:val="auto"/>
            <w:rtl/>
            <w:lang w:val="en-US"/>
          </w:rPr>
          <w:t>العامة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47</w:t>
        </w:r>
        <w:r w:rsidR="00EC06A8" w:rsidRPr="00EA09F8">
          <w:rPr>
            <w:webHidden/>
            <w:rtl/>
          </w:rPr>
          <w:fldChar w:fldCharType="end"/>
        </w:r>
      </w:hyperlink>
    </w:p>
    <w:p w14:paraId="2108B9C3" w14:textId="0C64AF9F" w:rsidR="00EC06A8" w:rsidRPr="00EA09F8" w:rsidRDefault="00EC06A8" w:rsidP="002D1423">
      <w:pPr>
        <w:pStyle w:val="TOC4"/>
        <w:rPr>
          <w:kern w:val="2"/>
          <w:sz w:val="24"/>
          <w:szCs w:val="24"/>
          <w:rtl/>
          <w:lang w:val="en-US" w:eastAsia="zh-CN"/>
          <w14:ligatures w14:val="standardContextual"/>
        </w:rPr>
      </w:pPr>
      <w:hyperlink w:anchor="_Toc184041078" w:history="1">
        <w:r w:rsidRPr="00EA09F8">
          <w:rPr>
            <w:rStyle w:val="Hyperlink"/>
            <w:rFonts w:hint="cs"/>
            <w:color w:val="auto"/>
            <w:rtl/>
            <w:lang w:val="en-US"/>
          </w:rPr>
          <w:tab/>
          <w:t>خامس</w:t>
        </w:r>
        <w:r w:rsidRPr="00EA09F8">
          <w:rPr>
            <w:rStyle w:val="Hyperlink"/>
            <w:color w:val="auto"/>
            <w:rtl/>
            <w:lang w:val="en-US"/>
          </w:rPr>
          <w:t xml:space="preserve"> </w:t>
        </w:r>
        <w:r w:rsidRPr="00EA09F8">
          <w:rPr>
            <w:rStyle w:val="Hyperlink"/>
            <w:rFonts w:hint="cs"/>
            <w:color w:val="auto"/>
            <w:rtl/>
            <w:lang w:val="en-US"/>
          </w:rPr>
          <w:t>وعشرون</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أعمال</w:t>
        </w:r>
        <w:r w:rsidRPr="00EA09F8">
          <w:rPr>
            <w:rStyle w:val="Hyperlink"/>
            <w:color w:val="auto"/>
            <w:rtl/>
            <w:lang w:val="en-US"/>
          </w:rPr>
          <w:t xml:space="preserve"> </w:t>
        </w:r>
        <w:r w:rsidRPr="00EA09F8">
          <w:rPr>
            <w:rStyle w:val="Hyperlink"/>
            <w:rFonts w:hint="cs"/>
            <w:color w:val="auto"/>
            <w:rtl/>
            <w:lang w:val="en-US"/>
          </w:rPr>
          <w:t>الانتقام</w:t>
        </w:r>
        <w:r w:rsidRPr="00EA09F8">
          <w:rPr>
            <w:rStyle w:val="Hyperlink"/>
            <w:color w:val="auto"/>
            <w:rtl/>
            <w:lang w:val="en-US"/>
          </w:rPr>
          <w:t xml:space="preserve"> </w:t>
        </w:r>
        <w:r w:rsidRPr="00EA09F8">
          <w:rPr>
            <w:rStyle w:val="Hyperlink"/>
            <w:rFonts w:hint="cs"/>
            <w:color w:val="auto"/>
            <w:rtl/>
            <w:lang w:val="en-US"/>
          </w:rPr>
          <w:t>والتهديد</w:t>
        </w:r>
        <w:r w:rsidRPr="00EA09F8">
          <w:rPr>
            <w:rStyle w:val="Hyperlink"/>
            <w:color w:val="auto"/>
            <w:rtl/>
            <w:lang w:val="en-US"/>
          </w:rPr>
          <w:t xml:space="preserve"> </w:t>
        </w:r>
        <w:r w:rsidRPr="00EA09F8">
          <w:rPr>
            <w:rStyle w:val="Hyperlink"/>
            <w:rFonts w:hint="cs"/>
            <w:color w:val="auto"/>
            <w:rtl/>
            <w:lang w:val="en-US"/>
          </w:rPr>
          <w:t>والترهيب</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Toc184041078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47</w:t>
        </w:r>
        <w:r w:rsidRPr="00EA09F8">
          <w:rPr>
            <w:webHidden/>
            <w:rtl/>
          </w:rPr>
          <w:fldChar w:fldCharType="end"/>
        </w:r>
      </w:hyperlink>
    </w:p>
    <w:p w14:paraId="66CB4175" w14:textId="1BEE4203" w:rsidR="00EC06A8" w:rsidRPr="00EA09F8" w:rsidRDefault="00505D96" w:rsidP="002D1423">
      <w:pPr>
        <w:pStyle w:val="TOC5"/>
        <w:rPr>
          <w:kern w:val="2"/>
          <w:sz w:val="24"/>
          <w:szCs w:val="24"/>
          <w:rtl/>
          <w:lang w:val="en-US" w:eastAsia="zh-CN"/>
          <w14:ligatures w14:val="standardContextual"/>
        </w:rPr>
      </w:pPr>
      <w:hyperlink w:anchor="_Toc184041079" w:history="1">
        <w:r w:rsidRPr="00EA09F8">
          <w:rPr>
            <w:rStyle w:val="Hyperlink"/>
            <w:color w:val="auto"/>
            <w:rtl/>
            <w:lang w:val="en-US"/>
          </w:rPr>
          <w:t>107</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إحالة</w:t>
        </w:r>
        <w:r w:rsidR="00EC06A8" w:rsidRPr="00EA09F8">
          <w:rPr>
            <w:rStyle w:val="Hyperlink"/>
            <w:color w:val="auto"/>
            <w:rtl/>
            <w:lang w:val="en-US"/>
          </w:rPr>
          <w:t xml:space="preserve"> </w:t>
        </w:r>
        <w:r w:rsidR="00EC06A8" w:rsidRPr="00EA09F8">
          <w:rPr>
            <w:rStyle w:val="Hyperlink"/>
            <w:rFonts w:hint="cs"/>
            <w:color w:val="auto"/>
            <w:rtl/>
            <w:lang w:val="en-US"/>
          </w:rPr>
          <w:t>المعلومات</w:t>
        </w:r>
        <w:r w:rsidR="00EC06A8" w:rsidRPr="00EA09F8">
          <w:rPr>
            <w:rStyle w:val="Hyperlink"/>
            <w:color w:val="auto"/>
            <w:rtl/>
            <w:lang w:val="en-US"/>
          </w:rPr>
          <w:t xml:space="preserve"> </w:t>
        </w:r>
        <w:r w:rsidR="00EC06A8" w:rsidRPr="00EA09F8">
          <w:rPr>
            <w:rStyle w:val="Hyperlink"/>
            <w:rFonts w:hint="cs"/>
            <w:color w:val="auto"/>
            <w:rtl/>
            <w:lang w:val="en-US"/>
          </w:rPr>
          <w:t>إلى</w:t>
        </w:r>
        <w:r w:rsidR="00EC06A8" w:rsidRPr="00EA09F8">
          <w:rPr>
            <w:rStyle w:val="Hyperlink"/>
            <w:color w:val="auto"/>
            <w:rtl/>
            <w:lang w:val="en-US"/>
          </w:rPr>
          <w:t xml:space="preserve"> </w:t>
        </w:r>
        <w:r w:rsidR="00EC06A8" w:rsidRPr="00EA09F8">
          <w:rPr>
            <w:rStyle w:val="Hyperlink"/>
            <w:rFonts w:hint="cs"/>
            <w:color w:val="auto"/>
            <w:rtl/>
            <w:lang w:val="en-US"/>
          </w:rPr>
          <w:t>الدول</w:t>
        </w:r>
        <w:r w:rsidR="00EC06A8" w:rsidRPr="00EA09F8">
          <w:rPr>
            <w:rStyle w:val="Hyperlink"/>
            <w:color w:val="auto"/>
            <w:rtl/>
            <w:lang w:val="en-US"/>
          </w:rPr>
          <w:t xml:space="preserve"> </w:t>
        </w:r>
        <w:r w:rsidR="00EC06A8" w:rsidRPr="00EA09F8">
          <w:rPr>
            <w:rStyle w:val="Hyperlink"/>
            <w:rFonts w:hint="cs"/>
            <w:color w:val="auto"/>
            <w:rtl/>
            <w:lang w:val="en-US"/>
          </w:rPr>
          <w:t>الأطراف</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Toc184041079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47</w:t>
        </w:r>
        <w:r w:rsidR="00EC06A8" w:rsidRPr="00EA09F8">
          <w:rPr>
            <w:webHidden/>
            <w:rtl/>
          </w:rPr>
          <w:fldChar w:fldCharType="end"/>
        </w:r>
      </w:hyperlink>
    </w:p>
    <w:p w14:paraId="1E9B1A9F" w14:textId="03A9AF03" w:rsidR="00EC06A8" w:rsidRPr="00EA09F8" w:rsidRDefault="00505D96" w:rsidP="002D1423">
      <w:pPr>
        <w:pStyle w:val="TOC5"/>
        <w:rPr>
          <w:kern w:val="2"/>
          <w:sz w:val="24"/>
          <w:szCs w:val="24"/>
          <w:rtl/>
          <w:lang w:val="en-US" w:eastAsia="zh-CN"/>
          <w14:ligatures w14:val="standardContextual"/>
        </w:rPr>
      </w:pPr>
      <w:hyperlink w:anchor="_Toc184041080" w:history="1">
        <w:r w:rsidRPr="00EA09F8">
          <w:rPr>
            <w:rStyle w:val="Hyperlink"/>
            <w:color w:val="auto"/>
            <w:rtl/>
            <w:lang w:val="en-US"/>
          </w:rPr>
          <w:t>108</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المقرر</w:t>
        </w:r>
        <w:r w:rsidR="00EC06A8" w:rsidRPr="00EA09F8">
          <w:rPr>
            <w:rStyle w:val="Hyperlink"/>
            <w:color w:val="auto"/>
            <w:rtl/>
            <w:lang w:val="en-US"/>
          </w:rPr>
          <w:t xml:space="preserve"> </w:t>
        </w:r>
        <w:r w:rsidR="00EC06A8" w:rsidRPr="00EA09F8">
          <w:rPr>
            <w:rStyle w:val="Hyperlink"/>
            <w:rFonts w:hint="cs"/>
            <w:color w:val="auto"/>
            <w:rtl/>
            <w:lang w:val="en-US"/>
          </w:rPr>
          <w:t>المعني</w:t>
        </w:r>
        <w:r w:rsidR="00EC06A8" w:rsidRPr="00EA09F8">
          <w:rPr>
            <w:rStyle w:val="Hyperlink"/>
            <w:color w:val="auto"/>
            <w:rtl/>
            <w:lang w:val="en-US"/>
          </w:rPr>
          <w:t xml:space="preserve"> </w:t>
        </w:r>
        <w:r w:rsidR="00EC06A8" w:rsidRPr="00EA09F8">
          <w:rPr>
            <w:rStyle w:val="Hyperlink"/>
            <w:rFonts w:hint="cs"/>
            <w:color w:val="auto"/>
            <w:rtl/>
            <w:lang w:val="en-US"/>
          </w:rPr>
          <w:t>بالأعمال</w:t>
        </w:r>
        <w:r w:rsidR="00EC06A8" w:rsidRPr="00EA09F8">
          <w:rPr>
            <w:rStyle w:val="Hyperlink"/>
            <w:color w:val="auto"/>
            <w:rtl/>
            <w:lang w:val="en-US"/>
          </w:rPr>
          <w:t xml:space="preserve"> </w:t>
        </w:r>
        <w:r w:rsidR="00EC06A8" w:rsidRPr="00EA09F8">
          <w:rPr>
            <w:rStyle w:val="Hyperlink"/>
            <w:rFonts w:hint="cs"/>
            <w:color w:val="auto"/>
            <w:rtl/>
            <w:lang w:val="en-US"/>
          </w:rPr>
          <w:t>الانتقامية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Toc184041080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47</w:t>
        </w:r>
        <w:r w:rsidR="00EC06A8" w:rsidRPr="00EA09F8">
          <w:rPr>
            <w:webHidden/>
            <w:rtl/>
          </w:rPr>
          <w:fldChar w:fldCharType="end"/>
        </w:r>
      </w:hyperlink>
    </w:p>
    <w:p w14:paraId="3F58F591" w14:textId="14DF39C4" w:rsidR="00EC06A8" w:rsidRPr="00EA09F8" w:rsidRDefault="00505D96" w:rsidP="002D1423">
      <w:pPr>
        <w:pStyle w:val="TOC5"/>
        <w:rPr>
          <w:kern w:val="2"/>
          <w:sz w:val="24"/>
          <w:szCs w:val="24"/>
          <w:rtl/>
          <w:lang w:val="en-US" w:eastAsia="zh-CN"/>
          <w14:ligatures w14:val="standardContextual"/>
        </w:rPr>
      </w:pPr>
      <w:hyperlink w:anchor="_Toc184041081" w:history="1">
        <w:r w:rsidRPr="00EA09F8">
          <w:rPr>
            <w:rStyle w:val="Hyperlink"/>
            <w:color w:val="auto"/>
            <w:rtl/>
            <w:lang w:val="en-US"/>
          </w:rPr>
          <w:t>109</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تنسيق</w:t>
        </w:r>
        <w:r w:rsidR="00EC06A8" w:rsidRPr="00EA09F8">
          <w:rPr>
            <w:rStyle w:val="Hyperlink"/>
            <w:color w:val="auto"/>
            <w:rtl/>
            <w:lang w:val="en-US"/>
          </w:rPr>
          <w:t xml:space="preserve"> </w:t>
        </w:r>
        <w:r w:rsidR="00EC06A8" w:rsidRPr="00EA09F8">
          <w:rPr>
            <w:rStyle w:val="Hyperlink"/>
            <w:rFonts w:hint="cs"/>
            <w:color w:val="auto"/>
            <w:rtl/>
            <w:lang w:val="en-US"/>
          </w:rPr>
          <w:t>المقرر</w:t>
        </w:r>
        <w:r w:rsidR="00EC06A8" w:rsidRPr="00EA09F8">
          <w:rPr>
            <w:rStyle w:val="Hyperlink"/>
            <w:color w:val="auto"/>
            <w:rtl/>
            <w:lang w:val="en-US"/>
          </w:rPr>
          <w:t xml:space="preserve"> </w:t>
        </w:r>
        <w:r w:rsidR="00EC06A8" w:rsidRPr="00EA09F8">
          <w:rPr>
            <w:rStyle w:val="Hyperlink"/>
            <w:rFonts w:hint="cs"/>
            <w:color w:val="auto"/>
            <w:rtl/>
            <w:lang w:val="en-US"/>
          </w:rPr>
          <w:t>المعني</w:t>
        </w:r>
        <w:r w:rsidR="00EC06A8" w:rsidRPr="00EA09F8">
          <w:rPr>
            <w:rStyle w:val="Hyperlink"/>
            <w:color w:val="auto"/>
            <w:rtl/>
            <w:lang w:val="en-US"/>
          </w:rPr>
          <w:t xml:space="preserve"> </w:t>
        </w:r>
        <w:r w:rsidR="00EC06A8" w:rsidRPr="00EA09F8">
          <w:rPr>
            <w:rStyle w:val="Hyperlink"/>
            <w:rFonts w:hint="cs"/>
            <w:color w:val="auto"/>
            <w:rtl/>
            <w:lang w:val="en-US"/>
          </w:rPr>
          <w:t>بالأعمال</w:t>
        </w:r>
        <w:r w:rsidR="00EC06A8" w:rsidRPr="00EA09F8">
          <w:rPr>
            <w:rStyle w:val="Hyperlink"/>
            <w:color w:val="auto"/>
            <w:rtl/>
            <w:lang w:val="en-US"/>
          </w:rPr>
          <w:t xml:space="preserve"> </w:t>
        </w:r>
        <w:r w:rsidR="00EC06A8" w:rsidRPr="00EA09F8">
          <w:rPr>
            <w:rStyle w:val="Hyperlink"/>
            <w:rFonts w:hint="cs"/>
            <w:color w:val="auto"/>
            <w:rtl/>
            <w:lang w:val="en-US"/>
          </w:rPr>
          <w:t>الانتقامية</w:t>
        </w:r>
        <w:r w:rsidR="00EC06A8" w:rsidRPr="00EA09F8">
          <w:rPr>
            <w:rStyle w:val="Hyperlink"/>
            <w:color w:val="auto"/>
            <w:rtl/>
            <w:lang w:val="en-US"/>
          </w:rPr>
          <w:t xml:space="preserve"> </w:t>
        </w:r>
        <w:r w:rsidR="00EC06A8" w:rsidRPr="00EA09F8">
          <w:rPr>
            <w:rStyle w:val="Hyperlink"/>
            <w:rFonts w:hint="cs"/>
            <w:color w:val="auto"/>
            <w:rtl/>
            <w:lang w:val="en-US"/>
          </w:rPr>
          <w:t>مع</w:t>
        </w:r>
        <w:r w:rsidR="00EC06A8" w:rsidRPr="00EA09F8">
          <w:rPr>
            <w:rStyle w:val="Hyperlink"/>
            <w:color w:val="auto"/>
            <w:rtl/>
            <w:lang w:val="en-US"/>
          </w:rPr>
          <w:t xml:space="preserve"> </w:t>
        </w:r>
        <w:r w:rsidR="00EC06A8" w:rsidRPr="00EA09F8">
          <w:rPr>
            <w:rStyle w:val="Hyperlink"/>
            <w:rFonts w:hint="cs"/>
            <w:color w:val="auto"/>
            <w:rtl/>
            <w:lang w:val="en-US"/>
          </w:rPr>
          <w:t>اللجنة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Toc184041081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48</w:t>
        </w:r>
        <w:r w:rsidR="00EC06A8" w:rsidRPr="00EA09F8">
          <w:rPr>
            <w:webHidden/>
            <w:rtl/>
          </w:rPr>
          <w:fldChar w:fldCharType="end"/>
        </w:r>
      </w:hyperlink>
    </w:p>
    <w:p w14:paraId="52D1912B" w14:textId="34DBDCE9" w:rsidR="00EC06A8" w:rsidRPr="00EA09F8" w:rsidRDefault="00505D96" w:rsidP="002D1423">
      <w:pPr>
        <w:pStyle w:val="TOC5"/>
        <w:rPr>
          <w:kern w:val="2"/>
          <w:sz w:val="24"/>
          <w:szCs w:val="24"/>
          <w:rtl/>
          <w:lang w:val="en-US" w:eastAsia="zh-CN"/>
          <w14:ligatures w14:val="standardContextual"/>
        </w:rPr>
      </w:pPr>
      <w:hyperlink w:anchor="_Toc184041082" w:history="1">
        <w:r w:rsidRPr="00EA09F8">
          <w:rPr>
            <w:rStyle w:val="Hyperlink"/>
            <w:color w:val="auto"/>
            <w:rtl/>
            <w:lang w:val="en-US"/>
          </w:rPr>
          <w:t>110</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سرية</w:t>
        </w:r>
        <w:r w:rsidR="00EC06A8" w:rsidRPr="00EA09F8">
          <w:rPr>
            <w:rStyle w:val="Hyperlink"/>
            <w:color w:val="auto"/>
            <w:rtl/>
            <w:lang w:val="en-US"/>
          </w:rPr>
          <w:t xml:space="preserve"> </w:t>
        </w:r>
        <w:r w:rsidR="00EC06A8" w:rsidRPr="00EA09F8">
          <w:rPr>
            <w:rStyle w:val="Hyperlink"/>
            <w:rFonts w:hint="cs"/>
            <w:color w:val="auto"/>
            <w:rtl/>
            <w:lang w:val="en-US"/>
          </w:rPr>
          <w:t>الادعاءات</w:t>
        </w:r>
        <w:r w:rsidR="00EC06A8" w:rsidRPr="00EA09F8">
          <w:rPr>
            <w:rStyle w:val="Hyperlink"/>
            <w:color w:val="auto"/>
            <w:rtl/>
            <w:lang w:val="en-US"/>
          </w:rPr>
          <w:t xml:space="preserve"> </w:t>
        </w:r>
        <w:r w:rsidR="00EC06A8" w:rsidRPr="00EA09F8">
          <w:rPr>
            <w:rStyle w:val="Hyperlink"/>
            <w:rFonts w:hint="cs"/>
            <w:color w:val="auto"/>
            <w:rtl/>
            <w:lang w:val="en-US"/>
          </w:rPr>
          <w:t>المتعلقة</w:t>
        </w:r>
        <w:r w:rsidR="00EC06A8" w:rsidRPr="00EA09F8">
          <w:rPr>
            <w:rStyle w:val="Hyperlink"/>
            <w:color w:val="auto"/>
            <w:rtl/>
            <w:lang w:val="en-US"/>
          </w:rPr>
          <w:t xml:space="preserve"> </w:t>
        </w:r>
        <w:r w:rsidR="00EC06A8" w:rsidRPr="00EA09F8">
          <w:rPr>
            <w:rStyle w:val="Hyperlink"/>
            <w:rFonts w:hint="cs"/>
            <w:color w:val="auto"/>
            <w:rtl/>
            <w:lang w:val="en-US"/>
          </w:rPr>
          <w:t>بأعمال</w:t>
        </w:r>
        <w:r w:rsidR="00EC06A8" w:rsidRPr="00EA09F8">
          <w:rPr>
            <w:rStyle w:val="Hyperlink"/>
            <w:color w:val="auto"/>
            <w:rtl/>
            <w:lang w:val="en-US"/>
          </w:rPr>
          <w:t xml:space="preserve"> </w:t>
        </w:r>
        <w:r w:rsidR="00EC06A8" w:rsidRPr="00EA09F8">
          <w:rPr>
            <w:rStyle w:val="Hyperlink"/>
            <w:rFonts w:hint="cs"/>
            <w:color w:val="auto"/>
            <w:rtl/>
            <w:lang w:val="en-US"/>
          </w:rPr>
          <w:t>الانتقام</w:t>
        </w:r>
        <w:r w:rsidR="00EC06A8" w:rsidRPr="00EA09F8">
          <w:rPr>
            <w:rStyle w:val="Hyperlink"/>
            <w:color w:val="auto"/>
            <w:rtl/>
            <w:lang w:val="en-US"/>
          </w:rPr>
          <w:t xml:space="preserve"> </w:t>
        </w:r>
        <w:r w:rsidR="00EC06A8" w:rsidRPr="00EA09F8">
          <w:rPr>
            <w:rStyle w:val="Hyperlink"/>
            <w:rFonts w:hint="cs"/>
            <w:color w:val="auto"/>
            <w:rtl/>
            <w:lang w:val="en-US"/>
          </w:rPr>
          <w:t>والتهديد</w:t>
        </w:r>
        <w:r w:rsidR="00EC06A8" w:rsidRPr="00EA09F8">
          <w:rPr>
            <w:rStyle w:val="Hyperlink"/>
            <w:color w:val="auto"/>
            <w:rtl/>
            <w:lang w:val="en-US"/>
          </w:rPr>
          <w:t xml:space="preserve"> </w:t>
        </w:r>
        <w:r w:rsidR="00EC06A8" w:rsidRPr="00EA09F8">
          <w:rPr>
            <w:rStyle w:val="Hyperlink"/>
            <w:rFonts w:hint="cs"/>
            <w:color w:val="auto"/>
            <w:rtl/>
            <w:lang w:val="en-US"/>
          </w:rPr>
          <w:t>والترهيب</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Toc184041082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48</w:t>
        </w:r>
        <w:r w:rsidR="00EC06A8" w:rsidRPr="00EA09F8">
          <w:rPr>
            <w:webHidden/>
            <w:rtl/>
          </w:rPr>
          <w:fldChar w:fldCharType="end"/>
        </w:r>
      </w:hyperlink>
    </w:p>
    <w:p w14:paraId="4CBB0220" w14:textId="04C64793" w:rsidR="00EC06A8" w:rsidRPr="00EA09F8" w:rsidRDefault="00EC06A8" w:rsidP="002D1423">
      <w:pPr>
        <w:pStyle w:val="TOC4"/>
        <w:rPr>
          <w:kern w:val="2"/>
          <w:sz w:val="24"/>
          <w:szCs w:val="24"/>
          <w:rtl/>
          <w:lang w:val="en-US" w:eastAsia="zh-CN"/>
          <w14:ligatures w14:val="standardContextual"/>
        </w:rPr>
      </w:pPr>
      <w:hyperlink w:anchor="_Toc184041083" w:history="1">
        <w:r w:rsidRPr="00EA09F8">
          <w:rPr>
            <w:rStyle w:val="Hyperlink"/>
            <w:rFonts w:hint="cs"/>
            <w:color w:val="auto"/>
            <w:rtl/>
            <w:lang w:val="en-US"/>
          </w:rPr>
          <w:tab/>
          <w:t>سادس</w:t>
        </w:r>
        <w:r w:rsidRPr="00EA09F8">
          <w:rPr>
            <w:rStyle w:val="Hyperlink"/>
            <w:color w:val="auto"/>
            <w:rtl/>
            <w:lang w:val="en-US"/>
          </w:rPr>
          <w:t xml:space="preserve"> </w:t>
        </w:r>
        <w:r w:rsidRPr="00EA09F8">
          <w:rPr>
            <w:rStyle w:val="Hyperlink"/>
            <w:rFonts w:hint="cs"/>
            <w:color w:val="auto"/>
            <w:rtl/>
            <w:lang w:val="en-US"/>
          </w:rPr>
          <w:t>وعشرون</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البلاغات</w:t>
        </w:r>
        <w:r w:rsidRPr="00EA09F8">
          <w:rPr>
            <w:rStyle w:val="Hyperlink"/>
            <w:color w:val="auto"/>
            <w:rtl/>
            <w:lang w:val="en-US"/>
          </w:rPr>
          <w:t xml:space="preserve"> </w:t>
        </w:r>
        <w:r w:rsidRPr="00EA09F8">
          <w:rPr>
            <w:rStyle w:val="Hyperlink"/>
            <w:rFonts w:hint="cs"/>
            <w:color w:val="auto"/>
            <w:rtl/>
            <w:lang w:val="en-US"/>
          </w:rPr>
          <w:t>الصحفية</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Toc184041083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48</w:t>
        </w:r>
        <w:r w:rsidRPr="00EA09F8">
          <w:rPr>
            <w:webHidden/>
            <w:rtl/>
          </w:rPr>
          <w:fldChar w:fldCharType="end"/>
        </w:r>
      </w:hyperlink>
    </w:p>
    <w:p w14:paraId="3D4D67DB" w14:textId="65D2D5DF" w:rsidR="00EC06A8" w:rsidRPr="00EA09F8" w:rsidRDefault="00505D96" w:rsidP="002D1423">
      <w:pPr>
        <w:pStyle w:val="TOC5"/>
        <w:rPr>
          <w:kern w:val="2"/>
          <w:sz w:val="24"/>
          <w:szCs w:val="24"/>
          <w:rtl/>
          <w:lang w:val="en-US" w:eastAsia="zh-CN"/>
          <w14:ligatures w14:val="standardContextual"/>
        </w:rPr>
      </w:pPr>
      <w:hyperlink w:anchor="_Toc184041084" w:history="1">
        <w:r w:rsidRPr="00EA09F8">
          <w:rPr>
            <w:rStyle w:val="Hyperlink"/>
            <w:color w:val="auto"/>
            <w:rtl/>
            <w:lang w:val="en-US"/>
          </w:rPr>
          <w:t>111</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إصدار</w:t>
        </w:r>
        <w:r w:rsidR="00EC06A8" w:rsidRPr="00EA09F8">
          <w:rPr>
            <w:rStyle w:val="Hyperlink"/>
            <w:color w:val="auto"/>
            <w:rtl/>
            <w:lang w:val="en-US"/>
          </w:rPr>
          <w:t xml:space="preserve"> </w:t>
        </w:r>
        <w:r w:rsidR="00EC06A8" w:rsidRPr="00EA09F8">
          <w:rPr>
            <w:rStyle w:val="Hyperlink"/>
            <w:rFonts w:hint="cs"/>
            <w:color w:val="auto"/>
            <w:rtl/>
            <w:lang w:val="en-US"/>
          </w:rPr>
          <w:t>البلاغات</w:t>
        </w:r>
        <w:r w:rsidR="00EC06A8" w:rsidRPr="00EA09F8">
          <w:rPr>
            <w:rStyle w:val="Hyperlink"/>
            <w:color w:val="auto"/>
            <w:rtl/>
            <w:lang w:val="en-US"/>
          </w:rPr>
          <w:t xml:space="preserve"> </w:t>
        </w:r>
        <w:r w:rsidR="00EC06A8" w:rsidRPr="00EA09F8">
          <w:rPr>
            <w:rStyle w:val="Hyperlink"/>
            <w:rFonts w:hint="cs"/>
            <w:color w:val="auto"/>
            <w:rtl/>
            <w:lang w:val="en-US"/>
          </w:rPr>
          <w:t>الصحفية</w:t>
        </w:r>
        <w:r w:rsidR="00EC06A8" w:rsidRPr="00EA09F8">
          <w:rPr>
            <w:rStyle w:val="Hyperlink"/>
            <w:color w:val="auto"/>
            <w:rtl/>
            <w:lang w:val="en-US"/>
          </w:rPr>
          <w:t xml:space="preserve"> </w:t>
        </w:r>
        <w:r w:rsidR="00EC06A8" w:rsidRPr="00EA09F8">
          <w:rPr>
            <w:rStyle w:val="Hyperlink"/>
            <w:rFonts w:hint="cs"/>
            <w:color w:val="auto"/>
            <w:rtl/>
            <w:lang w:val="en-US"/>
          </w:rPr>
          <w:t>بشأن</w:t>
        </w:r>
        <w:r w:rsidR="00EC06A8" w:rsidRPr="00EA09F8">
          <w:rPr>
            <w:rStyle w:val="Hyperlink"/>
            <w:color w:val="auto"/>
            <w:rtl/>
            <w:lang w:val="en-US"/>
          </w:rPr>
          <w:t xml:space="preserve"> </w:t>
        </w:r>
        <w:r w:rsidR="00EC06A8" w:rsidRPr="00EA09F8">
          <w:rPr>
            <w:rStyle w:val="Hyperlink"/>
            <w:rFonts w:hint="cs"/>
            <w:color w:val="auto"/>
            <w:rtl/>
            <w:lang w:val="en-US"/>
          </w:rPr>
          <w:t>الجلسات</w:t>
        </w:r>
        <w:r w:rsidR="00EC06A8" w:rsidRPr="00EA09F8">
          <w:rPr>
            <w:rStyle w:val="Hyperlink"/>
            <w:color w:val="auto"/>
            <w:rtl/>
            <w:lang w:val="en-US"/>
          </w:rPr>
          <w:t xml:space="preserve"> </w:t>
        </w:r>
        <w:r w:rsidR="00EC06A8" w:rsidRPr="00EA09F8">
          <w:rPr>
            <w:rStyle w:val="Hyperlink"/>
            <w:rFonts w:hint="cs"/>
            <w:color w:val="auto"/>
            <w:rtl/>
            <w:lang w:val="en-US"/>
          </w:rPr>
          <w:t>العلنية</w:t>
        </w:r>
        <w:r w:rsidR="00EC06A8" w:rsidRPr="00EA09F8">
          <w:rPr>
            <w:rStyle w:val="Hyperlink"/>
            <w:color w:val="auto"/>
            <w:rtl/>
            <w:lang w:val="en-US"/>
          </w:rPr>
          <w:t xml:space="preserve"> </w:t>
        </w:r>
        <w:r w:rsidR="00EC06A8" w:rsidRPr="00EA09F8">
          <w:rPr>
            <w:rStyle w:val="Hyperlink"/>
            <w:rFonts w:hint="cs"/>
            <w:color w:val="auto"/>
            <w:rtl/>
            <w:lang w:val="en-US"/>
          </w:rPr>
          <w:t>والمغلقة</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Toc184041084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48</w:t>
        </w:r>
        <w:r w:rsidR="00EC06A8" w:rsidRPr="00EA09F8">
          <w:rPr>
            <w:webHidden/>
            <w:rtl/>
          </w:rPr>
          <w:fldChar w:fldCharType="end"/>
        </w:r>
      </w:hyperlink>
    </w:p>
    <w:p w14:paraId="5D961B6B" w14:textId="398A7D44" w:rsidR="00EC06A8" w:rsidRPr="00EA09F8" w:rsidRDefault="00505D96" w:rsidP="006073B6">
      <w:pPr>
        <w:pStyle w:val="TOC41"/>
        <w:rPr>
          <w:kern w:val="2"/>
          <w:sz w:val="24"/>
          <w:szCs w:val="24"/>
          <w:rtl/>
          <w:lang w:val="en-US" w:eastAsia="zh-CN"/>
          <w14:ligatures w14:val="standardContextual"/>
        </w:rPr>
      </w:pPr>
      <w:r w:rsidRPr="00EA09F8">
        <w:rPr>
          <w:rStyle w:val="Hyperlink"/>
          <w:color w:val="auto"/>
          <w:rtl/>
        </w:rPr>
        <w:tab/>
      </w:r>
      <w:r w:rsidRPr="00EA09F8">
        <w:rPr>
          <w:rStyle w:val="Hyperlink"/>
          <w:color w:val="auto"/>
          <w:rtl/>
        </w:rPr>
        <w:tab/>
      </w:r>
      <w:r w:rsidRPr="00EA09F8">
        <w:rPr>
          <w:rStyle w:val="Hyperlink"/>
          <w:color w:val="auto"/>
          <w:rtl/>
        </w:rPr>
        <w:tab/>
      </w:r>
      <w:hyperlink w:anchor="_Toc184041085" w:history="1">
        <w:r w:rsidR="00EC06A8" w:rsidRPr="00EA09F8">
          <w:rPr>
            <w:rStyle w:val="Hyperlink"/>
            <w:rFonts w:hint="cs"/>
            <w:color w:val="auto"/>
            <w:rtl/>
            <w:lang w:val="en-US"/>
          </w:rPr>
          <w:t>الجزء</w:t>
        </w:r>
        <w:r w:rsidR="00EC06A8" w:rsidRPr="00EA09F8">
          <w:rPr>
            <w:rStyle w:val="Hyperlink"/>
            <w:color w:val="auto"/>
            <w:rtl/>
            <w:lang w:val="en-US"/>
          </w:rPr>
          <w:t xml:space="preserve"> </w:t>
        </w:r>
        <w:r w:rsidR="00EC06A8" w:rsidRPr="00EA09F8">
          <w:rPr>
            <w:rStyle w:val="Hyperlink"/>
            <w:rFonts w:hint="cs"/>
            <w:color w:val="auto"/>
            <w:rtl/>
            <w:lang w:val="en-US"/>
          </w:rPr>
          <w:t>الثالث</w:t>
        </w:r>
        <w:r w:rsidR="00290348" w:rsidRPr="00EA09F8">
          <w:rPr>
            <w:rStyle w:val="Hyperlink"/>
            <w:color w:val="auto"/>
            <w:rtl/>
            <w:lang w:val="en-US"/>
          </w:rPr>
          <w:br/>
        </w:r>
        <w:r w:rsidR="00EC06A8" w:rsidRPr="00EA09F8">
          <w:rPr>
            <w:rStyle w:val="Hyperlink"/>
            <w:rFonts w:hint="cs"/>
            <w:color w:val="auto"/>
            <w:rtl/>
            <w:lang w:val="en-US"/>
          </w:rPr>
          <w:t>قواعد</w:t>
        </w:r>
        <w:r w:rsidR="00EC06A8" w:rsidRPr="00EA09F8">
          <w:rPr>
            <w:rStyle w:val="Hyperlink"/>
            <w:color w:val="auto"/>
            <w:rtl/>
            <w:lang w:val="en-US"/>
          </w:rPr>
          <w:t xml:space="preserve"> </w:t>
        </w:r>
        <w:r w:rsidR="00EC06A8" w:rsidRPr="00EA09F8">
          <w:rPr>
            <w:rStyle w:val="Hyperlink"/>
            <w:rFonts w:hint="cs"/>
            <w:color w:val="auto"/>
            <w:rtl/>
            <w:lang w:val="en-US"/>
          </w:rPr>
          <w:t>تفسيرية</w:t>
        </w:r>
      </w:hyperlink>
    </w:p>
    <w:p w14:paraId="62A6B00F" w14:textId="55DE3219" w:rsidR="00EC06A8" w:rsidRPr="00EA09F8" w:rsidRDefault="00EC06A8" w:rsidP="002D1423">
      <w:pPr>
        <w:pStyle w:val="TOC4"/>
        <w:rPr>
          <w:kern w:val="2"/>
          <w:sz w:val="24"/>
          <w:szCs w:val="24"/>
          <w:rtl/>
          <w:lang w:val="en-US" w:eastAsia="zh-CN"/>
          <w14:ligatures w14:val="standardContextual"/>
        </w:rPr>
      </w:pPr>
      <w:hyperlink w:anchor="_Toc184041086" w:history="1">
        <w:r w:rsidRPr="00EA09F8">
          <w:rPr>
            <w:rStyle w:val="Hyperlink"/>
            <w:rFonts w:hint="cs"/>
            <w:color w:val="auto"/>
            <w:rtl/>
            <w:lang w:val="en-US"/>
          </w:rPr>
          <w:tab/>
          <w:t>سابع</w:t>
        </w:r>
        <w:r w:rsidRPr="00EA09F8">
          <w:rPr>
            <w:rStyle w:val="Hyperlink"/>
            <w:color w:val="auto"/>
            <w:rtl/>
            <w:lang w:val="en-US"/>
          </w:rPr>
          <w:t xml:space="preserve"> </w:t>
        </w:r>
        <w:r w:rsidRPr="00EA09F8">
          <w:rPr>
            <w:rStyle w:val="Hyperlink"/>
            <w:rFonts w:hint="cs"/>
            <w:color w:val="auto"/>
            <w:rtl/>
            <w:lang w:val="en-US"/>
          </w:rPr>
          <w:t>وعشرون</w:t>
        </w:r>
        <w:r w:rsidRPr="00EA09F8">
          <w:rPr>
            <w:rStyle w:val="Hyperlink"/>
            <w:color w:val="auto"/>
            <w:rtl/>
            <w:lang w:val="en-US"/>
          </w:rPr>
          <w:tab/>
          <w:t>-</w:t>
        </w:r>
        <w:r w:rsidRPr="00EA09F8">
          <w:rPr>
            <w:rStyle w:val="Hyperlink"/>
            <w:color w:val="auto"/>
            <w:rtl/>
            <w:lang w:val="en-US"/>
          </w:rPr>
          <w:tab/>
        </w:r>
        <w:r w:rsidRPr="00EA09F8">
          <w:rPr>
            <w:rStyle w:val="Hyperlink"/>
            <w:rFonts w:hint="cs"/>
            <w:color w:val="auto"/>
            <w:rtl/>
            <w:lang w:val="en-US"/>
          </w:rPr>
          <w:t>اعتماد</w:t>
        </w:r>
        <w:r w:rsidRPr="00EA09F8">
          <w:rPr>
            <w:rStyle w:val="Hyperlink"/>
            <w:color w:val="auto"/>
            <w:rtl/>
            <w:lang w:val="en-US"/>
          </w:rPr>
          <w:t xml:space="preserve"> </w:t>
        </w:r>
        <w:r w:rsidRPr="00EA09F8">
          <w:rPr>
            <w:rStyle w:val="Hyperlink"/>
            <w:rFonts w:hint="cs"/>
            <w:color w:val="auto"/>
            <w:rtl/>
            <w:lang w:val="en-US"/>
          </w:rPr>
          <w:t>النظام</w:t>
        </w:r>
        <w:r w:rsidRPr="00EA09F8">
          <w:rPr>
            <w:rStyle w:val="Hyperlink"/>
            <w:color w:val="auto"/>
            <w:rtl/>
            <w:lang w:val="en-US"/>
          </w:rPr>
          <w:t xml:space="preserve"> </w:t>
        </w:r>
        <w:r w:rsidRPr="00EA09F8">
          <w:rPr>
            <w:rStyle w:val="Hyperlink"/>
            <w:rFonts w:hint="cs"/>
            <w:color w:val="auto"/>
            <w:rtl/>
            <w:lang w:val="en-US"/>
          </w:rPr>
          <w:t>الداخلي</w:t>
        </w:r>
        <w:r w:rsidRPr="00EA09F8">
          <w:rPr>
            <w:rStyle w:val="Hyperlink"/>
            <w:color w:val="auto"/>
            <w:rtl/>
            <w:lang w:val="en-US"/>
          </w:rPr>
          <w:t xml:space="preserve"> </w:t>
        </w:r>
        <w:r w:rsidRPr="00EA09F8">
          <w:rPr>
            <w:rStyle w:val="Hyperlink"/>
            <w:rFonts w:hint="cs"/>
            <w:color w:val="auto"/>
            <w:rtl/>
            <w:lang w:val="en-US"/>
          </w:rPr>
          <w:t>وتعديلاته</w:t>
        </w:r>
        <w:r w:rsidRPr="00EA09F8">
          <w:rPr>
            <w:webHidden/>
            <w:rtl/>
          </w:rPr>
          <w:tab/>
        </w:r>
        <w:r w:rsidRPr="00EA09F8">
          <w:rPr>
            <w:rStyle w:val="Hyperlink"/>
            <w:rFonts w:hint="cs"/>
            <w:color w:val="auto"/>
            <w:rtl/>
            <w:lang w:val="en-US"/>
          </w:rPr>
          <w:tab/>
        </w:r>
        <w:r w:rsidRPr="00EA09F8">
          <w:rPr>
            <w:webHidden/>
            <w:rtl/>
          </w:rPr>
          <w:fldChar w:fldCharType="begin"/>
        </w:r>
        <w:r w:rsidRPr="00EA09F8">
          <w:rPr>
            <w:webHidden/>
            <w:rtl/>
          </w:rPr>
          <w:instrText xml:space="preserve"> </w:instrText>
        </w:r>
        <w:r w:rsidRPr="00EA09F8">
          <w:rPr>
            <w:webHidden/>
          </w:rPr>
          <w:instrText>PAGEREF</w:instrText>
        </w:r>
        <w:r w:rsidRPr="00EA09F8">
          <w:rPr>
            <w:webHidden/>
            <w:rtl/>
          </w:rPr>
          <w:instrText xml:space="preserve"> _</w:instrText>
        </w:r>
        <w:r w:rsidRPr="00EA09F8">
          <w:rPr>
            <w:webHidden/>
          </w:rPr>
          <w:instrText>Toc184041086 \h</w:instrText>
        </w:r>
        <w:r w:rsidRPr="00EA09F8">
          <w:rPr>
            <w:webHidden/>
            <w:rtl/>
          </w:rPr>
          <w:instrText xml:space="preserve"> </w:instrText>
        </w:r>
        <w:r w:rsidRPr="00EA09F8">
          <w:rPr>
            <w:webHidden/>
            <w:rtl/>
          </w:rPr>
        </w:r>
        <w:r w:rsidRPr="00EA09F8">
          <w:rPr>
            <w:webHidden/>
            <w:rtl/>
          </w:rPr>
          <w:fldChar w:fldCharType="separate"/>
        </w:r>
        <w:r w:rsidRPr="00EA09F8">
          <w:rPr>
            <w:webHidden/>
            <w:rtl/>
          </w:rPr>
          <w:t>48</w:t>
        </w:r>
        <w:r w:rsidRPr="00EA09F8">
          <w:rPr>
            <w:webHidden/>
            <w:rtl/>
          </w:rPr>
          <w:fldChar w:fldCharType="end"/>
        </w:r>
      </w:hyperlink>
    </w:p>
    <w:p w14:paraId="72AF11AC" w14:textId="6A1D9563" w:rsidR="00CF0295" w:rsidRPr="00EA09F8" w:rsidRDefault="00505D96" w:rsidP="002D1423">
      <w:pPr>
        <w:pStyle w:val="TOC5"/>
        <w:rPr>
          <w:rtl/>
        </w:rPr>
      </w:pPr>
      <w:hyperlink w:anchor="_Toc184041087" w:history="1">
        <w:r w:rsidRPr="00EA09F8">
          <w:rPr>
            <w:rStyle w:val="Hyperlink"/>
            <w:color w:val="auto"/>
            <w:rtl/>
            <w:lang w:val="en-US"/>
          </w:rPr>
          <w:t>112</w:t>
        </w:r>
        <w:r w:rsidRPr="00EA09F8">
          <w:rPr>
            <w:rStyle w:val="Hyperlink"/>
            <w:rFonts w:hint="cs"/>
            <w:color w:val="auto"/>
            <w:rtl/>
            <w:lang w:val="en-US"/>
          </w:rPr>
          <w:t>-</w:t>
        </w:r>
        <w:r w:rsidRPr="00EA09F8">
          <w:rPr>
            <w:rStyle w:val="Hyperlink"/>
            <w:rFonts w:hint="cs"/>
            <w:color w:val="auto"/>
            <w:rtl/>
            <w:lang w:val="en-US"/>
          </w:rPr>
          <w:tab/>
        </w:r>
        <w:r w:rsidR="00EC06A8" w:rsidRPr="00EA09F8">
          <w:rPr>
            <w:rStyle w:val="Hyperlink"/>
            <w:rFonts w:hint="cs"/>
            <w:color w:val="auto"/>
            <w:rtl/>
            <w:lang w:val="en-US"/>
          </w:rPr>
          <w:t>اعتماد</w:t>
        </w:r>
        <w:r w:rsidR="00EC06A8" w:rsidRPr="00EA09F8">
          <w:rPr>
            <w:rStyle w:val="Hyperlink"/>
            <w:color w:val="auto"/>
            <w:rtl/>
            <w:lang w:val="en-US"/>
          </w:rPr>
          <w:t xml:space="preserve"> </w:t>
        </w:r>
        <w:r w:rsidR="00EC06A8" w:rsidRPr="00EA09F8">
          <w:rPr>
            <w:rStyle w:val="Hyperlink"/>
            <w:rFonts w:hint="cs"/>
            <w:color w:val="auto"/>
            <w:rtl/>
            <w:lang w:val="en-US"/>
          </w:rPr>
          <w:t>النظام</w:t>
        </w:r>
        <w:r w:rsidR="00EC06A8" w:rsidRPr="00EA09F8">
          <w:rPr>
            <w:rStyle w:val="Hyperlink"/>
            <w:color w:val="auto"/>
            <w:rtl/>
            <w:lang w:val="en-US"/>
          </w:rPr>
          <w:t xml:space="preserve"> </w:t>
        </w:r>
        <w:r w:rsidR="00EC06A8" w:rsidRPr="00EA09F8">
          <w:rPr>
            <w:rStyle w:val="Hyperlink"/>
            <w:rFonts w:hint="cs"/>
            <w:color w:val="auto"/>
            <w:rtl/>
            <w:lang w:val="en-US"/>
          </w:rPr>
          <w:t>الداخلي</w:t>
        </w:r>
        <w:r w:rsidR="00EC06A8" w:rsidRPr="00EA09F8">
          <w:rPr>
            <w:rStyle w:val="Hyperlink"/>
            <w:color w:val="auto"/>
            <w:rtl/>
            <w:lang w:val="en-US"/>
          </w:rPr>
          <w:t xml:space="preserve"> </w:t>
        </w:r>
        <w:r w:rsidR="00EC06A8" w:rsidRPr="00EA09F8">
          <w:rPr>
            <w:rStyle w:val="Hyperlink"/>
            <w:rFonts w:hint="cs"/>
            <w:color w:val="auto"/>
            <w:rtl/>
            <w:lang w:val="en-US"/>
          </w:rPr>
          <w:t>وتعديلاته</w:t>
        </w:r>
        <w:r w:rsidR="00EC06A8" w:rsidRPr="00EA09F8">
          <w:rPr>
            <w:webHidden/>
            <w:rtl/>
          </w:rPr>
          <w:tab/>
        </w:r>
        <w:r w:rsidR="00EC06A8" w:rsidRPr="00EA09F8">
          <w:rPr>
            <w:rStyle w:val="Hyperlink"/>
            <w:rFonts w:hint="cs"/>
            <w:color w:val="auto"/>
            <w:rtl/>
            <w:lang w:val="en-US"/>
          </w:rPr>
          <w:tab/>
        </w:r>
        <w:r w:rsidR="00EC06A8" w:rsidRPr="00EA09F8">
          <w:rPr>
            <w:webHidden/>
            <w:rtl/>
          </w:rPr>
          <w:fldChar w:fldCharType="begin"/>
        </w:r>
        <w:r w:rsidR="00EC06A8" w:rsidRPr="00EA09F8">
          <w:rPr>
            <w:webHidden/>
            <w:rtl/>
          </w:rPr>
          <w:instrText xml:space="preserve"> </w:instrText>
        </w:r>
        <w:r w:rsidR="00EC06A8" w:rsidRPr="00EA09F8">
          <w:rPr>
            <w:webHidden/>
          </w:rPr>
          <w:instrText>PAGEREF</w:instrText>
        </w:r>
        <w:r w:rsidR="00EC06A8" w:rsidRPr="00EA09F8">
          <w:rPr>
            <w:webHidden/>
            <w:rtl/>
          </w:rPr>
          <w:instrText xml:space="preserve"> _</w:instrText>
        </w:r>
        <w:r w:rsidR="00EC06A8" w:rsidRPr="00EA09F8">
          <w:rPr>
            <w:webHidden/>
          </w:rPr>
          <w:instrText>Toc184041087 \h</w:instrText>
        </w:r>
        <w:r w:rsidR="00EC06A8" w:rsidRPr="00EA09F8">
          <w:rPr>
            <w:webHidden/>
            <w:rtl/>
          </w:rPr>
          <w:instrText xml:space="preserve"> </w:instrText>
        </w:r>
        <w:r w:rsidR="00EC06A8" w:rsidRPr="00EA09F8">
          <w:rPr>
            <w:webHidden/>
            <w:rtl/>
          </w:rPr>
        </w:r>
        <w:r w:rsidR="00EC06A8" w:rsidRPr="00EA09F8">
          <w:rPr>
            <w:webHidden/>
            <w:rtl/>
          </w:rPr>
          <w:fldChar w:fldCharType="separate"/>
        </w:r>
        <w:r w:rsidR="00EC06A8" w:rsidRPr="00EA09F8">
          <w:rPr>
            <w:webHidden/>
            <w:rtl/>
          </w:rPr>
          <w:t>48</w:t>
        </w:r>
        <w:r w:rsidR="00EC06A8" w:rsidRPr="00EA09F8">
          <w:rPr>
            <w:webHidden/>
            <w:rtl/>
          </w:rPr>
          <w:fldChar w:fldCharType="end"/>
        </w:r>
      </w:hyperlink>
      <w:r w:rsidR="00EC06A8" w:rsidRPr="00EA09F8">
        <w:fldChar w:fldCharType="end"/>
      </w:r>
    </w:p>
    <w:p w14:paraId="4145DCE9" w14:textId="77777777" w:rsidR="00CF0295" w:rsidRPr="00EA09F8" w:rsidRDefault="00CF0295" w:rsidP="002D1423">
      <w:pPr>
        <w:bidi w:val="0"/>
        <w:spacing w:after="200" w:line="240" w:lineRule="auto"/>
        <w:jc w:val="left"/>
        <w:rPr>
          <w:b/>
          <w:bCs/>
          <w:sz w:val="30"/>
          <w:szCs w:val="30"/>
          <w:rtl/>
        </w:rPr>
      </w:pPr>
      <w:r w:rsidRPr="00EA09F8">
        <w:br w:type="page"/>
      </w:r>
    </w:p>
    <w:p w14:paraId="61862D27" w14:textId="15024D56" w:rsidR="0046174F" w:rsidRPr="00EA09F8" w:rsidRDefault="00CF0295" w:rsidP="002D1423">
      <w:pPr>
        <w:pStyle w:val="HChGA"/>
        <w:jc w:val="left"/>
        <w:rPr>
          <w:rtl/>
          <w:lang w:val="en-US"/>
        </w:rPr>
      </w:pPr>
      <w:r w:rsidRPr="00EA09F8">
        <w:rPr>
          <w:rtl/>
          <w:lang w:val="en-US"/>
        </w:rPr>
        <w:lastRenderedPageBreak/>
        <w:tab/>
      </w:r>
      <w:r w:rsidRPr="00EA09F8">
        <w:rPr>
          <w:rtl/>
          <w:lang w:val="en-US"/>
        </w:rPr>
        <w:tab/>
      </w:r>
      <w:bookmarkStart w:id="4" w:name="_Toc165650364"/>
      <w:bookmarkStart w:id="5" w:name="_Toc184040660"/>
      <w:bookmarkStart w:id="6" w:name="_Toc184040946"/>
      <w:r w:rsidRPr="00EA09F8">
        <w:rPr>
          <w:rtl/>
          <w:lang w:val="en-US"/>
        </w:rPr>
        <w:t>الجزء الأول</w:t>
      </w:r>
      <w:r w:rsidR="00E930D1" w:rsidRPr="00EA09F8">
        <w:rPr>
          <w:rtl/>
          <w:lang w:val="en-US"/>
        </w:rPr>
        <w:tab/>
      </w:r>
      <w:r w:rsidR="00E930D1" w:rsidRPr="00EA09F8">
        <w:rPr>
          <w:rtl/>
          <w:lang w:val="en-US"/>
        </w:rPr>
        <w:br/>
      </w:r>
      <w:r w:rsidRPr="00EA09F8">
        <w:rPr>
          <w:rtl/>
          <w:lang w:val="en-US"/>
        </w:rPr>
        <w:t>مواد</w:t>
      </w:r>
      <w:bookmarkEnd w:id="4"/>
      <w:bookmarkEnd w:id="5"/>
      <w:bookmarkEnd w:id="6"/>
      <w:r w:rsidR="0046174F" w:rsidRPr="00EA09F8">
        <w:rPr>
          <w:rtl/>
          <w:lang w:val="en-US"/>
        </w:rPr>
        <w:t> عامة</w:t>
      </w:r>
    </w:p>
    <w:p w14:paraId="075EF32D" w14:textId="737F18DE" w:rsidR="00CF0295" w:rsidRPr="00EA09F8" w:rsidRDefault="00CF0295" w:rsidP="002D1423">
      <w:pPr>
        <w:pStyle w:val="HChGA"/>
        <w:rPr>
          <w:rtl/>
          <w:lang w:val="en-US"/>
        </w:rPr>
      </w:pPr>
      <w:r w:rsidRPr="00EA09F8">
        <w:rPr>
          <w:rtl/>
          <w:lang w:val="en-US"/>
        </w:rPr>
        <w:tab/>
      </w:r>
      <w:bookmarkStart w:id="7" w:name="_Toc165650365"/>
      <w:bookmarkStart w:id="8" w:name="_Toc184040661"/>
      <w:bookmarkStart w:id="9" w:name="_Toc184040947"/>
      <w:r w:rsidRPr="00EA09F8">
        <w:rPr>
          <w:rtl/>
          <w:lang w:val="en-US"/>
        </w:rPr>
        <w:t>أولاً-</w:t>
      </w:r>
      <w:r w:rsidRPr="00EA09F8">
        <w:rPr>
          <w:rtl/>
          <w:lang w:val="en-US"/>
        </w:rPr>
        <w:tab/>
        <w:t>الدورات</w:t>
      </w:r>
      <w:bookmarkEnd w:id="7"/>
      <w:bookmarkEnd w:id="8"/>
      <w:bookmarkEnd w:id="9"/>
    </w:p>
    <w:p w14:paraId="60A3AA49" w14:textId="114CB972" w:rsidR="00CF0295" w:rsidRPr="00EA09F8" w:rsidRDefault="00CF0295" w:rsidP="002D1423">
      <w:pPr>
        <w:pStyle w:val="H1GA"/>
        <w:jc w:val="left"/>
        <w:rPr>
          <w:rtl/>
          <w:lang w:val="en-US"/>
        </w:rPr>
      </w:pPr>
      <w:r w:rsidRPr="00EA09F8">
        <w:rPr>
          <w:rtl/>
          <w:lang w:val="en-US"/>
        </w:rPr>
        <w:tab/>
      </w:r>
      <w:r w:rsidRPr="00EA09F8">
        <w:rPr>
          <w:rtl/>
          <w:lang w:val="en-US"/>
        </w:rPr>
        <w:tab/>
      </w:r>
      <w:bookmarkStart w:id="10" w:name="_Toc165650366"/>
      <w:bookmarkStart w:id="11" w:name="_Toc184040662"/>
      <w:bookmarkStart w:id="12" w:name="_Toc184040948"/>
      <w:r w:rsidRPr="00EA09F8">
        <w:rPr>
          <w:rtl/>
          <w:lang w:val="en-US"/>
        </w:rPr>
        <w:t>المادة 1</w:t>
      </w:r>
      <w:r w:rsidR="002B04AA" w:rsidRPr="00EA09F8">
        <w:rPr>
          <w:rtl/>
          <w:lang w:val="en-US"/>
        </w:rPr>
        <w:tab/>
      </w:r>
      <w:r w:rsidR="002B04AA" w:rsidRPr="00EA09F8">
        <w:rPr>
          <w:rtl/>
          <w:lang w:val="en-US"/>
        </w:rPr>
        <w:br/>
      </w:r>
      <w:r w:rsidRPr="00EA09F8">
        <w:rPr>
          <w:rtl/>
          <w:lang w:val="en-US"/>
        </w:rPr>
        <w:t>الدورات</w:t>
      </w:r>
      <w:bookmarkEnd w:id="10"/>
      <w:bookmarkEnd w:id="11"/>
      <w:bookmarkEnd w:id="12"/>
    </w:p>
    <w:p w14:paraId="7822BF96" w14:textId="77777777" w:rsidR="0046174F" w:rsidRPr="00EA09F8" w:rsidRDefault="00CF0295" w:rsidP="002D1423">
      <w:pPr>
        <w:pStyle w:val="SingleTxtGA"/>
        <w:rPr>
          <w:rtl/>
          <w:lang w:val="en-US"/>
        </w:rPr>
      </w:pPr>
      <w:r w:rsidRPr="00EA09F8">
        <w:rPr>
          <w:rtl/>
          <w:lang w:val="en-US"/>
        </w:rPr>
        <w:t>1-</w:t>
      </w:r>
      <w:r w:rsidRPr="00EA09F8">
        <w:rPr>
          <w:rtl/>
          <w:lang w:val="en-US"/>
        </w:rPr>
        <w:tab/>
        <w:t>تعقد اللجنة المعنية بحالات الاختفاء القسري من الدورات</w:t>
      </w:r>
      <w:r w:rsidR="00FD28F8" w:rsidRPr="00EA09F8">
        <w:rPr>
          <w:rtl/>
          <w:lang w:val="en-US"/>
        </w:rPr>
        <w:t xml:space="preserve"> ما </w:t>
      </w:r>
      <w:r w:rsidRPr="00EA09F8">
        <w:rPr>
          <w:rtl/>
          <w:lang w:val="en-US"/>
        </w:rPr>
        <w:t>يقتضيه أداؤها لمهامها أداءً فعالاً، وفقاً للاتفاقية الدولية لحماية جميع الأشخاص من الاختفاء</w:t>
      </w:r>
      <w:r w:rsidR="0046174F" w:rsidRPr="00EA09F8">
        <w:rPr>
          <w:rtl/>
          <w:lang w:val="en-US"/>
        </w:rPr>
        <w:t> القسري.</w:t>
      </w:r>
    </w:p>
    <w:p w14:paraId="48705BDC" w14:textId="77777777" w:rsidR="0046174F" w:rsidRPr="00EA09F8" w:rsidRDefault="00CF0295" w:rsidP="002D1423">
      <w:pPr>
        <w:pStyle w:val="SingleTxtGA"/>
        <w:rPr>
          <w:rtl/>
          <w:lang w:val="en-US"/>
        </w:rPr>
      </w:pPr>
      <w:r w:rsidRPr="00EA09F8">
        <w:rPr>
          <w:rtl/>
          <w:lang w:val="en-US"/>
        </w:rPr>
        <w:t>2-</w:t>
      </w:r>
      <w:r w:rsidRPr="00EA09F8">
        <w:rPr>
          <w:rtl/>
          <w:lang w:val="en-US"/>
        </w:rPr>
        <w:tab/>
        <w:t>يجوز للجنة، في ظروف استثنائية أن تعقد، بالتشاور مع الأمانة العامة للأمم المتحدة، دوراتها</w:t>
      </w:r>
      <w:r w:rsidR="00FD28F8" w:rsidRPr="00EA09F8">
        <w:rPr>
          <w:rtl/>
          <w:lang w:val="en-US"/>
        </w:rPr>
        <w:t xml:space="preserve"> أو </w:t>
      </w:r>
      <w:r w:rsidRPr="00EA09F8">
        <w:rPr>
          <w:spacing w:val="-2"/>
          <w:rtl/>
          <w:lang w:val="en-US"/>
        </w:rPr>
        <w:t>أجزاء من دوراتها عن بُعد</w:t>
      </w:r>
      <w:r w:rsidR="00FD28F8" w:rsidRPr="00EA09F8">
        <w:rPr>
          <w:spacing w:val="-2"/>
          <w:rtl/>
          <w:lang w:val="en-US"/>
        </w:rPr>
        <w:t xml:space="preserve"> أو </w:t>
      </w:r>
      <w:r w:rsidRPr="00EA09F8">
        <w:rPr>
          <w:spacing w:val="-2"/>
          <w:rtl/>
          <w:lang w:val="en-US"/>
        </w:rPr>
        <w:t xml:space="preserve">في شكل </w:t>
      </w:r>
      <w:r w:rsidRPr="00EA09F8">
        <w:rPr>
          <w:rFonts w:hint="cs"/>
          <w:spacing w:val="-2"/>
          <w:rtl/>
          <w:lang w:val="en-US"/>
        </w:rPr>
        <w:t>مختلط</w:t>
      </w:r>
      <w:r w:rsidRPr="00EA09F8">
        <w:rPr>
          <w:spacing w:val="-2"/>
          <w:rtl/>
          <w:lang w:val="en-US"/>
        </w:rPr>
        <w:t>، وذلك باستخدام تكنولوجيا المعلومات والاتصالات المتاحة</w:t>
      </w:r>
      <w:r w:rsidRPr="00EA09F8">
        <w:rPr>
          <w:rtl/>
          <w:lang w:val="en-US"/>
        </w:rPr>
        <w:t xml:space="preserve"> التي تمتثل السياسات والمعايير التي اعتمدتها الأمانة العامة لضمان مشاركة فعالة وآمنة</w:t>
      </w:r>
      <w:r w:rsidR="0046174F" w:rsidRPr="00EA09F8">
        <w:rPr>
          <w:rtl/>
          <w:lang w:val="en-US"/>
        </w:rPr>
        <w:t> وسرية.</w:t>
      </w:r>
    </w:p>
    <w:p w14:paraId="4827BD41" w14:textId="1980D9DF" w:rsidR="0046174F" w:rsidRPr="00EA09F8" w:rsidRDefault="00CF0295" w:rsidP="002D1423">
      <w:pPr>
        <w:pStyle w:val="SingleTxtGA"/>
        <w:rPr>
          <w:rtl/>
          <w:lang w:val="en-US"/>
        </w:rPr>
      </w:pPr>
      <w:r w:rsidRPr="00EA09F8">
        <w:rPr>
          <w:rtl/>
          <w:lang w:val="en-US"/>
        </w:rPr>
        <w:t>3-</w:t>
      </w:r>
      <w:r w:rsidRPr="00EA09F8">
        <w:rPr>
          <w:rtl/>
          <w:lang w:val="en-US"/>
        </w:rPr>
        <w:tab/>
        <w:t xml:space="preserve">تُجرى الحوارات البناءة مع الدول الأطراف حضورياً بشكل تلقائي، ويقتصر عقد الاجتماعات </w:t>
      </w:r>
      <w:r w:rsidRPr="00EA09F8">
        <w:rPr>
          <w:rFonts w:hint="cs"/>
          <w:rtl/>
          <w:lang w:val="en-US"/>
        </w:rPr>
        <w:t>المختلطة</w:t>
      </w:r>
      <w:r w:rsidRPr="00EA09F8">
        <w:rPr>
          <w:rtl/>
          <w:lang w:val="en-US"/>
        </w:rPr>
        <w:t xml:space="preserve"> على استعراضات الدول الجزرية الصغيرة النامية وأقل البلدان نمواً وأي دولة أخرى تمر بظروف</w:t>
      </w:r>
      <w:r w:rsidR="0046174F" w:rsidRPr="00EA09F8">
        <w:rPr>
          <w:rtl/>
          <w:lang w:val="en-US"/>
        </w:rPr>
        <w:t> استثنائية.</w:t>
      </w:r>
    </w:p>
    <w:p w14:paraId="6B49580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3" w:name="_Toc165650367"/>
      <w:bookmarkStart w:id="14" w:name="_Toc184040663"/>
      <w:bookmarkStart w:id="15" w:name="_Toc184040949"/>
      <w:r w:rsidRPr="00EA09F8">
        <w:rPr>
          <w:rtl/>
          <w:lang w:val="en-US"/>
        </w:rPr>
        <w:t>المادة 2</w:t>
      </w:r>
      <w:r w:rsidR="002B04AA" w:rsidRPr="00EA09F8">
        <w:rPr>
          <w:rtl/>
          <w:lang w:val="en-US"/>
        </w:rPr>
        <w:tab/>
      </w:r>
      <w:r w:rsidR="002B04AA" w:rsidRPr="00EA09F8">
        <w:rPr>
          <w:rtl/>
          <w:lang w:val="en-US"/>
        </w:rPr>
        <w:br/>
      </w:r>
      <w:r w:rsidRPr="00EA09F8">
        <w:rPr>
          <w:rtl/>
          <w:lang w:val="en-US"/>
        </w:rPr>
        <w:t>الدورات</w:t>
      </w:r>
      <w:bookmarkEnd w:id="13"/>
      <w:bookmarkEnd w:id="14"/>
      <w:bookmarkEnd w:id="15"/>
      <w:r w:rsidR="0046174F" w:rsidRPr="00EA09F8">
        <w:rPr>
          <w:rtl/>
          <w:lang w:val="en-US"/>
        </w:rPr>
        <w:t> العادية</w:t>
      </w:r>
    </w:p>
    <w:p w14:paraId="69066CC7" w14:textId="77C3D9B0" w:rsidR="00CF0295" w:rsidRPr="00EA09F8" w:rsidRDefault="00CF0295" w:rsidP="002D1423">
      <w:pPr>
        <w:pStyle w:val="SingleTxtGA"/>
        <w:rPr>
          <w:rtl/>
          <w:lang w:val="en-US"/>
        </w:rPr>
      </w:pPr>
      <w:r w:rsidRPr="00EA09F8">
        <w:rPr>
          <w:rtl/>
          <w:lang w:val="en-US"/>
        </w:rPr>
        <w:t>1-</w:t>
      </w:r>
      <w:r w:rsidRPr="00EA09F8">
        <w:rPr>
          <w:rtl/>
          <w:lang w:val="en-US"/>
        </w:rPr>
        <w:tab/>
        <w:t xml:space="preserve">تعقد اللجنة دورات عادية كل سنة حسبما تأذن به الجمعية العامة، بالتشاور مع الأمين العام للأمم المتحدة. </w:t>
      </w:r>
    </w:p>
    <w:p w14:paraId="36880222" w14:textId="77777777" w:rsidR="00CF0295" w:rsidRPr="00EA09F8" w:rsidRDefault="00CF0295" w:rsidP="002D1423">
      <w:pPr>
        <w:pStyle w:val="SingleTxtGA"/>
        <w:rPr>
          <w:rtl/>
          <w:lang w:val="en-US"/>
        </w:rPr>
      </w:pPr>
      <w:r w:rsidRPr="00EA09F8">
        <w:rPr>
          <w:rtl/>
          <w:lang w:val="en-US"/>
        </w:rPr>
        <w:t>2-</w:t>
      </w:r>
      <w:r w:rsidRPr="00EA09F8">
        <w:rPr>
          <w:rtl/>
          <w:lang w:val="en-US"/>
        </w:rPr>
        <w:tab/>
      </w:r>
      <w:r w:rsidRPr="00EA09F8">
        <w:rPr>
          <w:spacing w:val="-2"/>
          <w:rtl/>
          <w:lang w:val="en-US"/>
        </w:rPr>
        <w:t>تُعقد الدورات العادية للجنة في مواعيد تُقررها اللجنة بالتشاور مع الأمين العام، مع مراعاة الجدول</w:t>
      </w:r>
      <w:r w:rsidRPr="00EA09F8">
        <w:rPr>
          <w:rtl/>
          <w:lang w:val="en-US"/>
        </w:rPr>
        <w:t xml:space="preserve"> الزمني للمؤتمرات والاجتماعات. </w:t>
      </w:r>
    </w:p>
    <w:p w14:paraId="1AC6A526" w14:textId="56022C43" w:rsidR="00CF0295" w:rsidRPr="00EA09F8" w:rsidRDefault="00CF0295" w:rsidP="002D1423">
      <w:pPr>
        <w:pStyle w:val="SingleTxtGA"/>
        <w:rPr>
          <w:rtl/>
          <w:lang w:val="en-US"/>
        </w:rPr>
      </w:pPr>
      <w:r w:rsidRPr="00EA09F8">
        <w:rPr>
          <w:rtl/>
          <w:lang w:val="en-US"/>
        </w:rPr>
        <w:t>3-</w:t>
      </w:r>
      <w:r w:rsidRPr="00EA09F8">
        <w:rPr>
          <w:rtl/>
          <w:lang w:val="en-US"/>
        </w:rPr>
        <w:tab/>
        <w:t>يجوز للجنة أن تعقد اجتماع فريق عامل</w:t>
      </w:r>
      <w:r w:rsidR="00FD28F8" w:rsidRPr="00EA09F8">
        <w:rPr>
          <w:rtl/>
          <w:lang w:val="en-US"/>
        </w:rPr>
        <w:t xml:space="preserve"> لما </w:t>
      </w:r>
      <w:r w:rsidRPr="00EA09F8">
        <w:rPr>
          <w:rtl/>
          <w:lang w:val="en-US"/>
        </w:rPr>
        <w:t xml:space="preserve">قبل الدورة حسبما تأذن به الجمعية العامة بالتشاور مع الأمين العام. </w:t>
      </w:r>
    </w:p>
    <w:p w14:paraId="305BE003"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6" w:name="_Toc165650368"/>
      <w:bookmarkStart w:id="17" w:name="_Toc184040664"/>
      <w:bookmarkStart w:id="18" w:name="_Toc184040950"/>
      <w:r w:rsidRPr="00EA09F8">
        <w:rPr>
          <w:rtl/>
          <w:lang w:val="en-US"/>
        </w:rPr>
        <w:t>المادة 3</w:t>
      </w:r>
      <w:r w:rsidR="002B04AA" w:rsidRPr="00EA09F8">
        <w:rPr>
          <w:rtl/>
          <w:lang w:val="en-US"/>
        </w:rPr>
        <w:tab/>
      </w:r>
      <w:r w:rsidR="002B04AA" w:rsidRPr="00EA09F8">
        <w:rPr>
          <w:rtl/>
          <w:lang w:val="en-US"/>
        </w:rPr>
        <w:br/>
      </w:r>
      <w:r w:rsidRPr="00EA09F8">
        <w:rPr>
          <w:rtl/>
          <w:lang w:val="en-US"/>
        </w:rPr>
        <w:t>الدورات</w:t>
      </w:r>
      <w:bookmarkEnd w:id="16"/>
      <w:bookmarkEnd w:id="17"/>
      <w:bookmarkEnd w:id="18"/>
      <w:r w:rsidR="0046174F" w:rsidRPr="00EA09F8">
        <w:rPr>
          <w:rtl/>
          <w:lang w:val="en-US"/>
        </w:rPr>
        <w:t> الاستثنائية</w:t>
      </w:r>
    </w:p>
    <w:p w14:paraId="2D213E84" w14:textId="77777777" w:rsidR="0046174F" w:rsidRPr="00EA09F8" w:rsidRDefault="00CF0295" w:rsidP="002D1423">
      <w:pPr>
        <w:pStyle w:val="SingleTxtGA"/>
        <w:rPr>
          <w:rtl/>
          <w:lang w:val="en-US"/>
        </w:rPr>
      </w:pPr>
      <w:r w:rsidRPr="00EA09F8">
        <w:rPr>
          <w:rtl/>
          <w:lang w:val="en-US"/>
        </w:rPr>
        <w:t>1-</w:t>
      </w:r>
      <w:r w:rsidRPr="00EA09F8">
        <w:rPr>
          <w:rtl/>
          <w:lang w:val="en-US"/>
        </w:rPr>
        <w:tab/>
      </w:r>
      <w:r w:rsidRPr="00EA09F8">
        <w:rPr>
          <w:spacing w:val="-4"/>
          <w:rtl/>
          <w:lang w:val="en-US"/>
        </w:rPr>
        <w:t>تُعقد دورات استثنائية للجنة بقرار من اللجنة. ويجوز لرئيس اللجنة أيضاً أن يعقد دورات</w:t>
      </w:r>
      <w:r w:rsidR="0046174F" w:rsidRPr="00EA09F8">
        <w:rPr>
          <w:spacing w:val="-4"/>
          <w:rtl/>
          <w:lang w:val="en-US"/>
        </w:rPr>
        <w:t> استثنائية:</w:t>
      </w:r>
    </w:p>
    <w:p w14:paraId="632F4441" w14:textId="77777777" w:rsidR="0046174F" w:rsidRPr="00EA09F8" w:rsidRDefault="00CF0295" w:rsidP="002D1423">
      <w:pPr>
        <w:pStyle w:val="SingleTxtGA"/>
        <w:rPr>
          <w:rtl/>
          <w:lang w:val="en-US"/>
        </w:rPr>
      </w:pPr>
      <w:r w:rsidRPr="00EA09F8">
        <w:rPr>
          <w:rtl/>
          <w:lang w:val="en-US"/>
        </w:rPr>
        <w:tab/>
        <w:t>(أ)</w:t>
      </w:r>
      <w:r w:rsidRPr="00EA09F8">
        <w:rPr>
          <w:rtl/>
          <w:lang w:val="en-US"/>
        </w:rPr>
        <w:tab/>
        <w:t>بناءً على طلب أغلبية أعضاء</w:t>
      </w:r>
      <w:r w:rsidR="0046174F" w:rsidRPr="00EA09F8">
        <w:rPr>
          <w:rtl/>
          <w:lang w:val="en-US"/>
        </w:rPr>
        <w:t> اللجنة؛</w:t>
      </w:r>
    </w:p>
    <w:p w14:paraId="007FD2A6" w14:textId="77777777" w:rsidR="0046174F" w:rsidRPr="00EA09F8" w:rsidRDefault="00CF0295" w:rsidP="002D1423">
      <w:pPr>
        <w:pStyle w:val="SingleTxtGA"/>
        <w:rPr>
          <w:rtl/>
          <w:lang w:val="en-US"/>
        </w:rPr>
      </w:pPr>
      <w:r w:rsidRPr="00EA09F8">
        <w:rPr>
          <w:rtl/>
          <w:lang w:val="en-US"/>
        </w:rPr>
        <w:tab/>
        <w:t>(ب)</w:t>
      </w:r>
      <w:r w:rsidRPr="00EA09F8">
        <w:rPr>
          <w:rtl/>
          <w:lang w:val="en-US"/>
        </w:rPr>
        <w:tab/>
        <w:t>بناءً على طلب إحدى الدول الأطراف في</w:t>
      </w:r>
      <w:r w:rsidR="0046174F" w:rsidRPr="00EA09F8">
        <w:rPr>
          <w:rtl/>
          <w:lang w:val="en-US"/>
        </w:rPr>
        <w:t> الاتفاقية.</w:t>
      </w:r>
    </w:p>
    <w:p w14:paraId="728488E7" w14:textId="42C0DAA3" w:rsidR="00CF0295" w:rsidRPr="00EA09F8" w:rsidRDefault="00CF0295" w:rsidP="002D1423">
      <w:pPr>
        <w:pStyle w:val="SingleTxtGA"/>
        <w:rPr>
          <w:rtl/>
          <w:lang w:val="en-US"/>
        </w:rPr>
      </w:pPr>
      <w:r w:rsidRPr="00EA09F8">
        <w:rPr>
          <w:rtl/>
          <w:lang w:val="en-US"/>
        </w:rPr>
        <w:t>2-</w:t>
      </w:r>
      <w:r w:rsidRPr="00EA09F8">
        <w:rPr>
          <w:rtl/>
          <w:lang w:val="en-US"/>
        </w:rPr>
        <w:tab/>
      </w:r>
      <w:r w:rsidRPr="00EA09F8">
        <w:rPr>
          <w:spacing w:val="-2"/>
          <w:rtl/>
          <w:lang w:val="en-US"/>
        </w:rPr>
        <w:t xml:space="preserve">تُعقد الدورات الاستثنائية في أقرب وقت ممكن، في موعد يحدده الرئيس بالتشاور مع الأمين العام </w:t>
      </w:r>
      <w:r w:rsidRPr="00EA09F8">
        <w:rPr>
          <w:rtl/>
          <w:lang w:val="en-US"/>
        </w:rPr>
        <w:t xml:space="preserve">ومع اللجنة، مع مراعاة الجدول الزمني للمؤتمرات والاجتماعات. </w:t>
      </w:r>
    </w:p>
    <w:p w14:paraId="34AB5CA4"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19" w:name="_Toc165650369"/>
      <w:bookmarkStart w:id="20" w:name="_Toc184040665"/>
      <w:bookmarkStart w:id="21" w:name="_Toc184040951"/>
      <w:r w:rsidRPr="00EA09F8">
        <w:rPr>
          <w:rtl/>
          <w:lang w:val="en-US"/>
        </w:rPr>
        <w:t>المادة 4</w:t>
      </w:r>
      <w:r w:rsidR="002B04AA" w:rsidRPr="00EA09F8">
        <w:rPr>
          <w:rtl/>
          <w:lang w:val="en-US"/>
        </w:rPr>
        <w:tab/>
      </w:r>
      <w:r w:rsidR="002B04AA" w:rsidRPr="00EA09F8">
        <w:rPr>
          <w:rtl/>
          <w:lang w:val="en-US"/>
        </w:rPr>
        <w:br/>
      </w:r>
      <w:r w:rsidRPr="00EA09F8">
        <w:rPr>
          <w:rtl/>
          <w:lang w:val="en-US"/>
        </w:rPr>
        <w:t>مكان انعقاد</w:t>
      </w:r>
      <w:bookmarkEnd w:id="19"/>
      <w:bookmarkEnd w:id="20"/>
      <w:bookmarkEnd w:id="21"/>
      <w:r w:rsidR="0046174F" w:rsidRPr="00EA09F8">
        <w:rPr>
          <w:rtl/>
          <w:lang w:val="en-US"/>
        </w:rPr>
        <w:t> الدورات</w:t>
      </w:r>
    </w:p>
    <w:p w14:paraId="43B68E22" w14:textId="2D0DD9DE" w:rsidR="00CF0295" w:rsidRPr="00EA09F8" w:rsidRDefault="00CF0295" w:rsidP="002D1423">
      <w:pPr>
        <w:pStyle w:val="SingleTxtGA"/>
        <w:rPr>
          <w:rtl/>
          <w:lang w:val="en-US"/>
        </w:rPr>
      </w:pPr>
      <w:r w:rsidRPr="00EA09F8">
        <w:rPr>
          <w:rtl/>
          <w:lang w:val="en-US"/>
        </w:rPr>
        <w:t>1-</w:t>
      </w:r>
      <w:r w:rsidRPr="00EA09F8">
        <w:rPr>
          <w:rtl/>
          <w:lang w:val="en-US"/>
        </w:rPr>
        <w:tab/>
        <w:t xml:space="preserve">تُعقد دورات اللجنة في الأحوال العادية في مكتب الأمم المتحدة في جنيف. ويجوز للجنة أن </w:t>
      </w:r>
      <w:r w:rsidRPr="00EA09F8">
        <w:rPr>
          <w:spacing w:val="-2"/>
          <w:rtl/>
          <w:lang w:val="en-US"/>
        </w:rPr>
        <w:t>تُحدد مكاناً آخر لعقد دورة من دوراتها بالتشاور مع الأمين العام، ومع مراعاة قواعد الأمم المتحدة ذات الصلة.</w:t>
      </w:r>
      <w:r w:rsidRPr="00EA09F8">
        <w:rPr>
          <w:rtl/>
          <w:lang w:val="en-US"/>
        </w:rPr>
        <w:t xml:space="preserve"> </w:t>
      </w:r>
    </w:p>
    <w:p w14:paraId="6DE7B49E" w14:textId="77777777" w:rsidR="0046174F" w:rsidRPr="00EA09F8" w:rsidRDefault="00CF0295" w:rsidP="002D1423">
      <w:pPr>
        <w:pStyle w:val="SingleTxtGA"/>
        <w:rPr>
          <w:rtl/>
          <w:lang w:val="en-US"/>
        </w:rPr>
      </w:pPr>
      <w:r w:rsidRPr="00EA09F8">
        <w:rPr>
          <w:rtl/>
          <w:lang w:val="en-US"/>
        </w:rPr>
        <w:t>2-</w:t>
      </w:r>
      <w:r w:rsidRPr="00EA09F8">
        <w:rPr>
          <w:rtl/>
          <w:lang w:val="en-US"/>
        </w:rPr>
        <w:tab/>
        <w:t>يجوز استثناءً عقدُ دورات اللجنة</w:t>
      </w:r>
      <w:r w:rsidR="00FD28F8" w:rsidRPr="00EA09F8">
        <w:rPr>
          <w:rtl/>
          <w:lang w:val="en-US"/>
        </w:rPr>
        <w:t xml:space="preserve"> أو </w:t>
      </w:r>
      <w:r w:rsidRPr="00EA09F8">
        <w:rPr>
          <w:rtl/>
          <w:lang w:val="en-US"/>
        </w:rPr>
        <w:t>اجتماعاتها عن بُعد</w:t>
      </w:r>
      <w:r w:rsidR="00FD28F8" w:rsidRPr="00EA09F8">
        <w:rPr>
          <w:rtl/>
          <w:lang w:val="en-US"/>
        </w:rPr>
        <w:t xml:space="preserve"> أو </w:t>
      </w:r>
      <w:r w:rsidRPr="00EA09F8">
        <w:rPr>
          <w:rtl/>
          <w:lang w:val="en-US"/>
        </w:rPr>
        <w:t xml:space="preserve">في شكل </w:t>
      </w:r>
      <w:r w:rsidRPr="00EA09F8">
        <w:rPr>
          <w:rFonts w:hint="cs"/>
          <w:rtl/>
          <w:lang w:val="en-US"/>
        </w:rPr>
        <w:t>مختلط</w:t>
      </w:r>
      <w:r w:rsidRPr="00EA09F8">
        <w:rPr>
          <w:rtl/>
          <w:lang w:val="en-US"/>
        </w:rPr>
        <w:t>، حسبما تقرره اللجنة بالتشاور مع الأمين</w:t>
      </w:r>
      <w:r w:rsidR="0046174F" w:rsidRPr="00EA09F8">
        <w:rPr>
          <w:rtl/>
          <w:lang w:val="en-US"/>
        </w:rPr>
        <w:t> العام.</w:t>
      </w:r>
    </w:p>
    <w:p w14:paraId="727459B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2" w:name="_Toc165650370"/>
      <w:bookmarkStart w:id="23" w:name="_Toc184040666"/>
      <w:bookmarkStart w:id="24" w:name="_Toc184040952"/>
      <w:r w:rsidRPr="00EA09F8">
        <w:rPr>
          <w:rtl/>
          <w:lang w:val="en-US"/>
        </w:rPr>
        <w:t>المادة 5</w:t>
      </w:r>
      <w:r w:rsidR="002B04AA" w:rsidRPr="00EA09F8">
        <w:rPr>
          <w:rtl/>
          <w:lang w:val="en-US"/>
        </w:rPr>
        <w:tab/>
      </w:r>
      <w:r w:rsidR="002B04AA" w:rsidRPr="00EA09F8">
        <w:rPr>
          <w:rtl/>
          <w:lang w:val="en-US"/>
        </w:rPr>
        <w:br/>
      </w:r>
      <w:r w:rsidRPr="00EA09F8">
        <w:rPr>
          <w:rtl/>
          <w:lang w:val="en-US"/>
        </w:rPr>
        <w:t>الإخطار بمواعيد افتتاح</w:t>
      </w:r>
      <w:bookmarkEnd w:id="22"/>
      <w:bookmarkEnd w:id="23"/>
      <w:bookmarkEnd w:id="24"/>
      <w:r w:rsidR="0046174F" w:rsidRPr="00EA09F8">
        <w:rPr>
          <w:rtl/>
          <w:lang w:val="en-US"/>
        </w:rPr>
        <w:t> الدورات</w:t>
      </w:r>
    </w:p>
    <w:p w14:paraId="165C93C5" w14:textId="77777777" w:rsidR="0046174F" w:rsidRPr="00EA09F8" w:rsidRDefault="00CF0295" w:rsidP="002D1423">
      <w:pPr>
        <w:pStyle w:val="SingleTxtGA"/>
        <w:rPr>
          <w:rtl/>
          <w:lang w:val="en-US"/>
        </w:rPr>
      </w:pPr>
      <w:r w:rsidRPr="00EA09F8">
        <w:rPr>
          <w:rtl/>
          <w:lang w:val="en-US"/>
        </w:rPr>
        <w:tab/>
        <w:t>يُخطِر الأمين العام أعضاء اللجنة بموعد الجلسة الأولى من كل دورة ومدتها ومكان انعقادها. ويُرسل هذا الإخطار قبل موعد انعقاد الجلسة الأولى بستة أسابيع على الأقل في حال الدورة العادية، وبثلاثة أسابيع على الأقل في حال الدورة</w:t>
      </w:r>
      <w:r w:rsidR="0046174F" w:rsidRPr="00EA09F8">
        <w:rPr>
          <w:rtl/>
          <w:lang w:val="en-US"/>
        </w:rPr>
        <w:t> الاستثنائية.</w:t>
      </w:r>
    </w:p>
    <w:p w14:paraId="0C44105D" w14:textId="77777777" w:rsidR="0046174F" w:rsidRPr="00EA09F8" w:rsidRDefault="00CF0295" w:rsidP="002D1423">
      <w:pPr>
        <w:pStyle w:val="HChGA"/>
        <w:rPr>
          <w:rtl/>
          <w:lang w:val="en-US"/>
        </w:rPr>
      </w:pPr>
      <w:r w:rsidRPr="00EA09F8">
        <w:rPr>
          <w:rtl/>
          <w:lang w:val="en-US"/>
        </w:rPr>
        <w:tab/>
      </w:r>
      <w:bookmarkStart w:id="25" w:name="_Toc165650371"/>
      <w:bookmarkStart w:id="26" w:name="_Toc184040667"/>
      <w:bookmarkStart w:id="27" w:name="_Toc184040953"/>
      <w:r w:rsidRPr="00EA09F8">
        <w:rPr>
          <w:rtl/>
          <w:lang w:val="en-US"/>
        </w:rPr>
        <w:t>ثانياً-</w:t>
      </w:r>
      <w:r w:rsidRPr="00EA09F8">
        <w:rPr>
          <w:rtl/>
          <w:lang w:val="en-US"/>
        </w:rPr>
        <w:tab/>
        <w:t>جدول</w:t>
      </w:r>
      <w:bookmarkEnd w:id="25"/>
      <w:bookmarkEnd w:id="26"/>
      <w:bookmarkEnd w:id="27"/>
      <w:r w:rsidR="0046174F" w:rsidRPr="00EA09F8">
        <w:rPr>
          <w:rtl/>
          <w:lang w:val="en-US"/>
        </w:rPr>
        <w:t> الأعمال</w:t>
      </w:r>
    </w:p>
    <w:p w14:paraId="6A84C00A"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8" w:name="_Toc165650372"/>
      <w:bookmarkStart w:id="29" w:name="_Toc184040668"/>
      <w:bookmarkStart w:id="30" w:name="_Toc184040954"/>
      <w:r w:rsidRPr="00EA09F8">
        <w:rPr>
          <w:rtl/>
          <w:lang w:val="en-US"/>
        </w:rPr>
        <w:t>المادة 6</w:t>
      </w:r>
      <w:r w:rsidR="002B04AA" w:rsidRPr="00EA09F8">
        <w:rPr>
          <w:rtl/>
          <w:lang w:val="en-US"/>
        </w:rPr>
        <w:tab/>
      </w:r>
      <w:r w:rsidR="002B04AA" w:rsidRPr="00EA09F8">
        <w:rPr>
          <w:rtl/>
          <w:lang w:val="en-US"/>
        </w:rPr>
        <w:br/>
      </w:r>
      <w:r w:rsidRPr="00EA09F8">
        <w:rPr>
          <w:rtl/>
          <w:lang w:val="en-US"/>
        </w:rPr>
        <w:t>جدول الأعمال</w:t>
      </w:r>
      <w:bookmarkEnd w:id="28"/>
      <w:bookmarkEnd w:id="29"/>
      <w:bookmarkEnd w:id="30"/>
      <w:r w:rsidR="0046174F" w:rsidRPr="00EA09F8">
        <w:rPr>
          <w:rtl/>
          <w:lang w:val="en-US"/>
        </w:rPr>
        <w:t> المؤقت</w:t>
      </w:r>
    </w:p>
    <w:p w14:paraId="0766057E" w14:textId="01C81DAC" w:rsidR="00CF0295" w:rsidRPr="00EA09F8" w:rsidRDefault="00CF0295" w:rsidP="002D1423">
      <w:pPr>
        <w:pStyle w:val="SingleTxtGA"/>
        <w:rPr>
          <w:spacing w:val="-2"/>
          <w:rtl/>
          <w:lang w:val="en-US"/>
        </w:rPr>
      </w:pPr>
      <w:r w:rsidRPr="00EA09F8">
        <w:rPr>
          <w:spacing w:val="-2"/>
          <w:rtl/>
          <w:lang w:val="en-US"/>
        </w:rPr>
        <w:tab/>
        <w:t>يُعِدُّ الأمين العام، بالتشاور مع رئيس اللجنة، جدول الأعمال المؤقت لكل دورة عادية</w:t>
      </w:r>
      <w:r w:rsidR="00FD28F8" w:rsidRPr="00EA09F8">
        <w:rPr>
          <w:spacing w:val="-2"/>
          <w:rtl/>
          <w:lang w:val="en-US"/>
        </w:rPr>
        <w:t xml:space="preserve"> أو </w:t>
      </w:r>
      <w:r w:rsidRPr="00EA09F8">
        <w:rPr>
          <w:spacing w:val="-2"/>
          <w:rtl/>
          <w:lang w:val="en-US"/>
        </w:rPr>
        <w:t>استثنائية وفقاً لأحكام الاتفاقية ذات الصلة، ويشمل جدول الأعمال</w:t>
      </w:r>
      <w:r w:rsidR="00FD28F8" w:rsidRPr="00EA09F8">
        <w:rPr>
          <w:spacing w:val="-2"/>
          <w:rtl/>
          <w:lang w:val="en-US"/>
        </w:rPr>
        <w:t xml:space="preserve"> ما </w:t>
      </w:r>
      <w:r w:rsidRPr="00EA09F8">
        <w:rPr>
          <w:spacing w:val="-2"/>
          <w:rtl/>
          <w:lang w:val="en-US"/>
        </w:rPr>
        <w:t>يلي:</w:t>
      </w:r>
    </w:p>
    <w:p w14:paraId="644175DA" w14:textId="77777777" w:rsidR="0046174F" w:rsidRPr="00EA09F8" w:rsidRDefault="00CF0295" w:rsidP="002D1423">
      <w:pPr>
        <w:pStyle w:val="SingleTxtGA"/>
        <w:rPr>
          <w:rtl/>
          <w:lang w:val="en-US"/>
        </w:rPr>
      </w:pPr>
      <w:r w:rsidRPr="00EA09F8">
        <w:rPr>
          <w:rtl/>
          <w:lang w:val="en-US"/>
        </w:rPr>
        <w:tab/>
        <w:t>(أ)</w:t>
      </w:r>
      <w:r w:rsidRPr="00EA09F8">
        <w:rPr>
          <w:rtl/>
          <w:lang w:val="en-US"/>
        </w:rPr>
        <w:tab/>
        <w:t>أي بند تكون اللجنة في دورة سابقة قد قررت</w:t>
      </w:r>
      <w:r w:rsidR="0046174F" w:rsidRPr="00EA09F8">
        <w:rPr>
          <w:rtl/>
          <w:lang w:val="en-US"/>
        </w:rPr>
        <w:t> إدراجه؛</w:t>
      </w:r>
    </w:p>
    <w:p w14:paraId="27F1AE0C" w14:textId="77777777" w:rsidR="0046174F" w:rsidRPr="00EA09F8" w:rsidRDefault="00CF0295" w:rsidP="002D1423">
      <w:pPr>
        <w:pStyle w:val="SingleTxtGA"/>
        <w:rPr>
          <w:rtl/>
          <w:lang w:val="en-US"/>
        </w:rPr>
      </w:pPr>
      <w:r w:rsidRPr="00EA09F8">
        <w:rPr>
          <w:rtl/>
          <w:lang w:val="en-US"/>
        </w:rPr>
        <w:tab/>
        <w:t>(ب)</w:t>
      </w:r>
      <w:r w:rsidRPr="00EA09F8">
        <w:rPr>
          <w:rtl/>
          <w:lang w:val="en-US"/>
        </w:rPr>
        <w:tab/>
        <w:t>أي بند يقترحه رئيس</w:t>
      </w:r>
      <w:r w:rsidR="0046174F" w:rsidRPr="00EA09F8">
        <w:rPr>
          <w:rtl/>
          <w:lang w:val="en-US"/>
        </w:rPr>
        <w:t> اللجنة؛</w:t>
      </w:r>
    </w:p>
    <w:p w14:paraId="2E4E5F10" w14:textId="77777777" w:rsidR="0046174F" w:rsidRPr="00EA09F8" w:rsidRDefault="00CF0295" w:rsidP="002D1423">
      <w:pPr>
        <w:pStyle w:val="SingleTxtGA"/>
        <w:rPr>
          <w:rtl/>
          <w:lang w:val="en-US"/>
        </w:rPr>
      </w:pPr>
      <w:r w:rsidRPr="00EA09F8">
        <w:rPr>
          <w:rtl/>
          <w:lang w:val="en-US"/>
        </w:rPr>
        <w:tab/>
        <w:t>(ج)</w:t>
      </w:r>
      <w:r w:rsidRPr="00EA09F8">
        <w:rPr>
          <w:rtl/>
          <w:lang w:val="en-US"/>
        </w:rPr>
        <w:tab/>
        <w:t>أي بند يقترحه أحد أعضاء</w:t>
      </w:r>
      <w:r w:rsidR="0046174F" w:rsidRPr="00EA09F8">
        <w:rPr>
          <w:rtl/>
          <w:lang w:val="en-US"/>
        </w:rPr>
        <w:t> اللجنة؛</w:t>
      </w:r>
    </w:p>
    <w:p w14:paraId="76C9E44C" w14:textId="77777777" w:rsidR="0046174F" w:rsidRPr="00EA09F8" w:rsidRDefault="00CF0295" w:rsidP="002D1423">
      <w:pPr>
        <w:pStyle w:val="SingleTxtGA"/>
        <w:rPr>
          <w:rtl/>
          <w:lang w:val="en-US"/>
        </w:rPr>
      </w:pPr>
      <w:r w:rsidRPr="00EA09F8">
        <w:rPr>
          <w:rtl/>
          <w:lang w:val="en-US"/>
        </w:rPr>
        <w:tab/>
        <w:t>(د)</w:t>
      </w:r>
      <w:r w:rsidRPr="00EA09F8">
        <w:rPr>
          <w:rtl/>
          <w:lang w:val="en-US"/>
        </w:rPr>
        <w:tab/>
        <w:t>أي بند تقترحه إحدى الدول الأطراف في</w:t>
      </w:r>
      <w:r w:rsidR="0046174F" w:rsidRPr="00EA09F8">
        <w:rPr>
          <w:rtl/>
          <w:lang w:val="en-US"/>
        </w:rPr>
        <w:t> الاتفاقية؛</w:t>
      </w:r>
    </w:p>
    <w:p w14:paraId="3309321F" w14:textId="77777777" w:rsidR="0046174F" w:rsidRPr="00EA09F8" w:rsidRDefault="00CF0295" w:rsidP="002D1423">
      <w:pPr>
        <w:pStyle w:val="SingleTxtGA"/>
        <w:rPr>
          <w:rtl/>
          <w:lang w:val="en-US"/>
        </w:rPr>
      </w:pPr>
      <w:r w:rsidRPr="00EA09F8">
        <w:rPr>
          <w:rtl/>
          <w:lang w:val="en-US"/>
        </w:rPr>
        <w:tab/>
        <w:t>(ه)</w:t>
      </w:r>
      <w:r w:rsidRPr="00EA09F8">
        <w:rPr>
          <w:rtl/>
          <w:lang w:val="en-US"/>
        </w:rPr>
        <w:tab/>
        <w:t>أي بند يقترحه الأمين العام ويتعلق بمهامه بموجب الاتفاقية</w:t>
      </w:r>
      <w:r w:rsidR="00FD28F8" w:rsidRPr="00EA09F8">
        <w:rPr>
          <w:rtl/>
          <w:lang w:val="en-US"/>
        </w:rPr>
        <w:t xml:space="preserve"> أو </w:t>
      </w:r>
      <w:r w:rsidRPr="00EA09F8">
        <w:rPr>
          <w:rtl/>
          <w:lang w:val="en-US"/>
        </w:rPr>
        <w:t>هذا النظام</w:t>
      </w:r>
      <w:r w:rsidR="0046174F" w:rsidRPr="00EA09F8">
        <w:rPr>
          <w:rtl/>
          <w:lang w:val="en-US"/>
        </w:rPr>
        <w:t> الداخلي.</w:t>
      </w:r>
    </w:p>
    <w:p w14:paraId="6A93E0D4"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1" w:name="_Toc165650373"/>
      <w:bookmarkStart w:id="32" w:name="_Toc184040669"/>
      <w:bookmarkStart w:id="33" w:name="_Toc184040955"/>
      <w:r w:rsidRPr="00EA09F8">
        <w:rPr>
          <w:rtl/>
          <w:lang w:val="en-US"/>
        </w:rPr>
        <w:t>المادة 7</w:t>
      </w:r>
      <w:r w:rsidR="002B04AA" w:rsidRPr="00EA09F8">
        <w:rPr>
          <w:rtl/>
          <w:lang w:val="en-US"/>
        </w:rPr>
        <w:tab/>
      </w:r>
      <w:r w:rsidR="002B04AA" w:rsidRPr="00EA09F8">
        <w:rPr>
          <w:rtl/>
          <w:lang w:val="en-US"/>
        </w:rPr>
        <w:br/>
      </w:r>
      <w:r w:rsidRPr="00EA09F8">
        <w:rPr>
          <w:rtl/>
          <w:lang w:val="en-US"/>
        </w:rPr>
        <w:t>إحالة جدول الأعمال</w:t>
      </w:r>
      <w:bookmarkEnd w:id="31"/>
      <w:bookmarkEnd w:id="32"/>
      <w:bookmarkEnd w:id="33"/>
      <w:r w:rsidR="0046174F" w:rsidRPr="00EA09F8">
        <w:rPr>
          <w:rtl/>
          <w:lang w:val="en-US"/>
        </w:rPr>
        <w:t> المؤقت</w:t>
      </w:r>
    </w:p>
    <w:p w14:paraId="3C6301F0" w14:textId="77777777" w:rsidR="0046174F" w:rsidRPr="00EA09F8" w:rsidRDefault="00CF0295" w:rsidP="002D1423">
      <w:pPr>
        <w:pStyle w:val="SingleTxtGA"/>
        <w:rPr>
          <w:rtl/>
          <w:lang w:val="en-US"/>
        </w:rPr>
      </w:pPr>
      <w:r w:rsidRPr="00EA09F8">
        <w:rPr>
          <w:rtl/>
          <w:lang w:val="en-US"/>
        </w:rPr>
        <w:tab/>
        <w:t xml:space="preserve">تُعِدُّ الأمانة العامة، بلغات عمل اللجنة، جدول الأعمال المؤقت والوثائق الأساسية المتصلة </w:t>
      </w:r>
      <w:r w:rsidRPr="00EA09F8">
        <w:rPr>
          <w:spacing w:val="-2"/>
          <w:rtl/>
          <w:lang w:val="en-US"/>
        </w:rPr>
        <w:t>بكل</w:t>
      </w:r>
      <w:r w:rsidR="00FD28F8" w:rsidRPr="00EA09F8">
        <w:rPr>
          <w:rFonts w:hint="cs"/>
          <w:spacing w:val="-2"/>
          <w:rtl/>
          <w:lang w:val="en-US"/>
        </w:rPr>
        <w:t xml:space="preserve"> </w:t>
      </w:r>
      <w:r w:rsidRPr="00EA09F8">
        <w:rPr>
          <w:spacing w:val="-2"/>
          <w:rtl/>
          <w:lang w:val="en-US"/>
        </w:rPr>
        <w:t xml:space="preserve">بند من بنوده. وتعمل الأمانة العامة على إحالة هذه الوثائق إلى أعضاء اللجنة قبل موعد افتتاح الدورة </w:t>
      </w:r>
      <w:r w:rsidRPr="00EA09F8">
        <w:rPr>
          <w:rtl/>
          <w:lang w:val="en-US"/>
        </w:rPr>
        <w:t>بستة أسابيع على</w:t>
      </w:r>
      <w:r w:rsidR="0046174F" w:rsidRPr="00EA09F8">
        <w:rPr>
          <w:rtl/>
          <w:lang w:val="en-US"/>
        </w:rPr>
        <w:t> الأقل.</w:t>
      </w:r>
    </w:p>
    <w:p w14:paraId="448673CE"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34" w:name="_Toc165650374"/>
      <w:bookmarkStart w:id="35" w:name="_Toc184040670"/>
      <w:bookmarkStart w:id="36" w:name="_Toc184040956"/>
      <w:r w:rsidRPr="00EA09F8">
        <w:rPr>
          <w:rtl/>
          <w:lang w:val="en-US"/>
        </w:rPr>
        <w:t>المادة 8</w:t>
      </w:r>
      <w:r w:rsidR="002B04AA" w:rsidRPr="00EA09F8">
        <w:rPr>
          <w:rtl/>
          <w:lang w:val="en-US"/>
        </w:rPr>
        <w:tab/>
      </w:r>
      <w:r w:rsidR="002B04AA" w:rsidRPr="00EA09F8">
        <w:rPr>
          <w:rtl/>
          <w:lang w:val="en-US"/>
        </w:rPr>
        <w:br/>
      </w:r>
      <w:r w:rsidRPr="00EA09F8">
        <w:rPr>
          <w:rtl/>
          <w:lang w:val="en-US"/>
        </w:rPr>
        <w:t>إقرار جدول</w:t>
      </w:r>
      <w:bookmarkEnd w:id="34"/>
      <w:bookmarkEnd w:id="35"/>
      <w:bookmarkEnd w:id="36"/>
      <w:r w:rsidR="0046174F" w:rsidRPr="00EA09F8">
        <w:rPr>
          <w:rtl/>
          <w:lang w:val="en-US"/>
        </w:rPr>
        <w:t> الأعمال</w:t>
      </w:r>
    </w:p>
    <w:p w14:paraId="0925815D" w14:textId="77777777" w:rsidR="0046174F" w:rsidRPr="00EA09F8" w:rsidRDefault="00CF0295" w:rsidP="002D1423">
      <w:pPr>
        <w:pStyle w:val="SingleTxtGA"/>
        <w:rPr>
          <w:rtl/>
          <w:lang w:val="en-US"/>
        </w:rPr>
      </w:pPr>
      <w:r w:rsidRPr="00EA09F8">
        <w:rPr>
          <w:rtl/>
          <w:lang w:val="en-US"/>
        </w:rPr>
        <w:tab/>
        <w:t>إقرار جدول الأعمال هو أول بند في جدول الأعمال المؤقت لأي دورة، باستثناء انتخاب أعضاء المكتب، عند الاقتضاء، بموجب المادة 15 من هذا النظام</w:t>
      </w:r>
      <w:r w:rsidR="0046174F" w:rsidRPr="00EA09F8">
        <w:rPr>
          <w:rtl/>
          <w:lang w:val="en-US"/>
        </w:rPr>
        <w:t> الداخلي.</w:t>
      </w:r>
    </w:p>
    <w:p w14:paraId="09ABFDE9"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7" w:name="_Toc165650375"/>
      <w:bookmarkStart w:id="38" w:name="_Toc184040671"/>
      <w:bookmarkStart w:id="39" w:name="_Toc184040957"/>
      <w:r w:rsidRPr="00EA09F8">
        <w:rPr>
          <w:rtl/>
          <w:lang w:val="en-US"/>
        </w:rPr>
        <w:t>المادة 9</w:t>
      </w:r>
      <w:r w:rsidR="002B04AA" w:rsidRPr="00EA09F8">
        <w:rPr>
          <w:rtl/>
          <w:lang w:val="en-US"/>
        </w:rPr>
        <w:tab/>
      </w:r>
      <w:r w:rsidR="002B04AA" w:rsidRPr="00EA09F8">
        <w:rPr>
          <w:rtl/>
          <w:lang w:val="en-US"/>
        </w:rPr>
        <w:br/>
      </w:r>
      <w:r w:rsidRPr="00EA09F8">
        <w:rPr>
          <w:rtl/>
          <w:lang w:val="en-US"/>
        </w:rPr>
        <w:t>تنقيح جدول</w:t>
      </w:r>
      <w:bookmarkEnd w:id="37"/>
      <w:bookmarkEnd w:id="38"/>
      <w:bookmarkEnd w:id="39"/>
      <w:r w:rsidR="0046174F" w:rsidRPr="00EA09F8">
        <w:rPr>
          <w:rtl/>
          <w:lang w:val="en-US"/>
        </w:rPr>
        <w:t> الأعمال</w:t>
      </w:r>
    </w:p>
    <w:p w14:paraId="6E4908DA" w14:textId="77777777" w:rsidR="0046174F" w:rsidRPr="00EA09F8" w:rsidRDefault="00CF0295" w:rsidP="002D1423">
      <w:pPr>
        <w:pStyle w:val="SingleTxtGA"/>
        <w:rPr>
          <w:rtl/>
          <w:lang w:val="en-US"/>
        </w:rPr>
      </w:pPr>
      <w:r w:rsidRPr="00EA09F8">
        <w:rPr>
          <w:rtl/>
          <w:lang w:val="en-US"/>
        </w:rPr>
        <w:tab/>
        <w:t>يجوز للجنة، في أثناء أي دورة، أن تُعدِّل جدول الأعمال،</w:t>
      </w:r>
      <w:r w:rsidR="00FD28F8" w:rsidRPr="00EA09F8">
        <w:rPr>
          <w:rtl/>
          <w:lang w:val="en-US"/>
        </w:rPr>
        <w:t xml:space="preserve"> كما </w:t>
      </w:r>
      <w:r w:rsidRPr="00EA09F8">
        <w:rPr>
          <w:rtl/>
          <w:lang w:val="en-US"/>
        </w:rPr>
        <w:t xml:space="preserve">يجوز لها، حسب الاقتضاء، أن </w:t>
      </w:r>
      <w:r w:rsidRPr="00EA09F8">
        <w:rPr>
          <w:spacing w:val="-4"/>
          <w:rtl/>
          <w:lang w:val="en-US"/>
        </w:rPr>
        <w:t>تحذف بنوداً</w:t>
      </w:r>
      <w:r w:rsidR="00FD28F8" w:rsidRPr="00EA09F8">
        <w:rPr>
          <w:spacing w:val="-4"/>
          <w:rtl/>
          <w:lang w:val="en-US"/>
        </w:rPr>
        <w:t xml:space="preserve"> أو </w:t>
      </w:r>
      <w:r w:rsidRPr="00EA09F8">
        <w:rPr>
          <w:spacing w:val="-4"/>
          <w:rtl/>
          <w:lang w:val="en-US"/>
        </w:rPr>
        <w:t>تؤجل النظر فيها بقرار صادر عن أغلبية الأعضاء. ويجوز، بقرار صادر عن أغلبية الأعضاء،</w:t>
      </w:r>
      <w:r w:rsidRPr="00EA09F8">
        <w:rPr>
          <w:rtl/>
          <w:lang w:val="en-US"/>
        </w:rPr>
        <w:t xml:space="preserve"> أن تُدرَج في جدول الأعمال بنودٌ إضافية ذات طابع</w:t>
      </w:r>
      <w:r w:rsidR="0046174F" w:rsidRPr="00EA09F8">
        <w:rPr>
          <w:rtl/>
          <w:lang w:val="en-US"/>
        </w:rPr>
        <w:t> عاجل.</w:t>
      </w:r>
    </w:p>
    <w:p w14:paraId="3C43BD21" w14:textId="77777777" w:rsidR="0046174F" w:rsidRPr="00EA09F8" w:rsidRDefault="00CF0295" w:rsidP="002D1423">
      <w:pPr>
        <w:pStyle w:val="HChGA"/>
        <w:rPr>
          <w:rtl/>
          <w:lang w:val="en-US"/>
        </w:rPr>
      </w:pPr>
      <w:r w:rsidRPr="00EA09F8">
        <w:rPr>
          <w:rtl/>
          <w:lang w:val="en-US"/>
        </w:rPr>
        <w:tab/>
      </w:r>
      <w:bookmarkStart w:id="40" w:name="_Toc165650376"/>
      <w:bookmarkStart w:id="41" w:name="_Toc184040672"/>
      <w:bookmarkStart w:id="42" w:name="_Toc184040958"/>
      <w:r w:rsidRPr="00EA09F8">
        <w:rPr>
          <w:rtl/>
          <w:lang w:val="en-US"/>
        </w:rPr>
        <w:t>ثالثاً-</w:t>
      </w:r>
      <w:r w:rsidRPr="00EA09F8">
        <w:rPr>
          <w:rtl/>
          <w:lang w:val="en-US"/>
        </w:rPr>
        <w:tab/>
        <w:t>أعضاء</w:t>
      </w:r>
      <w:bookmarkEnd w:id="40"/>
      <w:bookmarkEnd w:id="41"/>
      <w:bookmarkEnd w:id="42"/>
      <w:r w:rsidR="0046174F" w:rsidRPr="00EA09F8">
        <w:rPr>
          <w:rtl/>
          <w:lang w:val="en-US"/>
        </w:rPr>
        <w:t> اللجنة</w:t>
      </w:r>
    </w:p>
    <w:p w14:paraId="18B43BD2"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3" w:name="_Toc165650377"/>
      <w:bookmarkStart w:id="44" w:name="_Toc184040673"/>
      <w:bookmarkStart w:id="45" w:name="_Toc184040959"/>
      <w:r w:rsidRPr="00EA09F8">
        <w:rPr>
          <w:rtl/>
          <w:lang w:val="en-US"/>
        </w:rPr>
        <w:t>المادة 10</w:t>
      </w:r>
      <w:r w:rsidR="002B04AA" w:rsidRPr="00EA09F8">
        <w:rPr>
          <w:rtl/>
          <w:lang w:val="en-US"/>
        </w:rPr>
        <w:tab/>
      </w:r>
      <w:r w:rsidR="002B04AA" w:rsidRPr="00EA09F8">
        <w:rPr>
          <w:rtl/>
          <w:lang w:val="en-US"/>
        </w:rPr>
        <w:br/>
      </w:r>
      <w:r w:rsidRPr="00EA09F8">
        <w:rPr>
          <w:rtl/>
          <w:lang w:val="en-US"/>
        </w:rPr>
        <w:t>أعضاء</w:t>
      </w:r>
      <w:bookmarkEnd w:id="43"/>
      <w:bookmarkEnd w:id="44"/>
      <w:bookmarkEnd w:id="45"/>
      <w:r w:rsidR="0046174F" w:rsidRPr="00EA09F8">
        <w:rPr>
          <w:rtl/>
          <w:lang w:val="en-US"/>
        </w:rPr>
        <w:t> اللجنة</w:t>
      </w:r>
    </w:p>
    <w:p w14:paraId="3188E266" w14:textId="77777777" w:rsidR="0046174F" w:rsidRPr="00EA09F8" w:rsidRDefault="00CF0295" w:rsidP="002D1423">
      <w:pPr>
        <w:pStyle w:val="SingleTxtGA"/>
        <w:rPr>
          <w:rtl/>
          <w:lang w:val="en-US"/>
        </w:rPr>
      </w:pPr>
      <w:r w:rsidRPr="00EA09F8">
        <w:rPr>
          <w:rtl/>
          <w:lang w:val="en-US"/>
        </w:rPr>
        <w:t>1-</w:t>
      </w:r>
      <w:r w:rsidRPr="00EA09F8">
        <w:rPr>
          <w:rtl/>
          <w:lang w:val="en-US"/>
        </w:rPr>
        <w:tab/>
      </w:r>
      <w:r w:rsidRPr="00EA09F8">
        <w:rPr>
          <w:spacing w:val="2"/>
          <w:rtl/>
          <w:lang w:val="en-US"/>
        </w:rPr>
        <w:t>يتألف أعضاء اللجنة من الخبراء العشرة المنتَخَبين وفقاً للمادة 26 من الاتفاقية. ويتميز هؤلاء الأعضاء</w:t>
      </w:r>
      <w:r w:rsidRPr="00EA09F8">
        <w:rPr>
          <w:rtl/>
          <w:lang w:val="en-US"/>
        </w:rPr>
        <w:t xml:space="preserve"> بالاستقلال</w:t>
      </w:r>
      <w:r w:rsidR="0046174F" w:rsidRPr="00EA09F8">
        <w:rPr>
          <w:rtl/>
          <w:lang w:val="en-US"/>
        </w:rPr>
        <w:t> والحياد.</w:t>
      </w:r>
    </w:p>
    <w:p w14:paraId="73F796BF" w14:textId="77777777" w:rsidR="0046174F" w:rsidRPr="00EA09F8" w:rsidRDefault="00CF0295" w:rsidP="002D1423">
      <w:pPr>
        <w:pStyle w:val="SingleTxtGA"/>
        <w:rPr>
          <w:spacing w:val="2"/>
          <w:rtl/>
          <w:lang w:val="en-US"/>
        </w:rPr>
      </w:pPr>
      <w:r w:rsidRPr="00EA09F8">
        <w:rPr>
          <w:rtl/>
          <w:lang w:val="en-US"/>
        </w:rPr>
        <w:t>2-</w:t>
      </w:r>
      <w:r w:rsidRPr="00EA09F8">
        <w:rPr>
          <w:rtl/>
          <w:lang w:val="en-US"/>
        </w:rPr>
        <w:tab/>
      </w:r>
      <w:r w:rsidRPr="00EA09F8">
        <w:rPr>
          <w:spacing w:val="2"/>
          <w:rtl/>
          <w:lang w:val="en-US"/>
        </w:rPr>
        <w:t>يقتضي استقلال الأعضاء أن يعملوا بصفتهم الشخصية</w:t>
      </w:r>
      <w:r w:rsidR="00FD28F8" w:rsidRPr="00EA09F8">
        <w:rPr>
          <w:spacing w:val="2"/>
          <w:rtl/>
          <w:lang w:val="en-US"/>
        </w:rPr>
        <w:t xml:space="preserve"> وألا </w:t>
      </w:r>
      <w:r w:rsidRPr="00EA09F8">
        <w:rPr>
          <w:spacing w:val="2"/>
          <w:rtl/>
          <w:lang w:val="en-US"/>
        </w:rPr>
        <w:t>يلتمسوا</w:t>
      </w:r>
      <w:r w:rsidR="00FD28F8" w:rsidRPr="00EA09F8">
        <w:rPr>
          <w:spacing w:val="2"/>
          <w:rtl/>
          <w:lang w:val="en-US"/>
        </w:rPr>
        <w:t xml:space="preserve"> أو </w:t>
      </w:r>
      <w:r w:rsidRPr="00EA09F8">
        <w:rPr>
          <w:spacing w:val="2"/>
          <w:rtl/>
          <w:lang w:val="en-US"/>
        </w:rPr>
        <w:t>يقبلوا تعليمات من أي</w:t>
      </w:r>
      <w:r w:rsidR="00FD28F8" w:rsidRPr="00EA09F8">
        <w:rPr>
          <w:rFonts w:hint="cs"/>
          <w:spacing w:val="2"/>
          <w:rtl/>
          <w:lang w:val="en-US"/>
        </w:rPr>
        <w:t xml:space="preserve"> </w:t>
      </w:r>
      <w:r w:rsidRPr="00EA09F8">
        <w:rPr>
          <w:spacing w:val="2"/>
          <w:rtl/>
          <w:lang w:val="en-US"/>
        </w:rPr>
        <w:t xml:space="preserve">جهة </w:t>
      </w:r>
      <w:r w:rsidR="00FD28F8" w:rsidRPr="00EA09F8">
        <w:rPr>
          <w:spacing w:val="2"/>
          <w:rtl/>
          <w:lang w:val="en-US"/>
        </w:rPr>
        <w:t>فيما يتعلق</w:t>
      </w:r>
      <w:r w:rsidRPr="00EA09F8">
        <w:rPr>
          <w:spacing w:val="2"/>
          <w:rtl/>
          <w:lang w:val="en-US"/>
        </w:rPr>
        <w:t xml:space="preserve"> بأدائهم لواجباتهم. والأعضاء مسؤولون أمام اللجنة وأمام ضميرهم</w:t>
      </w:r>
      <w:r w:rsidR="0046174F" w:rsidRPr="00EA09F8">
        <w:rPr>
          <w:spacing w:val="2"/>
          <w:rtl/>
          <w:lang w:val="en-US"/>
        </w:rPr>
        <w:t> فقط.</w:t>
      </w:r>
    </w:p>
    <w:p w14:paraId="5476D3A2" w14:textId="7C5F0E3A" w:rsidR="00CF0295" w:rsidRPr="00EA09F8" w:rsidRDefault="00CF0295" w:rsidP="002D1423">
      <w:pPr>
        <w:pStyle w:val="SingleTxtGA"/>
        <w:rPr>
          <w:rtl/>
          <w:lang w:val="en-US"/>
        </w:rPr>
      </w:pPr>
      <w:r w:rsidRPr="00EA09F8">
        <w:rPr>
          <w:rtl/>
          <w:lang w:val="en-US"/>
        </w:rPr>
        <w:t>3-</w:t>
      </w:r>
      <w:r w:rsidRPr="00EA09F8">
        <w:rPr>
          <w:rtl/>
          <w:lang w:val="en-US"/>
        </w:rPr>
        <w:tab/>
        <w:t>لدى أداء</w:t>
      </w:r>
      <w:r w:rsidR="00FD28F8" w:rsidRPr="00EA09F8">
        <w:rPr>
          <w:rtl/>
          <w:lang w:val="en-US"/>
        </w:rPr>
        <w:t xml:space="preserve"> ما </w:t>
      </w:r>
      <w:r w:rsidRPr="00EA09F8">
        <w:rPr>
          <w:rtl/>
          <w:lang w:val="en-US"/>
        </w:rPr>
        <w:t>تقتضيه الاتفاقية من واجبات، يباشر أعضاء اللجنة أعمالهم في حينها وعلى نحو يراعي ظروف الضحايا، ويحافظون على أعلى معايير الحياد والنزاهة، ويطبقون معايير الاتفاقية بالتساوي على جميع الدول وجميع الأفراد بصورة مستقلة وموضوعية وبشرف وأمانة</w:t>
      </w:r>
      <w:r w:rsidR="00FD28F8" w:rsidRPr="00EA09F8">
        <w:rPr>
          <w:rtl/>
          <w:lang w:val="en-US"/>
        </w:rPr>
        <w:t xml:space="preserve"> وبما </w:t>
      </w:r>
      <w:r w:rsidRPr="00EA09F8">
        <w:rPr>
          <w:rtl/>
          <w:lang w:val="en-US"/>
        </w:rPr>
        <w:t xml:space="preserve">يمليه عليهم ضميرهم ودون أي تحيّز. </w:t>
      </w:r>
    </w:p>
    <w:p w14:paraId="30F6ED4B"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6" w:name="_Toc165650378"/>
      <w:bookmarkStart w:id="47" w:name="_Toc184040674"/>
      <w:bookmarkStart w:id="48" w:name="_Toc184040960"/>
      <w:r w:rsidRPr="00EA09F8">
        <w:rPr>
          <w:rtl/>
          <w:lang w:val="en-US"/>
        </w:rPr>
        <w:t>المادة 11</w:t>
      </w:r>
      <w:r w:rsidR="002B04AA" w:rsidRPr="00EA09F8">
        <w:rPr>
          <w:rtl/>
          <w:lang w:val="en-US"/>
        </w:rPr>
        <w:tab/>
      </w:r>
      <w:r w:rsidR="002B04AA" w:rsidRPr="00EA09F8">
        <w:rPr>
          <w:rtl/>
          <w:lang w:val="en-US"/>
        </w:rPr>
        <w:br/>
      </w:r>
      <w:r w:rsidRPr="00EA09F8">
        <w:rPr>
          <w:rtl/>
          <w:lang w:val="en-US"/>
        </w:rPr>
        <w:t>التعهد</w:t>
      </w:r>
      <w:bookmarkEnd w:id="46"/>
      <w:bookmarkEnd w:id="47"/>
      <w:bookmarkEnd w:id="48"/>
      <w:r w:rsidR="0046174F" w:rsidRPr="00EA09F8">
        <w:rPr>
          <w:rtl/>
          <w:lang w:val="en-US"/>
        </w:rPr>
        <w:t> الرسمي</w:t>
      </w:r>
    </w:p>
    <w:p w14:paraId="3962358E" w14:textId="77777777" w:rsidR="0046174F" w:rsidRPr="00EA09F8" w:rsidRDefault="00CF0295" w:rsidP="002D1423">
      <w:pPr>
        <w:pStyle w:val="SingleTxtGA"/>
        <w:rPr>
          <w:rtl/>
          <w:lang w:val="en-US"/>
        </w:rPr>
      </w:pPr>
      <w:r w:rsidRPr="00EA09F8">
        <w:rPr>
          <w:rtl/>
          <w:lang w:val="en-US"/>
        </w:rPr>
        <w:tab/>
        <w:t>يدلي أعضاء اللجنة، لدى توليهم مهامهم، بالتعهد الرسمي التالي في شكل كتابي، ثم شفوياً في جلسة علنية للجنة في أول دورة تلي</w:t>
      </w:r>
      <w:r w:rsidR="0046174F" w:rsidRPr="00EA09F8">
        <w:rPr>
          <w:rtl/>
          <w:lang w:val="en-US"/>
        </w:rPr>
        <w:t> انتخابهم:</w:t>
      </w:r>
    </w:p>
    <w:p w14:paraId="5899202A" w14:textId="77777777" w:rsidR="0046174F" w:rsidRPr="00EA09F8" w:rsidRDefault="00CF0295" w:rsidP="002D1423">
      <w:pPr>
        <w:pStyle w:val="SingleTxtGA"/>
        <w:rPr>
          <w:rtl/>
          <w:lang w:val="en-US"/>
        </w:rPr>
      </w:pPr>
      <w:r w:rsidRPr="00EA09F8">
        <w:rPr>
          <w:rtl/>
          <w:lang w:val="en-US"/>
        </w:rPr>
        <w:tab/>
        <w:t>"أتعهد رسمياً بأن أؤدي واجباتي وأمارس صلاحياتي عضواً في اللجنة المعنية بحالات الاختفاء القسري باستقلال وموضوعية وشرف وأمانة ونزاهة</w:t>
      </w:r>
      <w:r w:rsidR="00FD28F8" w:rsidRPr="00EA09F8">
        <w:rPr>
          <w:rtl/>
          <w:lang w:val="en-US"/>
        </w:rPr>
        <w:t xml:space="preserve"> وبما </w:t>
      </w:r>
      <w:r w:rsidRPr="00EA09F8">
        <w:rPr>
          <w:rtl/>
          <w:lang w:val="en-US"/>
        </w:rPr>
        <w:t>يمليه عليَّ</w:t>
      </w:r>
      <w:r w:rsidR="0046174F" w:rsidRPr="00EA09F8">
        <w:rPr>
          <w:rtl/>
          <w:lang w:val="en-US"/>
        </w:rPr>
        <w:t> ضميري".</w:t>
      </w:r>
    </w:p>
    <w:p w14:paraId="55FDCDA6"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49" w:name="_Toc165650379"/>
      <w:bookmarkStart w:id="50" w:name="_Toc184040675"/>
      <w:bookmarkStart w:id="51" w:name="_Toc184040961"/>
      <w:r w:rsidRPr="00EA09F8">
        <w:rPr>
          <w:rtl/>
          <w:lang w:val="en-US"/>
        </w:rPr>
        <w:t>المادة 12</w:t>
      </w:r>
      <w:r w:rsidR="002B04AA" w:rsidRPr="00EA09F8">
        <w:rPr>
          <w:rtl/>
          <w:lang w:val="en-US"/>
        </w:rPr>
        <w:tab/>
      </w:r>
      <w:r w:rsidR="002B04AA" w:rsidRPr="00EA09F8">
        <w:rPr>
          <w:rtl/>
          <w:lang w:val="en-US"/>
        </w:rPr>
        <w:br/>
      </w:r>
      <w:r w:rsidRPr="00EA09F8">
        <w:rPr>
          <w:rtl/>
          <w:lang w:val="en-US"/>
        </w:rPr>
        <w:t>مدة</w:t>
      </w:r>
      <w:bookmarkEnd w:id="49"/>
      <w:bookmarkEnd w:id="50"/>
      <w:bookmarkEnd w:id="51"/>
      <w:r w:rsidR="0046174F" w:rsidRPr="00EA09F8">
        <w:rPr>
          <w:rtl/>
          <w:lang w:val="en-US"/>
        </w:rPr>
        <w:t> العضوية</w:t>
      </w:r>
    </w:p>
    <w:p w14:paraId="0CEC3542" w14:textId="04C732EC" w:rsidR="00CF0295" w:rsidRPr="00EA09F8" w:rsidRDefault="00CF0295" w:rsidP="002D1423">
      <w:pPr>
        <w:pStyle w:val="SingleTxtGA"/>
        <w:rPr>
          <w:rtl/>
          <w:lang w:val="en-US"/>
        </w:rPr>
      </w:pPr>
      <w:r w:rsidRPr="00EA09F8">
        <w:rPr>
          <w:rtl/>
          <w:lang w:val="en-US"/>
        </w:rPr>
        <w:t>1-</w:t>
      </w:r>
      <w:r w:rsidRPr="00EA09F8">
        <w:rPr>
          <w:rtl/>
          <w:lang w:val="en-US"/>
        </w:rPr>
        <w:tab/>
        <w:t>بدأت مدة عضوية أعضاء اللجنة المنتَخَبين في الانتخاب الأول في 1 تموز/يوليه 2011. وتبدأ</w:t>
      </w:r>
      <w:r w:rsidR="00FD28F8" w:rsidRPr="00EA09F8">
        <w:rPr>
          <w:rFonts w:hint="cs"/>
          <w:rtl/>
          <w:lang w:val="en-US"/>
        </w:rPr>
        <w:t xml:space="preserve"> </w:t>
      </w:r>
      <w:r w:rsidRPr="00EA09F8">
        <w:rPr>
          <w:rtl/>
          <w:lang w:val="en-US"/>
        </w:rPr>
        <w:t xml:space="preserve">مدة عضوية الأعضاء المنتَخَبين في الانتخابات اللاحقة في اليوم التالي لتاريخ انقضاء مدة عضوية الأعضاء الذين يحلون محلهم. </w:t>
      </w:r>
    </w:p>
    <w:p w14:paraId="19CFD666" w14:textId="77777777" w:rsidR="0046174F" w:rsidRPr="00EA09F8" w:rsidRDefault="00CF0295" w:rsidP="002D1423">
      <w:pPr>
        <w:pStyle w:val="SingleTxtGA"/>
        <w:rPr>
          <w:rtl/>
          <w:lang w:val="en-US"/>
        </w:rPr>
      </w:pPr>
      <w:r w:rsidRPr="00EA09F8">
        <w:rPr>
          <w:rtl/>
          <w:lang w:val="en-US"/>
        </w:rPr>
        <w:t>2-</w:t>
      </w:r>
      <w:r w:rsidRPr="00EA09F8">
        <w:rPr>
          <w:rtl/>
          <w:lang w:val="en-US"/>
        </w:rPr>
        <w:tab/>
      </w:r>
      <w:r w:rsidRPr="00EA09F8">
        <w:rPr>
          <w:spacing w:val="-2"/>
          <w:rtl/>
          <w:lang w:val="en-US"/>
        </w:rPr>
        <w:t>يجوز للرئيس وأعضاء المكتب والمقررين مواصلة أداء الواجبات المُسندة إليهم حتى تنتخب اللجنة،</w:t>
      </w:r>
      <w:r w:rsidRPr="00EA09F8">
        <w:rPr>
          <w:rtl/>
          <w:lang w:val="en-US"/>
        </w:rPr>
        <w:t xml:space="preserve"> بأعضائها الجُدد، أعضاء مكتبها. ويجري انتخاب أعضاء المكتب في اليوم الأول</w:t>
      </w:r>
      <w:r w:rsidR="00FD28F8" w:rsidRPr="00EA09F8">
        <w:rPr>
          <w:rtl/>
          <w:lang w:val="en-US"/>
        </w:rPr>
        <w:t xml:space="preserve"> أو </w:t>
      </w:r>
      <w:r w:rsidRPr="00EA09F8">
        <w:rPr>
          <w:rtl/>
          <w:lang w:val="en-US"/>
        </w:rPr>
        <w:t>الثاني من الدورة التي تلي انتخاب الأعضاء</w:t>
      </w:r>
      <w:r w:rsidR="0046174F" w:rsidRPr="00EA09F8">
        <w:rPr>
          <w:rtl/>
          <w:lang w:val="en-US"/>
        </w:rPr>
        <w:t> الجُدد.</w:t>
      </w:r>
    </w:p>
    <w:p w14:paraId="0DABA294"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52" w:name="_Toc165650380"/>
      <w:bookmarkStart w:id="53" w:name="_Toc184040676"/>
      <w:bookmarkStart w:id="54" w:name="_Toc184040962"/>
      <w:r w:rsidRPr="00EA09F8">
        <w:rPr>
          <w:rtl/>
          <w:lang w:val="en-US"/>
        </w:rPr>
        <w:t>المادة 13</w:t>
      </w:r>
      <w:r w:rsidR="002B04AA" w:rsidRPr="00EA09F8">
        <w:rPr>
          <w:rtl/>
          <w:lang w:val="en-US"/>
        </w:rPr>
        <w:tab/>
      </w:r>
      <w:r w:rsidR="002B04AA" w:rsidRPr="00EA09F8">
        <w:rPr>
          <w:rtl/>
          <w:lang w:val="en-US"/>
        </w:rPr>
        <w:br/>
      </w:r>
      <w:r w:rsidRPr="00EA09F8">
        <w:rPr>
          <w:rtl/>
          <w:lang w:val="en-US"/>
        </w:rPr>
        <w:t>الشواغر</w:t>
      </w:r>
      <w:bookmarkEnd w:id="52"/>
      <w:bookmarkEnd w:id="53"/>
      <w:bookmarkEnd w:id="54"/>
      <w:r w:rsidR="0046174F" w:rsidRPr="00EA09F8">
        <w:rPr>
          <w:rtl/>
          <w:lang w:val="en-US"/>
        </w:rPr>
        <w:t> الطارئة</w:t>
      </w:r>
    </w:p>
    <w:p w14:paraId="6A6AEF95" w14:textId="77777777" w:rsidR="0046174F" w:rsidRPr="00EA09F8" w:rsidRDefault="00CF0295" w:rsidP="002D1423">
      <w:pPr>
        <w:pStyle w:val="SingleTxtGA"/>
        <w:rPr>
          <w:rtl/>
        </w:rPr>
      </w:pPr>
      <w:r w:rsidRPr="00EA09F8">
        <w:rPr>
          <w:rtl/>
        </w:rPr>
        <w:t>1-</w:t>
      </w:r>
      <w:r w:rsidRPr="00EA09F8">
        <w:rPr>
          <w:rtl/>
        </w:rPr>
        <w:tab/>
        <w:t>قد ينشأ شاغر طارئ بسبب وفاة أحد أعضاء اللجنة</w:t>
      </w:r>
      <w:r w:rsidR="00FD28F8" w:rsidRPr="00EA09F8">
        <w:rPr>
          <w:rtl/>
        </w:rPr>
        <w:t xml:space="preserve"> أو </w:t>
      </w:r>
      <w:r w:rsidRPr="00EA09F8">
        <w:rPr>
          <w:rtl/>
        </w:rPr>
        <w:t>استقالته</w:t>
      </w:r>
      <w:r w:rsidR="00FD28F8" w:rsidRPr="00EA09F8">
        <w:rPr>
          <w:rtl/>
        </w:rPr>
        <w:t xml:space="preserve"> أو </w:t>
      </w:r>
      <w:r w:rsidRPr="00EA09F8">
        <w:rPr>
          <w:rtl/>
        </w:rPr>
        <w:t>عجزه عن أداء مهامه عضواً في اللجنة. ويُخطِر الرئيس فوراً الأمين العام الذي يُعلم بدوره الدولة الطرف التي سمت العضو حتى يتسنى اتخاذ الإجراءات وفقاً للمادة 26(5) من</w:t>
      </w:r>
      <w:r w:rsidR="0046174F" w:rsidRPr="00EA09F8">
        <w:rPr>
          <w:rtl/>
        </w:rPr>
        <w:t> الاتفاقية.</w:t>
      </w:r>
    </w:p>
    <w:p w14:paraId="64F4CC26" w14:textId="237627C8" w:rsidR="00CF0295" w:rsidRPr="00EA09F8" w:rsidRDefault="00CF0295" w:rsidP="002D1423">
      <w:pPr>
        <w:pStyle w:val="SingleTxtGA"/>
        <w:rPr>
          <w:rtl/>
          <w:lang w:val="en-US"/>
        </w:rPr>
      </w:pPr>
      <w:r w:rsidRPr="00EA09F8">
        <w:rPr>
          <w:rtl/>
          <w:lang w:val="en-US"/>
        </w:rPr>
        <w:t>2-</w:t>
      </w:r>
      <w:r w:rsidRPr="00EA09F8">
        <w:rPr>
          <w:rtl/>
          <w:lang w:val="en-US"/>
        </w:rPr>
        <w:tab/>
        <w:t xml:space="preserve">يُقدِّم عضو اللجنة الذي ينوي الاستقالة إخطاراً خطياً بذلك إلى الرئيس والأمين العام. </w:t>
      </w:r>
    </w:p>
    <w:p w14:paraId="0C844442" w14:textId="77777777" w:rsidR="0046174F" w:rsidRPr="00EA09F8" w:rsidRDefault="00CF0295" w:rsidP="002D1423">
      <w:pPr>
        <w:pStyle w:val="SingleTxtGA"/>
        <w:rPr>
          <w:rtl/>
          <w:lang w:val="en-US"/>
        </w:rPr>
      </w:pPr>
      <w:r w:rsidRPr="00EA09F8">
        <w:rPr>
          <w:rtl/>
          <w:lang w:val="en-US"/>
        </w:rPr>
        <w:t>3-</w:t>
      </w:r>
      <w:r w:rsidRPr="00EA09F8">
        <w:rPr>
          <w:rtl/>
          <w:lang w:val="en-US"/>
        </w:rPr>
        <w:tab/>
        <w:t xml:space="preserve">إذا تعذَّر على أحد أعضاء اللجنة حضور جلساتها، فعليه أن يُخطِر الرئيس والأمين العام بذلك في أقرب وقت ممكن. وإذا كان استمرار </w:t>
      </w:r>
      <w:r w:rsidRPr="00EA09F8">
        <w:rPr>
          <w:rFonts w:hint="cs"/>
          <w:rtl/>
          <w:lang w:val="en-US"/>
        </w:rPr>
        <w:t>تعذر حضور</w:t>
      </w:r>
      <w:r w:rsidRPr="00EA09F8">
        <w:rPr>
          <w:rtl/>
          <w:lang w:val="en-US"/>
        </w:rPr>
        <w:t xml:space="preserve"> العضو محتملاً فينبغي له أن</w:t>
      </w:r>
      <w:r w:rsidR="0046174F" w:rsidRPr="00EA09F8">
        <w:rPr>
          <w:rtl/>
          <w:lang w:val="en-US"/>
        </w:rPr>
        <w:t> يستقيل.</w:t>
      </w:r>
    </w:p>
    <w:p w14:paraId="5E8930C5" w14:textId="77777777" w:rsidR="0046174F" w:rsidRPr="00EA09F8" w:rsidRDefault="00CF0295" w:rsidP="002D1423">
      <w:pPr>
        <w:pStyle w:val="SingleTxtGA"/>
        <w:rPr>
          <w:rtl/>
          <w:lang w:val="en-US"/>
        </w:rPr>
      </w:pPr>
      <w:r w:rsidRPr="00EA09F8">
        <w:rPr>
          <w:rtl/>
          <w:lang w:val="en-US"/>
        </w:rPr>
        <w:t>4-</w:t>
      </w:r>
      <w:r w:rsidRPr="00EA09F8">
        <w:rPr>
          <w:rtl/>
          <w:lang w:val="en-US"/>
        </w:rPr>
        <w:tab/>
      </w:r>
      <w:r w:rsidRPr="00EA09F8">
        <w:rPr>
          <w:spacing w:val="-4"/>
          <w:rtl/>
          <w:lang w:val="en-US"/>
        </w:rPr>
        <w:t>إذا تعذر على أحد أعضاء اللجنة أداء مهامه على الدوام لأي سبب من الأسباب باستثناء الغياب</w:t>
      </w:r>
      <w:r w:rsidRPr="00EA09F8">
        <w:rPr>
          <w:rtl/>
          <w:lang w:val="en-US"/>
        </w:rPr>
        <w:t xml:space="preserve"> المؤقت، يوجه الرئيس نظر ذلك العضو إلى أحكام الفقرة 3 من هذه المادة. </w:t>
      </w:r>
      <w:r w:rsidRPr="00EA09F8">
        <w:rPr>
          <w:rtl/>
        </w:rPr>
        <w:t xml:space="preserve">وإذا رفض العضو أن يستقيل، يُخطِر الرئيس الأمين العام الذي يُعلم بدوره الدولة الطرف التي سمت العضو حتى يتسنى اتخاذ الإجراءات وفقاً للمادة </w:t>
      </w:r>
      <w:r w:rsidRPr="00EA09F8">
        <w:rPr>
          <w:szCs w:val="20"/>
          <w:rtl/>
        </w:rPr>
        <w:t>26(5)</w:t>
      </w:r>
      <w:r w:rsidRPr="00EA09F8">
        <w:rPr>
          <w:rtl/>
        </w:rPr>
        <w:t xml:space="preserve"> من</w:t>
      </w:r>
      <w:r w:rsidR="0046174F" w:rsidRPr="00EA09F8">
        <w:rPr>
          <w:rtl/>
        </w:rPr>
        <w:t> الاتفاقية.</w:t>
      </w:r>
    </w:p>
    <w:p w14:paraId="218F368F"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55" w:name="_Toc165650381"/>
      <w:bookmarkStart w:id="56" w:name="_Toc184040677"/>
      <w:bookmarkStart w:id="57" w:name="_Toc184040963"/>
      <w:r w:rsidRPr="00EA09F8">
        <w:rPr>
          <w:rtl/>
          <w:lang w:val="en-US"/>
        </w:rPr>
        <w:t>المادة 14</w:t>
      </w:r>
      <w:r w:rsidR="002B04AA" w:rsidRPr="00EA09F8">
        <w:rPr>
          <w:rtl/>
          <w:lang w:val="en-US"/>
        </w:rPr>
        <w:tab/>
      </w:r>
      <w:r w:rsidR="002B04AA" w:rsidRPr="00EA09F8">
        <w:rPr>
          <w:rtl/>
          <w:lang w:val="en-US"/>
        </w:rPr>
        <w:br/>
      </w:r>
      <w:r w:rsidRPr="00EA09F8">
        <w:rPr>
          <w:rtl/>
          <w:lang w:val="en-US"/>
        </w:rPr>
        <w:t>ملء الشواغر</w:t>
      </w:r>
      <w:bookmarkEnd w:id="55"/>
      <w:bookmarkEnd w:id="56"/>
      <w:bookmarkEnd w:id="57"/>
      <w:r w:rsidR="0046174F" w:rsidRPr="00EA09F8">
        <w:rPr>
          <w:rtl/>
          <w:lang w:val="en-US"/>
        </w:rPr>
        <w:t> الطارئة</w:t>
      </w:r>
    </w:p>
    <w:p w14:paraId="4AB2AB8A" w14:textId="0E2CCA38" w:rsidR="00CF0295" w:rsidRPr="00EA09F8" w:rsidRDefault="00CF0295" w:rsidP="002D1423">
      <w:pPr>
        <w:pStyle w:val="SingleTxtGA"/>
        <w:rPr>
          <w:rtl/>
          <w:lang w:val="en-US"/>
        </w:rPr>
      </w:pPr>
      <w:r w:rsidRPr="00EA09F8">
        <w:rPr>
          <w:rtl/>
          <w:lang w:val="en-US"/>
        </w:rPr>
        <w:t>1-</w:t>
      </w:r>
      <w:r w:rsidRPr="00EA09F8">
        <w:rPr>
          <w:rtl/>
          <w:lang w:val="en-US"/>
        </w:rPr>
        <w:tab/>
        <w:t xml:space="preserve">عندما ينشأ شاغر طارئ في اللجنة، يطلب الأمين العام فوراً إلى الدولة الطرف التي تكون قد سمَّت </w:t>
      </w:r>
      <w:r w:rsidRPr="00EA09F8">
        <w:rPr>
          <w:spacing w:val="-4"/>
          <w:rtl/>
          <w:lang w:val="en-US"/>
        </w:rPr>
        <w:t xml:space="preserve">ذلك العضو أن تعيّن، في غضون فترة شهرين، وفقاً للمعايير المحددة في المادة 26(1) من الاتفاقية، </w:t>
      </w:r>
      <w:r w:rsidRPr="00EA09F8">
        <w:rPr>
          <w:rtl/>
          <w:lang w:val="en-US"/>
        </w:rPr>
        <w:t>مرشحاً آخر من مواطنيها ليُكمِل</w:t>
      </w:r>
      <w:r w:rsidR="00FD28F8" w:rsidRPr="00EA09F8">
        <w:rPr>
          <w:rtl/>
          <w:lang w:val="en-US"/>
        </w:rPr>
        <w:t xml:space="preserve"> ما </w:t>
      </w:r>
      <w:r w:rsidRPr="00EA09F8">
        <w:rPr>
          <w:rtl/>
          <w:lang w:val="en-US"/>
        </w:rPr>
        <w:t xml:space="preserve">تبقى من مدة عضوية سلفه، رهناً بموافقة أغلبية الدول الأطراف. </w:t>
      </w:r>
    </w:p>
    <w:p w14:paraId="75076021" w14:textId="77777777" w:rsidR="0046174F" w:rsidRPr="00EA09F8" w:rsidRDefault="00CF0295" w:rsidP="002D1423">
      <w:pPr>
        <w:pStyle w:val="SingleTxtGA"/>
        <w:rPr>
          <w:rtl/>
          <w:lang w:val="en-US"/>
        </w:rPr>
      </w:pPr>
      <w:r w:rsidRPr="00EA09F8">
        <w:rPr>
          <w:rtl/>
          <w:lang w:val="en-US"/>
        </w:rPr>
        <w:t>2-</w:t>
      </w:r>
      <w:r w:rsidRPr="00EA09F8">
        <w:rPr>
          <w:rtl/>
          <w:lang w:val="en-US"/>
        </w:rPr>
        <w:tab/>
        <w:t>يُحيل الأمين العام اسم الخبير المقترح تعيينه وبيان سيرته إلى الدول الأطراف للموافقة عليه وفقاً</w:t>
      </w:r>
      <w:r w:rsidR="00FD28F8" w:rsidRPr="00EA09F8">
        <w:rPr>
          <w:rFonts w:hint="cs"/>
          <w:rtl/>
          <w:lang w:val="en-US"/>
        </w:rPr>
        <w:t xml:space="preserve"> </w:t>
      </w:r>
      <w:r w:rsidRPr="00EA09F8">
        <w:rPr>
          <w:rtl/>
          <w:lang w:val="en-US"/>
        </w:rPr>
        <w:t>للمادة 26(5) من الاتفاقية. وعند انقضاء المهلة المحددة في المادة 26(5) من الاتفاقية، يُعلم الأمين العام للأمم المتحدة الدولَ الأطراف</w:t>
      </w:r>
      <w:r w:rsidR="00FD28F8" w:rsidRPr="00EA09F8">
        <w:rPr>
          <w:rtl/>
          <w:lang w:val="en-US"/>
        </w:rPr>
        <w:t xml:space="preserve"> بما </w:t>
      </w:r>
      <w:r w:rsidRPr="00EA09F8">
        <w:rPr>
          <w:rtl/>
          <w:lang w:val="en-US"/>
        </w:rPr>
        <w:t>إذا كان المرشح المقترح قد شَغَل الشاغر</w:t>
      </w:r>
      <w:r w:rsidR="0046174F" w:rsidRPr="00EA09F8">
        <w:rPr>
          <w:rtl/>
          <w:lang w:val="en-US"/>
        </w:rPr>
        <w:t> الطارئ.</w:t>
      </w:r>
    </w:p>
    <w:p w14:paraId="6E660CA6" w14:textId="77777777" w:rsidR="0046174F" w:rsidRPr="00EA09F8" w:rsidRDefault="00CF0295" w:rsidP="002D1423">
      <w:pPr>
        <w:pStyle w:val="HChGA"/>
        <w:rPr>
          <w:rtl/>
          <w:lang w:val="en-US"/>
        </w:rPr>
      </w:pPr>
      <w:r w:rsidRPr="00EA09F8">
        <w:rPr>
          <w:rtl/>
          <w:lang w:val="en-US"/>
        </w:rPr>
        <w:lastRenderedPageBreak/>
        <w:tab/>
      </w:r>
      <w:bookmarkStart w:id="58" w:name="_Toc165650382"/>
      <w:bookmarkStart w:id="59" w:name="_Toc184040678"/>
      <w:bookmarkStart w:id="60" w:name="_Toc184040964"/>
      <w:r w:rsidRPr="00EA09F8">
        <w:rPr>
          <w:rtl/>
          <w:lang w:val="en-US"/>
        </w:rPr>
        <w:t>رابعاً-</w:t>
      </w:r>
      <w:r w:rsidRPr="00EA09F8">
        <w:rPr>
          <w:rtl/>
          <w:lang w:val="en-US"/>
        </w:rPr>
        <w:tab/>
        <w:t>أعضاء</w:t>
      </w:r>
      <w:bookmarkEnd w:id="58"/>
      <w:bookmarkEnd w:id="59"/>
      <w:bookmarkEnd w:id="60"/>
      <w:r w:rsidR="0046174F" w:rsidRPr="00EA09F8">
        <w:rPr>
          <w:rtl/>
          <w:lang w:val="en-US"/>
        </w:rPr>
        <w:t> المكتب</w:t>
      </w:r>
    </w:p>
    <w:p w14:paraId="45632AD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61" w:name="_Toc165650383"/>
      <w:bookmarkStart w:id="62" w:name="_Toc184040679"/>
      <w:bookmarkStart w:id="63" w:name="_Toc184040965"/>
      <w:r w:rsidRPr="00EA09F8">
        <w:rPr>
          <w:rtl/>
          <w:lang w:val="en-US"/>
        </w:rPr>
        <w:t>المادة 15</w:t>
      </w:r>
      <w:r w:rsidR="002B04AA" w:rsidRPr="00EA09F8">
        <w:rPr>
          <w:rtl/>
          <w:lang w:val="en-US"/>
        </w:rPr>
        <w:tab/>
      </w:r>
      <w:r w:rsidR="002B04AA" w:rsidRPr="00EA09F8">
        <w:rPr>
          <w:rtl/>
          <w:lang w:val="en-US"/>
        </w:rPr>
        <w:br/>
      </w:r>
      <w:r w:rsidRPr="00EA09F8">
        <w:rPr>
          <w:rtl/>
          <w:lang w:val="en-US"/>
        </w:rPr>
        <w:t>انتخاب أعضاء مكتب</w:t>
      </w:r>
      <w:bookmarkEnd w:id="61"/>
      <w:bookmarkEnd w:id="62"/>
      <w:bookmarkEnd w:id="63"/>
      <w:r w:rsidR="0046174F" w:rsidRPr="00EA09F8">
        <w:rPr>
          <w:rtl/>
          <w:lang w:val="en-US"/>
        </w:rPr>
        <w:t> اللجنة</w:t>
      </w:r>
    </w:p>
    <w:p w14:paraId="74AA5A28" w14:textId="77777777" w:rsidR="0046174F" w:rsidRPr="00EA09F8" w:rsidRDefault="00CF0295" w:rsidP="002D1423">
      <w:pPr>
        <w:pStyle w:val="SingleTxtGA"/>
        <w:rPr>
          <w:rtl/>
          <w:lang w:val="en-US"/>
        </w:rPr>
      </w:pPr>
      <w:r w:rsidRPr="00EA09F8">
        <w:rPr>
          <w:rtl/>
          <w:lang w:val="en-US"/>
        </w:rPr>
        <w:tab/>
        <w:t xml:space="preserve">تنتخب اللجنة من بين أعضائها رئيساً وثلاثة نواب للرئيس ومقرراً، مع إيلاء الاعتبار الواجب </w:t>
      </w:r>
      <w:r w:rsidRPr="00EA09F8">
        <w:rPr>
          <w:spacing w:val="-4"/>
          <w:rtl/>
          <w:lang w:val="en-US"/>
        </w:rPr>
        <w:t>للتمثيل الجغرافي العادل. وتولي اللجنة الاعتبار أيضاً، لدى انتخاب أعضاء مكتبها، لتحقيق التوازن المناسب</w:t>
      </w:r>
      <w:r w:rsidRPr="00EA09F8">
        <w:rPr>
          <w:rtl/>
          <w:lang w:val="en-US"/>
        </w:rPr>
        <w:t xml:space="preserve"> بين الجنسين، والتناوب بين الأعضاء قدر</w:t>
      </w:r>
      <w:r w:rsidR="0046174F" w:rsidRPr="00EA09F8">
        <w:rPr>
          <w:rtl/>
          <w:lang w:val="en-US"/>
        </w:rPr>
        <w:t> الإمكان.</w:t>
      </w:r>
    </w:p>
    <w:p w14:paraId="0EED5BBA"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64" w:name="_Toc165650384"/>
      <w:bookmarkStart w:id="65" w:name="_Toc184040680"/>
      <w:bookmarkStart w:id="66" w:name="_Toc184040966"/>
      <w:r w:rsidRPr="00EA09F8">
        <w:rPr>
          <w:rtl/>
          <w:lang w:val="en-US"/>
        </w:rPr>
        <w:t>المادة 16</w:t>
      </w:r>
      <w:r w:rsidR="002B04AA" w:rsidRPr="00EA09F8">
        <w:rPr>
          <w:rtl/>
          <w:lang w:val="en-US"/>
        </w:rPr>
        <w:tab/>
      </w:r>
      <w:r w:rsidR="002B04AA" w:rsidRPr="00EA09F8">
        <w:rPr>
          <w:rtl/>
          <w:lang w:val="en-US"/>
        </w:rPr>
        <w:br/>
      </w:r>
      <w:r w:rsidRPr="00EA09F8">
        <w:rPr>
          <w:rtl/>
          <w:lang w:val="en-US"/>
        </w:rPr>
        <w:t>مدة</w:t>
      </w:r>
      <w:bookmarkEnd w:id="64"/>
      <w:bookmarkEnd w:id="65"/>
      <w:bookmarkEnd w:id="66"/>
      <w:r w:rsidR="0046174F" w:rsidRPr="00EA09F8">
        <w:rPr>
          <w:rtl/>
          <w:lang w:val="en-US"/>
        </w:rPr>
        <w:t> العضوية</w:t>
      </w:r>
    </w:p>
    <w:p w14:paraId="3AFEEBB4" w14:textId="42E495E8" w:rsidR="00CF0295" w:rsidRPr="00EA09F8" w:rsidRDefault="00CF0295" w:rsidP="002D1423">
      <w:pPr>
        <w:pStyle w:val="SingleTxtGA"/>
        <w:rPr>
          <w:rtl/>
          <w:lang w:val="en-US"/>
        </w:rPr>
      </w:pPr>
      <w:r w:rsidRPr="00EA09F8">
        <w:rPr>
          <w:spacing w:val="-4"/>
          <w:rtl/>
          <w:lang w:val="en-US"/>
        </w:rPr>
        <w:tab/>
        <w:t>يُنتَخَب أعضاء مكتب اللجنة (المكتب) لمدة سنتين. ويجوز إعادة انتخابهم مرة واحدة، على أن تراعي</w:t>
      </w:r>
      <w:r w:rsidRPr="00EA09F8">
        <w:rPr>
          <w:rtl/>
          <w:lang w:val="en-US"/>
        </w:rPr>
        <w:t xml:space="preserve"> اللجنة، قدر الإمكان، مبدأ التناوب. </w:t>
      </w:r>
    </w:p>
    <w:p w14:paraId="56A2CEAF"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67" w:name="_Toc165650385"/>
      <w:bookmarkStart w:id="68" w:name="_Toc184040681"/>
      <w:bookmarkStart w:id="69" w:name="_Toc184040967"/>
      <w:r w:rsidRPr="00EA09F8">
        <w:rPr>
          <w:rtl/>
          <w:lang w:val="en-US"/>
        </w:rPr>
        <w:t>المادة 17</w:t>
      </w:r>
      <w:r w:rsidR="002B04AA" w:rsidRPr="00EA09F8">
        <w:rPr>
          <w:rtl/>
          <w:lang w:val="en-US"/>
        </w:rPr>
        <w:tab/>
      </w:r>
      <w:r w:rsidR="002B04AA" w:rsidRPr="00EA09F8">
        <w:rPr>
          <w:rtl/>
          <w:lang w:val="en-US"/>
        </w:rPr>
        <w:br/>
      </w:r>
      <w:r w:rsidRPr="00EA09F8">
        <w:rPr>
          <w:rtl/>
          <w:lang w:val="en-US"/>
        </w:rPr>
        <w:t>مهام</w:t>
      </w:r>
      <w:bookmarkEnd w:id="67"/>
      <w:bookmarkEnd w:id="68"/>
      <w:bookmarkEnd w:id="69"/>
      <w:r w:rsidR="0046174F" w:rsidRPr="00EA09F8">
        <w:rPr>
          <w:rtl/>
          <w:lang w:val="en-US"/>
        </w:rPr>
        <w:t> الرئيس</w:t>
      </w:r>
    </w:p>
    <w:p w14:paraId="56DEB0A9" w14:textId="77777777" w:rsidR="0046174F" w:rsidRPr="00EA09F8" w:rsidRDefault="00CF0295" w:rsidP="002D1423">
      <w:pPr>
        <w:pStyle w:val="SingleTxtGA"/>
        <w:rPr>
          <w:rtl/>
          <w:lang w:val="en-US"/>
        </w:rPr>
      </w:pPr>
      <w:r w:rsidRPr="00EA09F8">
        <w:rPr>
          <w:rtl/>
          <w:lang w:val="en-US"/>
        </w:rPr>
        <w:t>1-</w:t>
      </w:r>
      <w:r w:rsidRPr="00EA09F8">
        <w:rPr>
          <w:rtl/>
          <w:lang w:val="en-US"/>
        </w:rPr>
        <w:tab/>
        <w:t>يؤدي الرئيس المهام المُسنَدة إليه بموجب هذا النظام الداخلي وقرارات</w:t>
      </w:r>
      <w:r w:rsidR="0046174F" w:rsidRPr="00EA09F8">
        <w:rPr>
          <w:rtl/>
          <w:lang w:val="en-US"/>
        </w:rPr>
        <w:t> اللجنة.</w:t>
      </w:r>
    </w:p>
    <w:p w14:paraId="46365122" w14:textId="77777777" w:rsidR="0046174F" w:rsidRPr="00EA09F8" w:rsidRDefault="00CF0295" w:rsidP="002D1423">
      <w:pPr>
        <w:pStyle w:val="SingleTxtGA"/>
        <w:rPr>
          <w:rtl/>
          <w:lang w:val="en-US"/>
        </w:rPr>
      </w:pPr>
      <w:r w:rsidRPr="00EA09F8">
        <w:rPr>
          <w:rtl/>
          <w:lang w:val="en-US"/>
        </w:rPr>
        <w:t>2-</w:t>
      </w:r>
      <w:r w:rsidRPr="00EA09F8">
        <w:rPr>
          <w:rtl/>
          <w:lang w:val="en-US"/>
        </w:rPr>
        <w:tab/>
        <w:t>يظل الرئيس خاضعاً لسلطة اللجنة في أداء تلك المهام، ويتشاور على أوسع نطاق ممكن مع المكتب ومع أعضاء اللجنة</w:t>
      </w:r>
      <w:r w:rsidR="0046174F" w:rsidRPr="00EA09F8">
        <w:rPr>
          <w:rtl/>
          <w:lang w:val="en-US"/>
        </w:rPr>
        <w:t> الآخرين.</w:t>
      </w:r>
    </w:p>
    <w:p w14:paraId="3BD53337" w14:textId="2CD3626A" w:rsidR="00CF0295" w:rsidRPr="00EA09F8" w:rsidRDefault="00CF0295" w:rsidP="002D1423">
      <w:pPr>
        <w:pStyle w:val="SingleTxtGA"/>
        <w:rPr>
          <w:spacing w:val="4"/>
          <w:rtl/>
          <w:lang w:val="en-US"/>
        </w:rPr>
      </w:pPr>
      <w:r w:rsidRPr="00EA09F8">
        <w:rPr>
          <w:spacing w:val="4"/>
          <w:rtl/>
          <w:lang w:val="en-US"/>
        </w:rPr>
        <w:t>3-</w:t>
      </w:r>
      <w:r w:rsidRPr="00EA09F8">
        <w:rPr>
          <w:spacing w:val="4"/>
          <w:rtl/>
          <w:lang w:val="en-US"/>
        </w:rPr>
        <w:tab/>
        <w:t>في الفترات الفاصلة بين الدورات، وعندما</w:t>
      </w:r>
      <w:r w:rsidR="00FD28F8" w:rsidRPr="00EA09F8">
        <w:rPr>
          <w:spacing w:val="4"/>
          <w:rtl/>
          <w:lang w:val="en-US"/>
        </w:rPr>
        <w:t xml:space="preserve"> لا </w:t>
      </w:r>
      <w:r w:rsidRPr="00EA09F8">
        <w:rPr>
          <w:spacing w:val="4"/>
          <w:rtl/>
          <w:lang w:val="en-US"/>
        </w:rPr>
        <w:t>يكون من الممكن</w:t>
      </w:r>
      <w:r w:rsidR="00FD28F8" w:rsidRPr="00EA09F8">
        <w:rPr>
          <w:spacing w:val="4"/>
          <w:rtl/>
          <w:lang w:val="en-US"/>
        </w:rPr>
        <w:t xml:space="preserve"> أو </w:t>
      </w:r>
      <w:r w:rsidRPr="00EA09F8">
        <w:rPr>
          <w:spacing w:val="4"/>
          <w:rtl/>
          <w:lang w:val="en-US"/>
        </w:rPr>
        <w:t xml:space="preserve">العملي عقد دورة استثنائية للجنة وفقاً للمادة 3 من هذا النظام الداخلي، يُخوَّل الرئيس سلطةَ اتخاذ إجراءات لتعزيز الامتثال للاتفاقية </w:t>
      </w:r>
      <w:r w:rsidRPr="00EA09F8">
        <w:rPr>
          <w:rtl/>
          <w:lang w:val="en-US"/>
        </w:rPr>
        <w:t>نيابةً عن اللجنة، إذا</w:t>
      </w:r>
      <w:r w:rsidR="00FD28F8" w:rsidRPr="00EA09F8">
        <w:rPr>
          <w:rtl/>
          <w:lang w:val="en-US"/>
        </w:rPr>
        <w:t xml:space="preserve"> ما </w:t>
      </w:r>
      <w:r w:rsidRPr="00EA09F8">
        <w:rPr>
          <w:rFonts w:hint="cs"/>
          <w:rtl/>
          <w:lang w:val="en-US"/>
        </w:rPr>
        <w:t>تلقى</w:t>
      </w:r>
      <w:r w:rsidRPr="00EA09F8">
        <w:rPr>
          <w:rtl/>
          <w:lang w:val="en-US"/>
        </w:rPr>
        <w:t xml:space="preserve"> معلومات تدفعه إلى الاعتقاد بأن من الضروري أن يفعل ذلك. </w:t>
      </w:r>
      <w:r w:rsidRPr="00EA09F8">
        <w:rPr>
          <w:spacing w:val="4"/>
          <w:rtl/>
          <w:lang w:val="en-US"/>
        </w:rPr>
        <w:t>ويقدِّم الرئيس إلى اللجنة، في أقرب وقت ممكن</w:t>
      </w:r>
      <w:r w:rsidR="00FD28F8" w:rsidRPr="00EA09F8">
        <w:rPr>
          <w:spacing w:val="4"/>
          <w:rtl/>
          <w:lang w:val="en-US"/>
        </w:rPr>
        <w:t xml:space="preserve"> لا </w:t>
      </w:r>
      <w:r w:rsidRPr="00EA09F8">
        <w:rPr>
          <w:spacing w:val="4"/>
          <w:rtl/>
          <w:lang w:val="en-US"/>
        </w:rPr>
        <w:t xml:space="preserve">يتجاوز موعد انعقاد دورتها التالية، تقريراً عن الإجراءات المتخذة. </w:t>
      </w:r>
    </w:p>
    <w:p w14:paraId="76C06ABF" w14:textId="77777777" w:rsidR="0046174F" w:rsidRPr="00EA09F8" w:rsidRDefault="00CF0295" w:rsidP="002D1423">
      <w:pPr>
        <w:pStyle w:val="SingleTxtGA"/>
        <w:rPr>
          <w:rtl/>
          <w:lang w:val="en-US"/>
        </w:rPr>
      </w:pPr>
      <w:r w:rsidRPr="00EA09F8">
        <w:rPr>
          <w:rtl/>
          <w:lang w:val="en-US"/>
        </w:rPr>
        <w:t>4-</w:t>
      </w:r>
      <w:r w:rsidRPr="00EA09F8">
        <w:rPr>
          <w:rtl/>
          <w:lang w:val="en-US"/>
        </w:rPr>
        <w:tab/>
        <w:t>يمثِّل الرئيس اللجنةَ في اجتماعات الأمم المتحدة التي تُدعى اللجنة رسمياً إلى المشاركة فيها. وإذا تعذَّر على الرئيس تمثيل اللجنة في اجتماع من هذه الاجتماعات، يجوز له أن يعيّن أحد أعضاء مكتب</w:t>
      </w:r>
      <w:r w:rsidRPr="00EA09F8">
        <w:rPr>
          <w:spacing w:val="-4"/>
          <w:rtl/>
          <w:lang w:val="en-US"/>
        </w:rPr>
        <w:t xml:space="preserve"> اللجنة، وإذا</w:t>
      </w:r>
      <w:r w:rsidR="00FD28F8" w:rsidRPr="00EA09F8">
        <w:rPr>
          <w:spacing w:val="-4"/>
          <w:rtl/>
          <w:lang w:val="en-US"/>
        </w:rPr>
        <w:t xml:space="preserve"> لم </w:t>
      </w:r>
      <w:r w:rsidRPr="00EA09F8">
        <w:rPr>
          <w:spacing w:val="-4"/>
          <w:rtl/>
          <w:lang w:val="en-US"/>
        </w:rPr>
        <w:t>يكن أي من أعضاء مكتب اللجنة قادراً على ذلك، يُعيّن الرئيس عضواً آخر من أعضاء</w:t>
      </w:r>
      <w:r w:rsidRPr="00EA09F8">
        <w:rPr>
          <w:rtl/>
          <w:lang w:val="en-US"/>
        </w:rPr>
        <w:t xml:space="preserve"> اللجنة للحضور نيابةً</w:t>
      </w:r>
      <w:r w:rsidR="0046174F" w:rsidRPr="00EA09F8">
        <w:rPr>
          <w:rtl/>
          <w:lang w:val="en-US"/>
        </w:rPr>
        <w:t> عنه.</w:t>
      </w:r>
    </w:p>
    <w:p w14:paraId="40FFF30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70" w:name="_Toc165650386"/>
      <w:bookmarkStart w:id="71" w:name="_Toc184040682"/>
      <w:bookmarkStart w:id="72" w:name="_Toc184040968"/>
      <w:r w:rsidRPr="00EA09F8">
        <w:rPr>
          <w:rtl/>
          <w:lang w:val="en-US"/>
        </w:rPr>
        <w:t>المادة 18</w:t>
      </w:r>
      <w:r w:rsidR="002B04AA" w:rsidRPr="00EA09F8">
        <w:rPr>
          <w:rtl/>
          <w:lang w:val="en-US"/>
        </w:rPr>
        <w:tab/>
      </w:r>
      <w:r w:rsidR="002B04AA" w:rsidRPr="00EA09F8">
        <w:rPr>
          <w:rtl/>
          <w:lang w:val="en-US"/>
        </w:rPr>
        <w:br/>
      </w:r>
      <w:r w:rsidRPr="00EA09F8">
        <w:rPr>
          <w:rtl/>
          <w:lang w:val="en-US"/>
        </w:rPr>
        <w:t>تغيُّب</w:t>
      </w:r>
      <w:bookmarkEnd w:id="70"/>
      <w:bookmarkEnd w:id="71"/>
      <w:bookmarkEnd w:id="72"/>
      <w:r w:rsidR="0046174F" w:rsidRPr="00EA09F8">
        <w:rPr>
          <w:rtl/>
          <w:lang w:val="en-US"/>
        </w:rPr>
        <w:t> الرئيس</w:t>
      </w:r>
    </w:p>
    <w:p w14:paraId="09CA32B0" w14:textId="77777777" w:rsidR="0046174F" w:rsidRPr="00EA09F8" w:rsidRDefault="00CF0295" w:rsidP="002D1423">
      <w:pPr>
        <w:pStyle w:val="SingleTxtGA"/>
        <w:rPr>
          <w:rtl/>
          <w:lang w:val="en-US"/>
        </w:rPr>
      </w:pPr>
      <w:r w:rsidRPr="00EA09F8">
        <w:rPr>
          <w:rtl/>
          <w:lang w:val="en-US"/>
        </w:rPr>
        <w:t>1-</w:t>
      </w:r>
      <w:r w:rsidRPr="00EA09F8">
        <w:rPr>
          <w:rtl/>
          <w:lang w:val="en-US"/>
        </w:rPr>
        <w:tab/>
      </w:r>
      <w:r w:rsidRPr="00EA09F8">
        <w:rPr>
          <w:spacing w:val="-4"/>
          <w:rtl/>
          <w:lang w:val="en-US"/>
        </w:rPr>
        <w:t>إذا تعذَّر على الرئيس حضور إحدى الجلسات</w:t>
      </w:r>
      <w:r w:rsidR="00FD28F8" w:rsidRPr="00EA09F8">
        <w:rPr>
          <w:spacing w:val="-4"/>
          <w:rtl/>
          <w:lang w:val="en-US"/>
        </w:rPr>
        <w:t xml:space="preserve"> أو </w:t>
      </w:r>
      <w:r w:rsidRPr="00EA09F8">
        <w:rPr>
          <w:spacing w:val="-4"/>
          <w:rtl/>
          <w:lang w:val="en-US"/>
        </w:rPr>
        <w:t>أي جزء منها، يُعيَّن أحد نواب الرئيس ليحل</w:t>
      </w:r>
      <w:r w:rsidR="0046174F" w:rsidRPr="00EA09F8">
        <w:rPr>
          <w:spacing w:val="-4"/>
          <w:rtl/>
          <w:lang w:val="en-US"/>
        </w:rPr>
        <w:t> محله.</w:t>
      </w:r>
    </w:p>
    <w:p w14:paraId="45D65DA1" w14:textId="6123EF09" w:rsidR="00CF0295" w:rsidRPr="00EA09F8" w:rsidRDefault="00CF0295" w:rsidP="002D1423">
      <w:pPr>
        <w:pStyle w:val="SingleTxtGA"/>
        <w:rPr>
          <w:rtl/>
          <w:lang w:val="en-US"/>
        </w:rPr>
      </w:pPr>
      <w:r w:rsidRPr="00EA09F8">
        <w:rPr>
          <w:rtl/>
          <w:lang w:val="en-US"/>
        </w:rPr>
        <w:t>2-</w:t>
      </w:r>
      <w:r w:rsidRPr="00EA09F8">
        <w:rPr>
          <w:rtl/>
          <w:lang w:val="en-US"/>
        </w:rPr>
        <w:tab/>
        <w:t>في حال عدم تعيين الرئيس لمَن يحل محله، يُختار نائب الرئيس الذي سيترأس الجلسة بحسب</w:t>
      </w:r>
      <w:r w:rsidR="00FD28F8" w:rsidRPr="00EA09F8">
        <w:rPr>
          <w:rFonts w:hint="cs"/>
          <w:rtl/>
          <w:lang w:val="en-US"/>
        </w:rPr>
        <w:t xml:space="preserve"> </w:t>
      </w:r>
      <w:r w:rsidRPr="00EA09F8">
        <w:rPr>
          <w:rtl/>
          <w:lang w:val="en-US"/>
        </w:rPr>
        <w:t>أقدميته في عضوية اللجنة؛ وإذا تساوى في هذا الصدد نواب الرئيس في الأقدمية، يُعيَّن أكبر نواب الرئيس</w:t>
      </w:r>
      <w:r w:rsidR="0046174F" w:rsidRPr="00EA09F8">
        <w:rPr>
          <w:rFonts w:hint="cs"/>
          <w:rtl/>
          <w:lang w:val="en-US"/>
        </w:rPr>
        <w:t> </w:t>
      </w:r>
      <w:r w:rsidRPr="00EA09F8">
        <w:rPr>
          <w:rtl/>
          <w:lang w:val="en-US"/>
        </w:rPr>
        <w:t xml:space="preserve">سناً. </w:t>
      </w:r>
    </w:p>
    <w:p w14:paraId="7A879A50" w14:textId="77777777" w:rsidR="0046174F" w:rsidRPr="00EA09F8" w:rsidRDefault="00CF0295" w:rsidP="002D1423">
      <w:pPr>
        <w:pStyle w:val="SingleTxtGA"/>
        <w:rPr>
          <w:rtl/>
          <w:lang w:val="en-US"/>
        </w:rPr>
      </w:pPr>
      <w:r w:rsidRPr="00EA09F8">
        <w:rPr>
          <w:rtl/>
          <w:lang w:val="en-US"/>
        </w:rPr>
        <w:lastRenderedPageBreak/>
        <w:t>3-</w:t>
      </w:r>
      <w:r w:rsidRPr="00EA09F8">
        <w:rPr>
          <w:rtl/>
          <w:lang w:val="en-US"/>
        </w:rPr>
        <w:tab/>
        <w:t>إذا</w:t>
      </w:r>
      <w:r w:rsidR="00FD28F8" w:rsidRPr="00EA09F8">
        <w:rPr>
          <w:rtl/>
          <w:lang w:val="en-US"/>
        </w:rPr>
        <w:t xml:space="preserve"> لم </w:t>
      </w:r>
      <w:r w:rsidRPr="00EA09F8">
        <w:rPr>
          <w:rtl/>
          <w:lang w:val="en-US"/>
        </w:rPr>
        <w:t>يعد الرئيس عضواً في اللجنة في الفترة الفاصلة بين دورتين، يمارس نائب الرئيس الذي يختاره المكتب مهامه هذه حتى بداية الدورة العادية</w:t>
      </w:r>
      <w:r w:rsidR="00FD28F8" w:rsidRPr="00EA09F8">
        <w:rPr>
          <w:rtl/>
          <w:lang w:val="en-US"/>
        </w:rPr>
        <w:t xml:space="preserve"> أو </w:t>
      </w:r>
      <w:r w:rsidRPr="00EA09F8">
        <w:rPr>
          <w:rtl/>
          <w:lang w:val="en-US"/>
        </w:rPr>
        <w:t>الاستثنائية</w:t>
      </w:r>
      <w:r w:rsidR="0046174F" w:rsidRPr="00EA09F8">
        <w:rPr>
          <w:rtl/>
          <w:lang w:val="en-US"/>
        </w:rPr>
        <w:t> التالية.</w:t>
      </w:r>
    </w:p>
    <w:p w14:paraId="672D3707" w14:textId="77777777" w:rsidR="0046174F" w:rsidRPr="00EA09F8" w:rsidRDefault="00CF0295" w:rsidP="002D1423">
      <w:pPr>
        <w:pStyle w:val="SingleTxtGA"/>
        <w:rPr>
          <w:rtl/>
          <w:lang w:val="en-US"/>
        </w:rPr>
      </w:pPr>
      <w:r w:rsidRPr="00EA09F8">
        <w:rPr>
          <w:rtl/>
          <w:lang w:val="en-US"/>
        </w:rPr>
        <w:t>4-</w:t>
      </w:r>
      <w:r w:rsidRPr="00EA09F8">
        <w:rPr>
          <w:rtl/>
          <w:lang w:val="en-US"/>
        </w:rPr>
        <w:tab/>
        <w:t>يكون لنائب الرئيس الذي يقوم مقام الرئيس</w:t>
      </w:r>
      <w:r w:rsidR="00FD28F8" w:rsidRPr="00EA09F8">
        <w:rPr>
          <w:rtl/>
          <w:lang w:val="en-US"/>
        </w:rPr>
        <w:t xml:space="preserve"> ما </w:t>
      </w:r>
      <w:r w:rsidRPr="00EA09F8">
        <w:rPr>
          <w:rtl/>
          <w:lang w:val="en-US"/>
        </w:rPr>
        <w:t>للرئيس من صلاحيات وعليه</w:t>
      </w:r>
      <w:r w:rsidR="00FD28F8" w:rsidRPr="00EA09F8">
        <w:rPr>
          <w:rtl/>
          <w:lang w:val="en-US"/>
        </w:rPr>
        <w:t xml:space="preserve"> ما </w:t>
      </w:r>
      <w:r w:rsidRPr="00EA09F8">
        <w:rPr>
          <w:rtl/>
          <w:lang w:val="en-US"/>
        </w:rPr>
        <w:t>على الرئيس من</w:t>
      </w:r>
      <w:r w:rsidR="0046174F" w:rsidRPr="00EA09F8">
        <w:rPr>
          <w:rtl/>
          <w:lang w:val="en-US"/>
        </w:rPr>
        <w:t> واجبات.</w:t>
      </w:r>
    </w:p>
    <w:p w14:paraId="10508A9A"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73" w:name="_Toc165650387"/>
      <w:bookmarkStart w:id="74" w:name="_Toc184040683"/>
      <w:bookmarkStart w:id="75" w:name="_Toc184040969"/>
      <w:r w:rsidRPr="00EA09F8">
        <w:rPr>
          <w:rtl/>
          <w:lang w:val="en-US"/>
        </w:rPr>
        <w:t>المادة 19</w:t>
      </w:r>
      <w:r w:rsidR="002B04AA" w:rsidRPr="00EA09F8">
        <w:rPr>
          <w:rtl/>
          <w:lang w:val="en-US"/>
        </w:rPr>
        <w:tab/>
      </w:r>
      <w:r w:rsidR="002B04AA" w:rsidRPr="00EA09F8">
        <w:rPr>
          <w:rtl/>
          <w:lang w:val="en-US"/>
        </w:rPr>
        <w:br/>
      </w:r>
      <w:r w:rsidRPr="00EA09F8">
        <w:rPr>
          <w:rtl/>
          <w:lang w:val="en-US"/>
        </w:rPr>
        <w:t>استبدال أعضاء</w:t>
      </w:r>
      <w:bookmarkEnd w:id="73"/>
      <w:bookmarkEnd w:id="74"/>
      <w:bookmarkEnd w:id="75"/>
      <w:r w:rsidR="0046174F" w:rsidRPr="00EA09F8">
        <w:rPr>
          <w:rtl/>
          <w:lang w:val="en-US"/>
        </w:rPr>
        <w:t> المكتب</w:t>
      </w:r>
    </w:p>
    <w:p w14:paraId="35CD4D7D" w14:textId="77777777" w:rsidR="0046174F" w:rsidRPr="00EA09F8" w:rsidRDefault="00CF0295" w:rsidP="002D1423">
      <w:pPr>
        <w:pStyle w:val="SingleTxtGA"/>
        <w:rPr>
          <w:rtl/>
          <w:lang w:val="en-US"/>
        </w:rPr>
      </w:pPr>
      <w:r w:rsidRPr="00EA09F8">
        <w:rPr>
          <w:rtl/>
          <w:lang w:val="en-US"/>
        </w:rPr>
        <w:tab/>
        <w:t>إذا</w:t>
      </w:r>
      <w:r w:rsidR="00FD28F8" w:rsidRPr="00EA09F8">
        <w:rPr>
          <w:rtl/>
          <w:lang w:val="en-US"/>
        </w:rPr>
        <w:t xml:space="preserve"> لم </w:t>
      </w:r>
      <w:r w:rsidRPr="00EA09F8">
        <w:rPr>
          <w:rtl/>
          <w:lang w:val="en-US"/>
        </w:rPr>
        <w:t>يعد أحد أعضاء المكتب عضواً في اللجنة،</w:t>
      </w:r>
      <w:r w:rsidR="00FD28F8" w:rsidRPr="00EA09F8">
        <w:rPr>
          <w:rtl/>
          <w:lang w:val="en-US"/>
        </w:rPr>
        <w:t xml:space="preserve"> أو </w:t>
      </w:r>
      <w:r w:rsidRPr="00EA09F8">
        <w:rPr>
          <w:rtl/>
          <w:lang w:val="en-US"/>
        </w:rPr>
        <w:t>أعلَن عدم استطاعته مواصلة عضويته في اللجنة،</w:t>
      </w:r>
      <w:r w:rsidR="00FD28F8" w:rsidRPr="00EA09F8">
        <w:rPr>
          <w:rtl/>
          <w:lang w:val="en-US"/>
        </w:rPr>
        <w:t xml:space="preserve"> أو لم </w:t>
      </w:r>
      <w:r w:rsidRPr="00EA09F8">
        <w:rPr>
          <w:rtl/>
          <w:lang w:val="en-US"/>
        </w:rPr>
        <w:t xml:space="preserve">يعد لأي سبب من الأسباب قادراً على أداء مهام عضو المكتب، يُنتَخَب عضو </w:t>
      </w:r>
      <w:r w:rsidRPr="00EA09F8">
        <w:rPr>
          <w:rFonts w:hint="cs"/>
          <w:rtl/>
          <w:lang w:val="en-US"/>
        </w:rPr>
        <w:t>جديد في ال</w:t>
      </w:r>
      <w:r w:rsidRPr="00EA09F8">
        <w:rPr>
          <w:rtl/>
          <w:lang w:val="en-US"/>
        </w:rPr>
        <w:t>مكتب يكون، قدر الإمكان، من المنطقة نفسها ليُكمِل</w:t>
      </w:r>
      <w:r w:rsidR="00FD28F8" w:rsidRPr="00EA09F8">
        <w:rPr>
          <w:rtl/>
          <w:lang w:val="en-US"/>
        </w:rPr>
        <w:t xml:space="preserve"> ما </w:t>
      </w:r>
      <w:r w:rsidRPr="00EA09F8">
        <w:rPr>
          <w:rtl/>
          <w:lang w:val="en-US"/>
        </w:rPr>
        <w:t>تبقى من مدة عضوية</w:t>
      </w:r>
      <w:r w:rsidR="0046174F" w:rsidRPr="00EA09F8">
        <w:rPr>
          <w:rtl/>
          <w:lang w:val="en-US"/>
        </w:rPr>
        <w:t> سلفه.</w:t>
      </w:r>
    </w:p>
    <w:p w14:paraId="311C2139" w14:textId="77777777" w:rsidR="0046174F" w:rsidRPr="00EA09F8" w:rsidRDefault="00CF0295" w:rsidP="002D1423">
      <w:pPr>
        <w:pStyle w:val="HChGA"/>
        <w:rPr>
          <w:rtl/>
          <w:lang w:val="en-US"/>
        </w:rPr>
      </w:pPr>
      <w:r w:rsidRPr="00EA09F8">
        <w:rPr>
          <w:rtl/>
          <w:lang w:val="en-US"/>
        </w:rPr>
        <w:tab/>
      </w:r>
      <w:bookmarkStart w:id="76" w:name="_Toc165650388"/>
      <w:bookmarkStart w:id="77" w:name="_Toc184040684"/>
      <w:bookmarkStart w:id="78" w:name="_Toc184040970"/>
      <w:r w:rsidRPr="00EA09F8">
        <w:rPr>
          <w:rtl/>
          <w:lang w:val="en-US"/>
        </w:rPr>
        <w:t>خامساً-</w:t>
      </w:r>
      <w:r w:rsidRPr="00EA09F8">
        <w:rPr>
          <w:rtl/>
          <w:lang w:val="en-US"/>
        </w:rPr>
        <w:tab/>
        <w:t>الأمانة</w:t>
      </w:r>
      <w:bookmarkEnd w:id="76"/>
      <w:bookmarkEnd w:id="77"/>
      <w:bookmarkEnd w:id="78"/>
      <w:r w:rsidR="0046174F" w:rsidRPr="00EA09F8">
        <w:rPr>
          <w:rtl/>
          <w:lang w:val="en-US"/>
        </w:rPr>
        <w:t> العامة</w:t>
      </w:r>
    </w:p>
    <w:p w14:paraId="6E921D05" w14:textId="77777777" w:rsidR="0046174F" w:rsidRPr="00EA09F8" w:rsidRDefault="00CF0295" w:rsidP="002D1423">
      <w:pPr>
        <w:pStyle w:val="H1GA"/>
        <w:jc w:val="left"/>
        <w:rPr>
          <w:lang w:val="en-US"/>
        </w:rPr>
      </w:pPr>
      <w:r w:rsidRPr="00EA09F8">
        <w:rPr>
          <w:rtl/>
          <w:lang w:val="en-US"/>
        </w:rPr>
        <w:tab/>
      </w:r>
      <w:r w:rsidRPr="00EA09F8">
        <w:rPr>
          <w:rtl/>
          <w:lang w:val="en-US"/>
        </w:rPr>
        <w:tab/>
      </w:r>
      <w:bookmarkStart w:id="79" w:name="_Toc165650389"/>
      <w:bookmarkStart w:id="80" w:name="_Toc184040685"/>
      <w:bookmarkStart w:id="81" w:name="_Toc184040971"/>
      <w:r w:rsidRPr="00EA09F8">
        <w:rPr>
          <w:rtl/>
          <w:lang w:val="en-US"/>
        </w:rPr>
        <w:t>المادة 20</w:t>
      </w:r>
      <w:r w:rsidR="002B04AA" w:rsidRPr="00EA09F8">
        <w:rPr>
          <w:rtl/>
          <w:lang w:val="en-US"/>
        </w:rPr>
        <w:tab/>
      </w:r>
      <w:r w:rsidR="002B04AA" w:rsidRPr="00EA09F8">
        <w:rPr>
          <w:rtl/>
          <w:lang w:val="en-US"/>
        </w:rPr>
        <w:br/>
      </w:r>
      <w:r w:rsidRPr="00EA09F8">
        <w:rPr>
          <w:rtl/>
          <w:lang w:val="en-US"/>
        </w:rPr>
        <w:t>واجبات الأمين</w:t>
      </w:r>
      <w:bookmarkEnd w:id="79"/>
      <w:bookmarkEnd w:id="80"/>
      <w:bookmarkEnd w:id="81"/>
      <w:r w:rsidR="0046174F" w:rsidRPr="00EA09F8">
        <w:rPr>
          <w:rtl/>
          <w:lang w:val="en-US"/>
        </w:rPr>
        <w:t> العام</w:t>
      </w:r>
    </w:p>
    <w:p w14:paraId="55589AAD" w14:textId="7670468B" w:rsidR="00CF0295" w:rsidRPr="00EA09F8" w:rsidRDefault="00CF0295" w:rsidP="002D1423">
      <w:pPr>
        <w:pStyle w:val="SingleTxtGA"/>
        <w:rPr>
          <w:rtl/>
          <w:lang w:val="en-US"/>
        </w:rPr>
      </w:pPr>
      <w:r w:rsidRPr="00EA09F8">
        <w:rPr>
          <w:rtl/>
          <w:lang w:val="en-US"/>
        </w:rPr>
        <w:tab/>
        <w:t>يقوم الأمين العام</w:t>
      </w:r>
      <w:r w:rsidR="00FD28F8" w:rsidRPr="00EA09F8">
        <w:rPr>
          <w:rtl/>
          <w:lang w:val="en-US"/>
        </w:rPr>
        <w:t xml:space="preserve"> بما </w:t>
      </w:r>
      <w:r w:rsidRPr="00EA09F8">
        <w:rPr>
          <w:rtl/>
          <w:lang w:val="en-US"/>
        </w:rPr>
        <w:t>يلي:</w:t>
      </w:r>
    </w:p>
    <w:p w14:paraId="1D77D1D2" w14:textId="77777777" w:rsidR="0046174F" w:rsidRPr="00EA09F8" w:rsidRDefault="00CF0295" w:rsidP="002D1423">
      <w:pPr>
        <w:pStyle w:val="SingleTxtGA"/>
        <w:rPr>
          <w:spacing w:val="-6"/>
          <w:rtl/>
          <w:lang w:val="en-US"/>
        </w:rPr>
      </w:pPr>
      <w:r w:rsidRPr="00EA09F8">
        <w:rPr>
          <w:spacing w:val="-6"/>
          <w:rtl/>
          <w:lang w:val="en-US"/>
        </w:rPr>
        <w:tab/>
        <w:t>(أ)</w:t>
      </w:r>
      <w:r w:rsidRPr="00EA09F8">
        <w:rPr>
          <w:spacing w:val="-6"/>
          <w:rtl/>
          <w:lang w:val="en-US"/>
        </w:rPr>
        <w:tab/>
        <w:t>يتيح</w:t>
      </w:r>
      <w:r w:rsidR="00FD28F8" w:rsidRPr="00EA09F8">
        <w:rPr>
          <w:spacing w:val="-6"/>
          <w:rtl/>
          <w:lang w:val="en-US"/>
        </w:rPr>
        <w:t xml:space="preserve"> ما </w:t>
      </w:r>
      <w:r w:rsidRPr="00EA09F8">
        <w:rPr>
          <w:spacing w:val="-6"/>
          <w:rtl/>
          <w:lang w:val="en-US"/>
        </w:rPr>
        <w:t>يلزم من الموظفين والتسهيلات من أجل أداء مهام اللجنة أداءً فعالاً بموجب</w:t>
      </w:r>
      <w:r w:rsidR="0046174F" w:rsidRPr="00EA09F8">
        <w:rPr>
          <w:spacing w:val="-6"/>
          <w:rtl/>
          <w:lang w:val="en-US"/>
        </w:rPr>
        <w:t> الاتفاقية؛</w:t>
      </w:r>
    </w:p>
    <w:p w14:paraId="70702055" w14:textId="77777777" w:rsidR="0046174F" w:rsidRPr="00EA09F8" w:rsidRDefault="00CF0295" w:rsidP="002D1423">
      <w:pPr>
        <w:pStyle w:val="SingleTxtGA"/>
        <w:rPr>
          <w:rtl/>
          <w:lang w:val="en-US"/>
        </w:rPr>
      </w:pPr>
      <w:r w:rsidRPr="00EA09F8">
        <w:rPr>
          <w:rtl/>
          <w:lang w:val="en-US"/>
        </w:rPr>
        <w:tab/>
        <w:t>(ب)</w:t>
      </w:r>
      <w:r w:rsidRPr="00EA09F8">
        <w:rPr>
          <w:rtl/>
          <w:lang w:val="en-US"/>
        </w:rPr>
        <w:tab/>
        <w:t>يكون مسؤولاً عن جميع الترتيبات اللازمة لعقد جلسات اللجنة وهيئاتها</w:t>
      </w:r>
      <w:r w:rsidR="0046174F" w:rsidRPr="00EA09F8">
        <w:rPr>
          <w:rtl/>
          <w:lang w:val="en-US"/>
        </w:rPr>
        <w:t> الفرعية؛</w:t>
      </w:r>
    </w:p>
    <w:p w14:paraId="3C529651" w14:textId="1895421C" w:rsidR="00CF0295" w:rsidRPr="00EA09F8" w:rsidRDefault="00CF0295" w:rsidP="002D1423">
      <w:pPr>
        <w:pStyle w:val="SingleTxtGA"/>
        <w:rPr>
          <w:rtl/>
          <w:lang w:val="en-US"/>
        </w:rPr>
      </w:pPr>
      <w:r w:rsidRPr="00EA09F8">
        <w:rPr>
          <w:rtl/>
          <w:lang w:val="en-US"/>
        </w:rPr>
        <w:tab/>
        <w:t>(ج)</w:t>
      </w:r>
      <w:r w:rsidRPr="00EA09F8">
        <w:rPr>
          <w:rtl/>
          <w:lang w:val="en-US"/>
        </w:rPr>
        <w:tab/>
        <w:t xml:space="preserve">يكون مسؤولاً عن إعلام أعضاء اللجنة بأي مسائل قد تُعرَض عليها للنظر فيها. </w:t>
      </w:r>
    </w:p>
    <w:p w14:paraId="475D6742" w14:textId="57FD7209" w:rsidR="00CF0295" w:rsidRPr="00EA09F8" w:rsidRDefault="00CF0295" w:rsidP="002D1423">
      <w:pPr>
        <w:pStyle w:val="H1GA"/>
        <w:jc w:val="left"/>
        <w:rPr>
          <w:rtl/>
          <w:lang w:val="en-US"/>
        </w:rPr>
      </w:pPr>
      <w:r w:rsidRPr="00EA09F8">
        <w:rPr>
          <w:rtl/>
          <w:lang w:val="en-US"/>
        </w:rPr>
        <w:tab/>
      </w:r>
      <w:r w:rsidRPr="00EA09F8">
        <w:rPr>
          <w:rtl/>
          <w:lang w:val="en-US"/>
        </w:rPr>
        <w:tab/>
      </w:r>
      <w:bookmarkStart w:id="82" w:name="_Toc165650390"/>
      <w:bookmarkStart w:id="83" w:name="_Toc184040686"/>
      <w:bookmarkStart w:id="84" w:name="_Toc184040972"/>
      <w:r w:rsidRPr="00EA09F8">
        <w:rPr>
          <w:rtl/>
          <w:lang w:val="en-US"/>
        </w:rPr>
        <w:t>المادة 21</w:t>
      </w:r>
      <w:r w:rsidR="002B04AA" w:rsidRPr="00EA09F8">
        <w:rPr>
          <w:rtl/>
          <w:lang w:val="en-US"/>
        </w:rPr>
        <w:tab/>
      </w:r>
      <w:r w:rsidR="002B04AA" w:rsidRPr="00EA09F8">
        <w:rPr>
          <w:rtl/>
          <w:lang w:val="en-US"/>
        </w:rPr>
        <w:br/>
      </w:r>
      <w:r w:rsidRPr="00EA09F8">
        <w:rPr>
          <w:rtl/>
          <w:lang w:val="en-US"/>
        </w:rPr>
        <w:t>البيانات</w:t>
      </w:r>
      <w:bookmarkEnd w:id="82"/>
      <w:bookmarkEnd w:id="83"/>
      <w:bookmarkEnd w:id="84"/>
    </w:p>
    <w:p w14:paraId="392B461A" w14:textId="77777777" w:rsidR="0046174F" w:rsidRPr="00EA09F8" w:rsidRDefault="00CF0295" w:rsidP="002D1423">
      <w:pPr>
        <w:pStyle w:val="SingleTxtGA"/>
        <w:rPr>
          <w:rtl/>
          <w:lang w:val="en-US"/>
        </w:rPr>
      </w:pPr>
      <w:r w:rsidRPr="00EA09F8">
        <w:rPr>
          <w:rtl/>
          <w:lang w:val="en-US"/>
        </w:rPr>
        <w:tab/>
        <w:t>يحضر الأمين العام</w:t>
      </w:r>
      <w:r w:rsidR="00FD28F8" w:rsidRPr="00EA09F8">
        <w:rPr>
          <w:rtl/>
          <w:lang w:val="en-US"/>
        </w:rPr>
        <w:t xml:space="preserve"> أو </w:t>
      </w:r>
      <w:r w:rsidRPr="00EA09F8">
        <w:rPr>
          <w:rtl/>
          <w:lang w:val="en-US"/>
        </w:rPr>
        <w:t>ممثله جميع جلسات اللجنة، ويجوز له أن يقدّم بيانات شفوية</w:t>
      </w:r>
      <w:r w:rsidR="00FD28F8" w:rsidRPr="00EA09F8">
        <w:rPr>
          <w:rtl/>
          <w:lang w:val="en-US"/>
        </w:rPr>
        <w:t xml:space="preserve"> أو </w:t>
      </w:r>
      <w:r w:rsidRPr="00EA09F8">
        <w:rPr>
          <w:rtl/>
          <w:lang w:val="en-US"/>
        </w:rPr>
        <w:t>خطية في هذه الجلسات</w:t>
      </w:r>
      <w:r w:rsidR="00FD28F8" w:rsidRPr="00EA09F8">
        <w:rPr>
          <w:rtl/>
          <w:lang w:val="en-US"/>
        </w:rPr>
        <w:t xml:space="preserve"> أو </w:t>
      </w:r>
      <w:r w:rsidRPr="00EA09F8">
        <w:rPr>
          <w:rtl/>
          <w:lang w:val="en-US"/>
        </w:rPr>
        <w:t>في جلسات الهيئات الفرعية</w:t>
      </w:r>
      <w:r w:rsidR="0046174F" w:rsidRPr="00EA09F8">
        <w:rPr>
          <w:rtl/>
          <w:lang w:val="en-US"/>
        </w:rPr>
        <w:t> للجنة.</w:t>
      </w:r>
    </w:p>
    <w:p w14:paraId="144C3094"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85" w:name="_Toc165650391"/>
      <w:bookmarkStart w:id="86" w:name="_Toc184040687"/>
      <w:bookmarkStart w:id="87" w:name="_Toc184040973"/>
      <w:r w:rsidRPr="00EA09F8">
        <w:rPr>
          <w:rtl/>
          <w:lang w:val="en-US"/>
        </w:rPr>
        <w:t>المادة 22</w:t>
      </w:r>
      <w:r w:rsidR="002B04AA" w:rsidRPr="00EA09F8">
        <w:rPr>
          <w:rtl/>
          <w:lang w:val="en-US"/>
        </w:rPr>
        <w:tab/>
      </w:r>
      <w:r w:rsidR="002B04AA" w:rsidRPr="00EA09F8">
        <w:rPr>
          <w:rtl/>
          <w:lang w:val="en-US"/>
        </w:rPr>
        <w:br/>
      </w:r>
      <w:r w:rsidRPr="00EA09F8">
        <w:rPr>
          <w:rtl/>
          <w:lang w:val="en-US"/>
        </w:rPr>
        <w:t>الآثار</w:t>
      </w:r>
      <w:bookmarkEnd w:id="85"/>
      <w:bookmarkEnd w:id="86"/>
      <w:bookmarkEnd w:id="87"/>
      <w:r w:rsidR="0046174F" w:rsidRPr="00EA09F8">
        <w:rPr>
          <w:rtl/>
          <w:lang w:val="en-US"/>
        </w:rPr>
        <w:t> المالية</w:t>
      </w:r>
    </w:p>
    <w:p w14:paraId="4D90DF06" w14:textId="77777777" w:rsidR="0046174F" w:rsidRPr="00EA09F8" w:rsidRDefault="00CF0295" w:rsidP="002D1423">
      <w:pPr>
        <w:pStyle w:val="SingleTxtGA"/>
        <w:rPr>
          <w:rtl/>
          <w:lang w:val="en-US"/>
        </w:rPr>
      </w:pPr>
      <w:r w:rsidRPr="00EA09F8">
        <w:rPr>
          <w:rtl/>
          <w:lang w:val="en-US"/>
        </w:rPr>
        <w:tab/>
        <w:t>قبل أن توافق اللجنة</w:t>
      </w:r>
      <w:r w:rsidR="00FD28F8" w:rsidRPr="00EA09F8">
        <w:rPr>
          <w:rtl/>
          <w:lang w:val="en-US"/>
        </w:rPr>
        <w:t xml:space="preserve"> أو </w:t>
      </w:r>
      <w:r w:rsidRPr="00EA09F8">
        <w:rPr>
          <w:rtl/>
          <w:lang w:val="en-US"/>
        </w:rPr>
        <w:t>أي هيئة من هيئاتها الفرعية على أي مقترح ينطوي على نفقات، يتولى الأمين العام، في أقرب وقت ممكن، إعداد تقدير للتكلفة التي ينطوي عليها المقترح وتعميمه على أعضاء اللجنة</w:t>
      </w:r>
      <w:r w:rsidR="00FD28F8" w:rsidRPr="00EA09F8">
        <w:rPr>
          <w:rtl/>
          <w:lang w:val="en-US"/>
        </w:rPr>
        <w:t xml:space="preserve"> أو </w:t>
      </w:r>
      <w:r w:rsidRPr="00EA09F8">
        <w:rPr>
          <w:rtl/>
          <w:lang w:val="en-US"/>
        </w:rPr>
        <w:t>هيئاتها الفرعية. ومن واجب الرئيس توجيه نظر الأعضاء إلى هذا التقدير ودعوتهم إلى مناقشته عندما تنظر اللجنة</w:t>
      </w:r>
      <w:r w:rsidR="00FD28F8" w:rsidRPr="00EA09F8">
        <w:rPr>
          <w:rtl/>
          <w:lang w:val="en-US"/>
        </w:rPr>
        <w:t xml:space="preserve"> أو </w:t>
      </w:r>
      <w:r w:rsidRPr="00EA09F8">
        <w:rPr>
          <w:rtl/>
          <w:lang w:val="en-US"/>
        </w:rPr>
        <w:t>هيئتها الفرعية في</w:t>
      </w:r>
      <w:r w:rsidR="0046174F" w:rsidRPr="00EA09F8">
        <w:rPr>
          <w:rtl/>
          <w:lang w:val="en-US"/>
        </w:rPr>
        <w:t> المقترح.</w:t>
      </w:r>
    </w:p>
    <w:p w14:paraId="00FDADB2" w14:textId="49C8BFA6" w:rsidR="00CF0295" w:rsidRPr="00EA09F8" w:rsidRDefault="00CF0295" w:rsidP="002D1423">
      <w:pPr>
        <w:pStyle w:val="HChGA"/>
        <w:rPr>
          <w:rtl/>
          <w:lang w:val="en-US"/>
        </w:rPr>
      </w:pPr>
      <w:r w:rsidRPr="00EA09F8">
        <w:rPr>
          <w:rtl/>
          <w:lang w:val="en-US"/>
        </w:rPr>
        <w:lastRenderedPageBreak/>
        <w:tab/>
      </w:r>
      <w:bookmarkStart w:id="88" w:name="_Toc165650392"/>
      <w:bookmarkStart w:id="89" w:name="_Toc184040688"/>
      <w:bookmarkStart w:id="90" w:name="_Toc184040974"/>
      <w:r w:rsidRPr="00EA09F8">
        <w:rPr>
          <w:rtl/>
          <w:lang w:val="en-US"/>
        </w:rPr>
        <w:t>سادساً-</w:t>
      </w:r>
      <w:r w:rsidRPr="00EA09F8">
        <w:rPr>
          <w:rtl/>
          <w:lang w:val="en-US"/>
        </w:rPr>
        <w:tab/>
        <w:t>اللغات</w:t>
      </w:r>
      <w:bookmarkEnd w:id="88"/>
      <w:bookmarkEnd w:id="89"/>
      <w:bookmarkEnd w:id="90"/>
    </w:p>
    <w:p w14:paraId="29D55CC9"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91" w:name="_Toc165650393"/>
      <w:bookmarkStart w:id="92" w:name="_Toc184040689"/>
      <w:bookmarkStart w:id="93" w:name="_Toc184040975"/>
      <w:r w:rsidRPr="00EA09F8">
        <w:rPr>
          <w:rtl/>
          <w:lang w:val="en-US"/>
        </w:rPr>
        <w:t>المادة 23</w:t>
      </w:r>
      <w:r w:rsidR="002B04AA" w:rsidRPr="00EA09F8">
        <w:rPr>
          <w:rtl/>
          <w:lang w:val="en-US"/>
        </w:rPr>
        <w:tab/>
      </w:r>
      <w:r w:rsidR="002B04AA" w:rsidRPr="00EA09F8">
        <w:rPr>
          <w:rtl/>
          <w:lang w:val="en-US"/>
        </w:rPr>
        <w:br/>
      </w:r>
      <w:r w:rsidRPr="00EA09F8">
        <w:rPr>
          <w:rtl/>
          <w:lang w:val="en-US"/>
        </w:rPr>
        <w:t>اللغات الرسمية ولغات</w:t>
      </w:r>
      <w:bookmarkEnd w:id="91"/>
      <w:bookmarkEnd w:id="92"/>
      <w:bookmarkEnd w:id="93"/>
      <w:r w:rsidR="0046174F" w:rsidRPr="00EA09F8">
        <w:rPr>
          <w:rtl/>
          <w:lang w:val="en-US"/>
        </w:rPr>
        <w:t> العمل</w:t>
      </w:r>
    </w:p>
    <w:p w14:paraId="6E902A29" w14:textId="77777777" w:rsidR="0046174F" w:rsidRPr="00EA09F8" w:rsidRDefault="00CF0295" w:rsidP="002D1423">
      <w:pPr>
        <w:pStyle w:val="SingleTxtGA"/>
        <w:rPr>
          <w:rtl/>
          <w:lang w:val="en-US"/>
        </w:rPr>
      </w:pPr>
      <w:r w:rsidRPr="00EA09F8">
        <w:rPr>
          <w:rtl/>
          <w:lang w:val="en-US"/>
        </w:rPr>
        <w:tab/>
        <w:t>تكون الإسبانية والإنكليزية والروسية والصينية والعربية والفرنسية اللغات الرسمية للجنة،</w:t>
      </w:r>
      <w:r w:rsidR="00FD28F8" w:rsidRPr="00EA09F8">
        <w:rPr>
          <w:rtl/>
          <w:lang w:val="en-US"/>
        </w:rPr>
        <w:t xml:space="preserve"> كما </w:t>
      </w:r>
      <w:r w:rsidRPr="00EA09F8">
        <w:rPr>
          <w:rtl/>
          <w:lang w:val="en-US"/>
        </w:rPr>
        <w:t>تكون، قدر الإمكان، لغات</w:t>
      </w:r>
      <w:r w:rsidR="0046174F" w:rsidRPr="00EA09F8">
        <w:rPr>
          <w:rtl/>
          <w:lang w:val="en-US"/>
        </w:rPr>
        <w:t> عملها.</w:t>
      </w:r>
    </w:p>
    <w:p w14:paraId="67B77AF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94" w:name="_Toc165650394"/>
      <w:bookmarkStart w:id="95" w:name="_Toc184040690"/>
      <w:bookmarkStart w:id="96" w:name="_Toc184040976"/>
      <w:r w:rsidRPr="00EA09F8">
        <w:rPr>
          <w:rtl/>
          <w:lang w:val="en-US"/>
        </w:rPr>
        <w:t>المادة 24</w:t>
      </w:r>
      <w:r w:rsidR="002B04AA" w:rsidRPr="00EA09F8">
        <w:rPr>
          <w:rtl/>
          <w:lang w:val="en-US"/>
        </w:rPr>
        <w:tab/>
      </w:r>
      <w:r w:rsidR="002B04AA" w:rsidRPr="00EA09F8">
        <w:rPr>
          <w:rtl/>
          <w:lang w:val="en-US"/>
        </w:rPr>
        <w:br/>
      </w:r>
      <w:r w:rsidRPr="00EA09F8">
        <w:rPr>
          <w:rtl/>
          <w:lang w:val="en-US"/>
        </w:rPr>
        <w:t>الترجمة</w:t>
      </w:r>
      <w:bookmarkEnd w:id="94"/>
      <w:bookmarkEnd w:id="95"/>
      <w:bookmarkEnd w:id="96"/>
      <w:r w:rsidR="0046174F" w:rsidRPr="00EA09F8">
        <w:rPr>
          <w:rtl/>
          <w:lang w:val="en-US"/>
        </w:rPr>
        <w:t> الشفوية</w:t>
      </w:r>
    </w:p>
    <w:p w14:paraId="70E668A8" w14:textId="77777777" w:rsidR="0046174F" w:rsidRPr="00EA09F8" w:rsidRDefault="00CF0295" w:rsidP="002D1423">
      <w:pPr>
        <w:pStyle w:val="SingleTxtGA"/>
        <w:rPr>
          <w:rtl/>
          <w:lang w:val="en-US"/>
        </w:rPr>
      </w:pPr>
      <w:r w:rsidRPr="00EA09F8">
        <w:rPr>
          <w:rtl/>
          <w:lang w:val="en-US"/>
        </w:rPr>
        <w:t>1-</w:t>
      </w:r>
      <w:r w:rsidRPr="00EA09F8">
        <w:rPr>
          <w:rtl/>
          <w:lang w:val="en-US"/>
        </w:rPr>
        <w:tab/>
        <w:t>تُترجَم البيانات التي يُدلى بها بإحدى اللغات الرسمية ترجمة شفوية إلى لغات</w:t>
      </w:r>
      <w:r w:rsidR="0046174F" w:rsidRPr="00EA09F8">
        <w:rPr>
          <w:rtl/>
          <w:lang w:val="en-US"/>
        </w:rPr>
        <w:t> العمل.</w:t>
      </w:r>
    </w:p>
    <w:p w14:paraId="0CE519C2" w14:textId="77777777" w:rsidR="0046174F" w:rsidRPr="00EA09F8" w:rsidRDefault="00CF0295" w:rsidP="002D1423">
      <w:pPr>
        <w:pStyle w:val="SingleTxtGA"/>
        <w:rPr>
          <w:rtl/>
          <w:lang w:val="en-US"/>
        </w:rPr>
      </w:pPr>
      <w:r w:rsidRPr="00EA09F8">
        <w:rPr>
          <w:rtl/>
          <w:lang w:val="en-US"/>
        </w:rPr>
        <w:t>2-</w:t>
      </w:r>
      <w:r w:rsidRPr="00EA09F8">
        <w:rPr>
          <w:rtl/>
          <w:lang w:val="en-US"/>
        </w:rPr>
        <w:tab/>
        <w:t>على أي متكلِّم يُخاطب اللجنة بلغة من غير اللغات الرسمية أن يكفَل في الأحوال العادية إتاحة الترجمة الشفوية إلى إحدى اللغات الرسمية. ويعتمد المترجمون الشفويون للأمانة العامة عند الترجمة إلى لغات العمل على الترجمة الشفوية المقدَّمة باللغة الرسمية</w:t>
      </w:r>
      <w:r w:rsidR="0046174F" w:rsidRPr="00EA09F8">
        <w:rPr>
          <w:rtl/>
          <w:lang w:val="en-US"/>
        </w:rPr>
        <w:t> الأولى.</w:t>
      </w:r>
    </w:p>
    <w:p w14:paraId="3009BF15"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97" w:name="_Toc165650395"/>
      <w:bookmarkStart w:id="98" w:name="_Toc184040691"/>
      <w:bookmarkStart w:id="99" w:name="_Toc184040977"/>
      <w:r w:rsidRPr="00EA09F8">
        <w:rPr>
          <w:rtl/>
          <w:lang w:val="en-US"/>
        </w:rPr>
        <w:t>المادة 25</w:t>
      </w:r>
      <w:r w:rsidR="002B04AA" w:rsidRPr="00EA09F8">
        <w:rPr>
          <w:rtl/>
          <w:lang w:val="en-US"/>
        </w:rPr>
        <w:tab/>
      </w:r>
      <w:r w:rsidR="002B04AA" w:rsidRPr="00EA09F8">
        <w:rPr>
          <w:rtl/>
          <w:lang w:val="en-US"/>
        </w:rPr>
        <w:br/>
      </w:r>
      <w:r w:rsidRPr="00EA09F8">
        <w:rPr>
          <w:rtl/>
          <w:lang w:val="en-US"/>
        </w:rPr>
        <w:t>لغات</w:t>
      </w:r>
      <w:bookmarkEnd w:id="97"/>
      <w:bookmarkEnd w:id="98"/>
      <w:bookmarkEnd w:id="99"/>
      <w:r w:rsidR="0046174F" w:rsidRPr="00EA09F8">
        <w:rPr>
          <w:rtl/>
          <w:lang w:val="en-US"/>
        </w:rPr>
        <w:t> الوثائق</w:t>
      </w:r>
    </w:p>
    <w:p w14:paraId="19047BEA" w14:textId="00F44CF8" w:rsidR="00CF0295" w:rsidRPr="00EA09F8" w:rsidRDefault="00CF0295" w:rsidP="002D1423">
      <w:pPr>
        <w:pStyle w:val="SingleTxtGA"/>
        <w:rPr>
          <w:spacing w:val="-2"/>
          <w:rtl/>
          <w:lang w:val="en-US"/>
        </w:rPr>
      </w:pPr>
      <w:r w:rsidRPr="00EA09F8">
        <w:rPr>
          <w:rtl/>
          <w:lang w:val="en-US"/>
        </w:rPr>
        <w:t>1-</w:t>
      </w:r>
      <w:r w:rsidRPr="00EA09F8">
        <w:rPr>
          <w:rtl/>
          <w:lang w:val="en-US"/>
        </w:rPr>
        <w:tab/>
      </w:r>
      <w:r w:rsidRPr="00EA09F8">
        <w:rPr>
          <w:spacing w:val="-2"/>
          <w:rtl/>
          <w:lang w:val="en-US"/>
        </w:rPr>
        <w:t>تصدر جميع القرارات والوثائق التي تعتمدها اللجنة بموجب جميع إجراءاتها وتُتاح باللغات الرسمية للأمم المتحدة عندما تصبح كل النسخ المحرَّرة جاهزة. ويجوز للجنة أن تطلب، على سبيل الاستعجال</w:t>
      </w:r>
      <w:r w:rsidR="00FD28F8" w:rsidRPr="00EA09F8">
        <w:rPr>
          <w:spacing w:val="-2"/>
          <w:rtl/>
          <w:lang w:val="en-US"/>
        </w:rPr>
        <w:t xml:space="preserve"> أو </w:t>
      </w:r>
      <w:r w:rsidRPr="00EA09F8">
        <w:rPr>
          <w:spacing w:val="-2"/>
          <w:rtl/>
          <w:lang w:val="en-US"/>
        </w:rPr>
        <w:t xml:space="preserve">الأهمية، إعطاء الأولوية لترجمة وثائق محددة إلى لغة بعينها إذا اقتضى الأمر ذلك للوفاء بولايتها. </w:t>
      </w:r>
    </w:p>
    <w:p w14:paraId="5C1290B4" w14:textId="0969FD75" w:rsidR="00CF0295" w:rsidRPr="00EA09F8" w:rsidRDefault="00CF0295" w:rsidP="002D1423">
      <w:pPr>
        <w:pStyle w:val="SingleTxtGA"/>
        <w:rPr>
          <w:rtl/>
          <w:lang w:val="en-US"/>
        </w:rPr>
      </w:pPr>
      <w:r w:rsidRPr="00EA09F8">
        <w:rPr>
          <w:rtl/>
          <w:lang w:val="en-US"/>
        </w:rPr>
        <w:t>2-</w:t>
      </w:r>
      <w:r w:rsidRPr="00EA09F8">
        <w:rPr>
          <w:rtl/>
          <w:lang w:val="en-US"/>
        </w:rPr>
        <w:tab/>
        <w:t>تُتَرجم إلى لغات عمل اللجنة مشاريع الوثائق المتعلقة بأنشطة اللجنة بموجب الاتفاقية، والتي يتعين أن تناقشها اللجنة وتعتمدها. وتشمل هذه الوثائق، على سبيل المثال</w:t>
      </w:r>
      <w:r w:rsidR="00FD28F8" w:rsidRPr="00EA09F8">
        <w:rPr>
          <w:rtl/>
          <w:lang w:val="en-US"/>
        </w:rPr>
        <w:t xml:space="preserve"> لا </w:t>
      </w:r>
      <w:r w:rsidRPr="00EA09F8">
        <w:rPr>
          <w:rtl/>
          <w:lang w:val="en-US"/>
        </w:rPr>
        <w:t xml:space="preserve">الحصر، أي وثيقة تتعلق بتقديم التقارير (مثل مشاريع الملاحظات الختامية، ومشاريع قوائم المسائل، ومشاريع قوائم المسائل في حال عدم وجود تقرير)، والبلاغات </w:t>
      </w:r>
      <w:r w:rsidRPr="00EA09F8">
        <w:rPr>
          <w:rFonts w:hint="cs"/>
          <w:rtl/>
          <w:lang w:val="en-US"/>
        </w:rPr>
        <w:t>المقدمة من الأفراد</w:t>
      </w:r>
      <w:r w:rsidRPr="00EA09F8">
        <w:rPr>
          <w:rtl/>
          <w:lang w:val="en-US"/>
        </w:rPr>
        <w:t xml:space="preserve"> والبلاغات المقدمة من دول ضد أخرى (مثل مشاريع القرارات </w:t>
      </w:r>
      <w:r w:rsidRPr="00EA09F8">
        <w:rPr>
          <w:spacing w:val="-2"/>
          <w:rtl/>
          <w:lang w:val="en-US"/>
        </w:rPr>
        <w:t>والآراء ومشاريع التقارير المتعلقة بمتابعة الآراء)، وطلبات الإجراءات العاجلة (مثل مشاريع التقارير المتعلقة بطلبات الإجراءات العاجلة)، والتفسيرات القانونية (مثل مشاريع التعليقات العامة ومشاريع البيانات التفسيرية)</w:t>
      </w:r>
      <w:r w:rsidRPr="00EA09F8">
        <w:rPr>
          <w:rtl/>
          <w:lang w:val="en-US"/>
        </w:rPr>
        <w:t xml:space="preserve"> وأساليب العمل ومسائل أخرى (مثل مشاريع أساليب العمل، ومشاريع التقارير السنوية، ومشروع النظام الداخلي المنقح، ومشاريع المبادئ التوجيهية). </w:t>
      </w:r>
    </w:p>
    <w:p w14:paraId="4F463B48" w14:textId="77777777" w:rsidR="00CF0295" w:rsidRPr="00EA09F8" w:rsidRDefault="00CF0295" w:rsidP="002D1423">
      <w:pPr>
        <w:pStyle w:val="HChGA"/>
        <w:rPr>
          <w:rtl/>
          <w:lang w:val="en-US"/>
        </w:rPr>
      </w:pPr>
      <w:r w:rsidRPr="00EA09F8">
        <w:rPr>
          <w:rtl/>
          <w:lang w:val="en-US"/>
        </w:rPr>
        <w:tab/>
      </w:r>
      <w:bookmarkStart w:id="100" w:name="_Toc165650396"/>
      <w:bookmarkStart w:id="101" w:name="_Toc184040692"/>
      <w:bookmarkStart w:id="102" w:name="_Toc184040978"/>
      <w:r w:rsidRPr="00EA09F8">
        <w:rPr>
          <w:rtl/>
          <w:lang w:val="en-US"/>
        </w:rPr>
        <w:t>سابعاً-</w:t>
      </w:r>
      <w:r w:rsidRPr="00EA09F8">
        <w:rPr>
          <w:rtl/>
          <w:lang w:val="en-US"/>
        </w:rPr>
        <w:tab/>
        <w:t>المحاضر</w:t>
      </w:r>
      <w:bookmarkEnd w:id="100"/>
      <w:bookmarkEnd w:id="101"/>
      <w:bookmarkEnd w:id="102"/>
    </w:p>
    <w:p w14:paraId="1862A8A9"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03" w:name="_Toc165650397"/>
      <w:bookmarkStart w:id="104" w:name="_Toc184040693"/>
      <w:bookmarkStart w:id="105" w:name="_Toc184040979"/>
      <w:r w:rsidRPr="00EA09F8">
        <w:rPr>
          <w:rtl/>
          <w:lang w:val="en-US"/>
        </w:rPr>
        <w:t>المادة 26</w:t>
      </w:r>
      <w:r w:rsidR="002B04AA" w:rsidRPr="00EA09F8">
        <w:rPr>
          <w:rtl/>
          <w:lang w:val="en-US"/>
        </w:rPr>
        <w:tab/>
      </w:r>
      <w:r w:rsidR="002B04AA" w:rsidRPr="00EA09F8">
        <w:rPr>
          <w:rtl/>
          <w:lang w:val="en-US"/>
        </w:rPr>
        <w:br/>
      </w:r>
      <w:r w:rsidRPr="00EA09F8">
        <w:rPr>
          <w:rtl/>
          <w:lang w:val="en-US"/>
        </w:rPr>
        <w:t>إعداد المحاضر</w:t>
      </w:r>
      <w:bookmarkEnd w:id="103"/>
      <w:bookmarkEnd w:id="104"/>
      <w:bookmarkEnd w:id="105"/>
      <w:r w:rsidR="0046174F" w:rsidRPr="00EA09F8">
        <w:rPr>
          <w:rtl/>
          <w:lang w:val="en-US"/>
        </w:rPr>
        <w:t> واستعراضها</w:t>
      </w:r>
    </w:p>
    <w:p w14:paraId="1387171F" w14:textId="77777777" w:rsidR="0046174F" w:rsidRPr="00EA09F8" w:rsidRDefault="00CF0295" w:rsidP="002D1423">
      <w:pPr>
        <w:pStyle w:val="SingleTxtGA"/>
        <w:rPr>
          <w:rtl/>
          <w:lang w:val="en-US"/>
        </w:rPr>
      </w:pPr>
      <w:r w:rsidRPr="00EA09F8">
        <w:rPr>
          <w:rtl/>
          <w:lang w:val="en-US"/>
        </w:rPr>
        <w:tab/>
        <w:t>تُعدّ الأمانة محاضر موجزة للجلسات العلنية والسرية التي تعقدها اللجنة وهيئاتها الفرعية.</w:t>
      </w:r>
      <w:r w:rsidRPr="00EA09F8">
        <w:rPr>
          <w:rFonts w:hint="cs"/>
          <w:rtl/>
          <w:lang w:val="en-US"/>
        </w:rPr>
        <w:t xml:space="preserve"> </w:t>
      </w:r>
      <w:r w:rsidRPr="00EA09F8">
        <w:rPr>
          <w:rtl/>
          <w:lang w:val="en-US"/>
        </w:rPr>
        <w:t>وتوزَّع هذه المحاضر في أقرب وقت ممكن على أعضاء اللجنة وعلى سائر المشاركين في الجلسة.</w:t>
      </w:r>
      <w:r w:rsidRPr="00EA09F8">
        <w:rPr>
          <w:rFonts w:hint="cs"/>
          <w:rtl/>
          <w:lang w:val="en-US"/>
        </w:rPr>
        <w:t xml:space="preserve"> </w:t>
      </w:r>
      <w:r w:rsidRPr="00EA09F8">
        <w:rPr>
          <w:rtl/>
          <w:lang w:val="en-US"/>
        </w:rPr>
        <w:t xml:space="preserve">ولجميع هؤلاء المشاركين أن يقوموا، خلال ستة أيام عمل بعد تلقي محاضر الجلسات، بموافاة الأمانة العامة بتصويبات. </w:t>
      </w:r>
      <w:r w:rsidRPr="00EA09F8">
        <w:rPr>
          <w:spacing w:val="-4"/>
          <w:rtl/>
          <w:lang w:val="en-US"/>
        </w:rPr>
        <w:lastRenderedPageBreak/>
        <w:t>ويفصل رئيس اللجنة</w:t>
      </w:r>
      <w:r w:rsidR="00FD28F8" w:rsidRPr="00EA09F8">
        <w:rPr>
          <w:spacing w:val="-4"/>
          <w:rtl/>
          <w:lang w:val="en-US"/>
        </w:rPr>
        <w:t xml:space="preserve"> أو </w:t>
      </w:r>
      <w:r w:rsidRPr="00EA09F8">
        <w:rPr>
          <w:spacing w:val="-4"/>
          <w:rtl/>
          <w:lang w:val="en-US"/>
        </w:rPr>
        <w:t>رئيس الهيئة الفرعية التي يخصها المحضر في أي خلاف ينشأ حول هذه التصويبات،</w:t>
      </w:r>
      <w:r w:rsidRPr="00EA09F8">
        <w:rPr>
          <w:rtl/>
          <w:lang w:val="en-US"/>
        </w:rPr>
        <w:t xml:space="preserve"> ويُسوى الخلاف في حالة استمراره بقرار من اللجنة</w:t>
      </w:r>
      <w:r w:rsidR="00FD28F8" w:rsidRPr="00EA09F8">
        <w:rPr>
          <w:rtl/>
          <w:lang w:val="en-US"/>
        </w:rPr>
        <w:t xml:space="preserve"> أو </w:t>
      </w:r>
      <w:r w:rsidRPr="00EA09F8">
        <w:rPr>
          <w:rtl/>
          <w:lang w:val="en-US"/>
        </w:rPr>
        <w:t>بقرار من الهيئة</w:t>
      </w:r>
      <w:r w:rsidR="0046174F" w:rsidRPr="00EA09F8">
        <w:rPr>
          <w:rtl/>
          <w:lang w:val="en-US"/>
        </w:rPr>
        <w:t> الفرعية.</w:t>
      </w:r>
    </w:p>
    <w:p w14:paraId="54E21642"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06" w:name="_Toc165650398"/>
      <w:bookmarkStart w:id="107" w:name="_Toc184040694"/>
      <w:bookmarkStart w:id="108" w:name="_Toc184040980"/>
      <w:r w:rsidRPr="00EA09F8">
        <w:rPr>
          <w:rtl/>
          <w:lang w:val="en-US"/>
        </w:rPr>
        <w:t>المادة 27</w:t>
      </w:r>
      <w:r w:rsidR="002B04AA" w:rsidRPr="00EA09F8">
        <w:rPr>
          <w:rtl/>
          <w:lang w:val="en-US"/>
        </w:rPr>
        <w:tab/>
      </w:r>
      <w:r w:rsidR="002B04AA" w:rsidRPr="00EA09F8">
        <w:rPr>
          <w:rtl/>
          <w:lang w:val="en-US"/>
        </w:rPr>
        <w:br/>
      </w:r>
      <w:r w:rsidRPr="00EA09F8">
        <w:rPr>
          <w:rtl/>
          <w:lang w:val="en-US"/>
        </w:rPr>
        <w:t>إتاحة</w:t>
      </w:r>
      <w:bookmarkEnd w:id="106"/>
      <w:bookmarkEnd w:id="107"/>
      <w:bookmarkEnd w:id="108"/>
      <w:r w:rsidR="0046174F" w:rsidRPr="00EA09F8">
        <w:rPr>
          <w:rtl/>
          <w:lang w:val="en-US"/>
        </w:rPr>
        <w:t> المحاضر</w:t>
      </w:r>
    </w:p>
    <w:p w14:paraId="05D3CBB0" w14:textId="77777777" w:rsidR="0046174F" w:rsidRPr="00EA09F8" w:rsidRDefault="00CF0295" w:rsidP="002D1423">
      <w:pPr>
        <w:pStyle w:val="SingleTxtGA"/>
        <w:rPr>
          <w:rtl/>
          <w:lang w:val="en-US"/>
        </w:rPr>
      </w:pPr>
      <w:r w:rsidRPr="00EA09F8">
        <w:rPr>
          <w:rtl/>
          <w:lang w:val="en-US"/>
        </w:rPr>
        <w:t>1-</w:t>
      </w:r>
      <w:r w:rsidRPr="00EA09F8">
        <w:rPr>
          <w:rtl/>
          <w:lang w:val="en-US"/>
        </w:rPr>
        <w:tab/>
        <w:t>تكون المحاضر الموجزة للجلسات العلنية في شكلها النهائي وثائق معدة للتوزيع العام،</w:t>
      </w:r>
      <w:r w:rsidR="00FD28F8" w:rsidRPr="00EA09F8">
        <w:rPr>
          <w:rtl/>
          <w:lang w:val="en-US"/>
        </w:rPr>
        <w:t xml:space="preserve"> ما لم </w:t>
      </w:r>
      <w:r w:rsidRPr="00EA09F8">
        <w:rPr>
          <w:rtl/>
          <w:lang w:val="en-US"/>
        </w:rPr>
        <w:t>تقرر اللجنة خلاف ذلك في ظروف</w:t>
      </w:r>
      <w:r w:rsidR="0046174F" w:rsidRPr="00EA09F8">
        <w:rPr>
          <w:rtl/>
          <w:lang w:val="en-US"/>
        </w:rPr>
        <w:t> استثنائية.</w:t>
      </w:r>
    </w:p>
    <w:p w14:paraId="3B272A67" w14:textId="77777777" w:rsidR="0046174F" w:rsidRPr="00EA09F8" w:rsidRDefault="00CF0295" w:rsidP="002D1423">
      <w:pPr>
        <w:pStyle w:val="SingleTxtGA"/>
        <w:rPr>
          <w:rtl/>
          <w:lang w:val="en-US"/>
        </w:rPr>
      </w:pPr>
      <w:r w:rsidRPr="00EA09F8">
        <w:rPr>
          <w:rtl/>
          <w:lang w:val="en-US"/>
        </w:rPr>
        <w:t>2-</w:t>
      </w:r>
      <w:r w:rsidRPr="00EA09F8">
        <w:rPr>
          <w:rtl/>
          <w:lang w:val="en-US"/>
        </w:rPr>
        <w:tab/>
        <w:t>توزع المحاضر الموجزة للجلسات السرية على أعضاء اللجنة وعلى سائر المشاركين في الجلسات. ويجوز إتاحتها لغيرهم بناء على قرار من اللجنة في الوقت وبالشروط التي قد تقررها</w:t>
      </w:r>
      <w:r w:rsidR="0046174F" w:rsidRPr="00EA09F8">
        <w:rPr>
          <w:rtl/>
          <w:lang w:val="en-US"/>
        </w:rPr>
        <w:t> اللجنة.</w:t>
      </w:r>
    </w:p>
    <w:p w14:paraId="5FF98DE4" w14:textId="77777777" w:rsidR="0046174F" w:rsidRPr="00EA09F8" w:rsidRDefault="00CF0295" w:rsidP="002D1423">
      <w:pPr>
        <w:pStyle w:val="SingleTxtGA"/>
        <w:rPr>
          <w:rtl/>
          <w:lang w:val="en-US"/>
        </w:rPr>
      </w:pPr>
      <w:r w:rsidRPr="00EA09F8">
        <w:rPr>
          <w:rtl/>
          <w:lang w:val="en-US"/>
        </w:rPr>
        <w:t>3-</w:t>
      </w:r>
      <w:r w:rsidRPr="00EA09F8">
        <w:rPr>
          <w:rtl/>
          <w:lang w:val="en-US"/>
        </w:rPr>
        <w:tab/>
        <w:t xml:space="preserve">تُعدّ التسجيلات الصوتية وعروض البث الشبكي لجلسات اللجنة ويُحتفظ بها، وفقاً للممارسة </w:t>
      </w:r>
      <w:r w:rsidRPr="00EA09F8">
        <w:rPr>
          <w:spacing w:val="-2"/>
          <w:rtl/>
          <w:lang w:val="en-US"/>
        </w:rPr>
        <w:t>المعتادة للأمم المتحدة. وتكون التسجيلات الصوتية وعروض البث الشبكي للجلسات العلنية متاحة للجمهور،</w:t>
      </w:r>
      <w:r w:rsidR="00FD28F8" w:rsidRPr="00EA09F8">
        <w:rPr>
          <w:rtl/>
          <w:lang w:val="en-US"/>
        </w:rPr>
        <w:t xml:space="preserve"> ما لم </w:t>
      </w:r>
      <w:r w:rsidRPr="00EA09F8">
        <w:rPr>
          <w:rtl/>
          <w:lang w:val="en-US"/>
        </w:rPr>
        <w:t>تقرر اللجنة خلاف ذلك في ظروف</w:t>
      </w:r>
      <w:r w:rsidR="0046174F" w:rsidRPr="00EA09F8">
        <w:rPr>
          <w:rtl/>
          <w:lang w:val="en-US"/>
        </w:rPr>
        <w:t> استثنائية.</w:t>
      </w:r>
    </w:p>
    <w:p w14:paraId="2EFF2D85" w14:textId="77777777" w:rsidR="0046174F" w:rsidRPr="00EA09F8" w:rsidRDefault="00CF0295" w:rsidP="002D1423">
      <w:pPr>
        <w:pStyle w:val="HChGA"/>
        <w:rPr>
          <w:rtl/>
          <w:lang w:val="en-US"/>
        </w:rPr>
      </w:pPr>
      <w:r w:rsidRPr="00EA09F8">
        <w:rPr>
          <w:rtl/>
          <w:lang w:val="en-US"/>
        </w:rPr>
        <w:tab/>
      </w:r>
      <w:bookmarkStart w:id="109" w:name="_Toc165650399"/>
      <w:bookmarkStart w:id="110" w:name="_Toc184040695"/>
      <w:bookmarkStart w:id="111" w:name="_Toc184040981"/>
      <w:r w:rsidRPr="00EA09F8">
        <w:rPr>
          <w:rtl/>
          <w:lang w:val="en-US"/>
        </w:rPr>
        <w:t>ثامناً-</w:t>
      </w:r>
      <w:r w:rsidRPr="00EA09F8">
        <w:rPr>
          <w:rtl/>
          <w:lang w:val="en-US"/>
        </w:rPr>
        <w:tab/>
        <w:t>تصريف</w:t>
      </w:r>
      <w:bookmarkEnd w:id="109"/>
      <w:bookmarkEnd w:id="110"/>
      <w:bookmarkEnd w:id="111"/>
      <w:r w:rsidR="0046174F" w:rsidRPr="00EA09F8">
        <w:rPr>
          <w:rtl/>
          <w:lang w:val="en-US"/>
        </w:rPr>
        <w:t> الأعمال</w:t>
      </w:r>
    </w:p>
    <w:p w14:paraId="65425D25"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12" w:name="_Toc165650400"/>
      <w:bookmarkStart w:id="113" w:name="_Toc184040696"/>
      <w:bookmarkStart w:id="114" w:name="_Toc184040982"/>
      <w:r w:rsidRPr="00EA09F8">
        <w:rPr>
          <w:rtl/>
          <w:lang w:val="en-US"/>
        </w:rPr>
        <w:t>المادة 28</w:t>
      </w:r>
      <w:r w:rsidR="002B04AA" w:rsidRPr="00EA09F8">
        <w:rPr>
          <w:rtl/>
          <w:lang w:val="en-US"/>
        </w:rPr>
        <w:tab/>
      </w:r>
      <w:r w:rsidR="002B04AA" w:rsidRPr="00EA09F8">
        <w:rPr>
          <w:rtl/>
          <w:lang w:val="en-US"/>
        </w:rPr>
        <w:br/>
      </w:r>
      <w:r w:rsidRPr="00EA09F8">
        <w:rPr>
          <w:rtl/>
          <w:lang w:val="en-US"/>
        </w:rPr>
        <w:t>الجلسات العلنية والجلسات</w:t>
      </w:r>
      <w:bookmarkEnd w:id="112"/>
      <w:bookmarkEnd w:id="113"/>
      <w:bookmarkEnd w:id="114"/>
      <w:r w:rsidR="0046174F" w:rsidRPr="00EA09F8">
        <w:rPr>
          <w:rtl/>
          <w:lang w:val="en-US"/>
        </w:rPr>
        <w:t> السرية</w:t>
      </w:r>
    </w:p>
    <w:p w14:paraId="23A97B51" w14:textId="77777777" w:rsidR="0046174F" w:rsidRPr="00EA09F8" w:rsidRDefault="00CF0295" w:rsidP="002D1423">
      <w:pPr>
        <w:pStyle w:val="SingleTxtGA"/>
        <w:rPr>
          <w:rtl/>
          <w:lang w:val="en-US"/>
        </w:rPr>
      </w:pPr>
      <w:r w:rsidRPr="00EA09F8">
        <w:rPr>
          <w:spacing w:val="-2"/>
          <w:rtl/>
          <w:lang w:val="en-US"/>
        </w:rPr>
        <w:tab/>
        <w:t>تكون جلسات اللجنة وهيئاتها الفرعية علنية</w:t>
      </w:r>
      <w:r w:rsidR="00FD28F8" w:rsidRPr="00EA09F8">
        <w:rPr>
          <w:spacing w:val="-2"/>
          <w:rtl/>
          <w:lang w:val="en-US"/>
        </w:rPr>
        <w:t xml:space="preserve"> ما لم </w:t>
      </w:r>
      <w:r w:rsidRPr="00EA09F8">
        <w:rPr>
          <w:spacing w:val="-2"/>
          <w:rtl/>
          <w:lang w:val="en-US"/>
        </w:rPr>
        <w:t>يتبين من الأحكام ذات الصلة المنصوص عليها</w:t>
      </w:r>
      <w:r w:rsidRPr="00EA09F8">
        <w:rPr>
          <w:rtl/>
          <w:lang w:val="en-US"/>
        </w:rPr>
        <w:t xml:space="preserve"> في الاتفاقية</w:t>
      </w:r>
      <w:r w:rsidR="00FD28F8" w:rsidRPr="00EA09F8">
        <w:rPr>
          <w:rtl/>
          <w:lang w:val="en-US"/>
        </w:rPr>
        <w:t xml:space="preserve"> أو </w:t>
      </w:r>
      <w:r w:rsidRPr="00EA09F8">
        <w:rPr>
          <w:rtl/>
          <w:lang w:val="en-US"/>
        </w:rPr>
        <w:t>تقرر اللجنة أن تكون الجلسة</w:t>
      </w:r>
      <w:r w:rsidR="0046174F" w:rsidRPr="00EA09F8">
        <w:rPr>
          <w:rtl/>
          <w:lang w:val="en-US"/>
        </w:rPr>
        <w:t> سريةً.</w:t>
      </w:r>
    </w:p>
    <w:p w14:paraId="15CA35AC"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15" w:name="_Toc165650401"/>
      <w:bookmarkStart w:id="116" w:name="_Toc184040697"/>
      <w:bookmarkStart w:id="117" w:name="_Toc184040983"/>
      <w:r w:rsidRPr="00EA09F8">
        <w:rPr>
          <w:rtl/>
          <w:lang w:val="en-US"/>
        </w:rPr>
        <w:t>المادة 29</w:t>
      </w:r>
      <w:r w:rsidR="002B04AA" w:rsidRPr="00EA09F8">
        <w:rPr>
          <w:rtl/>
          <w:lang w:val="en-US"/>
        </w:rPr>
        <w:tab/>
      </w:r>
      <w:r w:rsidR="002B04AA" w:rsidRPr="00EA09F8">
        <w:rPr>
          <w:rtl/>
          <w:lang w:val="en-US"/>
        </w:rPr>
        <w:br/>
      </w:r>
      <w:r w:rsidRPr="00EA09F8">
        <w:rPr>
          <w:rtl/>
          <w:lang w:val="en-US"/>
        </w:rPr>
        <w:t>النصاب</w:t>
      </w:r>
      <w:bookmarkEnd w:id="115"/>
      <w:bookmarkEnd w:id="116"/>
      <w:bookmarkEnd w:id="117"/>
      <w:r w:rsidR="0046174F" w:rsidRPr="00EA09F8">
        <w:rPr>
          <w:rtl/>
          <w:lang w:val="en-US"/>
        </w:rPr>
        <w:t> القانوني</w:t>
      </w:r>
    </w:p>
    <w:p w14:paraId="7E426FAC" w14:textId="77777777" w:rsidR="0046174F" w:rsidRPr="00EA09F8" w:rsidRDefault="00CF0295" w:rsidP="002D1423">
      <w:pPr>
        <w:pStyle w:val="SingleTxtGA"/>
        <w:rPr>
          <w:rtl/>
          <w:lang w:val="en-US"/>
        </w:rPr>
      </w:pPr>
      <w:r w:rsidRPr="00EA09F8">
        <w:rPr>
          <w:rtl/>
          <w:lang w:val="en-US"/>
        </w:rPr>
        <w:tab/>
        <w:t>يشكل ستة أعضاء من أعضاء اللجنة نصاباً</w:t>
      </w:r>
      <w:r w:rsidR="0046174F" w:rsidRPr="00EA09F8">
        <w:rPr>
          <w:rtl/>
          <w:lang w:val="en-US"/>
        </w:rPr>
        <w:t> قانونياً.</w:t>
      </w:r>
    </w:p>
    <w:p w14:paraId="7127BD4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18" w:name="_Toc165650402"/>
      <w:bookmarkStart w:id="119" w:name="_Toc184040698"/>
      <w:bookmarkStart w:id="120" w:name="_Toc184040984"/>
      <w:r w:rsidRPr="00EA09F8">
        <w:rPr>
          <w:rtl/>
          <w:lang w:val="en-US"/>
        </w:rPr>
        <w:t>المادة 30</w:t>
      </w:r>
      <w:r w:rsidR="002B04AA" w:rsidRPr="00EA09F8">
        <w:rPr>
          <w:rtl/>
          <w:lang w:val="en-US"/>
        </w:rPr>
        <w:tab/>
      </w:r>
      <w:r w:rsidR="002B04AA" w:rsidRPr="00EA09F8">
        <w:rPr>
          <w:rtl/>
          <w:lang w:val="en-US"/>
        </w:rPr>
        <w:br/>
      </w:r>
      <w:r w:rsidRPr="00EA09F8">
        <w:rPr>
          <w:rtl/>
          <w:lang w:val="en-US"/>
        </w:rPr>
        <w:t>سلطات</w:t>
      </w:r>
      <w:bookmarkEnd w:id="118"/>
      <w:bookmarkEnd w:id="119"/>
      <w:bookmarkEnd w:id="120"/>
      <w:r w:rsidR="0046174F" w:rsidRPr="00EA09F8">
        <w:rPr>
          <w:rtl/>
          <w:lang w:val="en-US"/>
        </w:rPr>
        <w:t> الرئيس</w:t>
      </w:r>
    </w:p>
    <w:p w14:paraId="05E05EA0" w14:textId="77777777" w:rsidR="0046174F" w:rsidRPr="00EA09F8" w:rsidRDefault="00CF0295" w:rsidP="002D1423">
      <w:pPr>
        <w:pStyle w:val="SingleTxtGA"/>
        <w:rPr>
          <w:rtl/>
          <w:lang w:val="en-US"/>
        </w:rPr>
      </w:pPr>
      <w:r w:rsidRPr="00EA09F8">
        <w:rPr>
          <w:rtl/>
          <w:lang w:val="en-US"/>
        </w:rPr>
        <w:t>1-</w:t>
      </w:r>
      <w:r w:rsidRPr="00EA09F8">
        <w:rPr>
          <w:rtl/>
          <w:lang w:val="en-US"/>
        </w:rPr>
        <w:tab/>
        <w:t>يعلن الرئيس افتتاح واختتام كل جلسة من جلسات اللجنة، ويدير المناقشة، ويكفل التقيّد بهذا النظام الداخلي، ويعطي الحق في الكلام، ويطرح المسائل للتصويت، ويعلن</w:t>
      </w:r>
      <w:r w:rsidR="0046174F" w:rsidRPr="00EA09F8">
        <w:rPr>
          <w:rtl/>
          <w:lang w:val="en-US"/>
        </w:rPr>
        <w:t> القرارات.</w:t>
      </w:r>
    </w:p>
    <w:p w14:paraId="55514DA6" w14:textId="77777777" w:rsidR="0046174F" w:rsidRPr="00EA09F8" w:rsidRDefault="00CF0295" w:rsidP="002D1423">
      <w:pPr>
        <w:pStyle w:val="SingleTxtGA"/>
        <w:rPr>
          <w:rtl/>
          <w:lang w:val="en-US"/>
        </w:rPr>
      </w:pPr>
      <w:r w:rsidRPr="00EA09F8">
        <w:rPr>
          <w:rtl/>
          <w:lang w:val="en-US"/>
        </w:rPr>
        <w:t>2-</w:t>
      </w:r>
      <w:r w:rsidRPr="00EA09F8">
        <w:rPr>
          <w:rtl/>
          <w:lang w:val="en-US"/>
        </w:rPr>
        <w:tab/>
        <w:t>تكون للرئيس، رهناً بأحكام هذا النظام الداخلي، السيطرة على سير أعمال اللجنة وسلطة حفظ النظام في</w:t>
      </w:r>
      <w:r w:rsidR="0046174F" w:rsidRPr="00EA09F8">
        <w:rPr>
          <w:rtl/>
          <w:lang w:val="en-US"/>
        </w:rPr>
        <w:t> جلساتها.</w:t>
      </w:r>
    </w:p>
    <w:p w14:paraId="37AC9B2F" w14:textId="77777777" w:rsidR="0046174F" w:rsidRPr="00EA09F8" w:rsidRDefault="00CF0295" w:rsidP="002D1423">
      <w:pPr>
        <w:pStyle w:val="SingleTxtGA"/>
        <w:rPr>
          <w:rtl/>
          <w:lang w:val="en-US"/>
        </w:rPr>
      </w:pPr>
      <w:r w:rsidRPr="00EA09F8">
        <w:rPr>
          <w:rtl/>
          <w:lang w:val="en-US"/>
        </w:rPr>
        <w:t>3-</w:t>
      </w:r>
      <w:r w:rsidRPr="00EA09F8">
        <w:rPr>
          <w:rtl/>
          <w:lang w:val="en-US"/>
        </w:rPr>
        <w:tab/>
        <w:t>يجوز للرئيس، أثناء مناقشة أحد البنود،</w:t>
      </w:r>
      <w:r w:rsidR="00FD28F8" w:rsidRPr="00EA09F8">
        <w:rPr>
          <w:rtl/>
          <w:lang w:val="en-US"/>
        </w:rPr>
        <w:t xml:space="preserve"> بما </w:t>
      </w:r>
      <w:r w:rsidRPr="00EA09F8">
        <w:rPr>
          <w:rtl/>
          <w:lang w:val="en-US"/>
        </w:rPr>
        <w:t>في ذلك أثناء النظر في التقارير المقدمة بموجب المادة 29 من الاتفاقية، أن يقترح على اللجنة تحديد الوقت الذي يُسمح به للمتكلمين، وتحديد عدد المرات التي يجوز فيها لكل متكلم أن يتكلم في مسألة ما، وإقفال قائمة</w:t>
      </w:r>
      <w:r w:rsidR="0046174F" w:rsidRPr="00EA09F8">
        <w:rPr>
          <w:rtl/>
          <w:lang w:val="en-US"/>
        </w:rPr>
        <w:t> المتكلمين.</w:t>
      </w:r>
    </w:p>
    <w:p w14:paraId="745B8ECD" w14:textId="77777777" w:rsidR="0046174F" w:rsidRPr="00EA09F8" w:rsidRDefault="00CF0295" w:rsidP="002D1423">
      <w:pPr>
        <w:pStyle w:val="SingleTxtGA"/>
        <w:rPr>
          <w:rtl/>
          <w:lang w:val="en-US"/>
        </w:rPr>
      </w:pPr>
      <w:r w:rsidRPr="00EA09F8">
        <w:rPr>
          <w:rtl/>
          <w:lang w:val="en-US"/>
        </w:rPr>
        <w:lastRenderedPageBreak/>
        <w:t>4-</w:t>
      </w:r>
      <w:r w:rsidRPr="00EA09F8">
        <w:rPr>
          <w:rtl/>
          <w:lang w:val="en-US"/>
        </w:rPr>
        <w:tab/>
        <w:t>يبتّ الرئيس في نقاط النظام وتكون له سلطة اقتراح تأجيل المناقشة</w:t>
      </w:r>
      <w:r w:rsidR="00FD28F8" w:rsidRPr="00EA09F8">
        <w:rPr>
          <w:rtl/>
          <w:lang w:val="en-US"/>
        </w:rPr>
        <w:t xml:space="preserve"> أو </w:t>
      </w:r>
      <w:r w:rsidRPr="00EA09F8">
        <w:rPr>
          <w:rtl/>
          <w:lang w:val="en-US"/>
        </w:rPr>
        <w:t>إقفال بابها</w:t>
      </w:r>
      <w:r w:rsidR="00FD28F8" w:rsidRPr="00EA09F8">
        <w:rPr>
          <w:rtl/>
          <w:lang w:val="en-US"/>
        </w:rPr>
        <w:t xml:space="preserve"> أو </w:t>
      </w:r>
      <w:r w:rsidRPr="00EA09F8">
        <w:rPr>
          <w:rtl/>
          <w:lang w:val="en-US"/>
        </w:rPr>
        <w:t>رفع جلسة</w:t>
      </w:r>
      <w:r w:rsidR="00FD28F8" w:rsidRPr="00EA09F8">
        <w:rPr>
          <w:rtl/>
          <w:lang w:val="en-US"/>
        </w:rPr>
        <w:t xml:space="preserve"> أو </w:t>
      </w:r>
      <w:r w:rsidRPr="00EA09F8">
        <w:rPr>
          <w:rtl/>
          <w:lang w:val="en-US"/>
        </w:rPr>
        <w:t>تعليقها. وتنحصر المناقشة في المسألة المعروضة على اللجنة، ويجوز للرئيس أن ينبّه المتكلمين إلى مراعاة النظام إذا خرجت ملاحظاتهم عن الموضوع قيد</w:t>
      </w:r>
      <w:r w:rsidR="0046174F" w:rsidRPr="00EA09F8">
        <w:rPr>
          <w:rtl/>
          <w:lang w:val="en-US"/>
        </w:rPr>
        <w:t> المناقشة.</w:t>
      </w:r>
    </w:p>
    <w:p w14:paraId="7DBAEB9B" w14:textId="77777777" w:rsidR="0046174F" w:rsidRPr="00EA09F8" w:rsidRDefault="00CF0295" w:rsidP="002D1423">
      <w:pPr>
        <w:pStyle w:val="SingleTxtGA"/>
        <w:rPr>
          <w:rtl/>
          <w:lang w:val="en-US"/>
        </w:rPr>
      </w:pPr>
      <w:r w:rsidRPr="00EA09F8">
        <w:rPr>
          <w:rtl/>
          <w:lang w:val="en-US"/>
        </w:rPr>
        <w:t>5-</w:t>
      </w:r>
      <w:r w:rsidRPr="00EA09F8">
        <w:rPr>
          <w:rtl/>
          <w:lang w:val="en-US"/>
        </w:rPr>
        <w:tab/>
        <w:t>أثناء مناقشة أي مسألة، يجوز لأي عضو من أعضاء اللجنة أن يثير نقطة نظام في أي وقت، ويبتّ الرئيس في نقطة النظام فوراً وفقاً لهذا النظام الداخلي. وأي طعن في قرار الرئيس يُطرح للتصويت فوراً، ويبقى قرار الرئيس قائماً</w:t>
      </w:r>
      <w:r w:rsidR="00FD28F8" w:rsidRPr="00EA09F8">
        <w:rPr>
          <w:rtl/>
          <w:lang w:val="en-US"/>
        </w:rPr>
        <w:t xml:space="preserve"> ما لم </w:t>
      </w:r>
      <w:r w:rsidRPr="00EA09F8">
        <w:rPr>
          <w:rtl/>
          <w:lang w:val="en-US"/>
        </w:rPr>
        <w:t>تنقضه أغلبية الأعضاء الحاضرين.</w:t>
      </w:r>
      <w:r w:rsidR="00FD28F8" w:rsidRPr="00EA09F8">
        <w:rPr>
          <w:rtl/>
          <w:lang w:val="en-US"/>
        </w:rPr>
        <w:t xml:space="preserve"> ولا </w:t>
      </w:r>
      <w:r w:rsidRPr="00EA09F8">
        <w:rPr>
          <w:rtl/>
          <w:lang w:val="en-US"/>
        </w:rPr>
        <w:t>يجوز للعضو الذي يثير نقطة النظام أن يتكلم في جوهر المسألة قيد</w:t>
      </w:r>
      <w:r w:rsidR="0046174F" w:rsidRPr="00EA09F8">
        <w:rPr>
          <w:rtl/>
          <w:lang w:val="en-US"/>
        </w:rPr>
        <w:t> المناقشة.</w:t>
      </w:r>
    </w:p>
    <w:p w14:paraId="35C2B9CC" w14:textId="06ED9C96" w:rsidR="00CF0295" w:rsidRPr="00EA09F8" w:rsidRDefault="00CF0295" w:rsidP="002D1423">
      <w:pPr>
        <w:pStyle w:val="SingleTxtGA"/>
        <w:rPr>
          <w:rtl/>
          <w:lang w:val="en-US"/>
        </w:rPr>
      </w:pPr>
      <w:r w:rsidRPr="00EA09F8">
        <w:rPr>
          <w:rtl/>
          <w:lang w:val="en-US"/>
        </w:rPr>
        <w:t>6-</w:t>
      </w:r>
      <w:r w:rsidRPr="00EA09F8">
        <w:rPr>
          <w:rtl/>
          <w:lang w:val="en-US"/>
        </w:rPr>
        <w:tab/>
        <w:t>يجوز للرئيس، أثناء المناقشة، أن يعلن قائمة المتكلمين ويجوز له، بموافقة اللجنة، أن يعلن إقفال القائمة. ويجوز للرئيس مع ذلك أن يمنح أي عضو في اللجنة</w:t>
      </w:r>
      <w:r w:rsidR="00FD28F8" w:rsidRPr="00EA09F8">
        <w:rPr>
          <w:rtl/>
          <w:lang w:val="en-US"/>
        </w:rPr>
        <w:t xml:space="preserve"> أو </w:t>
      </w:r>
      <w:r w:rsidRPr="00EA09F8">
        <w:rPr>
          <w:rtl/>
          <w:lang w:val="en-US"/>
        </w:rPr>
        <w:t xml:space="preserve">أي ممثل حق الرد إذا كان ذلك مستصوباً بسبب إلقاء كلمة بعد الإعلان عن إقفال القائمة. وعند اختتام المناقشة </w:t>
      </w:r>
      <w:r w:rsidRPr="00EA09F8">
        <w:rPr>
          <w:rFonts w:hint="cs"/>
          <w:rtl/>
          <w:lang w:val="en-US"/>
        </w:rPr>
        <w:t>بشأن</w:t>
      </w:r>
      <w:r w:rsidRPr="00EA09F8">
        <w:rPr>
          <w:rtl/>
          <w:lang w:val="en-US"/>
        </w:rPr>
        <w:t xml:space="preserve"> أحد البنود لعدم وجود متكلمين آخرين، يعلن الرئيس إقفال باب المناقشة. </w:t>
      </w:r>
    </w:p>
    <w:p w14:paraId="0A5EA48C" w14:textId="77777777" w:rsidR="00CF0295" w:rsidRPr="00EA09F8" w:rsidRDefault="00CF0295" w:rsidP="002D1423">
      <w:pPr>
        <w:pStyle w:val="HChGA"/>
        <w:rPr>
          <w:rtl/>
          <w:lang w:val="en-US"/>
        </w:rPr>
      </w:pPr>
      <w:r w:rsidRPr="00EA09F8">
        <w:rPr>
          <w:rtl/>
          <w:lang w:val="en-US"/>
        </w:rPr>
        <w:tab/>
      </w:r>
      <w:bookmarkStart w:id="121" w:name="_Toc165650403"/>
      <w:bookmarkStart w:id="122" w:name="_Toc184040699"/>
      <w:bookmarkStart w:id="123" w:name="_Toc184040985"/>
      <w:r w:rsidRPr="00EA09F8">
        <w:rPr>
          <w:rtl/>
          <w:lang w:val="en-US"/>
        </w:rPr>
        <w:t>تاسعاً-</w:t>
      </w:r>
      <w:r w:rsidRPr="00EA09F8">
        <w:rPr>
          <w:rtl/>
          <w:lang w:val="en-US"/>
        </w:rPr>
        <w:tab/>
        <w:t>التصويت</w:t>
      </w:r>
      <w:bookmarkEnd w:id="121"/>
      <w:bookmarkEnd w:id="122"/>
      <w:bookmarkEnd w:id="123"/>
    </w:p>
    <w:p w14:paraId="2F69A643"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24" w:name="_Toc165650404"/>
      <w:bookmarkStart w:id="125" w:name="_Toc184040700"/>
      <w:bookmarkStart w:id="126" w:name="_Toc184040986"/>
      <w:r w:rsidRPr="00EA09F8">
        <w:rPr>
          <w:rtl/>
          <w:lang w:val="en-US"/>
        </w:rPr>
        <w:t>المادة 31</w:t>
      </w:r>
      <w:r w:rsidR="002B04AA" w:rsidRPr="00EA09F8">
        <w:rPr>
          <w:rtl/>
          <w:lang w:val="en-US"/>
        </w:rPr>
        <w:tab/>
      </w:r>
      <w:r w:rsidR="002B04AA" w:rsidRPr="00EA09F8">
        <w:rPr>
          <w:rtl/>
          <w:lang w:val="en-US"/>
        </w:rPr>
        <w:br/>
      </w:r>
      <w:r w:rsidRPr="00EA09F8">
        <w:rPr>
          <w:rtl/>
          <w:lang w:val="en-US"/>
        </w:rPr>
        <w:t>حقوق</w:t>
      </w:r>
      <w:bookmarkEnd w:id="124"/>
      <w:bookmarkEnd w:id="125"/>
      <w:bookmarkEnd w:id="126"/>
      <w:r w:rsidR="0046174F" w:rsidRPr="00EA09F8">
        <w:rPr>
          <w:rtl/>
          <w:lang w:val="en-US"/>
        </w:rPr>
        <w:t> التصويت</w:t>
      </w:r>
    </w:p>
    <w:p w14:paraId="754EEB59" w14:textId="77777777" w:rsidR="0046174F" w:rsidRPr="00EA09F8" w:rsidRDefault="00CF0295" w:rsidP="002D1423">
      <w:pPr>
        <w:pStyle w:val="SingleTxtGA"/>
        <w:rPr>
          <w:rtl/>
          <w:lang w:val="en-US"/>
        </w:rPr>
      </w:pPr>
      <w:r w:rsidRPr="00EA09F8">
        <w:rPr>
          <w:rtl/>
          <w:lang w:val="en-US"/>
        </w:rPr>
        <w:t>1-</w:t>
      </w:r>
      <w:r w:rsidRPr="00EA09F8">
        <w:rPr>
          <w:rtl/>
          <w:lang w:val="en-US"/>
        </w:rPr>
        <w:tab/>
        <w:t>يكون لكل عضو في اللجنة صوت</w:t>
      </w:r>
      <w:r w:rsidR="0046174F" w:rsidRPr="00EA09F8">
        <w:rPr>
          <w:rtl/>
          <w:lang w:val="en-US"/>
        </w:rPr>
        <w:t> واحد.</w:t>
      </w:r>
    </w:p>
    <w:p w14:paraId="225C4228" w14:textId="6FA7BD40" w:rsidR="00CF0295" w:rsidRPr="00EA09F8" w:rsidRDefault="00CF0295" w:rsidP="002D1423">
      <w:pPr>
        <w:pStyle w:val="SingleTxtGA"/>
        <w:rPr>
          <w:rtl/>
          <w:lang w:val="en-US"/>
        </w:rPr>
      </w:pPr>
      <w:r w:rsidRPr="00EA09F8">
        <w:rPr>
          <w:rtl/>
          <w:lang w:val="en-US"/>
        </w:rPr>
        <w:t>2-</w:t>
      </w:r>
      <w:r w:rsidRPr="00EA09F8">
        <w:rPr>
          <w:rtl/>
          <w:lang w:val="en-US"/>
        </w:rPr>
        <w:tab/>
        <w:t>لأغراض هذا النظام الداخلي، يشير مصطلح "الأعضاء الحاضرون المصوتون" إلى الأعضاء الذين يدلون بأصواتهم تأييداً</w:t>
      </w:r>
      <w:r w:rsidR="00FD28F8" w:rsidRPr="00EA09F8">
        <w:rPr>
          <w:rtl/>
          <w:lang w:val="en-US"/>
        </w:rPr>
        <w:t xml:space="preserve"> أو </w:t>
      </w:r>
      <w:r w:rsidRPr="00EA09F8">
        <w:rPr>
          <w:rtl/>
          <w:lang w:val="en-US"/>
        </w:rPr>
        <w:t>اعتراضاً، ويشمل الأعضاء الذين يحضرون الدورة عن بُعد، إذا عقدت اللجنة، بسبب ظروف استثنائية، دورة عادية</w:t>
      </w:r>
      <w:r w:rsidR="00FD28F8" w:rsidRPr="00EA09F8">
        <w:rPr>
          <w:rtl/>
          <w:lang w:val="en-US"/>
        </w:rPr>
        <w:t xml:space="preserve"> أو </w:t>
      </w:r>
      <w:r w:rsidRPr="00EA09F8">
        <w:rPr>
          <w:rtl/>
          <w:lang w:val="en-US"/>
        </w:rPr>
        <w:t>استثنائية عن بُعد</w:t>
      </w:r>
      <w:r w:rsidR="00FD28F8" w:rsidRPr="00EA09F8">
        <w:rPr>
          <w:rtl/>
          <w:lang w:val="en-US"/>
        </w:rPr>
        <w:t xml:space="preserve"> أو </w:t>
      </w:r>
      <w:r w:rsidRPr="00EA09F8">
        <w:rPr>
          <w:rtl/>
          <w:lang w:val="en-US"/>
        </w:rPr>
        <w:t xml:space="preserve">في شكل </w:t>
      </w:r>
      <w:r w:rsidRPr="00EA09F8">
        <w:rPr>
          <w:rFonts w:hint="cs"/>
          <w:rtl/>
          <w:lang w:val="en-US"/>
        </w:rPr>
        <w:t>مختلط</w:t>
      </w:r>
      <w:r w:rsidRPr="00EA09F8">
        <w:rPr>
          <w:rtl/>
          <w:lang w:val="en-US"/>
        </w:rPr>
        <w:t xml:space="preserve">. </w:t>
      </w:r>
    </w:p>
    <w:p w14:paraId="6FA6BFB6"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27" w:name="_Toc165650405"/>
      <w:bookmarkStart w:id="128" w:name="_Toc184040701"/>
      <w:bookmarkStart w:id="129" w:name="_Toc184040987"/>
      <w:r w:rsidRPr="00EA09F8">
        <w:rPr>
          <w:rtl/>
          <w:lang w:val="en-US"/>
        </w:rPr>
        <w:t>المادة 32</w:t>
      </w:r>
      <w:r w:rsidR="002B04AA" w:rsidRPr="00EA09F8">
        <w:rPr>
          <w:rtl/>
          <w:lang w:val="en-US"/>
        </w:rPr>
        <w:tab/>
      </w:r>
      <w:r w:rsidR="002B04AA" w:rsidRPr="00EA09F8">
        <w:rPr>
          <w:rtl/>
          <w:lang w:val="en-US"/>
        </w:rPr>
        <w:br/>
      </w:r>
      <w:r w:rsidRPr="00EA09F8">
        <w:rPr>
          <w:rtl/>
          <w:lang w:val="en-US"/>
        </w:rPr>
        <w:t>اعتماد</w:t>
      </w:r>
      <w:bookmarkEnd w:id="127"/>
      <w:bookmarkEnd w:id="128"/>
      <w:bookmarkEnd w:id="129"/>
      <w:r w:rsidR="0046174F" w:rsidRPr="00EA09F8">
        <w:rPr>
          <w:rtl/>
          <w:lang w:val="en-US"/>
        </w:rPr>
        <w:t> القرارات</w:t>
      </w:r>
    </w:p>
    <w:p w14:paraId="309EDA05" w14:textId="77777777" w:rsidR="0046174F" w:rsidRPr="00EA09F8" w:rsidRDefault="00CF0295" w:rsidP="002D1423">
      <w:pPr>
        <w:pStyle w:val="SingleTxtGA"/>
        <w:rPr>
          <w:rtl/>
          <w:lang w:val="en-US"/>
        </w:rPr>
      </w:pPr>
      <w:r w:rsidRPr="00EA09F8">
        <w:rPr>
          <w:rtl/>
          <w:lang w:val="en-US"/>
        </w:rPr>
        <w:t>1-</w:t>
      </w:r>
      <w:r w:rsidRPr="00EA09F8">
        <w:rPr>
          <w:rtl/>
          <w:lang w:val="en-US"/>
        </w:rPr>
        <w:tab/>
        <w:t>تسعى اللجنة للتوصل إلى قراراتها بتوافق</w:t>
      </w:r>
      <w:r w:rsidR="0046174F" w:rsidRPr="00EA09F8">
        <w:rPr>
          <w:rtl/>
          <w:lang w:val="en-US"/>
        </w:rPr>
        <w:t> الآراء.</w:t>
      </w:r>
    </w:p>
    <w:p w14:paraId="1880AB80" w14:textId="77777777" w:rsidR="0046174F" w:rsidRPr="00EA09F8" w:rsidRDefault="00CF0295" w:rsidP="002D1423">
      <w:pPr>
        <w:pStyle w:val="SingleTxtGA"/>
        <w:rPr>
          <w:rtl/>
          <w:lang w:val="en-US"/>
        </w:rPr>
      </w:pPr>
      <w:r w:rsidRPr="00EA09F8">
        <w:rPr>
          <w:rtl/>
          <w:lang w:val="en-US"/>
        </w:rPr>
        <w:t>2-</w:t>
      </w:r>
      <w:r w:rsidRPr="00EA09F8">
        <w:rPr>
          <w:rtl/>
          <w:lang w:val="en-US"/>
        </w:rPr>
        <w:tab/>
      </w:r>
      <w:r w:rsidRPr="00EA09F8">
        <w:rPr>
          <w:spacing w:val="-2"/>
          <w:rtl/>
          <w:lang w:val="en-US"/>
        </w:rPr>
        <w:t>إذا استُنفدت كل الجهود المبذولة للتوصل إلى توافق في الآراء، تُتخذ قرارات اللجنة بأغلبية بسيطة</w:t>
      </w:r>
      <w:r w:rsidRPr="00EA09F8">
        <w:rPr>
          <w:rtl/>
          <w:lang w:val="en-US"/>
        </w:rPr>
        <w:t xml:space="preserve"> من أصوات الأعضاء الحاضرين</w:t>
      </w:r>
      <w:r w:rsidR="0046174F" w:rsidRPr="00EA09F8">
        <w:rPr>
          <w:rtl/>
          <w:lang w:val="en-US"/>
        </w:rPr>
        <w:t> المصوتين.</w:t>
      </w:r>
    </w:p>
    <w:p w14:paraId="277C6D6E"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30" w:name="_Toc165650406"/>
      <w:bookmarkStart w:id="131" w:name="_Toc184040702"/>
      <w:bookmarkStart w:id="132" w:name="_Toc184040988"/>
      <w:r w:rsidRPr="00EA09F8">
        <w:rPr>
          <w:rtl/>
          <w:lang w:val="en-US"/>
        </w:rPr>
        <w:t>المادة 33</w:t>
      </w:r>
      <w:r w:rsidR="002B04AA" w:rsidRPr="00EA09F8">
        <w:rPr>
          <w:rtl/>
          <w:lang w:val="en-US"/>
        </w:rPr>
        <w:tab/>
      </w:r>
      <w:r w:rsidR="002B04AA" w:rsidRPr="00EA09F8">
        <w:rPr>
          <w:rtl/>
          <w:lang w:val="en-US"/>
        </w:rPr>
        <w:br/>
      </w:r>
      <w:r w:rsidRPr="00EA09F8">
        <w:rPr>
          <w:rtl/>
          <w:lang w:val="en-US"/>
        </w:rPr>
        <w:t>تعادل</w:t>
      </w:r>
      <w:bookmarkEnd w:id="130"/>
      <w:bookmarkEnd w:id="131"/>
      <w:bookmarkEnd w:id="132"/>
      <w:r w:rsidR="0046174F" w:rsidRPr="00EA09F8">
        <w:rPr>
          <w:rtl/>
          <w:lang w:val="en-US"/>
        </w:rPr>
        <w:t> الأصوات</w:t>
      </w:r>
    </w:p>
    <w:p w14:paraId="29AF1E68" w14:textId="77777777" w:rsidR="0046174F" w:rsidRPr="00EA09F8" w:rsidRDefault="00CF0295" w:rsidP="002D1423">
      <w:pPr>
        <w:pStyle w:val="SingleTxtGA"/>
        <w:rPr>
          <w:rtl/>
          <w:lang w:val="en-US"/>
        </w:rPr>
      </w:pPr>
      <w:r w:rsidRPr="00EA09F8">
        <w:rPr>
          <w:rtl/>
          <w:lang w:val="en-US"/>
        </w:rPr>
        <w:tab/>
        <w:t>إذا تعادلت الأصوات في مسألة غير انتخابية، اعتُبر المقترح</w:t>
      </w:r>
      <w:r w:rsidR="0046174F" w:rsidRPr="00EA09F8">
        <w:rPr>
          <w:rtl/>
          <w:lang w:val="en-US"/>
        </w:rPr>
        <w:t> مرفوضاً.</w:t>
      </w:r>
    </w:p>
    <w:p w14:paraId="2F19CB90"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33" w:name="_Toc165650407"/>
      <w:bookmarkStart w:id="134" w:name="_Toc184040703"/>
      <w:bookmarkStart w:id="135" w:name="_Toc184040989"/>
      <w:r w:rsidRPr="00EA09F8">
        <w:rPr>
          <w:rtl/>
          <w:lang w:val="en-US"/>
        </w:rPr>
        <w:t>المادة 34</w:t>
      </w:r>
      <w:r w:rsidR="002B04AA" w:rsidRPr="00EA09F8">
        <w:rPr>
          <w:rtl/>
          <w:lang w:val="en-US"/>
        </w:rPr>
        <w:tab/>
      </w:r>
      <w:r w:rsidR="002B04AA" w:rsidRPr="00EA09F8">
        <w:rPr>
          <w:rtl/>
          <w:lang w:val="en-US"/>
        </w:rPr>
        <w:br/>
      </w:r>
      <w:r w:rsidRPr="00EA09F8">
        <w:rPr>
          <w:rtl/>
          <w:lang w:val="en-US"/>
        </w:rPr>
        <w:t>طريقة</w:t>
      </w:r>
      <w:bookmarkEnd w:id="133"/>
      <w:bookmarkEnd w:id="134"/>
      <w:bookmarkEnd w:id="135"/>
      <w:r w:rsidR="0046174F" w:rsidRPr="00EA09F8">
        <w:rPr>
          <w:rtl/>
          <w:lang w:val="en-US"/>
        </w:rPr>
        <w:t> التصويت</w:t>
      </w:r>
    </w:p>
    <w:p w14:paraId="1CB6F37D" w14:textId="77777777" w:rsidR="0046174F" w:rsidRPr="00EA09F8" w:rsidRDefault="00CF0295" w:rsidP="002D1423">
      <w:pPr>
        <w:pStyle w:val="SingleTxtGA"/>
        <w:rPr>
          <w:rtl/>
          <w:lang w:val="en-US"/>
        </w:rPr>
      </w:pPr>
      <w:r w:rsidRPr="00EA09F8">
        <w:rPr>
          <w:rtl/>
          <w:lang w:val="en-US"/>
        </w:rPr>
        <w:t>1-</w:t>
      </w:r>
      <w:r w:rsidRPr="00EA09F8">
        <w:rPr>
          <w:rtl/>
          <w:lang w:val="en-US"/>
        </w:rPr>
        <w:tab/>
        <w:t>رهناً بأحكام المادة 39 من هذا النظام الداخلي، يجري التصويت في اللجنة في الأحوال العادية برفع الأيدي</w:t>
      </w:r>
      <w:r w:rsidR="00FD28F8" w:rsidRPr="00EA09F8">
        <w:rPr>
          <w:rtl/>
          <w:lang w:val="en-US"/>
        </w:rPr>
        <w:t xml:space="preserve"> إلا </w:t>
      </w:r>
      <w:r w:rsidRPr="00EA09F8">
        <w:rPr>
          <w:rtl/>
          <w:lang w:val="en-US"/>
        </w:rPr>
        <w:t>إذا طلب أي عضو إجراء التصويت بنداء الأسماء وعندئذ يجري التصويت حسب الترتيب الهجائي لأسماء أعضاء اللجنة بدءاً بالعضو الذي يسحب الرئيس اسمه</w:t>
      </w:r>
      <w:r w:rsidR="0046174F" w:rsidRPr="00EA09F8">
        <w:rPr>
          <w:rtl/>
          <w:lang w:val="en-US"/>
        </w:rPr>
        <w:t> بالقرعة.</w:t>
      </w:r>
    </w:p>
    <w:p w14:paraId="586D41CC" w14:textId="77777777" w:rsidR="0046174F" w:rsidRPr="00EA09F8" w:rsidRDefault="00CF0295" w:rsidP="002D1423">
      <w:pPr>
        <w:pStyle w:val="SingleTxtGA"/>
        <w:rPr>
          <w:rtl/>
          <w:lang w:val="en-US"/>
        </w:rPr>
      </w:pPr>
      <w:r w:rsidRPr="00EA09F8">
        <w:rPr>
          <w:rtl/>
          <w:lang w:val="en-US"/>
        </w:rPr>
        <w:lastRenderedPageBreak/>
        <w:t>2-</w:t>
      </w:r>
      <w:r w:rsidRPr="00EA09F8">
        <w:rPr>
          <w:rtl/>
          <w:lang w:val="en-US"/>
        </w:rPr>
        <w:tab/>
        <w:t xml:space="preserve">يُسجَّل في المحضر الموجز </w:t>
      </w:r>
      <w:r w:rsidRPr="00EA09F8">
        <w:rPr>
          <w:rFonts w:hint="cs"/>
          <w:rtl/>
          <w:lang w:val="en-US"/>
        </w:rPr>
        <w:t>للجلسة</w:t>
      </w:r>
      <w:r w:rsidRPr="00EA09F8">
        <w:rPr>
          <w:rtl/>
          <w:lang w:val="en-US"/>
        </w:rPr>
        <w:t xml:space="preserve"> تصويتُ كل عضو اشترك في تصويت بنداء</w:t>
      </w:r>
      <w:r w:rsidR="0046174F" w:rsidRPr="00EA09F8">
        <w:rPr>
          <w:rtl/>
          <w:lang w:val="en-US"/>
        </w:rPr>
        <w:t> الأسماء.</w:t>
      </w:r>
    </w:p>
    <w:p w14:paraId="19D04931"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36" w:name="_Toc165650408"/>
      <w:bookmarkStart w:id="137" w:name="_Toc184040704"/>
      <w:bookmarkStart w:id="138" w:name="_Toc184040990"/>
      <w:r w:rsidRPr="00EA09F8">
        <w:rPr>
          <w:rtl/>
          <w:lang w:val="en-US"/>
        </w:rPr>
        <w:t>المادة 35</w:t>
      </w:r>
      <w:r w:rsidR="002B04AA" w:rsidRPr="00EA09F8">
        <w:rPr>
          <w:rtl/>
          <w:lang w:val="en-US"/>
        </w:rPr>
        <w:tab/>
      </w:r>
      <w:r w:rsidR="002B04AA" w:rsidRPr="00EA09F8">
        <w:rPr>
          <w:rtl/>
          <w:lang w:val="en-US"/>
        </w:rPr>
        <w:br/>
      </w:r>
      <w:r w:rsidRPr="00EA09F8">
        <w:rPr>
          <w:rtl/>
          <w:lang w:val="en-US"/>
        </w:rPr>
        <w:t>القواعد الواجب اتباعها أثناء التصويت وتعليل</w:t>
      </w:r>
      <w:bookmarkEnd w:id="136"/>
      <w:bookmarkEnd w:id="137"/>
      <w:bookmarkEnd w:id="138"/>
      <w:r w:rsidR="0046174F" w:rsidRPr="00EA09F8">
        <w:rPr>
          <w:rtl/>
          <w:lang w:val="en-US"/>
        </w:rPr>
        <w:t> التصويت</w:t>
      </w:r>
    </w:p>
    <w:p w14:paraId="41854512" w14:textId="77777777" w:rsidR="0046174F" w:rsidRPr="00EA09F8" w:rsidRDefault="00CF0295" w:rsidP="002D1423">
      <w:pPr>
        <w:pStyle w:val="SingleTxtGA"/>
        <w:rPr>
          <w:rtl/>
          <w:lang w:val="en-US"/>
        </w:rPr>
      </w:pPr>
      <w:r w:rsidRPr="00EA09F8">
        <w:rPr>
          <w:rtl/>
          <w:lang w:val="en-US"/>
        </w:rPr>
        <w:tab/>
        <w:t>لا يجوز قطع عملية التصويت بعد بدئها</w:t>
      </w:r>
      <w:r w:rsidR="00FD28F8" w:rsidRPr="00EA09F8">
        <w:rPr>
          <w:rtl/>
          <w:lang w:val="en-US"/>
        </w:rPr>
        <w:t xml:space="preserve"> ما لم </w:t>
      </w:r>
      <w:r w:rsidRPr="00EA09F8">
        <w:rPr>
          <w:rtl/>
          <w:lang w:val="en-US"/>
        </w:rPr>
        <w:t>يُثر أحد أعضاء اللجنة نقطة نظام تتعلق بالسير الفعلي للتصويت. ويجوز للرئيس أن يسمح لأعضاء اللجنة بالإدلاء ببيانات موجزة تقتصر على تعليل تصويتهم إما قبل بدء التصويت وإما بعد</w:t>
      </w:r>
      <w:r w:rsidR="0046174F" w:rsidRPr="00EA09F8">
        <w:rPr>
          <w:rtl/>
          <w:lang w:val="en-US"/>
        </w:rPr>
        <w:t> انتهائه.</w:t>
      </w:r>
    </w:p>
    <w:p w14:paraId="53F1256B"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39" w:name="_Toc165650409"/>
      <w:bookmarkStart w:id="140" w:name="_Toc184040705"/>
      <w:bookmarkStart w:id="141" w:name="_Toc184040991"/>
      <w:r w:rsidRPr="00EA09F8">
        <w:rPr>
          <w:rtl/>
          <w:lang w:val="en-US"/>
        </w:rPr>
        <w:t>المادة 36</w:t>
      </w:r>
      <w:r w:rsidR="002B04AA" w:rsidRPr="00EA09F8">
        <w:rPr>
          <w:rtl/>
          <w:lang w:val="en-US"/>
        </w:rPr>
        <w:tab/>
      </w:r>
      <w:r w:rsidR="002B04AA" w:rsidRPr="00EA09F8">
        <w:rPr>
          <w:rtl/>
          <w:lang w:val="en-US"/>
        </w:rPr>
        <w:br/>
      </w:r>
      <w:r w:rsidRPr="00EA09F8">
        <w:rPr>
          <w:rtl/>
          <w:lang w:val="en-US"/>
        </w:rPr>
        <w:t>تجزئة</w:t>
      </w:r>
      <w:bookmarkEnd w:id="139"/>
      <w:bookmarkEnd w:id="140"/>
      <w:bookmarkEnd w:id="141"/>
      <w:r w:rsidR="0046174F" w:rsidRPr="00EA09F8">
        <w:rPr>
          <w:rtl/>
          <w:lang w:val="en-US"/>
        </w:rPr>
        <w:t> المقترحات</w:t>
      </w:r>
    </w:p>
    <w:p w14:paraId="45B4EA2E" w14:textId="77777777" w:rsidR="0046174F" w:rsidRPr="00EA09F8" w:rsidRDefault="00CF0295" w:rsidP="002D1423">
      <w:pPr>
        <w:pStyle w:val="SingleTxtGA"/>
        <w:rPr>
          <w:rtl/>
          <w:lang w:val="en-US"/>
        </w:rPr>
      </w:pPr>
      <w:r w:rsidRPr="00EA09F8">
        <w:rPr>
          <w:rtl/>
          <w:lang w:val="en-US"/>
        </w:rPr>
        <w:tab/>
        <w:t>يجري تصويت مستقل على أجزاء من مقترح</w:t>
      </w:r>
      <w:r w:rsidR="00FD28F8" w:rsidRPr="00EA09F8">
        <w:rPr>
          <w:rtl/>
          <w:lang w:val="en-US"/>
        </w:rPr>
        <w:t xml:space="preserve"> ما </w:t>
      </w:r>
      <w:r w:rsidRPr="00EA09F8">
        <w:rPr>
          <w:rtl/>
          <w:lang w:val="en-US"/>
        </w:rPr>
        <w:t>إذا طلب أحد الأعضاء تجزئة المقترح. ثم تُطرح أجزاء المقترح التي تمت الموافقة عليها للتصويت عليها مجتمعة؛ وإذا رُفضت جميع أجزاء منطوق مقترح ما، يُعتبر المقترح كله</w:t>
      </w:r>
      <w:r w:rsidR="0046174F" w:rsidRPr="00EA09F8">
        <w:rPr>
          <w:rtl/>
          <w:lang w:val="en-US"/>
        </w:rPr>
        <w:t> مرفوضاً.</w:t>
      </w:r>
    </w:p>
    <w:p w14:paraId="7411E478"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42" w:name="_Toc165650410"/>
      <w:bookmarkStart w:id="143" w:name="_Toc184040706"/>
      <w:bookmarkStart w:id="144" w:name="_Toc184040992"/>
      <w:r w:rsidRPr="00EA09F8">
        <w:rPr>
          <w:rtl/>
          <w:lang w:val="en-US"/>
        </w:rPr>
        <w:t>المادة 37</w:t>
      </w:r>
      <w:r w:rsidR="002B04AA" w:rsidRPr="00EA09F8">
        <w:rPr>
          <w:rtl/>
          <w:lang w:val="en-US"/>
        </w:rPr>
        <w:tab/>
      </w:r>
      <w:r w:rsidR="002B04AA" w:rsidRPr="00EA09F8">
        <w:rPr>
          <w:rtl/>
          <w:lang w:val="en-US"/>
        </w:rPr>
        <w:br/>
      </w:r>
      <w:r w:rsidRPr="00EA09F8">
        <w:rPr>
          <w:rtl/>
          <w:lang w:val="en-US"/>
        </w:rPr>
        <w:t>ترتيب التصويت على</w:t>
      </w:r>
      <w:bookmarkEnd w:id="142"/>
      <w:bookmarkEnd w:id="143"/>
      <w:bookmarkEnd w:id="144"/>
      <w:r w:rsidR="0046174F" w:rsidRPr="00EA09F8">
        <w:rPr>
          <w:rtl/>
          <w:lang w:val="en-US"/>
        </w:rPr>
        <w:t> التعديلات</w:t>
      </w:r>
    </w:p>
    <w:p w14:paraId="59783F30" w14:textId="77777777" w:rsidR="0046174F" w:rsidRPr="00EA09F8" w:rsidRDefault="00CF0295" w:rsidP="002D1423">
      <w:pPr>
        <w:pStyle w:val="SingleTxtGA"/>
        <w:rPr>
          <w:rtl/>
          <w:lang w:val="en-US"/>
        </w:rPr>
      </w:pPr>
      <w:r w:rsidRPr="00EA09F8">
        <w:rPr>
          <w:rtl/>
          <w:lang w:val="en-US"/>
        </w:rPr>
        <w:t>1-</w:t>
      </w:r>
      <w:r w:rsidRPr="00EA09F8">
        <w:rPr>
          <w:rtl/>
          <w:lang w:val="en-US"/>
        </w:rPr>
        <w:tab/>
      </w:r>
      <w:r w:rsidRPr="00EA09F8">
        <w:rPr>
          <w:spacing w:val="-4"/>
          <w:rtl/>
          <w:lang w:val="en-US"/>
        </w:rPr>
        <w:t>عند اقتراح إدخال تعديل على مقترح ما، يجري التصويت على التعديل أولاً. وإذا اقتُرح إدخال تعديلين</w:t>
      </w:r>
      <w:r w:rsidR="00FD28F8" w:rsidRPr="00EA09F8">
        <w:rPr>
          <w:rtl/>
          <w:lang w:val="en-US"/>
        </w:rPr>
        <w:t xml:space="preserve"> أو </w:t>
      </w:r>
      <w:r w:rsidRPr="00EA09F8">
        <w:rPr>
          <w:rtl/>
          <w:lang w:val="en-US"/>
        </w:rPr>
        <w:t xml:space="preserve">أكثر على مقترح ما، تصوت اللجنة أولاً على التعديل الأبعد من حيث المضمون عن المقترح الأصلي، </w:t>
      </w:r>
      <w:r w:rsidRPr="00EA09F8">
        <w:rPr>
          <w:spacing w:val="-2"/>
          <w:rtl/>
          <w:lang w:val="en-US"/>
        </w:rPr>
        <w:t>ثم على التعديل الأقل منه بُعداً، وهكذا دواليك حتى تُطرح جميع التعديلات للتصويت. وإذا اعتُمد تعديل واحد</w:t>
      </w:r>
      <w:r w:rsidR="00FD28F8" w:rsidRPr="00EA09F8">
        <w:rPr>
          <w:rtl/>
          <w:lang w:val="en-US"/>
        </w:rPr>
        <w:t xml:space="preserve"> أو </w:t>
      </w:r>
      <w:r w:rsidRPr="00EA09F8">
        <w:rPr>
          <w:rtl/>
          <w:lang w:val="en-US"/>
        </w:rPr>
        <w:t>أكثر، يُطرح المقترح بصيغته المعدلة</w:t>
      </w:r>
      <w:r w:rsidR="0046174F" w:rsidRPr="00EA09F8">
        <w:rPr>
          <w:rtl/>
          <w:lang w:val="en-US"/>
        </w:rPr>
        <w:t> للتصويت.</w:t>
      </w:r>
    </w:p>
    <w:p w14:paraId="5B309A59" w14:textId="77777777" w:rsidR="0046174F" w:rsidRPr="00EA09F8" w:rsidRDefault="00CF0295" w:rsidP="002D1423">
      <w:pPr>
        <w:pStyle w:val="SingleTxtGA"/>
        <w:rPr>
          <w:spacing w:val="-4"/>
          <w:rtl/>
          <w:lang w:val="en-US"/>
        </w:rPr>
      </w:pPr>
      <w:r w:rsidRPr="00EA09F8">
        <w:rPr>
          <w:spacing w:val="-4"/>
          <w:rtl/>
          <w:lang w:val="en-US"/>
        </w:rPr>
        <w:t>2-</w:t>
      </w:r>
      <w:r w:rsidRPr="00EA09F8">
        <w:rPr>
          <w:spacing w:val="-4"/>
          <w:rtl/>
          <w:lang w:val="en-US"/>
        </w:rPr>
        <w:tab/>
        <w:t>يُعتبر أي اقتراح تعديلاً لمقترح آخر إذا اقتصر على إضافة لهذا المقترح</w:t>
      </w:r>
      <w:r w:rsidR="00FD28F8" w:rsidRPr="00EA09F8">
        <w:rPr>
          <w:spacing w:val="-4"/>
          <w:rtl/>
          <w:lang w:val="en-US"/>
        </w:rPr>
        <w:t xml:space="preserve"> أو </w:t>
      </w:r>
      <w:r w:rsidRPr="00EA09F8">
        <w:rPr>
          <w:spacing w:val="-4"/>
          <w:rtl/>
          <w:lang w:val="en-US"/>
        </w:rPr>
        <w:t>على حذف منه</w:t>
      </w:r>
      <w:r w:rsidR="00FD28F8" w:rsidRPr="00EA09F8">
        <w:rPr>
          <w:spacing w:val="-4"/>
          <w:rtl/>
          <w:lang w:val="en-US"/>
        </w:rPr>
        <w:t xml:space="preserve"> أو </w:t>
      </w:r>
      <w:r w:rsidRPr="00EA09F8">
        <w:rPr>
          <w:spacing w:val="-4"/>
          <w:rtl/>
          <w:lang w:val="en-US"/>
        </w:rPr>
        <w:t>على تنقيح جزء</w:t>
      </w:r>
      <w:r w:rsidR="0046174F" w:rsidRPr="00EA09F8">
        <w:rPr>
          <w:spacing w:val="-4"/>
          <w:rtl/>
          <w:lang w:val="en-US"/>
        </w:rPr>
        <w:t> منه.</w:t>
      </w:r>
    </w:p>
    <w:p w14:paraId="026E9BC4"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45" w:name="_Toc165650411"/>
      <w:bookmarkStart w:id="146" w:name="_Toc184040707"/>
      <w:bookmarkStart w:id="147" w:name="_Toc184040993"/>
      <w:r w:rsidRPr="00EA09F8">
        <w:rPr>
          <w:rtl/>
          <w:lang w:val="en-US"/>
        </w:rPr>
        <w:t>المادة 38</w:t>
      </w:r>
      <w:r w:rsidR="002B04AA" w:rsidRPr="00EA09F8">
        <w:rPr>
          <w:rtl/>
          <w:lang w:val="en-US"/>
        </w:rPr>
        <w:tab/>
      </w:r>
      <w:r w:rsidR="002B04AA" w:rsidRPr="00EA09F8">
        <w:rPr>
          <w:rtl/>
          <w:lang w:val="en-US"/>
        </w:rPr>
        <w:br/>
      </w:r>
      <w:r w:rsidRPr="00EA09F8">
        <w:rPr>
          <w:rtl/>
          <w:lang w:val="en-US"/>
        </w:rPr>
        <w:t>ترتيب التصويت على</w:t>
      </w:r>
      <w:bookmarkEnd w:id="145"/>
      <w:bookmarkEnd w:id="146"/>
      <w:bookmarkEnd w:id="147"/>
      <w:r w:rsidR="0046174F" w:rsidRPr="00EA09F8">
        <w:rPr>
          <w:rtl/>
          <w:lang w:val="en-US"/>
        </w:rPr>
        <w:t> المقترحات</w:t>
      </w:r>
    </w:p>
    <w:p w14:paraId="73B99244" w14:textId="77777777" w:rsidR="0046174F" w:rsidRPr="00EA09F8" w:rsidRDefault="00CF0295" w:rsidP="002D1423">
      <w:pPr>
        <w:pStyle w:val="SingleTxtGA"/>
        <w:rPr>
          <w:spacing w:val="-4"/>
          <w:rtl/>
          <w:lang w:val="en-US"/>
        </w:rPr>
      </w:pPr>
      <w:r w:rsidRPr="00EA09F8">
        <w:rPr>
          <w:spacing w:val="-4"/>
          <w:rtl/>
          <w:lang w:val="en-US"/>
        </w:rPr>
        <w:t>1-</w:t>
      </w:r>
      <w:r w:rsidRPr="00EA09F8">
        <w:rPr>
          <w:spacing w:val="-4"/>
          <w:rtl/>
          <w:lang w:val="en-US"/>
        </w:rPr>
        <w:tab/>
        <w:t>إذا قُدم مقترحان</w:t>
      </w:r>
      <w:r w:rsidR="00FD28F8" w:rsidRPr="00EA09F8">
        <w:rPr>
          <w:spacing w:val="-4"/>
          <w:rtl/>
          <w:lang w:val="en-US"/>
        </w:rPr>
        <w:t xml:space="preserve"> أو </w:t>
      </w:r>
      <w:r w:rsidRPr="00EA09F8">
        <w:rPr>
          <w:spacing w:val="-4"/>
          <w:rtl/>
          <w:lang w:val="en-US"/>
        </w:rPr>
        <w:t>أكثر بشأن مسألة واحدة، تصوت اللجنة على المقترحات بحسب ترتيب تقديمها،</w:t>
      </w:r>
      <w:r w:rsidR="00FD28F8" w:rsidRPr="00EA09F8">
        <w:rPr>
          <w:spacing w:val="-4"/>
          <w:rtl/>
          <w:lang w:val="en-US"/>
        </w:rPr>
        <w:t xml:space="preserve"> ما لم </w:t>
      </w:r>
      <w:r w:rsidRPr="00EA09F8">
        <w:rPr>
          <w:spacing w:val="-4"/>
          <w:rtl/>
          <w:lang w:val="en-US"/>
        </w:rPr>
        <w:t>تقرر خلاف</w:t>
      </w:r>
      <w:r w:rsidR="0046174F" w:rsidRPr="00EA09F8">
        <w:rPr>
          <w:spacing w:val="-4"/>
          <w:rtl/>
          <w:lang w:val="en-US"/>
        </w:rPr>
        <w:t> ذلك.</w:t>
      </w:r>
    </w:p>
    <w:p w14:paraId="7A6F08FF" w14:textId="77777777" w:rsidR="0046174F" w:rsidRPr="00EA09F8" w:rsidRDefault="00CF0295" w:rsidP="002D1423">
      <w:pPr>
        <w:pStyle w:val="SingleTxtGA"/>
        <w:rPr>
          <w:rtl/>
          <w:lang w:val="en-US"/>
        </w:rPr>
      </w:pPr>
      <w:r w:rsidRPr="00EA09F8">
        <w:rPr>
          <w:rtl/>
          <w:lang w:val="en-US"/>
        </w:rPr>
        <w:t>2-</w:t>
      </w:r>
      <w:r w:rsidRPr="00EA09F8">
        <w:rPr>
          <w:rtl/>
          <w:lang w:val="en-US"/>
        </w:rPr>
        <w:tab/>
        <w:t>يجوز للجنة، بعد كل تصويت على أحد المقترحات، أن تقرر</w:t>
      </w:r>
      <w:r w:rsidR="00FD28F8" w:rsidRPr="00EA09F8">
        <w:rPr>
          <w:rtl/>
          <w:lang w:val="en-US"/>
        </w:rPr>
        <w:t xml:space="preserve"> ما </w:t>
      </w:r>
      <w:r w:rsidRPr="00EA09F8">
        <w:rPr>
          <w:rtl/>
          <w:lang w:val="en-US"/>
        </w:rPr>
        <w:t>إذا كانت ستصوت على المقترح</w:t>
      </w:r>
      <w:r w:rsidR="0046174F" w:rsidRPr="00EA09F8">
        <w:rPr>
          <w:rtl/>
          <w:lang w:val="en-US"/>
        </w:rPr>
        <w:t> التالي.</w:t>
      </w:r>
    </w:p>
    <w:p w14:paraId="5AE6E38E" w14:textId="77777777" w:rsidR="0046174F" w:rsidRPr="00EA09F8" w:rsidRDefault="00CF0295" w:rsidP="002D1423">
      <w:pPr>
        <w:pStyle w:val="SingleTxtGA"/>
        <w:rPr>
          <w:rtl/>
          <w:lang w:val="en-US"/>
        </w:rPr>
      </w:pPr>
      <w:r w:rsidRPr="00EA09F8">
        <w:rPr>
          <w:rtl/>
          <w:lang w:val="en-US"/>
        </w:rPr>
        <w:t>3-</w:t>
      </w:r>
      <w:r w:rsidRPr="00EA09F8">
        <w:rPr>
          <w:rtl/>
          <w:lang w:val="en-US"/>
        </w:rPr>
        <w:tab/>
        <w:t>إلا أن أي اقتراح يتطلب عدم البت في جوهر هذه المقترحات يُعتبر مسألة سابقة ويُطرح للتصويت</w:t>
      </w:r>
      <w:r w:rsidR="0046174F" w:rsidRPr="00EA09F8">
        <w:rPr>
          <w:rtl/>
          <w:lang w:val="en-US"/>
        </w:rPr>
        <w:t> قبلها.</w:t>
      </w:r>
    </w:p>
    <w:p w14:paraId="49466DBE" w14:textId="66B49A72" w:rsidR="00CF0295" w:rsidRPr="00EA09F8" w:rsidRDefault="00CF0295" w:rsidP="002D1423">
      <w:pPr>
        <w:pStyle w:val="HChGA"/>
        <w:rPr>
          <w:rtl/>
          <w:lang w:val="en-US"/>
        </w:rPr>
      </w:pPr>
      <w:r w:rsidRPr="00EA09F8">
        <w:rPr>
          <w:rtl/>
          <w:lang w:val="en-US"/>
        </w:rPr>
        <w:lastRenderedPageBreak/>
        <w:tab/>
      </w:r>
      <w:bookmarkStart w:id="148" w:name="_Toc165650412"/>
      <w:bookmarkStart w:id="149" w:name="_Toc184040708"/>
      <w:bookmarkStart w:id="150" w:name="_Toc184040994"/>
      <w:r w:rsidRPr="00EA09F8">
        <w:rPr>
          <w:rtl/>
          <w:lang w:val="en-US"/>
        </w:rPr>
        <w:t>عاشراً-</w:t>
      </w:r>
      <w:r w:rsidRPr="00EA09F8">
        <w:rPr>
          <w:rtl/>
          <w:lang w:val="en-US"/>
        </w:rPr>
        <w:tab/>
        <w:t>الانتخابات</w:t>
      </w:r>
      <w:bookmarkEnd w:id="148"/>
      <w:bookmarkEnd w:id="149"/>
      <w:bookmarkEnd w:id="150"/>
    </w:p>
    <w:p w14:paraId="771FBF0F"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51" w:name="_Toc165650413"/>
      <w:bookmarkStart w:id="152" w:name="_Toc184040709"/>
      <w:bookmarkStart w:id="153" w:name="_Toc184040995"/>
      <w:r w:rsidRPr="00EA09F8">
        <w:rPr>
          <w:rtl/>
          <w:lang w:val="en-US"/>
        </w:rPr>
        <w:t>المادة 39</w:t>
      </w:r>
      <w:r w:rsidR="002B04AA" w:rsidRPr="00EA09F8">
        <w:rPr>
          <w:rtl/>
          <w:lang w:val="en-US"/>
        </w:rPr>
        <w:tab/>
      </w:r>
      <w:r w:rsidR="002B04AA" w:rsidRPr="00EA09F8">
        <w:rPr>
          <w:rtl/>
          <w:lang w:val="en-US"/>
        </w:rPr>
        <w:br/>
      </w:r>
      <w:r w:rsidRPr="00EA09F8">
        <w:rPr>
          <w:rtl/>
          <w:lang w:val="en-US"/>
        </w:rPr>
        <w:t>طريقة إجراء</w:t>
      </w:r>
      <w:bookmarkEnd w:id="151"/>
      <w:bookmarkEnd w:id="152"/>
      <w:bookmarkEnd w:id="153"/>
      <w:r w:rsidR="0046174F" w:rsidRPr="00EA09F8">
        <w:rPr>
          <w:rtl/>
          <w:lang w:val="en-US"/>
        </w:rPr>
        <w:t> الانتخابات</w:t>
      </w:r>
    </w:p>
    <w:p w14:paraId="5BF71D56" w14:textId="77777777" w:rsidR="0046174F" w:rsidRPr="00EA09F8" w:rsidRDefault="00CF0295" w:rsidP="002D1423">
      <w:pPr>
        <w:pStyle w:val="SingleTxtGA"/>
        <w:rPr>
          <w:rtl/>
          <w:lang w:val="en-US"/>
        </w:rPr>
      </w:pPr>
      <w:r w:rsidRPr="00EA09F8">
        <w:rPr>
          <w:rtl/>
          <w:lang w:val="en-US"/>
        </w:rPr>
        <w:tab/>
        <w:t>تُجرى الانتخابات بالاقتراع السري</w:t>
      </w:r>
      <w:r w:rsidR="00FD28F8" w:rsidRPr="00EA09F8">
        <w:rPr>
          <w:rtl/>
          <w:lang w:val="en-US"/>
        </w:rPr>
        <w:t xml:space="preserve"> ما لم </w:t>
      </w:r>
      <w:r w:rsidRPr="00EA09F8">
        <w:rPr>
          <w:rtl/>
          <w:lang w:val="en-US"/>
        </w:rPr>
        <w:t>تقرر اللجنة خلاف</w:t>
      </w:r>
      <w:r w:rsidR="0046174F" w:rsidRPr="00EA09F8">
        <w:rPr>
          <w:rtl/>
          <w:lang w:val="en-US"/>
        </w:rPr>
        <w:t> ذلك.</w:t>
      </w:r>
    </w:p>
    <w:p w14:paraId="7CD02C6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54" w:name="_Toc165650414"/>
      <w:bookmarkStart w:id="155" w:name="_Toc184040710"/>
      <w:bookmarkStart w:id="156" w:name="_Toc184040996"/>
      <w:r w:rsidRPr="00EA09F8">
        <w:rPr>
          <w:rtl/>
          <w:lang w:val="en-US"/>
        </w:rPr>
        <w:t>المادة 40</w:t>
      </w:r>
      <w:r w:rsidR="002B04AA" w:rsidRPr="00EA09F8">
        <w:rPr>
          <w:rtl/>
          <w:lang w:val="en-US"/>
        </w:rPr>
        <w:tab/>
      </w:r>
      <w:r w:rsidR="002B04AA" w:rsidRPr="00EA09F8">
        <w:rPr>
          <w:rtl/>
          <w:lang w:val="en-US"/>
        </w:rPr>
        <w:br/>
      </w:r>
      <w:r w:rsidRPr="00EA09F8">
        <w:rPr>
          <w:rtl/>
          <w:lang w:val="en-US"/>
        </w:rPr>
        <w:t>القواعد المتبعة في الانتخابات لشغل منصب انتخابي واحد</w:t>
      </w:r>
      <w:bookmarkEnd w:id="154"/>
      <w:bookmarkEnd w:id="155"/>
      <w:bookmarkEnd w:id="156"/>
      <w:r w:rsidR="0046174F" w:rsidRPr="00EA09F8">
        <w:rPr>
          <w:rtl/>
          <w:lang w:val="en-US"/>
        </w:rPr>
        <w:t> فقط</w:t>
      </w:r>
    </w:p>
    <w:p w14:paraId="0B9466B2" w14:textId="77777777" w:rsidR="0046174F" w:rsidRPr="00EA09F8" w:rsidRDefault="00CF0295" w:rsidP="002D1423">
      <w:pPr>
        <w:pStyle w:val="SingleTxtGA"/>
        <w:rPr>
          <w:rtl/>
          <w:lang w:val="en-US"/>
        </w:rPr>
      </w:pPr>
      <w:r w:rsidRPr="00EA09F8">
        <w:rPr>
          <w:rtl/>
          <w:lang w:val="en-US"/>
        </w:rPr>
        <w:t>1-</w:t>
      </w:r>
      <w:r w:rsidRPr="00EA09F8">
        <w:rPr>
          <w:rtl/>
          <w:lang w:val="en-US"/>
        </w:rPr>
        <w:tab/>
        <w:t>عند وجود مرشح واحد فقط لشغل منصب انتخابي واحد، يجوز للجنة أن تقرر انتخاب ذلك الشخص</w:t>
      </w:r>
      <w:r w:rsidR="0046174F" w:rsidRPr="00EA09F8">
        <w:rPr>
          <w:rtl/>
          <w:lang w:val="en-US"/>
        </w:rPr>
        <w:t> بالتزكية.</w:t>
      </w:r>
    </w:p>
    <w:p w14:paraId="006BD71A" w14:textId="77777777" w:rsidR="0046174F" w:rsidRPr="00EA09F8" w:rsidRDefault="00CF0295" w:rsidP="002D1423">
      <w:pPr>
        <w:pStyle w:val="SingleTxtGA"/>
        <w:rPr>
          <w:rtl/>
          <w:lang w:val="en-US"/>
        </w:rPr>
      </w:pPr>
      <w:r w:rsidRPr="00EA09F8">
        <w:rPr>
          <w:rtl/>
          <w:lang w:val="en-US"/>
        </w:rPr>
        <w:t>2-</w:t>
      </w:r>
      <w:r w:rsidRPr="00EA09F8">
        <w:rPr>
          <w:rtl/>
          <w:lang w:val="en-US"/>
        </w:rPr>
        <w:tab/>
        <w:t>عند وجود مرشحَيْن</w:t>
      </w:r>
      <w:r w:rsidR="00FD28F8" w:rsidRPr="00EA09F8">
        <w:rPr>
          <w:rtl/>
          <w:lang w:val="en-US"/>
        </w:rPr>
        <w:t xml:space="preserve"> أو </w:t>
      </w:r>
      <w:r w:rsidRPr="00EA09F8">
        <w:rPr>
          <w:rtl/>
          <w:lang w:val="en-US"/>
        </w:rPr>
        <w:t>أكثر لشغل منصب انتخابي واحد،</w:t>
      </w:r>
      <w:r w:rsidR="00FD28F8" w:rsidRPr="00EA09F8">
        <w:rPr>
          <w:rtl/>
          <w:lang w:val="en-US"/>
        </w:rPr>
        <w:t xml:space="preserve"> أو </w:t>
      </w:r>
      <w:r w:rsidRPr="00EA09F8">
        <w:rPr>
          <w:rtl/>
          <w:lang w:val="en-US"/>
        </w:rPr>
        <w:t>عندما تقرر اللجنة إجراء اقتراع، يُنتخب الشخص الذي يحصل على أغلبية بسيطة من</w:t>
      </w:r>
      <w:r w:rsidR="0046174F" w:rsidRPr="00EA09F8">
        <w:rPr>
          <w:rtl/>
          <w:lang w:val="en-US"/>
        </w:rPr>
        <w:t> الأصوات.</w:t>
      </w:r>
    </w:p>
    <w:p w14:paraId="49147929" w14:textId="4427AD7A" w:rsidR="00CF0295" w:rsidRPr="00EA09F8" w:rsidRDefault="00CF0295" w:rsidP="002D1423">
      <w:pPr>
        <w:pStyle w:val="SingleTxtGA"/>
        <w:rPr>
          <w:rtl/>
          <w:lang w:val="en-US"/>
        </w:rPr>
      </w:pPr>
      <w:r w:rsidRPr="00EA09F8">
        <w:rPr>
          <w:rtl/>
          <w:lang w:val="en-US"/>
        </w:rPr>
        <w:t>3-</w:t>
      </w:r>
      <w:r w:rsidRPr="00EA09F8">
        <w:rPr>
          <w:rtl/>
          <w:lang w:val="en-US"/>
        </w:rPr>
        <w:tab/>
        <w:t>إذا</w:t>
      </w:r>
      <w:r w:rsidR="00FD28F8" w:rsidRPr="00EA09F8">
        <w:rPr>
          <w:rtl/>
          <w:lang w:val="en-US"/>
        </w:rPr>
        <w:t xml:space="preserve"> لم </w:t>
      </w:r>
      <w:r w:rsidRPr="00EA09F8">
        <w:rPr>
          <w:rtl/>
          <w:lang w:val="en-US"/>
        </w:rPr>
        <w:t xml:space="preserve">يحصل أي مرشح على أغلبية الأصوات، يسعى أعضاء اللجنة للتوصل إلى توافق في الآراء قبل إجراء اقتراع ثان. </w:t>
      </w:r>
    </w:p>
    <w:p w14:paraId="2AF0CE4E"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57" w:name="_Toc165650415"/>
      <w:bookmarkStart w:id="158" w:name="_Toc184040711"/>
      <w:bookmarkStart w:id="159" w:name="_Toc184040997"/>
      <w:r w:rsidRPr="00EA09F8">
        <w:rPr>
          <w:rtl/>
          <w:lang w:val="en-US"/>
        </w:rPr>
        <w:t>المادة 41</w:t>
      </w:r>
      <w:r w:rsidR="002B04AA" w:rsidRPr="00EA09F8">
        <w:rPr>
          <w:rtl/>
          <w:lang w:val="en-US"/>
        </w:rPr>
        <w:tab/>
      </w:r>
      <w:r w:rsidR="002B04AA" w:rsidRPr="00EA09F8">
        <w:rPr>
          <w:rtl/>
          <w:lang w:val="en-US"/>
        </w:rPr>
        <w:br/>
      </w:r>
      <w:r w:rsidRPr="00EA09F8">
        <w:rPr>
          <w:rtl/>
          <w:lang w:val="en-US"/>
        </w:rPr>
        <w:t>القواعد المتبعة في الانتخابات لشغل منصبين</w:t>
      </w:r>
      <w:r w:rsidR="00FD28F8" w:rsidRPr="00EA09F8">
        <w:rPr>
          <w:rtl/>
          <w:lang w:val="en-US"/>
        </w:rPr>
        <w:t xml:space="preserve"> أو </w:t>
      </w:r>
      <w:r w:rsidRPr="00EA09F8">
        <w:rPr>
          <w:rtl/>
          <w:lang w:val="en-US"/>
        </w:rPr>
        <w:t>أكثر من المناصب</w:t>
      </w:r>
      <w:bookmarkEnd w:id="157"/>
      <w:bookmarkEnd w:id="158"/>
      <w:bookmarkEnd w:id="159"/>
      <w:r w:rsidR="0046174F" w:rsidRPr="00EA09F8">
        <w:rPr>
          <w:rtl/>
          <w:lang w:val="en-US"/>
        </w:rPr>
        <w:t> الانتخابية</w:t>
      </w:r>
    </w:p>
    <w:p w14:paraId="09C092BD" w14:textId="7327431A" w:rsidR="00CF0295" w:rsidRPr="00EA09F8" w:rsidRDefault="00CF0295" w:rsidP="002D1423">
      <w:pPr>
        <w:pStyle w:val="SingleTxtGA"/>
        <w:rPr>
          <w:rtl/>
          <w:lang w:val="en-US"/>
        </w:rPr>
      </w:pPr>
      <w:r w:rsidRPr="00EA09F8">
        <w:rPr>
          <w:rtl/>
          <w:lang w:val="en-US"/>
        </w:rPr>
        <w:t>1-</w:t>
      </w:r>
      <w:r w:rsidRPr="00EA09F8">
        <w:rPr>
          <w:rtl/>
          <w:lang w:val="en-US"/>
        </w:rPr>
        <w:tab/>
        <w:t>إذا أُريد شغل منصبَيْن</w:t>
      </w:r>
      <w:r w:rsidR="00FD28F8" w:rsidRPr="00EA09F8">
        <w:rPr>
          <w:rtl/>
          <w:lang w:val="en-US"/>
        </w:rPr>
        <w:t xml:space="preserve"> أو </w:t>
      </w:r>
      <w:r w:rsidRPr="00EA09F8">
        <w:rPr>
          <w:rtl/>
          <w:lang w:val="en-US"/>
        </w:rPr>
        <w:t xml:space="preserve">أكثر من المناصب الانتخابية في وقت واحد، يُنتخب المرشحون الذين حصلوا على الأغلبية المطلوبة في الاقتراع الأول. </w:t>
      </w:r>
    </w:p>
    <w:p w14:paraId="3BCA0A11" w14:textId="74EF0216" w:rsidR="00CF0295" w:rsidRPr="00EA09F8" w:rsidRDefault="00CF0295" w:rsidP="002D1423">
      <w:pPr>
        <w:pStyle w:val="SingleTxtGA"/>
        <w:rPr>
          <w:rtl/>
          <w:lang w:val="en-US"/>
        </w:rPr>
      </w:pPr>
      <w:r w:rsidRPr="00EA09F8">
        <w:rPr>
          <w:rtl/>
          <w:lang w:val="en-US"/>
        </w:rPr>
        <w:t>2-</w:t>
      </w:r>
      <w:r w:rsidRPr="00EA09F8">
        <w:rPr>
          <w:rtl/>
          <w:lang w:val="en-US"/>
        </w:rPr>
        <w:tab/>
        <w:t>إذا كان عدد المرشحين الحاصلين على هذه الأغلبية أقل من عدد الأشخاص</w:t>
      </w:r>
      <w:r w:rsidR="00FD28F8" w:rsidRPr="00EA09F8">
        <w:rPr>
          <w:rtl/>
          <w:lang w:val="en-US"/>
        </w:rPr>
        <w:t xml:space="preserve"> أو </w:t>
      </w:r>
      <w:r w:rsidRPr="00EA09F8">
        <w:rPr>
          <w:rtl/>
          <w:lang w:val="en-US"/>
        </w:rPr>
        <w:t>الأعضاء اللازم انتخابهم، تُجرى اقتراعات إضافية لشغل المناصب المتبقية.</w:t>
      </w:r>
      <w:r w:rsidR="00FD28F8" w:rsidRPr="00EA09F8">
        <w:rPr>
          <w:rtl/>
          <w:lang w:val="en-US"/>
        </w:rPr>
        <w:t xml:space="preserve"> وفي </w:t>
      </w:r>
      <w:r w:rsidRPr="00EA09F8">
        <w:rPr>
          <w:rtl/>
          <w:lang w:val="en-US"/>
        </w:rPr>
        <w:t>هذه الحالة، يقتصر الاقتراع على عدد من المرشحين الذين حصلوا على أكبر عدد من الأصوات في الاقتراع السابق، على</w:t>
      </w:r>
      <w:r w:rsidR="00FD28F8" w:rsidRPr="00EA09F8">
        <w:rPr>
          <w:rtl/>
          <w:lang w:val="en-US"/>
        </w:rPr>
        <w:t xml:space="preserve"> ألا </w:t>
      </w:r>
      <w:r w:rsidRPr="00EA09F8">
        <w:rPr>
          <w:rtl/>
          <w:lang w:val="en-US"/>
        </w:rPr>
        <w:t xml:space="preserve">يزيد على ضعف عدد المناصب المتبقية. ويجوز، بعد اقتراع ثالث غير حاسم، التصويت لأي مرشح تتوافر فيه شروط الانتخاب. </w:t>
      </w:r>
    </w:p>
    <w:p w14:paraId="3DFF6F73" w14:textId="77777777" w:rsidR="0046174F" w:rsidRPr="00EA09F8" w:rsidRDefault="00CF0295" w:rsidP="002D1423">
      <w:pPr>
        <w:pStyle w:val="SingleTxtGA"/>
        <w:rPr>
          <w:rtl/>
          <w:lang w:val="en-US"/>
        </w:rPr>
      </w:pPr>
      <w:r w:rsidRPr="00EA09F8">
        <w:rPr>
          <w:rtl/>
          <w:lang w:val="en-US"/>
        </w:rPr>
        <w:t>3-</w:t>
      </w:r>
      <w:r w:rsidRPr="00EA09F8">
        <w:rPr>
          <w:rtl/>
          <w:lang w:val="en-US"/>
        </w:rPr>
        <w:tab/>
        <w:t>إذا أُجريت ثلاثة من هذه الاقتراعات غير المقيَّدة دون أن تسفر عن نتيجة حاسمة، تُقصر الاقتراعات الثلاثة التي تليها على المرشحين الذين حصلوا على أكبر عدد من الأصوات في ثالث اقتراع غير مقيد</w:t>
      </w:r>
      <w:r w:rsidRPr="00EA09F8">
        <w:rPr>
          <w:rFonts w:hint="cs"/>
          <w:rtl/>
          <w:lang w:val="en-US"/>
        </w:rPr>
        <w:t>، على</w:t>
      </w:r>
      <w:r w:rsidR="00FD28F8" w:rsidRPr="00EA09F8">
        <w:rPr>
          <w:rFonts w:hint="cs"/>
          <w:rtl/>
          <w:lang w:val="en-US"/>
        </w:rPr>
        <w:t xml:space="preserve"> ألا </w:t>
      </w:r>
      <w:r w:rsidRPr="00EA09F8">
        <w:rPr>
          <w:rFonts w:hint="cs"/>
          <w:rtl/>
          <w:lang w:val="en-US"/>
        </w:rPr>
        <w:t>يزيد عدد هؤلاء المرشحين</w:t>
      </w:r>
      <w:r w:rsidRPr="00EA09F8">
        <w:rPr>
          <w:rtl/>
          <w:lang w:val="en-US"/>
        </w:rPr>
        <w:t xml:space="preserve"> على ضعف عدد المناصب المتبقية، وتكون الاقتراعات الثلاثة التي تلي هذه غير مقيدة، وهكذا دواليك حتى تُشغل كل</w:t>
      </w:r>
      <w:r w:rsidR="0046174F" w:rsidRPr="00EA09F8">
        <w:rPr>
          <w:rtl/>
          <w:lang w:val="en-US"/>
        </w:rPr>
        <w:t> المناصب.</w:t>
      </w:r>
    </w:p>
    <w:p w14:paraId="0DBAE612" w14:textId="77777777" w:rsidR="0046174F" w:rsidRPr="00EA09F8" w:rsidRDefault="00CF0295" w:rsidP="002D1423">
      <w:pPr>
        <w:pStyle w:val="HChGA"/>
        <w:rPr>
          <w:rtl/>
          <w:lang w:val="en-US"/>
        </w:rPr>
      </w:pPr>
      <w:r w:rsidRPr="00EA09F8">
        <w:rPr>
          <w:sz w:val="24"/>
          <w:szCs w:val="24"/>
          <w:rtl/>
          <w:lang w:val="en-US"/>
        </w:rPr>
        <w:lastRenderedPageBreak/>
        <w:tab/>
      </w:r>
      <w:bookmarkStart w:id="160" w:name="_Toc165650416"/>
      <w:bookmarkStart w:id="161" w:name="_Toc184040712"/>
      <w:bookmarkStart w:id="162" w:name="_Toc184040998"/>
      <w:r w:rsidRPr="00EA09F8">
        <w:rPr>
          <w:sz w:val="22"/>
          <w:szCs w:val="22"/>
          <w:rtl/>
          <w:lang w:val="en-US"/>
        </w:rPr>
        <w:t>حادي عشر-</w:t>
      </w:r>
      <w:r w:rsidRPr="00EA09F8">
        <w:rPr>
          <w:sz w:val="24"/>
          <w:szCs w:val="24"/>
          <w:rtl/>
          <w:lang w:val="en-US"/>
        </w:rPr>
        <w:tab/>
      </w:r>
      <w:r w:rsidRPr="00EA09F8">
        <w:rPr>
          <w:rtl/>
          <w:lang w:val="en-US"/>
        </w:rPr>
        <w:t>الهيئات</w:t>
      </w:r>
      <w:bookmarkEnd w:id="160"/>
      <w:bookmarkEnd w:id="161"/>
      <w:bookmarkEnd w:id="162"/>
      <w:r w:rsidR="0046174F" w:rsidRPr="00EA09F8">
        <w:rPr>
          <w:rtl/>
          <w:lang w:val="en-US"/>
        </w:rPr>
        <w:t> الفرعية</w:t>
      </w:r>
    </w:p>
    <w:p w14:paraId="436E83DC" w14:textId="5619009A" w:rsidR="00CF0295" w:rsidRPr="00EA09F8" w:rsidRDefault="00CF0295" w:rsidP="002D1423">
      <w:pPr>
        <w:pStyle w:val="H1GA"/>
        <w:jc w:val="left"/>
        <w:rPr>
          <w:rtl/>
          <w:lang w:val="en-US"/>
        </w:rPr>
      </w:pPr>
      <w:r w:rsidRPr="00EA09F8">
        <w:rPr>
          <w:rtl/>
          <w:lang w:val="en-US"/>
        </w:rPr>
        <w:tab/>
      </w:r>
      <w:r w:rsidRPr="00EA09F8">
        <w:rPr>
          <w:rtl/>
          <w:lang w:val="en-US"/>
        </w:rPr>
        <w:tab/>
      </w:r>
      <w:bookmarkStart w:id="163" w:name="_Toc165650417"/>
      <w:bookmarkStart w:id="164" w:name="_Toc184040713"/>
      <w:bookmarkStart w:id="165" w:name="_Toc184040999"/>
      <w:r w:rsidRPr="00EA09F8">
        <w:rPr>
          <w:rtl/>
          <w:lang w:val="en-US"/>
        </w:rPr>
        <w:t>المادة 42</w:t>
      </w:r>
      <w:r w:rsidR="002B04AA" w:rsidRPr="00EA09F8">
        <w:rPr>
          <w:rtl/>
          <w:lang w:val="en-US"/>
        </w:rPr>
        <w:tab/>
      </w:r>
      <w:r w:rsidR="002B04AA" w:rsidRPr="00EA09F8">
        <w:rPr>
          <w:rtl/>
          <w:lang w:val="en-US"/>
        </w:rPr>
        <w:br/>
      </w:r>
      <w:r w:rsidRPr="00EA09F8">
        <w:rPr>
          <w:rtl/>
          <w:lang w:val="en-US"/>
        </w:rPr>
        <w:t>الهيئات الفرعية: الأفرقة العاملة والمقررون</w:t>
      </w:r>
      <w:bookmarkEnd w:id="163"/>
      <w:bookmarkEnd w:id="164"/>
      <w:bookmarkEnd w:id="165"/>
      <w:r w:rsidRPr="00EA09F8">
        <w:rPr>
          <w:rtl/>
          <w:lang w:val="en-US"/>
        </w:rPr>
        <w:t xml:space="preserve"> </w:t>
      </w:r>
    </w:p>
    <w:p w14:paraId="01C56B63" w14:textId="42D880EC" w:rsidR="00CF0295" w:rsidRPr="00EA09F8" w:rsidRDefault="00CF0295" w:rsidP="002D1423">
      <w:pPr>
        <w:pStyle w:val="SingleTxtGA"/>
        <w:rPr>
          <w:rtl/>
          <w:lang w:val="en-US"/>
        </w:rPr>
      </w:pPr>
      <w:r w:rsidRPr="00EA09F8">
        <w:rPr>
          <w:rtl/>
          <w:lang w:val="en-US"/>
        </w:rPr>
        <w:t>1-</w:t>
      </w:r>
      <w:r w:rsidRPr="00EA09F8">
        <w:rPr>
          <w:rtl/>
          <w:lang w:val="en-US"/>
        </w:rPr>
        <w:tab/>
        <w:t>يجوز للجنة أن تُنشئ هيئات فرعية مثل الأفرقة العاملة للتعجيل بعملها والمساعدة على تنفيذ التزاماتها بموجب الاتفاقية. وتحدد اللجنة تكوين هذه الهيئات الفرعية وولاياتها. وتنتخب كل هيئة فرعية أعضاء مكتبها ويُطبَّق هذا النظام الداخلي مع إدخال</w:t>
      </w:r>
      <w:r w:rsidR="00FD28F8" w:rsidRPr="00EA09F8">
        <w:rPr>
          <w:rtl/>
          <w:lang w:val="en-US"/>
        </w:rPr>
        <w:t xml:space="preserve"> ما </w:t>
      </w:r>
      <w:r w:rsidRPr="00EA09F8">
        <w:rPr>
          <w:rtl/>
          <w:lang w:val="en-US"/>
        </w:rPr>
        <w:t xml:space="preserve">يلزم من تعديلات عليه. </w:t>
      </w:r>
    </w:p>
    <w:p w14:paraId="0DB56DFD" w14:textId="1A0664F8" w:rsidR="00CF0295" w:rsidRPr="00EA09F8" w:rsidRDefault="00CF0295" w:rsidP="002D1423">
      <w:pPr>
        <w:pStyle w:val="SingleTxtGA"/>
        <w:rPr>
          <w:rtl/>
          <w:lang w:val="en-US"/>
        </w:rPr>
      </w:pPr>
      <w:r w:rsidRPr="00EA09F8">
        <w:rPr>
          <w:rtl/>
          <w:lang w:val="en-US"/>
        </w:rPr>
        <w:t>2-</w:t>
      </w:r>
      <w:r w:rsidRPr="00EA09F8">
        <w:rPr>
          <w:rtl/>
          <w:lang w:val="en-US"/>
        </w:rPr>
        <w:tab/>
        <w:t>يجوز للجنة أيضاً أن تعيّن عضواً</w:t>
      </w:r>
      <w:r w:rsidR="00FD28F8" w:rsidRPr="00EA09F8">
        <w:rPr>
          <w:rtl/>
          <w:lang w:val="en-US"/>
        </w:rPr>
        <w:t xml:space="preserve"> أو </w:t>
      </w:r>
      <w:r w:rsidRPr="00EA09F8">
        <w:rPr>
          <w:rtl/>
          <w:lang w:val="en-US"/>
        </w:rPr>
        <w:t>أكثر من أعضائها مقررين لمساعدتها بأي طريقة تقررها،</w:t>
      </w:r>
      <w:r w:rsidR="00FD28F8" w:rsidRPr="00EA09F8">
        <w:rPr>
          <w:rtl/>
          <w:lang w:val="en-US"/>
        </w:rPr>
        <w:t xml:space="preserve"> بما </w:t>
      </w:r>
      <w:r w:rsidRPr="00EA09F8">
        <w:rPr>
          <w:rtl/>
          <w:lang w:val="en-US"/>
        </w:rPr>
        <w:t xml:space="preserve">في ذلك بتقديم توصيات إلى اللجنة. </w:t>
      </w:r>
    </w:p>
    <w:p w14:paraId="163B1675" w14:textId="77777777" w:rsidR="0046174F" w:rsidRPr="00EA09F8" w:rsidRDefault="00CF0295" w:rsidP="002D1423">
      <w:pPr>
        <w:pStyle w:val="SingleTxtGA"/>
        <w:rPr>
          <w:rtl/>
          <w:lang w:val="en-US"/>
        </w:rPr>
      </w:pPr>
      <w:r w:rsidRPr="00EA09F8">
        <w:rPr>
          <w:rtl/>
          <w:lang w:val="en-US"/>
        </w:rPr>
        <w:t>3-</w:t>
      </w:r>
      <w:r w:rsidRPr="00EA09F8">
        <w:rPr>
          <w:rtl/>
          <w:lang w:val="en-US"/>
        </w:rPr>
        <w:tab/>
        <w:t>إذا تعذر، لأي سبب من الأسباب، على عضو في فريق عامل</w:t>
      </w:r>
      <w:r w:rsidR="00FD28F8" w:rsidRPr="00EA09F8">
        <w:rPr>
          <w:rtl/>
          <w:lang w:val="en-US"/>
        </w:rPr>
        <w:t xml:space="preserve"> أو </w:t>
      </w:r>
      <w:r w:rsidRPr="00EA09F8">
        <w:rPr>
          <w:rtl/>
          <w:lang w:val="en-US"/>
        </w:rPr>
        <w:t>على مقرر أداء الواجبات المسندة إليه</w:t>
      </w:r>
      <w:r w:rsidR="00FD28F8" w:rsidRPr="00EA09F8">
        <w:rPr>
          <w:rtl/>
          <w:lang w:val="en-US"/>
        </w:rPr>
        <w:t xml:space="preserve"> أو </w:t>
      </w:r>
      <w:r w:rsidRPr="00EA09F8">
        <w:rPr>
          <w:rtl/>
          <w:lang w:val="en-US"/>
        </w:rPr>
        <w:t>مواصلة أدائها، وجب عليه أن يبلغ الأعضاء الآخرين والرئيس بانسحابه في أقرب وقت</w:t>
      </w:r>
      <w:r w:rsidR="0046174F" w:rsidRPr="00EA09F8">
        <w:rPr>
          <w:rtl/>
          <w:lang w:val="en-US"/>
        </w:rPr>
        <w:t> ممكن.</w:t>
      </w:r>
    </w:p>
    <w:p w14:paraId="38DF0EF9" w14:textId="77777777" w:rsidR="0046174F" w:rsidRPr="00EA09F8" w:rsidRDefault="00CF0295" w:rsidP="002D1423">
      <w:pPr>
        <w:pStyle w:val="HChGA"/>
        <w:rPr>
          <w:rtl/>
          <w:lang w:val="en-US"/>
        </w:rPr>
      </w:pPr>
      <w:r w:rsidRPr="00EA09F8">
        <w:rPr>
          <w:sz w:val="22"/>
          <w:szCs w:val="22"/>
          <w:rtl/>
          <w:lang w:val="en-US"/>
        </w:rPr>
        <w:tab/>
      </w:r>
      <w:bookmarkStart w:id="166" w:name="_Toc165650418"/>
      <w:bookmarkStart w:id="167" w:name="_Toc184040714"/>
      <w:bookmarkStart w:id="168" w:name="_Toc184041000"/>
      <w:r w:rsidRPr="00EA09F8">
        <w:rPr>
          <w:sz w:val="22"/>
          <w:szCs w:val="22"/>
          <w:rtl/>
          <w:lang w:val="en-US"/>
        </w:rPr>
        <w:t>ثاني عشر-</w:t>
      </w:r>
      <w:r w:rsidRPr="00EA09F8">
        <w:rPr>
          <w:rtl/>
          <w:lang w:val="en-US"/>
        </w:rPr>
        <w:tab/>
        <w:t>تقرير اللجنة</w:t>
      </w:r>
      <w:bookmarkEnd w:id="166"/>
      <w:bookmarkEnd w:id="167"/>
      <w:bookmarkEnd w:id="168"/>
      <w:r w:rsidR="0046174F" w:rsidRPr="00EA09F8">
        <w:rPr>
          <w:rtl/>
          <w:lang w:val="en-US"/>
        </w:rPr>
        <w:t> السنوي</w:t>
      </w:r>
    </w:p>
    <w:p w14:paraId="4AD1362F"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69" w:name="_Toc165650419"/>
      <w:bookmarkStart w:id="170" w:name="_Toc184040715"/>
      <w:bookmarkStart w:id="171" w:name="_Toc184041001"/>
      <w:r w:rsidRPr="00EA09F8">
        <w:rPr>
          <w:rtl/>
          <w:lang w:val="en-US"/>
        </w:rPr>
        <w:t>المادة 43</w:t>
      </w:r>
      <w:r w:rsidR="002B04AA" w:rsidRPr="00EA09F8">
        <w:rPr>
          <w:rtl/>
          <w:lang w:val="en-US"/>
        </w:rPr>
        <w:tab/>
      </w:r>
      <w:r w:rsidR="002B04AA" w:rsidRPr="00EA09F8">
        <w:rPr>
          <w:rtl/>
          <w:lang w:val="en-US"/>
        </w:rPr>
        <w:br/>
      </w:r>
      <w:r w:rsidRPr="00EA09F8">
        <w:rPr>
          <w:rtl/>
          <w:lang w:val="en-US"/>
        </w:rPr>
        <w:t>تقرير اللجنة</w:t>
      </w:r>
      <w:bookmarkEnd w:id="169"/>
      <w:bookmarkEnd w:id="170"/>
      <w:bookmarkEnd w:id="171"/>
      <w:r w:rsidR="0046174F" w:rsidRPr="00EA09F8">
        <w:rPr>
          <w:rtl/>
          <w:lang w:val="en-US"/>
        </w:rPr>
        <w:t> السنوي</w:t>
      </w:r>
    </w:p>
    <w:p w14:paraId="560347B1" w14:textId="57187354" w:rsidR="00CF0295" w:rsidRPr="00EA09F8" w:rsidRDefault="00CF0295" w:rsidP="002D1423">
      <w:pPr>
        <w:pStyle w:val="SingleTxtGA"/>
        <w:rPr>
          <w:rtl/>
          <w:lang w:val="en-US"/>
        </w:rPr>
      </w:pPr>
      <w:r w:rsidRPr="00EA09F8">
        <w:rPr>
          <w:rtl/>
          <w:lang w:val="en-US"/>
        </w:rPr>
        <w:tab/>
        <w:t xml:space="preserve">عملاً بأحكام المادة 36(1) من الاتفاقية، تقدم اللجنة إلى الدول الأطراف والجمعية العامة تقريراً سنوياً عن الأنشطة التي تضطلع بها بموجب الاتفاقية. </w:t>
      </w:r>
    </w:p>
    <w:p w14:paraId="124BD11F" w14:textId="77777777" w:rsidR="0046174F" w:rsidRPr="00EA09F8" w:rsidRDefault="00CF0295" w:rsidP="002D1423">
      <w:pPr>
        <w:pStyle w:val="HChGA"/>
        <w:rPr>
          <w:rtl/>
          <w:lang w:val="en-US"/>
        </w:rPr>
      </w:pPr>
      <w:r w:rsidRPr="00EA09F8">
        <w:rPr>
          <w:sz w:val="22"/>
          <w:szCs w:val="22"/>
          <w:rtl/>
          <w:lang w:val="en-US"/>
        </w:rPr>
        <w:tab/>
      </w:r>
      <w:bookmarkStart w:id="172" w:name="_Toc165650420"/>
      <w:bookmarkStart w:id="173" w:name="_Toc184040716"/>
      <w:bookmarkStart w:id="174" w:name="_Toc184041002"/>
      <w:r w:rsidRPr="00EA09F8">
        <w:rPr>
          <w:sz w:val="22"/>
          <w:szCs w:val="22"/>
          <w:rtl/>
          <w:lang w:val="en-US"/>
        </w:rPr>
        <w:t>ثالث عشر-</w:t>
      </w:r>
      <w:r w:rsidRPr="00EA09F8">
        <w:rPr>
          <w:sz w:val="22"/>
          <w:szCs w:val="22"/>
          <w:rtl/>
          <w:lang w:val="en-US"/>
        </w:rPr>
        <w:tab/>
      </w:r>
      <w:r w:rsidRPr="00EA09F8">
        <w:rPr>
          <w:rtl/>
          <w:lang w:val="en-US"/>
        </w:rPr>
        <w:t>توزيع التقارير وغيرها من الوثائق</w:t>
      </w:r>
      <w:bookmarkEnd w:id="172"/>
      <w:bookmarkEnd w:id="173"/>
      <w:bookmarkEnd w:id="174"/>
      <w:r w:rsidR="0046174F" w:rsidRPr="00EA09F8">
        <w:rPr>
          <w:rtl/>
          <w:lang w:val="en-US"/>
        </w:rPr>
        <w:t> الرسمية</w:t>
      </w:r>
    </w:p>
    <w:p w14:paraId="2AE8CD8F"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75" w:name="_Toc165650421"/>
      <w:bookmarkStart w:id="176" w:name="_Toc184040717"/>
      <w:bookmarkStart w:id="177" w:name="_Toc184041003"/>
      <w:r w:rsidRPr="00EA09F8">
        <w:rPr>
          <w:rtl/>
          <w:lang w:val="en-US"/>
        </w:rPr>
        <w:t>المادة 44</w:t>
      </w:r>
      <w:r w:rsidR="002B04AA" w:rsidRPr="00EA09F8">
        <w:rPr>
          <w:rtl/>
          <w:lang w:val="en-US"/>
        </w:rPr>
        <w:tab/>
      </w:r>
      <w:r w:rsidR="002B04AA" w:rsidRPr="00EA09F8">
        <w:rPr>
          <w:rtl/>
          <w:lang w:val="en-US"/>
        </w:rPr>
        <w:br/>
      </w:r>
      <w:r w:rsidRPr="00EA09F8">
        <w:rPr>
          <w:rtl/>
          <w:lang w:val="en-US"/>
        </w:rPr>
        <w:t>توزيع التقارير وغيرها من الوثائق</w:t>
      </w:r>
      <w:bookmarkEnd w:id="175"/>
      <w:bookmarkEnd w:id="176"/>
      <w:bookmarkEnd w:id="177"/>
      <w:r w:rsidR="0046174F" w:rsidRPr="00EA09F8">
        <w:rPr>
          <w:rtl/>
          <w:lang w:val="en-US"/>
        </w:rPr>
        <w:t> الرسمية</w:t>
      </w:r>
    </w:p>
    <w:p w14:paraId="70F91C21" w14:textId="77777777" w:rsidR="0046174F" w:rsidRPr="00EA09F8" w:rsidRDefault="00CF0295" w:rsidP="002D1423">
      <w:pPr>
        <w:pStyle w:val="SingleTxtGA"/>
        <w:rPr>
          <w:rtl/>
          <w:lang w:val="en-US"/>
        </w:rPr>
      </w:pPr>
      <w:r w:rsidRPr="00EA09F8">
        <w:rPr>
          <w:rtl/>
          <w:lang w:val="en-US"/>
        </w:rPr>
        <w:t>1-</w:t>
      </w:r>
      <w:r w:rsidRPr="00EA09F8">
        <w:rPr>
          <w:rtl/>
          <w:lang w:val="en-US"/>
        </w:rPr>
        <w:tab/>
        <w:t>تكون تقارير اللجنة وهيئاتها الفرعية وقراراتها الرسمية و</w:t>
      </w:r>
      <w:r w:rsidRPr="00EA09F8">
        <w:rPr>
          <w:rFonts w:hint="cs"/>
          <w:rtl/>
          <w:lang w:val="en-US"/>
        </w:rPr>
        <w:t>سائر</w:t>
      </w:r>
      <w:r w:rsidRPr="00EA09F8">
        <w:rPr>
          <w:rtl/>
          <w:lang w:val="en-US"/>
        </w:rPr>
        <w:t xml:space="preserve"> وثائقها الرسمية وثائق معدة للتوزيع العام</w:t>
      </w:r>
      <w:r w:rsidR="00FD28F8" w:rsidRPr="00EA09F8">
        <w:rPr>
          <w:rtl/>
          <w:lang w:val="en-US"/>
        </w:rPr>
        <w:t xml:space="preserve"> ما لم </w:t>
      </w:r>
      <w:r w:rsidRPr="00EA09F8">
        <w:rPr>
          <w:rtl/>
          <w:lang w:val="en-US"/>
        </w:rPr>
        <w:t>تقرر اللجنة خلاف</w:t>
      </w:r>
      <w:r w:rsidR="0046174F" w:rsidRPr="00EA09F8">
        <w:rPr>
          <w:rtl/>
          <w:lang w:val="en-US"/>
        </w:rPr>
        <w:t> ذلك.</w:t>
      </w:r>
    </w:p>
    <w:p w14:paraId="0020E9E7" w14:textId="77777777" w:rsidR="0046174F" w:rsidRPr="00EA09F8" w:rsidRDefault="00CF0295" w:rsidP="002D1423">
      <w:pPr>
        <w:pStyle w:val="SingleTxtGA"/>
        <w:rPr>
          <w:rtl/>
          <w:lang w:val="en-US"/>
        </w:rPr>
      </w:pPr>
      <w:r w:rsidRPr="00EA09F8">
        <w:rPr>
          <w:rtl/>
          <w:lang w:val="en-US"/>
        </w:rPr>
        <w:t>2-</w:t>
      </w:r>
      <w:r w:rsidRPr="00EA09F8">
        <w:rPr>
          <w:rtl/>
          <w:lang w:val="en-US"/>
        </w:rPr>
        <w:tab/>
        <w:t>تكون التقارير والمعلومات الإضافية التي تقدمها الدول الأطراف بموجب المادتين 29 و33 من الاتفاقية وثائق معدة للتوزيع</w:t>
      </w:r>
      <w:r w:rsidR="0046174F" w:rsidRPr="00EA09F8">
        <w:rPr>
          <w:rtl/>
          <w:lang w:val="en-US"/>
        </w:rPr>
        <w:t> العام.</w:t>
      </w:r>
    </w:p>
    <w:p w14:paraId="612335E1" w14:textId="77777777" w:rsidR="0046174F" w:rsidRPr="00EA09F8" w:rsidRDefault="00CF0295" w:rsidP="002D1423">
      <w:pPr>
        <w:pStyle w:val="HChGA"/>
        <w:rPr>
          <w:rtl/>
          <w:lang w:val="en-US"/>
        </w:rPr>
      </w:pPr>
      <w:r w:rsidRPr="00EA09F8">
        <w:rPr>
          <w:sz w:val="22"/>
          <w:szCs w:val="22"/>
          <w:rtl/>
          <w:lang w:val="en-US"/>
        </w:rPr>
        <w:lastRenderedPageBreak/>
        <w:tab/>
      </w:r>
      <w:bookmarkStart w:id="178" w:name="_Toc165650422"/>
      <w:bookmarkStart w:id="179" w:name="_Toc184040718"/>
      <w:bookmarkStart w:id="180" w:name="_Toc184041004"/>
      <w:r w:rsidRPr="00EA09F8">
        <w:rPr>
          <w:sz w:val="22"/>
          <w:szCs w:val="22"/>
          <w:rtl/>
          <w:lang w:val="en-US"/>
        </w:rPr>
        <w:t>رابع عشر-</w:t>
      </w:r>
      <w:r w:rsidRPr="00EA09F8">
        <w:rPr>
          <w:sz w:val="22"/>
          <w:szCs w:val="22"/>
          <w:rtl/>
          <w:lang w:val="en-US"/>
        </w:rPr>
        <w:tab/>
      </w:r>
      <w:r w:rsidRPr="00EA09F8">
        <w:rPr>
          <w:rtl/>
          <w:lang w:val="en-US"/>
        </w:rPr>
        <w:t>التعاون</w:t>
      </w:r>
      <w:bookmarkEnd w:id="178"/>
      <w:bookmarkEnd w:id="179"/>
      <w:bookmarkEnd w:id="180"/>
      <w:r w:rsidR="0046174F" w:rsidRPr="00EA09F8">
        <w:rPr>
          <w:rtl/>
          <w:lang w:val="en-US"/>
        </w:rPr>
        <w:t> والمشاركة</w:t>
      </w:r>
    </w:p>
    <w:p w14:paraId="7A5EEAA5"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81" w:name="_Toc165650423"/>
      <w:bookmarkStart w:id="182" w:name="_Toc184040719"/>
      <w:bookmarkStart w:id="183" w:name="_Toc184041005"/>
      <w:r w:rsidRPr="00EA09F8">
        <w:rPr>
          <w:rtl/>
          <w:lang w:val="en-US"/>
        </w:rPr>
        <w:t>المادة 45</w:t>
      </w:r>
      <w:r w:rsidR="002B04AA" w:rsidRPr="00EA09F8">
        <w:rPr>
          <w:rtl/>
          <w:lang w:val="en-US"/>
        </w:rPr>
        <w:tab/>
      </w:r>
      <w:r w:rsidR="002B04AA" w:rsidRPr="00EA09F8">
        <w:rPr>
          <w:rtl/>
          <w:lang w:val="en-US"/>
        </w:rPr>
        <w:br/>
      </w:r>
      <w:r w:rsidRPr="00EA09F8">
        <w:rPr>
          <w:spacing w:val="-4"/>
          <w:rtl/>
          <w:lang w:val="en-US"/>
        </w:rPr>
        <w:t>التعاون مع الأجهزة والهيئات والإجراءات الخاصة والمؤسسات الحكومية ومنظمات المجتمع</w:t>
      </w:r>
      <w:r w:rsidRPr="00EA09F8">
        <w:rPr>
          <w:rtl/>
          <w:lang w:val="en-US"/>
        </w:rPr>
        <w:t xml:space="preserve"> المدني المعنية ومشاركة هذه</w:t>
      </w:r>
      <w:bookmarkEnd w:id="181"/>
      <w:bookmarkEnd w:id="182"/>
      <w:bookmarkEnd w:id="183"/>
      <w:r w:rsidR="0046174F" w:rsidRPr="00EA09F8">
        <w:rPr>
          <w:rtl/>
          <w:lang w:val="en-US"/>
        </w:rPr>
        <w:t> الجهات</w:t>
      </w:r>
    </w:p>
    <w:p w14:paraId="3E4CF82C" w14:textId="77777777" w:rsidR="0046174F" w:rsidRPr="00EA09F8" w:rsidRDefault="00CF0295" w:rsidP="002D1423">
      <w:pPr>
        <w:pStyle w:val="SingleTxtGA"/>
        <w:rPr>
          <w:rtl/>
          <w:lang w:val="en-US"/>
        </w:rPr>
      </w:pPr>
      <w:r w:rsidRPr="00EA09F8">
        <w:rPr>
          <w:rtl/>
          <w:lang w:val="en-US"/>
        </w:rPr>
        <w:t>1-</w:t>
      </w:r>
      <w:r w:rsidRPr="00EA09F8">
        <w:rPr>
          <w:rtl/>
          <w:lang w:val="en-US"/>
        </w:rPr>
        <w:tab/>
        <w:t>وفقاً للمادة 28 من الاتفاقية، تتعاون اللجنة وتعزز أوجه التآزر مع جميع أجهزة الأمم المتحدة ومكاتبها ووكالاتها المتخصصة وصناديقها ذات الصلة، ومع هيئات المعاهدات المنشأة بموجب صكوك دولية، و</w:t>
      </w:r>
      <w:r w:rsidRPr="00EA09F8">
        <w:rPr>
          <w:rFonts w:hint="cs"/>
          <w:rtl/>
          <w:lang w:val="en-US"/>
        </w:rPr>
        <w:t xml:space="preserve">مع </w:t>
      </w:r>
      <w:r w:rsidRPr="00EA09F8">
        <w:rPr>
          <w:rtl/>
          <w:lang w:val="en-US"/>
        </w:rPr>
        <w:t>الإجراءات الخاصة التابعة للأمم المتحدة، و</w:t>
      </w:r>
      <w:r w:rsidRPr="00EA09F8">
        <w:rPr>
          <w:rFonts w:hint="cs"/>
          <w:rtl/>
          <w:lang w:val="en-US"/>
        </w:rPr>
        <w:t xml:space="preserve">مع </w:t>
      </w:r>
      <w:r w:rsidRPr="00EA09F8">
        <w:rPr>
          <w:rtl/>
          <w:lang w:val="en-US"/>
        </w:rPr>
        <w:t>المنظمات</w:t>
      </w:r>
      <w:r w:rsidR="00FD28F8" w:rsidRPr="00EA09F8">
        <w:rPr>
          <w:rtl/>
          <w:lang w:val="en-US"/>
        </w:rPr>
        <w:t xml:space="preserve"> أو </w:t>
      </w:r>
      <w:r w:rsidRPr="00EA09F8">
        <w:rPr>
          <w:rtl/>
          <w:lang w:val="en-US"/>
        </w:rPr>
        <w:t>الهيئات الإقليمية ذات الصلة، و</w:t>
      </w:r>
      <w:r w:rsidRPr="00EA09F8">
        <w:rPr>
          <w:rFonts w:hint="cs"/>
          <w:rtl/>
          <w:lang w:val="en-US"/>
        </w:rPr>
        <w:t xml:space="preserve">مع جميع </w:t>
      </w:r>
      <w:r w:rsidRPr="00EA09F8">
        <w:rPr>
          <w:rtl/>
          <w:lang w:val="en-US"/>
        </w:rPr>
        <w:t>المؤسسات</w:t>
      </w:r>
      <w:r w:rsidR="00FD28F8" w:rsidRPr="00EA09F8">
        <w:rPr>
          <w:rtl/>
          <w:lang w:val="en-US"/>
        </w:rPr>
        <w:t xml:space="preserve"> أو </w:t>
      </w:r>
      <w:r w:rsidRPr="00EA09F8">
        <w:rPr>
          <w:rtl/>
          <w:lang w:val="en-US"/>
        </w:rPr>
        <w:t>الوكالات</w:t>
      </w:r>
      <w:r w:rsidR="00FD28F8" w:rsidRPr="00EA09F8">
        <w:rPr>
          <w:rtl/>
          <w:lang w:val="en-US"/>
        </w:rPr>
        <w:t xml:space="preserve"> أو </w:t>
      </w:r>
      <w:r w:rsidRPr="00EA09F8">
        <w:rPr>
          <w:rtl/>
          <w:lang w:val="en-US"/>
        </w:rPr>
        <w:t>المكاتب الحكومية التي تعمل من أجل حماية جميع الأشخاص من الاختفاء القسري. وتدعوها، على جه الخصوص، إلى موافاتها بتقارير ومعلومات</w:t>
      </w:r>
      <w:r w:rsidR="00FD28F8" w:rsidRPr="00EA09F8">
        <w:rPr>
          <w:rtl/>
          <w:lang w:val="en-US"/>
        </w:rPr>
        <w:t xml:space="preserve"> أو </w:t>
      </w:r>
      <w:r w:rsidRPr="00EA09F8">
        <w:rPr>
          <w:rtl/>
          <w:lang w:val="en-US"/>
        </w:rPr>
        <w:t>وثائق أخرى وبيانات شفوية وخطية، حسبما يكون ذلك مناسباً، فيما يتصل بالأنشطة التي تضطلع بها اللجنة بموجب</w:t>
      </w:r>
      <w:r w:rsidR="0046174F" w:rsidRPr="00EA09F8">
        <w:rPr>
          <w:rtl/>
          <w:lang w:val="en-US"/>
        </w:rPr>
        <w:t> الاتفاقية.</w:t>
      </w:r>
    </w:p>
    <w:p w14:paraId="2067A03D" w14:textId="77777777" w:rsidR="0046174F" w:rsidRPr="00EA09F8" w:rsidRDefault="00CF0295" w:rsidP="002D1423">
      <w:pPr>
        <w:pStyle w:val="SingleTxtGA"/>
        <w:rPr>
          <w:spacing w:val="-4"/>
          <w:rtl/>
          <w:lang w:val="en-US"/>
        </w:rPr>
      </w:pPr>
      <w:r w:rsidRPr="00EA09F8">
        <w:rPr>
          <w:rtl/>
          <w:lang w:val="en-US"/>
        </w:rPr>
        <w:t>2-</w:t>
      </w:r>
      <w:r w:rsidRPr="00EA09F8">
        <w:rPr>
          <w:rtl/>
          <w:lang w:val="en-US"/>
        </w:rPr>
        <w:tab/>
      </w:r>
      <w:r w:rsidRPr="00EA09F8">
        <w:rPr>
          <w:spacing w:val="-4"/>
          <w:rtl/>
          <w:lang w:val="en-US"/>
        </w:rPr>
        <w:t>تدعو اللجنة المؤسسات الوطنية لحقوق الإنسان والمنظمات غير الحكومية ورابطات أسر الضحايا وغيرها من منظمات المجتمع المدني ذات الصلة إلى موافاتها بتقارير ومعلومات</w:t>
      </w:r>
      <w:r w:rsidR="00FD28F8" w:rsidRPr="00EA09F8">
        <w:rPr>
          <w:spacing w:val="-4"/>
          <w:rtl/>
          <w:lang w:val="en-US"/>
        </w:rPr>
        <w:t xml:space="preserve"> أو </w:t>
      </w:r>
      <w:r w:rsidRPr="00EA09F8">
        <w:rPr>
          <w:spacing w:val="-4"/>
          <w:rtl/>
          <w:lang w:val="en-US"/>
        </w:rPr>
        <w:t>وثائق أخرى وبيانات شفوية وخطية، حسبما يكون ذلك مناسباً، فيما يتصل بالأنشطة التي تضطلع بها اللجنة بموجب</w:t>
      </w:r>
      <w:r w:rsidR="0046174F" w:rsidRPr="00EA09F8">
        <w:rPr>
          <w:spacing w:val="-4"/>
          <w:rtl/>
          <w:lang w:val="en-US"/>
        </w:rPr>
        <w:t> الاتفاقية.</w:t>
      </w:r>
    </w:p>
    <w:p w14:paraId="73BD98BE" w14:textId="77777777" w:rsidR="0046174F" w:rsidRPr="00EA09F8" w:rsidRDefault="00CF0295" w:rsidP="002D1423">
      <w:pPr>
        <w:pStyle w:val="SingleTxtGA"/>
        <w:rPr>
          <w:rtl/>
          <w:lang w:val="en-US"/>
        </w:rPr>
      </w:pPr>
      <w:r w:rsidRPr="00EA09F8">
        <w:rPr>
          <w:rtl/>
          <w:lang w:val="en-US"/>
        </w:rPr>
        <w:t>3-</w:t>
      </w:r>
      <w:r w:rsidRPr="00EA09F8">
        <w:rPr>
          <w:rtl/>
          <w:lang w:val="en-US"/>
        </w:rPr>
        <w:tab/>
        <w:t>يجوز للجنة أن تتلقى، وفقاً لسلطتها التقديرية، أي معلومات ووثائق وبيانات أخرى تقدَّم إليها،</w:t>
      </w:r>
      <w:r w:rsidR="00FD28F8" w:rsidRPr="00EA09F8">
        <w:rPr>
          <w:rtl/>
          <w:lang w:val="en-US"/>
        </w:rPr>
        <w:t xml:space="preserve"> بما </w:t>
      </w:r>
      <w:r w:rsidRPr="00EA09F8">
        <w:rPr>
          <w:rtl/>
          <w:lang w:val="en-US"/>
        </w:rPr>
        <w:t>في ذلك من أفراد ومن مصادر أخرى غير مذكورة في الفقرتين 1 و2 من هذه</w:t>
      </w:r>
      <w:r w:rsidR="0046174F" w:rsidRPr="00EA09F8">
        <w:rPr>
          <w:rtl/>
          <w:lang w:val="en-US"/>
        </w:rPr>
        <w:t> المادة.</w:t>
      </w:r>
    </w:p>
    <w:p w14:paraId="27C4D42E" w14:textId="77777777" w:rsidR="0046174F" w:rsidRPr="00EA09F8" w:rsidRDefault="00CF0295" w:rsidP="002D1423">
      <w:pPr>
        <w:pStyle w:val="SingleTxtGA"/>
        <w:rPr>
          <w:rtl/>
          <w:lang w:val="en-US"/>
        </w:rPr>
      </w:pPr>
      <w:r w:rsidRPr="00EA09F8">
        <w:rPr>
          <w:rtl/>
          <w:lang w:val="en-US"/>
        </w:rPr>
        <w:t>4-</w:t>
      </w:r>
      <w:r w:rsidRPr="00EA09F8">
        <w:rPr>
          <w:rtl/>
          <w:lang w:val="en-US"/>
        </w:rPr>
        <w:tab/>
        <w:t>تحدّد اللجنة، إعمالاً لسلطتها التقديرية، كيفية إتاحة هذه المعلومات والوثائق والبيانات الخطية لأعضاء اللجنة، بوسائل منها تخصيص وقت من جلسات دوراتها لعرض هذه المعلومات شفوياً</w:t>
      </w:r>
      <w:r w:rsidR="00FD28F8" w:rsidRPr="00EA09F8">
        <w:rPr>
          <w:rtl/>
          <w:lang w:val="en-US"/>
        </w:rPr>
        <w:t xml:space="preserve"> أو </w:t>
      </w:r>
      <w:r w:rsidRPr="00EA09F8">
        <w:rPr>
          <w:rtl/>
          <w:lang w:val="en-US"/>
        </w:rPr>
        <w:t>عبر التداول</w:t>
      </w:r>
      <w:r w:rsidR="0046174F" w:rsidRPr="00EA09F8">
        <w:rPr>
          <w:rtl/>
          <w:lang w:val="en-US"/>
        </w:rPr>
        <w:t> بالفيديو.</w:t>
      </w:r>
    </w:p>
    <w:p w14:paraId="77421CA3"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184" w:name="_Toc165650424"/>
      <w:bookmarkStart w:id="185" w:name="_Toc184040720"/>
      <w:bookmarkStart w:id="186" w:name="_Toc184041006"/>
      <w:r w:rsidRPr="00EA09F8">
        <w:rPr>
          <w:rtl/>
          <w:lang w:val="en-US"/>
        </w:rPr>
        <w:t>المادة 46</w:t>
      </w:r>
      <w:r w:rsidR="002B04AA" w:rsidRPr="00EA09F8">
        <w:rPr>
          <w:rtl/>
          <w:lang w:val="en-US"/>
        </w:rPr>
        <w:tab/>
      </w:r>
      <w:r w:rsidR="002B04AA" w:rsidRPr="00EA09F8">
        <w:rPr>
          <w:rtl/>
          <w:lang w:val="en-US"/>
        </w:rPr>
        <w:br/>
      </w:r>
      <w:r w:rsidRPr="00EA09F8">
        <w:rPr>
          <w:rtl/>
          <w:lang w:val="en-US"/>
        </w:rPr>
        <w:t>هيئات الأمم المتحدة</w:t>
      </w:r>
      <w:bookmarkEnd w:id="184"/>
      <w:bookmarkEnd w:id="185"/>
      <w:bookmarkEnd w:id="186"/>
      <w:r w:rsidR="0046174F" w:rsidRPr="00EA09F8">
        <w:rPr>
          <w:rtl/>
          <w:lang w:val="en-US"/>
        </w:rPr>
        <w:t> وآلياتها</w:t>
      </w:r>
    </w:p>
    <w:p w14:paraId="1EC857B1" w14:textId="77777777" w:rsidR="0046174F" w:rsidRPr="00EA09F8" w:rsidRDefault="00CF0295" w:rsidP="002D1423">
      <w:pPr>
        <w:pStyle w:val="SingleTxtGA"/>
        <w:rPr>
          <w:spacing w:val="-4"/>
          <w:rtl/>
          <w:lang w:val="en-US"/>
        </w:rPr>
      </w:pPr>
      <w:r w:rsidRPr="00EA09F8">
        <w:rPr>
          <w:rtl/>
          <w:lang w:val="en-US"/>
        </w:rPr>
        <w:t>1-</w:t>
      </w:r>
      <w:r w:rsidRPr="00EA09F8">
        <w:rPr>
          <w:rtl/>
          <w:lang w:val="en-US"/>
        </w:rPr>
        <w:tab/>
        <w:t>تستشير اللجنة، في اضطلاعها بولايتها، هيئات المعاهدات الأخرى المنشأة بموجب صكوك حقوق الإنسان الدولية ذات الصلة، وبخاصة اللجنة المعنية بحقوق الإنسان المنشأة بموجب العهد الدولي الخاص بالحقوق المدنية والسياسية، ولجنة مناهضة التعذيب المنشأة بموجب اتفاقية مناهضة التعذيب وغيره من ضروب المعاملة</w:t>
      </w:r>
      <w:r w:rsidR="00FD28F8" w:rsidRPr="00EA09F8">
        <w:rPr>
          <w:rtl/>
          <w:lang w:val="en-US"/>
        </w:rPr>
        <w:t xml:space="preserve"> أو </w:t>
      </w:r>
      <w:r w:rsidRPr="00EA09F8">
        <w:rPr>
          <w:rtl/>
          <w:lang w:val="en-US"/>
        </w:rPr>
        <w:t>العقوبة القاسية</w:t>
      </w:r>
      <w:r w:rsidR="00FD28F8" w:rsidRPr="00EA09F8">
        <w:rPr>
          <w:rtl/>
          <w:lang w:val="en-US"/>
        </w:rPr>
        <w:t xml:space="preserve"> أو </w:t>
      </w:r>
      <w:r w:rsidRPr="00EA09F8">
        <w:rPr>
          <w:rtl/>
          <w:lang w:val="en-US"/>
        </w:rPr>
        <w:t>اللاإنسانية</w:t>
      </w:r>
      <w:r w:rsidR="00FD28F8" w:rsidRPr="00EA09F8">
        <w:rPr>
          <w:rtl/>
          <w:lang w:val="en-US"/>
        </w:rPr>
        <w:t xml:space="preserve"> أو </w:t>
      </w:r>
      <w:r w:rsidRPr="00EA09F8">
        <w:rPr>
          <w:rtl/>
          <w:lang w:val="en-US"/>
        </w:rPr>
        <w:t xml:space="preserve">المهينة، واللجنة الفرعية لمنع التعذيب </w:t>
      </w:r>
      <w:r w:rsidRPr="00EA09F8">
        <w:rPr>
          <w:spacing w:val="-4"/>
          <w:rtl/>
          <w:lang w:val="en-US"/>
        </w:rPr>
        <w:t>وغيره من ضروب المعاملة</w:t>
      </w:r>
      <w:r w:rsidR="00FD28F8" w:rsidRPr="00EA09F8">
        <w:rPr>
          <w:spacing w:val="-4"/>
          <w:rtl/>
          <w:lang w:val="en-US"/>
        </w:rPr>
        <w:t xml:space="preserve"> أو </w:t>
      </w:r>
      <w:r w:rsidRPr="00EA09F8">
        <w:rPr>
          <w:spacing w:val="-4"/>
          <w:rtl/>
          <w:lang w:val="en-US"/>
        </w:rPr>
        <w:t>العقوبة القاسية</w:t>
      </w:r>
      <w:r w:rsidR="00FD28F8" w:rsidRPr="00EA09F8">
        <w:rPr>
          <w:spacing w:val="-4"/>
          <w:rtl/>
          <w:lang w:val="en-US"/>
        </w:rPr>
        <w:t xml:space="preserve"> أو </w:t>
      </w:r>
      <w:r w:rsidRPr="00EA09F8">
        <w:rPr>
          <w:spacing w:val="-4"/>
          <w:rtl/>
          <w:lang w:val="en-US"/>
        </w:rPr>
        <w:t>اللاإنسانية</w:t>
      </w:r>
      <w:r w:rsidR="00FD28F8" w:rsidRPr="00EA09F8">
        <w:rPr>
          <w:spacing w:val="-4"/>
          <w:rtl/>
          <w:lang w:val="en-US"/>
        </w:rPr>
        <w:t xml:space="preserve"> أو </w:t>
      </w:r>
      <w:r w:rsidRPr="00EA09F8">
        <w:rPr>
          <w:spacing w:val="-4"/>
          <w:rtl/>
          <w:lang w:val="en-US"/>
        </w:rPr>
        <w:t>المهينة المنشأة بموجب البروتوكول الاختياري لاتفاقية مناهضة التعذيب وغيره من ضروب المعاملة</w:t>
      </w:r>
      <w:r w:rsidR="00FD28F8" w:rsidRPr="00EA09F8">
        <w:rPr>
          <w:spacing w:val="-4"/>
          <w:rtl/>
          <w:lang w:val="en-US"/>
        </w:rPr>
        <w:t xml:space="preserve"> أو </w:t>
      </w:r>
      <w:r w:rsidRPr="00EA09F8">
        <w:rPr>
          <w:spacing w:val="-4"/>
          <w:rtl/>
          <w:lang w:val="en-US"/>
        </w:rPr>
        <w:t>العقوبة القاسية</w:t>
      </w:r>
      <w:r w:rsidR="00FD28F8" w:rsidRPr="00EA09F8">
        <w:rPr>
          <w:spacing w:val="-4"/>
          <w:rtl/>
          <w:lang w:val="en-US"/>
        </w:rPr>
        <w:t xml:space="preserve"> أو </w:t>
      </w:r>
      <w:r w:rsidRPr="00EA09F8">
        <w:rPr>
          <w:spacing w:val="-4"/>
          <w:rtl/>
          <w:lang w:val="en-US"/>
        </w:rPr>
        <w:t>اللاإنسانية</w:t>
      </w:r>
      <w:r w:rsidR="00FD28F8" w:rsidRPr="00EA09F8">
        <w:rPr>
          <w:spacing w:val="-4"/>
          <w:rtl/>
          <w:lang w:val="en-US"/>
        </w:rPr>
        <w:t xml:space="preserve"> أو </w:t>
      </w:r>
      <w:r w:rsidRPr="00EA09F8">
        <w:rPr>
          <w:spacing w:val="-4"/>
          <w:rtl/>
          <w:lang w:val="en-US"/>
        </w:rPr>
        <w:t>المهينة، بغية ضمان الاتساق بين ملاحظاتها وتوصياتها ذات</w:t>
      </w:r>
      <w:r w:rsidR="0046174F" w:rsidRPr="00EA09F8">
        <w:rPr>
          <w:spacing w:val="-4"/>
          <w:rtl/>
          <w:lang w:val="en-US"/>
        </w:rPr>
        <w:t> الصلة.</w:t>
      </w:r>
    </w:p>
    <w:p w14:paraId="18A6D60F" w14:textId="06D8E5CA" w:rsidR="00CF0295" w:rsidRPr="00EA09F8" w:rsidRDefault="00CF0295" w:rsidP="002D1423">
      <w:pPr>
        <w:pStyle w:val="SingleTxtGA"/>
        <w:rPr>
          <w:rtl/>
          <w:lang w:val="en-US"/>
        </w:rPr>
      </w:pPr>
      <w:r w:rsidRPr="00EA09F8">
        <w:rPr>
          <w:rtl/>
          <w:lang w:val="en-US"/>
        </w:rPr>
        <w:t>2-</w:t>
      </w:r>
      <w:r w:rsidRPr="00EA09F8">
        <w:rPr>
          <w:rtl/>
          <w:lang w:val="en-US"/>
        </w:rPr>
        <w:tab/>
        <w:t>تنسّق اللجنة أيضاً وتتبادل المعلومات ذات الصلة، بصورة منتظمة، مع الفريق العامل المعني بحالات الاختفاء القسري</w:t>
      </w:r>
      <w:r w:rsidR="00FD28F8" w:rsidRPr="00EA09F8">
        <w:rPr>
          <w:rtl/>
          <w:lang w:val="en-US"/>
        </w:rPr>
        <w:t xml:space="preserve"> أو </w:t>
      </w:r>
      <w:r w:rsidRPr="00EA09F8">
        <w:rPr>
          <w:rtl/>
          <w:lang w:val="en-US"/>
        </w:rPr>
        <w:t xml:space="preserve">غير الطوعي. </w:t>
      </w:r>
    </w:p>
    <w:p w14:paraId="46B0A28F" w14:textId="77777777" w:rsidR="0046174F" w:rsidRPr="00EA09F8" w:rsidRDefault="00CF0295" w:rsidP="002D1423">
      <w:pPr>
        <w:pStyle w:val="SingleTxtGA"/>
        <w:rPr>
          <w:rtl/>
          <w:lang w:val="en-US"/>
        </w:rPr>
      </w:pPr>
      <w:r w:rsidRPr="00EA09F8">
        <w:rPr>
          <w:rtl/>
          <w:lang w:val="en-US"/>
        </w:rPr>
        <w:t>3-</w:t>
      </w:r>
      <w:r w:rsidRPr="00EA09F8">
        <w:rPr>
          <w:rtl/>
          <w:lang w:val="en-US"/>
        </w:rPr>
        <w:tab/>
        <w:t>تقوم اللجنة أيضاً بتبادل المعلومات وتعزيز أوجه التآزر مع الآليات الأخرى للأمم</w:t>
      </w:r>
      <w:r w:rsidR="0046174F" w:rsidRPr="00EA09F8">
        <w:rPr>
          <w:rtl/>
          <w:lang w:val="en-US"/>
        </w:rPr>
        <w:t> المتحدة.</w:t>
      </w:r>
    </w:p>
    <w:p w14:paraId="458D674B" w14:textId="77777777" w:rsidR="0046174F" w:rsidRPr="00EA09F8" w:rsidRDefault="00CF0295" w:rsidP="002D1423">
      <w:pPr>
        <w:pStyle w:val="HChGA"/>
        <w:rPr>
          <w:rtl/>
          <w:lang w:val="en-US"/>
        </w:rPr>
      </w:pPr>
      <w:r w:rsidRPr="00EA09F8">
        <w:rPr>
          <w:rtl/>
          <w:lang w:val="en-US"/>
        </w:rPr>
        <w:lastRenderedPageBreak/>
        <w:tab/>
      </w:r>
      <w:bookmarkStart w:id="187" w:name="_Toc165650425"/>
      <w:bookmarkStart w:id="188" w:name="_Toc184040721"/>
      <w:bookmarkStart w:id="189" w:name="_Toc184041007"/>
      <w:r w:rsidRPr="00EA09F8">
        <w:rPr>
          <w:sz w:val="22"/>
          <w:szCs w:val="22"/>
          <w:rtl/>
          <w:lang w:val="en-US"/>
        </w:rPr>
        <w:t>خامس عشر-</w:t>
      </w:r>
      <w:r w:rsidRPr="00EA09F8">
        <w:rPr>
          <w:sz w:val="22"/>
          <w:szCs w:val="22"/>
          <w:rtl/>
          <w:lang w:val="en-US"/>
        </w:rPr>
        <w:tab/>
      </w:r>
      <w:r w:rsidRPr="00EA09F8">
        <w:rPr>
          <w:rtl/>
          <w:lang w:val="en-US"/>
        </w:rPr>
        <w:t>المعلومات</w:t>
      </w:r>
      <w:bookmarkEnd w:id="187"/>
      <w:bookmarkEnd w:id="188"/>
      <w:bookmarkEnd w:id="189"/>
      <w:r w:rsidR="0046174F" w:rsidRPr="00EA09F8">
        <w:rPr>
          <w:rtl/>
          <w:lang w:val="en-US"/>
        </w:rPr>
        <w:t> والوثائق</w:t>
      </w:r>
    </w:p>
    <w:p w14:paraId="06E27946" w14:textId="5CC0738C" w:rsidR="00CF0295" w:rsidRPr="00EA09F8" w:rsidRDefault="00CF0295" w:rsidP="002D1423">
      <w:pPr>
        <w:pStyle w:val="H1GA"/>
        <w:jc w:val="left"/>
        <w:rPr>
          <w:rtl/>
          <w:lang w:val="en-US"/>
        </w:rPr>
      </w:pPr>
      <w:r w:rsidRPr="00EA09F8">
        <w:rPr>
          <w:rtl/>
          <w:lang w:val="en-US"/>
        </w:rPr>
        <w:tab/>
      </w:r>
      <w:r w:rsidRPr="00EA09F8">
        <w:rPr>
          <w:rtl/>
          <w:lang w:val="en-US"/>
        </w:rPr>
        <w:tab/>
      </w:r>
      <w:bookmarkStart w:id="190" w:name="_Toc165650426"/>
      <w:bookmarkStart w:id="191" w:name="_Toc184040722"/>
      <w:bookmarkStart w:id="192" w:name="_Toc184041008"/>
      <w:r w:rsidRPr="00EA09F8">
        <w:rPr>
          <w:rtl/>
          <w:lang w:val="en-US"/>
        </w:rPr>
        <w:t>المادة 47</w:t>
      </w:r>
      <w:r w:rsidR="002B04AA" w:rsidRPr="00EA09F8">
        <w:rPr>
          <w:rtl/>
          <w:lang w:val="en-US"/>
        </w:rPr>
        <w:tab/>
      </w:r>
      <w:r w:rsidR="002B04AA" w:rsidRPr="00EA09F8">
        <w:rPr>
          <w:rtl/>
          <w:lang w:val="en-US"/>
        </w:rPr>
        <w:br/>
      </w:r>
      <w:r w:rsidRPr="00EA09F8">
        <w:rPr>
          <w:rtl/>
          <w:lang w:val="en-US"/>
        </w:rPr>
        <w:t>تقديم المعلومات والوثائق والبيانات</w:t>
      </w:r>
      <w:bookmarkEnd w:id="190"/>
      <w:bookmarkEnd w:id="191"/>
      <w:bookmarkEnd w:id="192"/>
      <w:r w:rsidRPr="00EA09F8">
        <w:rPr>
          <w:rtl/>
          <w:lang w:val="en-US"/>
        </w:rPr>
        <w:t xml:space="preserve"> </w:t>
      </w:r>
    </w:p>
    <w:p w14:paraId="7C05FE6D" w14:textId="77777777" w:rsidR="0046174F" w:rsidRPr="00EA09F8" w:rsidRDefault="00CF0295" w:rsidP="002D1423">
      <w:pPr>
        <w:pStyle w:val="SingleTxtGA"/>
        <w:rPr>
          <w:rtl/>
          <w:lang w:val="en-US"/>
        </w:rPr>
      </w:pPr>
      <w:r w:rsidRPr="00EA09F8">
        <w:rPr>
          <w:rtl/>
          <w:lang w:val="en-US"/>
        </w:rPr>
        <w:t>1-</w:t>
      </w:r>
      <w:r w:rsidRPr="00EA09F8">
        <w:rPr>
          <w:rtl/>
          <w:lang w:val="en-US"/>
        </w:rPr>
        <w:tab/>
        <w:t xml:space="preserve">تُعلَن المعلومات والوثائق والبيانات المشار إليها في المادة 45 والتي تتلقاها اللجنة في سياق </w:t>
      </w:r>
      <w:r w:rsidRPr="00EA09F8">
        <w:rPr>
          <w:spacing w:val="-2"/>
          <w:rtl/>
          <w:lang w:val="en-US"/>
        </w:rPr>
        <w:t>المادتين 29 و33 من الاتفاقية، وذلك باستخدام الوسائل والقنوات المناسبة،</w:t>
      </w:r>
      <w:r w:rsidR="00FD28F8" w:rsidRPr="00EA09F8">
        <w:rPr>
          <w:spacing w:val="-2"/>
          <w:rtl/>
          <w:lang w:val="en-US"/>
        </w:rPr>
        <w:t xml:space="preserve"> بما </w:t>
      </w:r>
      <w:r w:rsidRPr="00EA09F8">
        <w:rPr>
          <w:spacing w:val="-2"/>
          <w:rtl/>
          <w:lang w:val="en-US"/>
        </w:rPr>
        <w:t>في ذلك عن طريق إدراجها</w:t>
      </w:r>
      <w:r w:rsidRPr="00EA09F8">
        <w:rPr>
          <w:rtl/>
          <w:lang w:val="en-US"/>
        </w:rPr>
        <w:t xml:space="preserve"> </w:t>
      </w:r>
      <w:r w:rsidRPr="00EA09F8">
        <w:rPr>
          <w:spacing w:val="-2"/>
          <w:rtl/>
          <w:lang w:val="en-US"/>
        </w:rPr>
        <w:t>على الصفحة الشبكية للجنة،</w:t>
      </w:r>
      <w:r w:rsidR="00FD28F8" w:rsidRPr="00EA09F8">
        <w:rPr>
          <w:spacing w:val="-2"/>
          <w:rtl/>
          <w:lang w:val="en-US"/>
        </w:rPr>
        <w:t xml:space="preserve"> ما لم </w:t>
      </w:r>
      <w:r w:rsidRPr="00EA09F8">
        <w:rPr>
          <w:spacing w:val="-2"/>
          <w:rtl/>
          <w:lang w:val="en-US"/>
        </w:rPr>
        <w:t>تطلب الجهة المقدمة لها الحفاظ على سريتها. ويجوز للجنة، في حالات</w:t>
      </w:r>
      <w:r w:rsidRPr="00EA09F8">
        <w:rPr>
          <w:rtl/>
          <w:lang w:val="en-US"/>
        </w:rPr>
        <w:t xml:space="preserve"> </w:t>
      </w:r>
      <w:r w:rsidRPr="00EA09F8">
        <w:rPr>
          <w:spacing w:val="-2"/>
          <w:rtl/>
          <w:lang w:val="en-US"/>
        </w:rPr>
        <w:t>استثنائية وفقاً لسلطتها التقديرية، أن تعتبر المعلومات والوثائق والبيانات التي تلقتها سرية.</w:t>
      </w:r>
      <w:r w:rsidR="00FD28F8" w:rsidRPr="00EA09F8">
        <w:rPr>
          <w:spacing w:val="-2"/>
          <w:rtl/>
          <w:lang w:val="en-US"/>
        </w:rPr>
        <w:t xml:space="preserve"> وفي </w:t>
      </w:r>
      <w:r w:rsidRPr="00EA09F8">
        <w:rPr>
          <w:spacing w:val="-2"/>
          <w:rtl/>
          <w:lang w:val="en-US"/>
        </w:rPr>
        <w:t>هذه الحالات،</w:t>
      </w:r>
      <w:r w:rsidRPr="00EA09F8">
        <w:rPr>
          <w:rtl/>
          <w:lang w:val="en-US"/>
        </w:rPr>
        <w:t xml:space="preserve"> تقرر اللجنة كيفية استخدام هذه</w:t>
      </w:r>
      <w:r w:rsidR="0046174F" w:rsidRPr="00EA09F8">
        <w:rPr>
          <w:rtl/>
          <w:lang w:val="en-US"/>
        </w:rPr>
        <w:t> المعلومات.</w:t>
      </w:r>
    </w:p>
    <w:p w14:paraId="437802C2" w14:textId="0CFE9822" w:rsidR="00CF0295" w:rsidRPr="00EA09F8" w:rsidRDefault="00CF0295" w:rsidP="002D1423">
      <w:pPr>
        <w:pStyle w:val="SingleTxtGA"/>
        <w:rPr>
          <w:rtl/>
          <w:lang w:val="en-US"/>
        </w:rPr>
      </w:pPr>
      <w:r w:rsidRPr="00EA09F8">
        <w:rPr>
          <w:rtl/>
          <w:lang w:val="en-US"/>
        </w:rPr>
        <w:t>2-</w:t>
      </w:r>
      <w:r w:rsidRPr="00EA09F8">
        <w:rPr>
          <w:rtl/>
          <w:lang w:val="en-US"/>
        </w:rPr>
        <w:tab/>
        <w:t xml:space="preserve">تُعلَن المعلومات والوثائق والبيانات التي تتلقاها اللجنة </w:t>
      </w:r>
      <w:r w:rsidR="00FD28F8" w:rsidRPr="00EA09F8">
        <w:rPr>
          <w:rtl/>
          <w:lang w:val="en-US"/>
        </w:rPr>
        <w:t>فيما يتعلق</w:t>
      </w:r>
      <w:r w:rsidRPr="00EA09F8">
        <w:rPr>
          <w:rtl/>
          <w:lang w:val="en-US"/>
        </w:rPr>
        <w:t xml:space="preserve"> بالإجراءات بموجب المواد 32 و33 و34 من الاتفاقية، وذلك باستخدام الوسائل والقنوات المناسبة،</w:t>
      </w:r>
      <w:r w:rsidR="00FD28F8" w:rsidRPr="00EA09F8">
        <w:rPr>
          <w:rtl/>
          <w:lang w:val="en-US"/>
        </w:rPr>
        <w:t xml:space="preserve"> بما </w:t>
      </w:r>
      <w:r w:rsidRPr="00EA09F8">
        <w:rPr>
          <w:rtl/>
          <w:lang w:val="en-US"/>
        </w:rPr>
        <w:t>في ذلك عن طريق إدراجها على الصفحة الشبكية للجنة،</w:t>
      </w:r>
      <w:r w:rsidR="00FD28F8" w:rsidRPr="00EA09F8">
        <w:rPr>
          <w:rtl/>
          <w:lang w:val="en-US"/>
        </w:rPr>
        <w:t xml:space="preserve"> ما لم </w:t>
      </w:r>
      <w:r w:rsidRPr="00EA09F8">
        <w:rPr>
          <w:rtl/>
          <w:lang w:val="en-US"/>
        </w:rPr>
        <w:t xml:space="preserve">تطلب الجهة المقدمة لها الحفاظ على سريتها. ويجوز للجنة، وفقاً لسلطتها </w:t>
      </w:r>
      <w:r w:rsidRPr="00EA09F8">
        <w:rPr>
          <w:spacing w:val="-2"/>
          <w:rtl/>
          <w:lang w:val="en-US"/>
        </w:rPr>
        <w:t xml:space="preserve">التقديرية، أن تعتبر المعلومات والوثائق والبيانات </w:t>
      </w:r>
      <w:r w:rsidRPr="00EA09F8">
        <w:rPr>
          <w:rFonts w:hint="cs"/>
          <w:spacing w:val="-2"/>
          <w:rtl/>
          <w:lang w:val="en-US"/>
        </w:rPr>
        <w:t xml:space="preserve">التي تلقتها </w:t>
      </w:r>
      <w:r w:rsidRPr="00EA09F8">
        <w:rPr>
          <w:spacing w:val="-2"/>
          <w:rtl/>
          <w:lang w:val="en-US"/>
        </w:rPr>
        <w:t>سرية.</w:t>
      </w:r>
      <w:r w:rsidR="00FD28F8" w:rsidRPr="00EA09F8">
        <w:rPr>
          <w:spacing w:val="-2"/>
          <w:rtl/>
          <w:lang w:val="en-US"/>
        </w:rPr>
        <w:t xml:space="preserve"> وفي </w:t>
      </w:r>
      <w:r w:rsidRPr="00EA09F8">
        <w:rPr>
          <w:spacing w:val="-2"/>
          <w:rtl/>
          <w:lang w:val="en-US"/>
        </w:rPr>
        <w:t>هذه الحالات، تقرر اللجنة كيفية استخدام</w:t>
      </w:r>
      <w:r w:rsidRPr="00EA09F8">
        <w:rPr>
          <w:rtl/>
          <w:lang w:val="en-US"/>
        </w:rPr>
        <w:t xml:space="preserve"> هذه المعلومات. </w:t>
      </w:r>
    </w:p>
    <w:p w14:paraId="1E9B8D83" w14:textId="77777777" w:rsidR="0046174F" w:rsidRPr="00EA09F8" w:rsidRDefault="00CF0295" w:rsidP="002D1423">
      <w:pPr>
        <w:pStyle w:val="SingleTxtGA"/>
        <w:rPr>
          <w:rtl/>
          <w:lang w:val="en-US"/>
        </w:rPr>
      </w:pPr>
      <w:r w:rsidRPr="00EA09F8">
        <w:rPr>
          <w:rtl/>
          <w:lang w:val="en-US"/>
        </w:rPr>
        <w:t>3-</w:t>
      </w:r>
      <w:r w:rsidRPr="00EA09F8">
        <w:rPr>
          <w:rtl/>
          <w:lang w:val="en-US"/>
        </w:rPr>
        <w:tab/>
        <w:t>تحافظ اللجنة على سرية جميع الوثائق المتصلة بوظائفها بموجب المادة 30 من الاتفاقية. غير أن اللجنة</w:t>
      </w:r>
      <w:r w:rsidR="00FD28F8" w:rsidRPr="00EA09F8">
        <w:rPr>
          <w:rtl/>
          <w:lang w:val="en-US"/>
        </w:rPr>
        <w:t xml:space="preserve"> لا </w:t>
      </w:r>
      <w:r w:rsidRPr="00EA09F8">
        <w:rPr>
          <w:rtl/>
          <w:lang w:val="en-US"/>
        </w:rPr>
        <w:t>تكون مسؤولة عن أي قرار يتخذه مقدمو طلبات الإجراءات العاجلة بجعل هذه المعلومات علنية، ويجوز للجنة أن تشير إلى أي من المعلومات المقدمة في تقاريرها عن طلبات الإجراءات</w:t>
      </w:r>
      <w:r w:rsidR="0046174F" w:rsidRPr="00EA09F8">
        <w:rPr>
          <w:rtl/>
          <w:lang w:val="en-US"/>
        </w:rPr>
        <w:t> العاجلة.</w:t>
      </w:r>
    </w:p>
    <w:p w14:paraId="438ADD89" w14:textId="50909F4C" w:rsidR="00CF0295" w:rsidRPr="00EA09F8" w:rsidRDefault="00CF0295" w:rsidP="002D1423">
      <w:pPr>
        <w:pStyle w:val="SingleTxtGA"/>
        <w:rPr>
          <w:rtl/>
          <w:lang w:val="en-US"/>
        </w:rPr>
      </w:pPr>
      <w:r w:rsidRPr="00EA09F8">
        <w:rPr>
          <w:rtl/>
          <w:lang w:val="en-US"/>
        </w:rPr>
        <w:t>4-</w:t>
      </w:r>
      <w:r w:rsidRPr="00EA09F8">
        <w:rPr>
          <w:rtl/>
          <w:lang w:val="en-US"/>
        </w:rPr>
        <w:tab/>
        <w:t xml:space="preserve">تكون جميع وثائق اللجنة المتصلة بوظائفها بموجب المادة 31 من الاتفاقية سرية إلى أن تقرر اللجنة، وفقاً لأحكام الاتفاقية والمادة </w:t>
      </w:r>
      <w:r w:rsidRPr="00EA09F8">
        <w:rPr>
          <w:rFonts w:hint="cs"/>
          <w:rtl/>
          <w:lang w:val="en-US"/>
        </w:rPr>
        <w:t>83</w:t>
      </w:r>
      <w:r w:rsidRPr="00EA09F8">
        <w:rPr>
          <w:rtl/>
          <w:lang w:val="en-US"/>
        </w:rPr>
        <w:t xml:space="preserve">، جعلها علنية. </w:t>
      </w:r>
    </w:p>
    <w:p w14:paraId="6CD85B6E" w14:textId="67E02F2A" w:rsidR="0046174F" w:rsidRPr="00EA09F8" w:rsidRDefault="00CF0295" w:rsidP="002D1423">
      <w:pPr>
        <w:pStyle w:val="HChGA"/>
        <w:jc w:val="left"/>
        <w:rPr>
          <w:rtl/>
          <w:lang w:val="en-US"/>
        </w:rPr>
      </w:pPr>
      <w:r w:rsidRPr="00EA09F8">
        <w:rPr>
          <w:rtl/>
          <w:lang w:val="en-US"/>
        </w:rPr>
        <w:tab/>
      </w:r>
      <w:r w:rsidRPr="00EA09F8">
        <w:rPr>
          <w:rtl/>
          <w:lang w:val="en-US"/>
        </w:rPr>
        <w:tab/>
      </w:r>
      <w:bookmarkStart w:id="193" w:name="_Toc165650427"/>
      <w:bookmarkStart w:id="194" w:name="_Toc184040723"/>
      <w:bookmarkStart w:id="195" w:name="_Toc184041009"/>
      <w:r w:rsidRPr="00EA09F8">
        <w:rPr>
          <w:rtl/>
          <w:lang w:val="en-US"/>
        </w:rPr>
        <w:t>الجزء الثاني</w:t>
      </w:r>
      <w:r w:rsidR="00E930D1" w:rsidRPr="00EA09F8">
        <w:rPr>
          <w:rtl/>
          <w:lang w:val="en-US"/>
        </w:rPr>
        <w:tab/>
      </w:r>
      <w:r w:rsidR="00E930D1" w:rsidRPr="00EA09F8">
        <w:rPr>
          <w:rtl/>
          <w:lang w:val="en-US"/>
        </w:rPr>
        <w:br/>
      </w:r>
      <w:r w:rsidRPr="00EA09F8">
        <w:rPr>
          <w:rtl/>
          <w:lang w:val="en-US"/>
        </w:rPr>
        <w:t>المواد المتصلة بوظائف</w:t>
      </w:r>
      <w:bookmarkEnd w:id="193"/>
      <w:bookmarkEnd w:id="194"/>
      <w:bookmarkEnd w:id="195"/>
      <w:r w:rsidR="0046174F" w:rsidRPr="00EA09F8">
        <w:rPr>
          <w:rtl/>
          <w:lang w:val="en-US"/>
        </w:rPr>
        <w:t> اللجنة</w:t>
      </w:r>
    </w:p>
    <w:p w14:paraId="747F8996" w14:textId="77777777" w:rsidR="0046174F" w:rsidRPr="00EA09F8" w:rsidRDefault="00CF0295" w:rsidP="002D1423">
      <w:pPr>
        <w:pStyle w:val="HChGA"/>
        <w:rPr>
          <w:rtl/>
          <w:lang w:val="en-US"/>
        </w:rPr>
      </w:pPr>
      <w:r w:rsidRPr="00EA09F8">
        <w:rPr>
          <w:rtl/>
          <w:lang w:val="en-US"/>
        </w:rPr>
        <w:tab/>
      </w:r>
      <w:bookmarkStart w:id="196" w:name="_Toc165650428"/>
      <w:bookmarkStart w:id="197" w:name="_Toc184040724"/>
      <w:bookmarkStart w:id="198" w:name="_Toc184041010"/>
      <w:r w:rsidRPr="00EA09F8">
        <w:rPr>
          <w:sz w:val="22"/>
          <w:szCs w:val="22"/>
          <w:rtl/>
          <w:lang w:val="en-US"/>
        </w:rPr>
        <w:t>سادس عشر-</w:t>
      </w:r>
      <w:r w:rsidRPr="00EA09F8">
        <w:rPr>
          <w:sz w:val="22"/>
          <w:szCs w:val="22"/>
          <w:rtl/>
          <w:lang w:val="en-US"/>
        </w:rPr>
        <w:tab/>
      </w:r>
      <w:r w:rsidRPr="00EA09F8">
        <w:rPr>
          <w:rtl/>
          <w:lang w:val="en-US"/>
        </w:rPr>
        <w:t>تضارب</w:t>
      </w:r>
      <w:bookmarkEnd w:id="196"/>
      <w:bookmarkEnd w:id="197"/>
      <w:bookmarkEnd w:id="198"/>
      <w:r w:rsidR="0046174F" w:rsidRPr="00EA09F8">
        <w:rPr>
          <w:rtl/>
          <w:lang w:val="en-US"/>
        </w:rPr>
        <w:t> المصالح</w:t>
      </w:r>
    </w:p>
    <w:p w14:paraId="45A16888"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199" w:name="_Toc165650429"/>
      <w:bookmarkStart w:id="200" w:name="_Toc184040725"/>
      <w:bookmarkStart w:id="201" w:name="_Toc184041011"/>
      <w:r w:rsidRPr="00EA09F8">
        <w:rPr>
          <w:rtl/>
          <w:lang w:val="en-US"/>
        </w:rPr>
        <w:t>المادة 48</w:t>
      </w:r>
      <w:r w:rsidR="002B04AA" w:rsidRPr="00EA09F8">
        <w:rPr>
          <w:rtl/>
          <w:lang w:val="en-US"/>
        </w:rPr>
        <w:tab/>
      </w:r>
      <w:r w:rsidR="002B04AA" w:rsidRPr="00EA09F8">
        <w:rPr>
          <w:rtl/>
          <w:lang w:val="en-US"/>
        </w:rPr>
        <w:br/>
      </w:r>
      <w:r w:rsidRPr="00EA09F8">
        <w:rPr>
          <w:rtl/>
          <w:lang w:val="en-US"/>
        </w:rPr>
        <w:t xml:space="preserve">وجوب </w:t>
      </w:r>
      <w:r w:rsidRPr="00EA09F8">
        <w:rPr>
          <w:rFonts w:hint="cs"/>
          <w:rtl/>
          <w:lang w:val="en-US"/>
        </w:rPr>
        <w:t>امتناع عضو</w:t>
      </w:r>
      <w:r w:rsidR="00FD28F8" w:rsidRPr="00EA09F8">
        <w:rPr>
          <w:rFonts w:hint="cs"/>
          <w:rtl/>
          <w:lang w:val="en-US"/>
        </w:rPr>
        <w:t xml:space="preserve"> ما </w:t>
      </w:r>
      <w:r w:rsidRPr="00EA09F8">
        <w:rPr>
          <w:rFonts w:hint="cs"/>
          <w:rtl/>
          <w:lang w:val="en-US"/>
        </w:rPr>
        <w:t>عن</w:t>
      </w:r>
      <w:r w:rsidRPr="00EA09F8">
        <w:rPr>
          <w:rtl/>
          <w:lang w:val="en-US"/>
        </w:rPr>
        <w:t xml:space="preserve"> </w:t>
      </w:r>
      <w:r w:rsidRPr="00EA09F8">
        <w:rPr>
          <w:rFonts w:hint="cs"/>
          <w:rtl/>
          <w:lang w:val="en-US"/>
        </w:rPr>
        <w:t>ال</w:t>
      </w:r>
      <w:r w:rsidRPr="00EA09F8">
        <w:rPr>
          <w:rtl/>
          <w:lang w:val="en-US"/>
        </w:rPr>
        <w:t>مشاركة</w:t>
      </w:r>
      <w:r w:rsidR="00FD28F8" w:rsidRPr="00EA09F8">
        <w:rPr>
          <w:rtl/>
          <w:lang w:val="en-US"/>
        </w:rPr>
        <w:t xml:space="preserve"> أو </w:t>
      </w:r>
      <w:r w:rsidRPr="00EA09F8">
        <w:rPr>
          <w:rFonts w:hint="cs"/>
          <w:rtl/>
          <w:lang w:val="en-US"/>
        </w:rPr>
        <w:t>ال</w:t>
      </w:r>
      <w:r w:rsidRPr="00EA09F8">
        <w:rPr>
          <w:rtl/>
          <w:lang w:val="en-US"/>
        </w:rPr>
        <w:t>حضور</w:t>
      </w:r>
      <w:r w:rsidR="00FD28F8" w:rsidRPr="00EA09F8">
        <w:rPr>
          <w:rtl/>
          <w:lang w:val="en-US"/>
        </w:rPr>
        <w:t xml:space="preserve"> ما </w:t>
      </w:r>
      <w:r w:rsidRPr="00EA09F8">
        <w:rPr>
          <w:rtl/>
          <w:lang w:val="en-US"/>
        </w:rPr>
        <w:t>لدى ممارسة وظائف</w:t>
      </w:r>
      <w:bookmarkEnd w:id="199"/>
      <w:bookmarkEnd w:id="200"/>
      <w:bookmarkEnd w:id="201"/>
      <w:r w:rsidR="0046174F" w:rsidRPr="00EA09F8">
        <w:rPr>
          <w:rtl/>
          <w:lang w:val="en-US"/>
        </w:rPr>
        <w:t> اللجنة</w:t>
      </w:r>
    </w:p>
    <w:p w14:paraId="71557C7E" w14:textId="77777777" w:rsidR="0046174F" w:rsidRPr="00EA09F8" w:rsidRDefault="00CF0295" w:rsidP="002D1423">
      <w:pPr>
        <w:pStyle w:val="SingleTxtGA"/>
        <w:rPr>
          <w:rtl/>
          <w:lang w:val="en-US"/>
        </w:rPr>
      </w:pPr>
      <w:r w:rsidRPr="00EA09F8">
        <w:rPr>
          <w:rtl/>
          <w:lang w:val="en-US"/>
        </w:rPr>
        <w:t>1-</w:t>
      </w:r>
      <w:r w:rsidRPr="00EA09F8">
        <w:rPr>
          <w:rtl/>
          <w:lang w:val="en-US"/>
        </w:rPr>
        <w:tab/>
        <w:t>لا يشارك عضو اللجنة في نظر اللجنة</w:t>
      </w:r>
      <w:r w:rsidR="00FD28F8" w:rsidRPr="00EA09F8">
        <w:rPr>
          <w:rtl/>
          <w:lang w:val="en-US"/>
        </w:rPr>
        <w:t xml:space="preserve"> أو </w:t>
      </w:r>
      <w:r w:rsidRPr="00EA09F8">
        <w:rPr>
          <w:rtl/>
          <w:lang w:val="en-US"/>
        </w:rPr>
        <w:t>هيئاتها الفرعية في تقرير،</w:t>
      </w:r>
      <w:r w:rsidR="00FD28F8" w:rsidRPr="00EA09F8">
        <w:rPr>
          <w:rtl/>
          <w:lang w:val="en-US"/>
        </w:rPr>
        <w:t xml:space="preserve"> أو </w:t>
      </w:r>
      <w:r w:rsidRPr="00EA09F8">
        <w:rPr>
          <w:rtl/>
          <w:lang w:val="en-US"/>
        </w:rPr>
        <w:t>طلب اتخاذ إجراءات عاجلة،</w:t>
      </w:r>
      <w:r w:rsidR="00FD28F8" w:rsidRPr="00EA09F8">
        <w:rPr>
          <w:rtl/>
          <w:lang w:val="en-US"/>
        </w:rPr>
        <w:t xml:space="preserve"> أو </w:t>
      </w:r>
      <w:r w:rsidRPr="00EA09F8">
        <w:rPr>
          <w:rtl/>
          <w:lang w:val="en-US"/>
        </w:rPr>
        <w:t xml:space="preserve">بلاغ </w:t>
      </w:r>
      <w:r w:rsidRPr="00EA09F8">
        <w:rPr>
          <w:rFonts w:hint="cs"/>
          <w:rtl/>
          <w:lang w:val="en-US"/>
        </w:rPr>
        <w:t>مقدم من فرد</w:t>
      </w:r>
      <w:r w:rsidRPr="00EA09F8">
        <w:rPr>
          <w:rtl/>
          <w:lang w:val="en-US"/>
        </w:rPr>
        <w:t>،</w:t>
      </w:r>
      <w:r w:rsidR="00FD28F8" w:rsidRPr="00EA09F8">
        <w:rPr>
          <w:rtl/>
          <w:lang w:val="en-US"/>
        </w:rPr>
        <w:t xml:space="preserve"> أو </w:t>
      </w:r>
      <w:r w:rsidRPr="00EA09F8">
        <w:rPr>
          <w:rtl/>
          <w:lang w:val="en-US"/>
        </w:rPr>
        <w:t>بلاغ مقدم من دولة ضد دولة أخرى،</w:t>
      </w:r>
      <w:r w:rsidR="00FD28F8" w:rsidRPr="00EA09F8">
        <w:rPr>
          <w:rtl/>
          <w:lang w:val="en-US"/>
        </w:rPr>
        <w:t xml:space="preserve"> أو </w:t>
      </w:r>
      <w:r w:rsidRPr="00EA09F8">
        <w:rPr>
          <w:rtl/>
          <w:lang w:val="en-US"/>
        </w:rPr>
        <w:t>طلب للقيام بزيارة،</w:t>
      </w:r>
      <w:r w:rsidR="00FD28F8" w:rsidRPr="00EA09F8">
        <w:rPr>
          <w:rtl/>
          <w:lang w:val="en-US"/>
        </w:rPr>
        <w:t xml:space="preserve"> أو </w:t>
      </w:r>
      <w:r w:rsidRPr="00EA09F8">
        <w:rPr>
          <w:rtl/>
          <w:lang w:val="en-US"/>
        </w:rPr>
        <w:t>في المعلومات التي تشير إلى حدوث حالات اختفاء قسري على نطاق واسع</w:t>
      </w:r>
      <w:r w:rsidR="00FD28F8" w:rsidRPr="00EA09F8">
        <w:rPr>
          <w:rtl/>
          <w:lang w:val="en-US"/>
        </w:rPr>
        <w:t xml:space="preserve"> أو </w:t>
      </w:r>
      <w:r w:rsidRPr="00EA09F8">
        <w:rPr>
          <w:rtl/>
          <w:lang w:val="en-US"/>
        </w:rPr>
        <w:t>بصورة منهجية، إذا كان هذا</w:t>
      </w:r>
      <w:r w:rsidR="0046174F" w:rsidRPr="00EA09F8">
        <w:rPr>
          <w:rtl/>
          <w:lang w:val="en-US"/>
        </w:rPr>
        <w:t> العضو:</w:t>
      </w:r>
    </w:p>
    <w:p w14:paraId="79953450" w14:textId="7795EECC" w:rsidR="00CF0295" w:rsidRPr="00EA09F8" w:rsidRDefault="00CF0295" w:rsidP="002D1423">
      <w:pPr>
        <w:pStyle w:val="SingleTxtGA"/>
        <w:rPr>
          <w:rtl/>
          <w:lang w:val="en-US"/>
        </w:rPr>
      </w:pPr>
      <w:r w:rsidRPr="00EA09F8">
        <w:rPr>
          <w:rtl/>
          <w:lang w:val="en-US"/>
        </w:rPr>
        <w:tab/>
        <w:t>(أ)</w:t>
      </w:r>
      <w:r w:rsidRPr="00EA09F8">
        <w:rPr>
          <w:rtl/>
          <w:lang w:val="en-US"/>
        </w:rPr>
        <w:tab/>
        <w:t xml:space="preserve">من مواطني الدولة الطرف المعنية؛ </w:t>
      </w:r>
    </w:p>
    <w:p w14:paraId="6C04DF64" w14:textId="77777777" w:rsidR="00CF0295" w:rsidRPr="00EA09F8" w:rsidRDefault="00CF0295" w:rsidP="002D1423">
      <w:pPr>
        <w:pStyle w:val="SingleTxtGA"/>
        <w:rPr>
          <w:rtl/>
          <w:lang w:val="en-US"/>
        </w:rPr>
      </w:pPr>
      <w:r w:rsidRPr="00EA09F8">
        <w:rPr>
          <w:rtl/>
          <w:lang w:val="en-US"/>
        </w:rPr>
        <w:tab/>
        <w:t>(ب)</w:t>
      </w:r>
      <w:r w:rsidRPr="00EA09F8">
        <w:rPr>
          <w:rtl/>
          <w:lang w:val="en-US"/>
        </w:rPr>
        <w:tab/>
        <w:t xml:space="preserve">موظفاً لدى الدولة الطرف المعنية؛ </w:t>
      </w:r>
    </w:p>
    <w:p w14:paraId="11FAE2C3" w14:textId="46A161EB" w:rsidR="00CF0295" w:rsidRPr="00EA09F8" w:rsidRDefault="00CF0295" w:rsidP="002D1423">
      <w:pPr>
        <w:pStyle w:val="SingleTxtGA"/>
        <w:rPr>
          <w:rtl/>
          <w:lang w:val="en-US"/>
        </w:rPr>
      </w:pPr>
      <w:r w:rsidRPr="00EA09F8">
        <w:rPr>
          <w:rtl/>
          <w:lang w:val="en-US"/>
        </w:rPr>
        <w:tab/>
        <w:t>(ج)</w:t>
      </w:r>
      <w:r w:rsidRPr="00EA09F8">
        <w:rPr>
          <w:rtl/>
          <w:lang w:val="en-US"/>
        </w:rPr>
        <w:tab/>
        <w:t>له مصلحة شخصية في القضية</w:t>
      </w:r>
      <w:r w:rsidR="00FD28F8" w:rsidRPr="00EA09F8">
        <w:rPr>
          <w:rtl/>
          <w:lang w:val="en-US"/>
        </w:rPr>
        <w:t xml:space="preserve"> أو </w:t>
      </w:r>
      <w:r w:rsidRPr="00EA09F8">
        <w:rPr>
          <w:rtl/>
          <w:lang w:val="en-US"/>
        </w:rPr>
        <w:t xml:space="preserve">الحالة قيد النظر؛ </w:t>
      </w:r>
    </w:p>
    <w:p w14:paraId="6706048A" w14:textId="77777777" w:rsidR="0046174F" w:rsidRPr="00EA09F8" w:rsidRDefault="00CF0295" w:rsidP="002D1423">
      <w:pPr>
        <w:pStyle w:val="SingleTxtGA"/>
        <w:rPr>
          <w:rtl/>
          <w:lang w:val="en-US"/>
        </w:rPr>
      </w:pPr>
      <w:r w:rsidRPr="00EA09F8">
        <w:rPr>
          <w:rtl/>
          <w:lang w:val="en-US"/>
        </w:rPr>
        <w:lastRenderedPageBreak/>
        <w:tab/>
        <w:t>(د)</w:t>
      </w:r>
      <w:r w:rsidRPr="00EA09F8">
        <w:rPr>
          <w:rtl/>
          <w:lang w:val="en-US"/>
        </w:rPr>
        <w:tab/>
        <w:t>شارك بصورة مباشرة في صياغة واعتماد أي قرار بشأن القضية</w:t>
      </w:r>
      <w:r w:rsidR="00FD28F8" w:rsidRPr="00EA09F8">
        <w:rPr>
          <w:rtl/>
          <w:lang w:val="en-US"/>
        </w:rPr>
        <w:t xml:space="preserve"> أو </w:t>
      </w:r>
      <w:r w:rsidRPr="00EA09F8">
        <w:rPr>
          <w:rtl/>
          <w:lang w:val="en-US"/>
        </w:rPr>
        <w:t>الحالة المعنية بأي صفة بخلاف</w:t>
      </w:r>
      <w:r w:rsidR="00FD28F8" w:rsidRPr="00EA09F8">
        <w:rPr>
          <w:rtl/>
          <w:lang w:val="en-US"/>
        </w:rPr>
        <w:t xml:space="preserve"> ما </w:t>
      </w:r>
      <w:r w:rsidRPr="00EA09F8">
        <w:rPr>
          <w:rtl/>
          <w:lang w:val="en-US"/>
        </w:rPr>
        <w:t>هو منصوص عليه في الإجراءات المطبقة بموجب الاتفاقية،</w:t>
      </w:r>
      <w:r w:rsidR="00FD28F8" w:rsidRPr="00EA09F8">
        <w:rPr>
          <w:rtl/>
          <w:lang w:val="en-US"/>
        </w:rPr>
        <w:t xml:space="preserve"> أو </w:t>
      </w:r>
      <w:r w:rsidRPr="00EA09F8">
        <w:rPr>
          <w:rtl/>
          <w:lang w:val="en-US"/>
        </w:rPr>
        <w:t>إذا كان هناك أي</w:t>
      </w:r>
      <w:r w:rsidR="00FD28F8" w:rsidRPr="00EA09F8">
        <w:rPr>
          <w:rFonts w:hint="cs"/>
          <w:rtl/>
          <w:lang w:val="en-US"/>
        </w:rPr>
        <w:t xml:space="preserve"> </w:t>
      </w:r>
      <w:r w:rsidRPr="00EA09F8">
        <w:rPr>
          <w:rtl/>
          <w:lang w:val="en-US"/>
        </w:rPr>
        <w:t>وجه آخر من أوجه تضارب</w:t>
      </w:r>
      <w:r w:rsidR="0046174F" w:rsidRPr="00EA09F8">
        <w:rPr>
          <w:rtl/>
          <w:lang w:val="en-US"/>
        </w:rPr>
        <w:t> المصلحة.</w:t>
      </w:r>
    </w:p>
    <w:p w14:paraId="4AC72895" w14:textId="77777777" w:rsidR="0046174F" w:rsidRPr="00EA09F8" w:rsidRDefault="00CF0295" w:rsidP="002D1423">
      <w:pPr>
        <w:pStyle w:val="SingleTxtGA"/>
        <w:rPr>
          <w:rtl/>
          <w:lang w:val="en-US"/>
        </w:rPr>
      </w:pPr>
      <w:r w:rsidRPr="00EA09F8">
        <w:rPr>
          <w:rtl/>
          <w:lang w:val="en-US"/>
        </w:rPr>
        <w:t>2-</w:t>
      </w:r>
      <w:r w:rsidRPr="00EA09F8">
        <w:rPr>
          <w:rtl/>
          <w:lang w:val="en-US"/>
        </w:rPr>
        <w:tab/>
        <w:t>لا يحضر هذا العضو في أثناء أي مشاورات</w:t>
      </w:r>
      <w:r w:rsidR="00FD28F8" w:rsidRPr="00EA09F8">
        <w:rPr>
          <w:rtl/>
          <w:lang w:val="en-US"/>
        </w:rPr>
        <w:t xml:space="preserve"> أو </w:t>
      </w:r>
      <w:r w:rsidRPr="00EA09F8">
        <w:rPr>
          <w:rtl/>
          <w:lang w:val="en-US"/>
        </w:rPr>
        <w:t>اجتماعات غير علنية بين اللجنة والمؤسسات الوطنية لحقوق الإنسان، ومنظمات المجتمع المدني،</w:t>
      </w:r>
      <w:r w:rsidR="00FD28F8" w:rsidRPr="00EA09F8">
        <w:rPr>
          <w:rtl/>
          <w:lang w:val="en-US"/>
        </w:rPr>
        <w:t xml:space="preserve"> أو </w:t>
      </w:r>
      <w:r w:rsidRPr="00EA09F8">
        <w:rPr>
          <w:rtl/>
          <w:lang w:val="en-US"/>
        </w:rPr>
        <w:t xml:space="preserve">أي كيان من الكيانات الأخرى المشار إليها في </w:t>
      </w:r>
      <w:r w:rsidRPr="00EA09F8">
        <w:rPr>
          <w:spacing w:val="-4"/>
          <w:rtl/>
          <w:lang w:val="en-US"/>
        </w:rPr>
        <w:t>المادة 45،</w:t>
      </w:r>
      <w:r w:rsidR="00FD28F8" w:rsidRPr="00EA09F8">
        <w:rPr>
          <w:spacing w:val="-4"/>
          <w:rtl/>
          <w:lang w:val="en-US"/>
        </w:rPr>
        <w:t xml:space="preserve"> ولا </w:t>
      </w:r>
      <w:r w:rsidRPr="00EA09F8">
        <w:rPr>
          <w:spacing w:val="-4"/>
          <w:rtl/>
          <w:lang w:val="en-US"/>
        </w:rPr>
        <w:t>في أثناء مناقشة واعتماد الملاحظات الختامية</w:t>
      </w:r>
      <w:r w:rsidR="00FD28F8" w:rsidRPr="00EA09F8">
        <w:rPr>
          <w:spacing w:val="-4"/>
          <w:rtl/>
          <w:lang w:val="en-US"/>
        </w:rPr>
        <w:t xml:space="preserve"> أو </w:t>
      </w:r>
      <w:r w:rsidRPr="00EA09F8">
        <w:rPr>
          <w:spacing w:val="-4"/>
          <w:rtl/>
          <w:lang w:val="en-US"/>
        </w:rPr>
        <w:t>الآراء</w:t>
      </w:r>
      <w:r w:rsidR="00FD28F8" w:rsidRPr="00EA09F8">
        <w:rPr>
          <w:spacing w:val="-4"/>
          <w:rtl/>
          <w:lang w:val="en-US"/>
        </w:rPr>
        <w:t xml:space="preserve"> أو </w:t>
      </w:r>
      <w:r w:rsidRPr="00EA09F8">
        <w:rPr>
          <w:spacing w:val="-4"/>
          <w:rtl/>
          <w:lang w:val="en-US"/>
        </w:rPr>
        <w:t>أي من القرارات الأخرى ذات</w:t>
      </w:r>
      <w:r w:rsidR="0046174F" w:rsidRPr="00EA09F8">
        <w:rPr>
          <w:spacing w:val="-4"/>
          <w:rtl/>
          <w:lang w:val="en-US"/>
        </w:rPr>
        <w:t> الصلة.</w:t>
      </w:r>
    </w:p>
    <w:p w14:paraId="4B068F2A" w14:textId="77777777" w:rsidR="0046174F" w:rsidRPr="00EA09F8" w:rsidRDefault="00CF0295" w:rsidP="002D1423">
      <w:pPr>
        <w:pStyle w:val="SingleTxtGA"/>
        <w:rPr>
          <w:rtl/>
          <w:lang w:val="en-US"/>
        </w:rPr>
      </w:pPr>
      <w:r w:rsidRPr="00EA09F8">
        <w:rPr>
          <w:rtl/>
          <w:lang w:val="en-US"/>
        </w:rPr>
        <w:t>3-</w:t>
      </w:r>
      <w:r w:rsidRPr="00EA09F8">
        <w:rPr>
          <w:rtl/>
          <w:lang w:val="en-US"/>
        </w:rPr>
        <w:tab/>
        <w:t>تبتّ اللجنة في أي مسألة قد تنشأ في إطار الفقرة 1 من هذه المادة دون مشاركة العضو</w:t>
      </w:r>
      <w:r w:rsidR="0046174F" w:rsidRPr="00EA09F8">
        <w:rPr>
          <w:rtl/>
          <w:lang w:val="en-US"/>
        </w:rPr>
        <w:t> المعني.</w:t>
      </w:r>
    </w:p>
    <w:p w14:paraId="16B5A403" w14:textId="77777777" w:rsidR="0046174F" w:rsidRPr="00EA09F8" w:rsidRDefault="00CF0295" w:rsidP="002D1423">
      <w:pPr>
        <w:pStyle w:val="HChGA"/>
        <w:rPr>
          <w:rtl/>
          <w:lang w:val="en-US"/>
        </w:rPr>
      </w:pPr>
      <w:r w:rsidRPr="00EA09F8">
        <w:rPr>
          <w:sz w:val="22"/>
          <w:szCs w:val="22"/>
          <w:rtl/>
          <w:lang w:val="en-US"/>
        </w:rPr>
        <w:tab/>
      </w:r>
      <w:bookmarkStart w:id="202" w:name="_Toc165650430"/>
      <w:bookmarkStart w:id="203" w:name="_Toc184040726"/>
      <w:bookmarkStart w:id="204" w:name="_Toc184041012"/>
      <w:r w:rsidRPr="00EA09F8">
        <w:rPr>
          <w:sz w:val="22"/>
          <w:szCs w:val="22"/>
          <w:rtl/>
          <w:lang w:val="en-US"/>
        </w:rPr>
        <w:t>سابع عشر-</w:t>
      </w:r>
      <w:r w:rsidRPr="00EA09F8">
        <w:rPr>
          <w:rtl/>
          <w:lang w:val="en-US"/>
        </w:rPr>
        <w:tab/>
        <w:t>التقارير المقدمة من الدول الأطراف بموجب المادة 29 من</w:t>
      </w:r>
      <w:bookmarkEnd w:id="202"/>
      <w:bookmarkEnd w:id="203"/>
      <w:bookmarkEnd w:id="204"/>
      <w:r w:rsidR="0046174F" w:rsidRPr="00EA09F8">
        <w:rPr>
          <w:rtl/>
          <w:lang w:val="en-US"/>
        </w:rPr>
        <w:t> الاتفاقية</w:t>
      </w:r>
    </w:p>
    <w:p w14:paraId="2C33671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05" w:name="_Toc165650431"/>
      <w:bookmarkStart w:id="206" w:name="_Toc184040727"/>
      <w:bookmarkStart w:id="207" w:name="_Toc184041013"/>
      <w:r w:rsidRPr="00EA09F8">
        <w:rPr>
          <w:rtl/>
          <w:lang w:val="en-US"/>
        </w:rPr>
        <w:t>المادة 49</w:t>
      </w:r>
      <w:r w:rsidR="002B04AA" w:rsidRPr="00EA09F8">
        <w:rPr>
          <w:rtl/>
          <w:lang w:val="en-US"/>
        </w:rPr>
        <w:tab/>
      </w:r>
      <w:r w:rsidR="002B04AA" w:rsidRPr="00EA09F8">
        <w:rPr>
          <w:rtl/>
          <w:lang w:val="en-US"/>
        </w:rPr>
        <w:br/>
      </w:r>
      <w:r w:rsidRPr="00EA09F8">
        <w:rPr>
          <w:rtl/>
          <w:lang w:val="en-US"/>
        </w:rPr>
        <w:t>طلب التقارير والمعلومات وتقديمها بموجب المادة 29 من</w:t>
      </w:r>
      <w:bookmarkEnd w:id="205"/>
      <w:bookmarkEnd w:id="206"/>
      <w:bookmarkEnd w:id="207"/>
      <w:r w:rsidR="0046174F" w:rsidRPr="00EA09F8">
        <w:rPr>
          <w:rtl/>
          <w:lang w:val="en-US"/>
        </w:rPr>
        <w:t> الاتفاقية</w:t>
      </w:r>
    </w:p>
    <w:p w14:paraId="745186A1" w14:textId="77777777" w:rsidR="0046174F" w:rsidRPr="00EA09F8" w:rsidRDefault="00CF0295" w:rsidP="002D1423">
      <w:pPr>
        <w:pStyle w:val="SingleTxtGA"/>
        <w:rPr>
          <w:rtl/>
          <w:lang w:val="en-US"/>
        </w:rPr>
      </w:pPr>
      <w:r w:rsidRPr="00EA09F8">
        <w:rPr>
          <w:rtl/>
          <w:lang w:val="en-US"/>
        </w:rPr>
        <w:t>1-</w:t>
      </w:r>
      <w:r w:rsidRPr="00EA09F8">
        <w:rPr>
          <w:rtl/>
          <w:lang w:val="en-US"/>
        </w:rPr>
        <w:tab/>
        <w:t>تبحث اللجنة مدى تنفيذ الدول الأطراف لالتزاماتها بموجب الاتفاقية عن طريق النظر في التقارير والمعلومات التي تقدمها إليها. وليس لدى اللجنة نظام للتقارير الدورية، ولكنها تقوم،</w:t>
      </w:r>
      <w:r w:rsidR="00FD28F8" w:rsidRPr="00EA09F8">
        <w:rPr>
          <w:rtl/>
          <w:lang w:val="en-US"/>
        </w:rPr>
        <w:t xml:space="preserve"> ما </w:t>
      </w:r>
      <w:r w:rsidRPr="00EA09F8">
        <w:rPr>
          <w:rtl/>
          <w:lang w:val="en-US"/>
        </w:rPr>
        <w:t>دام ذلك ضرورياً، بمتابعة التقدم الذي تحرزه الدولة الطرف في تنفيذ الاتفاقية، استناداً إلى المعلومات المقدمة من الدولة الطرف بموجب المادة 29(3) و(4) من الاتفاقية. ويجوز للجنة أن تطلب هذه المعلومات في ملاحظاتها الختامية،</w:t>
      </w:r>
      <w:r w:rsidR="00FD28F8" w:rsidRPr="00EA09F8">
        <w:rPr>
          <w:rtl/>
          <w:lang w:val="en-US"/>
        </w:rPr>
        <w:t xml:space="preserve"> أو </w:t>
      </w:r>
      <w:r w:rsidRPr="00EA09F8">
        <w:rPr>
          <w:rtl/>
          <w:lang w:val="en-US"/>
        </w:rPr>
        <w:t>أن تصدر طلباً قائماً بذاته، كلما رأت ضرورة لذلك، في ضوء حالة تنفيذ الدولة الطرف لتوصياتها وتطور الوضع المتصل بالاختفاء القسري في الدولة</w:t>
      </w:r>
      <w:r w:rsidR="0046174F" w:rsidRPr="00EA09F8">
        <w:rPr>
          <w:rtl/>
          <w:lang w:val="en-US"/>
        </w:rPr>
        <w:t> الطرف.</w:t>
      </w:r>
    </w:p>
    <w:p w14:paraId="1B0A37BC" w14:textId="77777777" w:rsidR="0046174F" w:rsidRPr="00EA09F8" w:rsidRDefault="00CF0295" w:rsidP="002D1423">
      <w:pPr>
        <w:pStyle w:val="SingleTxtGA"/>
        <w:rPr>
          <w:rtl/>
          <w:lang w:val="en-US"/>
        </w:rPr>
      </w:pPr>
      <w:r w:rsidRPr="00EA09F8">
        <w:rPr>
          <w:rtl/>
          <w:lang w:val="en-US"/>
        </w:rPr>
        <w:t>2-</w:t>
      </w:r>
      <w:r w:rsidRPr="00EA09F8">
        <w:rPr>
          <w:rtl/>
          <w:lang w:val="en-US"/>
        </w:rPr>
        <w:tab/>
        <w:t>تتاح مبادئ توجيهية عامة لإعداد هذه التقارير ومعلومات عن شكلها ومحتواها المطلوبين لمساعدة الدول الأطراف على الوفاء بالتزاماتها المتعلقة بتقديم التقارير، مع مراعاة المبادئ التوجيهية الموحدة المتصلة بالتقارير المطلوبة بموجب معاهدات الأمم المتحدة لحقوق</w:t>
      </w:r>
      <w:r w:rsidR="0046174F" w:rsidRPr="00EA09F8">
        <w:rPr>
          <w:rtl/>
          <w:lang w:val="en-US"/>
        </w:rPr>
        <w:t> الإنسان</w:t>
      </w:r>
      <w:r w:rsidR="0046174F" w:rsidRPr="00EA09F8">
        <w:rPr>
          <w:vertAlign w:val="superscript"/>
          <w:rtl/>
          <w:lang w:val="en-US"/>
        </w:rPr>
        <w:t>(</w:t>
      </w:r>
      <w:r w:rsidR="0046174F" w:rsidRPr="00EA09F8">
        <w:rPr>
          <w:vertAlign w:val="superscript"/>
          <w:rtl/>
          <w:lang w:val="en-US"/>
        </w:rPr>
        <w:footnoteReference w:id="2"/>
      </w:r>
      <w:r w:rsidR="0046174F" w:rsidRPr="00EA09F8">
        <w:rPr>
          <w:vertAlign w:val="superscript"/>
          <w:rtl/>
          <w:lang w:val="en-US"/>
        </w:rPr>
        <w:t>)</w:t>
      </w:r>
      <w:r w:rsidR="0046174F" w:rsidRPr="00EA09F8">
        <w:rPr>
          <w:rtl/>
          <w:lang w:val="en-US"/>
        </w:rPr>
        <w:t>.</w:t>
      </w:r>
    </w:p>
    <w:p w14:paraId="1284F342" w14:textId="7208D8F9" w:rsidR="00CF0295" w:rsidRPr="00EA09F8" w:rsidRDefault="00CF0295" w:rsidP="002D1423">
      <w:pPr>
        <w:pStyle w:val="SingleTxtGA"/>
        <w:rPr>
          <w:rtl/>
          <w:lang w:val="en-US"/>
        </w:rPr>
      </w:pPr>
      <w:r w:rsidRPr="00EA09F8">
        <w:rPr>
          <w:rtl/>
          <w:lang w:val="en-US"/>
        </w:rPr>
        <w:t>3-</w:t>
      </w:r>
      <w:r w:rsidRPr="00EA09F8">
        <w:rPr>
          <w:rtl/>
          <w:lang w:val="en-US"/>
        </w:rPr>
        <w:tab/>
        <w:t xml:space="preserve">تنظر اللجنة في التقارير والمعلومات المقدمة من الدول الأطراف عن طريق عقد حوارات بناءة تتيح التفاعل والتعاون المباشرين مع الدول الأطراف، عملاً بالمادتين 50 و51 من هذا النظام الداخلي. </w:t>
      </w:r>
    </w:p>
    <w:p w14:paraId="1174DD1B" w14:textId="2E306F4F" w:rsidR="00CF0295" w:rsidRPr="00EA09F8" w:rsidRDefault="00CF0295" w:rsidP="002D1423">
      <w:pPr>
        <w:pStyle w:val="SingleTxtGA"/>
        <w:rPr>
          <w:rtl/>
          <w:lang w:val="en-US"/>
        </w:rPr>
      </w:pPr>
      <w:r w:rsidRPr="00EA09F8">
        <w:rPr>
          <w:rtl/>
          <w:lang w:val="en-US"/>
        </w:rPr>
        <w:t>4-</w:t>
      </w:r>
      <w:r w:rsidRPr="00EA09F8">
        <w:rPr>
          <w:rtl/>
          <w:lang w:val="en-US"/>
        </w:rPr>
        <w:tab/>
        <w:t>عندما تكون اللجنة قد أجرت زيارة إلى دولة طرف بموجب المادة 33 من الاتفاقية، وفقاً للمواد</w:t>
      </w:r>
      <w:r w:rsidR="00EC3A0D">
        <w:rPr>
          <w:rFonts w:hint="cs"/>
          <w:rtl/>
          <w:lang w:val="en-US"/>
        </w:rPr>
        <w:t> </w:t>
      </w:r>
      <w:r w:rsidRPr="00EA09F8">
        <w:rPr>
          <w:rFonts w:hint="cs"/>
          <w:rtl/>
          <w:lang w:val="en-US"/>
        </w:rPr>
        <w:t>91</w:t>
      </w:r>
      <w:r w:rsidRPr="00EA09F8">
        <w:rPr>
          <w:rtl/>
          <w:lang w:val="en-US"/>
        </w:rPr>
        <w:t xml:space="preserve"> إلى 10</w:t>
      </w:r>
      <w:r w:rsidRPr="00EA09F8">
        <w:rPr>
          <w:rFonts w:hint="cs"/>
          <w:rtl/>
          <w:lang w:val="en-US"/>
        </w:rPr>
        <w:t>2</w:t>
      </w:r>
      <w:r w:rsidRPr="00EA09F8">
        <w:rPr>
          <w:rtl/>
          <w:lang w:val="en-US"/>
        </w:rPr>
        <w:t xml:space="preserve"> من هذا النظام الداخلي، يجوز للجنة أن تقرر النظر في المعلومات المقدمة بموجب المادة</w:t>
      </w:r>
      <w:r w:rsidR="00EC3A0D">
        <w:rPr>
          <w:rFonts w:hint="cs"/>
          <w:rtl/>
          <w:lang w:val="en-US"/>
        </w:rPr>
        <w:t> </w:t>
      </w:r>
      <w:r w:rsidRPr="00EA09F8">
        <w:rPr>
          <w:rtl/>
          <w:lang w:val="en-US"/>
        </w:rPr>
        <w:t>29(3)</w:t>
      </w:r>
      <w:r w:rsidR="00FD28F8" w:rsidRPr="00EA09F8">
        <w:rPr>
          <w:rtl/>
          <w:lang w:val="en-US"/>
        </w:rPr>
        <w:t xml:space="preserve"> أو </w:t>
      </w:r>
      <w:r w:rsidRPr="00EA09F8">
        <w:rPr>
          <w:rtl/>
          <w:lang w:val="en-US"/>
        </w:rPr>
        <w:t xml:space="preserve">(4) من الاتفاقية في نفس الوقت الذي تنظر فيه في ملاحظات الدولة الطرف </w:t>
      </w:r>
      <w:r w:rsidR="00FD28F8" w:rsidRPr="00EA09F8">
        <w:rPr>
          <w:rtl/>
          <w:lang w:val="en-US"/>
        </w:rPr>
        <w:t>فيما يتعلق</w:t>
      </w:r>
      <w:r w:rsidRPr="00EA09F8">
        <w:rPr>
          <w:rtl/>
          <w:lang w:val="en-US"/>
        </w:rPr>
        <w:t xml:space="preserve"> بتقرير اللجنة عن زيارتها. </w:t>
      </w:r>
    </w:p>
    <w:p w14:paraId="4B531C24" w14:textId="5DEB2082" w:rsidR="00CF0295" w:rsidRPr="00EA09F8" w:rsidRDefault="00CF0295" w:rsidP="002D1423">
      <w:pPr>
        <w:pStyle w:val="SingleTxtGA"/>
        <w:rPr>
          <w:rtl/>
          <w:lang w:val="en-US"/>
        </w:rPr>
      </w:pPr>
      <w:r w:rsidRPr="00EA09F8">
        <w:rPr>
          <w:rtl/>
          <w:lang w:val="en-US"/>
        </w:rPr>
        <w:t>5-</w:t>
      </w:r>
      <w:r w:rsidRPr="00EA09F8">
        <w:rPr>
          <w:rtl/>
          <w:lang w:val="en-US"/>
        </w:rPr>
        <w:tab/>
        <w:t>إذا رأت اللجنة أن تقريراً</w:t>
      </w:r>
      <w:r w:rsidR="00FD28F8" w:rsidRPr="00EA09F8">
        <w:rPr>
          <w:rtl/>
          <w:lang w:val="en-US"/>
        </w:rPr>
        <w:t xml:space="preserve"> أو </w:t>
      </w:r>
      <w:r w:rsidRPr="00EA09F8">
        <w:rPr>
          <w:rtl/>
          <w:lang w:val="en-US"/>
        </w:rPr>
        <w:t>معلومات مقدمة من دولة طرف</w:t>
      </w:r>
      <w:r w:rsidR="00FD28F8" w:rsidRPr="00EA09F8">
        <w:rPr>
          <w:rtl/>
          <w:lang w:val="en-US"/>
        </w:rPr>
        <w:t xml:space="preserve"> لا </w:t>
      </w:r>
      <w:r w:rsidRPr="00EA09F8">
        <w:rPr>
          <w:rtl/>
          <w:lang w:val="en-US"/>
        </w:rPr>
        <w:t>تفي بالمبادئ التوجيهية المتعلقة بالشكل، يجوز لها أن تطلب إلى الدولة الطرف المعنية إعادة تقديم التقرير</w:t>
      </w:r>
      <w:r w:rsidR="00FD28F8" w:rsidRPr="00EA09F8">
        <w:rPr>
          <w:rtl/>
          <w:lang w:val="en-US"/>
        </w:rPr>
        <w:t xml:space="preserve"> أو </w:t>
      </w:r>
      <w:r w:rsidRPr="00EA09F8">
        <w:rPr>
          <w:rtl/>
          <w:lang w:val="en-US"/>
        </w:rPr>
        <w:t>المعلومات بحلول موعد نهائي محدد. ويتضمن التقرير المعدل</w:t>
      </w:r>
      <w:r w:rsidR="00FD28F8" w:rsidRPr="00EA09F8">
        <w:rPr>
          <w:rtl/>
          <w:lang w:val="en-US"/>
        </w:rPr>
        <w:t xml:space="preserve"> أو </w:t>
      </w:r>
      <w:r w:rsidRPr="00EA09F8">
        <w:rPr>
          <w:rtl/>
          <w:lang w:val="en-US"/>
        </w:rPr>
        <w:t xml:space="preserve">المعلومات المعدلة جميع البيانات ذات الصلة في شكل محدث ويعتبر بمثابة تقرير الدولة الطرف. </w:t>
      </w:r>
    </w:p>
    <w:p w14:paraId="1081894F" w14:textId="77777777" w:rsidR="0046174F" w:rsidRPr="00EA09F8" w:rsidRDefault="00CF0295" w:rsidP="002D1423">
      <w:pPr>
        <w:pStyle w:val="SingleTxtGA"/>
        <w:rPr>
          <w:rtl/>
          <w:lang w:val="en-US"/>
        </w:rPr>
      </w:pPr>
      <w:r w:rsidRPr="00EA09F8">
        <w:rPr>
          <w:rtl/>
          <w:lang w:val="en-US"/>
        </w:rPr>
        <w:t>6-</w:t>
      </w:r>
      <w:r w:rsidRPr="00EA09F8">
        <w:rPr>
          <w:rtl/>
          <w:lang w:val="en-US"/>
        </w:rPr>
        <w:tab/>
        <w:t>تُعمَّم التقارير والمعلومات المقدمة من الدول الأطراف على أعضاء اللجنة قبل انعقاد الدورة التي سيُنظر فيها أثناءها، وتُنشَر على صفحة اللجنة على شبكة الإنترنت. وتُدعى الجهات المعنية المهتمة إلى تقديم تعليقات وتقارير</w:t>
      </w:r>
      <w:r w:rsidR="0046174F" w:rsidRPr="00EA09F8">
        <w:rPr>
          <w:rtl/>
          <w:lang w:val="en-US"/>
        </w:rPr>
        <w:t> موازية.</w:t>
      </w:r>
    </w:p>
    <w:p w14:paraId="594076DB" w14:textId="77777777" w:rsidR="0046174F" w:rsidRPr="00EA09F8" w:rsidRDefault="00CF0295" w:rsidP="002D1423">
      <w:pPr>
        <w:pStyle w:val="H1GA"/>
        <w:spacing w:before="200" w:after="200"/>
        <w:jc w:val="left"/>
        <w:rPr>
          <w:rtl/>
          <w:lang w:val="en-US"/>
        </w:rPr>
      </w:pPr>
      <w:r w:rsidRPr="00EA09F8">
        <w:rPr>
          <w:rtl/>
          <w:lang w:val="en-US"/>
        </w:rPr>
        <w:lastRenderedPageBreak/>
        <w:tab/>
      </w:r>
      <w:r w:rsidRPr="00EA09F8">
        <w:rPr>
          <w:rtl/>
          <w:lang w:val="en-US"/>
        </w:rPr>
        <w:tab/>
      </w:r>
      <w:bookmarkStart w:id="208" w:name="_Toc165650432"/>
      <w:bookmarkStart w:id="209" w:name="_Toc184040728"/>
      <w:bookmarkStart w:id="210" w:name="_Toc184041014"/>
      <w:r w:rsidRPr="00EA09F8">
        <w:rPr>
          <w:rtl/>
          <w:lang w:val="en-US"/>
        </w:rPr>
        <w:t>المادة 50</w:t>
      </w:r>
      <w:r w:rsidR="002B04AA" w:rsidRPr="00EA09F8">
        <w:rPr>
          <w:rtl/>
          <w:lang w:val="en-US"/>
        </w:rPr>
        <w:tab/>
      </w:r>
      <w:r w:rsidR="002B04AA" w:rsidRPr="00EA09F8">
        <w:rPr>
          <w:rtl/>
          <w:lang w:val="en-US"/>
        </w:rPr>
        <w:br/>
      </w:r>
      <w:r w:rsidRPr="00EA09F8">
        <w:rPr>
          <w:rtl/>
          <w:lang w:val="en-US"/>
        </w:rPr>
        <w:t>النظر في التقارير المقدمة بموجب المادة 29(1) من</w:t>
      </w:r>
      <w:bookmarkEnd w:id="208"/>
      <w:bookmarkEnd w:id="209"/>
      <w:bookmarkEnd w:id="210"/>
      <w:r w:rsidR="0046174F" w:rsidRPr="00EA09F8">
        <w:rPr>
          <w:rtl/>
          <w:lang w:val="en-US"/>
        </w:rPr>
        <w:t> الاتفاقية</w:t>
      </w:r>
    </w:p>
    <w:p w14:paraId="576F72C2" w14:textId="191C9191" w:rsidR="00CF0295" w:rsidRPr="00EA09F8" w:rsidRDefault="00CF0295" w:rsidP="002D1423">
      <w:pPr>
        <w:pStyle w:val="SingleTxtGA"/>
        <w:rPr>
          <w:rtl/>
          <w:lang w:val="en-US"/>
        </w:rPr>
      </w:pPr>
      <w:r w:rsidRPr="00EA09F8">
        <w:rPr>
          <w:rtl/>
          <w:lang w:val="en-US"/>
        </w:rPr>
        <w:t>1-</w:t>
      </w:r>
      <w:r w:rsidRPr="00EA09F8">
        <w:rPr>
          <w:rtl/>
          <w:lang w:val="en-US"/>
        </w:rPr>
        <w:tab/>
        <w:t xml:space="preserve">تقدم كل دولة طرف إلى اللجنة، عن طريق الأمين العام، ووفقاً للمادة 29(1) من الاتفاقية، تقريراً عن التدابير المتخذة لتنفيذ التزاماتها بموجب الاتفاقية، وذلك في غضون سنتين من بدء نفاذ الاتفاقية بالنسبة للدولة الطرف المعنية. </w:t>
      </w:r>
    </w:p>
    <w:p w14:paraId="67ABC472" w14:textId="77777777" w:rsidR="0046174F" w:rsidRPr="00EA09F8" w:rsidRDefault="00CF0295" w:rsidP="002D1423">
      <w:pPr>
        <w:pStyle w:val="SingleTxtGA"/>
        <w:rPr>
          <w:rtl/>
          <w:lang w:val="en-US"/>
        </w:rPr>
      </w:pPr>
      <w:r w:rsidRPr="00EA09F8">
        <w:rPr>
          <w:rtl/>
          <w:lang w:val="en-US"/>
        </w:rPr>
        <w:t>2-</w:t>
      </w:r>
      <w:r w:rsidRPr="00EA09F8">
        <w:rPr>
          <w:rtl/>
          <w:lang w:val="en-US"/>
        </w:rPr>
        <w:tab/>
        <w:t>تغطي التقارير المقدمة بموجب المادة 29(1) من الاتفاقية كامل الاتفاقية، وتنظر اللجنة في تلك التقارير مادة مادة. ويكون نظر اللجنة في التقرير على أربع</w:t>
      </w:r>
      <w:r w:rsidR="0046174F" w:rsidRPr="00EA09F8">
        <w:rPr>
          <w:rtl/>
          <w:lang w:val="en-US"/>
        </w:rPr>
        <w:t> مراحل:</w:t>
      </w:r>
    </w:p>
    <w:p w14:paraId="2FC97ECB" w14:textId="439C3C21" w:rsidR="00CF0295" w:rsidRPr="00EA09F8" w:rsidRDefault="00CF0295" w:rsidP="002D1423">
      <w:pPr>
        <w:pStyle w:val="SingleTxtGA"/>
        <w:rPr>
          <w:rtl/>
          <w:lang w:val="en-US"/>
        </w:rPr>
      </w:pPr>
      <w:r w:rsidRPr="00EA09F8">
        <w:rPr>
          <w:rtl/>
          <w:lang w:val="en-US"/>
        </w:rPr>
        <w:tab/>
        <w:t>(أ)</w:t>
      </w:r>
      <w:r w:rsidRPr="00EA09F8">
        <w:rPr>
          <w:rtl/>
          <w:lang w:val="en-US"/>
        </w:rPr>
        <w:tab/>
        <w:t>اعتماد قائمة بالمسائل التي تود اللجنة الحصول على توضيحات</w:t>
      </w:r>
      <w:r w:rsidR="00FD28F8" w:rsidRPr="00EA09F8">
        <w:rPr>
          <w:rtl/>
          <w:lang w:val="en-US"/>
        </w:rPr>
        <w:t xml:space="preserve"> أو </w:t>
      </w:r>
      <w:r w:rsidRPr="00EA09F8">
        <w:rPr>
          <w:rtl/>
          <w:lang w:val="en-US"/>
        </w:rPr>
        <w:t xml:space="preserve">معلومات محدثة بشأنها، لتوجيه الدولة الطرف في تحضيرها للحوار البناء دون تقييده؛ </w:t>
      </w:r>
    </w:p>
    <w:p w14:paraId="6012104E" w14:textId="77777777" w:rsidR="00CF0295" w:rsidRPr="00EA09F8" w:rsidRDefault="00CF0295" w:rsidP="002D1423">
      <w:pPr>
        <w:pStyle w:val="SingleTxtGA"/>
        <w:rPr>
          <w:rtl/>
          <w:lang w:val="en-US"/>
        </w:rPr>
      </w:pPr>
      <w:r w:rsidRPr="00EA09F8">
        <w:rPr>
          <w:rtl/>
          <w:lang w:val="en-US"/>
        </w:rPr>
        <w:tab/>
        <w:t>(ب)</w:t>
      </w:r>
      <w:r w:rsidRPr="00EA09F8">
        <w:rPr>
          <w:rtl/>
          <w:lang w:val="en-US"/>
        </w:rPr>
        <w:tab/>
        <w:t xml:space="preserve">تقديم الدولة الطرف رداً خطياً على قائمة المسائل، في موعد تحدده اللجنة؛ </w:t>
      </w:r>
    </w:p>
    <w:p w14:paraId="30086305" w14:textId="77777777" w:rsidR="00CF0295" w:rsidRPr="00EA09F8" w:rsidRDefault="00CF0295" w:rsidP="002D1423">
      <w:pPr>
        <w:pStyle w:val="SingleTxtGA"/>
        <w:rPr>
          <w:rtl/>
          <w:lang w:val="en-US"/>
        </w:rPr>
      </w:pPr>
      <w:r w:rsidRPr="00EA09F8">
        <w:rPr>
          <w:rtl/>
          <w:lang w:val="en-US"/>
        </w:rPr>
        <w:tab/>
        <w:t>(ج)</w:t>
      </w:r>
      <w:r w:rsidRPr="00EA09F8">
        <w:rPr>
          <w:rtl/>
          <w:lang w:val="en-US"/>
        </w:rPr>
        <w:tab/>
        <w:t xml:space="preserve">عقد حوار بناء علني بين اللجنة ووفد من الدولة الطرف في جلستين مدة كل منهما ثلاث ساعات، مع إتاحة الترجمة الشفوية؛ </w:t>
      </w:r>
    </w:p>
    <w:p w14:paraId="5E657CDF" w14:textId="77777777" w:rsidR="0046174F" w:rsidRPr="00EA09F8" w:rsidRDefault="00CF0295" w:rsidP="002D1423">
      <w:pPr>
        <w:pStyle w:val="SingleTxtGA"/>
        <w:rPr>
          <w:rtl/>
          <w:lang w:val="en-US"/>
        </w:rPr>
      </w:pPr>
      <w:r w:rsidRPr="00EA09F8">
        <w:rPr>
          <w:rtl/>
          <w:lang w:val="en-US"/>
        </w:rPr>
        <w:tab/>
        <w:t>(د)</w:t>
      </w:r>
      <w:r w:rsidRPr="00EA09F8">
        <w:rPr>
          <w:rtl/>
          <w:lang w:val="en-US"/>
        </w:rPr>
        <w:tab/>
        <w:t>اعتماد اللجنة ملاحظات ختامية ونشرها وإحالتها إلى الدولة</w:t>
      </w:r>
      <w:r w:rsidR="0046174F" w:rsidRPr="00EA09F8">
        <w:rPr>
          <w:rtl/>
          <w:lang w:val="en-US"/>
        </w:rPr>
        <w:t> الطرف.</w:t>
      </w:r>
    </w:p>
    <w:p w14:paraId="3E12B388"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211" w:name="_Toc165650433"/>
      <w:bookmarkStart w:id="212" w:name="_Toc184040729"/>
      <w:bookmarkStart w:id="213" w:name="_Toc184041015"/>
      <w:r w:rsidRPr="00EA09F8">
        <w:rPr>
          <w:rtl/>
          <w:lang w:val="en-US"/>
        </w:rPr>
        <w:t>المادة 51</w:t>
      </w:r>
      <w:r w:rsidR="002B04AA" w:rsidRPr="00EA09F8">
        <w:rPr>
          <w:rtl/>
          <w:lang w:val="en-US"/>
        </w:rPr>
        <w:tab/>
      </w:r>
      <w:r w:rsidR="002B04AA" w:rsidRPr="00EA09F8">
        <w:rPr>
          <w:rtl/>
          <w:lang w:val="en-US"/>
        </w:rPr>
        <w:br/>
      </w:r>
      <w:r w:rsidRPr="00EA09F8">
        <w:rPr>
          <w:rtl/>
          <w:lang w:val="en-US"/>
        </w:rPr>
        <w:t>تقديم المعلومات والنظر فيها بموجب المادة 29(3) و(4) من</w:t>
      </w:r>
      <w:bookmarkEnd w:id="211"/>
      <w:bookmarkEnd w:id="212"/>
      <w:bookmarkEnd w:id="213"/>
      <w:r w:rsidR="0046174F" w:rsidRPr="00EA09F8">
        <w:rPr>
          <w:rtl/>
          <w:lang w:val="en-US"/>
        </w:rPr>
        <w:t> الاتفاقية</w:t>
      </w:r>
    </w:p>
    <w:p w14:paraId="410E1E68" w14:textId="6E7E405F" w:rsidR="00CF0295" w:rsidRPr="00EA09F8" w:rsidRDefault="00CF0295" w:rsidP="002D1423">
      <w:pPr>
        <w:pStyle w:val="SingleTxtGA"/>
        <w:rPr>
          <w:rtl/>
          <w:lang w:val="en-US"/>
        </w:rPr>
      </w:pPr>
      <w:r w:rsidRPr="00EA09F8">
        <w:rPr>
          <w:rtl/>
          <w:lang w:val="en-US"/>
        </w:rPr>
        <w:t>1-</w:t>
      </w:r>
      <w:r w:rsidRPr="00EA09F8">
        <w:rPr>
          <w:rtl/>
          <w:lang w:val="en-US"/>
        </w:rPr>
        <w:tab/>
        <w:t xml:space="preserve">لضمان متابعة جميع التوصيات التي تعتمدها اللجنة كجزء من نظرها في تقارير الدول الأطراف المقدمة بموجب المادة 29(1) من الاتفاقية، يتعين على الدول الأطراف، بموجب المادة 29(3)، أن تقدم </w:t>
      </w:r>
      <w:r w:rsidRPr="00EA09F8">
        <w:rPr>
          <w:spacing w:val="-2"/>
          <w:rtl/>
          <w:lang w:val="en-US"/>
        </w:rPr>
        <w:t>معلومات عن تنفيذها للملاحظات الختامية المعتمدة، في غضون أربع</w:t>
      </w:r>
      <w:r w:rsidR="00FD28F8" w:rsidRPr="00EA09F8">
        <w:rPr>
          <w:spacing w:val="-2"/>
          <w:rtl/>
          <w:lang w:val="en-US"/>
        </w:rPr>
        <w:t xml:space="preserve"> أو </w:t>
      </w:r>
      <w:r w:rsidRPr="00EA09F8">
        <w:rPr>
          <w:spacing w:val="-2"/>
          <w:rtl/>
          <w:lang w:val="en-US"/>
        </w:rPr>
        <w:t>ثماني سنوات، على نحو</w:t>
      </w:r>
      <w:r w:rsidR="00FD28F8" w:rsidRPr="00EA09F8">
        <w:rPr>
          <w:spacing w:val="-2"/>
          <w:rtl/>
          <w:lang w:val="en-US"/>
        </w:rPr>
        <w:t xml:space="preserve"> ما </w:t>
      </w:r>
      <w:r w:rsidRPr="00EA09F8">
        <w:rPr>
          <w:spacing w:val="-2"/>
          <w:rtl/>
          <w:lang w:val="en-US"/>
        </w:rPr>
        <w:t>تقرره</w:t>
      </w:r>
      <w:r w:rsidRPr="00EA09F8">
        <w:rPr>
          <w:rtl/>
          <w:lang w:val="en-US"/>
        </w:rPr>
        <w:t xml:space="preserve"> </w:t>
      </w:r>
      <w:r w:rsidRPr="00EA09F8">
        <w:rPr>
          <w:spacing w:val="-2"/>
          <w:rtl/>
          <w:lang w:val="en-US"/>
        </w:rPr>
        <w:t>اللجنة وفقاً لمستوى تنفيذ الاتفاقية والوضع المتصل بالاختفاء القسري في الدولة الطرف موضوع الاستعراض.</w:t>
      </w:r>
      <w:r w:rsidRPr="00EA09F8">
        <w:rPr>
          <w:rtl/>
          <w:lang w:val="en-US"/>
        </w:rPr>
        <w:t xml:space="preserve"> </w:t>
      </w:r>
    </w:p>
    <w:p w14:paraId="2F9C141C" w14:textId="77777777" w:rsidR="0046174F" w:rsidRPr="00EA09F8" w:rsidRDefault="00CF0295" w:rsidP="002D1423">
      <w:pPr>
        <w:pStyle w:val="SingleTxtGA"/>
      </w:pPr>
      <w:r w:rsidRPr="00EA09F8">
        <w:rPr>
          <w:spacing w:val="-2"/>
          <w:rtl/>
        </w:rPr>
        <w:t>2</w:t>
      </w:r>
      <w:r w:rsidRPr="00EA09F8">
        <w:rPr>
          <w:rtl/>
        </w:rPr>
        <w:t>-</w:t>
      </w:r>
      <w:r w:rsidRPr="00EA09F8">
        <w:rPr>
          <w:rtl/>
        </w:rPr>
        <w:tab/>
        <w:t>يجوز للجنة، استناداً إلى المعلومات المقدمة بموجب المادة 29(3)، أن تطلب إلى الدول الأطراف أن تقدم، بحلول موعد نهائي محدد، معلومات إضافية عن تنفيذ الاتفاقية وعن تطور الوضع المتصل بالاختفاء القسري في الدولة الطرف. ويجوز للجنة أن تحدد في طلبها أربعة مواضيع ذات أولوية كحد أقصى يتعين على الدولة الطرف أن تركز اهتمامها عليها. ويكون نظر اللجنة في المعلومات الإضافية على أربع</w:t>
      </w:r>
      <w:r w:rsidR="0046174F" w:rsidRPr="00EA09F8">
        <w:rPr>
          <w:rtl/>
        </w:rPr>
        <w:t> مراحل:</w:t>
      </w:r>
      <w:bookmarkStart w:id="214" w:name="_Hlk162444514"/>
      <w:bookmarkEnd w:id="214"/>
    </w:p>
    <w:p w14:paraId="0E0953A1" w14:textId="11BC44C6" w:rsidR="00CF0295" w:rsidRPr="00EA09F8" w:rsidRDefault="00CF0295" w:rsidP="002D1423">
      <w:pPr>
        <w:pStyle w:val="SingleTxtGA"/>
        <w:rPr>
          <w:rtl/>
          <w:lang w:val="en-US"/>
        </w:rPr>
      </w:pPr>
      <w:r w:rsidRPr="00EA09F8">
        <w:rPr>
          <w:rtl/>
          <w:lang w:val="en-US"/>
        </w:rPr>
        <w:tab/>
        <w:t>(أ)</w:t>
      </w:r>
      <w:r w:rsidRPr="00EA09F8">
        <w:rPr>
          <w:rtl/>
          <w:lang w:val="en-US"/>
        </w:rPr>
        <w:tab/>
        <w:t>قيام المقررين القطريين بتحديد المواضيع ذات الأولوية المتعلقة بتنفيذ الملاحظات الختامية السابقة و/أو بتطور وضع الاختفاء القسري في الدولة المعنية، واعتماد قائمة المواضيع ذات الأولوية في اللجنة بكامل هيئتها؛</w:t>
      </w:r>
      <w:r w:rsidRPr="00EA09F8">
        <w:rPr>
          <w:rtl/>
          <w:lang w:val="en-US"/>
        </w:rPr>
        <w:tab/>
        <w:t xml:space="preserve"> </w:t>
      </w:r>
    </w:p>
    <w:p w14:paraId="16D9F8DE" w14:textId="2AC4FB74" w:rsidR="00CF0295" w:rsidRPr="00EA09F8" w:rsidRDefault="00CF0295" w:rsidP="002D1423">
      <w:pPr>
        <w:pStyle w:val="SingleTxtGA"/>
        <w:rPr>
          <w:rtl/>
          <w:lang w:val="en-US"/>
        </w:rPr>
      </w:pPr>
      <w:r w:rsidRPr="00EA09F8">
        <w:rPr>
          <w:rtl/>
          <w:lang w:val="en-US"/>
        </w:rPr>
        <w:tab/>
        <w:t>(ب)</w:t>
      </w:r>
      <w:r w:rsidRPr="00EA09F8">
        <w:rPr>
          <w:rtl/>
          <w:lang w:val="en-US"/>
        </w:rPr>
        <w:tab/>
        <w:t>إحالة قائمة المواضيع ذات الأولوية إلى الدولة الطرف لتوجيه الحوار دون تقييده.</w:t>
      </w:r>
      <w:r w:rsidR="00FD28F8" w:rsidRPr="00EA09F8">
        <w:rPr>
          <w:rtl/>
          <w:lang w:val="en-US"/>
        </w:rPr>
        <w:t xml:space="preserve"> ولا </w:t>
      </w:r>
      <w:r w:rsidRPr="00EA09F8">
        <w:rPr>
          <w:rtl/>
          <w:lang w:val="en-US"/>
        </w:rPr>
        <w:t xml:space="preserve">يُتوقَّع تلقي أي ردود خطية من الدولة الطرف في هذه المرحلة؛ </w:t>
      </w:r>
    </w:p>
    <w:p w14:paraId="432D2B06" w14:textId="2A859798" w:rsidR="00CF0295" w:rsidRPr="00EA09F8" w:rsidRDefault="00CF0295" w:rsidP="002D1423">
      <w:pPr>
        <w:pStyle w:val="SingleTxtGA"/>
        <w:rPr>
          <w:rtl/>
          <w:lang w:val="en-US"/>
        </w:rPr>
      </w:pPr>
      <w:r w:rsidRPr="00EA09F8">
        <w:rPr>
          <w:rtl/>
          <w:lang w:val="en-US"/>
        </w:rPr>
        <w:tab/>
        <w:t>(ج)</w:t>
      </w:r>
      <w:r w:rsidRPr="00EA09F8">
        <w:rPr>
          <w:rtl/>
          <w:lang w:val="en-US"/>
        </w:rPr>
        <w:tab/>
        <w:t>عقد حوار بناء علني بين اللجنة ووفد من الدولة الطرف، بمشاركة نشطة من السلطات المختصة في الدولة الطرف. ويُعقَد الحوار، مع إتاحة الترجمة الفورية</w:t>
      </w:r>
      <w:r w:rsidRPr="00EA09F8">
        <w:rPr>
          <w:rFonts w:hint="cs"/>
          <w:rtl/>
          <w:lang w:val="en-US"/>
        </w:rPr>
        <w:t>،</w:t>
      </w:r>
      <w:r w:rsidRPr="00EA09F8">
        <w:rPr>
          <w:rtl/>
          <w:lang w:val="en-US"/>
        </w:rPr>
        <w:t xml:space="preserve"> في جلسة واحدة</w:t>
      </w:r>
      <w:r w:rsidR="00FD28F8" w:rsidRPr="00EA09F8">
        <w:rPr>
          <w:rtl/>
          <w:lang w:val="en-US"/>
        </w:rPr>
        <w:t xml:space="preserve"> أو </w:t>
      </w:r>
      <w:r w:rsidRPr="00EA09F8">
        <w:rPr>
          <w:rtl/>
          <w:lang w:val="en-US"/>
        </w:rPr>
        <w:t>جلستين مدة كل منهما ثلاث ساعات، على نحو</w:t>
      </w:r>
      <w:r w:rsidR="00FD28F8" w:rsidRPr="00EA09F8">
        <w:rPr>
          <w:rtl/>
          <w:lang w:val="en-US"/>
        </w:rPr>
        <w:t xml:space="preserve"> ما </w:t>
      </w:r>
      <w:r w:rsidRPr="00EA09F8">
        <w:rPr>
          <w:rtl/>
          <w:lang w:val="en-US"/>
        </w:rPr>
        <w:t xml:space="preserve">تقرره اللجنة وفقاً لمستوى تنفيذ الاتفاقية وتطور وضع الاختفاء القسري في الدولة الطرف؛ </w:t>
      </w:r>
    </w:p>
    <w:p w14:paraId="31354B56" w14:textId="77777777" w:rsidR="0046174F" w:rsidRPr="00EA09F8" w:rsidRDefault="00CF0295" w:rsidP="002D1423">
      <w:pPr>
        <w:pStyle w:val="SingleTxtGA"/>
        <w:rPr>
          <w:rtl/>
        </w:rPr>
      </w:pPr>
      <w:r w:rsidRPr="00EA09F8">
        <w:rPr>
          <w:rtl/>
        </w:rPr>
        <w:tab/>
        <w:t>(د)</w:t>
      </w:r>
      <w:r w:rsidRPr="00EA09F8">
        <w:rPr>
          <w:rtl/>
        </w:rPr>
        <w:tab/>
        <w:t>اعتماد اللجنة ملاحظات ختامية ونشرها وإحالتها إلى الدولة</w:t>
      </w:r>
      <w:r w:rsidR="0046174F" w:rsidRPr="00EA09F8">
        <w:rPr>
          <w:rtl/>
        </w:rPr>
        <w:t> الطرف.</w:t>
      </w:r>
    </w:p>
    <w:p w14:paraId="25BC54C0" w14:textId="6497E9A6" w:rsidR="00CF0295" w:rsidRPr="00EA09F8" w:rsidRDefault="00CF0295" w:rsidP="002D1423">
      <w:pPr>
        <w:pStyle w:val="SingleTxtGA"/>
      </w:pPr>
      <w:r w:rsidRPr="00EA09F8">
        <w:rPr>
          <w:b/>
          <w:rtl/>
        </w:rPr>
        <w:lastRenderedPageBreak/>
        <w:t>3-</w:t>
      </w:r>
      <w:r w:rsidRPr="00EA09F8">
        <w:rPr>
          <w:b/>
          <w:rtl/>
        </w:rPr>
        <w:tab/>
        <w:t xml:space="preserve">كلما رأت اللجنة ضرورة لإصدار طلب قائم بذاته للحصول على معلومات إضافية على النحو المحدد في المادة 49(1)، تعتمد قائمة بأسئلة تتعلق بالمسألة (المسائل) المعنية، إما أثناء الدورة وإما بين دورتين. </w:t>
      </w:r>
      <w:r w:rsidRPr="00EA09F8">
        <w:rPr>
          <w:rtl/>
        </w:rPr>
        <w:t>و</w:t>
      </w:r>
      <w:r w:rsidRPr="00EA09F8">
        <w:rPr>
          <w:b/>
          <w:rtl/>
        </w:rPr>
        <w:t>يتكون الإجراء ذو الصلة من ثلاث مراحل</w:t>
      </w:r>
      <w:r w:rsidRPr="00EA09F8">
        <w:rPr>
          <w:b/>
        </w:rPr>
        <w:t>:</w:t>
      </w:r>
      <w:r w:rsidRPr="00EA09F8">
        <w:rPr>
          <w:b/>
          <w:rtl/>
        </w:rPr>
        <w:t xml:space="preserve"> </w:t>
      </w:r>
    </w:p>
    <w:p w14:paraId="450C0505" w14:textId="77777777" w:rsidR="00CF0295" w:rsidRPr="00EA09F8" w:rsidRDefault="00CF0295" w:rsidP="002D1423">
      <w:pPr>
        <w:pStyle w:val="SingleTxtGA"/>
      </w:pPr>
      <w:r w:rsidRPr="00EA09F8">
        <w:rPr>
          <w:b/>
          <w:rtl/>
        </w:rPr>
        <w:tab/>
        <w:t>(أ)</w:t>
      </w:r>
      <w:r w:rsidRPr="00EA09F8">
        <w:rPr>
          <w:b/>
          <w:rtl/>
        </w:rPr>
        <w:tab/>
        <w:t xml:space="preserve">إحالة الطلب القائم بذاته إلى الدولة الطرف في أقرب وقت ممكن، مع تحديد الجدول الزمني للاستعراض وطريقة إجرائه؛ </w:t>
      </w:r>
    </w:p>
    <w:p w14:paraId="6874104C" w14:textId="77777777" w:rsidR="0046174F" w:rsidRPr="00EA09F8" w:rsidRDefault="00CF0295" w:rsidP="002D1423">
      <w:pPr>
        <w:pStyle w:val="SingleTxtGA"/>
      </w:pPr>
      <w:r w:rsidRPr="00EA09F8">
        <w:rPr>
          <w:b/>
          <w:rtl/>
        </w:rPr>
        <w:tab/>
        <w:t>(ب)</w:t>
      </w:r>
      <w:r w:rsidRPr="00EA09F8">
        <w:rPr>
          <w:b/>
          <w:rtl/>
        </w:rPr>
        <w:tab/>
        <w:t>استعراض المعلومات المقدمة من الدولة الطرف، بإحدى الطرائق</w:t>
      </w:r>
      <w:r w:rsidR="0046174F" w:rsidRPr="00EA09F8">
        <w:rPr>
          <w:b/>
          <w:rtl/>
        </w:rPr>
        <w:t> التالية:</w:t>
      </w:r>
    </w:p>
    <w:p w14:paraId="5F57457C" w14:textId="77777777" w:rsidR="0046174F" w:rsidRPr="00EA09F8" w:rsidRDefault="00CF0295" w:rsidP="002D1423">
      <w:pPr>
        <w:pStyle w:val="SingleTxtGA"/>
        <w:ind w:left="2609" w:hanging="681"/>
      </w:pPr>
      <w:r w:rsidRPr="00EA09F8">
        <w:rPr>
          <w:b/>
        </w:rPr>
        <w:t>’</w:t>
      </w:r>
      <w:r w:rsidRPr="00EA09F8">
        <w:rPr>
          <w:b/>
          <w:rtl/>
        </w:rPr>
        <w:t>1‘</w:t>
      </w:r>
      <w:r w:rsidRPr="00EA09F8">
        <w:rPr>
          <w:b/>
          <w:rtl/>
        </w:rPr>
        <w:tab/>
        <w:t>استعراض مكتبي يستند إلى الردود الخطية للدولة الطرف.</w:t>
      </w:r>
      <w:r w:rsidR="00FD28F8" w:rsidRPr="00EA09F8">
        <w:rPr>
          <w:b/>
          <w:rtl/>
        </w:rPr>
        <w:t xml:space="preserve"> وفي </w:t>
      </w:r>
      <w:r w:rsidRPr="00EA09F8">
        <w:rPr>
          <w:b/>
          <w:rtl/>
        </w:rPr>
        <w:t>هذه الحالة، تطلب اللجنة إلى الدولة الطرف الرد على الطلب القائم بذاته كتابةً في غضون شهرين، وتشرع في استعراض المعلومات المرسلة في أول جلسة تلي إحالة</w:t>
      </w:r>
      <w:r w:rsidR="0046174F" w:rsidRPr="00EA09F8">
        <w:rPr>
          <w:b/>
          <w:rtl/>
        </w:rPr>
        <w:t> الطلب؛</w:t>
      </w:r>
    </w:p>
    <w:p w14:paraId="530D12E5" w14:textId="32119577" w:rsidR="00CF0295" w:rsidRPr="00EA09F8" w:rsidRDefault="00CF0295" w:rsidP="002D1423">
      <w:pPr>
        <w:pStyle w:val="SingleTxtGA"/>
        <w:ind w:left="2609" w:hanging="681"/>
      </w:pPr>
      <w:r w:rsidRPr="00EA09F8">
        <w:rPr>
          <w:b/>
        </w:rPr>
        <w:t>’</w:t>
      </w:r>
      <w:r w:rsidRPr="00EA09F8">
        <w:rPr>
          <w:b/>
          <w:rtl/>
        </w:rPr>
        <w:t>2‘</w:t>
      </w:r>
      <w:r w:rsidRPr="00EA09F8">
        <w:rPr>
          <w:b/>
          <w:rtl/>
        </w:rPr>
        <w:tab/>
        <w:t xml:space="preserve">حوار يقتصر على </w:t>
      </w:r>
      <w:r w:rsidRPr="00EA09F8">
        <w:rPr>
          <w:rtl/>
        </w:rPr>
        <w:t>المسائل</w:t>
      </w:r>
      <w:r w:rsidRPr="00EA09F8">
        <w:rPr>
          <w:b/>
          <w:rtl/>
        </w:rPr>
        <w:t xml:space="preserve"> المحددة المعنية، ويُعقد حضورياً،</w:t>
      </w:r>
      <w:r w:rsidR="00FD28F8" w:rsidRPr="00EA09F8">
        <w:rPr>
          <w:b/>
          <w:rtl/>
        </w:rPr>
        <w:t xml:space="preserve"> أو </w:t>
      </w:r>
      <w:r w:rsidRPr="00EA09F8">
        <w:rPr>
          <w:b/>
          <w:rtl/>
        </w:rPr>
        <w:t xml:space="preserve">في شكل مختلط، لمدة تحددها اللجنة؛ </w:t>
      </w:r>
    </w:p>
    <w:p w14:paraId="379ABF4C" w14:textId="77777777" w:rsidR="00CF0295" w:rsidRPr="00EA09F8" w:rsidRDefault="00CF0295" w:rsidP="002D1423">
      <w:pPr>
        <w:pStyle w:val="SingleTxtGA"/>
        <w:ind w:left="2609" w:hanging="681"/>
      </w:pPr>
      <w:r w:rsidRPr="00EA09F8">
        <w:rPr>
          <w:b/>
        </w:rPr>
        <w:t>’</w:t>
      </w:r>
      <w:r w:rsidRPr="00EA09F8">
        <w:rPr>
          <w:b/>
          <w:rtl/>
        </w:rPr>
        <w:t>3‘</w:t>
      </w:r>
      <w:r w:rsidRPr="00EA09F8">
        <w:rPr>
          <w:b/>
          <w:rtl/>
        </w:rPr>
        <w:tab/>
        <w:t xml:space="preserve">حوار يجمع بين استعراض الرد على الطلب القائم بذاته واستعراض المعلومات الإضافية التي قد تكون الدولة الطرف سبق أن قدمتها بموجب المادة 29(3) و(4)؛ </w:t>
      </w:r>
    </w:p>
    <w:p w14:paraId="13B821E6" w14:textId="77777777" w:rsidR="0046174F" w:rsidRPr="00EA09F8" w:rsidRDefault="00CF0295" w:rsidP="002D1423">
      <w:pPr>
        <w:pStyle w:val="SingleTxtGA"/>
        <w:rPr>
          <w:rtl/>
        </w:rPr>
      </w:pPr>
      <w:r w:rsidRPr="00EA09F8">
        <w:rPr>
          <w:rtl/>
        </w:rPr>
        <w:tab/>
        <w:t>(ج)</w:t>
      </w:r>
      <w:r w:rsidRPr="00EA09F8">
        <w:rPr>
          <w:rtl/>
        </w:rPr>
        <w:tab/>
        <w:t>اعتماد اللجنة ملاحظات ختامية ونشرها وإحالتها إلى الدولة</w:t>
      </w:r>
      <w:r w:rsidR="0046174F" w:rsidRPr="00EA09F8">
        <w:rPr>
          <w:rtl/>
        </w:rPr>
        <w:t> الطرف.</w:t>
      </w:r>
    </w:p>
    <w:p w14:paraId="30CD6651"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215" w:name="_Toc165650434"/>
      <w:bookmarkStart w:id="216" w:name="_Toc184040730"/>
      <w:bookmarkStart w:id="217" w:name="_Toc184041016"/>
      <w:r w:rsidRPr="00EA09F8">
        <w:rPr>
          <w:rtl/>
          <w:lang w:val="en-US"/>
        </w:rPr>
        <w:t>المادة 52</w:t>
      </w:r>
      <w:r w:rsidR="002B04AA" w:rsidRPr="00EA09F8">
        <w:rPr>
          <w:rtl/>
          <w:lang w:val="en-US"/>
        </w:rPr>
        <w:tab/>
      </w:r>
      <w:r w:rsidR="002B04AA" w:rsidRPr="00EA09F8">
        <w:rPr>
          <w:rtl/>
          <w:lang w:val="en-US"/>
        </w:rPr>
        <w:br/>
      </w:r>
      <w:r w:rsidRPr="00EA09F8">
        <w:rPr>
          <w:spacing w:val="4"/>
          <w:rtl/>
          <w:lang w:val="en-US"/>
        </w:rPr>
        <w:t>إخطار الدول الأطراف بنظر اللجنة في التقارير المقدمة بموجب المادة 29(1)</w:t>
      </w:r>
      <w:r w:rsidR="00FD28F8" w:rsidRPr="00EA09F8">
        <w:rPr>
          <w:spacing w:val="4"/>
          <w:rtl/>
          <w:lang w:val="en-US"/>
        </w:rPr>
        <w:t xml:space="preserve"> وفي </w:t>
      </w:r>
      <w:r w:rsidRPr="00EA09F8">
        <w:rPr>
          <w:rtl/>
          <w:lang w:val="en-US"/>
        </w:rPr>
        <w:t>المعلومات المقدمة بموجب المادة 29(3) و(4) من</w:t>
      </w:r>
      <w:bookmarkEnd w:id="215"/>
      <w:bookmarkEnd w:id="216"/>
      <w:bookmarkEnd w:id="217"/>
      <w:r w:rsidR="0046174F" w:rsidRPr="00EA09F8">
        <w:rPr>
          <w:rtl/>
          <w:lang w:val="en-US"/>
        </w:rPr>
        <w:t> الاتفاقية</w:t>
      </w:r>
    </w:p>
    <w:p w14:paraId="230FF08A" w14:textId="52DAF888" w:rsidR="00CF0295" w:rsidRPr="00EA09F8" w:rsidRDefault="00CF0295" w:rsidP="002D1423">
      <w:pPr>
        <w:pStyle w:val="SingleTxtGA"/>
        <w:rPr>
          <w:rtl/>
          <w:lang w:val="en-US"/>
        </w:rPr>
      </w:pPr>
      <w:r w:rsidRPr="00EA09F8">
        <w:rPr>
          <w:rtl/>
          <w:lang w:val="en-US"/>
        </w:rPr>
        <w:t>1-</w:t>
      </w:r>
      <w:r w:rsidRPr="00EA09F8">
        <w:rPr>
          <w:rtl/>
          <w:lang w:val="en-US"/>
        </w:rPr>
        <w:tab/>
        <w:t xml:space="preserve">تُخطر اللجنة الدول الأطراف، عن طريق الأمين العام، في أقرب وقت ممكن، بموعد افتتاح </w:t>
      </w:r>
      <w:r w:rsidRPr="00EA09F8">
        <w:rPr>
          <w:spacing w:val="-4"/>
          <w:rtl/>
          <w:lang w:val="en-US"/>
        </w:rPr>
        <w:t>ومدة ومكان انعقاد الدورة التي ستنظر فيها اللجنة في تقاريرها المقدمة بموجب المادة 29(1)</w:t>
      </w:r>
      <w:r w:rsidR="00FD28F8" w:rsidRPr="00EA09F8">
        <w:rPr>
          <w:spacing w:val="-4"/>
          <w:rtl/>
          <w:lang w:val="en-US"/>
        </w:rPr>
        <w:t xml:space="preserve"> أو </w:t>
      </w:r>
      <w:r w:rsidRPr="00EA09F8">
        <w:rPr>
          <w:spacing w:val="-4"/>
          <w:rtl/>
          <w:lang w:val="en-US"/>
        </w:rPr>
        <w:t>في المعلومات</w:t>
      </w:r>
      <w:r w:rsidRPr="00EA09F8">
        <w:rPr>
          <w:rtl/>
          <w:lang w:val="en-US"/>
        </w:rPr>
        <w:t xml:space="preserve"> المقدمة بموجب المادة 29(3) و(4) من الاتفاقية. </w:t>
      </w:r>
    </w:p>
    <w:p w14:paraId="146EBB46" w14:textId="77777777" w:rsidR="0046174F" w:rsidRPr="00EA09F8" w:rsidRDefault="00CF0295" w:rsidP="002D1423">
      <w:pPr>
        <w:pStyle w:val="SingleTxtGA"/>
        <w:rPr>
          <w:rtl/>
          <w:lang w:val="en-US"/>
        </w:rPr>
      </w:pPr>
      <w:r w:rsidRPr="00EA09F8">
        <w:rPr>
          <w:rtl/>
          <w:lang w:val="en-US"/>
        </w:rPr>
        <w:t>2-</w:t>
      </w:r>
      <w:r w:rsidRPr="00EA09F8">
        <w:rPr>
          <w:rtl/>
          <w:lang w:val="en-US"/>
        </w:rPr>
        <w:tab/>
        <w:t>يُدعى ممثلو الدول الأطراف إلى المشاركة في جلسات اللجنة التي يُنظر في أثنائها في التقارير</w:t>
      </w:r>
      <w:r w:rsidR="00FD28F8" w:rsidRPr="00EA09F8">
        <w:rPr>
          <w:rtl/>
          <w:lang w:val="en-US"/>
        </w:rPr>
        <w:t xml:space="preserve"> أو </w:t>
      </w:r>
      <w:r w:rsidRPr="00EA09F8">
        <w:rPr>
          <w:rtl/>
          <w:lang w:val="en-US"/>
        </w:rPr>
        <w:t>المعلومات المقدمة من</w:t>
      </w:r>
      <w:r w:rsidR="0046174F" w:rsidRPr="00EA09F8">
        <w:rPr>
          <w:rtl/>
          <w:lang w:val="en-US"/>
        </w:rPr>
        <w:t> دولهم.</w:t>
      </w:r>
    </w:p>
    <w:p w14:paraId="46B41B77" w14:textId="77133735" w:rsidR="00CF0295" w:rsidRPr="00EA09F8" w:rsidRDefault="00CF0295" w:rsidP="002D1423">
      <w:pPr>
        <w:pStyle w:val="SingleTxtGA"/>
        <w:rPr>
          <w:rtl/>
          <w:lang w:val="en-US"/>
        </w:rPr>
      </w:pPr>
      <w:r w:rsidRPr="00EA09F8">
        <w:rPr>
          <w:rtl/>
          <w:lang w:val="en-US"/>
        </w:rPr>
        <w:t>3-</w:t>
      </w:r>
      <w:r w:rsidRPr="00EA09F8">
        <w:rPr>
          <w:rtl/>
          <w:lang w:val="en-US"/>
        </w:rPr>
        <w:tab/>
        <w:t>إذا</w:t>
      </w:r>
      <w:r w:rsidR="00FD28F8" w:rsidRPr="00EA09F8">
        <w:rPr>
          <w:rtl/>
          <w:lang w:val="en-US"/>
        </w:rPr>
        <w:t xml:space="preserve"> لم </w:t>
      </w:r>
      <w:r w:rsidRPr="00EA09F8">
        <w:rPr>
          <w:rtl/>
          <w:lang w:val="en-US"/>
        </w:rPr>
        <w:t>تستجب دولة طرف</w:t>
      </w:r>
      <w:r w:rsidR="00FD28F8" w:rsidRPr="00EA09F8">
        <w:rPr>
          <w:rtl/>
          <w:lang w:val="en-US"/>
        </w:rPr>
        <w:t xml:space="preserve"> ما </w:t>
      </w:r>
      <w:r w:rsidRPr="00EA09F8">
        <w:rPr>
          <w:rtl/>
          <w:lang w:val="en-US"/>
        </w:rPr>
        <w:t>للدعوة الموجهة إليها لإيفاد ممثلين لها للمشاركة في جلسة اللجنة التي يُنظر في أثنائها في تقرير تلك الدولة</w:t>
      </w:r>
      <w:r w:rsidR="00FD28F8" w:rsidRPr="00EA09F8">
        <w:rPr>
          <w:rtl/>
          <w:lang w:val="en-US"/>
        </w:rPr>
        <w:t xml:space="preserve"> أو </w:t>
      </w:r>
      <w:r w:rsidRPr="00EA09F8">
        <w:rPr>
          <w:rtl/>
          <w:lang w:val="en-US"/>
        </w:rPr>
        <w:t>المعلومات المقدمة منها، يجوز للجنة أن تقرر</w:t>
      </w:r>
      <w:r w:rsidR="00FD28F8" w:rsidRPr="00EA09F8">
        <w:rPr>
          <w:rtl/>
          <w:lang w:val="en-US"/>
        </w:rPr>
        <w:t xml:space="preserve"> ما </w:t>
      </w:r>
      <w:r w:rsidRPr="00EA09F8">
        <w:rPr>
          <w:rtl/>
          <w:lang w:val="en-US"/>
        </w:rPr>
        <w:t xml:space="preserve">يلي: </w:t>
      </w:r>
    </w:p>
    <w:p w14:paraId="068E7515" w14:textId="57E08B4E" w:rsidR="00CF0295" w:rsidRPr="00EA09F8" w:rsidRDefault="00CF0295" w:rsidP="002D1423">
      <w:pPr>
        <w:pStyle w:val="SingleTxtGA"/>
        <w:rPr>
          <w:rtl/>
          <w:lang w:val="en-US"/>
        </w:rPr>
      </w:pPr>
      <w:r w:rsidRPr="00EA09F8">
        <w:rPr>
          <w:spacing w:val="-2"/>
          <w:rtl/>
          <w:lang w:val="en-US"/>
        </w:rPr>
        <w:tab/>
        <w:t>(أ)</w:t>
      </w:r>
      <w:r w:rsidRPr="00EA09F8">
        <w:rPr>
          <w:spacing w:val="-2"/>
          <w:rtl/>
          <w:lang w:val="en-US"/>
        </w:rPr>
        <w:tab/>
        <w:t>أن تباشر النظر في التقرير</w:t>
      </w:r>
      <w:r w:rsidR="00FD28F8" w:rsidRPr="00EA09F8">
        <w:rPr>
          <w:spacing w:val="-2"/>
          <w:rtl/>
          <w:lang w:val="en-US"/>
        </w:rPr>
        <w:t xml:space="preserve"> أو </w:t>
      </w:r>
      <w:r w:rsidRPr="00EA09F8">
        <w:rPr>
          <w:spacing w:val="-2"/>
          <w:rtl/>
          <w:lang w:val="en-US"/>
        </w:rPr>
        <w:t>المعلومات في الدورة المحددة أصلاً ثم تعتمد ملاحظات</w:t>
      </w:r>
      <w:r w:rsidRPr="00EA09F8">
        <w:rPr>
          <w:rtl/>
          <w:lang w:val="en-US"/>
        </w:rPr>
        <w:t xml:space="preserve"> ختامية وتقدمها إلى الدولة الطرف؛</w:t>
      </w:r>
      <w:r w:rsidR="00FD28F8" w:rsidRPr="00EA09F8">
        <w:rPr>
          <w:rtl/>
          <w:lang w:val="en-US"/>
        </w:rPr>
        <w:t xml:space="preserve"> أو </w:t>
      </w:r>
    </w:p>
    <w:p w14:paraId="222E59BB" w14:textId="14823CB6" w:rsidR="00CF0295" w:rsidRPr="00EA09F8" w:rsidRDefault="00CF0295" w:rsidP="002D1423">
      <w:pPr>
        <w:pStyle w:val="SingleTxtGA"/>
        <w:rPr>
          <w:rtl/>
          <w:lang w:val="en-US"/>
        </w:rPr>
      </w:pPr>
      <w:r w:rsidRPr="00EA09F8">
        <w:rPr>
          <w:spacing w:val="-6"/>
          <w:rtl/>
          <w:lang w:val="en-US"/>
        </w:rPr>
        <w:tab/>
        <w:t>(ب)</w:t>
      </w:r>
      <w:r w:rsidRPr="00EA09F8">
        <w:rPr>
          <w:spacing w:val="-6"/>
          <w:rtl/>
          <w:lang w:val="en-US"/>
        </w:rPr>
        <w:tab/>
        <w:t>أن تُخطر الدولة الطرف، عن طريق الأمين العام، بأنها تعتزم النظر في التقرير</w:t>
      </w:r>
      <w:r w:rsidR="00FD28F8" w:rsidRPr="00EA09F8">
        <w:rPr>
          <w:spacing w:val="-6"/>
          <w:rtl/>
          <w:lang w:val="en-US"/>
        </w:rPr>
        <w:t xml:space="preserve"> أو </w:t>
      </w:r>
      <w:r w:rsidRPr="00EA09F8">
        <w:rPr>
          <w:spacing w:val="-6"/>
          <w:rtl/>
          <w:lang w:val="en-US"/>
        </w:rPr>
        <w:t>المعلومات</w:t>
      </w:r>
      <w:r w:rsidRPr="00EA09F8">
        <w:rPr>
          <w:rtl/>
          <w:lang w:val="en-US"/>
        </w:rPr>
        <w:t xml:space="preserve"> في دورة لاحقة محددة. </w:t>
      </w:r>
    </w:p>
    <w:p w14:paraId="56FBED4E"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218" w:name="_Toc165650435"/>
      <w:bookmarkStart w:id="219" w:name="_Toc184040731"/>
      <w:bookmarkStart w:id="220" w:name="_Toc184041017"/>
      <w:r w:rsidRPr="00EA09F8">
        <w:rPr>
          <w:rtl/>
          <w:lang w:val="en-US"/>
        </w:rPr>
        <w:t>المادة 53</w:t>
      </w:r>
      <w:r w:rsidR="002B04AA" w:rsidRPr="00EA09F8">
        <w:rPr>
          <w:rtl/>
          <w:lang w:val="en-US"/>
        </w:rPr>
        <w:tab/>
      </w:r>
      <w:r w:rsidR="002B04AA" w:rsidRPr="00EA09F8">
        <w:rPr>
          <w:rtl/>
          <w:lang w:val="en-US"/>
        </w:rPr>
        <w:br/>
      </w:r>
      <w:r w:rsidRPr="00EA09F8">
        <w:rPr>
          <w:rtl/>
          <w:lang w:val="en-US"/>
        </w:rPr>
        <w:t>عدم تقديم التقارير بموجب المادة 29(1)</w:t>
      </w:r>
      <w:r w:rsidR="00FD28F8" w:rsidRPr="00EA09F8">
        <w:rPr>
          <w:rtl/>
          <w:lang w:val="en-US"/>
        </w:rPr>
        <w:t xml:space="preserve"> أو </w:t>
      </w:r>
      <w:r w:rsidRPr="00EA09F8">
        <w:rPr>
          <w:rtl/>
          <w:lang w:val="en-US"/>
        </w:rPr>
        <w:t>المعلومات بموجب المادة 29(3)</w:t>
      </w:r>
      <w:r w:rsidR="00FD28F8" w:rsidRPr="00EA09F8">
        <w:rPr>
          <w:rtl/>
          <w:lang w:val="en-US"/>
        </w:rPr>
        <w:t xml:space="preserve"> أو </w:t>
      </w:r>
      <w:r w:rsidRPr="00EA09F8">
        <w:rPr>
          <w:rtl/>
          <w:lang w:val="en-US"/>
        </w:rPr>
        <w:t>(4) من</w:t>
      </w:r>
      <w:bookmarkEnd w:id="218"/>
      <w:bookmarkEnd w:id="219"/>
      <w:bookmarkEnd w:id="220"/>
      <w:r w:rsidR="0046174F" w:rsidRPr="00EA09F8">
        <w:rPr>
          <w:rtl/>
          <w:lang w:val="en-US"/>
        </w:rPr>
        <w:t> الاتفاقية</w:t>
      </w:r>
    </w:p>
    <w:p w14:paraId="7E84299E" w14:textId="19CBB96E" w:rsidR="00CF0295" w:rsidRPr="00EA09F8" w:rsidRDefault="00CF0295" w:rsidP="002D1423">
      <w:pPr>
        <w:pStyle w:val="SingleTxtGA"/>
        <w:rPr>
          <w:rtl/>
          <w:lang w:val="en-US"/>
        </w:rPr>
      </w:pPr>
      <w:r w:rsidRPr="00EA09F8">
        <w:rPr>
          <w:rtl/>
          <w:lang w:val="en-US"/>
        </w:rPr>
        <w:t>1-</w:t>
      </w:r>
      <w:r w:rsidRPr="00EA09F8">
        <w:rPr>
          <w:rtl/>
          <w:lang w:val="en-US"/>
        </w:rPr>
        <w:tab/>
        <w:t>يُخطر الأمين العام اللجنة، في كل دورة من دوراتها، بجميع الحالات التي</w:t>
      </w:r>
      <w:r w:rsidR="00FD28F8" w:rsidRPr="00EA09F8">
        <w:rPr>
          <w:rtl/>
          <w:lang w:val="en-US"/>
        </w:rPr>
        <w:t xml:space="preserve"> لم </w:t>
      </w:r>
      <w:r w:rsidRPr="00EA09F8">
        <w:rPr>
          <w:rtl/>
          <w:lang w:val="en-US"/>
        </w:rPr>
        <w:t xml:space="preserve">تُقدَّم فيها التقارير بموجب المادة 29(1) والمعلومات بموجب المادة 29(3) و(4) من الاتفاقية. ويجوز للجنة في هذه </w:t>
      </w:r>
      <w:r w:rsidRPr="00EA09F8">
        <w:rPr>
          <w:rtl/>
          <w:lang w:val="en-US"/>
        </w:rPr>
        <w:lastRenderedPageBreak/>
        <w:t>الحالات أن تحيل إلى الدول الأطراف المعنية، عن طريق الأمين العام، رسائل تذكير تتعلق بتقديم التقرير</w:t>
      </w:r>
      <w:r w:rsidR="00FD28F8" w:rsidRPr="00EA09F8">
        <w:rPr>
          <w:rtl/>
          <w:lang w:val="en-US"/>
        </w:rPr>
        <w:t xml:space="preserve"> أو </w:t>
      </w:r>
      <w:r w:rsidRPr="00EA09F8">
        <w:rPr>
          <w:rtl/>
          <w:lang w:val="en-US"/>
        </w:rPr>
        <w:t xml:space="preserve">المعلومات. </w:t>
      </w:r>
    </w:p>
    <w:p w14:paraId="2F3D851D" w14:textId="0231B0C1" w:rsidR="00CF0295" w:rsidRPr="00EA09F8" w:rsidRDefault="00CF0295" w:rsidP="002D1423">
      <w:pPr>
        <w:pStyle w:val="SingleTxtGA"/>
        <w:rPr>
          <w:rtl/>
          <w:lang w:val="en-US"/>
        </w:rPr>
      </w:pPr>
      <w:r w:rsidRPr="00EA09F8">
        <w:rPr>
          <w:rtl/>
          <w:lang w:val="en-US"/>
        </w:rPr>
        <w:t>2-</w:t>
      </w:r>
      <w:r w:rsidRPr="00EA09F8">
        <w:rPr>
          <w:rtl/>
          <w:lang w:val="en-US"/>
        </w:rPr>
        <w:tab/>
        <w:t>إذا</w:t>
      </w:r>
      <w:r w:rsidR="00FD28F8" w:rsidRPr="00EA09F8">
        <w:rPr>
          <w:rtl/>
          <w:lang w:val="en-US"/>
        </w:rPr>
        <w:t xml:space="preserve"> لم </w:t>
      </w:r>
      <w:r w:rsidRPr="00EA09F8">
        <w:rPr>
          <w:rtl/>
          <w:lang w:val="en-US"/>
        </w:rPr>
        <w:t>تقدم الدولة الطرف المعنية، بعد تلقيها رسائل التذكير المشار إليها في الفقرة 1 من هذه المادة، هذا التقرير</w:t>
      </w:r>
      <w:r w:rsidR="00FD28F8" w:rsidRPr="00EA09F8">
        <w:rPr>
          <w:rtl/>
          <w:lang w:val="en-US"/>
        </w:rPr>
        <w:t xml:space="preserve"> أو </w:t>
      </w:r>
      <w:r w:rsidRPr="00EA09F8">
        <w:rPr>
          <w:rtl/>
          <w:lang w:val="en-US"/>
        </w:rPr>
        <w:t>هذه المعلومات، تشير اللجنة إلى ذلك في تقريرها السنوي، ويجوز لها أن تقرر دراسة التدابير التي اتخذتها الدولة الطرف لتنفيذ التزاماتها بموجب الاتفاقية دون وجود تقرير</w:t>
      </w:r>
      <w:r w:rsidR="00FD28F8" w:rsidRPr="00EA09F8">
        <w:rPr>
          <w:rtl/>
          <w:lang w:val="en-US"/>
        </w:rPr>
        <w:t xml:space="preserve"> أو </w:t>
      </w:r>
      <w:r w:rsidRPr="00EA09F8">
        <w:rPr>
          <w:rtl/>
          <w:lang w:val="en-US"/>
        </w:rPr>
        <w:t xml:space="preserve">معلومات. </w:t>
      </w:r>
    </w:p>
    <w:p w14:paraId="662886F8" w14:textId="37C1BEE6" w:rsidR="00CF0295" w:rsidRPr="00EA09F8" w:rsidRDefault="00CF0295" w:rsidP="002D1423">
      <w:pPr>
        <w:pStyle w:val="SingleTxtGA"/>
        <w:rPr>
          <w:rtl/>
          <w:lang w:val="en-US"/>
        </w:rPr>
      </w:pPr>
      <w:r w:rsidRPr="00EA09F8">
        <w:rPr>
          <w:rtl/>
          <w:lang w:val="en-US"/>
        </w:rPr>
        <w:t>3-</w:t>
      </w:r>
      <w:r w:rsidRPr="00EA09F8">
        <w:rPr>
          <w:rtl/>
          <w:lang w:val="en-US"/>
        </w:rPr>
        <w:tab/>
        <w:t>إذا قررت اللجنة دراسة التدابير التي اتخذتها دولة طرف دون وجود هذا التقرير</w:t>
      </w:r>
      <w:r w:rsidR="00FD28F8" w:rsidRPr="00EA09F8">
        <w:rPr>
          <w:rtl/>
          <w:lang w:val="en-US"/>
        </w:rPr>
        <w:t xml:space="preserve"> أو </w:t>
      </w:r>
      <w:r w:rsidRPr="00EA09F8">
        <w:rPr>
          <w:rtl/>
          <w:lang w:val="en-US"/>
        </w:rPr>
        <w:t>هذه المعلومات، تُخطر اللجنة الدولة الطرف المعنية، عن طريق الأمين العام، بأنها تعتزم اعتماد قائمة مسائل في ظل عدم تقديم تقرير بموجب المادة 29(1) من الاتفاقية،</w:t>
      </w:r>
      <w:r w:rsidR="00FD28F8" w:rsidRPr="00EA09F8">
        <w:rPr>
          <w:rtl/>
          <w:lang w:val="en-US"/>
        </w:rPr>
        <w:t xml:space="preserve"> أو </w:t>
      </w:r>
      <w:r w:rsidRPr="00EA09F8">
        <w:rPr>
          <w:rtl/>
          <w:lang w:val="en-US"/>
        </w:rPr>
        <w:t>قائمة بالمواضيع ذات الأولوية في ظل عدم تقديم معلومات بموجب المادة 29(3)</w:t>
      </w:r>
      <w:r w:rsidR="00FD28F8" w:rsidRPr="00EA09F8">
        <w:rPr>
          <w:rtl/>
          <w:lang w:val="en-US"/>
        </w:rPr>
        <w:t xml:space="preserve"> أو </w:t>
      </w:r>
      <w:r w:rsidRPr="00EA09F8">
        <w:rPr>
          <w:rtl/>
          <w:lang w:val="en-US"/>
        </w:rPr>
        <w:t xml:space="preserve">(4) من الاتفاقية، حسبما يكون ذلك مناسباً. </w:t>
      </w:r>
    </w:p>
    <w:p w14:paraId="3BCEC557" w14:textId="14E741A8" w:rsidR="00CF0295" w:rsidRPr="00EA09F8" w:rsidRDefault="00CF0295" w:rsidP="002D1423">
      <w:pPr>
        <w:pStyle w:val="SingleTxtGA"/>
        <w:rPr>
          <w:rtl/>
          <w:lang w:val="en-US"/>
        </w:rPr>
      </w:pPr>
      <w:r w:rsidRPr="00EA09F8">
        <w:rPr>
          <w:rtl/>
          <w:lang w:val="en-US"/>
        </w:rPr>
        <w:t>4-</w:t>
      </w:r>
      <w:r w:rsidRPr="00EA09F8">
        <w:rPr>
          <w:rtl/>
          <w:lang w:val="en-US"/>
        </w:rPr>
        <w:tab/>
        <w:t>بعد تلقي قائمة المسائل في ظل عدم تقديم تقرير بموجب المادة 29(1) من الاتفاقية، ترسل الدولة الطرف ردوداً خطية بحلول موعد نهائي تحدده اللجنة. وتشكل هذه الردود محور التركيز الرئيسي لدراسة اللجنة الوضع في الدولة الطرف.</w:t>
      </w:r>
      <w:r w:rsidR="00FD28F8" w:rsidRPr="00EA09F8">
        <w:rPr>
          <w:rtl/>
          <w:lang w:val="en-US"/>
        </w:rPr>
        <w:t xml:space="preserve"> ولا </w:t>
      </w:r>
      <w:r w:rsidRPr="00EA09F8">
        <w:rPr>
          <w:rtl/>
          <w:lang w:val="en-US"/>
        </w:rPr>
        <w:t>يُتوقَّع من الدول الأطراف أن تقدم ردوداً خطية على قوائم المواضيع ذات الأولوية في ظل عدم تقديم معلومات بموجب المادة 29(3)</w:t>
      </w:r>
      <w:r w:rsidR="00FD28F8" w:rsidRPr="00EA09F8">
        <w:rPr>
          <w:rtl/>
          <w:lang w:val="en-US"/>
        </w:rPr>
        <w:t xml:space="preserve"> أو </w:t>
      </w:r>
      <w:r w:rsidRPr="00EA09F8">
        <w:rPr>
          <w:rtl/>
          <w:lang w:val="en-US"/>
        </w:rPr>
        <w:t xml:space="preserve">(4) من الاتفاقية، ويتم إطلاع الدول الأطراف على هذه القوائم لتوجيه الحوار. </w:t>
      </w:r>
    </w:p>
    <w:p w14:paraId="06756E01" w14:textId="3E270E11" w:rsidR="00CF0295" w:rsidRPr="00EA09F8" w:rsidRDefault="00CF0295" w:rsidP="002D1423">
      <w:pPr>
        <w:pStyle w:val="SingleTxtGA"/>
        <w:rPr>
          <w:rtl/>
          <w:lang w:val="en-US"/>
        </w:rPr>
      </w:pPr>
      <w:r w:rsidRPr="00EA09F8">
        <w:rPr>
          <w:rtl/>
          <w:lang w:val="en-US"/>
        </w:rPr>
        <w:t>5-</w:t>
      </w:r>
      <w:r w:rsidRPr="00EA09F8">
        <w:rPr>
          <w:rtl/>
          <w:lang w:val="en-US"/>
        </w:rPr>
        <w:tab/>
        <w:t>تُخطر اللجنة الدولة الطرف المعنية، عن طريق الأمين العام، بأنها تعتزم أن تدرس في موعد محدد، في جلسة علنية ودون وجود تقرير</w:t>
      </w:r>
      <w:r w:rsidR="00FD28F8" w:rsidRPr="00EA09F8">
        <w:rPr>
          <w:rtl/>
          <w:lang w:val="en-US"/>
        </w:rPr>
        <w:t xml:space="preserve"> أو </w:t>
      </w:r>
      <w:r w:rsidRPr="00EA09F8">
        <w:rPr>
          <w:rtl/>
          <w:lang w:val="en-US"/>
        </w:rPr>
        <w:t xml:space="preserve">معلومات، التدابير التي اتخذتها الدولة الطرف لتنفيذ التزاماتها بموجب الاتفاقية وأن تعتمد ملاحظات ختامية. </w:t>
      </w:r>
    </w:p>
    <w:p w14:paraId="0104DF69"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21" w:name="_Toc165650436"/>
      <w:bookmarkStart w:id="222" w:name="_Toc184040732"/>
      <w:bookmarkStart w:id="223" w:name="_Toc184041018"/>
      <w:r w:rsidRPr="00EA09F8">
        <w:rPr>
          <w:rtl/>
          <w:lang w:val="en-US"/>
        </w:rPr>
        <w:t>المادة 54</w:t>
      </w:r>
      <w:r w:rsidR="002B04AA" w:rsidRPr="00EA09F8">
        <w:rPr>
          <w:rtl/>
          <w:lang w:val="en-US"/>
        </w:rPr>
        <w:tab/>
      </w:r>
      <w:r w:rsidR="002B04AA" w:rsidRPr="00EA09F8">
        <w:rPr>
          <w:rtl/>
          <w:lang w:val="en-US"/>
        </w:rPr>
        <w:br/>
      </w:r>
      <w:r w:rsidRPr="00EA09F8">
        <w:rPr>
          <w:rtl/>
          <w:lang w:val="en-US"/>
        </w:rPr>
        <w:t>النظر في المعلومات الواردة من مصادر</w:t>
      </w:r>
      <w:bookmarkEnd w:id="221"/>
      <w:bookmarkEnd w:id="222"/>
      <w:bookmarkEnd w:id="223"/>
      <w:r w:rsidR="0046174F" w:rsidRPr="00EA09F8">
        <w:rPr>
          <w:rtl/>
          <w:lang w:val="en-US"/>
        </w:rPr>
        <w:t> أخرى</w:t>
      </w:r>
    </w:p>
    <w:p w14:paraId="72D39143" w14:textId="77777777" w:rsidR="0046174F" w:rsidRPr="00EA09F8" w:rsidRDefault="00CF0295" w:rsidP="002D1423">
      <w:pPr>
        <w:pStyle w:val="SingleTxtGA"/>
        <w:rPr>
          <w:rtl/>
          <w:lang w:val="en-US"/>
        </w:rPr>
      </w:pPr>
      <w:r w:rsidRPr="00EA09F8">
        <w:rPr>
          <w:rtl/>
          <w:lang w:val="en-US"/>
        </w:rPr>
        <w:t>1-</w:t>
      </w:r>
      <w:r w:rsidRPr="00EA09F8">
        <w:rPr>
          <w:rtl/>
          <w:lang w:val="en-US"/>
        </w:rPr>
        <w:tab/>
        <w:t>يجوز للجنة أن تتلقى، عن طريق الأمين العام، تقارير</w:t>
      </w:r>
      <w:r w:rsidR="00FD28F8" w:rsidRPr="00EA09F8">
        <w:rPr>
          <w:rtl/>
          <w:lang w:val="en-US"/>
        </w:rPr>
        <w:t xml:space="preserve"> أو </w:t>
      </w:r>
      <w:r w:rsidRPr="00EA09F8">
        <w:rPr>
          <w:rtl/>
          <w:lang w:val="en-US"/>
        </w:rPr>
        <w:t>وثائق</w:t>
      </w:r>
      <w:r w:rsidR="00FD28F8" w:rsidRPr="00EA09F8">
        <w:rPr>
          <w:rtl/>
          <w:lang w:val="en-US"/>
        </w:rPr>
        <w:t xml:space="preserve"> أو </w:t>
      </w:r>
      <w:r w:rsidRPr="00EA09F8">
        <w:rPr>
          <w:rtl/>
          <w:lang w:val="en-US"/>
        </w:rPr>
        <w:t>معلومات أخرى من المؤسسات الوطنية لحقوق الإنسان، ومنظمات المجتمع المدني، ورابطات أسر الضحايا، وغيرها من المنظمات ذات الصلة، ومن فرادى الخبراء، لتكوين صورة أشمل عن كيفية تنفيذ الدولة الطرف</w:t>
      </w:r>
      <w:r w:rsidR="0046174F" w:rsidRPr="00EA09F8">
        <w:rPr>
          <w:rtl/>
          <w:lang w:val="en-US"/>
        </w:rPr>
        <w:t> للاتفاقية.</w:t>
      </w:r>
    </w:p>
    <w:p w14:paraId="006225E0" w14:textId="77777777" w:rsidR="0046174F" w:rsidRPr="00EA09F8" w:rsidRDefault="00CF0295" w:rsidP="002D1423">
      <w:pPr>
        <w:pStyle w:val="SingleTxtGA"/>
        <w:rPr>
          <w:rtl/>
          <w:lang w:val="en-US"/>
        </w:rPr>
      </w:pPr>
      <w:r w:rsidRPr="00EA09F8">
        <w:rPr>
          <w:rtl/>
          <w:lang w:val="en-US"/>
        </w:rPr>
        <w:t>2-</w:t>
      </w:r>
      <w:r w:rsidRPr="00EA09F8">
        <w:rPr>
          <w:rtl/>
          <w:lang w:val="en-US"/>
        </w:rPr>
        <w:tab/>
        <w:t>عند دراسة التقارير</w:t>
      </w:r>
      <w:r w:rsidR="00FD28F8" w:rsidRPr="00EA09F8">
        <w:rPr>
          <w:rtl/>
          <w:lang w:val="en-US"/>
        </w:rPr>
        <w:t xml:space="preserve"> أو </w:t>
      </w:r>
      <w:r w:rsidRPr="00EA09F8">
        <w:rPr>
          <w:rtl/>
          <w:lang w:val="en-US"/>
        </w:rPr>
        <w:t>المعلومات المقدمة من الدول الأطراف، يجوز للجنة أيضاً أن تأخذ في الاعتبار المعلومات الواردة من هيئات أخرى منشأة بموجب معاهدات، ومن الإجراءات الخاصة،</w:t>
      </w:r>
      <w:r w:rsidR="00FD28F8" w:rsidRPr="00EA09F8">
        <w:rPr>
          <w:rtl/>
          <w:lang w:val="en-US"/>
        </w:rPr>
        <w:t xml:space="preserve"> ولا </w:t>
      </w:r>
      <w:r w:rsidRPr="00EA09F8">
        <w:rPr>
          <w:rtl/>
          <w:lang w:val="en-US"/>
        </w:rPr>
        <w:t>سيما الفريق العامل المعني بحالات الاختفاء القسري</w:t>
      </w:r>
      <w:r w:rsidR="00FD28F8" w:rsidRPr="00EA09F8">
        <w:rPr>
          <w:rtl/>
          <w:lang w:val="en-US"/>
        </w:rPr>
        <w:t xml:space="preserve"> أو </w:t>
      </w:r>
      <w:r w:rsidRPr="00EA09F8">
        <w:rPr>
          <w:rtl/>
          <w:lang w:val="en-US"/>
        </w:rPr>
        <w:t>غير الطوعي، ومن هيئات الأمم المتحدة ووكالاتها المتخصصة، ومن مصادر أخرى،</w:t>
      </w:r>
      <w:r w:rsidR="00FD28F8" w:rsidRPr="00EA09F8">
        <w:rPr>
          <w:rtl/>
          <w:lang w:val="en-US"/>
        </w:rPr>
        <w:t xml:space="preserve"> بما </w:t>
      </w:r>
      <w:r w:rsidRPr="00EA09F8">
        <w:rPr>
          <w:rtl/>
          <w:lang w:val="en-US"/>
        </w:rPr>
        <w:t>في ذلك الآليات الإقليمية لحقوق</w:t>
      </w:r>
      <w:r w:rsidR="0046174F" w:rsidRPr="00EA09F8">
        <w:rPr>
          <w:rtl/>
          <w:lang w:val="en-US"/>
        </w:rPr>
        <w:t> الإنسان.</w:t>
      </w:r>
    </w:p>
    <w:p w14:paraId="15FD1270"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24" w:name="_Toc165650437"/>
      <w:bookmarkStart w:id="225" w:name="_Toc184040733"/>
      <w:bookmarkStart w:id="226" w:name="_Toc184041019"/>
      <w:r w:rsidRPr="00EA09F8">
        <w:rPr>
          <w:rtl/>
          <w:lang w:val="en-US"/>
        </w:rPr>
        <w:t>المادة 55</w:t>
      </w:r>
      <w:r w:rsidR="002B04AA" w:rsidRPr="00EA09F8">
        <w:rPr>
          <w:rtl/>
          <w:lang w:val="en-US"/>
        </w:rPr>
        <w:tab/>
      </w:r>
      <w:r w:rsidR="002B04AA" w:rsidRPr="00EA09F8">
        <w:rPr>
          <w:rtl/>
          <w:lang w:val="en-US"/>
        </w:rPr>
        <w:br/>
      </w:r>
      <w:r w:rsidRPr="00EA09F8">
        <w:rPr>
          <w:rtl/>
          <w:lang w:val="en-US"/>
        </w:rPr>
        <w:t>الملاحظات</w:t>
      </w:r>
      <w:bookmarkEnd w:id="224"/>
      <w:bookmarkEnd w:id="225"/>
      <w:bookmarkEnd w:id="226"/>
      <w:r w:rsidR="0046174F" w:rsidRPr="00EA09F8">
        <w:rPr>
          <w:rtl/>
          <w:lang w:val="en-US"/>
        </w:rPr>
        <w:t> الختامية</w:t>
      </w:r>
    </w:p>
    <w:p w14:paraId="190A2AF9" w14:textId="77777777" w:rsidR="0046174F" w:rsidRPr="00EA09F8" w:rsidRDefault="00CF0295" w:rsidP="002D1423">
      <w:pPr>
        <w:pStyle w:val="SingleTxtGA"/>
        <w:rPr>
          <w:rtl/>
          <w:lang w:val="en-US"/>
        </w:rPr>
      </w:pPr>
      <w:r w:rsidRPr="00EA09F8">
        <w:rPr>
          <w:rtl/>
          <w:lang w:val="en-US"/>
        </w:rPr>
        <w:t>1-</w:t>
      </w:r>
      <w:r w:rsidRPr="00EA09F8">
        <w:rPr>
          <w:rtl/>
          <w:lang w:val="en-US"/>
        </w:rPr>
        <w:tab/>
        <w:t>تُصدر اللجنة، وفقاً للمادة 29(3) من الاتفاقية واستناداً إلى نظرها في التقارير المقدمة بموجب المادة 29(1)</w:t>
      </w:r>
      <w:r w:rsidR="00FD28F8" w:rsidRPr="00EA09F8">
        <w:rPr>
          <w:rtl/>
          <w:lang w:val="en-US"/>
        </w:rPr>
        <w:t xml:space="preserve"> أو </w:t>
      </w:r>
      <w:r w:rsidRPr="00EA09F8">
        <w:rPr>
          <w:rtl/>
          <w:lang w:val="en-US"/>
        </w:rPr>
        <w:t>المعلومات الإضافية التي تتلقاها من الدول الأطراف بموجب المادة 29(4) من الاتفاقية،</w:t>
      </w:r>
      <w:r w:rsidR="00FD28F8" w:rsidRPr="00EA09F8">
        <w:rPr>
          <w:rtl/>
          <w:lang w:val="en-US"/>
        </w:rPr>
        <w:t xml:space="preserve"> ما </w:t>
      </w:r>
      <w:r w:rsidRPr="00EA09F8">
        <w:rPr>
          <w:rtl/>
          <w:lang w:val="en-US"/>
        </w:rPr>
        <w:t>قد تراه مناسباً من التعليقات</w:t>
      </w:r>
      <w:r w:rsidR="00FD28F8" w:rsidRPr="00EA09F8">
        <w:rPr>
          <w:rtl/>
          <w:lang w:val="en-US"/>
        </w:rPr>
        <w:t xml:space="preserve"> أو </w:t>
      </w:r>
      <w:r w:rsidRPr="00EA09F8">
        <w:rPr>
          <w:rtl/>
          <w:lang w:val="en-US"/>
        </w:rPr>
        <w:t>الملاحظات</w:t>
      </w:r>
      <w:r w:rsidR="00FD28F8" w:rsidRPr="00EA09F8">
        <w:rPr>
          <w:rtl/>
          <w:lang w:val="en-US"/>
        </w:rPr>
        <w:t xml:space="preserve"> أو </w:t>
      </w:r>
      <w:r w:rsidRPr="00EA09F8">
        <w:rPr>
          <w:rtl/>
          <w:lang w:val="en-US"/>
        </w:rPr>
        <w:t>التوصيات (الملاحظات الختامية) وتبلغها، عن طريق الأمين العام، إلى الدولة الطرف المعنية بغية مساعدة هذه الدولة على تنفيذ التزاماتها بموجب</w:t>
      </w:r>
      <w:r w:rsidR="0046174F" w:rsidRPr="00EA09F8">
        <w:rPr>
          <w:rtl/>
          <w:lang w:val="en-US"/>
        </w:rPr>
        <w:t> الاتفاقية.</w:t>
      </w:r>
    </w:p>
    <w:p w14:paraId="3A2C59F7" w14:textId="361F4BA1" w:rsidR="00CF0295" w:rsidRPr="00EA09F8" w:rsidRDefault="00CF0295" w:rsidP="002D1423">
      <w:pPr>
        <w:pStyle w:val="SingleTxtGA"/>
        <w:rPr>
          <w:rtl/>
          <w:lang w:val="en-US"/>
        </w:rPr>
      </w:pPr>
      <w:r w:rsidRPr="00EA09F8">
        <w:rPr>
          <w:rtl/>
          <w:lang w:val="en-US"/>
        </w:rPr>
        <w:t>2-</w:t>
      </w:r>
      <w:r w:rsidRPr="00EA09F8">
        <w:rPr>
          <w:rtl/>
          <w:lang w:val="en-US"/>
        </w:rPr>
        <w:tab/>
        <w:t xml:space="preserve">تُرسَل نسخ مسبقة غير منقحة من هذه الملاحظات الختامية إلى الدولة الطرف المعنية، التي يجوز لها أن تطلب، في غضون 24 ساعة، تصحيح أي أخطاء وقائعية. </w:t>
      </w:r>
    </w:p>
    <w:p w14:paraId="52843B43" w14:textId="77777777" w:rsidR="00CF0295" w:rsidRPr="00EA09F8" w:rsidRDefault="00CF0295" w:rsidP="002D1423">
      <w:pPr>
        <w:pStyle w:val="SingleTxtGA"/>
        <w:rPr>
          <w:rtl/>
          <w:lang w:val="en-US"/>
        </w:rPr>
      </w:pPr>
      <w:r w:rsidRPr="00EA09F8">
        <w:rPr>
          <w:rtl/>
          <w:lang w:val="en-US"/>
        </w:rPr>
        <w:lastRenderedPageBreak/>
        <w:t>3-</w:t>
      </w:r>
      <w:r w:rsidRPr="00EA09F8">
        <w:rPr>
          <w:rtl/>
          <w:lang w:val="en-US"/>
        </w:rPr>
        <w:tab/>
        <w:t xml:space="preserve">ما أن تُعتَمد الملاحظات الختامية وتُحال إلى الدولة الطرف المعنية، تُعلَن وتُدرَج في الموقع الشبكي لمفوضية الأمم المتحدة السامية لحقوق الإنسان. ويشار إليها أيضاً في التقرير السنوي الذي تقدمه اللجنة إلى الجمعية العامة. </w:t>
      </w:r>
    </w:p>
    <w:p w14:paraId="35E24DB6" w14:textId="561B5266" w:rsidR="00CF0295" w:rsidRPr="00EA09F8" w:rsidRDefault="00CF0295" w:rsidP="002D1423">
      <w:pPr>
        <w:pStyle w:val="SingleTxtGA"/>
        <w:rPr>
          <w:rtl/>
          <w:lang w:val="en-US"/>
        </w:rPr>
      </w:pPr>
      <w:r w:rsidRPr="00EA09F8">
        <w:rPr>
          <w:rtl/>
          <w:lang w:val="en-US"/>
        </w:rPr>
        <w:t>4-</w:t>
      </w:r>
      <w:r w:rsidRPr="00EA09F8">
        <w:rPr>
          <w:rtl/>
          <w:lang w:val="en-US"/>
        </w:rPr>
        <w:tab/>
      </w:r>
      <w:r w:rsidRPr="00EA09F8">
        <w:rPr>
          <w:spacing w:val="-2"/>
          <w:rtl/>
          <w:lang w:val="en-US"/>
        </w:rPr>
        <w:t>يجوز للدولة الطرف أن ترد على الملاحظات الختامية بعد إصدارها، من تلقاء ذاتها</w:t>
      </w:r>
      <w:r w:rsidR="00FD28F8" w:rsidRPr="00EA09F8">
        <w:rPr>
          <w:spacing w:val="-2"/>
          <w:rtl/>
          <w:lang w:val="en-US"/>
        </w:rPr>
        <w:t xml:space="preserve"> أو </w:t>
      </w:r>
      <w:r w:rsidRPr="00EA09F8">
        <w:rPr>
          <w:spacing w:val="-2"/>
          <w:rtl/>
          <w:lang w:val="en-US"/>
        </w:rPr>
        <w:t>بناءً على</w:t>
      </w:r>
      <w:r w:rsidRPr="00EA09F8">
        <w:rPr>
          <w:rtl/>
          <w:lang w:val="en-US"/>
        </w:rPr>
        <w:t xml:space="preserve"> طلب اللجنة. </w:t>
      </w:r>
    </w:p>
    <w:p w14:paraId="332EFFA5" w14:textId="77777777" w:rsidR="0046174F" w:rsidRPr="00EA09F8" w:rsidRDefault="00CF0295" w:rsidP="002D1423">
      <w:pPr>
        <w:pStyle w:val="HChGA"/>
        <w:rPr>
          <w:rtl/>
          <w:lang w:val="en-US"/>
        </w:rPr>
      </w:pPr>
      <w:r w:rsidRPr="00EA09F8">
        <w:rPr>
          <w:sz w:val="22"/>
          <w:szCs w:val="22"/>
          <w:rtl/>
          <w:lang w:val="en-US"/>
        </w:rPr>
        <w:tab/>
      </w:r>
      <w:bookmarkStart w:id="227" w:name="_Toc165650438"/>
      <w:bookmarkStart w:id="228" w:name="_Toc184040734"/>
      <w:bookmarkStart w:id="229" w:name="_Toc184041020"/>
      <w:r w:rsidRPr="00EA09F8">
        <w:rPr>
          <w:sz w:val="22"/>
          <w:szCs w:val="22"/>
          <w:rtl/>
          <w:lang w:val="en-US"/>
        </w:rPr>
        <w:t>ثامن عشر</w:t>
      </w:r>
      <w:r w:rsidR="00F93289" w:rsidRPr="00EA09F8">
        <w:rPr>
          <w:rFonts w:hint="cs"/>
          <w:sz w:val="22"/>
          <w:szCs w:val="22"/>
          <w:rtl/>
          <w:lang w:val="en-US"/>
        </w:rPr>
        <w:t>-</w:t>
      </w:r>
      <w:r w:rsidRPr="00EA09F8">
        <w:rPr>
          <w:sz w:val="22"/>
          <w:szCs w:val="22"/>
          <w:rtl/>
          <w:lang w:val="en-US"/>
        </w:rPr>
        <w:tab/>
      </w:r>
      <w:r w:rsidRPr="00EA09F8">
        <w:rPr>
          <w:rtl/>
          <w:lang w:val="en-US"/>
        </w:rPr>
        <w:t>أيام المناقشة</w:t>
      </w:r>
      <w:bookmarkEnd w:id="227"/>
      <w:bookmarkEnd w:id="228"/>
      <w:bookmarkEnd w:id="229"/>
      <w:r w:rsidR="0046174F" w:rsidRPr="00EA09F8">
        <w:rPr>
          <w:rtl/>
          <w:lang w:val="en-US"/>
        </w:rPr>
        <w:t> العامة</w:t>
      </w:r>
    </w:p>
    <w:p w14:paraId="6C8A756B"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30" w:name="_Toc165650439"/>
      <w:bookmarkStart w:id="231" w:name="_Toc184040735"/>
      <w:bookmarkStart w:id="232" w:name="_Toc184041021"/>
      <w:r w:rsidRPr="00EA09F8">
        <w:rPr>
          <w:rtl/>
          <w:lang w:val="en-US"/>
        </w:rPr>
        <w:t>المادة 56</w:t>
      </w:r>
      <w:r w:rsidR="002B04AA" w:rsidRPr="00EA09F8">
        <w:rPr>
          <w:rtl/>
          <w:lang w:val="en-US"/>
        </w:rPr>
        <w:tab/>
      </w:r>
      <w:r w:rsidR="002B04AA" w:rsidRPr="00EA09F8">
        <w:rPr>
          <w:rtl/>
          <w:lang w:val="en-US"/>
        </w:rPr>
        <w:br/>
      </w:r>
      <w:r w:rsidRPr="00EA09F8">
        <w:rPr>
          <w:rtl/>
          <w:lang w:val="en-US"/>
        </w:rPr>
        <w:t>أيام المناقشة العامة بشأن</w:t>
      </w:r>
      <w:bookmarkEnd w:id="230"/>
      <w:bookmarkEnd w:id="231"/>
      <w:bookmarkEnd w:id="232"/>
      <w:r w:rsidR="0046174F" w:rsidRPr="00EA09F8">
        <w:rPr>
          <w:rtl/>
          <w:lang w:val="en-US"/>
        </w:rPr>
        <w:t> الاتفاقية</w:t>
      </w:r>
    </w:p>
    <w:p w14:paraId="479BC6BB" w14:textId="77777777" w:rsidR="0046174F" w:rsidRPr="00EA09F8" w:rsidRDefault="00CF0295" w:rsidP="002D1423">
      <w:pPr>
        <w:pStyle w:val="SingleTxtGA"/>
        <w:rPr>
          <w:rtl/>
          <w:lang w:val="en-US"/>
        </w:rPr>
      </w:pPr>
      <w:r w:rsidRPr="00EA09F8">
        <w:rPr>
          <w:rtl/>
          <w:lang w:val="en-US"/>
        </w:rPr>
        <w:t>1-</w:t>
      </w:r>
      <w:r w:rsidRPr="00EA09F8">
        <w:rPr>
          <w:rtl/>
          <w:lang w:val="en-US"/>
        </w:rPr>
        <w:tab/>
        <w:t>لتحسين فهم مضمون الاتفاقية وآثارها فهماً متعمقاً، يجوز للجنة أن تخصص جلسة واحدة</w:t>
      </w:r>
      <w:r w:rsidR="00FD28F8" w:rsidRPr="00EA09F8">
        <w:rPr>
          <w:rtl/>
          <w:lang w:val="en-US"/>
        </w:rPr>
        <w:t xml:space="preserve"> أو </w:t>
      </w:r>
      <w:r w:rsidRPr="00EA09F8">
        <w:rPr>
          <w:rtl/>
          <w:lang w:val="en-US"/>
        </w:rPr>
        <w:t>أكثر من جلساتها العادية لإجراء مناقشة عامة بشأن مادة</w:t>
      </w:r>
      <w:r w:rsidR="00FD28F8" w:rsidRPr="00EA09F8">
        <w:rPr>
          <w:rtl/>
          <w:lang w:val="en-US"/>
        </w:rPr>
        <w:t xml:space="preserve"> أو </w:t>
      </w:r>
      <w:r w:rsidRPr="00EA09F8">
        <w:rPr>
          <w:rtl/>
          <w:lang w:val="en-US"/>
        </w:rPr>
        <w:t>مواد من الاتفاقية</w:t>
      </w:r>
      <w:r w:rsidR="00FD28F8" w:rsidRPr="00EA09F8">
        <w:rPr>
          <w:rtl/>
          <w:lang w:val="en-US"/>
        </w:rPr>
        <w:t xml:space="preserve"> أو </w:t>
      </w:r>
      <w:r w:rsidRPr="00EA09F8">
        <w:rPr>
          <w:rtl/>
          <w:lang w:val="en-US"/>
        </w:rPr>
        <w:t>بشأن موضوع متصل</w:t>
      </w:r>
      <w:r w:rsidR="0046174F" w:rsidRPr="00EA09F8">
        <w:rPr>
          <w:rtl/>
          <w:lang w:val="en-US"/>
        </w:rPr>
        <w:t> بها.</w:t>
      </w:r>
    </w:p>
    <w:p w14:paraId="00E6E9A6" w14:textId="77777777" w:rsidR="0046174F" w:rsidRPr="00EA09F8" w:rsidRDefault="00CF0295" w:rsidP="002D1423">
      <w:pPr>
        <w:pStyle w:val="SingleTxtGA"/>
        <w:rPr>
          <w:rtl/>
          <w:lang w:val="en-US"/>
        </w:rPr>
      </w:pPr>
      <w:r w:rsidRPr="00EA09F8">
        <w:rPr>
          <w:rtl/>
          <w:lang w:val="en-US"/>
        </w:rPr>
        <w:t>2-</w:t>
      </w:r>
      <w:r w:rsidRPr="00EA09F8">
        <w:rPr>
          <w:rtl/>
          <w:lang w:val="en-US"/>
        </w:rPr>
        <w:tab/>
        <w:t xml:space="preserve">يجوز للجنة أن توجه دعوة، عن طريق الأمين العام، إلى ممثلي الحكومات، وآليات حقوق </w:t>
      </w:r>
      <w:r w:rsidRPr="00EA09F8">
        <w:rPr>
          <w:spacing w:val="-4"/>
          <w:rtl/>
          <w:lang w:val="en-US"/>
        </w:rPr>
        <w:t>الإنسان في الأمم المتحدة، والإجراءات الخاصة للأمم المتحدة، وهيئات الأمم المتحدة ووكالاتها المتخصصة،</w:t>
      </w:r>
      <w:r w:rsidRPr="00EA09F8">
        <w:rPr>
          <w:rtl/>
          <w:lang w:val="en-US"/>
        </w:rPr>
        <w:t xml:space="preserve"> والآليات الإقليمية لحقوق الإنسان، والمؤسسات الوطنية لحقوق الإنسان، ومنظمات المجتمع المدني، وكذلك إلى فرادى الخبراء والضحايا للمشاركة في</w:t>
      </w:r>
      <w:r w:rsidR="0046174F" w:rsidRPr="00EA09F8">
        <w:rPr>
          <w:rtl/>
          <w:lang w:val="en-US"/>
        </w:rPr>
        <w:t> المناقشة.</w:t>
      </w:r>
    </w:p>
    <w:p w14:paraId="32AADFFB" w14:textId="77777777" w:rsidR="0046174F" w:rsidRPr="00EA09F8" w:rsidRDefault="00CF0295" w:rsidP="002D1423">
      <w:pPr>
        <w:pStyle w:val="HChGA"/>
        <w:rPr>
          <w:rtl/>
          <w:lang w:val="en-US"/>
        </w:rPr>
      </w:pPr>
      <w:r w:rsidRPr="00EA09F8">
        <w:rPr>
          <w:sz w:val="22"/>
          <w:szCs w:val="22"/>
          <w:rtl/>
          <w:lang w:val="en-US"/>
        </w:rPr>
        <w:tab/>
      </w:r>
      <w:bookmarkStart w:id="233" w:name="_Toc165650440"/>
      <w:bookmarkStart w:id="234" w:name="_Toc184040736"/>
      <w:bookmarkStart w:id="235" w:name="_Toc184041022"/>
      <w:r w:rsidRPr="00EA09F8">
        <w:rPr>
          <w:sz w:val="22"/>
          <w:szCs w:val="22"/>
          <w:rtl/>
          <w:lang w:val="en-US"/>
        </w:rPr>
        <w:t>تاسع عشر-</w:t>
      </w:r>
      <w:r w:rsidRPr="00EA09F8">
        <w:rPr>
          <w:sz w:val="22"/>
          <w:szCs w:val="22"/>
          <w:rtl/>
          <w:lang w:val="en-US"/>
        </w:rPr>
        <w:tab/>
      </w:r>
      <w:r w:rsidRPr="00EA09F8">
        <w:rPr>
          <w:rtl/>
          <w:lang w:val="en-US"/>
        </w:rPr>
        <w:t>التعليقات العامة</w:t>
      </w:r>
      <w:bookmarkEnd w:id="233"/>
      <w:bookmarkEnd w:id="234"/>
      <w:bookmarkEnd w:id="235"/>
      <w:r w:rsidR="0046174F" w:rsidRPr="00EA09F8">
        <w:rPr>
          <w:rtl/>
          <w:lang w:val="en-US"/>
        </w:rPr>
        <w:t> للجنة</w:t>
      </w:r>
    </w:p>
    <w:p w14:paraId="1F4D1488"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36" w:name="_Toc165650441"/>
      <w:bookmarkStart w:id="237" w:name="_Toc184040737"/>
      <w:bookmarkStart w:id="238" w:name="_Toc184041023"/>
      <w:r w:rsidRPr="00EA09F8">
        <w:rPr>
          <w:rtl/>
          <w:lang w:val="en-US"/>
        </w:rPr>
        <w:t>المادة 57</w:t>
      </w:r>
      <w:r w:rsidR="002B04AA" w:rsidRPr="00EA09F8">
        <w:rPr>
          <w:rtl/>
          <w:lang w:val="en-US"/>
        </w:rPr>
        <w:tab/>
      </w:r>
      <w:r w:rsidR="002B04AA" w:rsidRPr="00EA09F8">
        <w:rPr>
          <w:rtl/>
          <w:lang w:val="en-US"/>
        </w:rPr>
        <w:br/>
      </w:r>
      <w:r w:rsidRPr="00EA09F8">
        <w:rPr>
          <w:rtl/>
          <w:lang w:val="en-US"/>
        </w:rPr>
        <w:t>التعليقات العامة بشأن</w:t>
      </w:r>
      <w:bookmarkEnd w:id="236"/>
      <w:bookmarkEnd w:id="237"/>
      <w:bookmarkEnd w:id="238"/>
      <w:r w:rsidR="0046174F" w:rsidRPr="00EA09F8">
        <w:rPr>
          <w:rtl/>
          <w:lang w:val="en-US"/>
        </w:rPr>
        <w:t> الاتفاقية</w:t>
      </w:r>
    </w:p>
    <w:p w14:paraId="0DEB252F" w14:textId="77777777" w:rsidR="0046174F" w:rsidRPr="00EA09F8" w:rsidRDefault="00CF0295" w:rsidP="002D1423">
      <w:pPr>
        <w:pStyle w:val="SingleTxtGA"/>
        <w:rPr>
          <w:rtl/>
          <w:lang w:val="en-US"/>
        </w:rPr>
      </w:pPr>
      <w:r w:rsidRPr="00EA09F8">
        <w:rPr>
          <w:rtl/>
          <w:lang w:val="en-US"/>
        </w:rPr>
        <w:t>1-</w:t>
      </w:r>
      <w:r w:rsidRPr="00EA09F8">
        <w:rPr>
          <w:rtl/>
          <w:lang w:val="en-US"/>
        </w:rPr>
        <w:tab/>
        <w:t>يجوز للجنة إعداد واعتماد تعليقات عامة بشأن أحكام الاتفاقية بغية تعزيز تنفيذها</w:t>
      </w:r>
      <w:r w:rsidR="00FD28F8" w:rsidRPr="00EA09F8">
        <w:rPr>
          <w:rtl/>
          <w:lang w:val="en-US"/>
        </w:rPr>
        <w:t xml:space="preserve"> أو </w:t>
      </w:r>
      <w:r w:rsidRPr="00EA09F8">
        <w:rPr>
          <w:rtl/>
          <w:lang w:val="en-US"/>
        </w:rPr>
        <w:t>مساعدة الدول الأطراف على الوفاء</w:t>
      </w:r>
      <w:r w:rsidR="0046174F" w:rsidRPr="00EA09F8">
        <w:rPr>
          <w:rtl/>
          <w:lang w:val="en-US"/>
        </w:rPr>
        <w:t> بالتزاماتها.</w:t>
      </w:r>
    </w:p>
    <w:p w14:paraId="5CEB71E6" w14:textId="77777777" w:rsidR="0046174F" w:rsidRPr="00EA09F8" w:rsidRDefault="00CF0295" w:rsidP="002D1423">
      <w:pPr>
        <w:pStyle w:val="SingleTxtGA"/>
        <w:rPr>
          <w:rtl/>
          <w:lang w:val="en-US"/>
        </w:rPr>
      </w:pPr>
      <w:r w:rsidRPr="00EA09F8">
        <w:rPr>
          <w:rtl/>
          <w:lang w:val="en-US"/>
        </w:rPr>
        <w:t>2-</w:t>
      </w:r>
      <w:r w:rsidRPr="00EA09F8">
        <w:rPr>
          <w:rtl/>
          <w:lang w:val="en-US"/>
        </w:rPr>
        <w:tab/>
        <w:t>تشمل عملية اعتماد تعليق</w:t>
      </w:r>
      <w:r w:rsidR="00FD28F8" w:rsidRPr="00EA09F8">
        <w:rPr>
          <w:rtl/>
          <w:lang w:val="en-US"/>
        </w:rPr>
        <w:t xml:space="preserve"> عام </w:t>
      </w:r>
      <w:r w:rsidRPr="00EA09F8">
        <w:rPr>
          <w:rtl/>
          <w:lang w:val="en-US"/>
        </w:rPr>
        <w:t>الخطوات</w:t>
      </w:r>
      <w:r w:rsidR="0046174F" w:rsidRPr="00EA09F8">
        <w:rPr>
          <w:rtl/>
          <w:lang w:val="en-US"/>
        </w:rPr>
        <w:t> التالية:</w:t>
      </w:r>
    </w:p>
    <w:p w14:paraId="65D0AB58" w14:textId="77777777" w:rsidR="0046174F" w:rsidRPr="00EA09F8" w:rsidRDefault="00CF0295" w:rsidP="002D1423">
      <w:pPr>
        <w:pStyle w:val="SingleTxtGA"/>
        <w:rPr>
          <w:rtl/>
          <w:lang w:val="en-US"/>
        </w:rPr>
      </w:pPr>
      <w:r w:rsidRPr="00EA09F8">
        <w:rPr>
          <w:rtl/>
          <w:lang w:val="en-US"/>
        </w:rPr>
        <w:tab/>
        <w:t>(أ)</w:t>
      </w:r>
      <w:r w:rsidRPr="00EA09F8">
        <w:rPr>
          <w:rtl/>
          <w:lang w:val="en-US"/>
        </w:rPr>
        <w:tab/>
        <w:t>اتخاذ اللجنة قراراً بإعداد تعليق</w:t>
      </w:r>
      <w:r w:rsidR="00FD28F8" w:rsidRPr="00EA09F8">
        <w:rPr>
          <w:rtl/>
          <w:lang w:val="en-US"/>
        </w:rPr>
        <w:t xml:space="preserve"> عام </w:t>
      </w:r>
      <w:r w:rsidRPr="00EA09F8">
        <w:rPr>
          <w:rtl/>
          <w:lang w:val="en-US"/>
        </w:rPr>
        <w:t>وتسمية</w:t>
      </w:r>
      <w:r w:rsidR="0046174F" w:rsidRPr="00EA09F8">
        <w:rPr>
          <w:rtl/>
          <w:lang w:val="en-US"/>
        </w:rPr>
        <w:t> مقررين؛</w:t>
      </w:r>
    </w:p>
    <w:p w14:paraId="1E7D5E02" w14:textId="77777777" w:rsidR="0046174F" w:rsidRPr="00EA09F8" w:rsidRDefault="00CF0295" w:rsidP="002D1423">
      <w:pPr>
        <w:pStyle w:val="SingleTxtGA"/>
        <w:rPr>
          <w:rtl/>
          <w:lang w:val="en-US"/>
        </w:rPr>
      </w:pPr>
      <w:r w:rsidRPr="00EA09F8">
        <w:rPr>
          <w:rtl/>
          <w:lang w:val="en-US"/>
        </w:rPr>
        <w:tab/>
        <w:t>(ب)</w:t>
      </w:r>
      <w:r w:rsidRPr="00EA09F8">
        <w:rPr>
          <w:rtl/>
          <w:lang w:val="en-US"/>
        </w:rPr>
        <w:tab/>
        <w:t>عرض مشروع مذكرة مفاهيمية يعدها المقررون على اللجنة بكامل</w:t>
      </w:r>
      <w:r w:rsidR="0046174F" w:rsidRPr="00EA09F8">
        <w:rPr>
          <w:rtl/>
          <w:lang w:val="en-US"/>
        </w:rPr>
        <w:t> هيئتها؛</w:t>
      </w:r>
    </w:p>
    <w:p w14:paraId="77F164D3" w14:textId="77777777" w:rsidR="0046174F" w:rsidRPr="00EA09F8" w:rsidRDefault="00CF0295" w:rsidP="002D1423">
      <w:pPr>
        <w:pStyle w:val="SingleTxtGA"/>
        <w:rPr>
          <w:rtl/>
          <w:lang w:val="en-US"/>
        </w:rPr>
      </w:pPr>
      <w:r w:rsidRPr="00EA09F8">
        <w:rPr>
          <w:rtl/>
          <w:lang w:val="en-US"/>
        </w:rPr>
        <w:tab/>
        <w:t>(ج)</w:t>
      </w:r>
      <w:r w:rsidRPr="00EA09F8">
        <w:rPr>
          <w:rtl/>
          <w:lang w:val="en-US"/>
        </w:rPr>
        <w:tab/>
        <w:t>اعتماد المذكرة المفاهيمية في اللجنة بكامل</w:t>
      </w:r>
      <w:r w:rsidR="0046174F" w:rsidRPr="00EA09F8">
        <w:rPr>
          <w:rtl/>
          <w:lang w:val="en-US"/>
        </w:rPr>
        <w:t> هيئتها؛</w:t>
      </w:r>
    </w:p>
    <w:p w14:paraId="752E6E6F" w14:textId="77777777" w:rsidR="0046174F" w:rsidRPr="00EA09F8" w:rsidRDefault="00CF0295" w:rsidP="002D1423">
      <w:pPr>
        <w:pStyle w:val="SingleTxtGA"/>
        <w:rPr>
          <w:rtl/>
          <w:lang w:val="en-US"/>
        </w:rPr>
      </w:pPr>
      <w:r w:rsidRPr="00EA09F8">
        <w:rPr>
          <w:rtl/>
          <w:lang w:val="en-US"/>
        </w:rPr>
        <w:tab/>
        <w:t>(د)</w:t>
      </w:r>
      <w:r w:rsidRPr="00EA09F8">
        <w:rPr>
          <w:rtl/>
          <w:lang w:val="en-US"/>
        </w:rPr>
        <w:tab/>
        <w:t>الدعوة إلى تقديم مدخلات ومساهمات خطية بشأن المذكرة</w:t>
      </w:r>
      <w:r w:rsidR="0046174F" w:rsidRPr="00EA09F8">
        <w:rPr>
          <w:rtl/>
          <w:lang w:val="en-US"/>
        </w:rPr>
        <w:t> المفاهيمية؛</w:t>
      </w:r>
    </w:p>
    <w:p w14:paraId="3DCB306D" w14:textId="77777777" w:rsidR="0046174F" w:rsidRPr="00EA09F8" w:rsidRDefault="00CF0295" w:rsidP="002D1423">
      <w:pPr>
        <w:pStyle w:val="SingleTxtGA"/>
        <w:rPr>
          <w:rtl/>
          <w:lang w:val="en-US"/>
        </w:rPr>
      </w:pPr>
      <w:r w:rsidRPr="00EA09F8">
        <w:rPr>
          <w:rtl/>
          <w:lang w:val="en-US"/>
        </w:rPr>
        <w:tab/>
        <w:t>(ه)</w:t>
      </w:r>
      <w:r w:rsidRPr="00EA09F8">
        <w:rPr>
          <w:rtl/>
          <w:lang w:val="en-US"/>
        </w:rPr>
        <w:tab/>
        <w:t>تنظيم مشاورات إقليمية بشأن المذكرة المفاهيمية، إذا كان ذلك</w:t>
      </w:r>
      <w:r w:rsidR="0046174F" w:rsidRPr="00EA09F8">
        <w:rPr>
          <w:rtl/>
          <w:lang w:val="en-US"/>
        </w:rPr>
        <w:t> مناسباً؛</w:t>
      </w:r>
    </w:p>
    <w:p w14:paraId="0EDF8FB4" w14:textId="77777777" w:rsidR="0046174F" w:rsidRPr="00EA09F8" w:rsidRDefault="00CF0295" w:rsidP="002D1423">
      <w:pPr>
        <w:pStyle w:val="SingleTxtGA"/>
        <w:rPr>
          <w:rtl/>
          <w:lang w:val="en-US"/>
        </w:rPr>
      </w:pPr>
      <w:r w:rsidRPr="00EA09F8">
        <w:rPr>
          <w:rtl/>
          <w:lang w:val="en-US"/>
        </w:rPr>
        <w:tab/>
        <w:t>(و)</w:t>
      </w:r>
      <w:r w:rsidRPr="00EA09F8">
        <w:rPr>
          <w:rtl/>
          <w:lang w:val="en-US"/>
        </w:rPr>
        <w:tab/>
        <w:t>قيام المقررين بتنظيم المعلومات الواردة</w:t>
      </w:r>
      <w:r w:rsidR="0046174F" w:rsidRPr="00EA09F8">
        <w:rPr>
          <w:rtl/>
          <w:lang w:val="en-US"/>
        </w:rPr>
        <w:t> </w:t>
      </w:r>
      <w:r w:rsidR="0046174F" w:rsidRPr="00EA09F8">
        <w:rPr>
          <w:rFonts w:hint="cs"/>
          <w:rtl/>
          <w:lang w:val="en-US"/>
        </w:rPr>
        <w:t>وتحليلها</w:t>
      </w:r>
      <w:r w:rsidR="0046174F" w:rsidRPr="00EA09F8">
        <w:rPr>
          <w:rtl/>
          <w:lang w:val="en-US"/>
        </w:rPr>
        <w:t>؛</w:t>
      </w:r>
    </w:p>
    <w:p w14:paraId="6C816422" w14:textId="77777777" w:rsidR="0046174F" w:rsidRPr="00EA09F8" w:rsidRDefault="00CF0295" w:rsidP="002D1423">
      <w:pPr>
        <w:pStyle w:val="SingleTxtGA"/>
        <w:rPr>
          <w:rtl/>
          <w:lang w:val="en-US"/>
        </w:rPr>
      </w:pPr>
      <w:r w:rsidRPr="00EA09F8">
        <w:rPr>
          <w:rtl/>
          <w:lang w:val="en-US"/>
        </w:rPr>
        <w:tab/>
        <w:t>(ز)</w:t>
      </w:r>
      <w:r w:rsidRPr="00EA09F8">
        <w:rPr>
          <w:rtl/>
          <w:lang w:val="en-US"/>
        </w:rPr>
        <w:tab/>
        <w:t xml:space="preserve">مناقشة </w:t>
      </w:r>
      <w:r w:rsidRPr="00EA09F8">
        <w:rPr>
          <w:rFonts w:hint="cs"/>
          <w:rtl/>
          <w:lang w:val="en-US"/>
        </w:rPr>
        <w:t>المعلومات الواردة في جلسة</w:t>
      </w:r>
      <w:r w:rsidR="0046174F" w:rsidRPr="00EA09F8">
        <w:rPr>
          <w:rtl/>
          <w:lang w:val="en-US"/>
        </w:rPr>
        <w:t> عامة؛</w:t>
      </w:r>
    </w:p>
    <w:p w14:paraId="1CEC1BB2" w14:textId="77777777" w:rsidR="0046174F" w:rsidRPr="00EA09F8" w:rsidRDefault="00CF0295" w:rsidP="002D1423">
      <w:pPr>
        <w:pStyle w:val="SingleTxtGA"/>
        <w:rPr>
          <w:rtl/>
          <w:lang w:val="en-US"/>
        </w:rPr>
      </w:pPr>
      <w:r w:rsidRPr="00EA09F8">
        <w:rPr>
          <w:rtl/>
          <w:lang w:val="en-US"/>
        </w:rPr>
        <w:tab/>
        <w:t>(ح)</w:t>
      </w:r>
      <w:r w:rsidRPr="00EA09F8">
        <w:rPr>
          <w:rtl/>
          <w:lang w:val="en-US"/>
        </w:rPr>
        <w:tab/>
        <w:t>إعداد المقررين مشروعاً أول للتعليق</w:t>
      </w:r>
      <w:r w:rsidR="0046174F" w:rsidRPr="00EA09F8">
        <w:rPr>
          <w:rtl/>
          <w:lang w:val="en-US"/>
        </w:rPr>
        <w:t> العام؛</w:t>
      </w:r>
    </w:p>
    <w:p w14:paraId="5E44AAC5" w14:textId="77777777" w:rsidR="0046174F" w:rsidRPr="00EA09F8" w:rsidRDefault="00CF0295" w:rsidP="002D1423">
      <w:pPr>
        <w:pStyle w:val="SingleTxtGA"/>
        <w:rPr>
          <w:rtl/>
          <w:lang w:val="en-US"/>
        </w:rPr>
      </w:pPr>
      <w:r w:rsidRPr="00EA09F8">
        <w:rPr>
          <w:rtl/>
          <w:lang w:val="en-US"/>
        </w:rPr>
        <w:tab/>
        <w:t>(ط)</w:t>
      </w:r>
      <w:r w:rsidRPr="00EA09F8">
        <w:rPr>
          <w:rtl/>
          <w:lang w:val="en-US"/>
        </w:rPr>
        <w:tab/>
        <w:t>اعتماد المشروع الأول في اللجنة بكامل</w:t>
      </w:r>
      <w:r w:rsidR="0046174F" w:rsidRPr="00EA09F8">
        <w:rPr>
          <w:rtl/>
          <w:lang w:val="en-US"/>
        </w:rPr>
        <w:t> هيئتها؛</w:t>
      </w:r>
    </w:p>
    <w:p w14:paraId="7BECA897" w14:textId="77777777" w:rsidR="0046174F" w:rsidRPr="00EA09F8" w:rsidRDefault="00CF0295" w:rsidP="002D1423">
      <w:pPr>
        <w:pStyle w:val="SingleTxtGA"/>
        <w:rPr>
          <w:rtl/>
          <w:lang w:val="en-US"/>
        </w:rPr>
      </w:pPr>
      <w:r w:rsidRPr="00EA09F8">
        <w:rPr>
          <w:rtl/>
          <w:lang w:val="en-US"/>
        </w:rPr>
        <w:lastRenderedPageBreak/>
        <w:tab/>
        <w:t>(ي)</w:t>
      </w:r>
      <w:r w:rsidRPr="00EA09F8">
        <w:rPr>
          <w:rtl/>
          <w:lang w:val="en-US"/>
        </w:rPr>
        <w:tab/>
        <w:t>الدعوة إلى تقديم مدخلات ومساهمات خطية بشأن المشروع</w:t>
      </w:r>
      <w:r w:rsidR="0046174F" w:rsidRPr="00EA09F8">
        <w:rPr>
          <w:rtl/>
          <w:lang w:val="en-US"/>
        </w:rPr>
        <w:t> الأول؛</w:t>
      </w:r>
    </w:p>
    <w:p w14:paraId="6B290FEF" w14:textId="410CAD67" w:rsidR="00CF0295" w:rsidRPr="00EA09F8" w:rsidRDefault="00CF0295" w:rsidP="002D1423">
      <w:pPr>
        <w:pStyle w:val="SingleTxtGA"/>
        <w:rPr>
          <w:rtl/>
          <w:lang w:val="en-US"/>
        </w:rPr>
      </w:pPr>
      <w:r w:rsidRPr="00EA09F8">
        <w:rPr>
          <w:rtl/>
          <w:lang w:val="en-US"/>
        </w:rPr>
        <w:tab/>
        <w:t>(ك)</w:t>
      </w:r>
      <w:r w:rsidRPr="00EA09F8">
        <w:rPr>
          <w:rtl/>
          <w:lang w:val="en-US"/>
        </w:rPr>
        <w:tab/>
        <w:t xml:space="preserve">قيام المقررين بتنظيم المعلومات الواردة، وإدخال تعديلات حسب الاقتضاء؛ </w:t>
      </w:r>
    </w:p>
    <w:p w14:paraId="43508693" w14:textId="77777777" w:rsidR="0046174F" w:rsidRPr="00EA09F8" w:rsidRDefault="00CF0295" w:rsidP="002D1423">
      <w:pPr>
        <w:pStyle w:val="SingleTxtGA"/>
        <w:rPr>
          <w:rtl/>
          <w:lang w:val="en-US"/>
        </w:rPr>
      </w:pPr>
      <w:r w:rsidRPr="00EA09F8">
        <w:rPr>
          <w:rtl/>
          <w:lang w:val="en-US"/>
        </w:rPr>
        <w:tab/>
        <w:t>(ل)</w:t>
      </w:r>
      <w:r w:rsidRPr="00EA09F8">
        <w:rPr>
          <w:rtl/>
          <w:lang w:val="en-US"/>
        </w:rPr>
        <w:tab/>
        <w:t>مناقشة التعليق العام واعتماده في اللجنة بكامل</w:t>
      </w:r>
      <w:r w:rsidR="0046174F" w:rsidRPr="00EA09F8">
        <w:rPr>
          <w:rtl/>
          <w:lang w:val="en-US"/>
        </w:rPr>
        <w:t> هيئتها.</w:t>
      </w:r>
    </w:p>
    <w:p w14:paraId="11EBAA6A" w14:textId="77777777" w:rsidR="0046174F" w:rsidRPr="00EA09F8" w:rsidRDefault="00CF0295" w:rsidP="002D1423">
      <w:pPr>
        <w:pStyle w:val="SingleTxtGA"/>
        <w:rPr>
          <w:rtl/>
          <w:lang w:val="en-US"/>
        </w:rPr>
      </w:pPr>
      <w:r w:rsidRPr="00EA09F8">
        <w:rPr>
          <w:rtl/>
          <w:lang w:val="en-US"/>
        </w:rPr>
        <w:t>3-</w:t>
      </w:r>
      <w:r w:rsidRPr="00EA09F8">
        <w:rPr>
          <w:rtl/>
          <w:lang w:val="en-US"/>
        </w:rPr>
        <w:tab/>
        <w:t>في إطار الدعوات إلى تقديم المدخلات المشار إليها في الفقرة 2(د) و(ي) من هذه المادة، تتيح اللجنة المذكرة المفاهيمية والمشروع لآليات الأمم المتحدة لحقوق الإنسان، والإجراءات الخاصة للأمم المتحدة، وهيئات الأمم المتحدة ووكالاتها المتخصصة، والآليات الإقليمية لحقوق الإنسان، والمؤسسات الوطنية لحقوق الإنسان، ومنظمات المجتمع المدني، وكذلك لفرادى الخبراء والضحايا والدول</w:t>
      </w:r>
      <w:r w:rsidR="0046174F" w:rsidRPr="00EA09F8">
        <w:rPr>
          <w:rtl/>
          <w:lang w:val="en-US"/>
        </w:rPr>
        <w:t> الأطراف.</w:t>
      </w:r>
    </w:p>
    <w:p w14:paraId="6ED14C15" w14:textId="77777777" w:rsidR="0046174F" w:rsidRPr="00EA09F8" w:rsidRDefault="00CF0295" w:rsidP="002D1423">
      <w:pPr>
        <w:pStyle w:val="SingleTxtGA"/>
        <w:rPr>
          <w:rtl/>
          <w:lang w:val="en-US"/>
        </w:rPr>
      </w:pPr>
      <w:r w:rsidRPr="00EA09F8">
        <w:rPr>
          <w:rtl/>
          <w:lang w:val="en-US"/>
        </w:rPr>
        <w:t>4-</w:t>
      </w:r>
      <w:r w:rsidRPr="00EA09F8">
        <w:rPr>
          <w:rtl/>
          <w:lang w:val="en-US"/>
        </w:rPr>
        <w:tab/>
        <w:t>تشير اللجنة إلى هذه التعليقات العامة في تقريرها</w:t>
      </w:r>
      <w:r w:rsidR="0046174F" w:rsidRPr="00EA09F8">
        <w:rPr>
          <w:rtl/>
          <w:lang w:val="en-US"/>
        </w:rPr>
        <w:t> السنوي.</w:t>
      </w:r>
    </w:p>
    <w:p w14:paraId="36785276" w14:textId="77777777" w:rsidR="0046174F" w:rsidRPr="00EA09F8" w:rsidRDefault="00CF0295" w:rsidP="002D1423">
      <w:pPr>
        <w:pStyle w:val="HChGA"/>
        <w:rPr>
          <w:rtl/>
          <w:lang w:val="en-US"/>
        </w:rPr>
      </w:pPr>
      <w:r w:rsidRPr="00EA09F8">
        <w:rPr>
          <w:rtl/>
          <w:lang w:val="en-US"/>
        </w:rPr>
        <w:tab/>
      </w:r>
      <w:bookmarkStart w:id="239" w:name="_Toc165650442"/>
      <w:bookmarkStart w:id="240" w:name="_Toc184040738"/>
      <w:bookmarkStart w:id="241" w:name="_Toc184041024"/>
      <w:r w:rsidRPr="00EA09F8">
        <w:rPr>
          <w:rtl/>
          <w:lang w:val="en-US"/>
        </w:rPr>
        <w:t>عشرون-</w:t>
      </w:r>
      <w:r w:rsidRPr="00EA09F8">
        <w:rPr>
          <w:rtl/>
          <w:lang w:val="en-US"/>
        </w:rPr>
        <w:tab/>
        <w:t>الإجراءات العاجلة بموجب المادة 30 من</w:t>
      </w:r>
      <w:bookmarkEnd w:id="239"/>
      <w:bookmarkEnd w:id="240"/>
      <w:bookmarkEnd w:id="241"/>
      <w:r w:rsidR="0046174F" w:rsidRPr="00EA09F8">
        <w:rPr>
          <w:rtl/>
          <w:lang w:val="en-US"/>
        </w:rPr>
        <w:t> الاتفاقية</w:t>
      </w:r>
    </w:p>
    <w:p w14:paraId="1DE0D2BF"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42" w:name="_Toc165650443"/>
      <w:bookmarkStart w:id="243" w:name="_Toc184040739"/>
      <w:bookmarkStart w:id="244" w:name="_Toc184041025"/>
      <w:r w:rsidRPr="00EA09F8">
        <w:rPr>
          <w:rtl/>
          <w:lang w:val="en-US"/>
        </w:rPr>
        <w:t>المادة 58</w:t>
      </w:r>
      <w:r w:rsidR="002B04AA" w:rsidRPr="00EA09F8">
        <w:rPr>
          <w:rtl/>
          <w:lang w:val="en-US"/>
        </w:rPr>
        <w:tab/>
      </w:r>
      <w:r w:rsidR="002B04AA" w:rsidRPr="00EA09F8">
        <w:rPr>
          <w:rtl/>
          <w:lang w:val="en-US"/>
        </w:rPr>
        <w:br/>
      </w:r>
      <w:r w:rsidRPr="00EA09F8">
        <w:rPr>
          <w:rtl/>
          <w:lang w:val="en-US"/>
        </w:rPr>
        <w:t>الفريق العامل المعني بالإجراءات</w:t>
      </w:r>
      <w:bookmarkEnd w:id="242"/>
      <w:bookmarkEnd w:id="243"/>
      <w:bookmarkEnd w:id="244"/>
      <w:r w:rsidR="0046174F" w:rsidRPr="00EA09F8">
        <w:rPr>
          <w:rtl/>
          <w:lang w:val="en-US"/>
        </w:rPr>
        <w:t> العاجلة</w:t>
      </w:r>
    </w:p>
    <w:p w14:paraId="24D6021C" w14:textId="5501B6C9" w:rsidR="00CF0295" w:rsidRPr="00EA09F8" w:rsidRDefault="00CF0295" w:rsidP="002D1423">
      <w:pPr>
        <w:pStyle w:val="SingleTxtGA"/>
        <w:rPr>
          <w:rtl/>
          <w:lang w:val="en-US"/>
        </w:rPr>
      </w:pPr>
      <w:r w:rsidRPr="00EA09F8">
        <w:rPr>
          <w:rtl/>
          <w:lang w:val="en-US"/>
        </w:rPr>
        <w:tab/>
        <w:t xml:space="preserve">تنشئ اللجنة فريقاً عاملاً معنياً بالإجراءات العاجلة، يُعيَّن أعضاؤه من بين أعضاء اللجنة، للاضطلاع بولايتها بموجب المادة 30 من الاتفاقية. </w:t>
      </w:r>
    </w:p>
    <w:p w14:paraId="3D4B9F45"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45" w:name="_Toc165650444"/>
      <w:bookmarkStart w:id="246" w:name="_Toc184040740"/>
      <w:bookmarkStart w:id="247" w:name="_Toc184041026"/>
      <w:r w:rsidRPr="00EA09F8">
        <w:rPr>
          <w:rtl/>
          <w:lang w:val="en-US"/>
        </w:rPr>
        <w:t>المادة 59</w:t>
      </w:r>
      <w:r w:rsidR="002B04AA" w:rsidRPr="00EA09F8">
        <w:rPr>
          <w:rtl/>
          <w:lang w:val="en-US"/>
        </w:rPr>
        <w:tab/>
      </w:r>
      <w:r w:rsidR="002B04AA" w:rsidRPr="00EA09F8">
        <w:rPr>
          <w:rtl/>
          <w:lang w:val="en-US"/>
        </w:rPr>
        <w:br/>
      </w:r>
      <w:r w:rsidRPr="00EA09F8">
        <w:rPr>
          <w:rtl/>
          <w:lang w:val="en-US"/>
        </w:rPr>
        <w:t>إحالة الطلبات إلى</w:t>
      </w:r>
      <w:bookmarkEnd w:id="245"/>
      <w:bookmarkEnd w:id="246"/>
      <w:bookmarkEnd w:id="247"/>
      <w:r w:rsidR="0046174F" w:rsidRPr="00EA09F8">
        <w:rPr>
          <w:rtl/>
          <w:lang w:val="en-US"/>
        </w:rPr>
        <w:t> اللجنة</w:t>
      </w:r>
    </w:p>
    <w:p w14:paraId="5BFF1285" w14:textId="1929F5EE" w:rsidR="00CF0295" w:rsidRPr="00EA09F8" w:rsidRDefault="00CF0295" w:rsidP="002D1423">
      <w:pPr>
        <w:pStyle w:val="SingleTxtGA"/>
        <w:rPr>
          <w:rtl/>
          <w:lang w:val="en-US"/>
        </w:rPr>
      </w:pPr>
      <w:r w:rsidRPr="00EA09F8">
        <w:rPr>
          <w:rtl/>
          <w:lang w:val="en-US"/>
        </w:rPr>
        <w:t>1-</w:t>
      </w:r>
      <w:r w:rsidRPr="00EA09F8">
        <w:rPr>
          <w:rtl/>
          <w:lang w:val="en-US"/>
        </w:rPr>
        <w:tab/>
        <w:t>يوجه الأمين العام نظر اللجنة، وفقاً لهذا النظام الداخلي، إلى طلبات الإجراءات العاجلة المقدمة،</w:t>
      </w:r>
      <w:r w:rsidR="00FD28F8" w:rsidRPr="00EA09F8">
        <w:rPr>
          <w:rtl/>
          <w:lang w:val="en-US"/>
        </w:rPr>
        <w:t xml:space="preserve"> أو </w:t>
      </w:r>
      <w:r w:rsidRPr="00EA09F8">
        <w:rPr>
          <w:rtl/>
          <w:lang w:val="en-US"/>
        </w:rPr>
        <w:t xml:space="preserve">التي يبدو أنها مقدمة، كي تنظر فيها اللجنة بموجب المادة 30 من الاتفاقية. </w:t>
      </w:r>
    </w:p>
    <w:p w14:paraId="63765021" w14:textId="77777777" w:rsidR="00CF0295" w:rsidRPr="00EA09F8" w:rsidRDefault="00CF0295" w:rsidP="002D1423">
      <w:pPr>
        <w:pStyle w:val="SingleTxtGA"/>
        <w:rPr>
          <w:rtl/>
          <w:lang w:val="en-US"/>
        </w:rPr>
      </w:pPr>
      <w:r w:rsidRPr="00EA09F8">
        <w:rPr>
          <w:rtl/>
          <w:lang w:val="en-US"/>
        </w:rPr>
        <w:t>2-</w:t>
      </w:r>
      <w:r w:rsidRPr="00EA09F8">
        <w:rPr>
          <w:rtl/>
          <w:lang w:val="en-US"/>
        </w:rPr>
        <w:tab/>
      </w:r>
      <w:r w:rsidRPr="00EA09F8">
        <w:rPr>
          <w:spacing w:val="-2"/>
          <w:rtl/>
          <w:lang w:val="en-US"/>
        </w:rPr>
        <w:t>يجوز للجنة أن تطلب من صاحب (أصحاب) الطلب توضيحات عما إذا كان المقصود هو تقديم</w:t>
      </w:r>
      <w:r w:rsidRPr="00EA09F8">
        <w:rPr>
          <w:rtl/>
          <w:lang w:val="en-US"/>
        </w:rPr>
        <w:t xml:space="preserve"> الطلب إلى اللجنة كي تنظر فيه بموجب المادة 30 من الاتفاقية. </w:t>
      </w:r>
    </w:p>
    <w:p w14:paraId="4CECFDB2" w14:textId="631B6225" w:rsidR="00CF0295" w:rsidRPr="00EA09F8" w:rsidRDefault="00CF0295" w:rsidP="002D1423">
      <w:pPr>
        <w:pStyle w:val="SingleTxtGA"/>
        <w:rPr>
          <w:rtl/>
          <w:lang w:val="en-US"/>
        </w:rPr>
      </w:pPr>
      <w:r w:rsidRPr="00EA09F8">
        <w:rPr>
          <w:rtl/>
          <w:lang w:val="en-US"/>
        </w:rPr>
        <w:t>3-</w:t>
      </w:r>
      <w:r w:rsidRPr="00EA09F8">
        <w:rPr>
          <w:rtl/>
          <w:lang w:val="en-US"/>
        </w:rPr>
        <w:tab/>
        <w:t xml:space="preserve">تدرس اللجنة أي طلب مقدم بصفة عاجلة للبحث عن شخص مختف والعثور عليه من أجل </w:t>
      </w:r>
      <w:r w:rsidRPr="00EA09F8">
        <w:rPr>
          <w:spacing w:val="-4"/>
          <w:rtl/>
          <w:lang w:val="en-US"/>
        </w:rPr>
        <w:t>التحقق</w:t>
      </w:r>
      <w:r w:rsidR="00FD28F8" w:rsidRPr="00EA09F8">
        <w:rPr>
          <w:spacing w:val="-4"/>
          <w:rtl/>
          <w:lang w:val="en-US"/>
        </w:rPr>
        <w:t xml:space="preserve"> مما </w:t>
      </w:r>
      <w:r w:rsidRPr="00EA09F8">
        <w:rPr>
          <w:spacing w:val="-4"/>
          <w:rtl/>
          <w:lang w:val="en-US"/>
        </w:rPr>
        <w:t>إذا كان الطلب موثقاً على نحو كاف والحالة محددة بشكل واضح، ويجوز لها أن تطلب أي توضيح</w:t>
      </w:r>
      <w:r w:rsidRPr="00EA09F8">
        <w:rPr>
          <w:rtl/>
          <w:lang w:val="en-US"/>
        </w:rPr>
        <w:t xml:space="preserve"> ضروري في هذا الصدد. </w:t>
      </w:r>
    </w:p>
    <w:p w14:paraId="49D09E2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48" w:name="_Toc165650445"/>
      <w:bookmarkStart w:id="249" w:name="_Toc184040741"/>
      <w:bookmarkStart w:id="250" w:name="_Toc184041027"/>
      <w:r w:rsidRPr="00EA09F8">
        <w:rPr>
          <w:rtl/>
          <w:lang w:val="en-US"/>
        </w:rPr>
        <w:t>المادة 60</w:t>
      </w:r>
      <w:r w:rsidR="002B04AA" w:rsidRPr="00EA09F8">
        <w:rPr>
          <w:rtl/>
          <w:lang w:val="en-US"/>
        </w:rPr>
        <w:tab/>
      </w:r>
      <w:r w:rsidR="002B04AA" w:rsidRPr="00EA09F8">
        <w:rPr>
          <w:rtl/>
          <w:lang w:val="en-US"/>
        </w:rPr>
        <w:br/>
      </w:r>
      <w:r w:rsidRPr="00EA09F8">
        <w:rPr>
          <w:rtl/>
          <w:lang w:val="en-US"/>
        </w:rPr>
        <w:t>سجل وقائمة</w:t>
      </w:r>
      <w:bookmarkEnd w:id="248"/>
      <w:bookmarkEnd w:id="249"/>
      <w:bookmarkEnd w:id="250"/>
      <w:r w:rsidR="0046174F" w:rsidRPr="00EA09F8">
        <w:rPr>
          <w:rtl/>
          <w:lang w:val="en-US"/>
        </w:rPr>
        <w:t> الطلبات</w:t>
      </w:r>
    </w:p>
    <w:p w14:paraId="7597A0E7" w14:textId="634FE43B" w:rsidR="00CF0295" w:rsidRPr="00EA09F8" w:rsidRDefault="00CF0295" w:rsidP="002D1423">
      <w:pPr>
        <w:pStyle w:val="SingleTxtGA"/>
        <w:rPr>
          <w:spacing w:val="-2"/>
          <w:rtl/>
          <w:lang w:val="en-US"/>
        </w:rPr>
      </w:pPr>
      <w:r w:rsidRPr="00EA09F8">
        <w:rPr>
          <w:rtl/>
          <w:lang w:val="en-US"/>
        </w:rPr>
        <w:t>1-</w:t>
      </w:r>
      <w:r w:rsidRPr="00EA09F8">
        <w:rPr>
          <w:rtl/>
          <w:lang w:val="en-US"/>
        </w:rPr>
        <w:tab/>
      </w:r>
      <w:r w:rsidRPr="00EA09F8">
        <w:rPr>
          <w:spacing w:val="-2"/>
          <w:rtl/>
          <w:lang w:val="en-US"/>
        </w:rPr>
        <w:t xml:space="preserve">يحتفظ الأمين العام بسجل يتضمن جميع الطلبات المقدمة كي تنظر فيها اللجنة بموجب المادة 30 من الاتفاقية. </w:t>
      </w:r>
    </w:p>
    <w:p w14:paraId="5504C264" w14:textId="77777777" w:rsidR="00CF0295" w:rsidRPr="00EA09F8" w:rsidRDefault="00CF0295" w:rsidP="002D1423">
      <w:pPr>
        <w:pStyle w:val="SingleTxtGA"/>
        <w:rPr>
          <w:rtl/>
          <w:lang w:val="en-US"/>
        </w:rPr>
      </w:pPr>
      <w:r w:rsidRPr="00EA09F8">
        <w:rPr>
          <w:rtl/>
          <w:lang w:val="en-US"/>
        </w:rPr>
        <w:t>2-</w:t>
      </w:r>
      <w:r w:rsidRPr="00EA09F8">
        <w:rPr>
          <w:rtl/>
          <w:lang w:val="en-US"/>
        </w:rPr>
        <w:tab/>
        <w:t xml:space="preserve">يُعد الأمين العام وينشر بصفة دورية قائمة بأسماء الأشخاص المختفين الذين سجلت اللجنة باسمهم طلبات لاتخاذ إجراءات عاجلة. ويجوز إتاحة النص الكامل لأي طلب من هذه الطلبات باللغة التي قُدّم بها لأي عضو من أعضاء اللجنة، بناءً على طلبه. </w:t>
      </w:r>
    </w:p>
    <w:p w14:paraId="4A2E55B6" w14:textId="77777777" w:rsidR="0046174F" w:rsidRPr="00EA09F8" w:rsidRDefault="00CF0295" w:rsidP="002D1423">
      <w:pPr>
        <w:pStyle w:val="SingleTxtGA"/>
        <w:rPr>
          <w:rtl/>
          <w:lang w:val="en-US"/>
        </w:rPr>
      </w:pPr>
      <w:r w:rsidRPr="00EA09F8">
        <w:rPr>
          <w:rtl/>
          <w:lang w:val="en-US"/>
        </w:rPr>
        <w:lastRenderedPageBreak/>
        <w:t>3-</w:t>
      </w:r>
      <w:r w:rsidRPr="00EA09F8">
        <w:rPr>
          <w:rtl/>
          <w:lang w:val="en-US"/>
        </w:rPr>
        <w:tab/>
        <w:t xml:space="preserve">يحتفظ الأمين العام بقاعدة بيانات تتضمن جميع المعلومات ذات الصلة بكل طلب مقدم كي تنظر فيه اللجنة. </w:t>
      </w:r>
      <w:r w:rsidRPr="00EA09F8">
        <w:rPr>
          <w:rFonts w:hint="cs"/>
          <w:rtl/>
          <w:lang w:val="en-US"/>
        </w:rPr>
        <w:t>و</w:t>
      </w:r>
      <w:r w:rsidRPr="00EA09F8">
        <w:rPr>
          <w:rtl/>
          <w:lang w:val="en-US"/>
        </w:rPr>
        <w:t>تعتمد اللجنة بصفة دورية تقارير للتوزيع العام تتضمن معلومات عن الطلبات المسجلة والاتجاهات التي تظهر فيها، وقرارات اللجنة ذات</w:t>
      </w:r>
      <w:r w:rsidR="0046174F" w:rsidRPr="00EA09F8">
        <w:rPr>
          <w:rtl/>
          <w:lang w:val="en-US"/>
        </w:rPr>
        <w:t> الصلة.</w:t>
      </w:r>
    </w:p>
    <w:p w14:paraId="5065655E"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51" w:name="_Toc165650446"/>
      <w:bookmarkStart w:id="252" w:name="_Toc184040742"/>
      <w:bookmarkStart w:id="253" w:name="_Toc184041028"/>
      <w:r w:rsidRPr="00EA09F8">
        <w:rPr>
          <w:rtl/>
          <w:lang w:val="en-US"/>
        </w:rPr>
        <w:t>المادة 61</w:t>
      </w:r>
      <w:r w:rsidR="002B04AA" w:rsidRPr="00EA09F8">
        <w:rPr>
          <w:rtl/>
          <w:lang w:val="en-US"/>
        </w:rPr>
        <w:tab/>
      </w:r>
      <w:r w:rsidR="002B04AA" w:rsidRPr="00EA09F8">
        <w:rPr>
          <w:rtl/>
          <w:lang w:val="en-US"/>
        </w:rPr>
        <w:br/>
      </w:r>
      <w:r w:rsidRPr="00EA09F8">
        <w:rPr>
          <w:rtl/>
          <w:lang w:val="en-US"/>
        </w:rPr>
        <w:t>أصحاب</w:t>
      </w:r>
      <w:bookmarkEnd w:id="251"/>
      <w:bookmarkEnd w:id="252"/>
      <w:bookmarkEnd w:id="253"/>
      <w:r w:rsidR="0046174F" w:rsidRPr="00EA09F8">
        <w:rPr>
          <w:rtl/>
          <w:lang w:val="en-US"/>
        </w:rPr>
        <w:t> الطلبات</w:t>
      </w:r>
    </w:p>
    <w:p w14:paraId="12FDDF7A" w14:textId="77777777" w:rsidR="0046174F" w:rsidRPr="00EA09F8" w:rsidRDefault="00CF0295" w:rsidP="002D1423">
      <w:pPr>
        <w:pStyle w:val="SingleTxtGA"/>
        <w:rPr>
          <w:rtl/>
          <w:lang w:val="en-US"/>
        </w:rPr>
      </w:pPr>
      <w:r w:rsidRPr="00EA09F8">
        <w:rPr>
          <w:rtl/>
          <w:lang w:val="en-US"/>
        </w:rPr>
        <w:tab/>
        <w:t>يجوز لأقارب الشخص المختفي،</w:t>
      </w:r>
      <w:r w:rsidR="00FD28F8" w:rsidRPr="00EA09F8">
        <w:rPr>
          <w:rtl/>
          <w:lang w:val="en-US"/>
        </w:rPr>
        <w:t xml:space="preserve"> أو </w:t>
      </w:r>
      <w:r w:rsidRPr="00EA09F8">
        <w:rPr>
          <w:rtl/>
          <w:lang w:val="en-US"/>
        </w:rPr>
        <w:t>ممثليهم القانونيين،</w:t>
      </w:r>
      <w:r w:rsidR="00FD28F8" w:rsidRPr="00EA09F8">
        <w:rPr>
          <w:rtl/>
          <w:lang w:val="en-US"/>
        </w:rPr>
        <w:t xml:space="preserve"> أو </w:t>
      </w:r>
      <w:r w:rsidRPr="00EA09F8">
        <w:rPr>
          <w:rtl/>
          <w:lang w:val="en-US"/>
        </w:rPr>
        <w:t>محاميهم،</w:t>
      </w:r>
      <w:r w:rsidR="00FD28F8" w:rsidRPr="00EA09F8">
        <w:rPr>
          <w:rtl/>
          <w:lang w:val="en-US"/>
        </w:rPr>
        <w:t xml:space="preserve"> أو </w:t>
      </w:r>
      <w:r w:rsidRPr="00EA09F8">
        <w:rPr>
          <w:rtl/>
          <w:lang w:val="en-US"/>
        </w:rPr>
        <w:t>أي شخص مفوض من قبلهم وكذلك أي شخص آخر له مصلحة مشروعة، أن يقدموا طلباً إلى اللجنة من أجل البحث عن ذلك الشخص والعثور عليه. وتتكتم اللجنة على هوية مقدمي الطلبات،</w:t>
      </w:r>
      <w:r w:rsidR="00FD28F8" w:rsidRPr="00EA09F8">
        <w:rPr>
          <w:rtl/>
          <w:lang w:val="en-US"/>
        </w:rPr>
        <w:t xml:space="preserve"> ولا </w:t>
      </w:r>
      <w:r w:rsidRPr="00EA09F8">
        <w:rPr>
          <w:rtl/>
          <w:lang w:val="en-US"/>
        </w:rPr>
        <w:t>تتحمل مسؤولية إذا</w:t>
      </w:r>
      <w:r w:rsidR="00FD28F8" w:rsidRPr="00EA09F8">
        <w:rPr>
          <w:rtl/>
          <w:lang w:val="en-US"/>
        </w:rPr>
        <w:t xml:space="preserve"> ما </w:t>
      </w:r>
      <w:r w:rsidRPr="00EA09F8">
        <w:rPr>
          <w:rtl/>
          <w:lang w:val="en-US"/>
        </w:rPr>
        <w:t>قرر أصحاب الطلبات إعلان هذه</w:t>
      </w:r>
      <w:r w:rsidR="0046174F" w:rsidRPr="00EA09F8">
        <w:rPr>
          <w:rtl/>
          <w:lang w:val="en-US"/>
        </w:rPr>
        <w:t> المعلومات.</w:t>
      </w:r>
    </w:p>
    <w:p w14:paraId="26E1F30B" w14:textId="3072F3EF" w:rsidR="00CF0295" w:rsidRPr="00EA09F8" w:rsidRDefault="00CF0295" w:rsidP="002D1423">
      <w:pPr>
        <w:pStyle w:val="H1GA"/>
        <w:jc w:val="left"/>
        <w:rPr>
          <w:rtl/>
          <w:lang w:val="en-US"/>
        </w:rPr>
      </w:pPr>
      <w:r w:rsidRPr="00EA09F8">
        <w:rPr>
          <w:rtl/>
          <w:lang w:val="en-US"/>
        </w:rPr>
        <w:tab/>
      </w:r>
      <w:r w:rsidRPr="00EA09F8">
        <w:rPr>
          <w:rtl/>
          <w:lang w:val="en-US"/>
        </w:rPr>
        <w:tab/>
      </w:r>
      <w:bookmarkStart w:id="254" w:name="_Toc165650447"/>
      <w:bookmarkStart w:id="255" w:name="_Toc184040743"/>
      <w:bookmarkStart w:id="256" w:name="_Toc184041029"/>
      <w:r w:rsidRPr="00EA09F8">
        <w:rPr>
          <w:rtl/>
          <w:lang w:val="en-US"/>
        </w:rPr>
        <w:t>المادة 62</w:t>
      </w:r>
      <w:r w:rsidR="002B04AA" w:rsidRPr="00EA09F8">
        <w:rPr>
          <w:rtl/>
          <w:lang w:val="en-US"/>
        </w:rPr>
        <w:tab/>
      </w:r>
      <w:r w:rsidR="002B04AA" w:rsidRPr="00EA09F8">
        <w:rPr>
          <w:rtl/>
          <w:lang w:val="en-US"/>
        </w:rPr>
        <w:br/>
      </w:r>
      <w:r w:rsidRPr="00EA09F8">
        <w:rPr>
          <w:rtl/>
          <w:lang w:val="en-US"/>
        </w:rPr>
        <w:t>إجراءات النظر في الطلبات</w:t>
      </w:r>
      <w:bookmarkEnd w:id="254"/>
      <w:bookmarkEnd w:id="255"/>
      <w:bookmarkEnd w:id="256"/>
      <w:r w:rsidRPr="00EA09F8">
        <w:rPr>
          <w:rtl/>
          <w:lang w:val="en-US"/>
        </w:rPr>
        <w:t xml:space="preserve"> </w:t>
      </w:r>
    </w:p>
    <w:p w14:paraId="0F4ED3C6" w14:textId="77777777" w:rsidR="0046174F" w:rsidRPr="00EA09F8" w:rsidRDefault="00CF0295" w:rsidP="002D1423">
      <w:pPr>
        <w:pStyle w:val="SingleTxtGA"/>
        <w:rPr>
          <w:rtl/>
          <w:lang w:val="en-US"/>
        </w:rPr>
      </w:pPr>
      <w:r w:rsidRPr="00EA09F8">
        <w:rPr>
          <w:rtl/>
          <w:lang w:val="en-US"/>
        </w:rPr>
        <w:t>1-</w:t>
      </w:r>
      <w:r w:rsidRPr="00EA09F8">
        <w:rPr>
          <w:rtl/>
          <w:lang w:val="en-US"/>
        </w:rPr>
        <w:tab/>
        <w:t>تعتبر اللجنة أي طلب لاتخاذ إجراء</w:t>
      </w:r>
      <w:r w:rsidRPr="00EA09F8">
        <w:rPr>
          <w:rFonts w:hint="cs"/>
          <w:rtl/>
          <w:lang w:val="en-US"/>
        </w:rPr>
        <w:t>ات</w:t>
      </w:r>
      <w:r w:rsidRPr="00EA09F8">
        <w:rPr>
          <w:rtl/>
          <w:lang w:val="en-US"/>
        </w:rPr>
        <w:t xml:space="preserve"> عاجل</w:t>
      </w:r>
      <w:r w:rsidRPr="00EA09F8">
        <w:rPr>
          <w:rFonts w:hint="cs"/>
          <w:rtl/>
          <w:lang w:val="en-US"/>
        </w:rPr>
        <w:t>ة</w:t>
      </w:r>
      <w:r w:rsidRPr="00EA09F8">
        <w:rPr>
          <w:rtl/>
          <w:lang w:val="en-US"/>
        </w:rPr>
        <w:t xml:space="preserve"> غير مقبول إذا</w:t>
      </w:r>
      <w:r w:rsidR="0046174F" w:rsidRPr="00EA09F8">
        <w:rPr>
          <w:rtl/>
          <w:lang w:val="en-US"/>
        </w:rPr>
        <w:t> كان:</w:t>
      </w:r>
    </w:p>
    <w:p w14:paraId="357C9214" w14:textId="5E1F164A" w:rsidR="00CF0295" w:rsidRPr="00EA09F8" w:rsidRDefault="00CF0295" w:rsidP="002D1423">
      <w:pPr>
        <w:pStyle w:val="SingleTxtGA"/>
        <w:rPr>
          <w:rtl/>
          <w:lang w:val="en-US"/>
        </w:rPr>
      </w:pPr>
      <w:r w:rsidRPr="00EA09F8">
        <w:rPr>
          <w:rtl/>
          <w:lang w:val="en-US"/>
        </w:rPr>
        <w:tab/>
        <w:t>(أ)</w:t>
      </w:r>
      <w:r w:rsidRPr="00EA09F8">
        <w:rPr>
          <w:rtl/>
          <w:lang w:val="en-US"/>
        </w:rPr>
        <w:tab/>
        <w:t xml:space="preserve">يفتقر بشكل واضح إلى أسس سليمة؛ </w:t>
      </w:r>
    </w:p>
    <w:p w14:paraId="06FCD792" w14:textId="77777777" w:rsidR="00CF0295" w:rsidRPr="00EA09F8" w:rsidRDefault="00CF0295" w:rsidP="002D1423">
      <w:pPr>
        <w:pStyle w:val="SingleTxtGA"/>
        <w:rPr>
          <w:rtl/>
          <w:lang w:val="en-US"/>
        </w:rPr>
      </w:pPr>
      <w:r w:rsidRPr="00EA09F8">
        <w:rPr>
          <w:rtl/>
          <w:lang w:val="en-US"/>
        </w:rPr>
        <w:tab/>
        <w:t>(ب)</w:t>
      </w:r>
      <w:r w:rsidRPr="00EA09F8">
        <w:rPr>
          <w:rtl/>
          <w:lang w:val="en-US"/>
        </w:rPr>
        <w:tab/>
        <w:t xml:space="preserve">يشكل سوء استعمال للحق في تقديم طلبات كهذه؛ </w:t>
      </w:r>
    </w:p>
    <w:p w14:paraId="2CE6A866" w14:textId="77777777" w:rsidR="00CF0295" w:rsidRPr="00EA09F8" w:rsidRDefault="00CF0295" w:rsidP="002D1423">
      <w:pPr>
        <w:pStyle w:val="SingleTxtGA"/>
        <w:rPr>
          <w:rtl/>
          <w:lang w:val="en-US"/>
        </w:rPr>
      </w:pPr>
      <w:r w:rsidRPr="00EA09F8">
        <w:rPr>
          <w:rtl/>
          <w:lang w:val="en-US"/>
        </w:rPr>
        <w:tab/>
        <w:t>(ج)</w:t>
      </w:r>
      <w:r w:rsidRPr="00EA09F8">
        <w:rPr>
          <w:rtl/>
          <w:lang w:val="en-US"/>
        </w:rPr>
        <w:tab/>
        <w:t xml:space="preserve">لم يسبق أن قُدّم </w:t>
      </w:r>
      <w:r w:rsidRPr="00EA09F8">
        <w:rPr>
          <w:rFonts w:hint="cs"/>
          <w:rtl/>
          <w:lang w:val="en-US"/>
        </w:rPr>
        <w:t>حسب الأصول</w:t>
      </w:r>
      <w:r w:rsidRPr="00EA09F8">
        <w:rPr>
          <w:rtl/>
          <w:lang w:val="en-US"/>
        </w:rPr>
        <w:t xml:space="preserve"> إلى إحدى الهيئات المختصة في الدولة الطرف المعنية، مثل الهيئات المخوّلة سلطة إجراء تحقيقات، في حال وجود هذه الإمكانية؛ </w:t>
      </w:r>
    </w:p>
    <w:p w14:paraId="33464926" w14:textId="77777777" w:rsidR="0046174F" w:rsidRPr="00EA09F8" w:rsidRDefault="00CF0295" w:rsidP="002D1423">
      <w:pPr>
        <w:pStyle w:val="SingleTxtGA"/>
        <w:rPr>
          <w:rtl/>
          <w:lang w:val="en-US"/>
        </w:rPr>
      </w:pPr>
      <w:r w:rsidRPr="00EA09F8">
        <w:rPr>
          <w:rtl/>
          <w:lang w:val="en-US"/>
        </w:rPr>
        <w:tab/>
        <w:t>(د)</w:t>
      </w:r>
      <w:r w:rsidRPr="00EA09F8">
        <w:rPr>
          <w:rtl/>
          <w:lang w:val="en-US"/>
        </w:rPr>
        <w:tab/>
        <w:t>يتنافى مع أحكام</w:t>
      </w:r>
      <w:r w:rsidR="0046174F" w:rsidRPr="00EA09F8">
        <w:rPr>
          <w:rtl/>
          <w:lang w:val="en-US"/>
        </w:rPr>
        <w:t> الاتفاقية؛</w:t>
      </w:r>
    </w:p>
    <w:p w14:paraId="01E383E8" w14:textId="2A70FFA3" w:rsidR="00CF0295" w:rsidRPr="00EA09F8" w:rsidRDefault="00CF0295" w:rsidP="002D1423">
      <w:pPr>
        <w:pStyle w:val="SingleTxtGA"/>
        <w:rPr>
          <w:rtl/>
          <w:lang w:val="en-US"/>
        </w:rPr>
      </w:pPr>
      <w:r w:rsidRPr="00EA09F8">
        <w:rPr>
          <w:rtl/>
          <w:lang w:val="en-US"/>
        </w:rPr>
        <w:tab/>
        <w:t>(ه)</w:t>
      </w:r>
      <w:r w:rsidRPr="00EA09F8">
        <w:rPr>
          <w:rtl/>
          <w:lang w:val="en-US"/>
        </w:rPr>
        <w:tab/>
        <w:t>يجري بحثه في إطار إجراء آخر من إجراءات التحقيق الدولي</w:t>
      </w:r>
      <w:r w:rsidR="00FD28F8" w:rsidRPr="00EA09F8">
        <w:rPr>
          <w:rtl/>
          <w:lang w:val="en-US"/>
        </w:rPr>
        <w:t xml:space="preserve"> أو </w:t>
      </w:r>
      <w:r w:rsidRPr="00EA09F8">
        <w:rPr>
          <w:rtl/>
          <w:lang w:val="en-US"/>
        </w:rPr>
        <w:t xml:space="preserve">التسوية الدولية له نفس الطابع؛ </w:t>
      </w:r>
    </w:p>
    <w:p w14:paraId="67AEED39" w14:textId="77777777" w:rsidR="0046174F" w:rsidRPr="00EA09F8" w:rsidRDefault="00CF0295" w:rsidP="002D1423">
      <w:pPr>
        <w:pStyle w:val="SingleTxtGA"/>
        <w:rPr>
          <w:rtl/>
          <w:lang w:val="en-US"/>
        </w:rPr>
      </w:pPr>
      <w:r w:rsidRPr="00EA09F8">
        <w:rPr>
          <w:rtl/>
          <w:lang w:val="en-US"/>
        </w:rPr>
        <w:t>2-</w:t>
      </w:r>
      <w:r w:rsidRPr="00EA09F8">
        <w:rPr>
          <w:rtl/>
          <w:lang w:val="en-US"/>
        </w:rPr>
        <w:tab/>
      </w:r>
      <w:r w:rsidRPr="00EA09F8">
        <w:rPr>
          <w:spacing w:val="-2"/>
          <w:rtl/>
          <w:lang w:val="en-US"/>
        </w:rPr>
        <w:t xml:space="preserve">إذا اعتبرت اللجنة طلب اتخاذ الإجراءات العاجلة مقبولاً، تسجل الطلب وتحيله إلى الدولة الطرف </w:t>
      </w:r>
      <w:r w:rsidRPr="00EA09F8">
        <w:rPr>
          <w:rtl/>
          <w:lang w:val="en-US"/>
        </w:rPr>
        <w:t xml:space="preserve">مشفوعاً بمذكرة تسجيل دون إبطاء. </w:t>
      </w:r>
      <w:r w:rsidRPr="00EA09F8">
        <w:rPr>
          <w:rFonts w:hint="cs"/>
          <w:rtl/>
          <w:lang w:val="en-US"/>
        </w:rPr>
        <w:t>و</w:t>
      </w:r>
      <w:r w:rsidRPr="00EA09F8">
        <w:rPr>
          <w:rtl/>
          <w:lang w:val="en-US"/>
        </w:rPr>
        <w:t>يجوز أن تتضمن مذكرة</w:t>
      </w:r>
      <w:r w:rsidR="0046174F" w:rsidRPr="00EA09F8">
        <w:rPr>
          <w:rtl/>
          <w:lang w:val="en-US"/>
        </w:rPr>
        <w:t> التسجيل:</w:t>
      </w:r>
    </w:p>
    <w:p w14:paraId="1AFCB6A3" w14:textId="77777777" w:rsidR="0046174F" w:rsidRPr="00EA09F8" w:rsidRDefault="00CF0295" w:rsidP="002D1423">
      <w:pPr>
        <w:pStyle w:val="SingleTxtGA"/>
        <w:rPr>
          <w:rtl/>
          <w:lang w:val="en-US"/>
        </w:rPr>
      </w:pPr>
      <w:r w:rsidRPr="00EA09F8">
        <w:rPr>
          <w:rtl/>
          <w:lang w:val="en-US"/>
        </w:rPr>
        <w:tab/>
        <w:t>(أ)</w:t>
      </w:r>
      <w:r w:rsidRPr="00EA09F8">
        <w:rPr>
          <w:rtl/>
          <w:lang w:val="en-US"/>
        </w:rPr>
        <w:tab/>
        <w:t>المعلومات المتاحة عن تحديد هوية الشخص المختفي وظروف</w:t>
      </w:r>
      <w:r w:rsidR="0046174F" w:rsidRPr="00EA09F8">
        <w:rPr>
          <w:rtl/>
          <w:lang w:val="en-US"/>
        </w:rPr>
        <w:t> القضية؛</w:t>
      </w:r>
    </w:p>
    <w:p w14:paraId="2E0677D7" w14:textId="77777777" w:rsidR="0046174F" w:rsidRPr="00EA09F8" w:rsidRDefault="00CF0295" w:rsidP="002D1423">
      <w:pPr>
        <w:pStyle w:val="SingleTxtGA"/>
        <w:rPr>
          <w:rtl/>
          <w:lang w:val="en-US"/>
        </w:rPr>
      </w:pPr>
      <w:r w:rsidRPr="00EA09F8">
        <w:rPr>
          <w:rtl/>
          <w:lang w:val="en-US"/>
        </w:rPr>
        <w:tab/>
        <w:t>(ب)</w:t>
      </w:r>
      <w:r w:rsidRPr="00EA09F8">
        <w:rPr>
          <w:rtl/>
          <w:lang w:val="en-US"/>
        </w:rPr>
        <w:tab/>
        <w:t xml:space="preserve">توجيهات لسلطات الدولة </w:t>
      </w:r>
      <w:r w:rsidR="00FD28F8" w:rsidRPr="00EA09F8">
        <w:rPr>
          <w:rtl/>
          <w:lang w:val="en-US"/>
        </w:rPr>
        <w:t>فيما يتعلق</w:t>
      </w:r>
      <w:r w:rsidRPr="00EA09F8">
        <w:rPr>
          <w:rtl/>
          <w:lang w:val="en-US"/>
        </w:rPr>
        <w:t xml:space="preserve"> بالتدابير الواجب اتخاذها للبحث عن الشخص المختفي والتحقيق في الاختفاء وتيسير مشاركة</w:t>
      </w:r>
      <w:r w:rsidR="0046174F" w:rsidRPr="00EA09F8">
        <w:rPr>
          <w:rtl/>
          <w:lang w:val="en-US"/>
        </w:rPr>
        <w:t> الأقارب؛</w:t>
      </w:r>
    </w:p>
    <w:p w14:paraId="5D110839" w14:textId="77777777" w:rsidR="0046174F" w:rsidRPr="00EA09F8" w:rsidRDefault="00CF0295" w:rsidP="002D1423">
      <w:pPr>
        <w:pStyle w:val="SingleTxtGA"/>
        <w:rPr>
          <w:rtl/>
          <w:lang w:val="en-US"/>
        </w:rPr>
      </w:pPr>
      <w:r w:rsidRPr="00EA09F8">
        <w:rPr>
          <w:rtl/>
          <w:lang w:val="en-US"/>
        </w:rPr>
        <w:tab/>
        <w:t>(ج)</w:t>
      </w:r>
      <w:r w:rsidRPr="00EA09F8">
        <w:rPr>
          <w:rtl/>
          <w:lang w:val="en-US"/>
        </w:rPr>
        <w:tab/>
        <w:t>طلباً إلى الدولة الطرف بأن تتخذ تدابير مؤقتة لحماية الشخص المختفي وصاحب الشكوى والشهود وأقارب الشخص المختفي ومحاميه وغيرهم من الأشخاص المشاركين في التحقيق، وتحمي الأدلة ذات</w:t>
      </w:r>
      <w:r w:rsidR="0046174F" w:rsidRPr="00EA09F8">
        <w:rPr>
          <w:rtl/>
          <w:lang w:val="en-US"/>
        </w:rPr>
        <w:t> الصلة؛</w:t>
      </w:r>
    </w:p>
    <w:p w14:paraId="02A61FFA" w14:textId="717565F2" w:rsidR="00CF0295" w:rsidRPr="00EA09F8" w:rsidRDefault="00CF0295" w:rsidP="002D1423">
      <w:pPr>
        <w:pStyle w:val="SingleTxtGA"/>
        <w:rPr>
          <w:rtl/>
          <w:lang w:val="en-US"/>
        </w:rPr>
      </w:pPr>
      <w:r w:rsidRPr="00EA09F8">
        <w:rPr>
          <w:rtl/>
          <w:lang w:val="en-US"/>
        </w:rPr>
        <w:tab/>
        <w:t>(د)</w:t>
      </w:r>
      <w:r w:rsidRPr="00EA09F8">
        <w:rPr>
          <w:rtl/>
          <w:lang w:val="en-US"/>
        </w:rPr>
        <w:tab/>
        <w:t xml:space="preserve">طلباً إلى الدولة الطرف بأن تقدم، في غضون </w:t>
      </w:r>
      <w:r w:rsidRPr="00EA09F8">
        <w:rPr>
          <w:rFonts w:hint="cs"/>
          <w:rtl/>
          <w:lang w:val="en-US"/>
        </w:rPr>
        <w:t>مهلة</w:t>
      </w:r>
      <w:r w:rsidRPr="00EA09F8">
        <w:rPr>
          <w:rtl/>
          <w:lang w:val="en-US"/>
        </w:rPr>
        <w:t xml:space="preserve"> تحددها اللجنة، معلومات </w:t>
      </w:r>
      <w:r w:rsidRPr="00EA09F8">
        <w:rPr>
          <w:spacing w:val="-2"/>
          <w:rtl/>
          <w:lang w:val="en-US"/>
        </w:rPr>
        <w:t>محددة عن الإجراءات المتخذة في القضية، وعن حالة الشخص الجاري البحث عنه، وسائر ضحايا الاختفاء</w:t>
      </w:r>
      <w:r w:rsidRPr="00EA09F8">
        <w:rPr>
          <w:rtl/>
          <w:lang w:val="en-US"/>
        </w:rPr>
        <w:t xml:space="preserve"> ومن يدعمونهم. </w:t>
      </w:r>
    </w:p>
    <w:p w14:paraId="3A256DE5" w14:textId="2384C7D8" w:rsidR="00CF0295" w:rsidRPr="00EA09F8" w:rsidRDefault="00CF0295" w:rsidP="002D1423">
      <w:pPr>
        <w:pStyle w:val="SingleTxtGA"/>
        <w:rPr>
          <w:rtl/>
          <w:lang w:val="en-US"/>
        </w:rPr>
      </w:pPr>
      <w:r w:rsidRPr="00EA09F8">
        <w:rPr>
          <w:rtl/>
          <w:lang w:val="en-US"/>
        </w:rPr>
        <w:lastRenderedPageBreak/>
        <w:t>3-</w:t>
      </w:r>
      <w:r w:rsidRPr="00EA09F8">
        <w:rPr>
          <w:rtl/>
          <w:lang w:val="en-US"/>
        </w:rPr>
        <w:tab/>
        <w:t>رداً على إحالة اللجنة طلب اتخاذ إجراءات عاجلة، تقدم الدولة الطرف إلى اللجنة أي توضيحات خطية</w:t>
      </w:r>
      <w:r w:rsidR="00FD28F8" w:rsidRPr="00EA09F8">
        <w:rPr>
          <w:rtl/>
          <w:lang w:val="en-US"/>
        </w:rPr>
        <w:t xml:space="preserve"> وما </w:t>
      </w:r>
      <w:r w:rsidRPr="00EA09F8">
        <w:rPr>
          <w:rtl/>
          <w:lang w:val="en-US"/>
        </w:rPr>
        <w:t>يتصل بها من وثائق يمكن أن تساعد على تحديد مصير الشخص المختفي</w:t>
      </w:r>
      <w:r w:rsidR="00FD28F8" w:rsidRPr="00EA09F8">
        <w:rPr>
          <w:rtl/>
          <w:lang w:val="en-US"/>
        </w:rPr>
        <w:t xml:space="preserve"> أو </w:t>
      </w:r>
      <w:r w:rsidRPr="00EA09F8">
        <w:rPr>
          <w:rtl/>
          <w:lang w:val="en-US"/>
        </w:rPr>
        <w:t xml:space="preserve">مكان وجوده، مع وصف التدابير التي اتخذتها السلطات المختصة: </w:t>
      </w:r>
    </w:p>
    <w:p w14:paraId="66508DA5" w14:textId="77777777" w:rsidR="0046174F" w:rsidRPr="00EA09F8" w:rsidRDefault="00CF0295" w:rsidP="002D1423">
      <w:pPr>
        <w:pStyle w:val="SingleTxtGA"/>
        <w:rPr>
          <w:rtl/>
          <w:lang w:val="en-US"/>
        </w:rPr>
      </w:pPr>
      <w:r w:rsidRPr="00EA09F8">
        <w:rPr>
          <w:rtl/>
          <w:lang w:val="en-US"/>
        </w:rPr>
        <w:tab/>
        <w:t>(أ)</w:t>
      </w:r>
      <w:r w:rsidRPr="00EA09F8">
        <w:rPr>
          <w:rtl/>
          <w:lang w:val="en-US"/>
        </w:rPr>
        <w:tab/>
        <w:t xml:space="preserve">في البحث عن الشخص المختفي والتحقيق في الاختفاء </w:t>
      </w:r>
      <w:r w:rsidRPr="00EA09F8">
        <w:rPr>
          <w:rFonts w:hint="cs"/>
          <w:rtl/>
          <w:lang w:val="en-US"/>
        </w:rPr>
        <w:t>المدعى</w:t>
      </w:r>
      <w:r w:rsidR="0046174F" w:rsidRPr="00EA09F8">
        <w:rPr>
          <w:rtl/>
          <w:lang w:val="en-US"/>
        </w:rPr>
        <w:t> </w:t>
      </w:r>
      <w:r w:rsidR="0046174F" w:rsidRPr="00EA09F8">
        <w:rPr>
          <w:rFonts w:hint="cs"/>
          <w:rtl/>
          <w:lang w:val="en-US"/>
        </w:rPr>
        <w:t>حدوثه</w:t>
      </w:r>
      <w:r w:rsidR="0046174F" w:rsidRPr="00EA09F8">
        <w:rPr>
          <w:rtl/>
          <w:lang w:val="en-US"/>
        </w:rPr>
        <w:t>؛</w:t>
      </w:r>
    </w:p>
    <w:p w14:paraId="5BF17E13" w14:textId="77777777" w:rsidR="0046174F" w:rsidRPr="00EA09F8" w:rsidRDefault="00CF0295" w:rsidP="002D1423">
      <w:pPr>
        <w:pStyle w:val="SingleTxtGA"/>
        <w:rPr>
          <w:rtl/>
          <w:lang w:val="en-US"/>
        </w:rPr>
      </w:pPr>
      <w:r w:rsidRPr="00EA09F8">
        <w:rPr>
          <w:rtl/>
          <w:lang w:val="en-US"/>
        </w:rPr>
        <w:tab/>
        <w:t>(ب)</w:t>
      </w:r>
      <w:r w:rsidRPr="00EA09F8">
        <w:rPr>
          <w:rtl/>
          <w:lang w:val="en-US"/>
        </w:rPr>
        <w:tab/>
        <w:t>في تيسير مشاركة أقارب الشخص المختفي وممثليه في عملية البحث</w:t>
      </w:r>
      <w:r w:rsidR="0046174F" w:rsidRPr="00EA09F8">
        <w:rPr>
          <w:rtl/>
          <w:lang w:val="en-US"/>
        </w:rPr>
        <w:t> والتحقيق؛</w:t>
      </w:r>
    </w:p>
    <w:p w14:paraId="79C4B800" w14:textId="5A7E7DD6" w:rsidR="00CF0295" w:rsidRPr="00EA09F8" w:rsidRDefault="00CF0295" w:rsidP="002D1423">
      <w:pPr>
        <w:pStyle w:val="SingleTxtGA"/>
        <w:rPr>
          <w:rtl/>
          <w:lang w:val="en-US"/>
        </w:rPr>
      </w:pPr>
      <w:r w:rsidRPr="00EA09F8">
        <w:rPr>
          <w:rtl/>
          <w:lang w:val="en-US"/>
        </w:rPr>
        <w:tab/>
        <w:t>(ج)</w:t>
      </w:r>
      <w:r w:rsidRPr="00EA09F8">
        <w:rPr>
          <w:rtl/>
          <w:lang w:val="en-US"/>
        </w:rPr>
        <w:tab/>
        <w:t xml:space="preserve">في تنفيذ أي تدابير حماية مؤقتة قد تكون طلبتها اللجنة. </w:t>
      </w:r>
    </w:p>
    <w:p w14:paraId="18803D75" w14:textId="77777777" w:rsidR="0046174F" w:rsidRPr="00EA09F8" w:rsidRDefault="00CF0295" w:rsidP="002D1423">
      <w:pPr>
        <w:pStyle w:val="SingleTxtGA"/>
        <w:rPr>
          <w:rtl/>
          <w:lang w:val="en-US"/>
        </w:rPr>
      </w:pPr>
      <w:r w:rsidRPr="00EA09F8">
        <w:rPr>
          <w:rtl/>
          <w:lang w:val="en-US"/>
        </w:rPr>
        <w:t>4-</w:t>
      </w:r>
      <w:r w:rsidRPr="00EA09F8">
        <w:rPr>
          <w:rtl/>
          <w:lang w:val="en-US"/>
        </w:rPr>
        <w:tab/>
      </w:r>
      <w:r w:rsidRPr="00EA09F8">
        <w:rPr>
          <w:spacing w:val="-4"/>
          <w:rtl/>
          <w:lang w:val="en-US"/>
        </w:rPr>
        <w:t>تطلع اللجنة صاحب (أصحاب) الطلب على أي معلومات تقدمها إليها الدولة الطرف المعنية عندما</w:t>
      </w:r>
      <w:r w:rsidRPr="00EA09F8">
        <w:rPr>
          <w:rtl/>
          <w:lang w:val="en-US"/>
        </w:rPr>
        <w:t xml:space="preserve"> </w:t>
      </w:r>
      <w:r w:rsidRPr="00EA09F8">
        <w:rPr>
          <w:spacing w:val="-4"/>
          <w:rtl/>
          <w:lang w:val="en-US"/>
        </w:rPr>
        <w:t>تصبح متاحة، وتدعو صاحب (أصحاب) الطلب إلى التعليق عليها. وتُعلم اللجنة أيضاً صاحب (أصحاب)</w:t>
      </w:r>
      <w:r w:rsidRPr="00EA09F8">
        <w:rPr>
          <w:rtl/>
          <w:lang w:val="en-US"/>
        </w:rPr>
        <w:t xml:space="preserve"> الطلب بتوصياتها المقدمة إلى الدولة الطرف المعنية وبطلبات المعلومات</w:t>
      </w:r>
      <w:r w:rsidR="0046174F" w:rsidRPr="00EA09F8">
        <w:rPr>
          <w:rtl/>
          <w:lang w:val="en-US"/>
        </w:rPr>
        <w:t> منها.</w:t>
      </w:r>
    </w:p>
    <w:p w14:paraId="02D32175" w14:textId="77777777" w:rsidR="0046174F" w:rsidRPr="00EA09F8" w:rsidRDefault="00CF0295" w:rsidP="002D1423">
      <w:pPr>
        <w:pStyle w:val="SingleTxtGA"/>
        <w:rPr>
          <w:rtl/>
          <w:lang w:val="en-US"/>
        </w:rPr>
      </w:pPr>
      <w:r w:rsidRPr="00EA09F8">
        <w:rPr>
          <w:rtl/>
          <w:lang w:val="en-US"/>
        </w:rPr>
        <w:t>5-</w:t>
      </w:r>
      <w:r w:rsidRPr="00EA09F8">
        <w:rPr>
          <w:rtl/>
          <w:lang w:val="en-US"/>
        </w:rPr>
        <w:tab/>
      </w:r>
      <w:r w:rsidRPr="00EA09F8">
        <w:rPr>
          <w:spacing w:val="-4"/>
          <w:rtl/>
          <w:lang w:val="en-US"/>
        </w:rPr>
        <w:t>في ضوء المعلومات المقدمة من الدولة الطرف ومن صاحب (أصحاب) طلب الإجراءات العاجلة،</w:t>
      </w:r>
      <w:r w:rsidRPr="00EA09F8">
        <w:rPr>
          <w:rtl/>
          <w:lang w:val="en-US"/>
        </w:rPr>
        <w:t xml:space="preserve"> يجوز للجنة أن تحيل إلى الدولة الطرف مذكرات متابعة</w:t>
      </w:r>
      <w:r w:rsidR="0046174F" w:rsidRPr="00EA09F8">
        <w:rPr>
          <w:rtl/>
          <w:lang w:val="en-US"/>
        </w:rPr>
        <w:t> تشمل:</w:t>
      </w:r>
    </w:p>
    <w:p w14:paraId="57D296F6" w14:textId="77777777" w:rsidR="0046174F" w:rsidRPr="00EA09F8" w:rsidRDefault="00CF0295" w:rsidP="002D1423">
      <w:pPr>
        <w:pStyle w:val="SingleTxtGA"/>
        <w:rPr>
          <w:rtl/>
          <w:lang w:val="en-US"/>
        </w:rPr>
      </w:pPr>
      <w:r w:rsidRPr="00EA09F8">
        <w:rPr>
          <w:rtl/>
          <w:lang w:val="en-US"/>
        </w:rPr>
        <w:tab/>
        <w:t>(أ)</w:t>
      </w:r>
      <w:r w:rsidRPr="00EA09F8">
        <w:rPr>
          <w:rtl/>
          <w:lang w:val="en-US"/>
        </w:rPr>
        <w:tab/>
        <w:t xml:space="preserve">توصيات بالتدابير التي ينبغي أن تتخذها السلطات المختصة للبحث عن الشخص المختفي والتحقيق في الاختفاء </w:t>
      </w:r>
      <w:r w:rsidRPr="00EA09F8">
        <w:rPr>
          <w:rFonts w:hint="cs"/>
          <w:rtl/>
          <w:lang w:val="en-US"/>
        </w:rPr>
        <w:t>المدعى حدوثه</w:t>
      </w:r>
      <w:r w:rsidRPr="00EA09F8">
        <w:rPr>
          <w:rtl/>
          <w:lang w:val="en-US"/>
        </w:rPr>
        <w:t xml:space="preserve"> وتيسير مشاركة</w:t>
      </w:r>
      <w:r w:rsidR="0046174F" w:rsidRPr="00EA09F8">
        <w:rPr>
          <w:rtl/>
          <w:lang w:val="en-US"/>
        </w:rPr>
        <w:t> الأقارب؛</w:t>
      </w:r>
    </w:p>
    <w:p w14:paraId="0569103D" w14:textId="44F641DE" w:rsidR="00CF0295" w:rsidRPr="00EA09F8" w:rsidRDefault="00CF0295" w:rsidP="002D1423">
      <w:pPr>
        <w:pStyle w:val="SingleTxtGA"/>
        <w:rPr>
          <w:rtl/>
          <w:lang w:val="en-US"/>
        </w:rPr>
      </w:pPr>
      <w:r w:rsidRPr="00EA09F8">
        <w:rPr>
          <w:rtl/>
          <w:lang w:val="en-US"/>
        </w:rPr>
        <w:tab/>
        <w:t>(ب)</w:t>
      </w:r>
      <w:r w:rsidRPr="00EA09F8">
        <w:rPr>
          <w:rtl/>
          <w:lang w:val="en-US"/>
        </w:rPr>
        <w:tab/>
        <w:t xml:space="preserve">طلباً إلى الدولة الطرف بأن تتخذ أي تدابير مؤقتة ضرورية لحماية الشخص المختفي </w:t>
      </w:r>
      <w:r w:rsidRPr="00EA09F8">
        <w:rPr>
          <w:spacing w:val="-4"/>
          <w:rtl/>
          <w:lang w:val="en-US"/>
        </w:rPr>
        <w:t>وصاحب الشكوى والشهود وأقارب الشخص المختفي ومحاميه وغيرهم من الأشخاص المشاركين في التحقيق؛</w:t>
      </w:r>
      <w:r w:rsidRPr="00EA09F8">
        <w:rPr>
          <w:rtl/>
          <w:lang w:val="en-US"/>
        </w:rPr>
        <w:t xml:space="preserve"> </w:t>
      </w:r>
    </w:p>
    <w:p w14:paraId="14552487" w14:textId="77777777" w:rsidR="0046174F" w:rsidRPr="00EA09F8" w:rsidRDefault="00CF0295" w:rsidP="002D1423">
      <w:pPr>
        <w:pStyle w:val="SingleTxtGA"/>
        <w:rPr>
          <w:rtl/>
          <w:lang w:val="en-US"/>
        </w:rPr>
      </w:pPr>
      <w:r w:rsidRPr="00EA09F8">
        <w:rPr>
          <w:rtl/>
          <w:lang w:val="en-US"/>
        </w:rPr>
        <w:tab/>
        <w:t>(ج)</w:t>
      </w:r>
      <w:r w:rsidRPr="00EA09F8">
        <w:rPr>
          <w:rtl/>
          <w:lang w:val="en-US"/>
        </w:rPr>
        <w:tab/>
        <w:t>طلباً إلى الدولة الطرف بإعلام اللجنة، بحلول موعد نهائي محدد، بالتدابير المتخذة لتنفيذ توصيات</w:t>
      </w:r>
      <w:r w:rsidR="0046174F" w:rsidRPr="00EA09F8">
        <w:rPr>
          <w:rtl/>
          <w:lang w:val="en-US"/>
        </w:rPr>
        <w:t> اللجنة.</w:t>
      </w:r>
    </w:p>
    <w:p w14:paraId="6F07187F" w14:textId="21670DE9" w:rsidR="00CF0295" w:rsidRPr="00EA09F8" w:rsidRDefault="00CF0295" w:rsidP="002D1423">
      <w:pPr>
        <w:pStyle w:val="SingleTxtGA"/>
        <w:rPr>
          <w:rtl/>
          <w:lang w:val="en-US"/>
        </w:rPr>
      </w:pPr>
      <w:r w:rsidRPr="00EA09F8">
        <w:rPr>
          <w:rtl/>
          <w:lang w:val="en-US"/>
        </w:rPr>
        <w:t>6-</w:t>
      </w:r>
      <w:r w:rsidRPr="00EA09F8">
        <w:rPr>
          <w:rtl/>
          <w:lang w:val="en-US"/>
        </w:rPr>
        <w:tab/>
      </w:r>
      <w:r w:rsidRPr="00EA09F8">
        <w:rPr>
          <w:spacing w:val="-4"/>
          <w:rtl/>
          <w:lang w:val="en-US"/>
        </w:rPr>
        <w:t>تطلع اللجنة صاحب (أصحاب) الطلب على أي معلومات متابعة تقدمها إليها الدولة الطرف المعنية</w:t>
      </w:r>
      <w:r w:rsidRPr="00EA09F8">
        <w:rPr>
          <w:rtl/>
          <w:lang w:val="en-US"/>
        </w:rPr>
        <w:t xml:space="preserve"> عندما تصبح متاحة، وتدعو صاحب (أصحاب) الطلب إلى التعليق عليها. </w:t>
      </w:r>
    </w:p>
    <w:p w14:paraId="7E43C535" w14:textId="5200BA7E" w:rsidR="00CF0295" w:rsidRPr="00EA09F8" w:rsidRDefault="00CF0295" w:rsidP="002D1423">
      <w:pPr>
        <w:pStyle w:val="SingleTxtGA"/>
        <w:rPr>
          <w:rtl/>
          <w:lang w:val="en-US"/>
        </w:rPr>
      </w:pPr>
      <w:r w:rsidRPr="00EA09F8">
        <w:rPr>
          <w:rtl/>
          <w:lang w:val="en-US"/>
        </w:rPr>
        <w:t>7-</w:t>
      </w:r>
      <w:r w:rsidRPr="00EA09F8">
        <w:rPr>
          <w:rtl/>
          <w:lang w:val="en-US"/>
        </w:rPr>
        <w:tab/>
        <w:t>إذا</w:t>
      </w:r>
      <w:r w:rsidR="00FD28F8" w:rsidRPr="00EA09F8">
        <w:rPr>
          <w:rtl/>
          <w:lang w:val="en-US"/>
        </w:rPr>
        <w:t xml:space="preserve"> لم </w:t>
      </w:r>
      <w:r w:rsidRPr="00EA09F8">
        <w:rPr>
          <w:rtl/>
          <w:lang w:val="en-US"/>
        </w:rPr>
        <w:t xml:space="preserve">تمتثل الدولة الطرف المعنية لطلب مقدم بموجب المادة 30(2) من الاتفاقية، ترسل اللجنة رسائل تذكيرية، ويجوز لها أن توجه نظر الجمعية العامة إلى عدم تعاون الدولة الطرف المعنية. </w:t>
      </w:r>
    </w:p>
    <w:p w14:paraId="08F172E0" w14:textId="71DB8435" w:rsidR="00CF0295" w:rsidRPr="00EA09F8" w:rsidRDefault="00CF0295" w:rsidP="002D1423">
      <w:pPr>
        <w:pStyle w:val="SingleTxtGA"/>
        <w:rPr>
          <w:rtl/>
          <w:lang w:val="en-US"/>
        </w:rPr>
      </w:pPr>
      <w:r w:rsidRPr="00EA09F8">
        <w:rPr>
          <w:rtl/>
          <w:lang w:val="en-US"/>
        </w:rPr>
        <w:t>8-</w:t>
      </w:r>
      <w:r w:rsidRPr="00EA09F8">
        <w:rPr>
          <w:rtl/>
          <w:lang w:val="en-US"/>
        </w:rPr>
        <w:tab/>
        <w:t>تواصل اللجنة بذل جهودها للعمل مع الدولة الطرف المعنية ومع صاحب (أصحاب) طلب الإجراءات العاجلة</w:t>
      </w:r>
      <w:r w:rsidR="00FD28F8" w:rsidRPr="00EA09F8">
        <w:rPr>
          <w:rtl/>
          <w:lang w:val="en-US"/>
        </w:rPr>
        <w:t xml:space="preserve"> ما </w:t>
      </w:r>
      <w:r w:rsidRPr="00EA09F8">
        <w:rPr>
          <w:rtl/>
          <w:lang w:val="en-US"/>
        </w:rPr>
        <w:t>دام مصير الأشخاص الجاري البحث عنهم مجهولاً،</w:t>
      </w:r>
      <w:r w:rsidR="00FD28F8" w:rsidRPr="00EA09F8">
        <w:rPr>
          <w:rtl/>
          <w:lang w:val="en-US"/>
        </w:rPr>
        <w:t xml:space="preserve"> بما </w:t>
      </w:r>
      <w:r w:rsidRPr="00EA09F8">
        <w:rPr>
          <w:rtl/>
          <w:lang w:val="en-US"/>
        </w:rPr>
        <w:t xml:space="preserve">في ذلك بطلبها من الدولة الطرف أن تقدم معلومات أكثر تفصيلاً وأن تتخذ تدابير محددة إضافية، وبدعوة صاحب (أصحاب) الطلب إلى التعليق على ردود الدولة الطرف وتقديم أي معلومات ذات صلة يرونها مناسبة. </w:t>
      </w:r>
    </w:p>
    <w:p w14:paraId="00596EB7"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57" w:name="_Toc165650448"/>
      <w:bookmarkStart w:id="258" w:name="_Toc184040744"/>
      <w:bookmarkStart w:id="259" w:name="_Toc184041030"/>
      <w:r w:rsidRPr="00EA09F8">
        <w:rPr>
          <w:rtl/>
          <w:lang w:val="en-US"/>
        </w:rPr>
        <w:t>المادة 63</w:t>
      </w:r>
      <w:r w:rsidR="002B04AA" w:rsidRPr="00EA09F8">
        <w:rPr>
          <w:rtl/>
          <w:lang w:val="en-US"/>
        </w:rPr>
        <w:tab/>
      </w:r>
      <w:r w:rsidR="002B04AA" w:rsidRPr="00EA09F8">
        <w:rPr>
          <w:rtl/>
          <w:lang w:val="en-US"/>
        </w:rPr>
        <w:br/>
      </w:r>
      <w:r w:rsidRPr="00EA09F8">
        <w:rPr>
          <w:rtl/>
          <w:lang w:val="en-US"/>
        </w:rPr>
        <w:t>التقارير المتعلقة بطلبات اتخاذ إجراءات</w:t>
      </w:r>
      <w:bookmarkEnd w:id="257"/>
      <w:bookmarkEnd w:id="258"/>
      <w:bookmarkEnd w:id="259"/>
      <w:r w:rsidR="0046174F" w:rsidRPr="00EA09F8">
        <w:rPr>
          <w:rtl/>
          <w:lang w:val="en-US"/>
        </w:rPr>
        <w:t> عاجلة</w:t>
      </w:r>
    </w:p>
    <w:p w14:paraId="2DDC325A" w14:textId="01F919A2" w:rsidR="00CF0295" w:rsidRPr="00EA09F8" w:rsidRDefault="00CF0295" w:rsidP="002D1423">
      <w:pPr>
        <w:pStyle w:val="SingleTxtGA"/>
        <w:rPr>
          <w:rtl/>
          <w:lang w:val="en-US"/>
        </w:rPr>
      </w:pPr>
      <w:r w:rsidRPr="00EA09F8">
        <w:rPr>
          <w:rtl/>
          <w:lang w:val="en-US"/>
        </w:rPr>
        <w:tab/>
        <w:t xml:space="preserve">تعتمد اللجنة بصفة دورية تقارير للتوزيع العام عن طلبات اتخاذ الإجراءات العاجلة التي وردت وعن متابعة الطلبات المسجلة، وتدرج فيها المسائل الرئيسية التي أثيرت. وتحال هذه التقارير إلى الجمعية العامة كجزء من تقرير اللجنة السنوي. </w:t>
      </w:r>
    </w:p>
    <w:p w14:paraId="244BA458" w14:textId="77777777" w:rsidR="0046174F" w:rsidRPr="00EA09F8" w:rsidRDefault="00CF0295" w:rsidP="002D1423">
      <w:pPr>
        <w:pStyle w:val="HChGA"/>
        <w:rPr>
          <w:rtl/>
          <w:lang w:val="en-US"/>
        </w:rPr>
      </w:pPr>
      <w:bookmarkStart w:id="260" w:name="_Toc165650449"/>
      <w:bookmarkStart w:id="261" w:name="_Toc184040745"/>
      <w:bookmarkStart w:id="262" w:name="_Toc184041031"/>
      <w:r w:rsidRPr="00EA09F8">
        <w:rPr>
          <w:sz w:val="22"/>
          <w:szCs w:val="22"/>
          <w:rtl/>
          <w:lang w:val="en-US"/>
        </w:rPr>
        <w:lastRenderedPageBreak/>
        <w:t>حادي وعشرون-</w:t>
      </w:r>
      <w:r w:rsidRPr="00EA09F8">
        <w:rPr>
          <w:sz w:val="22"/>
          <w:szCs w:val="22"/>
          <w:rtl/>
          <w:lang w:val="en-US"/>
        </w:rPr>
        <w:tab/>
      </w:r>
      <w:r w:rsidRPr="00EA09F8">
        <w:rPr>
          <w:rtl/>
          <w:lang w:val="en-US"/>
        </w:rPr>
        <w:t>إجراءات النظر في البلاغات الواردة بموجب المادة 31 من</w:t>
      </w:r>
      <w:bookmarkEnd w:id="260"/>
      <w:bookmarkEnd w:id="261"/>
      <w:bookmarkEnd w:id="262"/>
      <w:r w:rsidR="0046174F" w:rsidRPr="00EA09F8">
        <w:rPr>
          <w:rtl/>
          <w:lang w:val="en-US"/>
        </w:rPr>
        <w:t> الاتفاقية</w:t>
      </w:r>
    </w:p>
    <w:p w14:paraId="299E5E53"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63" w:name="_Toc165650450"/>
      <w:bookmarkStart w:id="264" w:name="_Toc184040746"/>
      <w:bookmarkStart w:id="265" w:name="_Toc184041032"/>
      <w:r w:rsidRPr="00EA09F8">
        <w:rPr>
          <w:rtl/>
          <w:lang w:val="en-US"/>
        </w:rPr>
        <w:t>المادة 64</w:t>
      </w:r>
      <w:r w:rsidR="002B04AA" w:rsidRPr="00EA09F8">
        <w:rPr>
          <w:rtl/>
          <w:lang w:val="en-US"/>
        </w:rPr>
        <w:tab/>
      </w:r>
      <w:r w:rsidR="002B04AA" w:rsidRPr="00EA09F8">
        <w:rPr>
          <w:rtl/>
          <w:lang w:val="en-US"/>
        </w:rPr>
        <w:br/>
      </w:r>
      <w:r w:rsidRPr="00EA09F8">
        <w:rPr>
          <w:rtl/>
          <w:lang w:val="en-US"/>
        </w:rPr>
        <w:t>أصحاب</w:t>
      </w:r>
      <w:bookmarkEnd w:id="263"/>
      <w:bookmarkEnd w:id="264"/>
      <w:bookmarkEnd w:id="265"/>
      <w:r w:rsidR="0046174F" w:rsidRPr="00EA09F8">
        <w:rPr>
          <w:rtl/>
          <w:lang w:val="en-US"/>
        </w:rPr>
        <w:t> البلاغات</w:t>
      </w:r>
    </w:p>
    <w:p w14:paraId="0B37F7C2" w14:textId="77777777" w:rsidR="0046174F" w:rsidRPr="00EA09F8" w:rsidRDefault="00CF0295" w:rsidP="002D1423">
      <w:pPr>
        <w:pStyle w:val="SingleTxtGA"/>
        <w:rPr>
          <w:rtl/>
          <w:lang w:val="en-US"/>
        </w:rPr>
      </w:pPr>
      <w:r w:rsidRPr="00EA09F8">
        <w:rPr>
          <w:rtl/>
          <w:lang w:val="en-US"/>
        </w:rPr>
        <w:tab/>
      </w:r>
      <w:r w:rsidRPr="00EA09F8">
        <w:rPr>
          <w:spacing w:val="-4"/>
          <w:rtl/>
          <w:lang w:val="en-US"/>
        </w:rPr>
        <w:t>يجوز أن يقدم البلاغات أي أفراد خاضعين لولاية دولة طرف أصدرت إعلاناً بموجب المادة 31(1)</w:t>
      </w:r>
      <w:r w:rsidRPr="00EA09F8">
        <w:rPr>
          <w:rtl/>
          <w:lang w:val="en-US"/>
        </w:rPr>
        <w:t xml:space="preserve"> </w:t>
      </w:r>
      <w:r w:rsidRPr="00EA09F8">
        <w:rPr>
          <w:spacing w:val="-4"/>
          <w:rtl/>
          <w:lang w:val="en-US"/>
        </w:rPr>
        <w:t>من الاتفاقية ويدعون أنهم ضحايا انتهاك تلك الدولة الطرف لحقوقهم بموجب الاتفاقية. ويجوز أيضاً أن يقدم</w:t>
      </w:r>
      <w:r w:rsidRPr="00EA09F8">
        <w:rPr>
          <w:rtl/>
          <w:lang w:val="en-US"/>
        </w:rPr>
        <w:t xml:space="preserve"> البلاغات الممثلون المعينون </w:t>
      </w:r>
      <w:r w:rsidRPr="00EA09F8">
        <w:rPr>
          <w:rFonts w:hint="cs"/>
          <w:rtl/>
          <w:lang w:val="en-US"/>
        </w:rPr>
        <w:t>للأشخاص المدعى أنهم ضحايا</w:t>
      </w:r>
      <w:r w:rsidR="00FD28F8" w:rsidRPr="00EA09F8">
        <w:rPr>
          <w:rtl/>
          <w:lang w:val="en-US"/>
        </w:rPr>
        <w:t xml:space="preserve"> أو </w:t>
      </w:r>
      <w:r w:rsidRPr="00EA09F8">
        <w:rPr>
          <w:rtl/>
          <w:lang w:val="en-US"/>
        </w:rPr>
        <w:t>غيرهم ممن يتصرفون نيابة</w:t>
      </w:r>
      <w:r w:rsidR="0046174F" w:rsidRPr="00EA09F8">
        <w:rPr>
          <w:rtl/>
          <w:lang w:val="en-US"/>
        </w:rPr>
        <w:t> عنهم.</w:t>
      </w:r>
    </w:p>
    <w:p w14:paraId="5D81D1F1"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66" w:name="_Toc165650451"/>
      <w:bookmarkStart w:id="267" w:name="_Toc184040747"/>
      <w:bookmarkStart w:id="268" w:name="_Toc184041033"/>
      <w:r w:rsidRPr="00EA09F8">
        <w:rPr>
          <w:rtl/>
          <w:lang w:val="en-US"/>
        </w:rPr>
        <w:t>المادة 65</w:t>
      </w:r>
      <w:r w:rsidR="002B04AA" w:rsidRPr="00EA09F8">
        <w:rPr>
          <w:rtl/>
          <w:lang w:val="en-US"/>
        </w:rPr>
        <w:tab/>
      </w:r>
      <w:r w:rsidR="002B04AA" w:rsidRPr="00EA09F8">
        <w:rPr>
          <w:rtl/>
          <w:lang w:val="en-US"/>
        </w:rPr>
        <w:br/>
      </w:r>
      <w:r w:rsidRPr="00EA09F8">
        <w:rPr>
          <w:rtl/>
          <w:lang w:val="en-US"/>
        </w:rPr>
        <w:t>إحالة البلاغات إلى</w:t>
      </w:r>
      <w:bookmarkEnd w:id="266"/>
      <w:bookmarkEnd w:id="267"/>
      <w:bookmarkEnd w:id="268"/>
      <w:r w:rsidR="0046174F" w:rsidRPr="00EA09F8">
        <w:rPr>
          <w:rtl/>
          <w:lang w:val="en-US"/>
        </w:rPr>
        <w:t> اللجنة</w:t>
      </w:r>
    </w:p>
    <w:p w14:paraId="12DA3C28" w14:textId="585FFAF1" w:rsidR="00CF0295" w:rsidRPr="00EA09F8" w:rsidRDefault="00CF0295" w:rsidP="002D1423">
      <w:pPr>
        <w:pStyle w:val="SingleTxtGA"/>
        <w:rPr>
          <w:rtl/>
          <w:lang w:val="en-US"/>
        </w:rPr>
      </w:pPr>
      <w:r w:rsidRPr="00EA09F8">
        <w:rPr>
          <w:rtl/>
          <w:lang w:val="en-US"/>
        </w:rPr>
        <w:t>1-</w:t>
      </w:r>
      <w:r w:rsidRPr="00EA09F8">
        <w:rPr>
          <w:rtl/>
          <w:lang w:val="en-US"/>
        </w:rPr>
        <w:tab/>
        <w:t xml:space="preserve">يوجه الأمين العام نظر اللجنة، وفقاً لهذا النظام الداخلي، إلى البلاغات المقدمة كي تنظر فيها اللجنة بموجب المادة 31 من الاتفاقية. </w:t>
      </w:r>
    </w:p>
    <w:p w14:paraId="59427EFB" w14:textId="77777777" w:rsidR="00CF0295" w:rsidRPr="00EA09F8" w:rsidRDefault="00CF0295" w:rsidP="002D1423">
      <w:pPr>
        <w:pStyle w:val="SingleTxtGA"/>
        <w:rPr>
          <w:rtl/>
          <w:lang w:val="en-US"/>
        </w:rPr>
      </w:pPr>
      <w:r w:rsidRPr="00EA09F8">
        <w:rPr>
          <w:rtl/>
          <w:lang w:val="en-US"/>
        </w:rPr>
        <w:t>2-</w:t>
      </w:r>
      <w:r w:rsidRPr="00EA09F8">
        <w:rPr>
          <w:rtl/>
          <w:lang w:val="en-US"/>
        </w:rPr>
        <w:tab/>
        <w:t xml:space="preserve">يجوز للأمين العام أن يطلب من صاحب (أصحاب) البلاغ توضيحات عما إذا كان المقصود هو توجيه البلاغ إلى اللجنة كي تنظر فيه بموجب المادة 31 من الاتفاقية. </w:t>
      </w:r>
    </w:p>
    <w:p w14:paraId="4CB424E8"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69" w:name="_Toc165650452"/>
      <w:bookmarkStart w:id="270" w:name="_Toc184040748"/>
      <w:bookmarkStart w:id="271" w:name="_Toc184041034"/>
      <w:r w:rsidRPr="00EA09F8">
        <w:rPr>
          <w:rtl/>
          <w:lang w:val="en-US"/>
        </w:rPr>
        <w:t>المادة 66</w:t>
      </w:r>
      <w:r w:rsidR="002B04AA" w:rsidRPr="00EA09F8">
        <w:rPr>
          <w:rtl/>
          <w:lang w:val="en-US"/>
        </w:rPr>
        <w:tab/>
      </w:r>
      <w:r w:rsidR="002B04AA" w:rsidRPr="00EA09F8">
        <w:rPr>
          <w:rtl/>
          <w:lang w:val="en-US"/>
        </w:rPr>
        <w:br/>
      </w:r>
      <w:r w:rsidRPr="00EA09F8">
        <w:rPr>
          <w:rtl/>
          <w:lang w:val="en-US"/>
        </w:rPr>
        <w:t>طلب توضيحات</w:t>
      </w:r>
      <w:r w:rsidR="00FD28F8" w:rsidRPr="00EA09F8">
        <w:rPr>
          <w:rtl/>
          <w:lang w:val="en-US"/>
        </w:rPr>
        <w:t xml:space="preserve"> أو </w:t>
      </w:r>
      <w:r w:rsidRPr="00EA09F8">
        <w:rPr>
          <w:rtl/>
          <w:lang w:val="en-US"/>
        </w:rPr>
        <w:t>معلومات</w:t>
      </w:r>
      <w:bookmarkEnd w:id="269"/>
      <w:bookmarkEnd w:id="270"/>
      <w:bookmarkEnd w:id="271"/>
      <w:r w:rsidR="0046174F" w:rsidRPr="00EA09F8">
        <w:rPr>
          <w:rtl/>
          <w:lang w:val="en-US"/>
        </w:rPr>
        <w:t> إضافية</w:t>
      </w:r>
    </w:p>
    <w:p w14:paraId="29225706" w14:textId="35F8C634" w:rsidR="00CF0295" w:rsidRPr="00EA09F8" w:rsidRDefault="00CF0295" w:rsidP="002D1423">
      <w:pPr>
        <w:pStyle w:val="SingleTxtGA"/>
        <w:rPr>
          <w:rtl/>
          <w:lang w:val="en-US"/>
        </w:rPr>
      </w:pPr>
      <w:r w:rsidRPr="00EA09F8">
        <w:rPr>
          <w:rtl/>
          <w:lang w:val="en-US"/>
        </w:rPr>
        <w:t>1-</w:t>
      </w:r>
      <w:r w:rsidRPr="00EA09F8">
        <w:rPr>
          <w:rtl/>
          <w:lang w:val="en-US"/>
        </w:rPr>
        <w:tab/>
      </w:r>
      <w:r w:rsidRPr="00EA09F8">
        <w:rPr>
          <w:spacing w:val="-4"/>
          <w:rtl/>
          <w:lang w:val="en-US"/>
        </w:rPr>
        <w:t>يجوز للأمين العام أن يطلب إلى صاحب (أصحاب) البلاغ تقديم توضيحات</w:t>
      </w:r>
      <w:r w:rsidR="00FD28F8" w:rsidRPr="00EA09F8">
        <w:rPr>
          <w:spacing w:val="-4"/>
          <w:rtl/>
          <w:lang w:val="en-US"/>
        </w:rPr>
        <w:t xml:space="preserve"> أو </w:t>
      </w:r>
      <w:r w:rsidRPr="00EA09F8">
        <w:rPr>
          <w:spacing w:val="-4"/>
          <w:rtl/>
          <w:lang w:val="en-US"/>
        </w:rPr>
        <w:t>معلومات إضافية</w:t>
      </w:r>
      <w:r w:rsidR="00FD28F8" w:rsidRPr="00EA09F8">
        <w:rPr>
          <w:rtl/>
          <w:lang w:val="en-US"/>
        </w:rPr>
        <w:t xml:space="preserve"> بما </w:t>
      </w:r>
      <w:r w:rsidRPr="00EA09F8">
        <w:rPr>
          <w:rtl/>
          <w:lang w:val="en-US"/>
        </w:rPr>
        <w:t>يشمل</w:t>
      </w:r>
      <w:r w:rsidR="00FD28F8" w:rsidRPr="00EA09F8">
        <w:rPr>
          <w:rtl/>
          <w:lang w:val="en-US"/>
        </w:rPr>
        <w:t xml:space="preserve"> ما </w:t>
      </w:r>
      <w:r w:rsidRPr="00EA09F8">
        <w:rPr>
          <w:rtl/>
          <w:lang w:val="en-US"/>
        </w:rPr>
        <w:t xml:space="preserve">يلي: </w:t>
      </w:r>
    </w:p>
    <w:p w14:paraId="19A9C6D2" w14:textId="77777777" w:rsidR="0046174F" w:rsidRPr="00EA09F8" w:rsidRDefault="00CF0295" w:rsidP="002D1423">
      <w:pPr>
        <w:pStyle w:val="SingleTxtGA"/>
        <w:rPr>
          <w:rtl/>
          <w:lang w:val="en-US"/>
        </w:rPr>
      </w:pPr>
      <w:r w:rsidRPr="00EA09F8">
        <w:rPr>
          <w:rtl/>
          <w:lang w:val="en-US"/>
        </w:rPr>
        <w:tab/>
        <w:t>(أ)</w:t>
      </w:r>
      <w:r w:rsidRPr="00EA09F8">
        <w:rPr>
          <w:rtl/>
          <w:lang w:val="en-US"/>
        </w:rPr>
        <w:tab/>
        <w:t>اسم الشخص المدعى أنه ضحية وعنوانه وتاريخ ميلاده (الأشخاص المدعى أنهم ضحايا وعناوينهم وتواريخ ميلادهم)، والتحقق من هوية الضحية (الضحايا)</w:t>
      </w:r>
      <w:r w:rsidR="00FD28F8" w:rsidRPr="00EA09F8">
        <w:rPr>
          <w:rtl/>
          <w:lang w:val="en-US"/>
        </w:rPr>
        <w:t xml:space="preserve"> أو </w:t>
      </w:r>
      <w:r w:rsidRPr="00EA09F8">
        <w:rPr>
          <w:rtl/>
          <w:lang w:val="en-US"/>
        </w:rPr>
        <w:t>صاحب (أصحاب)</w:t>
      </w:r>
      <w:r w:rsidR="0046174F" w:rsidRPr="00EA09F8">
        <w:rPr>
          <w:rtl/>
          <w:lang w:val="en-US"/>
        </w:rPr>
        <w:t> البلاغ؛</w:t>
      </w:r>
    </w:p>
    <w:p w14:paraId="07BAEC22" w14:textId="213D2216" w:rsidR="00CF0295" w:rsidRPr="00EA09F8" w:rsidRDefault="00CF0295" w:rsidP="002D1423">
      <w:pPr>
        <w:pStyle w:val="SingleTxtGA"/>
        <w:rPr>
          <w:rtl/>
          <w:lang w:val="en-US"/>
        </w:rPr>
      </w:pPr>
      <w:r w:rsidRPr="00EA09F8">
        <w:rPr>
          <w:rtl/>
          <w:lang w:val="en-US"/>
        </w:rPr>
        <w:tab/>
        <w:t>(ب)</w:t>
      </w:r>
      <w:r w:rsidRPr="00EA09F8">
        <w:rPr>
          <w:rtl/>
          <w:lang w:val="en-US"/>
        </w:rPr>
        <w:tab/>
        <w:t xml:space="preserve">الدولة الطرف التي قُدّم البلاغ ضدها؛ </w:t>
      </w:r>
    </w:p>
    <w:p w14:paraId="29017AA4" w14:textId="77777777" w:rsidR="00CF0295" w:rsidRPr="00EA09F8" w:rsidRDefault="00CF0295" w:rsidP="002D1423">
      <w:pPr>
        <w:pStyle w:val="SingleTxtGA"/>
        <w:rPr>
          <w:rtl/>
          <w:lang w:val="en-US"/>
        </w:rPr>
      </w:pPr>
      <w:r w:rsidRPr="00EA09F8">
        <w:rPr>
          <w:rtl/>
          <w:lang w:val="en-US"/>
        </w:rPr>
        <w:tab/>
        <w:t>(ج)</w:t>
      </w:r>
      <w:r w:rsidRPr="00EA09F8">
        <w:rPr>
          <w:rtl/>
          <w:lang w:val="en-US"/>
        </w:rPr>
        <w:tab/>
        <w:t xml:space="preserve">دعم الادعاء بالأدلة؛ </w:t>
      </w:r>
    </w:p>
    <w:p w14:paraId="38CAB873" w14:textId="77777777" w:rsidR="00CF0295" w:rsidRPr="00EA09F8" w:rsidRDefault="00CF0295" w:rsidP="002D1423">
      <w:pPr>
        <w:pStyle w:val="SingleTxtGA"/>
        <w:rPr>
          <w:rtl/>
          <w:lang w:val="en-US"/>
        </w:rPr>
      </w:pPr>
      <w:r w:rsidRPr="00EA09F8">
        <w:rPr>
          <w:rtl/>
          <w:lang w:val="en-US"/>
        </w:rPr>
        <w:tab/>
        <w:t>(د)</w:t>
      </w:r>
      <w:r w:rsidRPr="00EA09F8">
        <w:rPr>
          <w:rtl/>
          <w:lang w:val="en-US"/>
        </w:rPr>
        <w:tab/>
        <w:t xml:space="preserve">وقائع الادعاء؛ </w:t>
      </w:r>
    </w:p>
    <w:p w14:paraId="5412E992" w14:textId="701AD9E1" w:rsidR="00CF0295" w:rsidRPr="00EA09F8" w:rsidRDefault="00CF0295" w:rsidP="002D1423">
      <w:pPr>
        <w:pStyle w:val="SingleTxtGA"/>
        <w:rPr>
          <w:rtl/>
          <w:lang w:val="en-US"/>
        </w:rPr>
      </w:pPr>
      <w:r w:rsidRPr="00EA09F8">
        <w:rPr>
          <w:rtl/>
          <w:lang w:val="en-US"/>
        </w:rPr>
        <w:tab/>
        <w:t>(ه)</w:t>
      </w:r>
      <w:r w:rsidRPr="00EA09F8">
        <w:rPr>
          <w:rtl/>
          <w:lang w:val="en-US"/>
        </w:rPr>
        <w:tab/>
        <w:t xml:space="preserve">الخطوات التي اتخذها صاحب (أصحاب) البلاغ و/أو الشخص المدعى أنه ضحية (الأشخاص المدعى أنهم ضحايا) لاستنفاد سبل الانتصاف المحلية؛ </w:t>
      </w:r>
    </w:p>
    <w:p w14:paraId="74975F0D" w14:textId="65281692" w:rsidR="00CF0295" w:rsidRPr="00EA09F8" w:rsidRDefault="00CF0295" w:rsidP="002D1423">
      <w:pPr>
        <w:pStyle w:val="SingleTxtGA"/>
        <w:rPr>
          <w:rtl/>
          <w:lang w:val="en-US"/>
        </w:rPr>
      </w:pPr>
      <w:r w:rsidRPr="00EA09F8">
        <w:rPr>
          <w:spacing w:val="-4"/>
          <w:rtl/>
          <w:lang w:val="en-US"/>
        </w:rPr>
        <w:tab/>
        <w:t>(و)</w:t>
      </w:r>
      <w:r w:rsidRPr="00EA09F8">
        <w:rPr>
          <w:spacing w:val="-4"/>
          <w:rtl/>
          <w:lang w:val="en-US"/>
        </w:rPr>
        <w:tab/>
        <w:t>هل المسألة نفسها قيد النظر في إطار إجراء آخر من إجراءات التحقيق الدولي</w:t>
      </w:r>
      <w:r w:rsidR="00FD28F8" w:rsidRPr="00EA09F8">
        <w:rPr>
          <w:spacing w:val="-4"/>
          <w:rtl/>
          <w:lang w:val="en-US"/>
        </w:rPr>
        <w:t xml:space="preserve"> أو </w:t>
      </w:r>
      <w:r w:rsidRPr="00EA09F8">
        <w:rPr>
          <w:spacing w:val="-4"/>
          <w:rtl/>
          <w:lang w:val="en-US"/>
        </w:rPr>
        <w:t>التسوية</w:t>
      </w:r>
      <w:r w:rsidRPr="00EA09F8">
        <w:rPr>
          <w:rtl/>
          <w:lang w:val="en-US"/>
        </w:rPr>
        <w:t xml:space="preserve"> الدولية له نفس الطابع؛ </w:t>
      </w:r>
    </w:p>
    <w:p w14:paraId="008D1D89" w14:textId="77777777" w:rsidR="0046174F" w:rsidRPr="00EA09F8" w:rsidRDefault="00CF0295" w:rsidP="002D1423">
      <w:pPr>
        <w:pStyle w:val="SingleTxtGA"/>
        <w:rPr>
          <w:rtl/>
          <w:lang w:val="en-US"/>
        </w:rPr>
      </w:pPr>
      <w:r w:rsidRPr="00EA09F8">
        <w:rPr>
          <w:rtl/>
          <w:lang w:val="en-US"/>
        </w:rPr>
        <w:tab/>
        <w:t>(ز)</w:t>
      </w:r>
      <w:r w:rsidRPr="00EA09F8">
        <w:rPr>
          <w:rtl/>
          <w:lang w:val="en-US"/>
        </w:rPr>
        <w:tab/>
        <w:t>حكم (أحكام) الاتفاقية التي يُدعى أنها</w:t>
      </w:r>
      <w:r w:rsidR="0046174F" w:rsidRPr="00EA09F8">
        <w:rPr>
          <w:rtl/>
          <w:lang w:val="en-US"/>
        </w:rPr>
        <w:t> انتُهكت.</w:t>
      </w:r>
    </w:p>
    <w:p w14:paraId="535064D0" w14:textId="40B2C0F3" w:rsidR="00CF0295" w:rsidRPr="00EA09F8" w:rsidRDefault="00CF0295" w:rsidP="002D1423">
      <w:pPr>
        <w:pStyle w:val="SingleTxtGA"/>
        <w:rPr>
          <w:rtl/>
          <w:lang w:val="en-US"/>
        </w:rPr>
      </w:pPr>
      <w:r w:rsidRPr="00EA09F8">
        <w:rPr>
          <w:rtl/>
          <w:lang w:val="en-US"/>
        </w:rPr>
        <w:t>2-</w:t>
      </w:r>
      <w:r w:rsidRPr="00EA09F8">
        <w:rPr>
          <w:rtl/>
          <w:lang w:val="en-US"/>
        </w:rPr>
        <w:tab/>
        <w:t>عند طلب توضيحات</w:t>
      </w:r>
      <w:r w:rsidR="00FD28F8" w:rsidRPr="00EA09F8">
        <w:rPr>
          <w:rtl/>
          <w:lang w:val="en-US"/>
        </w:rPr>
        <w:t xml:space="preserve"> أو </w:t>
      </w:r>
      <w:r w:rsidRPr="00EA09F8">
        <w:rPr>
          <w:rtl/>
          <w:lang w:val="en-US"/>
        </w:rPr>
        <w:t xml:space="preserve">معلومات، يبيّن الأمين العام لصاحب (لأصحاب) البلاغ المهلة التي ينبغي تقديم تلك المعلومات في غضونها. </w:t>
      </w:r>
    </w:p>
    <w:p w14:paraId="4E3850B6" w14:textId="412782DF" w:rsidR="00CF0295" w:rsidRPr="00EA09F8" w:rsidRDefault="00CF0295" w:rsidP="002D1423">
      <w:pPr>
        <w:pStyle w:val="SingleTxtGA"/>
        <w:rPr>
          <w:rtl/>
          <w:lang w:val="en-US"/>
        </w:rPr>
      </w:pPr>
      <w:r w:rsidRPr="00EA09F8">
        <w:rPr>
          <w:rtl/>
          <w:lang w:val="en-US"/>
        </w:rPr>
        <w:t>3-</w:t>
      </w:r>
      <w:r w:rsidRPr="00EA09F8">
        <w:rPr>
          <w:spacing w:val="-2"/>
          <w:rtl/>
          <w:lang w:val="en-US"/>
        </w:rPr>
        <w:tab/>
        <w:t>يجوز للجنة أن توافق على استخدام استبيان لتيسير طلبات التوضيحات</w:t>
      </w:r>
      <w:r w:rsidR="00FD28F8" w:rsidRPr="00EA09F8">
        <w:rPr>
          <w:spacing w:val="-2"/>
          <w:rtl/>
          <w:lang w:val="en-US"/>
        </w:rPr>
        <w:t xml:space="preserve"> أو </w:t>
      </w:r>
      <w:r w:rsidRPr="00EA09F8">
        <w:rPr>
          <w:spacing w:val="-2"/>
          <w:rtl/>
          <w:lang w:val="en-US"/>
        </w:rPr>
        <w:t>المعلومات من الضحية</w:t>
      </w:r>
      <w:r w:rsidRPr="00EA09F8">
        <w:rPr>
          <w:rtl/>
          <w:lang w:val="en-US"/>
        </w:rPr>
        <w:t xml:space="preserve"> (الضحايا) و/أو صاحب (أصحاب) البلاغ. </w:t>
      </w:r>
    </w:p>
    <w:p w14:paraId="3406130F" w14:textId="77777777" w:rsidR="0046174F" w:rsidRPr="00EA09F8" w:rsidRDefault="00CF0295" w:rsidP="002D1423">
      <w:pPr>
        <w:pStyle w:val="SingleTxtGA"/>
        <w:rPr>
          <w:rtl/>
          <w:lang w:val="en-US"/>
        </w:rPr>
      </w:pPr>
      <w:r w:rsidRPr="00EA09F8">
        <w:rPr>
          <w:rtl/>
          <w:lang w:val="en-US"/>
        </w:rPr>
        <w:t>4-</w:t>
      </w:r>
      <w:r w:rsidRPr="00EA09F8">
        <w:rPr>
          <w:rtl/>
          <w:lang w:val="en-US"/>
        </w:rPr>
        <w:tab/>
        <w:t>لا تعالج الأمانة العامة البلاغ إذا</w:t>
      </w:r>
      <w:r w:rsidR="00FD28F8" w:rsidRPr="00EA09F8">
        <w:rPr>
          <w:rtl/>
          <w:lang w:val="en-US"/>
        </w:rPr>
        <w:t xml:space="preserve"> لم </w:t>
      </w:r>
      <w:r w:rsidRPr="00EA09F8">
        <w:rPr>
          <w:rtl/>
          <w:lang w:val="en-US"/>
        </w:rPr>
        <w:t>تقدَّم المعلومات</w:t>
      </w:r>
      <w:r w:rsidR="0046174F" w:rsidRPr="00EA09F8">
        <w:rPr>
          <w:rtl/>
          <w:lang w:val="en-US"/>
        </w:rPr>
        <w:t> المطلوبة.</w:t>
      </w:r>
    </w:p>
    <w:p w14:paraId="7BCD0612"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272" w:name="_Toc165650453"/>
      <w:bookmarkStart w:id="273" w:name="_Toc184040749"/>
      <w:bookmarkStart w:id="274" w:name="_Toc184041035"/>
      <w:r w:rsidRPr="00EA09F8">
        <w:rPr>
          <w:rtl/>
          <w:lang w:val="en-US"/>
        </w:rPr>
        <w:t>المادة 67</w:t>
      </w:r>
      <w:r w:rsidR="002B04AA" w:rsidRPr="00EA09F8">
        <w:rPr>
          <w:rtl/>
          <w:lang w:val="en-US"/>
        </w:rPr>
        <w:tab/>
      </w:r>
      <w:r w:rsidR="002B04AA" w:rsidRPr="00EA09F8">
        <w:rPr>
          <w:rtl/>
          <w:lang w:val="en-US"/>
        </w:rPr>
        <w:br/>
      </w:r>
      <w:r w:rsidRPr="00EA09F8">
        <w:rPr>
          <w:rtl/>
          <w:lang w:val="en-US"/>
        </w:rPr>
        <w:t xml:space="preserve">الإجراءات الواجب اتباعها </w:t>
      </w:r>
      <w:r w:rsidR="00FD28F8" w:rsidRPr="00EA09F8">
        <w:rPr>
          <w:rtl/>
          <w:lang w:val="en-US"/>
        </w:rPr>
        <w:t>فيما يتعلق</w:t>
      </w:r>
      <w:r w:rsidRPr="00EA09F8">
        <w:rPr>
          <w:rtl/>
          <w:lang w:val="en-US"/>
        </w:rPr>
        <w:t xml:space="preserve"> بالبلاغات</w:t>
      </w:r>
      <w:bookmarkEnd w:id="272"/>
      <w:bookmarkEnd w:id="273"/>
      <w:bookmarkEnd w:id="274"/>
      <w:r w:rsidR="0046174F" w:rsidRPr="00EA09F8">
        <w:rPr>
          <w:rtl/>
          <w:lang w:val="en-US"/>
        </w:rPr>
        <w:t> الواردة</w:t>
      </w:r>
    </w:p>
    <w:p w14:paraId="68701B17" w14:textId="036EEBFC" w:rsidR="00CF0295" w:rsidRPr="00EA09F8" w:rsidRDefault="00CF0295" w:rsidP="002D1423">
      <w:pPr>
        <w:pStyle w:val="SingleTxtGA"/>
        <w:rPr>
          <w:rtl/>
          <w:lang w:val="en-US"/>
        </w:rPr>
      </w:pPr>
      <w:r w:rsidRPr="00EA09F8">
        <w:rPr>
          <w:rtl/>
          <w:lang w:val="en-US"/>
        </w:rPr>
        <w:t>1-</w:t>
      </w:r>
      <w:r w:rsidRPr="00EA09F8">
        <w:rPr>
          <w:rtl/>
          <w:lang w:val="en-US"/>
        </w:rPr>
        <w:tab/>
        <w:t>تقرر اللجنة، في أقرب وقت ممكن بعد تلقي بلاغ ما، عن طريق فريقها العامل المعني بالبلاغات،</w:t>
      </w:r>
      <w:r w:rsidR="00FD28F8" w:rsidRPr="00EA09F8">
        <w:rPr>
          <w:rtl/>
          <w:lang w:val="en-US"/>
        </w:rPr>
        <w:t xml:space="preserve"> ما </w:t>
      </w:r>
      <w:r w:rsidRPr="00EA09F8">
        <w:rPr>
          <w:rtl/>
          <w:lang w:val="en-US"/>
        </w:rPr>
        <w:t xml:space="preserve">إذا كان ينبغي تسجيل البلاغ. </w:t>
      </w:r>
    </w:p>
    <w:p w14:paraId="2FCC25FC" w14:textId="77777777" w:rsidR="00CF0295" w:rsidRPr="00EA09F8" w:rsidRDefault="00CF0295" w:rsidP="002D1423">
      <w:pPr>
        <w:pStyle w:val="SingleTxtGA"/>
        <w:rPr>
          <w:rtl/>
          <w:lang w:val="en-US"/>
        </w:rPr>
      </w:pPr>
      <w:r w:rsidRPr="00EA09F8">
        <w:rPr>
          <w:rtl/>
          <w:lang w:val="en-US"/>
        </w:rPr>
        <w:t>2-</w:t>
      </w:r>
      <w:r w:rsidRPr="00EA09F8">
        <w:rPr>
          <w:rtl/>
          <w:lang w:val="en-US"/>
        </w:rPr>
        <w:tab/>
        <w:t xml:space="preserve">حال تسجيل بلاغ ما، توجه اللجنة انتباه الدولة الطرف المعنية إليه وتطلب إليها أن تقدم، في غضون ستة أشهر، ملاحظات خطية بشأن مقبولية البلاغ وأسسه الموضوعية. </w:t>
      </w:r>
    </w:p>
    <w:p w14:paraId="45DA0C37" w14:textId="292D4D37" w:rsidR="00CF0295" w:rsidRPr="00EA09F8" w:rsidRDefault="00CF0295" w:rsidP="002D1423">
      <w:pPr>
        <w:pStyle w:val="SingleTxtGA"/>
        <w:rPr>
          <w:rtl/>
          <w:lang w:val="en-US"/>
        </w:rPr>
      </w:pPr>
      <w:r w:rsidRPr="00EA09F8">
        <w:rPr>
          <w:rtl/>
          <w:lang w:val="en-US"/>
        </w:rPr>
        <w:t>3-</w:t>
      </w:r>
      <w:r w:rsidRPr="00EA09F8">
        <w:rPr>
          <w:rtl/>
          <w:lang w:val="en-US"/>
        </w:rPr>
        <w:tab/>
        <w:t>يتضمن أي طلب يُقدَّم وفقاً للفقرة 2 من هذه المادة بياناً يوضح أن هذا الطلب</w:t>
      </w:r>
      <w:r w:rsidR="00FD28F8" w:rsidRPr="00EA09F8">
        <w:rPr>
          <w:rtl/>
          <w:lang w:val="en-US"/>
        </w:rPr>
        <w:t xml:space="preserve"> لا </w:t>
      </w:r>
      <w:r w:rsidRPr="00EA09F8">
        <w:rPr>
          <w:rtl/>
          <w:lang w:val="en-US"/>
        </w:rPr>
        <w:t xml:space="preserve">يعني ضمناً التوصل إلى أي قرار </w:t>
      </w:r>
      <w:r w:rsidRPr="00EA09F8">
        <w:rPr>
          <w:rFonts w:hint="cs"/>
          <w:rtl/>
          <w:lang w:val="en-US"/>
        </w:rPr>
        <w:t>في</w:t>
      </w:r>
      <w:r w:rsidRPr="00EA09F8">
        <w:rPr>
          <w:rtl/>
          <w:lang w:val="en-US"/>
        </w:rPr>
        <w:t xml:space="preserve"> مسألة مقبولية البلاغ</w:t>
      </w:r>
      <w:r w:rsidR="00FD28F8" w:rsidRPr="00EA09F8">
        <w:rPr>
          <w:rtl/>
          <w:lang w:val="en-US"/>
        </w:rPr>
        <w:t xml:space="preserve"> أو </w:t>
      </w:r>
      <w:r w:rsidRPr="00EA09F8">
        <w:rPr>
          <w:rtl/>
          <w:lang w:val="en-US"/>
        </w:rPr>
        <w:t xml:space="preserve">أسسه الموضوعية. </w:t>
      </w:r>
    </w:p>
    <w:p w14:paraId="298634E0" w14:textId="77777777" w:rsidR="0046174F" w:rsidRPr="00EA09F8" w:rsidRDefault="00CF0295" w:rsidP="002D1423">
      <w:pPr>
        <w:pStyle w:val="SingleTxtGA"/>
        <w:rPr>
          <w:rtl/>
          <w:lang w:val="en-US"/>
        </w:rPr>
      </w:pPr>
      <w:r w:rsidRPr="00EA09F8">
        <w:rPr>
          <w:rtl/>
          <w:lang w:val="en-US"/>
        </w:rPr>
        <w:t>4-</w:t>
      </w:r>
      <w:r w:rsidRPr="00EA09F8">
        <w:rPr>
          <w:rtl/>
          <w:lang w:val="en-US"/>
        </w:rPr>
        <w:tab/>
        <w:t>يجوز للجنة أن تطلب إلى الدولة الطرف المعنية أن تقدم، في غضون شهرين، توضيحات</w:t>
      </w:r>
      <w:r w:rsidR="00FD28F8" w:rsidRPr="00EA09F8">
        <w:rPr>
          <w:rtl/>
          <w:lang w:val="en-US"/>
        </w:rPr>
        <w:t xml:space="preserve"> أو </w:t>
      </w:r>
      <w:r w:rsidRPr="00EA09F8">
        <w:rPr>
          <w:rtl/>
          <w:lang w:val="en-US"/>
        </w:rPr>
        <w:t>بيانات خطية تتصل حصراً بمقبولية بلاغ ما. غير أنه يجوز للدولة الطرف في هذه الحالات أن تُقدم، في غضون ستة أشهر من طلب اللجنة، توضيحات</w:t>
      </w:r>
      <w:r w:rsidR="00FD28F8" w:rsidRPr="00EA09F8">
        <w:rPr>
          <w:rtl/>
          <w:lang w:val="en-US"/>
        </w:rPr>
        <w:t xml:space="preserve"> أو </w:t>
      </w:r>
      <w:r w:rsidRPr="00EA09F8">
        <w:rPr>
          <w:rtl/>
          <w:lang w:val="en-US"/>
        </w:rPr>
        <w:t>بيانات خطية تتصل بكلٍ من مقبولية البلاغ وأسسه الموضوعية. وإذا</w:t>
      </w:r>
      <w:r w:rsidR="00FD28F8" w:rsidRPr="00EA09F8">
        <w:rPr>
          <w:rtl/>
          <w:lang w:val="en-US"/>
        </w:rPr>
        <w:t xml:space="preserve"> لم </w:t>
      </w:r>
      <w:r w:rsidRPr="00EA09F8">
        <w:rPr>
          <w:rtl/>
          <w:lang w:val="en-US"/>
        </w:rPr>
        <w:t>تقدم الدولة الطرف، في غضون شهرين، سوى الملاحظات المطلوبة بشأن المقبولية، تقوم اللجنة بإحالتها إلى صاحب (أصحاب) البلاغ لإبداء تعليقات خطية عليه</w:t>
      </w:r>
      <w:r w:rsidRPr="00EA09F8">
        <w:rPr>
          <w:rFonts w:hint="cs"/>
          <w:rtl/>
          <w:lang w:val="en-US"/>
        </w:rPr>
        <w:t>ا</w:t>
      </w:r>
      <w:r w:rsidRPr="00EA09F8">
        <w:rPr>
          <w:rtl/>
          <w:lang w:val="en-US"/>
        </w:rPr>
        <w:t xml:space="preserve"> في غضون شهر واحد، وتبت في مقبولية البلاغ بشكل مستقل عن الأسس</w:t>
      </w:r>
      <w:r w:rsidR="0046174F" w:rsidRPr="00EA09F8">
        <w:rPr>
          <w:rtl/>
          <w:lang w:val="en-US"/>
        </w:rPr>
        <w:t> الموضوعية.</w:t>
      </w:r>
    </w:p>
    <w:p w14:paraId="46B1798F" w14:textId="77777777" w:rsidR="0046174F" w:rsidRPr="00EA09F8" w:rsidRDefault="00CF0295" w:rsidP="002D1423">
      <w:pPr>
        <w:pStyle w:val="SingleTxtGA"/>
        <w:rPr>
          <w:rtl/>
          <w:lang w:val="en-US"/>
        </w:rPr>
      </w:pPr>
      <w:r w:rsidRPr="00EA09F8">
        <w:rPr>
          <w:rtl/>
          <w:lang w:val="en-US"/>
        </w:rPr>
        <w:t>5-</w:t>
      </w:r>
      <w:r w:rsidRPr="00EA09F8">
        <w:rPr>
          <w:rtl/>
          <w:lang w:val="en-US"/>
        </w:rPr>
        <w:tab/>
        <w:t>يجوز للفريق العامل المعني بالبلاغات أن يقرر أنه ليس من الضروري إحالة البلاغ المسجل إلى الدولة الطرف من أجل التوصل إلى قرار بشأن مقبوليته.</w:t>
      </w:r>
      <w:r w:rsidR="00FD28F8" w:rsidRPr="00EA09F8">
        <w:rPr>
          <w:rtl/>
          <w:lang w:val="en-US"/>
        </w:rPr>
        <w:t xml:space="preserve"> وفي </w:t>
      </w:r>
      <w:r w:rsidRPr="00EA09F8">
        <w:rPr>
          <w:rtl/>
          <w:lang w:val="en-US"/>
        </w:rPr>
        <w:t>هذه الحالات، يجوز للفريق العامل أن يقترح إعلان عدم مقبولية البلاغ. ثم يحال قرار عدم المقبولية إلى اللجنة بكامل هيئتها</w:t>
      </w:r>
      <w:r w:rsidR="0046174F" w:rsidRPr="00EA09F8">
        <w:rPr>
          <w:rtl/>
          <w:lang w:val="en-US"/>
        </w:rPr>
        <w:t> لاعتماده.</w:t>
      </w:r>
    </w:p>
    <w:p w14:paraId="4B8EE5B8" w14:textId="77777777" w:rsidR="0046174F" w:rsidRPr="00EA09F8" w:rsidRDefault="00CF0295" w:rsidP="002D1423">
      <w:pPr>
        <w:pStyle w:val="SingleTxtGA"/>
        <w:rPr>
          <w:rtl/>
          <w:lang w:val="en-US"/>
        </w:rPr>
      </w:pPr>
      <w:r w:rsidRPr="00EA09F8">
        <w:rPr>
          <w:rtl/>
          <w:lang w:val="en-US"/>
        </w:rPr>
        <w:t>6-</w:t>
      </w:r>
      <w:r w:rsidRPr="00EA09F8">
        <w:rPr>
          <w:rtl/>
          <w:lang w:val="en-US"/>
        </w:rPr>
        <w:tab/>
        <w:t>يجوز للدولة الطرف التي تتلقى طلباً لتقديم رد خطي وفقاً للفقرة 2 من هذه المادة أن تقدم، في غضون شهرين، طلباً خطياً لدراسة مقبولية البلاغ بشكل مستقل عن الأسس الموضوعية، مبينة أسباب عدم المقبولية. ويحال الطلب إلى صاحب (أصحاب) البلاغ للتعليق عليه في غضون شهر واحد. واستناداً إلى المعلومات المقدمة من الطرفين، يجوز للفريق العامل المعني بالبلاغات أن يقرر، باسم اللجنة، النظر في مقبولية البلاغ بشكل مستقل عن الأسس الموضوعية. وإذا قرر الفريق العامل رفض طلب الدولة الطرف بموجب هذه الفقرة، يكون أمام الدولة الطرف مهلة أربعة أشهر أخرى لتقديم ملاحظاتها بشأن الأسس الموضوعية</w:t>
      </w:r>
      <w:r w:rsidR="0046174F" w:rsidRPr="00EA09F8">
        <w:rPr>
          <w:rtl/>
          <w:lang w:val="en-US"/>
        </w:rPr>
        <w:t> للبلاغ.</w:t>
      </w:r>
    </w:p>
    <w:p w14:paraId="206BF30C" w14:textId="77777777" w:rsidR="0046174F" w:rsidRPr="00EA09F8" w:rsidRDefault="00CF0295" w:rsidP="002D1423">
      <w:pPr>
        <w:pStyle w:val="SingleTxtGA"/>
        <w:rPr>
          <w:rtl/>
          <w:lang w:val="en-US"/>
        </w:rPr>
      </w:pPr>
      <w:r w:rsidRPr="00EA09F8">
        <w:rPr>
          <w:rtl/>
          <w:lang w:val="en-US"/>
        </w:rPr>
        <w:t>7-</w:t>
      </w:r>
      <w:r w:rsidRPr="00EA09F8">
        <w:rPr>
          <w:rtl/>
          <w:lang w:val="en-US"/>
        </w:rPr>
        <w:tab/>
        <w:t>يُطلب إلى صاحب (أصحاب) البلاغ أن يقدموا، في غضون شهرين، تعليقات على ملاحظات الدولة الطرف بشأن المقبولية والأسس الموضوعية المقدمة عملاً بالفقرة 2 من هذه المادة،</w:t>
      </w:r>
      <w:r w:rsidR="00FD28F8" w:rsidRPr="00EA09F8">
        <w:rPr>
          <w:rtl/>
          <w:lang w:val="en-US"/>
        </w:rPr>
        <w:t xml:space="preserve"> أو </w:t>
      </w:r>
      <w:r w:rsidRPr="00EA09F8">
        <w:rPr>
          <w:rtl/>
          <w:lang w:val="en-US"/>
        </w:rPr>
        <w:t>على ملاحظات الدولة الطرف بشأن الأسس الموضوعية المقدمة عملاً بالفقرة 6 من هذه المادة. ويجوز للدولة الطرف، بدورها، أن تقدم ملاحظات إضافية في غضون شهرين.</w:t>
      </w:r>
      <w:r w:rsidR="00FD28F8" w:rsidRPr="00EA09F8">
        <w:rPr>
          <w:rtl/>
          <w:lang w:val="en-US"/>
        </w:rPr>
        <w:t xml:space="preserve"> ولا </w:t>
      </w:r>
      <w:r w:rsidRPr="00EA09F8">
        <w:rPr>
          <w:rtl/>
          <w:lang w:val="en-US"/>
        </w:rPr>
        <w:t>تُقبل أي مذكرات</w:t>
      </w:r>
      <w:r w:rsidR="00FD28F8" w:rsidRPr="00EA09F8">
        <w:rPr>
          <w:rtl/>
          <w:lang w:val="en-US"/>
        </w:rPr>
        <w:t xml:space="preserve"> أو </w:t>
      </w:r>
      <w:r w:rsidRPr="00EA09F8">
        <w:rPr>
          <w:rtl/>
          <w:lang w:val="en-US"/>
        </w:rPr>
        <w:t>معلومات أخرى من أي من الطرفين بعد تلك الفترة،</w:t>
      </w:r>
      <w:r w:rsidR="00FD28F8" w:rsidRPr="00EA09F8">
        <w:rPr>
          <w:rtl/>
          <w:lang w:val="en-US"/>
        </w:rPr>
        <w:t xml:space="preserve"> ما لم </w:t>
      </w:r>
      <w:r w:rsidRPr="00EA09F8">
        <w:rPr>
          <w:rtl/>
          <w:lang w:val="en-US"/>
        </w:rPr>
        <w:t>يكن الطرف المعني قادراً على تبرير القيام بذلك استناداً إلى ظهور وقائع</w:t>
      </w:r>
      <w:r w:rsidR="00FD28F8" w:rsidRPr="00EA09F8">
        <w:rPr>
          <w:rtl/>
          <w:lang w:val="en-US"/>
        </w:rPr>
        <w:t xml:space="preserve"> أو </w:t>
      </w:r>
      <w:r w:rsidRPr="00EA09F8">
        <w:rPr>
          <w:rtl/>
          <w:lang w:val="en-US"/>
        </w:rPr>
        <w:t>معلومات جديدة</w:t>
      </w:r>
      <w:r w:rsidR="00FD28F8" w:rsidRPr="00EA09F8">
        <w:rPr>
          <w:rtl/>
          <w:lang w:val="en-US"/>
        </w:rPr>
        <w:t xml:space="preserve"> لم </w:t>
      </w:r>
      <w:r w:rsidRPr="00EA09F8">
        <w:rPr>
          <w:rtl/>
          <w:lang w:val="en-US"/>
        </w:rPr>
        <w:t>يكن من الممكن تقديمها من</w:t>
      </w:r>
      <w:r w:rsidR="0046174F" w:rsidRPr="00EA09F8">
        <w:rPr>
          <w:rtl/>
          <w:lang w:val="en-US"/>
        </w:rPr>
        <w:t> قبل.</w:t>
      </w:r>
    </w:p>
    <w:p w14:paraId="43661D2F" w14:textId="77777777" w:rsidR="0046174F" w:rsidRPr="00EA09F8" w:rsidRDefault="00CF0295" w:rsidP="002D1423">
      <w:pPr>
        <w:pStyle w:val="SingleTxtGA"/>
        <w:rPr>
          <w:rtl/>
          <w:lang w:val="en-US"/>
        </w:rPr>
      </w:pPr>
      <w:r w:rsidRPr="00EA09F8">
        <w:rPr>
          <w:rtl/>
          <w:lang w:val="en-US"/>
        </w:rPr>
        <w:t>8-</w:t>
      </w:r>
      <w:r w:rsidRPr="00EA09F8">
        <w:rPr>
          <w:rtl/>
          <w:lang w:val="en-US"/>
        </w:rPr>
        <w:tab/>
      </w:r>
      <w:r w:rsidRPr="00EA09F8">
        <w:rPr>
          <w:spacing w:val="-4"/>
          <w:rtl/>
          <w:lang w:val="en-US"/>
        </w:rPr>
        <w:t>إذا اعترضت الدولة الطرف المعنية على ادعاءات صاحب (أصحاب) البلاغ، وفقاً للمادة 31(2)(د)</w:t>
      </w:r>
      <w:r w:rsidRPr="00EA09F8">
        <w:rPr>
          <w:rtl/>
          <w:lang w:val="en-US"/>
        </w:rPr>
        <w:t xml:space="preserve"> من الاتفاقية، بأن جميع سبل الانتصاف المحلية الفعالة المتاحة قد استُنفدت، تعرض تلك الدولة تفاصيل </w:t>
      </w:r>
      <w:r w:rsidRPr="00EA09F8">
        <w:rPr>
          <w:spacing w:val="-4"/>
          <w:rtl/>
          <w:lang w:val="en-US"/>
        </w:rPr>
        <w:t>سبل الانتصاف الفعالة المتاحة للشخص المُدعى أنه ضحية (الأشخاص المُدعى أنهم ضحايا) في الظروف</w:t>
      </w:r>
      <w:r w:rsidRPr="00EA09F8">
        <w:rPr>
          <w:rtl/>
          <w:lang w:val="en-US"/>
        </w:rPr>
        <w:t xml:space="preserve"> المحددة</w:t>
      </w:r>
      <w:r w:rsidR="0046174F" w:rsidRPr="00EA09F8">
        <w:rPr>
          <w:rtl/>
          <w:lang w:val="en-US"/>
        </w:rPr>
        <w:t> للقضية.</w:t>
      </w:r>
    </w:p>
    <w:p w14:paraId="25CD4622"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275" w:name="_Toc165650454"/>
      <w:bookmarkStart w:id="276" w:name="_Toc184040750"/>
      <w:bookmarkStart w:id="277" w:name="_Toc184041036"/>
      <w:r w:rsidRPr="00EA09F8">
        <w:rPr>
          <w:rtl/>
          <w:lang w:val="en-US"/>
        </w:rPr>
        <w:t>المادة 68</w:t>
      </w:r>
      <w:r w:rsidR="002B04AA" w:rsidRPr="00EA09F8">
        <w:rPr>
          <w:rtl/>
          <w:lang w:val="en-US"/>
        </w:rPr>
        <w:tab/>
      </w:r>
      <w:r w:rsidR="002B04AA" w:rsidRPr="00EA09F8">
        <w:rPr>
          <w:rtl/>
          <w:lang w:val="en-US"/>
        </w:rPr>
        <w:br/>
      </w:r>
      <w:r w:rsidRPr="00EA09F8">
        <w:rPr>
          <w:rtl/>
          <w:lang w:val="en-US"/>
        </w:rPr>
        <w:t>التدابير</w:t>
      </w:r>
      <w:bookmarkEnd w:id="275"/>
      <w:bookmarkEnd w:id="276"/>
      <w:bookmarkEnd w:id="277"/>
      <w:r w:rsidR="0046174F" w:rsidRPr="00EA09F8">
        <w:rPr>
          <w:rtl/>
          <w:lang w:val="en-US"/>
        </w:rPr>
        <w:t> المؤقتة</w:t>
      </w:r>
    </w:p>
    <w:p w14:paraId="6AFD51C1" w14:textId="4F08466A" w:rsidR="00CF0295" w:rsidRPr="00EA09F8" w:rsidRDefault="00CF0295" w:rsidP="002D1423">
      <w:pPr>
        <w:pStyle w:val="SingleTxtGA"/>
        <w:rPr>
          <w:rtl/>
          <w:lang w:val="en-US"/>
        </w:rPr>
      </w:pPr>
      <w:r w:rsidRPr="00EA09F8">
        <w:rPr>
          <w:rtl/>
          <w:lang w:val="en-US"/>
        </w:rPr>
        <w:t>1-</w:t>
      </w:r>
      <w:r w:rsidRPr="00EA09F8">
        <w:rPr>
          <w:rtl/>
          <w:lang w:val="en-US"/>
        </w:rPr>
        <w:tab/>
        <w:t>وفقاً للمادة 31(4) من الاتفاقية، يجوز للجنة، في أي وقت بعد تلقي بلاغ</w:t>
      </w:r>
      <w:r w:rsidR="00FD28F8" w:rsidRPr="00EA09F8">
        <w:rPr>
          <w:rtl/>
          <w:lang w:val="en-US"/>
        </w:rPr>
        <w:t xml:space="preserve"> ما </w:t>
      </w:r>
      <w:r w:rsidRPr="00EA09F8">
        <w:rPr>
          <w:rtl/>
          <w:lang w:val="en-US"/>
        </w:rPr>
        <w:t>وقبل التوصل إلى قرار بشأن أسسه الموضوعية، أن تُحيل إلى الدولة الطرف المعنية طلباً لاتخاذ التدابير المؤقتة التي ترى اللجنة أنها ضرورية لتلافي إلحاق ضرر يتعذر إصلاحه بضحية (</w:t>
      </w:r>
      <w:r w:rsidRPr="00EA09F8">
        <w:rPr>
          <w:rFonts w:hint="cs"/>
          <w:rtl/>
          <w:lang w:val="en-US"/>
        </w:rPr>
        <w:t>ب</w:t>
      </w:r>
      <w:r w:rsidRPr="00EA09F8">
        <w:rPr>
          <w:rtl/>
          <w:lang w:val="en-US"/>
        </w:rPr>
        <w:t xml:space="preserve">ضحايا) الانتهاك المُدعى حدوثه ولضمان احترام حقوقهم، وذلك كي تنظر فيه تلك الدولة على وجه السرعة. </w:t>
      </w:r>
    </w:p>
    <w:p w14:paraId="535F07E6" w14:textId="77777777" w:rsidR="0046174F" w:rsidRPr="00EA09F8" w:rsidRDefault="00CF0295" w:rsidP="002D1423">
      <w:pPr>
        <w:pStyle w:val="SingleTxtGA"/>
        <w:rPr>
          <w:rtl/>
          <w:lang w:val="en-US"/>
        </w:rPr>
      </w:pPr>
      <w:r w:rsidRPr="00EA09F8">
        <w:rPr>
          <w:rtl/>
          <w:lang w:val="en-US"/>
        </w:rPr>
        <w:t>2-</w:t>
      </w:r>
      <w:r w:rsidRPr="00EA09F8">
        <w:rPr>
          <w:rtl/>
          <w:lang w:val="en-US"/>
        </w:rPr>
        <w:tab/>
        <w:t>يقرر الفريق العامل المعني بالبلاغات، باسم اللجنة واستناداً إلى ملاحظات صاحب البلاغ،</w:t>
      </w:r>
      <w:r w:rsidR="00FD28F8" w:rsidRPr="00EA09F8">
        <w:rPr>
          <w:rtl/>
          <w:lang w:val="en-US"/>
        </w:rPr>
        <w:t xml:space="preserve"> ما </w:t>
      </w:r>
      <w:r w:rsidRPr="00EA09F8">
        <w:rPr>
          <w:rtl/>
          <w:lang w:val="en-US"/>
        </w:rPr>
        <w:t>إذا كان سيطلب إلى الدولة الطرف المعنية اتخاذ هذه التدابير المؤقتة، ويبلغ الطرفين</w:t>
      </w:r>
      <w:r w:rsidR="0046174F" w:rsidRPr="00EA09F8">
        <w:rPr>
          <w:rtl/>
          <w:lang w:val="en-US"/>
        </w:rPr>
        <w:t> بذلك.</w:t>
      </w:r>
    </w:p>
    <w:p w14:paraId="2C5721DD" w14:textId="77777777" w:rsidR="0046174F" w:rsidRPr="00EA09F8" w:rsidRDefault="00CF0295" w:rsidP="002D1423">
      <w:pPr>
        <w:pStyle w:val="SingleTxtGA"/>
        <w:rPr>
          <w:rtl/>
          <w:lang w:val="en-US"/>
        </w:rPr>
      </w:pPr>
      <w:r w:rsidRPr="00EA09F8">
        <w:rPr>
          <w:rtl/>
          <w:lang w:val="en-US"/>
        </w:rPr>
        <w:t>3-</w:t>
      </w:r>
      <w:r w:rsidRPr="00EA09F8">
        <w:rPr>
          <w:rtl/>
          <w:lang w:val="en-US"/>
        </w:rPr>
        <w:tab/>
        <w:t>عندما يطلب الفريق العامل المعني بالبلاغات اتخاذ تدابير مؤقتة بموجب هذه المادة، ينص الطلب على أنه</w:t>
      </w:r>
      <w:r w:rsidR="00FD28F8" w:rsidRPr="00EA09F8">
        <w:rPr>
          <w:rtl/>
          <w:lang w:val="en-US"/>
        </w:rPr>
        <w:t xml:space="preserve"> لا </w:t>
      </w:r>
      <w:r w:rsidRPr="00EA09F8">
        <w:rPr>
          <w:rtl/>
          <w:lang w:val="en-US"/>
        </w:rPr>
        <w:t>يعني ضمناً الفصل في مقبولية البلاغ</w:t>
      </w:r>
      <w:r w:rsidR="00FD28F8" w:rsidRPr="00EA09F8">
        <w:rPr>
          <w:rtl/>
          <w:lang w:val="en-US"/>
        </w:rPr>
        <w:t xml:space="preserve"> أو </w:t>
      </w:r>
      <w:r w:rsidRPr="00EA09F8">
        <w:rPr>
          <w:rtl/>
          <w:lang w:val="en-US"/>
        </w:rPr>
        <w:t>في أسسه الموضوعية. غير أن عدم اتخاذ الدولة الطرف التدابير المطلوبة يعتبر منافياً لالتزام التعاون بحسن نية مع الإجراءات الخاصة بالبلاغات المقدمة من الأفراد المنصوص عليها في المادة 31 من</w:t>
      </w:r>
      <w:r w:rsidR="0046174F" w:rsidRPr="00EA09F8">
        <w:rPr>
          <w:rtl/>
          <w:lang w:val="en-US"/>
        </w:rPr>
        <w:t> الاتفاقية.</w:t>
      </w:r>
    </w:p>
    <w:p w14:paraId="5DB7D501" w14:textId="25BAE65E" w:rsidR="00CF0295" w:rsidRPr="00EA09F8" w:rsidRDefault="00CF0295" w:rsidP="002D1423">
      <w:pPr>
        <w:pStyle w:val="SingleTxtGA"/>
        <w:rPr>
          <w:rtl/>
          <w:lang w:val="en-US"/>
        </w:rPr>
      </w:pPr>
      <w:r w:rsidRPr="00EA09F8">
        <w:rPr>
          <w:rtl/>
          <w:lang w:val="en-US"/>
        </w:rPr>
        <w:t>4-</w:t>
      </w:r>
      <w:r w:rsidRPr="00EA09F8">
        <w:rPr>
          <w:spacing w:val="-4"/>
          <w:rtl/>
          <w:lang w:val="en-US"/>
        </w:rPr>
        <w:tab/>
        <w:t>يجوز للدولة الطرف أن تقدّم في أي مرحلة من مراحل الإجراءات حججاً تبين الأسباب التي تستدعي</w:t>
      </w:r>
      <w:r w:rsidRPr="00EA09F8">
        <w:rPr>
          <w:rtl/>
          <w:lang w:val="en-US"/>
        </w:rPr>
        <w:t xml:space="preserve"> إلغاء طلب اتخاذ التدابير المؤقتة</w:t>
      </w:r>
      <w:r w:rsidR="00FD28F8" w:rsidRPr="00EA09F8">
        <w:rPr>
          <w:rtl/>
          <w:lang w:val="en-US"/>
        </w:rPr>
        <w:t xml:space="preserve"> أو </w:t>
      </w:r>
      <w:r w:rsidRPr="00EA09F8">
        <w:rPr>
          <w:rtl/>
          <w:lang w:val="en-US"/>
        </w:rPr>
        <w:t>تبين أن مبررات اتخاذها</w:t>
      </w:r>
      <w:r w:rsidR="00FD28F8" w:rsidRPr="00EA09F8">
        <w:rPr>
          <w:rtl/>
          <w:lang w:val="en-US"/>
        </w:rPr>
        <w:t xml:space="preserve"> لم </w:t>
      </w:r>
      <w:r w:rsidRPr="00EA09F8">
        <w:rPr>
          <w:rtl/>
          <w:lang w:val="en-US"/>
        </w:rPr>
        <w:t xml:space="preserve">تعد قائمة. </w:t>
      </w:r>
    </w:p>
    <w:p w14:paraId="70736E3D" w14:textId="042B2DA0" w:rsidR="00CF0295" w:rsidRPr="00EA09F8" w:rsidRDefault="00CF0295" w:rsidP="002D1423">
      <w:pPr>
        <w:pStyle w:val="SingleTxtGA"/>
        <w:rPr>
          <w:rtl/>
          <w:lang w:val="en-US"/>
        </w:rPr>
      </w:pPr>
      <w:r w:rsidRPr="00EA09F8">
        <w:rPr>
          <w:rtl/>
          <w:lang w:val="en-US"/>
        </w:rPr>
        <w:t>5-</w:t>
      </w:r>
      <w:r w:rsidRPr="00EA09F8">
        <w:rPr>
          <w:rtl/>
          <w:lang w:val="en-US"/>
        </w:rPr>
        <w:tab/>
      </w:r>
      <w:r w:rsidRPr="00EA09F8">
        <w:rPr>
          <w:spacing w:val="-4"/>
          <w:rtl/>
          <w:lang w:val="en-US"/>
        </w:rPr>
        <w:t xml:space="preserve">يجوز للفريق العامل المعني بالبلاغات أن يسحب، باسم اللجنة، طلب اتخاذ التدابير المؤقتة استناداً </w:t>
      </w:r>
      <w:r w:rsidRPr="00EA09F8">
        <w:rPr>
          <w:rtl/>
          <w:lang w:val="en-US"/>
        </w:rPr>
        <w:t>إلى المعلومات التي ترد من الدولة الطرف المعنية</w:t>
      </w:r>
      <w:r w:rsidR="00FD28F8" w:rsidRPr="00EA09F8">
        <w:rPr>
          <w:rtl/>
          <w:lang w:val="en-US"/>
        </w:rPr>
        <w:t xml:space="preserve"> أو </w:t>
      </w:r>
      <w:r w:rsidRPr="00EA09F8">
        <w:rPr>
          <w:rtl/>
          <w:lang w:val="en-US"/>
        </w:rPr>
        <w:t xml:space="preserve">صاحب (أصحاب) البلاغ. </w:t>
      </w:r>
    </w:p>
    <w:p w14:paraId="64E719F1"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78" w:name="_Toc165650455"/>
      <w:bookmarkStart w:id="279" w:name="_Toc184040751"/>
      <w:bookmarkStart w:id="280" w:name="_Toc184041037"/>
      <w:r w:rsidRPr="00EA09F8">
        <w:rPr>
          <w:rtl/>
          <w:lang w:val="en-US"/>
        </w:rPr>
        <w:t>المادة 69</w:t>
      </w:r>
      <w:r w:rsidR="002B04AA" w:rsidRPr="00EA09F8">
        <w:rPr>
          <w:rtl/>
          <w:lang w:val="en-US"/>
        </w:rPr>
        <w:tab/>
      </w:r>
      <w:r w:rsidR="002B04AA" w:rsidRPr="00EA09F8">
        <w:rPr>
          <w:rtl/>
          <w:lang w:val="en-US"/>
        </w:rPr>
        <w:br/>
      </w:r>
      <w:r w:rsidRPr="00EA09F8">
        <w:rPr>
          <w:rtl/>
          <w:lang w:val="en-US"/>
        </w:rPr>
        <w:t>تدابير</w:t>
      </w:r>
      <w:bookmarkEnd w:id="278"/>
      <w:bookmarkEnd w:id="279"/>
      <w:bookmarkEnd w:id="280"/>
      <w:r w:rsidR="0046174F" w:rsidRPr="00EA09F8">
        <w:rPr>
          <w:rtl/>
          <w:lang w:val="en-US"/>
        </w:rPr>
        <w:t> الحماية</w:t>
      </w:r>
    </w:p>
    <w:p w14:paraId="26E89441" w14:textId="77777777" w:rsidR="0046174F" w:rsidRPr="00EA09F8" w:rsidRDefault="00CF0295" w:rsidP="002D1423">
      <w:pPr>
        <w:pStyle w:val="SingleTxtGA"/>
        <w:rPr>
          <w:rtl/>
          <w:lang w:val="en-US"/>
        </w:rPr>
      </w:pPr>
      <w:r w:rsidRPr="00EA09F8">
        <w:rPr>
          <w:rtl/>
          <w:lang w:val="en-US"/>
        </w:rPr>
        <w:t>1-</w:t>
      </w:r>
      <w:r w:rsidRPr="00EA09F8">
        <w:rPr>
          <w:rtl/>
          <w:lang w:val="en-US"/>
        </w:rPr>
        <w:tab/>
        <w:t>عندما تتلقى اللجنة معلومات من صاحب (أصحاب) بلاغ ما، يجوز لها أن تطلب إلى الدولة الطرف اتخاذ تدابير لحماية الأفراد، بمن فيهم صاحب (أصحاب) البلاغ ومحامو صاحب البلاغ (أصحاب البلاغات) وأقاربهم، الذين قد يتعرضون لأعمال ترهيب</w:t>
      </w:r>
      <w:r w:rsidR="00FD28F8" w:rsidRPr="00EA09F8">
        <w:rPr>
          <w:rtl/>
          <w:lang w:val="en-US"/>
        </w:rPr>
        <w:t xml:space="preserve"> أو </w:t>
      </w:r>
      <w:r w:rsidRPr="00EA09F8">
        <w:rPr>
          <w:rtl/>
          <w:lang w:val="en-US"/>
        </w:rPr>
        <w:t>انتقام نتيجة لتقديم البلاغ</w:t>
      </w:r>
      <w:r w:rsidR="00FD28F8" w:rsidRPr="00EA09F8">
        <w:rPr>
          <w:rtl/>
          <w:lang w:val="en-US"/>
        </w:rPr>
        <w:t xml:space="preserve"> أو </w:t>
      </w:r>
      <w:r w:rsidRPr="00EA09F8">
        <w:rPr>
          <w:rtl/>
          <w:lang w:val="en-US"/>
        </w:rPr>
        <w:t>التعاون مع اللجنة. ويجوز للجنة أن تلتمس توضيحات</w:t>
      </w:r>
      <w:r w:rsidR="00FD28F8" w:rsidRPr="00EA09F8">
        <w:rPr>
          <w:rtl/>
          <w:lang w:val="en-US"/>
        </w:rPr>
        <w:t xml:space="preserve"> أو </w:t>
      </w:r>
      <w:r w:rsidRPr="00EA09F8">
        <w:rPr>
          <w:rtl/>
          <w:lang w:val="en-US"/>
        </w:rPr>
        <w:t>بيانات خطية من الدولة الطرف تقدم معلومات إضافية وتصف أي إجراء متخذ في هذا</w:t>
      </w:r>
      <w:r w:rsidR="0046174F" w:rsidRPr="00EA09F8">
        <w:rPr>
          <w:rtl/>
          <w:lang w:val="en-US"/>
        </w:rPr>
        <w:t> الصدد.</w:t>
      </w:r>
    </w:p>
    <w:p w14:paraId="120D849A" w14:textId="77777777" w:rsidR="0046174F" w:rsidRPr="00EA09F8" w:rsidRDefault="00CF0295" w:rsidP="002D1423">
      <w:pPr>
        <w:pStyle w:val="SingleTxtGA"/>
        <w:rPr>
          <w:rtl/>
          <w:lang w:val="en-US"/>
        </w:rPr>
      </w:pPr>
      <w:r w:rsidRPr="00EA09F8">
        <w:rPr>
          <w:rtl/>
          <w:lang w:val="en-US"/>
        </w:rPr>
        <w:t>2-</w:t>
      </w:r>
      <w:r w:rsidRPr="00EA09F8">
        <w:rPr>
          <w:rtl/>
          <w:lang w:val="en-US"/>
        </w:rPr>
        <w:tab/>
        <w:t>يجوز للجنة أن تقرر إحالة حالات أعمال الترهيب</w:t>
      </w:r>
      <w:r w:rsidR="00FD28F8" w:rsidRPr="00EA09F8">
        <w:rPr>
          <w:rtl/>
          <w:lang w:val="en-US"/>
        </w:rPr>
        <w:t xml:space="preserve"> أو </w:t>
      </w:r>
      <w:r w:rsidRPr="00EA09F8">
        <w:rPr>
          <w:rtl/>
          <w:lang w:val="en-US"/>
        </w:rPr>
        <w:t xml:space="preserve">الانتقام إلى مقررها المعني بالأعمال الانتقامية من أجل متابعتها وفقاً للمواد من </w:t>
      </w:r>
      <w:r w:rsidRPr="00EA09F8">
        <w:rPr>
          <w:rFonts w:hint="cs"/>
          <w:rtl/>
          <w:lang w:val="en-US"/>
        </w:rPr>
        <w:t>107</w:t>
      </w:r>
      <w:r w:rsidRPr="00EA09F8">
        <w:rPr>
          <w:rtl/>
          <w:lang w:val="en-US"/>
        </w:rPr>
        <w:t xml:space="preserve"> إلى </w:t>
      </w:r>
      <w:r w:rsidRPr="00EA09F8">
        <w:rPr>
          <w:rFonts w:hint="cs"/>
          <w:rtl/>
          <w:lang w:val="en-US"/>
        </w:rPr>
        <w:t>110</w:t>
      </w:r>
      <w:r w:rsidRPr="00EA09F8">
        <w:rPr>
          <w:rtl/>
          <w:lang w:val="en-US"/>
        </w:rPr>
        <w:t xml:space="preserve"> من هذا النظام</w:t>
      </w:r>
      <w:r w:rsidR="0046174F" w:rsidRPr="00EA09F8">
        <w:rPr>
          <w:rtl/>
          <w:lang w:val="en-US"/>
        </w:rPr>
        <w:t> الداخلي.</w:t>
      </w:r>
    </w:p>
    <w:p w14:paraId="4DEB7D79"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81" w:name="_Toc165650456"/>
      <w:bookmarkStart w:id="282" w:name="_Toc184040752"/>
      <w:bookmarkStart w:id="283" w:name="_Toc184041038"/>
      <w:r w:rsidRPr="00EA09F8">
        <w:rPr>
          <w:rtl/>
          <w:lang w:val="en-US"/>
        </w:rPr>
        <w:t>المادة 70</w:t>
      </w:r>
      <w:r w:rsidR="002B04AA" w:rsidRPr="00EA09F8">
        <w:rPr>
          <w:rtl/>
          <w:lang w:val="en-US"/>
        </w:rPr>
        <w:tab/>
      </w:r>
      <w:r w:rsidR="002B04AA" w:rsidRPr="00EA09F8">
        <w:rPr>
          <w:rtl/>
          <w:lang w:val="en-US"/>
        </w:rPr>
        <w:br/>
      </w:r>
      <w:r w:rsidRPr="00EA09F8">
        <w:rPr>
          <w:rtl/>
          <w:lang w:val="en-US"/>
        </w:rPr>
        <w:t>قائمة</w:t>
      </w:r>
      <w:bookmarkEnd w:id="281"/>
      <w:bookmarkEnd w:id="282"/>
      <w:bookmarkEnd w:id="283"/>
      <w:r w:rsidR="0046174F" w:rsidRPr="00EA09F8">
        <w:rPr>
          <w:rtl/>
          <w:lang w:val="en-US"/>
        </w:rPr>
        <w:t> البلاغات</w:t>
      </w:r>
    </w:p>
    <w:p w14:paraId="5BA2A0C9" w14:textId="77777777" w:rsidR="0046174F" w:rsidRPr="00EA09F8" w:rsidRDefault="00CF0295" w:rsidP="002D1423">
      <w:pPr>
        <w:pStyle w:val="SingleTxtGA"/>
        <w:rPr>
          <w:rtl/>
          <w:lang w:val="en-US"/>
        </w:rPr>
      </w:pPr>
      <w:r w:rsidRPr="00EA09F8">
        <w:rPr>
          <w:rtl/>
          <w:lang w:val="en-US"/>
        </w:rPr>
        <w:t>1-</w:t>
      </w:r>
      <w:r w:rsidRPr="00EA09F8">
        <w:rPr>
          <w:rtl/>
          <w:lang w:val="en-US"/>
        </w:rPr>
        <w:tab/>
      </w:r>
      <w:r w:rsidRPr="00EA09F8">
        <w:rPr>
          <w:spacing w:val="-4"/>
          <w:rtl/>
          <w:lang w:val="en-US"/>
        </w:rPr>
        <w:t>يحتفظ الأمين العام بسجل يتضمن جميع البلاغات المقدمة كي تنظر فيها اللجنة بموجب المادة</w:t>
      </w:r>
      <w:r w:rsidR="00FD28F8" w:rsidRPr="00EA09F8">
        <w:rPr>
          <w:rFonts w:hint="cs"/>
          <w:spacing w:val="-4"/>
          <w:rtl/>
          <w:lang w:val="en-US"/>
        </w:rPr>
        <w:t xml:space="preserve"> </w:t>
      </w:r>
      <w:r w:rsidRPr="00EA09F8">
        <w:rPr>
          <w:spacing w:val="-4"/>
          <w:rtl/>
          <w:lang w:val="en-US"/>
        </w:rPr>
        <w:t xml:space="preserve">31 </w:t>
      </w:r>
      <w:r w:rsidRPr="00EA09F8">
        <w:rPr>
          <w:rtl/>
          <w:lang w:val="en-US"/>
        </w:rPr>
        <w:t>من الاتفاقية. ويجوز إتاحة النص الكامل لأي بلاغ من هذه البلاغات باللغة التي قُدّم بها لأي عضو من أعضاء اللجنة، بناءً على</w:t>
      </w:r>
      <w:r w:rsidR="0046174F" w:rsidRPr="00EA09F8">
        <w:rPr>
          <w:rtl/>
          <w:lang w:val="en-US"/>
        </w:rPr>
        <w:t> طلبه.</w:t>
      </w:r>
    </w:p>
    <w:p w14:paraId="7E334124" w14:textId="08FF19D6" w:rsidR="00CF0295" w:rsidRPr="00EA09F8" w:rsidRDefault="00CF0295" w:rsidP="002D1423">
      <w:pPr>
        <w:pStyle w:val="SingleTxtGA"/>
        <w:rPr>
          <w:rtl/>
          <w:lang w:val="en-US"/>
        </w:rPr>
      </w:pPr>
      <w:r w:rsidRPr="00EA09F8">
        <w:rPr>
          <w:rtl/>
          <w:lang w:val="en-US"/>
        </w:rPr>
        <w:t>2-</w:t>
      </w:r>
      <w:r w:rsidRPr="00EA09F8">
        <w:rPr>
          <w:rtl/>
          <w:lang w:val="en-US"/>
        </w:rPr>
        <w:tab/>
        <w:t xml:space="preserve">يُعِد الأمين العام قائمة بالبلاغات التي تسجلها اللجنة، مشفوعة بملخص قصير لمحتوياتها. </w:t>
      </w:r>
    </w:p>
    <w:p w14:paraId="4B48F7BD"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284" w:name="_Toc165650457"/>
      <w:bookmarkStart w:id="285" w:name="_Toc184040753"/>
      <w:bookmarkStart w:id="286" w:name="_Toc184041039"/>
      <w:r w:rsidRPr="00EA09F8">
        <w:rPr>
          <w:rtl/>
          <w:lang w:val="en-US"/>
        </w:rPr>
        <w:t>المادة 71</w:t>
      </w:r>
      <w:r w:rsidR="002B04AA" w:rsidRPr="00EA09F8">
        <w:rPr>
          <w:rtl/>
          <w:lang w:val="en-US"/>
        </w:rPr>
        <w:tab/>
      </w:r>
      <w:r w:rsidR="002B04AA" w:rsidRPr="00EA09F8">
        <w:rPr>
          <w:rtl/>
          <w:lang w:val="en-US"/>
        </w:rPr>
        <w:br/>
      </w:r>
      <w:r w:rsidRPr="00EA09F8">
        <w:rPr>
          <w:rtl/>
          <w:lang w:val="en-US"/>
        </w:rPr>
        <w:t>ترتيب</w:t>
      </w:r>
      <w:bookmarkEnd w:id="284"/>
      <w:bookmarkEnd w:id="285"/>
      <w:bookmarkEnd w:id="286"/>
      <w:r w:rsidR="0046174F" w:rsidRPr="00EA09F8">
        <w:rPr>
          <w:rtl/>
          <w:lang w:val="en-US"/>
        </w:rPr>
        <w:t> البلاغات</w:t>
      </w:r>
    </w:p>
    <w:p w14:paraId="1869B10C" w14:textId="4954E39A" w:rsidR="00CF0295" w:rsidRPr="00EA09F8" w:rsidRDefault="00CF0295" w:rsidP="002D1423">
      <w:pPr>
        <w:pStyle w:val="SingleTxtGA"/>
        <w:rPr>
          <w:rtl/>
          <w:lang w:val="en-US"/>
        </w:rPr>
      </w:pPr>
      <w:r w:rsidRPr="00EA09F8">
        <w:rPr>
          <w:rtl/>
          <w:lang w:val="en-US"/>
        </w:rPr>
        <w:t>1-</w:t>
      </w:r>
      <w:r w:rsidRPr="00EA09F8">
        <w:rPr>
          <w:rtl/>
          <w:lang w:val="en-US"/>
        </w:rPr>
        <w:tab/>
        <w:t>يجري تناول البلاغات بالترتيب الذي وردت به إلى الأمين العام،</w:t>
      </w:r>
      <w:r w:rsidR="00FD28F8" w:rsidRPr="00EA09F8">
        <w:rPr>
          <w:rtl/>
          <w:lang w:val="en-US"/>
        </w:rPr>
        <w:t xml:space="preserve"> ما لم </w:t>
      </w:r>
      <w:r w:rsidRPr="00EA09F8">
        <w:rPr>
          <w:rtl/>
          <w:lang w:val="en-US"/>
        </w:rPr>
        <w:t>تُقرر اللجنة</w:t>
      </w:r>
      <w:r w:rsidR="00FD28F8" w:rsidRPr="00EA09F8">
        <w:rPr>
          <w:rtl/>
          <w:lang w:val="en-US"/>
        </w:rPr>
        <w:t xml:space="preserve"> أو </w:t>
      </w:r>
      <w:r w:rsidRPr="00EA09F8">
        <w:rPr>
          <w:rtl/>
          <w:lang w:val="en-US"/>
        </w:rPr>
        <w:t xml:space="preserve">الفريق العامل المعني بالبلاغات خلاف ذلك، بالنظر إلى الطابع الملح لكل حالة وظروفها. </w:t>
      </w:r>
    </w:p>
    <w:p w14:paraId="29B9CD5C" w14:textId="6CDCBFD1" w:rsidR="00CF0295" w:rsidRPr="00EA09F8" w:rsidRDefault="00CF0295" w:rsidP="002D1423">
      <w:pPr>
        <w:pStyle w:val="SingleTxtGA"/>
        <w:rPr>
          <w:rtl/>
          <w:lang w:val="en-US"/>
        </w:rPr>
      </w:pPr>
      <w:r w:rsidRPr="00EA09F8">
        <w:rPr>
          <w:rtl/>
          <w:lang w:val="en-US"/>
        </w:rPr>
        <w:t>2-</w:t>
      </w:r>
      <w:r w:rsidRPr="00EA09F8">
        <w:rPr>
          <w:rtl/>
          <w:lang w:val="en-US"/>
        </w:rPr>
        <w:tab/>
        <w:t>يجوز للجنة أن تُقرر النظر في بلاغين</w:t>
      </w:r>
      <w:r w:rsidR="00FD28F8" w:rsidRPr="00EA09F8">
        <w:rPr>
          <w:rtl/>
          <w:lang w:val="en-US"/>
        </w:rPr>
        <w:t xml:space="preserve"> أو </w:t>
      </w:r>
      <w:r w:rsidRPr="00EA09F8">
        <w:rPr>
          <w:rtl/>
          <w:lang w:val="en-US"/>
        </w:rPr>
        <w:t xml:space="preserve">أكثر معاً. </w:t>
      </w:r>
    </w:p>
    <w:p w14:paraId="58081E82" w14:textId="2D5CA6B8" w:rsidR="00CF0295" w:rsidRPr="00EA09F8" w:rsidRDefault="00CF0295" w:rsidP="002D1423">
      <w:pPr>
        <w:pStyle w:val="SingleTxtGA"/>
        <w:rPr>
          <w:rtl/>
          <w:lang w:val="en-US"/>
        </w:rPr>
      </w:pPr>
      <w:r w:rsidRPr="00EA09F8">
        <w:rPr>
          <w:rtl/>
          <w:lang w:val="en-US"/>
        </w:rPr>
        <w:t>3-</w:t>
      </w:r>
      <w:r w:rsidRPr="00EA09F8">
        <w:rPr>
          <w:rtl/>
          <w:lang w:val="en-US"/>
        </w:rPr>
        <w:tab/>
        <w:t>يجوز للجنة أن تُجزئ بلاغاً</w:t>
      </w:r>
      <w:r w:rsidR="00FD28F8" w:rsidRPr="00EA09F8">
        <w:rPr>
          <w:rtl/>
          <w:lang w:val="en-US"/>
        </w:rPr>
        <w:t xml:space="preserve"> ما </w:t>
      </w:r>
      <w:r w:rsidRPr="00EA09F8">
        <w:rPr>
          <w:rtl/>
          <w:lang w:val="en-US"/>
        </w:rPr>
        <w:t>وأن تنظر في كل جزء على حدة، إذا كان البلاغ يتضمن وقائع</w:t>
      </w:r>
      <w:r w:rsidR="00FD28F8" w:rsidRPr="00EA09F8">
        <w:rPr>
          <w:rFonts w:hint="cs"/>
          <w:rtl/>
          <w:lang w:val="en-US"/>
        </w:rPr>
        <w:t xml:space="preserve"> </w:t>
      </w:r>
      <w:r w:rsidRPr="00EA09F8">
        <w:rPr>
          <w:rtl/>
          <w:lang w:val="en-US"/>
        </w:rPr>
        <w:t>مختلفة،</w:t>
      </w:r>
      <w:r w:rsidR="00FD28F8" w:rsidRPr="00EA09F8">
        <w:rPr>
          <w:rtl/>
          <w:lang w:val="en-US"/>
        </w:rPr>
        <w:t xml:space="preserve"> أو </w:t>
      </w:r>
      <w:r w:rsidRPr="00EA09F8">
        <w:rPr>
          <w:rtl/>
          <w:lang w:val="en-US"/>
        </w:rPr>
        <w:t>إذا كان يُشير إلى أكثر من شخص واحد</w:t>
      </w:r>
      <w:r w:rsidR="00FD28F8" w:rsidRPr="00EA09F8">
        <w:rPr>
          <w:rtl/>
          <w:lang w:val="en-US"/>
        </w:rPr>
        <w:t xml:space="preserve"> أو </w:t>
      </w:r>
      <w:r w:rsidRPr="00EA09F8">
        <w:rPr>
          <w:rtl/>
          <w:lang w:val="en-US"/>
        </w:rPr>
        <w:t xml:space="preserve">إلى انتهاكات </w:t>
      </w:r>
      <w:r w:rsidRPr="00EA09F8">
        <w:rPr>
          <w:rFonts w:hint="cs"/>
          <w:rtl/>
          <w:lang w:val="en-US"/>
        </w:rPr>
        <w:t>مدعى حدوثها</w:t>
      </w:r>
      <w:r w:rsidRPr="00EA09F8">
        <w:rPr>
          <w:rtl/>
          <w:lang w:val="en-US"/>
        </w:rPr>
        <w:t xml:space="preserve"> غير مترابطة من حيث الزمان</w:t>
      </w:r>
      <w:r w:rsidR="00FD28F8" w:rsidRPr="00EA09F8">
        <w:rPr>
          <w:rtl/>
          <w:lang w:val="en-US"/>
        </w:rPr>
        <w:t xml:space="preserve"> أو </w:t>
      </w:r>
      <w:r w:rsidRPr="00EA09F8">
        <w:rPr>
          <w:rtl/>
          <w:lang w:val="en-US"/>
        </w:rPr>
        <w:t xml:space="preserve">المكان. </w:t>
      </w:r>
    </w:p>
    <w:p w14:paraId="5BF9B81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87" w:name="_Toc165650458"/>
      <w:bookmarkStart w:id="288" w:name="_Toc184040754"/>
      <w:bookmarkStart w:id="289" w:name="_Toc184041040"/>
      <w:r w:rsidRPr="00EA09F8">
        <w:rPr>
          <w:rtl/>
          <w:lang w:val="en-US"/>
        </w:rPr>
        <w:t>المادة 72</w:t>
      </w:r>
      <w:r w:rsidR="002B04AA" w:rsidRPr="00EA09F8">
        <w:rPr>
          <w:rtl/>
          <w:lang w:val="en-US"/>
        </w:rPr>
        <w:tab/>
      </w:r>
      <w:r w:rsidR="002B04AA" w:rsidRPr="00EA09F8">
        <w:rPr>
          <w:rtl/>
          <w:lang w:val="en-US"/>
        </w:rPr>
        <w:br/>
      </w:r>
      <w:r w:rsidRPr="00EA09F8">
        <w:rPr>
          <w:rtl/>
          <w:lang w:val="en-US"/>
        </w:rPr>
        <w:t>تعليق النظر في</w:t>
      </w:r>
      <w:bookmarkEnd w:id="287"/>
      <w:bookmarkEnd w:id="288"/>
      <w:bookmarkEnd w:id="289"/>
      <w:r w:rsidR="0046174F" w:rsidRPr="00EA09F8">
        <w:rPr>
          <w:rtl/>
          <w:lang w:val="en-US"/>
        </w:rPr>
        <w:t> البلاغات</w:t>
      </w:r>
    </w:p>
    <w:p w14:paraId="67E0D277" w14:textId="77777777" w:rsidR="0046174F" w:rsidRPr="00EA09F8" w:rsidRDefault="00CF0295" w:rsidP="002D1423">
      <w:pPr>
        <w:pStyle w:val="SingleTxtGA"/>
        <w:rPr>
          <w:rtl/>
          <w:lang w:val="en-US"/>
        </w:rPr>
      </w:pPr>
      <w:r w:rsidRPr="00EA09F8">
        <w:rPr>
          <w:rtl/>
          <w:lang w:val="en-US"/>
        </w:rPr>
        <w:t>1-</w:t>
      </w:r>
      <w:r w:rsidRPr="00EA09F8">
        <w:rPr>
          <w:rtl/>
          <w:lang w:val="en-US"/>
        </w:rPr>
        <w:tab/>
        <w:t>يجوز للفريق العامل المعني بالبلاغات، في أي وقت أثناء الإجراءات، أن يقرر، باسم اللجنة، تعليق النظر في بلاغ</w:t>
      </w:r>
      <w:r w:rsidR="00FD28F8" w:rsidRPr="00EA09F8">
        <w:rPr>
          <w:rtl/>
          <w:lang w:val="en-US"/>
        </w:rPr>
        <w:t xml:space="preserve"> ما </w:t>
      </w:r>
      <w:r w:rsidRPr="00EA09F8">
        <w:rPr>
          <w:rtl/>
          <w:lang w:val="en-US"/>
        </w:rPr>
        <w:t>استناداً إلى المعلومات المقدمة من الطرفين،</w:t>
      </w:r>
      <w:r w:rsidR="00FD28F8" w:rsidRPr="00EA09F8">
        <w:rPr>
          <w:rtl/>
          <w:lang w:val="en-US"/>
        </w:rPr>
        <w:t xml:space="preserve"> بما </w:t>
      </w:r>
      <w:r w:rsidRPr="00EA09F8">
        <w:rPr>
          <w:rtl/>
          <w:lang w:val="en-US"/>
        </w:rPr>
        <w:t>يشمل الحالات التي قد يكون بدأ فيها إجراء تسوية ودية على الصعيد الوطني بين الطرفين. ويُخطَر الطرفان فوراً بقرار تعليق النظر في</w:t>
      </w:r>
      <w:r w:rsidR="0046174F" w:rsidRPr="00EA09F8">
        <w:rPr>
          <w:rtl/>
          <w:lang w:val="en-US"/>
        </w:rPr>
        <w:t> البلاغ.</w:t>
      </w:r>
    </w:p>
    <w:p w14:paraId="167E6E22" w14:textId="77777777" w:rsidR="0046174F" w:rsidRPr="00EA09F8" w:rsidRDefault="00CF0295" w:rsidP="002D1423">
      <w:pPr>
        <w:pStyle w:val="SingleTxtGA"/>
        <w:rPr>
          <w:rtl/>
          <w:lang w:val="en-US"/>
        </w:rPr>
      </w:pPr>
      <w:r w:rsidRPr="00EA09F8">
        <w:rPr>
          <w:rtl/>
          <w:lang w:val="en-US"/>
        </w:rPr>
        <w:t>2-</w:t>
      </w:r>
      <w:r w:rsidRPr="00EA09F8">
        <w:rPr>
          <w:rtl/>
          <w:lang w:val="en-US"/>
        </w:rPr>
        <w:tab/>
        <w:t>يجوز للفريق العامل المعني بالبلاغات أن يقرر رفع هذا التعليق في أي وقت، في ضوء المعلومات اللاحقة التي يقدمها الطرفان.</w:t>
      </w:r>
      <w:r w:rsidR="00FD28F8" w:rsidRPr="00EA09F8">
        <w:rPr>
          <w:rtl/>
          <w:lang w:val="en-US"/>
        </w:rPr>
        <w:t xml:space="preserve"> وفي </w:t>
      </w:r>
      <w:r w:rsidRPr="00EA09F8">
        <w:rPr>
          <w:rtl/>
          <w:lang w:val="en-US"/>
        </w:rPr>
        <w:t>هذه الحالات، يُعلم الفريق العامل الطرفين بالمواعيد النهائية الجديدة لتقديم ملاحظاتها وتعليقاتها، حسب</w:t>
      </w:r>
      <w:r w:rsidR="0046174F" w:rsidRPr="00EA09F8">
        <w:rPr>
          <w:rtl/>
          <w:lang w:val="en-US"/>
        </w:rPr>
        <w:t> الاقتضاء.</w:t>
      </w:r>
    </w:p>
    <w:p w14:paraId="15093102"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90" w:name="_Toc165650459"/>
      <w:bookmarkStart w:id="291" w:name="_Toc184040755"/>
      <w:bookmarkStart w:id="292" w:name="_Toc184041041"/>
      <w:r w:rsidRPr="00EA09F8">
        <w:rPr>
          <w:rtl/>
          <w:lang w:val="en-US"/>
        </w:rPr>
        <w:t>المادة 73</w:t>
      </w:r>
      <w:r w:rsidR="002B04AA" w:rsidRPr="00EA09F8">
        <w:rPr>
          <w:rtl/>
          <w:lang w:val="en-US"/>
        </w:rPr>
        <w:tab/>
      </w:r>
      <w:r w:rsidR="002B04AA" w:rsidRPr="00EA09F8">
        <w:rPr>
          <w:rtl/>
          <w:lang w:val="en-US"/>
        </w:rPr>
        <w:br/>
      </w:r>
      <w:r w:rsidRPr="00EA09F8">
        <w:rPr>
          <w:rtl/>
          <w:lang w:val="en-US"/>
        </w:rPr>
        <w:t>مقبولية</w:t>
      </w:r>
      <w:bookmarkEnd w:id="290"/>
      <w:bookmarkEnd w:id="291"/>
      <w:bookmarkEnd w:id="292"/>
      <w:r w:rsidR="0046174F" w:rsidRPr="00EA09F8">
        <w:rPr>
          <w:rtl/>
          <w:lang w:val="en-US"/>
        </w:rPr>
        <w:t> البلاغات</w:t>
      </w:r>
    </w:p>
    <w:p w14:paraId="06252A3B" w14:textId="1CA9E242" w:rsidR="00CF0295" w:rsidRPr="00EA09F8" w:rsidRDefault="00CF0295" w:rsidP="002D1423">
      <w:pPr>
        <w:pStyle w:val="SingleTxtGA"/>
        <w:rPr>
          <w:rtl/>
          <w:lang w:val="en-US"/>
        </w:rPr>
      </w:pPr>
      <w:r w:rsidRPr="00EA09F8">
        <w:rPr>
          <w:rtl/>
          <w:lang w:val="en-US"/>
        </w:rPr>
        <w:t>1-</w:t>
      </w:r>
      <w:r w:rsidRPr="00EA09F8">
        <w:rPr>
          <w:spacing w:val="-4"/>
          <w:rtl/>
          <w:lang w:val="en-US"/>
        </w:rPr>
        <w:tab/>
        <w:t>تُقرر اللجنة، بالأغلبية البسيطة ووفقاً للقواعد التالية،</w:t>
      </w:r>
      <w:r w:rsidR="00FD28F8" w:rsidRPr="00EA09F8">
        <w:rPr>
          <w:spacing w:val="-4"/>
          <w:rtl/>
          <w:lang w:val="en-US"/>
        </w:rPr>
        <w:t xml:space="preserve"> ما </w:t>
      </w:r>
      <w:r w:rsidRPr="00EA09F8">
        <w:rPr>
          <w:spacing w:val="-4"/>
          <w:rtl/>
          <w:lang w:val="en-US"/>
        </w:rPr>
        <w:t>إذا كان بلاغ</w:t>
      </w:r>
      <w:r w:rsidR="00FD28F8" w:rsidRPr="00EA09F8">
        <w:rPr>
          <w:spacing w:val="-4"/>
          <w:rtl/>
          <w:lang w:val="en-US"/>
        </w:rPr>
        <w:t xml:space="preserve"> ما </w:t>
      </w:r>
      <w:r w:rsidRPr="00EA09F8">
        <w:rPr>
          <w:spacing w:val="-4"/>
          <w:rtl/>
          <w:lang w:val="en-US"/>
        </w:rPr>
        <w:t>مقبولاً بموجب المادة 31(1)</w:t>
      </w:r>
      <w:r w:rsidRPr="00EA09F8">
        <w:rPr>
          <w:rtl/>
          <w:lang w:val="en-US"/>
        </w:rPr>
        <w:t xml:space="preserve"> و(2) من الاتفاقية. </w:t>
      </w:r>
    </w:p>
    <w:p w14:paraId="5AD1BF6C" w14:textId="77777777" w:rsidR="00CF0295" w:rsidRPr="00EA09F8" w:rsidRDefault="00CF0295" w:rsidP="002D1423">
      <w:pPr>
        <w:pStyle w:val="SingleTxtGA"/>
        <w:rPr>
          <w:rtl/>
          <w:lang w:val="en-US"/>
        </w:rPr>
      </w:pPr>
      <w:r w:rsidRPr="00EA09F8">
        <w:rPr>
          <w:rtl/>
          <w:lang w:val="en-US"/>
        </w:rPr>
        <w:t>2-</w:t>
      </w:r>
      <w:r w:rsidRPr="00EA09F8">
        <w:rPr>
          <w:rtl/>
          <w:lang w:val="en-US"/>
        </w:rPr>
        <w:tab/>
        <w:t xml:space="preserve">يجوز للفريق العامل المعني بالبلاغات أن يعلن عدم قبول بلاغ شريطة أن يقرر ذلك جميع أعضائه. ويُحال القرار إلى اللجنة بكامل هيئتها ويجوز لها أن تؤكد القرار من دون إجراء مناقشة رسمية. ويجوز لأي عضو من أعضاء اللجنة أن يطلب إجراء مناقشة في جلسة عامة لدراسة البلاغ واتخاذ قرار بشأن مقبوليته. </w:t>
      </w:r>
    </w:p>
    <w:p w14:paraId="14ED3DBB"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93" w:name="_Toc165650460"/>
      <w:bookmarkStart w:id="294" w:name="_Toc184040756"/>
      <w:bookmarkStart w:id="295" w:name="_Toc184041042"/>
      <w:r w:rsidRPr="00EA09F8">
        <w:rPr>
          <w:rtl/>
          <w:lang w:val="en-US"/>
        </w:rPr>
        <w:t>المادة 74</w:t>
      </w:r>
      <w:r w:rsidR="002B04AA" w:rsidRPr="00EA09F8">
        <w:rPr>
          <w:rtl/>
          <w:lang w:val="en-US"/>
        </w:rPr>
        <w:tab/>
      </w:r>
      <w:r w:rsidR="002B04AA" w:rsidRPr="00EA09F8">
        <w:rPr>
          <w:rtl/>
          <w:lang w:val="en-US"/>
        </w:rPr>
        <w:br/>
      </w:r>
      <w:r w:rsidRPr="00EA09F8">
        <w:rPr>
          <w:rtl/>
          <w:lang w:val="en-US"/>
        </w:rPr>
        <w:t>البلاغات غير</w:t>
      </w:r>
      <w:bookmarkEnd w:id="293"/>
      <w:bookmarkEnd w:id="294"/>
      <w:bookmarkEnd w:id="295"/>
      <w:r w:rsidR="0046174F" w:rsidRPr="00EA09F8">
        <w:rPr>
          <w:rtl/>
          <w:lang w:val="en-US"/>
        </w:rPr>
        <w:t> المقبولة</w:t>
      </w:r>
    </w:p>
    <w:p w14:paraId="6E2B007E" w14:textId="6C65DE10" w:rsidR="00CF0295" w:rsidRPr="00EA09F8" w:rsidRDefault="00CF0295" w:rsidP="002D1423">
      <w:pPr>
        <w:pStyle w:val="SingleTxtGA"/>
        <w:rPr>
          <w:rtl/>
          <w:lang w:val="en-US"/>
        </w:rPr>
      </w:pPr>
      <w:r w:rsidRPr="00EA09F8">
        <w:rPr>
          <w:rtl/>
          <w:lang w:val="en-US"/>
        </w:rPr>
        <w:t>1-</w:t>
      </w:r>
      <w:r w:rsidRPr="00EA09F8">
        <w:rPr>
          <w:rtl/>
          <w:lang w:val="en-US"/>
        </w:rPr>
        <w:tab/>
        <w:t>عندما تُقرر اللجنة أن بلاغاً</w:t>
      </w:r>
      <w:r w:rsidR="00FD28F8" w:rsidRPr="00EA09F8">
        <w:rPr>
          <w:rtl/>
          <w:lang w:val="en-US"/>
        </w:rPr>
        <w:t xml:space="preserve"> ما </w:t>
      </w:r>
      <w:r w:rsidRPr="00EA09F8">
        <w:rPr>
          <w:rtl/>
          <w:lang w:val="en-US"/>
        </w:rPr>
        <w:t xml:space="preserve">غير مقبول، تُبلّغ في أقرب وقت ممكن قرارها وأسبابه، عن طريق الأمين العام، إلى صاحب (أصحاب) البلاغ وإلى الدولة الطرف المعنية. </w:t>
      </w:r>
    </w:p>
    <w:p w14:paraId="02BEDFA8" w14:textId="52CF4F6C" w:rsidR="00CF0295" w:rsidRPr="00EA09F8" w:rsidRDefault="00CF0295" w:rsidP="002D1423">
      <w:pPr>
        <w:pStyle w:val="SingleTxtGA"/>
        <w:rPr>
          <w:rtl/>
          <w:lang w:val="en-US"/>
        </w:rPr>
      </w:pPr>
      <w:r w:rsidRPr="00EA09F8">
        <w:rPr>
          <w:rtl/>
          <w:lang w:val="en-US"/>
        </w:rPr>
        <w:t>2-</w:t>
      </w:r>
      <w:r w:rsidRPr="00EA09F8">
        <w:rPr>
          <w:rtl/>
          <w:lang w:val="en-US"/>
        </w:rPr>
        <w:tab/>
        <w:t>يجوز للجنة، بصفة استثنائية، أن تُعيد النظر في قرار تعلن فيه أن بلاغاً</w:t>
      </w:r>
      <w:r w:rsidR="00FD28F8" w:rsidRPr="00EA09F8">
        <w:rPr>
          <w:rtl/>
          <w:lang w:val="en-US"/>
        </w:rPr>
        <w:t xml:space="preserve"> ما </w:t>
      </w:r>
      <w:r w:rsidRPr="00EA09F8">
        <w:rPr>
          <w:rtl/>
          <w:lang w:val="en-US"/>
        </w:rPr>
        <w:t>غير مقبول، عند تلقي طلب خطي من صاحب (أصحاب) البلاغ</w:t>
      </w:r>
      <w:r w:rsidR="00FD28F8" w:rsidRPr="00EA09F8">
        <w:rPr>
          <w:rtl/>
          <w:lang w:val="en-US"/>
        </w:rPr>
        <w:t xml:space="preserve"> أو </w:t>
      </w:r>
      <w:r w:rsidRPr="00EA09F8">
        <w:rPr>
          <w:rtl/>
          <w:lang w:val="en-US"/>
        </w:rPr>
        <w:t>مِمَن ينوب عنه (عنهم)، يبيّن أن أسباب عدم المقبولية</w:t>
      </w:r>
      <w:r w:rsidR="00FD28F8" w:rsidRPr="00EA09F8">
        <w:rPr>
          <w:rtl/>
          <w:lang w:val="en-US"/>
        </w:rPr>
        <w:t xml:space="preserve"> لم </w:t>
      </w:r>
      <w:r w:rsidRPr="00EA09F8">
        <w:rPr>
          <w:rtl/>
          <w:lang w:val="en-US"/>
        </w:rPr>
        <w:t xml:space="preserve">تعد قائمة. </w:t>
      </w:r>
    </w:p>
    <w:p w14:paraId="7394EB8A"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296" w:name="_Toc165650461"/>
      <w:bookmarkStart w:id="297" w:name="_Toc184040757"/>
      <w:bookmarkStart w:id="298" w:name="_Toc184041043"/>
      <w:r w:rsidRPr="00EA09F8">
        <w:rPr>
          <w:rtl/>
          <w:lang w:val="en-US"/>
        </w:rPr>
        <w:t>المادة 75</w:t>
      </w:r>
      <w:r w:rsidR="002B04AA" w:rsidRPr="00EA09F8">
        <w:rPr>
          <w:rtl/>
          <w:lang w:val="en-US"/>
        </w:rPr>
        <w:tab/>
      </w:r>
      <w:r w:rsidR="002B04AA" w:rsidRPr="00EA09F8">
        <w:rPr>
          <w:rtl/>
          <w:lang w:val="en-US"/>
        </w:rPr>
        <w:br/>
      </w:r>
      <w:r w:rsidRPr="00EA09F8">
        <w:rPr>
          <w:rtl/>
          <w:lang w:val="en-US"/>
        </w:rPr>
        <w:t>البلاغات التي يُعل</w:t>
      </w:r>
      <w:r w:rsidRPr="00EA09F8">
        <w:rPr>
          <w:rFonts w:hint="cs"/>
          <w:rtl/>
          <w:lang w:val="en-US"/>
        </w:rPr>
        <w:t>َ</w:t>
      </w:r>
      <w:r w:rsidRPr="00EA09F8">
        <w:rPr>
          <w:rtl/>
          <w:lang w:val="en-US"/>
        </w:rPr>
        <w:t>ن قبولها قبل تقديم ملاحظات الدولة الطرف بشأن الأسس</w:t>
      </w:r>
      <w:bookmarkEnd w:id="296"/>
      <w:bookmarkEnd w:id="297"/>
      <w:bookmarkEnd w:id="298"/>
      <w:r w:rsidR="0046174F" w:rsidRPr="00EA09F8">
        <w:rPr>
          <w:rtl/>
          <w:lang w:val="en-US"/>
        </w:rPr>
        <w:t> الموضوعية</w:t>
      </w:r>
    </w:p>
    <w:p w14:paraId="0B88B98F" w14:textId="331CF97B" w:rsidR="00CF0295" w:rsidRPr="00EA09F8" w:rsidRDefault="00CF0295" w:rsidP="002D1423">
      <w:pPr>
        <w:pStyle w:val="SingleTxtGA"/>
        <w:rPr>
          <w:rtl/>
          <w:lang w:val="en-US"/>
        </w:rPr>
      </w:pPr>
      <w:r w:rsidRPr="00EA09F8">
        <w:rPr>
          <w:rtl/>
          <w:lang w:val="en-US"/>
        </w:rPr>
        <w:t>1-</w:t>
      </w:r>
      <w:r w:rsidRPr="00EA09F8">
        <w:rPr>
          <w:rtl/>
          <w:lang w:val="en-US"/>
        </w:rPr>
        <w:tab/>
        <w:t>تُحال إلى صاحب (أصحاب) البلاغ وإلى الدولة الطرف المعنية، عن طريق الأمين العام، القرارات التي يُعلَن فيها قبول بلاغ</w:t>
      </w:r>
      <w:r w:rsidR="00FD28F8" w:rsidRPr="00EA09F8">
        <w:rPr>
          <w:rtl/>
          <w:lang w:val="en-US"/>
        </w:rPr>
        <w:t xml:space="preserve"> ما </w:t>
      </w:r>
      <w:r w:rsidRPr="00EA09F8">
        <w:rPr>
          <w:rtl/>
          <w:lang w:val="en-US"/>
        </w:rPr>
        <w:t>قبل تقديم الدولة الطرف ملاحظاتها بشأن أسسه الموضوعية، وفقاً</w:t>
      </w:r>
      <w:r w:rsidR="00FD28F8" w:rsidRPr="00EA09F8">
        <w:rPr>
          <w:rFonts w:hint="cs"/>
          <w:rtl/>
          <w:lang w:val="en-US"/>
        </w:rPr>
        <w:t xml:space="preserve"> </w:t>
      </w:r>
      <w:r w:rsidRPr="00EA09F8">
        <w:rPr>
          <w:rtl/>
          <w:lang w:val="en-US"/>
        </w:rPr>
        <w:t>للمادة 67(4)</w:t>
      </w:r>
      <w:r w:rsidR="00FD28F8" w:rsidRPr="00EA09F8">
        <w:rPr>
          <w:rtl/>
          <w:lang w:val="en-US"/>
        </w:rPr>
        <w:t xml:space="preserve"> أو </w:t>
      </w:r>
      <w:r w:rsidRPr="00EA09F8">
        <w:rPr>
          <w:rtl/>
          <w:lang w:val="en-US"/>
        </w:rPr>
        <w:t xml:space="preserve">(6) من هذا النظام الداخلي. </w:t>
      </w:r>
    </w:p>
    <w:p w14:paraId="69177E6E" w14:textId="77777777" w:rsidR="0046174F" w:rsidRPr="00EA09F8" w:rsidRDefault="00CF0295" w:rsidP="002D1423">
      <w:pPr>
        <w:pStyle w:val="SingleTxtGA"/>
        <w:rPr>
          <w:rtl/>
          <w:lang w:val="en-US"/>
        </w:rPr>
      </w:pPr>
      <w:r w:rsidRPr="00EA09F8">
        <w:rPr>
          <w:rtl/>
          <w:lang w:val="en-US"/>
        </w:rPr>
        <w:t>2-</w:t>
      </w:r>
      <w:r w:rsidRPr="00EA09F8">
        <w:rPr>
          <w:rtl/>
          <w:lang w:val="en-US"/>
        </w:rPr>
        <w:tab/>
        <w:t xml:space="preserve">تقدم الدولة الطرف المعنية إلى اللجنة، في غضون أربعة أشهر، ملاحظات خطية بشأن الأسس </w:t>
      </w:r>
      <w:r w:rsidRPr="00EA09F8">
        <w:rPr>
          <w:spacing w:val="-2"/>
          <w:rtl/>
          <w:lang w:val="en-US"/>
        </w:rPr>
        <w:t>الموضوعية. وتحال، عن طريق الأمين العام، أي ملاحظات من هذا القبيل إلى صاحب (أصحاب) البلاغ،</w:t>
      </w:r>
      <w:r w:rsidRPr="00EA09F8">
        <w:rPr>
          <w:rtl/>
          <w:lang w:val="en-US"/>
        </w:rPr>
        <w:t xml:space="preserve"> الذين يجوز لهم تقديم أي معلومات</w:t>
      </w:r>
      <w:r w:rsidR="00FD28F8" w:rsidRPr="00EA09F8">
        <w:rPr>
          <w:rtl/>
          <w:lang w:val="en-US"/>
        </w:rPr>
        <w:t xml:space="preserve"> أو </w:t>
      </w:r>
      <w:r w:rsidRPr="00EA09F8">
        <w:rPr>
          <w:rtl/>
          <w:lang w:val="en-US"/>
        </w:rPr>
        <w:t>ملاحظات في غضون</w:t>
      </w:r>
      <w:r w:rsidR="0046174F" w:rsidRPr="00EA09F8">
        <w:rPr>
          <w:rtl/>
          <w:lang w:val="en-US"/>
        </w:rPr>
        <w:t> شهرين.</w:t>
      </w:r>
    </w:p>
    <w:p w14:paraId="3761CD83" w14:textId="77777777" w:rsidR="0046174F" w:rsidRPr="00EA09F8" w:rsidRDefault="00CF0295" w:rsidP="002D1423">
      <w:pPr>
        <w:pStyle w:val="SingleTxtGA"/>
        <w:rPr>
          <w:rtl/>
          <w:lang w:val="en-US"/>
        </w:rPr>
      </w:pPr>
      <w:r w:rsidRPr="00EA09F8">
        <w:rPr>
          <w:rtl/>
          <w:lang w:val="en-US"/>
        </w:rPr>
        <w:t>3-</w:t>
      </w:r>
      <w:r w:rsidRPr="00EA09F8">
        <w:rPr>
          <w:rtl/>
          <w:lang w:val="en-US"/>
        </w:rPr>
        <w:tab/>
        <w:t>تبت اللجنة في الأسس الموضوعية للبلاغ في دورة لاحقة استناداً إلى المعلومات المشار إليها في الفقرة 2 من هذه</w:t>
      </w:r>
      <w:r w:rsidR="0046174F" w:rsidRPr="00EA09F8">
        <w:rPr>
          <w:rtl/>
          <w:lang w:val="en-US"/>
        </w:rPr>
        <w:t> المادة.</w:t>
      </w:r>
    </w:p>
    <w:p w14:paraId="4B2D3E5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299" w:name="_Toc165650462"/>
      <w:bookmarkStart w:id="300" w:name="_Toc184040758"/>
      <w:bookmarkStart w:id="301" w:name="_Toc184041044"/>
      <w:r w:rsidRPr="00EA09F8">
        <w:rPr>
          <w:rtl/>
          <w:lang w:val="en-US"/>
        </w:rPr>
        <w:t>المادة 76</w:t>
      </w:r>
      <w:r w:rsidR="002B04AA" w:rsidRPr="00EA09F8">
        <w:rPr>
          <w:rtl/>
          <w:lang w:val="en-US"/>
        </w:rPr>
        <w:tab/>
      </w:r>
      <w:r w:rsidR="002B04AA" w:rsidRPr="00EA09F8">
        <w:rPr>
          <w:rtl/>
          <w:lang w:val="en-US"/>
        </w:rPr>
        <w:br/>
      </w:r>
      <w:r w:rsidRPr="00EA09F8">
        <w:rPr>
          <w:rtl/>
          <w:lang w:val="en-US"/>
        </w:rPr>
        <w:t>دراسة البلاغات من حيث أسسها</w:t>
      </w:r>
      <w:bookmarkEnd w:id="299"/>
      <w:bookmarkEnd w:id="300"/>
      <w:bookmarkEnd w:id="301"/>
      <w:r w:rsidR="0046174F" w:rsidRPr="00EA09F8">
        <w:rPr>
          <w:rtl/>
          <w:lang w:val="en-US"/>
        </w:rPr>
        <w:t> الموضوعية</w:t>
      </w:r>
    </w:p>
    <w:p w14:paraId="37417353" w14:textId="21BD58BD" w:rsidR="00CF0295" w:rsidRPr="00EA09F8" w:rsidRDefault="00CF0295" w:rsidP="002D1423">
      <w:pPr>
        <w:pStyle w:val="SingleTxtGA"/>
        <w:rPr>
          <w:rtl/>
          <w:lang w:val="en-US"/>
        </w:rPr>
      </w:pPr>
      <w:r w:rsidRPr="00EA09F8">
        <w:rPr>
          <w:rtl/>
          <w:lang w:val="en-US"/>
        </w:rPr>
        <w:t>1-</w:t>
      </w:r>
      <w:r w:rsidRPr="00EA09F8">
        <w:rPr>
          <w:rtl/>
          <w:lang w:val="en-US"/>
        </w:rPr>
        <w:tab/>
      </w:r>
      <w:r w:rsidRPr="00EA09F8">
        <w:rPr>
          <w:spacing w:val="-4"/>
          <w:rtl/>
          <w:lang w:val="en-US"/>
        </w:rPr>
        <w:t>تصوغ اللجنة آراءها بشأن بلاغ</w:t>
      </w:r>
      <w:r w:rsidR="00FD28F8" w:rsidRPr="00EA09F8">
        <w:rPr>
          <w:spacing w:val="-4"/>
          <w:rtl/>
          <w:lang w:val="en-US"/>
        </w:rPr>
        <w:t xml:space="preserve"> ما </w:t>
      </w:r>
      <w:r w:rsidRPr="00EA09F8">
        <w:rPr>
          <w:spacing w:val="-4"/>
          <w:rtl/>
          <w:lang w:val="en-US"/>
        </w:rPr>
        <w:t>في ضوء جميع المعلومات التي أتاحها لها صاحب (أصحاب</w:t>
      </w:r>
      <w:r w:rsidRPr="00EA09F8">
        <w:rPr>
          <w:rtl/>
          <w:lang w:val="en-US"/>
        </w:rPr>
        <w:t xml:space="preserve">) البلاغ، والدولة الطرف المعنية، وأي مصدر آخر مُشار إليه في المادة 28 من الاتفاقية، رهناً بإحالة هذه المعلومات </w:t>
      </w:r>
      <w:r w:rsidRPr="00EA09F8">
        <w:rPr>
          <w:rFonts w:hint="cs"/>
          <w:rtl/>
          <w:lang w:val="en-US"/>
        </w:rPr>
        <w:t>حسب الأصول</w:t>
      </w:r>
      <w:r w:rsidRPr="00EA09F8">
        <w:rPr>
          <w:rtl/>
          <w:lang w:val="en-US"/>
        </w:rPr>
        <w:t xml:space="preserve"> إلى الأطراف المعنية. </w:t>
      </w:r>
    </w:p>
    <w:p w14:paraId="64F209F2" w14:textId="77777777" w:rsidR="00CF0295" w:rsidRPr="00EA09F8" w:rsidRDefault="00CF0295" w:rsidP="002D1423">
      <w:pPr>
        <w:pStyle w:val="SingleTxtGA"/>
        <w:rPr>
          <w:rtl/>
          <w:lang w:val="en-US"/>
        </w:rPr>
      </w:pPr>
      <w:r w:rsidRPr="00EA09F8">
        <w:rPr>
          <w:rtl/>
          <w:lang w:val="en-US"/>
        </w:rPr>
        <w:t>2-</w:t>
      </w:r>
      <w:r w:rsidRPr="00EA09F8">
        <w:rPr>
          <w:rtl/>
          <w:lang w:val="en-US"/>
        </w:rPr>
        <w:tab/>
        <w:t xml:space="preserve">يجوز للجنة أن تُحيل أي بلاغ إلى فريق عامل كي يقدم إليها توصيات بشأن الأسس الموضوعية للبلاغ. </w:t>
      </w:r>
    </w:p>
    <w:p w14:paraId="34747E1A" w14:textId="77777777" w:rsidR="00CF0295" w:rsidRPr="00EA09F8" w:rsidRDefault="00CF0295" w:rsidP="002D1423">
      <w:pPr>
        <w:pStyle w:val="SingleTxtGA"/>
        <w:rPr>
          <w:rtl/>
          <w:lang w:val="en-US"/>
        </w:rPr>
      </w:pPr>
      <w:r w:rsidRPr="00EA09F8">
        <w:rPr>
          <w:rtl/>
          <w:lang w:val="en-US"/>
        </w:rPr>
        <w:t>3-</w:t>
      </w:r>
      <w:r w:rsidRPr="00EA09F8">
        <w:rPr>
          <w:rtl/>
          <w:lang w:val="en-US"/>
        </w:rPr>
        <w:tab/>
        <w:t xml:space="preserve">لا تبتّ اللجنة في الأسس الموضوعية للبلاغ دون أن تكون قد نظرت في انطباق جميع أسباب المقبولية المُشار إليها في المادة 31(1) و(2) من الاتفاقية. </w:t>
      </w:r>
    </w:p>
    <w:p w14:paraId="74168894" w14:textId="77777777" w:rsidR="00CF0295" w:rsidRPr="00EA09F8" w:rsidRDefault="00CF0295" w:rsidP="002D1423">
      <w:pPr>
        <w:pStyle w:val="SingleTxtGA"/>
        <w:rPr>
          <w:rtl/>
          <w:lang w:val="en-US"/>
        </w:rPr>
      </w:pPr>
      <w:r w:rsidRPr="00EA09F8">
        <w:rPr>
          <w:rtl/>
          <w:lang w:val="en-US"/>
        </w:rPr>
        <w:t>4-</w:t>
      </w:r>
      <w:r w:rsidRPr="00EA09F8">
        <w:rPr>
          <w:rtl/>
          <w:lang w:val="en-US"/>
        </w:rPr>
        <w:tab/>
        <w:t xml:space="preserve">تبلغ اللجنة، عن طريق الأمين العام، آراءها مشفوعةً بأي توصيات إلى الدولة الطرف المعنية وإلى صاحب (أصحاب) البلاغ. </w:t>
      </w:r>
    </w:p>
    <w:p w14:paraId="4E75FE8D" w14:textId="77777777" w:rsidR="0046174F" w:rsidRPr="00EA09F8" w:rsidRDefault="00CF0295" w:rsidP="002D1423">
      <w:pPr>
        <w:pStyle w:val="H23GA"/>
        <w:rPr>
          <w:rtl/>
          <w:lang w:val="en-US"/>
        </w:rPr>
      </w:pPr>
      <w:r w:rsidRPr="00EA09F8">
        <w:rPr>
          <w:rtl/>
          <w:lang w:val="en-US"/>
        </w:rPr>
        <w:lastRenderedPageBreak/>
        <w:tab/>
      </w:r>
      <w:r w:rsidRPr="00EA09F8">
        <w:rPr>
          <w:rtl/>
          <w:lang w:val="en-US"/>
        </w:rPr>
        <w:tab/>
        <w:t>النظر في البلاغات الواردة بموجب المادة 31 من</w:t>
      </w:r>
      <w:r w:rsidR="0046174F" w:rsidRPr="00EA09F8">
        <w:rPr>
          <w:rtl/>
          <w:lang w:val="en-US"/>
        </w:rPr>
        <w:t> الاتفاقية</w:t>
      </w:r>
    </w:p>
    <w:p w14:paraId="0B0D66B1" w14:textId="1FB357EB" w:rsidR="00CF0295" w:rsidRPr="00EA09F8" w:rsidRDefault="00CF0295" w:rsidP="002D1423">
      <w:pPr>
        <w:pStyle w:val="H23G"/>
        <w:rPr>
          <w:lang w:val="en-US"/>
        </w:rPr>
      </w:pPr>
      <w:r w:rsidRPr="00EA09F8">
        <w:rPr>
          <w:noProof/>
        </w:rPr>
        <mc:AlternateContent>
          <mc:Choice Requires="wps">
            <w:drawing>
              <wp:anchor distT="0" distB="0" distL="114300" distR="114300" simplePos="0" relativeHeight="251660288" behindDoc="0" locked="0" layoutInCell="1" allowOverlap="1" wp14:anchorId="7075DBE7" wp14:editId="74822C98">
                <wp:simplePos x="0" y="0"/>
                <wp:positionH relativeFrom="column">
                  <wp:posOffset>3763010</wp:posOffset>
                </wp:positionH>
                <wp:positionV relativeFrom="paragraph">
                  <wp:posOffset>3447416</wp:posOffset>
                </wp:positionV>
                <wp:extent cx="290659" cy="2597463"/>
                <wp:effectExtent l="0" t="0" r="0" b="0"/>
                <wp:wrapNone/>
                <wp:docPr id="109529711" name="Arrow: Bent 6"/>
                <wp:cNvGraphicFramePr/>
                <a:graphic xmlns:a="http://schemas.openxmlformats.org/drawingml/2006/main">
                  <a:graphicData uri="http://schemas.microsoft.com/office/word/2010/wordprocessingShape">
                    <wps:wsp>
                      <wps:cNvSpPr/>
                      <wps:spPr>
                        <a:xfrm rot="5400000" flipH="1">
                          <a:off x="0" y="0"/>
                          <a:ext cx="290659" cy="2597463"/>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BDC028" id="Arrow: Bent 6" o:spid="_x0000_s1026" style="position:absolute;margin-left:296.3pt;margin-top:271.45pt;width:22.9pt;height:204.5pt;rotation:-90;flip:x;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90659,2597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atpwIAAMkFAAAOAAAAZHJzL2Uyb0RvYy54bWysVE1v2zAMvQ/YfxB0X/1RO16COkXQotuA&#10;Yi3WDj0rslR70NckJU7260fJjpOuxQ7DfDAokXrieyJ5cbmTAm2ZdZ1WNc7OUoyYorrp1HONvz/e&#10;fPiIkfNENURoxWq8Zw5fLt+/u+jNguW61aJhFgGIcove1Lj13iySxNGWSeLOtGEKnFxbSTws7XPS&#10;WNIDuhRJnqazpNe2MVZT5hzsXg9OvIz4nDPq7zh3zCNRY8jNx7+N/3X4J8sLsni2xLQdHdMg/5CF&#10;JJ2CSyeoa+IJ2tjuFZTsqNVOc39GtUw05x1lkQOwydI/2Dy0xLDIBcRxZpLJ/T9Y+nX7YO4tyNAb&#10;t3BgBhY7biWyGtQqizR8GHHRmc/wwpEl5I12UcT9JCLbeURhM5+ns3KOEQVXXs6rYnYeVE4G1IBu&#10;rPOfmJYoGDVeM+VX1uo+QpPtrfNRyQYpIqFkSPMjg/ulgIfZEoGydFaU48OdxOQvY6qqeh1z/iKm&#10;yvI3YorTmOK8KmORQPpjZmAdCACro2rR8nvBQvJCfWMcdU3QI9KKBc2uhEVAAThRCqwHMV1LGjZs&#10;Z2XQelBrOhG1i4ABmXdCTNgjQGiW19gDzBgfjrLYD9Ph9G+JDYenE/Fmrfx0WHZK27cABLAabx7i&#10;DyIN0gSV1rrZ39uhvqCynKE3HVTCLXH+nlh4ZdiEkeLv4MeF7musRwujVttfb+2HeOgK8GLUQzvX&#10;2P3cEMswEl8U9Ms8K4rQ/3FRlFUOC3vqWZ961EZeaXgmqDvILpoh3ouDya2WTzB5VuFWcBFF4e4a&#10;U28Piys/jBmYXZStVjEMet4Qf6seDD20Uqilx90TsWZsBw+N9FUfWn8su0HRY2x4D6VXG69554Pz&#10;qOu4gHkRC2ecbWEgna5j1HECL38DAAD//wMAUEsDBBQABgAIAAAAIQDoJ/6m4AAAAAsBAAAPAAAA&#10;ZHJzL2Rvd25yZXYueG1sTI/BTsMwEETvSPyDtUjcqJNQ0irEqSpUDhUnGjhw28QmCY3Xke224e9Z&#10;TnDc2dHMm3Iz21GcjQ+DIwXpIgFhqHV6oE7BW/18twYRIpLG0ZFR8G0CbKrrqxIL7S70as6H2AkO&#10;oVCggj7GqZAytL2xGBZuMsS/T+ctRj59J7XHC4fbUWZJkkuLA3FDj5N56k17PJysgpddlusvie/+&#10;+OHzOq33zXa3V+r2Zt4+gohmjn9m+MVndKiYqXEn0kGMCpZpyluiglW2fADBjjUXgmhYWSX3IKtS&#10;/t9Q/QAAAP//AwBQSwECLQAUAAYACAAAACEAtoM4kv4AAADhAQAAEwAAAAAAAAAAAAAAAAAAAAAA&#10;W0NvbnRlbnRfVHlwZXNdLnhtbFBLAQItABQABgAIAAAAIQA4/SH/1gAAAJQBAAALAAAAAAAAAAAA&#10;AAAAAC8BAABfcmVscy8ucmVsc1BLAQItABQABgAIAAAAIQCIjIatpwIAAMkFAAAOAAAAAAAAAAAA&#10;AAAAAC4CAABkcnMvZTJvRG9jLnhtbFBLAQItABQABgAIAAAAIQDoJ/6m4AAAAAsBAAAPAAAAAAAA&#10;AAAAAAAAAAEFAABkcnMvZG93bnJldi54bWxQSwUGAAAAAAQABADzAAAADgYAAAAA&#10;" path="m,2597463l,143017c,72787,56933,15854,127163,15854r113715,l240878,r49781,31324l240878,62649r,-15854l127163,46795v-53142,,-96223,43081,-96223,96223c30940,961166,30941,1779315,30941,2597463r-30941,xe" fillcolor="#4f81bd [3204]" strokecolor="#0a121c [484]" strokeweight="2pt">
                <v:path arrowok="t" o:connecttype="custom" o:connectlocs="0,2597463;0,143017;127163,15854;240878,15854;240878,0;290659,31324;240878,62649;240878,46795;127163,46795;30940,143018;30941,2597463;0,2597463" o:connectangles="0,0,0,0,0,0,0,0,0,0,0,0"/>
              </v:shape>
            </w:pict>
          </mc:Fallback>
        </mc:AlternateContent>
      </w:r>
      <w:r w:rsidRPr="00EA09F8">
        <w:rPr>
          <w:noProof/>
        </w:rPr>
        <mc:AlternateContent>
          <mc:Choice Requires="wps">
            <w:drawing>
              <wp:anchor distT="0" distB="0" distL="114300" distR="114300" simplePos="0" relativeHeight="251656192" behindDoc="0" locked="0" layoutInCell="1" allowOverlap="1" wp14:anchorId="40F5B0D7" wp14:editId="2C8DF80E">
                <wp:simplePos x="0" y="0"/>
                <wp:positionH relativeFrom="column">
                  <wp:posOffset>106997</wp:posOffset>
                </wp:positionH>
                <wp:positionV relativeFrom="paragraph">
                  <wp:posOffset>4629696</wp:posOffset>
                </wp:positionV>
                <wp:extent cx="2329083" cy="674383"/>
                <wp:effectExtent l="0" t="0" r="0" b="0"/>
                <wp:wrapNone/>
                <wp:docPr id="1605461708" name="Rectangle: Rounded Corners 1"/>
                <wp:cNvGraphicFramePr/>
                <a:graphic xmlns:a="http://schemas.openxmlformats.org/drawingml/2006/main">
                  <a:graphicData uri="http://schemas.microsoft.com/office/word/2010/wordprocessingShape">
                    <wps:wsp>
                      <wps:cNvSpPr/>
                      <wps:spPr>
                        <a:xfrm>
                          <a:off x="0" y="0"/>
                          <a:ext cx="2329083" cy="674383"/>
                        </a:xfrm>
                        <a:prstGeom prst="roundRect">
                          <a:avLst/>
                        </a:prstGeom>
                        <a:solidFill>
                          <a:srgbClr val="4F81BD"/>
                        </a:solidFill>
                        <a:ln w="25400" cap="flat" cmpd="sng" algn="ctr">
                          <a:noFill/>
                          <a:prstDash val="solid"/>
                        </a:ln>
                        <a:effectLst/>
                      </wps:spPr>
                      <wps:txbx>
                        <w:txbxContent>
                          <w:p w14:paraId="39A5D09F" w14:textId="77777777" w:rsidR="00CF0295" w:rsidRPr="00FB689A" w:rsidRDefault="00CF0295" w:rsidP="00CF0295">
                            <w:pPr>
                              <w:jc w:val="center"/>
                              <w:rPr>
                                <w:color w:val="FFFFFF" w:themeColor="background1"/>
                                <w:lang w:val="fr-CH" w:bidi="ar-SY"/>
                              </w:rPr>
                            </w:pPr>
                            <w:r>
                              <w:rPr>
                                <w:rFonts w:hint="cs"/>
                                <w:color w:val="FFFFFF" w:themeColor="background1"/>
                                <w:rtl/>
                                <w:lang w:val="fr-CH" w:bidi="ar-SY"/>
                              </w:rPr>
                              <w:t>إحالة البلاغ التماساً لملاحظات بشأن الأسس الموضوعية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F5B0D7" id="Rectangle: Rounded Corners 1" o:spid="_x0000_s1026" style="position:absolute;left:0;text-align:left;margin-left:8.4pt;margin-top:364.55pt;width:183.4pt;height:53.1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TPKUQIAAJsEAAAOAAAAZHJzL2Uyb0RvYy54bWysVEtv2zAMvg/YfxB0X51X2zSIU2QNMgwI&#10;2mDt0LMiS7EBWdQoJXb360fJTtp1Ow27yKRI8fHxo+e3bW3YUaGvwOZ8eDHgTFkJRWX3Of/+tP40&#10;5cwHYQthwKqcvyjPbxcfP8wbN1MjKMEUChkFsX7WuJyXIbhZlnlZqlr4C3DKklED1iKQivusQNFQ&#10;9Npko8HgKmsAC4cglfd0u+qMfJHia61keNDaq8BMzqm2kE5M5y6e2WIuZnsUrqxkX4b4hypqUVlK&#10;eg61EkGwA1Z/hKorieBBhwsJdQZaV1KlHqib4eBdN4+lcCr1QuB4d4bJ/7+w8v746LZIMDTOzzyJ&#10;sYtWYx2/VB9rE1gvZ7BUG5iky9F4dDOYjjmTZLu6noxJpjDZ62uHPnxRULMo5BzhYItvNJEElDhu&#10;fOj8T34xowdTFevKmKTgfndnkB0FTW+yng4/r/oUv7kZyxqq53IyoAlLQSzSRgQSa1fk3Ns9Z8Ls&#10;iZ4yYMptIWZIo4+5V8KXXY4Utk9hbCxBJQ71pb5CFKXQ7toetx0UL1tkCB2/vJPrigJvhA9bgUQo&#10;KoyWJDzQoQ1QtdBLnJWAP/92H/1pzmTlrCGCUic/DgIVZ+arJQbcDCeTyOikTC6vR6TgW8vurcUe&#10;6jsgFIe0jk4mMfoHcxI1Qv1Mu7SMWckkrKTcHWa9che6xaFtlGq5TG7EYifCxj46GYNHyCKkT+2z&#10;QNcPPhBl7uFEZjF7N/rON760sDwE0FXiRYS4w5VIFRXagESvflvjir3Vk9frP2XxCwAA//8DAFBL&#10;AwQUAAYACAAAACEAzDb39OEAAAAKAQAADwAAAGRycy9kb3ducmV2LnhtbEyPQUvDQBSE74L/YXmC&#10;N7tpgzGN2RQRC4oQaCv2usk+k9Ds25DdtrG/3udJj8MMM9/kq8n24oSj7xwpmM8iEEi1Mx01Cj52&#10;67sUhA+ajO4doYJv9LAqrq9ynRl3pg2etqERXEI+0wraEIZMSl+3aLWfuQGJvS83Wh1Yjo00oz5z&#10;ue3lIooSaXVHvNDqAZ9brA/bo1WwsZ9v/f5SvqyxMtPh8l6+ljtU6vZmenoEEXAKf2H4xWd0KJip&#10;ckcyXvSsEyYPCh4WyzkIDsRpnICoFKTxfQyyyOX/C8UPAAAA//8DAFBLAQItABQABgAIAAAAIQC2&#10;gziS/gAAAOEBAAATAAAAAAAAAAAAAAAAAAAAAABbQ29udGVudF9UeXBlc10ueG1sUEsBAi0AFAAG&#10;AAgAAAAhADj9If/WAAAAlAEAAAsAAAAAAAAAAAAAAAAALwEAAF9yZWxzLy5yZWxzUEsBAi0AFAAG&#10;AAgAAAAhADXZM8pRAgAAmwQAAA4AAAAAAAAAAAAAAAAALgIAAGRycy9lMm9Eb2MueG1sUEsBAi0A&#10;FAAGAAgAAAAhAMw29/ThAAAACgEAAA8AAAAAAAAAAAAAAAAAqwQAAGRycy9kb3ducmV2LnhtbFBL&#10;BQYAAAAABAAEAPMAAAC5BQAAAAA=&#10;" fillcolor="#4f81bd" stroked="f" strokeweight="2pt">
                <v:textbox>
                  <w:txbxContent>
                    <w:p w14:paraId="39A5D09F" w14:textId="77777777" w:rsidR="00CF0295" w:rsidRPr="00FB689A" w:rsidRDefault="00CF0295" w:rsidP="00CF0295">
                      <w:pPr>
                        <w:jc w:val="center"/>
                        <w:rPr>
                          <w:color w:val="FFFFFF" w:themeColor="background1"/>
                          <w:lang w:val="fr-CH" w:bidi="ar-SY"/>
                        </w:rPr>
                      </w:pPr>
                      <w:r>
                        <w:rPr>
                          <w:rFonts w:hint="cs"/>
                          <w:color w:val="FFFFFF" w:themeColor="background1"/>
                          <w:rtl/>
                          <w:lang w:val="fr-CH" w:bidi="ar-SY"/>
                        </w:rPr>
                        <w:t>إحالة البلاغ التماساً لملاحظات بشأن الأسس الموضوعية</w:t>
                      </w:r>
                    </w:p>
                  </w:txbxContent>
                </v:textbox>
              </v:roundrect>
            </w:pict>
          </mc:Fallback>
        </mc:AlternateContent>
      </w:r>
      <w:r w:rsidRPr="00EA09F8">
        <w:rPr>
          <w:noProof/>
        </w:rPr>
        <mc:AlternateContent>
          <mc:Choice Requires="wps">
            <w:drawing>
              <wp:anchor distT="0" distB="0" distL="114300" distR="114300" simplePos="0" relativeHeight="251658240" behindDoc="0" locked="0" layoutInCell="1" allowOverlap="1" wp14:anchorId="5D7203A8" wp14:editId="7A032450">
                <wp:simplePos x="0" y="0"/>
                <wp:positionH relativeFrom="leftMargin">
                  <wp:posOffset>2725103</wp:posOffset>
                </wp:positionH>
                <wp:positionV relativeFrom="paragraph">
                  <wp:posOffset>4213860</wp:posOffset>
                </wp:positionV>
                <wp:extent cx="185338" cy="153811"/>
                <wp:effectExtent l="19050" t="0" r="24765" b="36830"/>
                <wp:wrapNone/>
                <wp:docPr id="1213218200" name="Arrow: Down 3"/>
                <wp:cNvGraphicFramePr/>
                <a:graphic xmlns:a="http://schemas.openxmlformats.org/drawingml/2006/main">
                  <a:graphicData uri="http://schemas.microsoft.com/office/word/2010/wordprocessingShape">
                    <wps:wsp>
                      <wps:cNvSpPr/>
                      <wps:spPr>
                        <a:xfrm>
                          <a:off x="0" y="0"/>
                          <a:ext cx="185338" cy="15381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7505FC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214.6pt;margin-top:331.8pt;width:14.6pt;height:12.1pt;z-index:251658240;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x6yYQIAABcFAAAOAAAAZHJzL2Uyb0RvYy54bWysVMFu2zAMvQ/YPwi6L7bTZsuCOkXQosOA&#10;oA3WDj2rslQbkEWNUuJkXz9KdpyiLXYYdpElkXwknx91cblvDdsp9A3YkheTnDNlJVSNfS75z4eb&#10;T3POfBC2EgasKvlBeX65/PjhonMLNYUaTKWQEYj1i86VvA7BLbLMy1q1wk/AKUtGDdiKQEd8zioU&#10;HaG3Jpvm+eesA6wcglTe0+11b+TLhK+1kuFOa68CMyWn2kJaMa1Pcc2WF2LxjMLVjRzKEP9QRSsa&#10;S0lHqGsRBNti8waqbSSCBx0mEtoMtG6kSj1QN0X+qpv7WjiVeiFyvBtp8v8PVt7u7t0GiYbO+YWn&#10;bexir7GNX6qP7RNZh5EstQ9M0mUxn52d0d+VZCpmZ/OiiGRmp2CHPnxT0LK4KXkFnV0hQpd4Eru1&#10;D73/0Y+CTzWkXTgYFcsw9ofSrKko6zRFJ3moK4NsJ+jHCimVDUVvqkWl+utilufpD1NRY0QqMQFG&#10;ZN0YM2IPAFF6b7H7Wgf/GKqSusbg/G+F9cFjRMoMNozBbWMB3wMw1NWQufc/ktRTE1l6guqwQYbQ&#10;a9s7edMQ4Wvhw0YgiZlkTwMa7mjRBrqSw7DjrAb8/d599CeNkZWzjoaj5P7XVqDizHy3pL6vxfl5&#10;nKZ0OJ99mdIBX1qeXlrstr0C+k0FPQVOpm30D+a41QjtI83xKmYlk7CScpdcBjwerkI/tPQSSLVa&#10;JTeaICfC2t47GcEjq1FLD/tHgW5QXSC53sJxkMTile563xhpYbUNoJskyhOvA980fUk4w0sRx/vl&#10;OXmd3rPlHwAAAP//AwBQSwMEFAAGAAgAAAAhABy2MbrgAAAACwEAAA8AAABkcnMvZG93bnJldi54&#10;bWxMj8FOwzAMhu9IvENkJG4spYSSlaYTQuKEhERhEsesyZpC41RNunVvjzmxo+1Pv7+/2ix+YAc7&#10;xT6ggttVBsxiG0yPnYLPj5cbCSwmjUYPAa2Ck42wqS8vKl2acMR3e2hSxygEY6kVuJTGkvPYOut1&#10;XIXRIt32YfI60Th13Ez6SOF+4HmWFdzrHumD06N9drb9aWavoFlvu698fsuccK/yW2z7pd2flLq+&#10;Wp4egSW7pH8Y/vRJHWpy2oUZTWSDApGvc0IVFMVdAYwIcS8FsB1t5IMEXlf8vEP9CwAA//8DAFBL&#10;AQItABQABgAIAAAAIQC2gziS/gAAAOEBAAATAAAAAAAAAAAAAAAAAAAAAABbQ29udGVudF9UeXBl&#10;c10ueG1sUEsBAi0AFAAGAAgAAAAhADj9If/WAAAAlAEAAAsAAAAAAAAAAAAAAAAALwEAAF9yZWxz&#10;Ly5yZWxzUEsBAi0AFAAGAAgAAAAhALqbHrJhAgAAFwUAAA4AAAAAAAAAAAAAAAAALgIAAGRycy9l&#10;Mm9Eb2MueG1sUEsBAi0AFAAGAAgAAAAhABy2MbrgAAAACwEAAA8AAAAAAAAAAAAAAAAAuwQAAGRy&#10;cy9kb3ducmV2LnhtbFBLBQYAAAAABAAEAPMAAADIBQAAAAA=&#10;" adj="10800" fillcolor="#4f81bd [3204]" strokecolor="#0a121c [484]" strokeweight="2pt">
                <w10:wrap anchorx="margin"/>
              </v:shape>
            </w:pict>
          </mc:Fallback>
        </mc:AlternateContent>
      </w:r>
      <w:r w:rsidRPr="00EA09F8">
        <w:rPr>
          <w:noProof/>
          <w:lang w:val="en-US"/>
        </w:rPr>
        <mc:AlternateContent>
          <mc:Choice Requires="wpg">
            <w:drawing>
              <wp:anchor distT="0" distB="0" distL="114300" distR="114300" simplePos="0" relativeHeight="251654144" behindDoc="0" locked="0" layoutInCell="1" allowOverlap="1" wp14:anchorId="6594FA8F" wp14:editId="31DD3E76">
                <wp:simplePos x="0" y="0"/>
                <wp:positionH relativeFrom="column">
                  <wp:posOffset>179705</wp:posOffset>
                </wp:positionH>
                <wp:positionV relativeFrom="paragraph">
                  <wp:posOffset>367665</wp:posOffset>
                </wp:positionV>
                <wp:extent cx="5845175" cy="4295775"/>
                <wp:effectExtent l="0" t="0" r="22225" b="0"/>
                <wp:wrapSquare wrapText="bothSides"/>
                <wp:docPr id="4" name="Group 4"/>
                <wp:cNvGraphicFramePr/>
                <a:graphic xmlns:a="http://schemas.openxmlformats.org/drawingml/2006/main">
                  <a:graphicData uri="http://schemas.microsoft.com/office/word/2010/wordprocessingGroup">
                    <wpg:wgp>
                      <wpg:cNvGrpSpPr/>
                      <wpg:grpSpPr>
                        <a:xfrm>
                          <a:off x="0" y="0"/>
                          <a:ext cx="5845175" cy="4295775"/>
                          <a:chOff x="0" y="0"/>
                          <a:chExt cx="554736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547360" cy="3087370"/>
                            <a:chOff x="0" y="0"/>
                            <a:chExt cx="554736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860760" w14:textId="77777777" w:rsidR="00CF0295" w:rsidRPr="009350F8" w:rsidRDefault="00CF0295" w:rsidP="00CF0295">
                                <w:pPr>
                                  <w:jc w:val="center"/>
                                  <w:textDirection w:val="tbRlV"/>
                                  <w:rPr>
                                    <w:szCs w:val="20"/>
                                    <w:lang w:val="ar-SA" w:eastAsia="zh-TW" w:bidi="en-GB"/>
                                  </w:rPr>
                                </w:pPr>
                                <w:r w:rsidRPr="009350F8">
                                  <w:rPr>
                                    <w:szCs w:val="20"/>
                                    <w:rtl/>
                                  </w:rPr>
                                  <w:t>ورود البلاغ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5852" name="Rectangle: Rounded Corners 1"/>
                          <wps:cNvSpPr/>
                          <wps:spPr>
                            <a:xfrm>
                              <a:off x="713933"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3334AF6" w14:textId="77777777" w:rsidR="00CF0295" w:rsidRPr="009350F8" w:rsidRDefault="00CF0295" w:rsidP="00CF0295">
                                <w:pPr>
                                  <w:spacing w:line="280" w:lineRule="exact"/>
                                  <w:jc w:val="center"/>
                                  <w:textDirection w:val="tbRlV"/>
                                  <w:rPr>
                                    <w:szCs w:val="20"/>
                                    <w:lang w:val="ar-SA" w:eastAsia="zh-TW" w:bidi="en-GB"/>
                                  </w:rPr>
                                </w:pPr>
                                <w:r w:rsidRPr="009350F8">
                                  <w:rPr>
                                    <w:szCs w:val="20"/>
                                    <w:rtl/>
                                  </w:rPr>
                                  <w:t>تسجيل البلاغ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4709B756" w14:textId="77777777" w:rsidR="00CF0295" w:rsidRPr="00A42018" w:rsidRDefault="00CF0295" w:rsidP="00CF0295">
                                <w:pPr>
                                  <w:jc w:val="center"/>
                                  <w:textDirection w:val="tbRlV"/>
                                  <w:rPr>
                                    <w:sz w:val="22"/>
                                    <w:lang w:val="ar-SA" w:eastAsia="zh-TW" w:bidi="en-GB"/>
                                  </w:rPr>
                                </w:pPr>
                                <w:r w:rsidRPr="00A42018">
                                  <w:rPr>
                                    <w:sz w:val="22"/>
                                    <w:rtl/>
                                  </w:rPr>
                                  <w:t>قرار بشأن عدم المقبولية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40180" y="933450"/>
                              <a:ext cx="124206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0C05479" w14:textId="77777777" w:rsidR="00CF0295" w:rsidRPr="009350F8" w:rsidRDefault="00CF0295" w:rsidP="00CF0295">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3238379" y="958850"/>
                              <a:ext cx="222516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5833E7" w14:textId="77777777" w:rsidR="00CF0295" w:rsidRPr="009350F8" w:rsidRDefault="00CF0295" w:rsidP="00CF0295">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 والأسس الموضوعية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895680" y="1906709"/>
                              <a:ext cx="126484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F9D830" w14:textId="77777777" w:rsidR="00CF0295" w:rsidRPr="009350F8" w:rsidRDefault="00CF0295" w:rsidP="00CF0295">
                                <w:pPr>
                                  <w:jc w:val="center"/>
                                  <w:textDirection w:val="tbRlV"/>
                                  <w:rPr>
                                    <w:spacing w:val="-4"/>
                                    <w:szCs w:val="20"/>
                                    <w:lang w:val="ar-SA" w:eastAsia="zh-TW" w:bidi="en-GB"/>
                                  </w:rPr>
                                </w:pPr>
                                <w:r w:rsidRPr="009350F8">
                                  <w:rPr>
                                    <w:spacing w:val="-4"/>
                                    <w:szCs w:val="20"/>
                                    <w:rtl/>
                                  </w:rPr>
                                  <w:t>دراسة المقبولية بشكل مستقل عن</w:t>
                                </w:r>
                                <w:r>
                                  <w:rPr>
                                    <w:rFonts w:hint="cs"/>
                                    <w:spacing w:val="-4"/>
                                    <w:szCs w:val="20"/>
                                    <w:rtl/>
                                  </w:rPr>
                                  <w:t> </w:t>
                                </w:r>
                                <w:r w:rsidRPr="009350F8">
                                  <w:rPr>
                                    <w:spacing w:val="-4"/>
                                    <w:szCs w:val="20"/>
                                    <w:rtl/>
                                  </w:rPr>
                                  <w:t>الأسس الموضوعية؟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885950"/>
                              <a:ext cx="113665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FCFCF2" w14:textId="77777777" w:rsidR="00CF0295" w:rsidRPr="00FB689A" w:rsidRDefault="00CF0295" w:rsidP="00CF0295">
                                <w:pPr>
                                  <w:jc w:val="center"/>
                                  <w:textDirection w:val="tbRlV"/>
                                  <w:rPr>
                                    <w:color w:val="EEECE1" w:themeColor="background2"/>
                                    <w:szCs w:val="20"/>
                                    <w:lang w:val="ar-SA" w:eastAsia="zh-TW" w:bidi="en-GB"/>
                                  </w:rPr>
                                </w:pPr>
                                <w:r w:rsidRPr="00FB689A">
                                  <w:rPr>
                                    <w:color w:val="EEECE1" w:themeColor="background2"/>
                                    <w:szCs w:val="20"/>
                                    <w:rtl/>
                                  </w:rPr>
                                  <w:t>قرار بشأن المقبولية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660136" y="74676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358640" y="1892300"/>
                              <a:ext cx="1188720" cy="794824"/>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3E8CDC52" w14:textId="77777777" w:rsidR="00CF0295" w:rsidRPr="00A42018" w:rsidRDefault="00CF0295" w:rsidP="00CF0295">
                                <w:pPr>
                                  <w:jc w:val="center"/>
                                  <w:textDirection w:val="tbRlV"/>
                                  <w:rPr>
                                    <w:szCs w:val="20"/>
                                    <w:lang w:val="ar-SA" w:eastAsia="zh-TW" w:bidi="en-GB"/>
                                  </w:rPr>
                                </w:pPr>
                                <w:r w:rsidRPr="00A42018">
                                  <w:rPr>
                                    <w:szCs w:val="20"/>
                                    <w:rtl/>
                                  </w:rPr>
                                  <w:t>قرار بشأن المقبولية والأسس الموضوعية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26398" y="-375603"/>
                              <a:ext cx="893445" cy="191262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412502" y="2744470"/>
                              <a:ext cx="516255" cy="280670"/>
                            </a:xfrm>
                            <a:prstGeom prst="rect">
                              <a:avLst/>
                            </a:prstGeom>
                            <a:noFill/>
                            <a:ln w="6350">
                              <a:noFill/>
                            </a:ln>
                          </wps:spPr>
                          <wps:txbx>
                            <w:txbxContent>
                              <w:p w14:paraId="6B49FE81" w14:textId="77777777" w:rsidR="00CF0295" w:rsidRPr="009350F8" w:rsidRDefault="00CF0295" w:rsidP="00CF0295">
                                <w:pPr>
                                  <w:textDirection w:val="tbRlV"/>
                                  <w:rPr>
                                    <w:color w:val="C00000"/>
                                    <w:szCs w:val="20"/>
                                    <w:lang w:val="ar-SA" w:eastAsia="zh-TW" w:bidi="en-GB"/>
                                  </w:rPr>
                                </w:pPr>
                                <w:r w:rsidRPr="009350F8">
                                  <w:rPr>
                                    <w:szCs w:val="20"/>
                                    <w:rtl/>
                                  </w:rPr>
                                  <w:t>نعم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2249EA14" w14:textId="77777777" w:rsidR="00CF0295" w:rsidRPr="009350F8" w:rsidRDefault="00CF0295" w:rsidP="00CF0295">
                                <w:pPr>
                                  <w:spacing w:line="240" w:lineRule="auto"/>
                                  <w:jc w:val="center"/>
                                  <w:textDirection w:val="tbRlV"/>
                                  <w:rPr>
                                    <w:color w:val="C00000"/>
                                    <w:szCs w:val="20"/>
                                    <w:lang w:val="ar-SA" w:eastAsia="zh-TW" w:bidi="en-GB"/>
                                  </w:rPr>
                                </w:pPr>
                                <w:r w:rsidRPr="009350F8">
                                  <w:rPr>
                                    <w:szCs w:val="20"/>
                                    <w:rtl/>
                                  </w:rPr>
                                  <w:t>لا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594FA8F" id="Group 4" o:spid="_x0000_s1027" style="position:absolute;left:0;text-align:left;margin-left:14.15pt;margin-top:28.95pt;width:460.25pt;height:338.25pt;z-index:251654144;mso-width-relative:margin;mso-height-relative:margin" coordsize="55473,3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jXaCggAAO5MAAAOAAAAZHJzL2Uyb0RvYy54bWzsXFuT0zYUfu9M/4PH7xDrYkvOEJjtUmhn&#10;GGCADs9ex96kdWzX9pLQX99PFyvZhOsmDDQVD4svkiyd6JzvXPXg0WZVBe+Krl829Swk96MwKOq8&#10;mS/r61n4x5sn92QY9ENWz7OqqYtZ+L7ow0cPf/7pwbqdFrRZNNW86AIMUvfTdTsLF8PQTieTPl8U&#10;q6y/37RFjZdl062yAbfd9WTeZWuMvqomNIqSybrp5m3X5EXf4+lj8zJ8qMcvyyIfXpRlXwxBNQsx&#10;t0H/7fTfK/V38vBBNr3usnaxzO00sjvMYpUta3zUDfU4G7LgplseDLVa5l3TN+VwP29Wk6Ysl3mh&#10;14DVkGhvNU+75qbVa7merq9bRyaQdo9Odx42f/7uade+bl92oMS6vQYt9J1ay6bsVup/zDLYaJK9&#10;dyQrNkOQ42EseUxEHAY53nGaxgI3mqj5ApQ/6Jcvfh17xlywBL+J6skYFTzSP8dk/PDk1nTWLTZI&#10;v6VBfxwNXi+yttCk7aegwcsuWM6xf+MkkgllUoRBna2wXy+6rllPg8tll99UWRcItTg1F3RyVOun&#10;PQg4kizoGmwzEslI/dO7wlKQRrFeZYAVU0ZAKrsBR2oSmjKeWmqmklPTwJEkm7ZdPzwtmlWgLmZh&#10;buelp6k/lb171g96J87tErL5nyQMylWFjf0uqwJJU2L3/U4TutuEEI75pYet2G4rGiUpI/IDg/Hd&#10;Zo4Shtd2vomFbqdFWJxI9UWs1i4CV+N68VhR3dBZXw3vq0Kts6pfFSV+PWxGqimgZUdxWXUBVjsL&#10;szwv6oGYV4tsXpjHJFY/jvmc66E/rgdUI5fLqnJj2wGUXDoc2wxj26uuhRY9rrPZBe4ztydmOrse&#10;+stNPbjOq2XddB9aWYVV2S+b9iORDGkUla6a+Xvsbb0jwWp9mz9ZYuM8y/rhZdZhQ+AhpPfwAn/K&#10;qlnPwsZehcGi6f750HPVHsyHt2GwhuSchf3fN1lXhEH1ew22TAnnStTqGx4Liptu983V7pv6ZnXZ&#10;4GfCFsXs9KVqP1TjZdk1q7cQ8hfqq3iV1Tm+ja0/dOPN5WAkOmAiLy4udDOI1zYbntWv21wNrqiq&#10;9tKbzdusay33DOC7580oCuy2MxTdtlU96+biZmjK5aBebulqbyCWjEz45vJJRFEaxxIsdzLxFJTV&#10;sv1tJJEVVCyRKYPsMYKKMzCLkQVOUJFEshgyQwlvL6i8oFLi1wuq/4agskqe0fe2yg+w3eg8Wu0M&#10;mOJ4pYIdrSLeUvQiKZiw0uTrVMRtT6cPfQ8VkUci4ZGUEH6GXK9gZGT1dVVMg1fNTT0v5sFl09Ww&#10;iQKNzwovPq4tKngZpS6LYNJoobsnbmEbUC5SqyuTlPMR+UcdfdSTLLLBcKjnamIa+LQ6tcU1pT+q&#10;z1a1wbYn0HPMW/XE61nTPUXtC/SsYXO1MRaE4RqveZ2Z5kXSRBIZS6XznJjtBWEpg/BVBjRJibFK&#10;YEJYO5nQCGof3CjaTo5gbFOr9Xveh4BzZtJ3s7Ec7+vfZWsdeKvrTKwuQtKYSBg8wOYT875Be7A/&#10;P7Cw4F2Bi8KwvYjTJNZ+Naf6bF0jXwf5owV7Z0/KKH2+wk2yA6DGpaL0DufwML6bT7Dv+EXXQ3Uv&#10;v8hFMv9rVJRs+1G/2bpIHPtahddD97lBd6wAlhNyevZVni4iP8XEHGzsmJgmdNyOHrt/LOzmXm8/&#10;S48pkSJJoUEjmHFq7GaIEzFllCsXKJyy+whOKY2JY/6IMXkaBPdG+4mCIw759e/iFfezC5ckNIbb&#10;jDAXzT2Zq47KFNFKA/wkjRIR2WDp1mpPuFRhMGW1Cxlx4pm//Dq1f1SV7qD27xgcH4uMOuZPPPKf&#10;JfIzkRB4zb8B8xMeg50t8wP3033kJ4QlMN4t86dcUq1eHm27e+Q/NfK7dB6fKHFWiRIkFhGc9VxB&#10;tHHZ2USux826HkObXxiWgxDhiY3LUcGiA26HR35U8+EQANh/2j8/xxT28rX2Y3M+BneHGJxn4TNj&#10;4ZRSKNFIVjyahSXiahawRRwraAbH7YTYBNJYEwPX4GAkSHoO3mfAMY3SiKpvo5N7Dj4zDmZCcPCw&#10;870dAcJJEkGr1s42wRMBwPUs7BOOd9OKfcLxMUUhYxa0zVYbCyKSRCDPFx6u40GYceC5RWEiInmY&#10;VOxh+IcIinkYPi8YJioMhSRclNscbQur8gNrC3seHj3UHoc9DrvizG9SmBhT2KVpyk/AwlwgLLZl&#10;YaSveFXa1fr9SBEqD8NnBcOpShYRKAAeUfhkwWjOYomSFG0bE5lSdsDRREpdhqmD0aeLRylfkLIX&#10;fC4pKpEVIVxQWRcy+4ySs8soQUaXSMHJ+x6tX1BiHrhMgo9Xe5magBhHHewfDZDShKWo8kC6yD0m&#10;cA6BTkfe+qhRkMsV/CsWhjcbqaSfCTNdYUp7YSaFbtc79fe3jgUgUYLxtVNttw3qXXZq9CMhdMj0&#10;9ji3TgUggtAPtLl1JACi8sYHj5C4r/U/UVDb6wtnpS8gy0QkQsB4HxWGNyq57JdmEzh0sYImGDZ4&#10;rGr4wb5bQB4PUnEFppQTqP7gaMgQnLeCWPWe6g9HAUWdiRYyVKq0tk8HwrrPVJjWja0tVcWmAU6X&#10;SNSpAl+QxuKAVEfizhxIh//dORYJjglKhYxdYubRW5vJVKbWqqVCkgMdOAHiRHZrM9RkfP+tjXoU&#10;y65nLLl/qL29PS5AGy76UC1c3Tq1a/det9oeU/bwXwAAAP//AwBQSwMEFAAGAAgAAAAhACuVfUjh&#10;AAAACQEAAA8AAABkcnMvZG93bnJldi54bWxMj0Frg0AUhO+F/oflFXprVqNpjPUZQmh7CoEmhdLb&#10;Rl9U4u6Ku1Hz7/t6ao/DDDPfZOtJt2Kg3jXWIISzAASZwpaNqRA+j29PCQjnlSlVaw0h3MjBOr+/&#10;y1Ra2tF80HDwleAS41KFUHvfpVK6oiat3Mx2ZNg7214rz7KvZNmrkct1K+dB8Cy1agwv1KqjbU3F&#10;5XDVCO+jGjdR+DrsLuft7fu42H/tQkJ8fJg2LyA8Tf4vDL/4jA45M53s1ZROtAjzJOIkwmK5AsH+&#10;Kk74yglhGcUxyDyT/x/kPwAAAP//AwBQSwECLQAUAAYACAAAACEAtoM4kv4AAADhAQAAEwAAAAAA&#10;AAAAAAAAAAAAAAAAW0NvbnRlbnRfVHlwZXNdLnhtbFBLAQItABQABgAIAAAAIQA4/SH/1gAAAJQB&#10;AAALAAAAAAAAAAAAAAAAAC8BAABfcmVscy8ucmVsc1BLAQItABQABgAIAAAAIQCCTjXaCggAAO5M&#10;AAAOAAAAAAAAAAAAAAAAAC4CAABkcnMvZTJvRG9jLnhtbFBLAQItABQABgAIAAAAIQArlX1I4QAA&#10;AAkBAAAPAAAAAAAAAAAAAAAAAGQKAABkcnMvZG93bnJldi54bWxQSwUGAAAAAAQABADzAAAAcgsA&#10;AAAA&#10;">
                <v:shape id="Arrow: Circular 7" o:spid="_x0000_s1028"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29"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30" style="position:absolute;width:55473;height:30873" coordsize="55473,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_x0000_s1031"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fsyAAAAOMAAAAPAAAAZHJzL2Rvd25yZXYueG1sRE9fa8Iw&#10;EH8f7DuEG+xtJnPiSjWK6MYcCMPqBzibW9OtuZQm0/bbL4OBj/f7f/Nl7xpxpi7UnjU8jhQI4tKb&#10;misNx8PrQwYiRGSDjWfSMFCA5eL2Zo658Rfe07mIlUghHHLUYGNscylDaclhGPmWOHGfvnMY09lV&#10;0nR4SeGukWOlptJhzanBYktrS+V38eM00Om92Gz7N37ZFR97+zWsS34atL6/61czEJH6eBX/u7cm&#10;zZ+o5+lEZdkY/n5KAMjFLwAAAP//AwBQSwECLQAUAAYACAAAACEA2+H2y+4AAACFAQAAEwAAAAAA&#10;AAAAAAAAAAAAAAAAW0NvbnRlbnRfVHlwZXNdLnhtbFBLAQItABQABgAIAAAAIQBa9CxbvwAAABUB&#10;AAALAAAAAAAAAAAAAAAAAB8BAABfcmVscy8ucmVsc1BLAQItABQABgAIAAAAIQBkxffsyAAAAOMA&#10;AAAPAAAAAAAAAAAAAAAAAAcCAABkcnMvZG93bnJldi54bWxQSwUGAAAAAAMAAwC3AAAA/AIAAAAA&#10;" fillcolor="#4f81bd [3204]" stroked="f" strokeweight="2pt">
                    <v:textbox>
                      <w:txbxContent>
                        <w:p w14:paraId="47860760" w14:textId="77777777" w:rsidR="00CF0295" w:rsidRPr="009350F8" w:rsidRDefault="00CF0295" w:rsidP="00CF0295">
                          <w:pPr>
                            <w:jc w:val="center"/>
                            <w:textDirection w:val="tbRlV"/>
                            <w:rPr>
                              <w:szCs w:val="20"/>
                              <w:lang w:val="ar-SA" w:eastAsia="zh-TW" w:bidi="en-GB"/>
                            </w:rPr>
                          </w:pPr>
                          <w:r w:rsidRPr="009350F8">
                            <w:rPr>
                              <w:szCs w:val="20"/>
                              <w:rtl/>
                            </w:rPr>
                            <w:t>ورود البلاغ</w:t>
                          </w:r>
                        </w:p>
                      </w:txbxContent>
                    </v:textbox>
                  </v:roundrect>
                  <v:roundrect id="_x0000_s1032" style="position:absolute;left:7139;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7CxwAAAOMAAAAPAAAAZHJzL2Rvd25yZXYueG1sRE9fa8Iw&#10;EH8f7DuEE/Y2UxWldkYZzjEHglj9AGdza+qaS2kybb/9Mhj4eL//t1h1thZXan3lWMFomIAgLpyu&#10;uFRwOr4/pyB8QNZYOyYFPXlYLR8fFphpd+MDXfNQihjCPkMFJoQmk9IXhiz6oWuII/flWoshnm0p&#10;dYu3GG5rOU6SmbRYcWww2NDaUPGd/1gFdP7M37bdB292+f5gLv264Emv1NOge30BEagLd/G/e6vj&#10;/PksHaXTdDqGv58iAHL5CwAA//8DAFBLAQItABQABgAIAAAAIQDb4fbL7gAAAIUBAAATAAAAAAAA&#10;AAAAAAAAAAAAAABbQ29udGVudF9UeXBlc10ueG1sUEsBAi0AFAAGAAgAAAAhAFr0LFu/AAAAFQEA&#10;AAsAAAAAAAAAAAAAAAAAHwEAAF9yZWxzLy5yZWxzUEsBAi0AFAAGAAgAAAAhAMQdHsLHAAAA4wAA&#10;AA8AAAAAAAAAAAAAAAAABwIAAGRycy9kb3ducmV2LnhtbFBLBQYAAAAAAwADALcAAAD7AgAAAAA=&#10;" fillcolor="#4f81bd [3204]" stroked="f" strokeweight="2pt">
                    <v:textbox>
                      <w:txbxContent>
                        <w:p w14:paraId="53334AF6" w14:textId="77777777" w:rsidR="00CF0295" w:rsidRPr="009350F8" w:rsidRDefault="00CF0295" w:rsidP="00CF0295">
                          <w:pPr>
                            <w:spacing w:line="280" w:lineRule="exact"/>
                            <w:jc w:val="center"/>
                            <w:textDirection w:val="tbRlV"/>
                            <w:rPr>
                              <w:szCs w:val="20"/>
                              <w:lang w:val="ar-SA" w:eastAsia="zh-TW" w:bidi="en-GB"/>
                            </w:rPr>
                          </w:pPr>
                          <w:r w:rsidRPr="009350F8">
                            <w:rPr>
                              <w:szCs w:val="20"/>
                              <w:rtl/>
                            </w:rPr>
                            <w:t>تسجيل البلاغ</w:t>
                          </w:r>
                        </w:p>
                      </w:txbxContent>
                    </v:textbox>
                  </v:roundrect>
                  <v:roundrect id="_x0000_s1033"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SBzygAAAOMAAAAPAAAAZHJzL2Rvd25yZXYueG1sRI9BT8Mw&#10;DIXvSPyHyEjcWNIhptItmyYkpE5wYdtlN9N4TUXjVE3Yyr/HBySOtp/fe99qM4VeXWhMXWQLxcyA&#10;Im6i67i1cDy8PpSgUkZ22EcmCz+UYLO+vVlh5eKVP+iyz60SE04VWvA5D5XWqfEUMM3iQCy3cxwD&#10;ZhnHVrsRr2Ieej03ZqEDdiwJHgd68dR87b+Dhe1nXfvyjef9cHrfmaPbGdedrL2/m7ZLUJmm/C/+&#10;+66d1C+en4pyUT4KhTDJAvT6FwAA//8DAFBLAQItABQABgAIAAAAIQDb4fbL7gAAAIUBAAATAAAA&#10;AAAAAAAAAAAAAAAAAABbQ29udGVudF9UeXBlc10ueG1sUEsBAi0AFAAGAAgAAAAhAFr0LFu/AAAA&#10;FQEAAAsAAAAAAAAAAAAAAAAAHwEAAF9yZWxzLy5yZWxzUEsBAi0AFAAGAAgAAAAhAOdtIHPKAAAA&#10;4wAAAA8AAAAAAAAAAAAAAAAABwIAAGRycy9kb3ducmV2LnhtbFBLBQYAAAAAAwADALcAAAD+AgAA&#10;AAA=&#10;" fillcolor="white [3201]" strokecolor="#c0504d [3205]" strokeweight="2pt">
                    <v:textbox>
                      <w:txbxContent>
                        <w:p w14:paraId="4709B756" w14:textId="77777777" w:rsidR="00CF0295" w:rsidRPr="00A42018" w:rsidRDefault="00CF0295" w:rsidP="00CF0295">
                          <w:pPr>
                            <w:jc w:val="center"/>
                            <w:textDirection w:val="tbRlV"/>
                            <w:rPr>
                              <w:sz w:val="22"/>
                              <w:lang w:val="ar-SA" w:eastAsia="zh-TW" w:bidi="en-GB"/>
                            </w:rPr>
                          </w:pPr>
                          <w:r w:rsidRPr="00A42018">
                            <w:rPr>
                              <w:sz w:val="22"/>
                              <w:rtl/>
                            </w:rPr>
                            <w:t>قرار بشأن عدم المقبولية</w:t>
                          </w:r>
                        </w:p>
                      </w:txbxContent>
                    </v:textbox>
                  </v:roundrect>
                  <v:roundrect id="_x0000_s1034" style="position:absolute;left:14401;top:9334;width:12421;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40C05479" w14:textId="77777777" w:rsidR="00CF0295" w:rsidRPr="009350F8" w:rsidRDefault="00CF0295" w:rsidP="00CF0295">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w:t>
                          </w:r>
                        </w:p>
                      </w:txbxContent>
                    </v:textbox>
                  </v:roundrect>
                  <v:roundrect id="_x0000_s1035" style="position:absolute;left:32383;top:9588;width:22252;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115833E7" w14:textId="77777777" w:rsidR="00CF0295" w:rsidRPr="009350F8" w:rsidRDefault="00CF0295" w:rsidP="00CF0295">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 والأسس الموضوعية</w:t>
                          </w:r>
                        </w:p>
                      </w:txbxContent>
                    </v:textbox>
                  </v:roundrect>
                  <v:roundrect id="_x0000_s1036" style="position:absolute;left:28956;top:19067;width:12649;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QNygAAAOIAAAAPAAAAZHJzL2Rvd25yZXYueG1sRI/RasJA&#10;FETfC/2H5RZ8qxtjq5K6SrGWWhDE6Adcs7fZaPZuyG41+ftuodDHYWbOMPNlZ2txpdZXjhWMhgkI&#10;4sLpiksFx8P74wyED8gaa8ekoCcPy8X93Rwz7W68p2seShEh7DNUYEJoMil9YciiH7qGOHpfrrUY&#10;omxLqVu8RbitZZokE2mx4rhgsKGVoeKSf1sFdPrM3zbdB6+3+W5vzv2q4HGv1OChe30BEagL/+G/&#10;9kYrmKTP6dN0NJ7C76V4B+TiBwAA//8DAFBLAQItABQABgAIAAAAIQDb4fbL7gAAAIUBAAATAAAA&#10;AAAAAAAAAAAAAAAAAABbQ29udGVudF9UeXBlc10ueG1sUEsBAi0AFAAGAAgAAAAhAFr0LFu/AAAA&#10;FQEAAAsAAAAAAAAAAAAAAAAAHwEAAF9yZWxzLy5yZWxzUEsBAi0AFAAGAAgAAAAhAAMndA3KAAAA&#10;4gAAAA8AAAAAAAAAAAAAAAAABwIAAGRycy9kb3ducmV2LnhtbFBLBQYAAAAAAwADALcAAAD+AgAA&#10;AAA=&#10;" fillcolor="#4f81bd [3204]" stroked="f" strokeweight="2pt">
                    <v:textbox>
                      <w:txbxContent>
                        <w:p w14:paraId="4BF9D830" w14:textId="77777777" w:rsidR="00CF0295" w:rsidRPr="009350F8" w:rsidRDefault="00CF0295" w:rsidP="00CF0295">
                          <w:pPr>
                            <w:jc w:val="center"/>
                            <w:textDirection w:val="tbRlV"/>
                            <w:rPr>
                              <w:spacing w:val="-4"/>
                              <w:szCs w:val="20"/>
                              <w:lang w:val="ar-SA" w:eastAsia="zh-TW" w:bidi="en-GB"/>
                            </w:rPr>
                          </w:pPr>
                          <w:r w:rsidRPr="009350F8">
                            <w:rPr>
                              <w:spacing w:val="-4"/>
                              <w:szCs w:val="20"/>
                              <w:rtl/>
                            </w:rPr>
                            <w:t>دراسة المقبولية بشكل مستقل عن</w:t>
                          </w:r>
                          <w:r>
                            <w:rPr>
                              <w:rFonts w:hint="cs"/>
                              <w:spacing w:val="-4"/>
                              <w:szCs w:val="20"/>
                              <w:rtl/>
                            </w:rPr>
                            <w:t> </w:t>
                          </w:r>
                          <w:r w:rsidRPr="009350F8">
                            <w:rPr>
                              <w:spacing w:val="-4"/>
                              <w:szCs w:val="20"/>
                              <w:rtl/>
                            </w:rPr>
                            <w:t>الأسس الموضوعية؟</w:t>
                          </w:r>
                        </w:p>
                      </w:txbxContent>
                    </v:textbox>
                  </v:roundrect>
                  <v:roundrect id="_x0000_s1037" style="position:absolute;left:14541;top:18859;width:11367;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2FFCFCF2" w14:textId="77777777" w:rsidR="00CF0295" w:rsidRPr="00FB689A" w:rsidRDefault="00CF0295" w:rsidP="00CF0295">
                          <w:pPr>
                            <w:jc w:val="center"/>
                            <w:textDirection w:val="tbRlV"/>
                            <w:rPr>
                              <w:color w:val="EEECE1" w:themeColor="background2"/>
                              <w:szCs w:val="20"/>
                              <w:lang w:val="ar-SA" w:eastAsia="zh-TW" w:bidi="en-GB"/>
                            </w:rPr>
                          </w:pPr>
                          <w:r w:rsidRPr="00FB689A">
                            <w:rPr>
                              <w:color w:val="EEECE1" w:themeColor="background2"/>
                              <w:szCs w:val="20"/>
                              <w:rtl/>
                            </w:rPr>
                            <w:t>قرار بشأن المقبولية</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8"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39"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40" type="#_x0000_t67" style="position:absolute;left:16601;top:7467;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1"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2"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3"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_x0000_s1044" style="position:absolute;left:43586;top:18923;width:11887;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SRCygAAAOIAAAAPAAAAZHJzL2Rvd25yZXYueG1sRI9BawIx&#10;FITvhf6H8AreNKm23XVrFCkIK/Wi9eLtdfO6Wbp5WTZRt/++KQg9DjPzDbNYDa4VF+pD41nD40SB&#10;IK68abjWcPzYjHMQISIbbD2Thh8KsFre3y2wMP7Ke7ocYi0ShEOBGmyMXSFlqCw5DBPfESfvy/cO&#10;Y5J9LU2P1wR3rZwq9SIdNpwWLHb0Zqn6PpydhvVnWdr8nadtd9pt1dFslWlOWo8ehvUriEhD/A/f&#10;2qXRMM9n2Tx7zp7g71K6A3L5CwAA//8DAFBLAQItABQABgAIAAAAIQDb4fbL7gAAAIUBAAATAAAA&#10;AAAAAAAAAAAAAAAAAABbQ29udGVudF9UeXBlc10ueG1sUEsBAi0AFAAGAAgAAAAhAFr0LFu/AAAA&#10;FQEAAAsAAAAAAAAAAAAAAAAAHwEAAF9yZWxzLy5yZWxzUEsBAi0AFAAGAAgAAAAhAEVNJELKAAAA&#10;4gAAAA8AAAAAAAAAAAAAAAAABwIAAGRycy9kb3ducmV2LnhtbFBLBQYAAAAAAwADALcAAAD+AgAA&#10;AAA=&#10;" fillcolor="white [3201]" strokecolor="#c0504d [3205]" strokeweight="2pt">
                    <v:textbox>
                      <w:txbxContent>
                        <w:p w14:paraId="3E8CDC52" w14:textId="77777777" w:rsidR="00CF0295" w:rsidRPr="00A42018" w:rsidRDefault="00CF0295" w:rsidP="00CF0295">
                          <w:pPr>
                            <w:jc w:val="center"/>
                            <w:textDirection w:val="tbRlV"/>
                            <w:rPr>
                              <w:szCs w:val="20"/>
                              <w:lang w:val="ar-SA" w:eastAsia="zh-TW" w:bidi="en-GB"/>
                            </w:rPr>
                          </w:pPr>
                          <w:r w:rsidRPr="00A42018">
                            <w:rPr>
                              <w:szCs w:val="20"/>
                              <w:rtl/>
                            </w:rPr>
                            <w:t>قرار بشأن المقبولية والأسس الموضوعية</w:t>
                          </w:r>
                        </w:p>
                      </w:txbxContent>
                    </v:textbox>
                  </v:roundrect>
                  <v:shape id="Arrow: Bent 6" o:spid="_x0000_s1045" style="position:absolute;left:29263;top:-3756;width:8935;height:19126;rotation:90;visibility:visible;mso-wrap-style:square;v-text-anchor:middle" coordsize="893445,191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O4zAAAAOIAAAAPAAAAZHJzL2Rvd25yZXYueG1sRI9ba8JA&#10;FITfC/0PyxF8qxsjXpK6SimIPkjBSwt9O2aPSTB7Ns2uJv33XaHg4zAz3zDzZWcqcaPGlZYVDAcR&#10;COLM6pJzBcfD6mUGwnlkjZVlUvBLDpaL56c5ptq2vKPb3uciQNilqKDwvk6ldFlBBt3A1sTBO9vG&#10;oA+yyaVusA1wU8k4iibSYMlhocCa3gvKLvurUTBpvz/WG2t2p6M/bavPi/la/8RK9Xvd2ysIT51/&#10;hP/bG60gHg+nSTIbJXC/FO6AXPwBAAD//wMAUEsBAi0AFAAGAAgAAAAhANvh9svuAAAAhQEAABMA&#10;AAAAAAAAAAAAAAAAAAAAAFtDb250ZW50X1R5cGVzXS54bWxQSwECLQAUAAYACAAAACEAWvQsW78A&#10;AAAVAQAACwAAAAAAAAAAAAAAAAAfAQAAX3JlbHMvLnJlbHNQSwECLQAUAAYACAAAACEACqhjuMwA&#10;AADiAAAADwAAAAAAAAAAAAAAAAAHAgAAZHJzL2Rvd25yZXYueG1sUEsFBgAAAAADAAMAtwAAAAAD&#10;AAAAAA==&#10;" path="m,1912620l,439615c,223737,175004,48733,390882,48733r349543,l740425,,893445,96287,740425,192573r,-48733l390882,143840v-163352,,-295775,132423,-295775,295775l95107,1912620r-95107,xe" fillcolor="#4f81bd [3204]" strokecolor="#0a121c [484]" strokeweight="2pt">
                    <v:path arrowok="t" o:connecttype="custom" o:connectlocs="0,1912620;0,439615;390882,48733;740425,48733;740425,0;893445,96287;740425,192573;740425,143840;390882,143840;95107,439615;95107,1912620;0,1912620" o:connectangles="0,0,0,0,0,0,0,0,0,0,0,0"/>
                  </v:shape>
                  <v:shapetype id="_x0000_t202" coordsize="21600,21600" o:spt="202" path="m,l,21600r21600,l21600,xe">
                    <v:stroke joinstyle="miter"/>
                    <v:path gradientshapeok="t" o:connecttype="rect"/>
                  </v:shapetype>
                  <v:shape id="Text Box 8" o:spid="_x0000_s1046" type="#_x0000_t202" style="position:absolute;left:24125;top:27444;width:5162;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6B49FE81" w14:textId="77777777" w:rsidR="00CF0295" w:rsidRPr="009350F8" w:rsidRDefault="00CF0295" w:rsidP="00CF0295">
                          <w:pPr>
                            <w:textDirection w:val="tbRlV"/>
                            <w:rPr>
                              <w:color w:val="C00000"/>
                              <w:szCs w:val="20"/>
                              <w:lang w:val="ar-SA" w:eastAsia="zh-TW" w:bidi="en-GB"/>
                            </w:rPr>
                          </w:pPr>
                          <w:r w:rsidRPr="009350F8">
                            <w:rPr>
                              <w:szCs w:val="20"/>
                              <w:rtl/>
                            </w:rPr>
                            <w:t>نعم</w:t>
                          </w:r>
                        </w:p>
                      </w:txbxContent>
                    </v:textbox>
                  </v:shape>
                  <v:shape id="Text Box 8" o:spid="_x0000_s1047"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2249EA14" w14:textId="77777777" w:rsidR="00CF0295" w:rsidRPr="009350F8" w:rsidRDefault="00CF0295" w:rsidP="00CF0295">
                          <w:pPr>
                            <w:spacing w:line="240" w:lineRule="auto"/>
                            <w:jc w:val="center"/>
                            <w:textDirection w:val="tbRlV"/>
                            <w:rPr>
                              <w:color w:val="C00000"/>
                              <w:szCs w:val="20"/>
                              <w:lang w:val="ar-SA" w:eastAsia="zh-TW" w:bidi="en-GB"/>
                            </w:rPr>
                          </w:pPr>
                          <w:r w:rsidRPr="009350F8">
                            <w:rPr>
                              <w:szCs w:val="20"/>
                              <w:rtl/>
                            </w:rPr>
                            <w:t>لا</w:t>
                          </w:r>
                        </w:p>
                      </w:txbxContent>
                    </v:textbox>
                  </v:shape>
                </v:group>
                <w10:wrap type="square"/>
              </v:group>
            </w:pict>
          </mc:Fallback>
        </mc:AlternateContent>
      </w:r>
    </w:p>
    <w:p w14:paraId="1C295677" w14:textId="77777777" w:rsidR="00CF0295" w:rsidRPr="00EA09F8" w:rsidRDefault="00CF0295" w:rsidP="002D1423">
      <w:pPr>
        <w:pStyle w:val="H1GA"/>
        <w:spacing w:before="600"/>
        <w:jc w:val="left"/>
        <w:rPr>
          <w:lang w:val="en-US"/>
        </w:rPr>
      </w:pPr>
      <w:r w:rsidRPr="00EA09F8">
        <w:rPr>
          <w:rtl/>
          <w:lang w:val="en-US"/>
        </w:rPr>
        <w:tab/>
      </w:r>
      <w:r w:rsidRPr="00EA09F8">
        <w:rPr>
          <w:rtl/>
          <w:lang w:val="en-US"/>
        </w:rPr>
        <w:tab/>
      </w:r>
      <w:bookmarkStart w:id="302" w:name="_Toc165650463"/>
    </w:p>
    <w:p w14:paraId="1A3A51EC" w14:textId="77777777" w:rsidR="0046174F" w:rsidRPr="00EA09F8" w:rsidRDefault="00CF0295" w:rsidP="002D1423">
      <w:pPr>
        <w:pStyle w:val="H1GA"/>
        <w:spacing w:before="600"/>
        <w:jc w:val="left"/>
        <w:rPr>
          <w:rtl/>
          <w:lang w:val="en-US"/>
        </w:rPr>
      </w:pPr>
      <w:r w:rsidRPr="00EA09F8">
        <w:rPr>
          <w:rtl/>
          <w:lang w:val="en-US"/>
        </w:rPr>
        <w:tab/>
      </w:r>
      <w:r w:rsidRPr="00EA09F8">
        <w:rPr>
          <w:rtl/>
          <w:lang w:val="en-US"/>
        </w:rPr>
        <w:tab/>
      </w:r>
      <w:bookmarkStart w:id="303" w:name="_Toc184040759"/>
      <w:bookmarkStart w:id="304" w:name="_Toc184041045"/>
      <w:r w:rsidRPr="00EA09F8">
        <w:rPr>
          <w:rtl/>
          <w:lang w:val="en-US"/>
        </w:rPr>
        <w:t>المادة 77</w:t>
      </w:r>
      <w:r w:rsidR="002B04AA" w:rsidRPr="00EA09F8">
        <w:rPr>
          <w:rtl/>
          <w:lang w:val="en-US"/>
        </w:rPr>
        <w:tab/>
      </w:r>
      <w:r w:rsidR="002B04AA" w:rsidRPr="00EA09F8">
        <w:rPr>
          <w:rtl/>
          <w:lang w:val="en-US"/>
        </w:rPr>
        <w:br/>
      </w:r>
      <w:r w:rsidRPr="00EA09F8">
        <w:rPr>
          <w:rtl/>
          <w:lang w:val="en-US"/>
        </w:rPr>
        <w:t>تدخل الأطراف</w:t>
      </w:r>
      <w:bookmarkEnd w:id="302"/>
      <w:bookmarkEnd w:id="303"/>
      <w:bookmarkEnd w:id="304"/>
      <w:r w:rsidR="0046174F" w:rsidRPr="00EA09F8">
        <w:rPr>
          <w:rtl/>
          <w:lang w:val="en-US"/>
        </w:rPr>
        <w:t> الثالثة</w:t>
      </w:r>
    </w:p>
    <w:p w14:paraId="4A9DE5B1" w14:textId="4A657944" w:rsidR="00CF0295" w:rsidRPr="00EA09F8" w:rsidRDefault="00CF0295" w:rsidP="002D1423">
      <w:pPr>
        <w:pStyle w:val="SingleTxtGA"/>
        <w:rPr>
          <w:rtl/>
          <w:lang w:val="en-US"/>
        </w:rPr>
      </w:pPr>
      <w:r w:rsidRPr="00EA09F8">
        <w:rPr>
          <w:rtl/>
          <w:lang w:val="en-US"/>
        </w:rPr>
        <w:t>1-</w:t>
      </w:r>
      <w:r w:rsidRPr="00EA09F8">
        <w:rPr>
          <w:rtl/>
          <w:lang w:val="en-US"/>
        </w:rPr>
        <w:tab/>
        <w:t>يجوز للجنة، في أي وقت بعد تسجيل بلاغ</w:t>
      </w:r>
      <w:r w:rsidR="00FD28F8" w:rsidRPr="00EA09F8">
        <w:rPr>
          <w:rtl/>
          <w:lang w:val="en-US"/>
        </w:rPr>
        <w:t xml:space="preserve"> ما </w:t>
      </w:r>
      <w:r w:rsidRPr="00EA09F8">
        <w:rPr>
          <w:rtl/>
          <w:lang w:val="en-US"/>
        </w:rPr>
        <w:t>وقبل التوصل إلى قرار بشأن أسسه الموضوعية، أن تراجع</w:t>
      </w:r>
      <w:r w:rsidR="00FD28F8" w:rsidRPr="00EA09F8">
        <w:rPr>
          <w:rtl/>
          <w:lang w:val="en-US"/>
        </w:rPr>
        <w:t xml:space="preserve"> أو </w:t>
      </w:r>
      <w:r w:rsidRPr="00EA09F8">
        <w:rPr>
          <w:rtl/>
          <w:lang w:val="en-US"/>
        </w:rPr>
        <w:t>تتلقى، حسب الاقتضاء، وثائق ذات صلة بالنظر في البلاغ تكون صادرة عن جميع أجهزة الأمم المتحدة وهيئاتها ووكالاتها المتخصصة وصناديقها وبرامجها وآلياتها ذات الصلة،</w:t>
      </w:r>
      <w:r w:rsidR="00FD28F8" w:rsidRPr="00EA09F8">
        <w:rPr>
          <w:rtl/>
          <w:lang w:val="en-US"/>
        </w:rPr>
        <w:t xml:space="preserve"> بما </w:t>
      </w:r>
      <w:r w:rsidRPr="00EA09F8">
        <w:rPr>
          <w:rtl/>
          <w:lang w:val="en-US"/>
        </w:rPr>
        <w:t>في ذلك هيئات المعاهدات الأخرى المنشأة بموجب صكوك دولية، والإجراءات الخاصة للأمم المتحدة، والمنظمات الدولية الأخرى،</w:t>
      </w:r>
      <w:r w:rsidR="00FD28F8" w:rsidRPr="00EA09F8">
        <w:rPr>
          <w:rtl/>
          <w:lang w:val="en-US"/>
        </w:rPr>
        <w:t xml:space="preserve"> بما </w:t>
      </w:r>
      <w:r w:rsidRPr="00EA09F8">
        <w:rPr>
          <w:rtl/>
          <w:lang w:val="en-US"/>
        </w:rPr>
        <w:t xml:space="preserve">فيها الهيئات الإقليمية لحقوق الإنسان وكذلك منظمات المجتمع المدني، والمؤسسات الوطنية لحقوق الإنسان وغيرها من المؤسسات المتخصصة ذات الصلة المكلفة بتعزيز وحماية حقوق الإنسان، وجميع المؤسسات والوكالات والمكاتب الحكومية ذات الصلة التي يمكن أن تساعد في دراسة البلاغ. </w:t>
      </w:r>
    </w:p>
    <w:p w14:paraId="21898542" w14:textId="77777777" w:rsidR="0046174F" w:rsidRPr="00EA09F8" w:rsidRDefault="00CF0295" w:rsidP="002D1423">
      <w:pPr>
        <w:pStyle w:val="SingleTxtGA"/>
        <w:rPr>
          <w:rtl/>
          <w:lang w:val="en-US"/>
        </w:rPr>
      </w:pPr>
      <w:r w:rsidRPr="00EA09F8">
        <w:rPr>
          <w:rtl/>
          <w:lang w:val="en-US"/>
        </w:rPr>
        <w:t>2-</w:t>
      </w:r>
      <w:r w:rsidRPr="00EA09F8">
        <w:rPr>
          <w:rtl/>
          <w:lang w:val="en-US"/>
        </w:rPr>
        <w:tab/>
        <w:t xml:space="preserve">يجوز للجنة </w:t>
      </w:r>
      <w:r w:rsidRPr="00EA09F8">
        <w:rPr>
          <w:rFonts w:hint="cs"/>
          <w:rtl/>
          <w:lang w:val="en-US"/>
        </w:rPr>
        <w:t>أن تعتمد</w:t>
      </w:r>
      <w:r w:rsidRPr="00EA09F8">
        <w:rPr>
          <w:rtl/>
          <w:lang w:val="en-US"/>
        </w:rPr>
        <w:t xml:space="preserve"> مبادئ توجيهية بشأن</w:t>
      </w:r>
      <w:r w:rsidR="00FD28F8" w:rsidRPr="00EA09F8">
        <w:rPr>
          <w:rtl/>
          <w:lang w:val="en-US"/>
        </w:rPr>
        <w:t xml:space="preserve"> ما </w:t>
      </w:r>
      <w:r w:rsidRPr="00EA09F8">
        <w:rPr>
          <w:rtl/>
          <w:lang w:val="en-US"/>
        </w:rPr>
        <w:t xml:space="preserve">ينبغي مراعاته من مقتضيات </w:t>
      </w:r>
      <w:r w:rsidR="00FD28F8" w:rsidRPr="00EA09F8">
        <w:rPr>
          <w:rtl/>
          <w:lang w:val="en-US"/>
        </w:rPr>
        <w:t>فيما يتعلق</w:t>
      </w:r>
      <w:r w:rsidRPr="00EA09F8">
        <w:rPr>
          <w:rtl/>
          <w:lang w:val="en-US"/>
        </w:rPr>
        <w:t xml:space="preserve"> بالمعلومات التي تقدمها أطراف</w:t>
      </w:r>
      <w:r w:rsidR="0046174F" w:rsidRPr="00EA09F8">
        <w:rPr>
          <w:rtl/>
          <w:lang w:val="en-US"/>
        </w:rPr>
        <w:t> ثالثة.</w:t>
      </w:r>
    </w:p>
    <w:p w14:paraId="32F76620" w14:textId="77777777" w:rsidR="0046174F" w:rsidRPr="00EA09F8" w:rsidRDefault="00CF0295" w:rsidP="002D1423">
      <w:pPr>
        <w:pStyle w:val="SingleTxtGA"/>
        <w:rPr>
          <w:rtl/>
          <w:lang w:val="en-US"/>
        </w:rPr>
      </w:pPr>
      <w:r w:rsidRPr="00EA09F8">
        <w:rPr>
          <w:rtl/>
          <w:lang w:val="en-US"/>
        </w:rPr>
        <w:lastRenderedPageBreak/>
        <w:t>3-</w:t>
      </w:r>
      <w:r w:rsidRPr="00EA09F8">
        <w:rPr>
          <w:rtl/>
          <w:lang w:val="en-US"/>
        </w:rPr>
        <w:tab/>
        <w:t xml:space="preserve">تحيل اللجنة المعلومات الواردة من أطراف ثالثة إلى طرفي البلاغ، </w:t>
      </w:r>
      <w:r w:rsidRPr="00EA09F8">
        <w:rPr>
          <w:rFonts w:hint="cs"/>
          <w:rtl/>
          <w:lang w:val="en-US"/>
        </w:rPr>
        <w:t>اللذين</w:t>
      </w:r>
      <w:r w:rsidRPr="00EA09F8">
        <w:rPr>
          <w:rtl/>
          <w:lang w:val="en-US"/>
        </w:rPr>
        <w:t xml:space="preserve"> يحق له</w:t>
      </w:r>
      <w:r w:rsidRPr="00EA09F8">
        <w:rPr>
          <w:rFonts w:hint="cs"/>
          <w:rtl/>
          <w:lang w:val="en-US"/>
        </w:rPr>
        <w:t>م</w:t>
      </w:r>
      <w:r w:rsidRPr="00EA09F8">
        <w:rPr>
          <w:rtl/>
          <w:lang w:val="en-US"/>
        </w:rPr>
        <w:t>ا الرد عليها بتقديم ملاحظات وتعليقات</w:t>
      </w:r>
      <w:r w:rsidR="0046174F" w:rsidRPr="00EA09F8">
        <w:rPr>
          <w:rtl/>
          <w:lang w:val="en-US"/>
        </w:rPr>
        <w:t> خطية.</w:t>
      </w:r>
    </w:p>
    <w:p w14:paraId="3834F0D0" w14:textId="77777777" w:rsidR="0046174F" w:rsidRPr="00EA09F8" w:rsidRDefault="00CF0295" w:rsidP="002D1423">
      <w:pPr>
        <w:pStyle w:val="SingleTxtGA"/>
        <w:rPr>
          <w:rtl/>
          <w:lang w:val="en-US"/>
        </w:rPr>
      </w:pPr>
      <w:r w:rsidRPr="00EA09F8">
        <w:rPr>
          <w:rtl/>
          <w:lang w:val="en-US"/>
        </w:rPr>
        <w:t>4-</w:t>
      </w:r>
      <w:r w:rsidRPr="00EA09F8">
        <w:rPr>
          <w:rtl/>
          <w:lang w:val="en-US"/>
        </w:rPr>
        <w:tab/>
        <w:t>لا تُعتبر الأطراف الثالثة، سواء كانت أفراداً</w:t>
      </w:r>
      <w:r w:rsidR="00FD28F8" w:rsidRPr="00EA09F8">
        <w:rPr>
          <w:rtl/>
          <w:lang w:val="en-US"/>
        </w:rPr>
        <w:t xml:space="preserve"> أو </w:t>
      </w:r>
      <w:r w:rsidRPr="00EA09F8">
        <w:rPr>
          <w:rtl/>
          <w:lang w:val="en-US"/>
        </w:rPr>
        <w:t>كيانات، أطرافاً في</w:t>
      </w:r>
      <w:r w:rsidR="0046174F" w:rsidRPr="00EA09F8">
        <w:rPr>
          <w:rtl/>
          <w:lang w:val="en-US"/>
        </w:rPr>
        <w:t> البلاغ.</w:t>
      </w:r>
    </w:p>
    <w:p w14:paraId="130751F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05" w:name="_Toc165650464"/>
      <w:bookmarkStart w:id="306" w:name="_Toc184040760"/>
      <w:bookmarkStart w:id="307" w:name="_Toc184041046"/>
      <w:r w:rsidRPr="00EA09F8">
        <w:rPr>
          <w:rtl/>
          <w:lang w:val="en-US"/>
        </w:rPr>
        <w:t>المادة 78</w:t>
      </w:r>
      <w:r w:rsidR="002B04AA" w:rsidRPr="00EA09F8">
        <w:rPr>
          <w:rtl/>
          <w:lang w:val="en-US"/>
        </w:rPr>
        <w:tab/>
      </w:r>
      <w:r w:rsidR="002B04AA" w:rsidRPr="00EA09F8">
        <w:rPr>
          <w:rtl/>
          <w:lang w:val="en-US"/>
        </w:rPr>
        <w:br/>
      </w:r>
      <w:r w:rsidRPr="00EA09F8">
        <w:rPr>
          <w:rtl/>
          <w:lang w:val="en-US"/>
        </w:rPr>
        <w:t>جلسات</w:t>
      </w:r>
      <w:bookmarkEnd w:id="305"/>
      <w:bookmarkEnd w:id="306"/>
      <w:bookmarkEnd w:id="307"/>
      <w:r w:rsidR="0046174F" w:rsidRPr="00EA09F8">
        <w:rPr>
          <w:rtl/>
          <w:lang w:val="en-US"/>
        </w:rPr>
        <w:t> الاستماع</w:t>
      </w:r>
    </w:p>
    <w:p w14:paraId="0D4701CA" w14:textId="77777777" w:rsidR="0046174F" w:rsidRPr="00EA09F8" w:rsidRDefault="00CF0295" w:rsidP="002D1423">
      <w:pPr>
        <w:pStyle w:val="SingleTxtGA"/>
        <w:rPr>
          <w:rtl/>
          <w:lang w:val="en-US"/>
        </w:rPr>
      </w:pPr>
      <w:r w:rsidRPr="00EA09F8">
        <w:rPr>
          <w:rtl/>
          <w:lang w:val="en-US"/>
        </w:rPr>
        <w:t>1-</w:t>
      </w:r>
      <w:r w:rsidRPr="00EA09F8">
        <w:rPr>
          <w:rtl/>
          <w:lang w:val="en-US"/>
        </w:rPr>
        <w:tab/>
        <w:t>في الحالات التي تثير مسائل وقائعية</w:t>
      </w:r>
      <w:r w:rsidR="00FD28F8" w:rsidRPr="00EA09F8">
        <w:rPr>
          <w:rtl/>
          <w:lang w:val="en-US"/>
        </w:rPr>
        <w:t xml:space="preserve"> أو </w:t>
      </w:r>
      <w:r w:rsidRPr="00EA09F8">
        <w:rPr>
          <w:rtl/>
          <w:lang w:val="en-US"/>
        </w:rPr>
        <w:t>قانونية معقدة، يجوز للجنة أن تقرر دعوة الطرفين إلى</w:t>
      </w:r>
      <w:r w:rsidR="00FD28F8" w:rsidRPr="00EA09F8">
        <w:rPr>
          <w:rFonts w:hint="cs"/>
          <w:rtl/>
          <w:lang w:val="en-US"/>
        </w:rPr>
        <w:t xml:space="preserve"> </w:t>
      </w:r>
      <w:r w:rsidRPr="00EA09F8">
        <w:rPr>
          <w:rtl/>
          <w:lang w:val="en-US"/>
        </w:rPr>
        <w:t>الإدلاء أمامها ببيانات شفوية، إما شخصيا وإما عن طريق التداول بالفيديو، بهدف تقديم معلومات إضافية والإجابة عن الأسئلة المتعلقة بمقبولية البلاغ و/أو أسسه الموضوعية. وتكون هذه الجلسات مغلقة</w:t>
      </w:r>
      <w:r w:rsidR="00FD28F8" w:rsidRPr="00EA09F8">
        <w:rPr>
          <w:rtl/>
          <w:lang w:val="en-US"/>
        </w:rPr>
        <w:t xml:space="preserve"> ما لم </w:t>
      </w:r>
      <w:r w:rsidRPr="00EA09F8">
        <w:rPr>
          <w:rtl/>
          <w:lang w:val="en-US"/>
        </w:rPr>
        <w:t>تتفق اللجنة والطرفان على جعلها</w:t>
      </w:r>
      <w:r w:rsidR="0046174F" w:rsidRPr="00EA09F8">
        <w:rPr>
          <w:rtl/>
          <w:lang w:val="en-US"/>
        </w:rPr>
        <w:t> علنية.</w:t>
      </w:r>
    </w:p>
    <w:p w14:paraId="754BC399" w14:textId="781C5C60" w:rsidR="00CF0295" w:rsidRPr="00EA09F8" w:rsidRDefault="00CF0295" w:rsidP="002D1423">
      <w:pPr>
        <w:pStyle w:val="SingleTxtGA"/>
        <w:rPr>
          <w:rtl/>
          <w:lang w:val="en-US"/>
        </w:rPr>
      </w:pPr>
      <w:r w:rsidRPr="00EA09F8">
        <w:rPr>
          <w:rtl/>
          <w:lang w:val="en-US"/>
        </w:rPr>
        <w:t>2-</w:t>
      </w:r>
      <w:r w:rsidRPr="00EA09F8">
        <w:rPr>
          <w:rtl/>
          <w:lang w:val="en-US"/>
        </w:rPr>
        <w:tab/>
        <w:t>تحدد الدعوة موعداً مقترحاً لعقد جلسة الاستماع خلال دورة مقبلة للجنة.</w:t>
      </w:r>
      <w:r w:rsidR="00FD28F8" w:rsidRPr="00EA09F8">
        <w:rPr>
          <w:rtl/>
          <w:lang w:val="en-US"/>
        </w:rPr>
        <w:t xml:space="preserve"> ولا </w:t>
      </w:r>
      <w:r w:rsidRPr="00EA09F8">
        <w:rPr>
          <w:rtl/>
          <w:lang w:val="en-US"/>
        </w:rPr>
        <w:t>تُعقَد جلسة الاستماع هذه</w:t>
      </w:r>
      <w:r w:rsidR="00FD28F8" w:rsidRPr="00EA09F8">
        <w:rPr>
          <w:rtl/>
          <w:lang w:val="en-US"/>
        </w:rPr>
        <w:t xml:space="preserve"> إلا </w:t>
      </w:r>
      <w:r w:rsidRPr="00EA09F8">
        <w:rPr>
          <w:rtl/>
          <w:lang w:val="en-US"/>
        </w:rPr>
        <w:t xml:space="preserve">إذا قبل الطرفان الدعوة واتفقا على اتخاذ الترتيبات اللازمة للمشاركة. </w:t>
      </w:r>
    </w:p>
    <w:p w14:paraId="769BA9F5" w14:textId="7516FE01" w:rsidR="00CF0295" w:rsidRPr="00EA09F8" w:rsidRDefault="00CF0295" w:rsidP="002D1423">
      <w:pPr>
        <w:pStyle w:val="SingleTxtGA"/>
        <w:rPr>
          <w:rtl/>
          <w:lang w:val="en-US"/>
        </w:rPr>
      </w:pPr>
      <w:r w:rsidRPr="00EA09F8">
        <w:rPr>
          <w:rFonts w:hint="cs"/>
          <w:rtl/>
          <w:lang w:val="en-US"/>
        </w:rPr>
        <w:t>3</w:t>
      </w:r>
      <w:r w:rsidRPr="00EA09F8">
        <w:rPr>
          <w:rtl/>
          <w:lang w:val="en-US"/>
        </w:rPr>
        <w:t>-</w:t>
      </w:r>
      <w:r w:rsidRPr="00EA09F8">
        <w:rPr>
          <w:rtl/>
          <w:lang w:val="en-US"/>
        </w:rPr>
        <w:tab/>
        <w:t>يجوز أن يكون لصاحب (لأصحاب) البلاغ تمثيل قانوني</w:t>
      </w:r>
      <w:r w:rsidR="00FD28F8" w:rsidRPr="00EA09F8">
        <w:rPr>
          <w:rtl/>
          <w:lang w:val="en-US"/>
        </w:rPr>
        <w:t xml:space="preserve"> أو </w:t>
      </w:r>
      <w:r w:rsidRPr="00EA09F8">
        <w:rPr>
          <w:rtl/>
          <w:lang w:val="en-US"/>
        </w:rPr>
        <w:t>غيره من أشكال التمثيل أثناء جلسة</w:t>
      </w:r>
      <w:r w:rsidR="00FD28F8" w:rsidRPr="00EA09F8">
        <w:rPr>
          <w:rFonts w:hint="cs"/>
          <w:rtl/>
          <w:lang w:val="en-US"/>
        </w:rPr>
        <w:t xml:space="preserve"> </w:t>
      </w:r>
      <w:r w:rsidRPr="00EA09F8">
        <w:rPr>
          <w:rtl/>
          <w:lang w:val="en-US"/>
        </w:rPr>
        <w:t xml:space="preserve">الاستماع. </w:t>
      </w:r>
    </w:p>
    <w:p w14:paraId="4CD41311" w14:textId="34F164C0" w:rsidR="00CF0295" w:rsidRPr="00EA09F8" w:rsidRDefault="00CF0295" w:rsidP="002D1423">
      <w:pPr>
        <w:pStyle w:val="SingleTxtGA"/>
        <w:rPr>
          <w:rtl/>
          <w:lang w:val="en-US"/>
        </w:rPr>
      </w:pPr>
      <w:r w:rsidRPr="00EA09F8">
        <w:rPr>
          <w:rFonts w:hint="cs"/>
          <w:rtl/>
          <w:lang w:val="en-US"/>
        </w:rPr>
        <w:t>4</w:t>
      </w:r>
      <w:r w:rsidRPr="00EA09F8">
        <w:rPr>
          <w:rtl/>
          <w:lang w:val="en-US"/>
        </w:rPr>
        <w:t>-</w:t>
      </w:r>
      <w:r w:rsidRPr="00EA09F8">
        <w:rPr>
          <w:rtl/>
          <w:lang w:val="en-US"/>
        </w:rPr>
        <w:tab/>
      </w:r>
      <w:r w:rsidRPr="00EA09F8">
        <w:rPr>
          <w:spacing w:val="-4"/>
          <w:rtl/>
          <w:lang w:val="en-US"/>
        </w:rPr>
        <w:t xml:space="preserve">يجوز للجنة أن تقرر، قبل جلسة الاستماع، أن تطلب إلى الطرفين تناول جوانب محددة من البلاغ </w:t>
      </w:r>
      <w:r w:rsidRPr="00EA09F8">
        <w:rPr>
          <w:rtl/>
          <w:lang w:val="en-US"/>
        </w:rPr>
        <w:t>في بياناتهما الشفوية.</w:t>
      </w:r>
      <w:r w:rsidR="00FD28F8" w:rsidRPr="00EA09F8">
        <w:rPr>
          <w:rtl/>
          <w:lang w:val="en-US"/>
        </w:rPr>
        <w:t xml:space="preserve"> وفي </w:t>
      </w:r>
      <w:r w:rsidRPr="00EA09F8">
        <w:rPr>
          <w:rtl/>
          <w:lang w:val="en-US"/>
        </w:rPr>
        <w:t xml:space="preserve">هذه الحالة، تحيل اللجنة إلى الطرفين قائمة خطية بالأسئلة التي صاغتها قبل التاريخ المقرر لعقد جلسة الاستماع </w:t>
      </w:r>
      <w:r w:rsidR="0031533C" w:rsidRPr="00EA09F8">
        <w:rPr>
          <w:rFonts w:hint="cs"/>
          <w:rtl/>
          <w:lang w:val="en-US"/>
        </w:rPr>
        <w:t>ب‍‍</w:t>
      </w:r>
      <w:r w:rsidR="0031533C" w:rsidRPr="00EA09F8">
        <w:rPr>
          <w:rFonts w:hint="eastAsia"/>
          <w:rtl/>
          <w:lang w:val="en-US"/>
        </w:rPr>
        <w:t> </w:t>
      </w:r>
      <w:r w:rsidRPr="00EA09F8">
        <w:rPr>
          <w:rtl/>
          <w:lang w:val="en-US"/>
        </w:rPr>
        <w:t xml:space="preserve">30 يوماً على الأقل. </w:t>
      </w:r>
    </w:p>
    <w:p w14:paraId="35A09FBE" w14:textId="77777777" w:rsidR="0046174F" w:rsidRPr="00EA09F8" w:rsidRDefault="00CF0295" w:rsidP="002D1423">
      <w:pPr>
        <w:pStyle w:val="SingleTxtGA"/>
        <w:rPr>
          <w:rtl/>
          <w:lang w:val="en-US"/>
        </w:rPr>
      </w:pPr>
      <w:r w:rsidRPr="00EA09F8">
        <w:rPr>
          <w:rFonts w:hint="cs"/>
          <w:rtl/>
          <w:lang w:val="en-US"/>
        </w:rPr>
        <w:t>5</w:t>
      </w:r>
      <w:r w:rsidRPr="00EA09F8">
        <w:rPr>
          <w:rtl/>
          <w:lang w:val="en-US"/>
        </w:rPr>
        <w:t>-</w:t>
      </w:r>
      <w:r w:rsidRPr="00EA09F8">
        <w:rPr>
          <w:rtl/>
          <w:lang w:val="en-US"/>
        </w:rPr>
        <w:tab/>
        <w:t>يقود رئيس اللجنة الجلسة، ويجوز له، عند الاقتضاء، تمديد الفترة الزمنية المخصصة للطرفين للإدلاء ببياناتهما</w:t>
      </w:r>
      <w:r w:rsidR="0046174F" w:rsidRPr="00EA09F8">
        <w:rPr>
          <w:rtl/>
          <w:lang w:val="en-US"/>
        </w:rPr>
        <w:t> الشفوية.</w:t>
      </w:r>
    </w:p>
    <w:p w14:paraId="673CE367" w14:textId="77777777" w:rsidR="0046174F" w:rsidRPr="00EA09F8" w:rsidRDefault="00CF0295" w:rsidP="002D1423">
      <w:pPr>
        <w:pStyle w:val="SingleTxtGA"/>
        <w:rPr>
          <w:rtl/>
          <w:lang w:val="en-US"/>
        </w:rPr>
      </w:pPr>
      <w:r w:rsidRPr="00EA09F8">
        <w:rPr>
          <w:rFonts w:hint="cs"/>
          <w:rtl/>
          <w:lang w:val="en-US"/>
        </w:rPr>
        <w:t>6</w:t>
      </w:r>
      <w:r w:rsidRPr="00EA09F8">
        <w:rPr>
          <w:rtl/>
          <w:lang w:val="en-US"/>
        </w:rPr>
        <w:t>-</w:t>
      </w:r>
      <w:r w:rsidRPr="00EA09F8">
        <w:rPr>
          <w:rtl/>
          <w:lang w:val="en-US"/>
        </w:rPr>
        <w:tab/>
        <w:t>يحتفظ الأمين العام بمحضر لجلسة الاستماع، ويظل المحضر سرياً. ويتعهد المشاركون باحترام سرية الجلسة والامتناع عن تسجيلها</w:t>
      </w:r>
      <w:r w:rsidR="00FD28F8" w:rsidRPr="00EA09F8">
        <w:rPr>
          <w:rtl/>
          <w:lang w:val="en-US"/>
        </w:rPr>
        <w:t xml:space="preserve"> أو </w:t>
      </w:r>
      <w:r w:rsidRPr="00EA09F8">
        <w:rPr>
          <w:rtl/>
          <w:lang w:val="en-US"/>
        </w:rPr>
        <w:t>السماح بحضورها لأي شخص آخر غير الطرفين</w:t>
      </w:r>
      <w:r w:rsidR="0046174F" w:rsidRPr="00EA09F8">
        <w:rPr>
          <w:rtl/>
          <w:lang w:val="en-US"/>
        </w:rPr>
        <w:t> وممثليهم.</w:t>
      </w:r>
    </w:p>
    <w:p w14:paraId="055C7441"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08" w:name="_Toc165650465"/>
      <w:bookmarkStart w:id="309" w:name="_Toc184040761"/>
      <w:bookmarkStart w:id="310" w:name="_Toc184041047"/>
      <w:r w:rsidRPr="00EA09F8">
        <w:rPr>
          <w:rtl/>
          <w:lang w:val="en-US"/>
        </w:rPr>
        <w:t>المادة 79</w:t>
      </w:r>
      <w:r w:rsidR="002B04AA" w:rsidRPr="00EA09F8">
        <w:rPr>
          <w:rtl/>
          <w:lang w:val="en-US"/>
        </w:rPr>
        <w:tab/>
      </w:r>
      <w:r w:rsidR="002B04AA" w:rsidRPr="00EA09F8">
        <w:rPr>
          <w:rtl/>
          <w:lang w:val="en-US"/>
        </w:rPr>
        <w:br/>
      </w:r>
      <w:r w:rsidRPr="00EA09F8">
        <w:rPr>
          <w:rtl/>
          <w:lang w:val="en-US"/>
        </w:rPr>
        <w:t>الآراء</w:t>
      </w:r>
      <w:bookmarkEnd w:id="308"/>
      <w:bookmarkEnd w:id="309"/>
      <w:bookmarkEnd w:id="310"/>
      <w:r w:rsidR="0046174F" w:rsidRPr="00EA09F8">
        <w:rPr>
          <w:rtl/>
          <w:lang w:val="en-US"/>
        </w:rPr>
        <w:t> الفردية</w:t>
      </w:r>
    </w:p>
    <w:p w14:paraId="4255EDD5" w14:textId="77777777" w:rsidR="0046174F" w:rsidRPr="00EA09F8" w:rsidRDefault="00CF0295" w:rsidP="002D1423">
      <w:pPr>
        <w:pStyle w:val="SingleTxtGA"/>
        <w:rPr>
          <w:rtl/>
          <w:lang w:val="en-US"/>
        </w:rPr>
      </w:pPr>
      <w:r w:rsidRPr="00EA09F8">
        <w:rPr>
          <w:rtl/>
          <w:lang w:val="en-US"/>
        </w:rPr>
        <w:tab/>
        <w:t>يجوز لأي عضو من أعضاء اللجنة يكون قد شارك في اتخاذ قرار بشأن بلاغ</w:t>
      </w:r>
      <w:r w:rsidR="00FD28F8" w:rsidRPr="00EA09F8">
        <w:rPr>
          <w:rtl/>
          <w:lang w:val="en-US"/>
        </w:rPr>
        <w:t xml:space="preserve"> ما </w:t>
      </w:r>
      <w:r w:rsidRPr="00EA09F8">
        <w:rPr>
          <w:rtl/>
          <w:lang w:val="en-US"/>
        </w:rPr>
        <w:t>أن يطلب إدراج نص رأيه الفردي في تذييل لقرار اللجنة</w:t>
      </w:r>
      <w:r w:rsidR="00FD28F8" w:rsidRPr="00EA09F8">
        <w:rPr>
          <w:rtl/>
          <w:lang w:val="en-US"/>
        </w:rPr>
        <w:t xml:space="preserve"> أو </w:t>
      </w:r>
      <w:r w:rsidRPr="00EA09F8">
        <w:rPr>
          <w:rtl/>
          <w:lang w:val="en-US"/>
        </w:rPr>
        <w:t>آرائها. ويجوز للجنة أن تحدد آجالاً لتقديم هذه الآراء</w:t>
      </w:r>
      <w:r w:rsidR="0046174F" w:rsidRPr="00EA09F8">
        <w:rPr>
          <w:rtl/>
          <w:lang w:val="en-US"/>
        </w:rPr>
        <w:t> الفردية.</w:t>
      </w:r>
    </w:p>
    <w:p w14:paraId="6289E9B7"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11" w:name="_Toc165650466"/>
      <w:bookmarkStart w:id="312" w:name="_Toc184040762"/>
      <w:bookmarkStart w:id="313" w:name="_Toc184041048"/>
      <w:r w:rsidRPr="00EA09F8">
        <w:rPr>
          <w:rtl/>
          <w:lang w:val="en-US"/>
        </w:rPr>
        <w:t>المادة 80</w:t>
      </w:r>
      <w:r w:rsidR="002B04AA" w:rsidRPr="00EA09F8">
        <w:rPr>
          <w:rtl/>
          <w:lang w:val="en-US"/>
        </w:rPr>
        <w:tab/>
      </w:r>
      <w:r w:rsidR="002B04AA" w:rsidRPr="00EA09F8">
        <w:rPr>
          <w:rtl/>
          <w:lang w:val="en-US"/>
        </w:rPr>
        <w:br/>
      </w:r>
      <w:r w:rsidRPr="00EA09F8">
        <w:rPr>
          <w:rtl/>
          <w:lang w:val="en-US"/>
        </w:rPr>
        <w:t>وقف النظر في</w:t>
      </w:r>
      <w:bookmarkEnd w:id="311"/>
      <w:bookmarkEnd w:id="312"/>
      <w:bookmarkEnd w:id="313"/>
      <w:r w:rsidR="0046174F" w:rsidRPr="00EA09F8">
        <w:rPr>
          <w:rtl/>
          <w:lang w:val="en-US"/>
        </w:rPr>
        <w:t> البلاغات</w:t>
      </w:r>
    </w:p>
    <w:p w14:paraId="63603D0B" w14:textId="77777777" w:rsidR="0046174F" w:rsidRPr="00EA09F8" w:rsidRDefault="00CF0295" w:rsidP="002D1423">
      <w:pPr>
        <w:pStyle w:val="SingleTxtGA"/>
        <w:rPr>
          <w:rtl/>
          <w:lang w:val="en-US"/>
        </w:rPr>
      </w:pPr>
      <w:r w:rsidRPr="00EA09F8">
        <w:rPr>
          <w:spacing w:val="-4"/>
          <w:rtl/>
          <w:lang w:val="en-US"/>
        </w:rPr>
        <w:tab/>
        <w:t>يجوز للجنة أن توقف نظرها في بلاغ</w:t>
      </w:r>
      <w:r w:rsidR="00FD28F8" w:rsidRPr="00EA09F8">
        <w:rPr>
          <w:spacing w:val="-4"/>
          <w:rtl/>
          <w:lang w:val="en-US"/>
        </w:rPr>
        <w:t xml:space="preserve"> ما </w:t>
      </w:r>
      <w:r w:rsidRPr="00EA09F8">
        <w:rPr>
          <w:spacing w:val="-4"/>
          <w:rtl/>
          <w:lang w:val="en-US"/>
        </w:rPr>
        <w:t>في جملة حالات منها انتفاء الأسباب التي استدعت تقديمه</w:t>
      </w:r>
      <w:r w:rsidRPr="00EA09F8">
        <w:rPr>
          <w:rtl/>
          <w:lang w:val="en-US"/>
        </w:rPr>
        <w:t xml:space="preserve"> للنظر فيه بموجب</w:t>
      </w:r>
      <w:r w:rsidR="0046174F" w:rsidRPr="00EA09F8">
        <w:rPr>
          <w:rtl/>
          <w:lang w:val="en-US"/>
        </w:rPr>
        <w:t> الاتفاقية.</w:t>
      </w:r>
    </w:p>
    <w:p w14:paraId="7A92A839"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314" w:name="_Toc165650467"/>
      <w:bookmarkStart w:id="315" w:name="_Toc184040763"/>
      <w:bookmarkStart w:id="316" w:name="_Toc184041049"/>
      <w:r w:rsidRPr="00EA09F8">
        <w:rPr>
          <w:rtl/>
          <w:lang w:val="en-US"/>
        </w:rPr>
        <w:t>المادة 81</w:t>
      </w:r>
      <w:r w:rsidR="002B04AA" w:rsidRPr="00EA09F8">
        <w:rPr>
          <w:rtl/>
          <w:lang w:val="en-US"/>
        </w:rPr>
        <w:tab/>
      </w:r>
      <w:r w:rsidR="002B04AA" w:rsidRPr="00EA09F8">
        <w:rPr>
          <w:rtl/>
          <w:lang w:val="en-US"/>
        </w:rPr>
        <w:br/>
      </w:r>
      <w:r w:rsidRPr="00EA09F8">
        <w:rPr>
          <w:rtl/>
          <w:lang w:val="en-US"/>
        </w:rPr>
        <w:t>متابعة آراء</w:t>
      </w:r>
      <w:bookmarkEnd w:id="314"/>
      <w:bookmarkEnd w:id="315"/>
      <w:bookmarkEnd w:id="316"/>
      <w:r w:rsidR="0046174F" w:rsidRPr="00EA09F8">
        <w:rPr>
          <w:rtl/>
          <w:lang w:val="en-US"/>
        </w:rPr>
        <w:t> اللجنة</w:t>
      </w:r>
    </w:p>
    <w:p w14:paraId="1F746359" w14:textId="674C7D2E" w:rsidR="00CF0295" w:rsidRPr="00EA09F8" w:rsidRDefault="00CF0295" w:rsidP="002D1423">
      <w:pPr>
        <w:pStyle w:val="SingleTxtGA"/>
        <w:rPr>
          <w:rtl/>
          <w:lang w:val="en-US"/>
        </w:rPr>
      </w:pPr>
      <w:r w:rsidRPr="00EA09F8">
        <w:rPr>
          <w:rtl/>
          <w:lang w:val="en-US"/>
        </w:rPr>
        <w:t>1-</w:t>
      </w:r>
      <w:r w:rsidRPr="00EA09F8">
        <w:rPr>
          <w:rtl/>
          <w:lang w:val="en-US"/>
        </w:rPr>
        <w:tab/>
        <w:t>تقدم الدولة الطرف المعنية إلى اللجنة</w:t>
      </w:r>
      <w:r w:rsidRPr="00EA09F8">
        <w:rPr>
          <w:rFonts w:hint="cs"/>
          <w:rtl/>
          <w:lang w:val="en-US"/>
        </w:rPr>
        <w:t>،</w:t>
      </w:r>
      <w:r w:rsidRPr="00EA09F8">
        <w:rPr>
          <w:rtl/>
          <w:lang w:val="en-US"/>
        </w:rPr>
        <w:t xml:space="preserve"> في غضون فترة ستة أشهر بعد إحالة اللجنة آراءها بشأن بلاغ ما، رداً خطياً يشمل كل المعلومات ذات الصلة بأي إجراءات تكون قد اتُخذت في ضوء آراء اللجنة</w:t>
      </w:r>
      <w:r w:rsidR="00FD28F8" w:rsidRPr="00EA09F8">
        <w:rPr>
          <w:rFonts w:hint="cs"/>
          <w:rtl/>
          <w:lang w:val="en-US"/>
        </w:rPr>
        <w:t xml:space="preserve"> </w:t>
      </w:r>
      <w:r w:rsidRPr="00EA09F8">
        <w:rPr>
          <w:rtl/>
          <w:lang w:val="en-US"/>
        </w:rPr>
        <w:t xml:space="preserve">وتوصياتها. </w:t>
      </w:r>
    </w:p>
    <w:p w14:paraId="4F14065A" w14:textId="610D131D" w:rsidR="00CF0295" w:rsidRPr="00EA09F8" w:rsidRDefault="00CF0295" w:rsidP="002D1423">
      <w:pPr>
        <w:pStyle w:val="SingleTxtGA"/>
        <w:rPr>
          <w:rtl/>
          <w:lang w:val="en-US"/>
        </w:rPr>
      </w:pPr>
      <w:r w:rsidRPr="00EA09F8">
        <w:rPr>
          <w:rtl/>
          <w:lang w:val="en-US"/>
        </w:rPr>
        <w:t>2-</w:t>
      </w:r>
      <w:r w:rsidRPr="00EA09F8">
        <w:rPr>
          <w:rtl/>
          <w:lang w:val="en-US"/>
        </w:rPr>
        <w:tab/>
        <w:t>بعد انقضاء فترة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w:t>
      </w:r>
      <w:r w:rsidR="00FD28F8" w:rsidRPr="00EA09F8">
        <w:rPr>
          <w:rtl/>
          <w:lang w:val="en-US"/>
        </w:rPr>
        <w:t xml:space="preserve"> أو </w:t>
      </w:r>
      <w:r w:rsidRPr="00EA09F8">
        <w:rPr>
          <w:rtl/>
          <w:lang w:val="en-US"/>
        </w:rPr>
        <w:t xml:space="preserve">توصياتها. </w:t>
      </w:r>
    </w:p>
    <w:p w14:paraId="539C4730" w14:textId="77777777" w:rsidR="0046174F" w:rsidRPr="00EA09F8" w:rsidRDefault="00CF0295" w:rsidP="002D1423">
      <w:pPr>
        <w:pStyle w:val="SingleTxtGA"/>
        <w:rPr>
          <w:rtl/>
          <w:lang w:val="en-US"/>
        </w:rPr>
      </w:pPr>
      <w:r w:rsidRPr="00EA09F8">
        <w:rPr>
          <w:rtl/>
          <w:lang w:val="en-US"/>
        </w:rPr>
        <w:t>3-</w:t>
      </w:r>
      <w:r w:rsidRPr="00EA09F8">
        <w:rPr>
          <w:rtl/>
          <w:lang w:val="en-US"/>
        </w:rPr>
        <w:tab/>
        <w:t>تحيل اللجنة إلى صاحب (أصحاب) البلاغ، عن طريق الأمين العام، المعلومات الواردة من الدولة</w:t>
      </w:r>
      <w:r w:rsidR="0046174F" w:rsidRPr="00EA09F8">
        <w:rPr>
          <w:rtl/>
          <w:lang w:val="en-US"/>
        </w:rPr>
        <w:t> الطرف.</w:t>
      </w:r>
    </w:p>
    <w:p w14:paraId="36ED9E50" w14:textId="2D63DDD9" w:rsidR="00CF0295" w:rsidRPr="00EA09F8" w:rsidRDefault="00CF0295" w:rsidP="002D1423">
      <w:pPr>
        <w:pStyle w:val="SingleTxtGA"/>
        <w:rPr>
          <w:rtl/>
          <w:lang w:val="en-US"/>
        </w:rPr>
      </w:pPr>
      <w:r w:rsidRPr="00EA09F8">
        <w:rPr>
          <w:rtl/>
          <w:lang w:val="en-US"/>
        </w:rPr>
        <w:t>4-</w:t>
      </w:r>
      <w:r w:rsidRPr="00EA09F8">
        <w:rPr>
          <w:rtl/>
          <w:lang w:val="en-US"/>
        </w:rPr>
        <w:tab/>
        <w:t>تعيّن اللجنة مقرراً</w:t>
      </w:r>
      <w:r w:rsidR="00FD28F8" w:rsidRPr="00EA09F8">
        <w:rPr>
          <w:rtl/>
          <w:lang w:val="en-US"/>
        </w:rPr>
        <w:t xml:space="preserve"> أو </w:t>
      </w:r>
      <w:r w:rsidRPr="00EA09F8">
        <w:rPr>
          <w:rtl/>
          <w:lang w:val="en-US"/>
        </w:rPr>
        <w:t xml:space="preserve">فريقاً عاملاً لمتابعة آرائها من أجل التحقق من التدابير التي اتخذتها الدولة الطرف لوضع آراء اللجنة وتوصياتها موضع التنفيذ. </w:t>
      </w:r>
    </w:p>
    <w:p w14:paraId="54DF26A6" w14:textId="259F594C" w:rsidR="00CF0295" w:rsidRPr="00EA09F8" w:rsidRDefault="00CF0295" w:rsidP="002D1423">
      <w:pPr>
        <w:pStyle w:val="SingleTxtGA"/>
        <w:rPr>
          <w:rtl/>
          <w:lang w:val="en-US"/>
        </w:rPr>
      </w:pPr>
      <w:r w:rsidRPr="00EA09F8">
        <w:rPr>
          <w:rtl/>
          <w:lang w:val="en-US"/>
        </w:rPr>
        <w:t>5-</w:t>
      </w:r>
      <w:r w:rsidRPr="00EA09F8">
        <w:rPr>
          <w:rtl/>
          <w:lang w:val="en-US"/>
        </w:rPr>
        <w:tab/>
        <w:t>يجوز للمقرر المُعيَّن</w:t>
      </w:r>
      <w:r w:rsidR="00FD28F8" w:rsidRPr="00EA09F8">
        <w:rPr>
          <w:rtl/>
          <w:lang w:val="en-US"/>
        </w:rPr>
        <w:t xml:space="preserve"> أو </w:t>
      </w:r>
      <w:r w:rsidRPr="00EA09F8">
        <w:rPr>
          <w:rtl/>
          <w:lang w:val="en-US"/>
        </w:rPr>
        <w:t xml:space="preserve">للفريق العامل المُعيَّن أن يُجري الاتصالات ويتخذ الإجراءات التي يراها مناسبة </w:t>
      </w:r>
      <w:r w:rsidRPr="00EA09F8">
        <w:rPr>
          <w:rFonts w:hint="cs"/>
          <w:rtl/>
          <w:lang w:val="en-US"/>
        </w:rPr>
        <w:t>لكي يؤدي حسب الأصول</w:t>
      </w:r>
      <w:r w:rsidRPr="00EA09F8">
        <w:rPr>
          <w:rtl/>
          <w:lang w:val="en-US"/>
        </w:rPr>
        <w:t xml:space="preserve"> المهام المسندة إليه، وأن يقدم</w:t>
      </w:r>
      <w:r w:rsidR="00FD28F8" w:rsidRPr="00EA09F8">
        <w:rPr>
          <w:rtl/>
          <w:lang w:val="en-US"/>
        </w:rPr>
        <w:t xml:space="preserve"> ما </w:t>
      </w:r>
      <w:r w:rsidRPr="00EA09F8">
        <w:rPr>
          <w:rtl/>
          <w:lang w:val="en-US"/>
        </w:rPr>
        <w:t xml:space="preserve">قد يلزم من توصيات إلى اللجنة لاتخاذ إجراءات أخرى. </w:t>
      </w:r>
    </w:p>
    <w:p w14:paraId="0FDA8201" w14:textId="1FF4ACA9" w:rsidR="00CF0295" w:rsidRPr="00EA09F8" w:rsidRDefault="00CF0295" w:rsidP="002D1423">
      <w:pPr>
        <w:pStyle w:val="SingleTxtGA"/>
        <w:rPr>
          <w:rtl/>
          <w:lang w:val="en-US"/>
        </w:rPr>
      </w:pPr>
      <w:r w:rsidRPr="00EA09F8">
        <w:rPr>
          <w:rtl/>
          <w:lang w:val="en-US"/>
        </w:rPr>
        <w:t>6-</w:t>
      </w:r>
      <w:r w:rsidRPr="00EA09F8">
        <w:rPr>
          <w:rtl/>
          <w:lang w:val="en-US"/>
        </w:rPr>
        <w:tab/>
        <w:t xml:space="preserve">إضافة إلى المذكرات الخطية والاجتماع بممثلي الدولة الطرف المعتمدين حسب الأصول، يجوز </w:t>
      </w:r>
      <w:r w:rsidRPr="00EA09F8">
        <w:rPr>
          <w:spacing w:val="-4"/>
          <w:rtl/>
          <w:lang w:val="en-US"/>
        </w:rPr>
        <w:t>للفريق العامل المُعيَّن</w:t>
      </w:r>
      <w:r w:rsidR="00FD28F8" w:rsidRPr="00EA09F8">
        <w:rPr>
          <w:spacing w:val="-4"/>
          <w:rtl/>
          <w:lang w:val="en-US"/>
        </w:rPr>
        <w:t xml:space="preserve"> أو </w:t>
      </w:r>
      <w:r w:rsidRPr="00EA09F8">
        <w:rPr>
          <w:spacing w:val="-4"/>
          <w:rtl/>
          <w:lang w:val="en-US"/>
        </w:rPr>
        <w:t>للمقرر المُعيَّن أن يطلب معلومات من صاحب (أصحاب) البلاغ والضحية (الضحايا)</w:t>
      </w:r>
      <w:r w:rsidRPr="00EA09F8">
        <w:rPr>
          <w:rtl/>
          <w:lang w:val="en-US"/>
        </w:rPr>
        <w:t xml:space="preserve"> ومن المصادر الأخرى ذات الصلة. </w:t>
      </w:r>
    </w:p>
    <w:p w14:paraId="4CBA0FB8" w14:textId="2E7A4E56" w:rsidR="00CF0295" w:rsidRPr="00EA09F8" w:rsidRDefault="00CF0295" w:rsidP="002D1423">
      <w:pPr>
        <w:pStyle w:val="SingleTxtGA"/>
        <w:rPr>
          <w:rtl/>
          <w:lang w:val="en-US"/>
        </w:rPr>
      </w:pPr>
      <w:r w:rsidRPr="00EA09F8">
        <w:rPr>
          <w:rtl/>
          <w:lang w:val="en-US"/>
        </w:rPr>
        <w:t>7-</w:t>
      </w:r>
      <w:r w:rsidRPr="00EA09F8">
        <w:rPr>
          <w:rtl/>
          <w:lang w:val="en-US"/>
        </w:rPr>
        <w:tab/>
        <w:t>يقدم المقرر المُعيَّن</w:t>
      </w:r>
      <w:r w:rsidR="00FD28F8" w:rsidRPr="00EA09F8">
        <w:rPr>
          <w:rtl/>
          <w:lang w:val="en-US"/>
        </w:rPr>
        <w:t xml:space="preserve"> أو </w:t>
      </w:r>
      <w:r w:rsidRPr="00EA09F8">
        <w:rPr>
          <w:rtl/>
          <w:lang w:val="en-US"/>
        </w:rPr>
        <w:t xml:space="preserve">الفريق العامل المُعيَّن إلى اللجنة تقارير عن أنشطة المتابعة في كل دورة من دورات اللجنة. </w:t>
      </w:r>
    </w:p>
    <w:p w14:paraId="18F9D7E5" w14:textId="77777777" w:rsidR="00CF0295" w:rsidRPr="00EA09F8" w:rsidRDefault="00CF0295" w:rsidP="002D1423">
      <w:pPr>
        <w:pStyle w:val="SingleTxtGA"/>
        <w:rPr>
          <w:rtl/>
          <w:lang w:val="en-US"/>
        </w:rPr>
      </w:pPr>
      <w:r w:rsidRPr="00EA09F8">
        <w:rPr>
          <w:rtl/>
          <w:lang w:val="en-US"/>
        </w:rPr>
        <w:t>8-</w:t>
      </w:r>
      <w:r w:rsidRPr="00EA09F8">
        <w:rPr>
          <w:rtl/>
          <w:lang w:val="en-US"/>
        </w:rPr>
        <w:tab/>
        <w:t xml:space="preserve">تُدرِج اللجنة المعلومات المتعلقة بأنشطة المتابعة في تقريرها السنوي المقدم بموجب المادة 36 من الاتفاقية. </w:t>
      </w:r>
    </w:p>
    <w:p w14:paraId="23A15EF3" w14:textId="77777777" w:rsidR="0046174F" w:rsidRPr="00EA09F8" w:rsidRDefault="00CF0295" w:rsidP="002D1423">
      <w:pPr>
        <w:pStyle w:val="H1GA"/>
        <w:jc w:val="left"/>
      </w:pPr>
      <w:r w:rsidRPr="00EA09F8">
        <w:rPr>
          <w:rtl/>
        </w:rPr>
        <w:tab/>
      </w:r>
      <w:r w:rsidRPr="00EA09F8">
        <w:rPr>
          <w:rtl/>
        </w:rPr>
        <w:tab/>
      </w:r>
      <w:bookmarkStart w:id="317" w:name="_Toc184040764"/>
      <w:bookmarkStart w:id="318" w:name="_Toc184041050"/>
      <w:r w:rsidRPr="00EA09F8">
        <w:rPr>
          <w:rtl/>
        </w:rPr>
        <w:t>المادة 82</w:t>
      </w:r>
      <w:r w:rsidRPr="00EA09F8">
        <w:rPr>
          <w:rtl/>
        </w:rPr>
        <w:tab/>
      </w:r>
      <w:r w:rsidR="002B04AA" w:rsidRPr="00EA09F8">
        <w:rPr>
          <w:rtl/>
        </w:rPr>
        <w:tab/>
      </w:r>
      <w:r w:rsidR="002B04AA" w:rsidRPr="00EA09F8">
        <w:rPr>
          <w:rtl/>
        </w:rPr>
        <w:br/>
      </w:r>
      <w:r w:rsidRPr="00EA09F8">
        <w:rPr>
          <w:rtl/>
        </w:rPr>
        <w:t>التسوية</w:t>
      </w:r>
      <w:bookmarkEnd w:id="317"/>
      <w:bookmarkEnd w:id="318"/>
      <w:r w:rsidR="0046174F" w:rsidRPr="00EA09F8">
        <w:rPr>
          <w:rtl/>
        </w:rPr>
        <w:t> الودية</w:t>
      </w:r>
      <w:bookmarkStart w:id="319" w:name="_Toc181789606"/>
      <w:bookmarkEnd w:id="319"/>
    </w:p>
    <w:p w14:paraId="6E1F5BA5" w14:textId="00C44C4D" w:rsidR="00CF0295" w:rsidRPr="00EA09F8" w:rsidRDefault="00CF0295" w:rsidP="002D1423">
      <w:pPr>
        <w:pStyle w:val="SingleTxtGA"/>
      </w:pPr>
      <w:r w:rsidRPr="00EA09F8">
        <w:rPr>
          <w:rtl/>
        </w:rPr>
        <w:t>1-</w:t>
      </w:r>
      <w:r w:rsidRPr="00EA09F8">
        <w:rPr>
          <w:rtl/>
        </w:rPr>
        <w:tab/>
        <w:t xml:space="preserve">يجوز للجنة، في أي وقت أثناء النظر في بلاغ مقدم من فرد، أن تقرر عرض مساعيها الحميدة على الطرفين المعنيين، بغية التوصل إلى تسوية ودية على أساس احترام الالتزامات الواردة في الاتفاقية. </w:t>
      </w:r>
    </w:p>
    <w:p w14:paraId="79105AE7" w14:textId="77777777" w:rsidR="0046174F" w:rsidRPr="00EA09F8" w:rsidRDefault="00CF0295" w:rsidP="002D1423">
      <w:pPr>
        <w:pStyle w:val="SingleTxtGA"/>
      </w:pPr>
      <w:r w:rsidRPr="00EA09F8">
        <w:rPr>
          <w:rtl/>
        </w:rPr>
        <w:t>2-</w:t>
      </w:r>
      <w:r w:rsidRPr="00EA09F8">
        <w:rPr>
          <w:rtl/>
        </w:rPr>
        <w:tab/>
        <w:t>يُتخذ إجراء التسوية الودية بناءً على موافقة</w:t>
      </w:r>
      <w:r w:rsidR="0046174F" w:rsidRPr="00EA09F8">
        <w:rPr>
          <w:rtl/>
        </w:rPr>
        <w:t> الطرفين.</w:t>
      </w:r>
    </w:p>
    <w:p w14:paraId="348DA02E" w14:textId="77777777" w:rsidR="0046174F" w:rsidRPr="00EA09F8" w:rsidRDefault="00CF0295" w:rsidP="002D1423">
      <w:pPr>
        <w:pStyle w:val="SingleTxtGA"/>
        <w:rPr>
          <w:lang w:val="en-US"/>
        </w:rPr>
      </w:pPr>
      <w:r w:rsidRPr="00EA09F8">
        <w:rPr>
          <w:b/>
          <w:rtl/>
          <w:lang w:val="en-US"/>
        </w:rPr>
        <w:t>3-</w:t>
      </w:r>
      <w:r w:rsidRPr="00EA09F8">
        <w:rPr>
          <w:b/>
          <w:rtl/>
          <w:lang w:val="en-US"/>
        </w:rPr>
        <w:tab/>
      </w:r>
      <w:r w:rsidRPr="00EA09F8">
        <w:rPr>
          <w:rtl/>
          <w:lang w:val="en-US"/>
        </w:rPr>
        <w:t xml:space="preserve">يجوز </w:t>
      </w:r>
      <w:r w:rsidRPr="00EA09F8">
        <w:rPr>
          <w:b/>
          <w:rtl/>
          <w:lang w:val="en-US"/>
        </w:rPr>
        <w:t>للجنة أن تعيّن عضواً</w:t>
      </w:r>
      <w:r w:rsidR="00FD28F8" w:rsidRPr="00EA09F8">
        <w:rPr>
          <w:b/>
          <w:rtl/>
          <w:lang w:val="en-US"/>
        </w:rPr>
        <w:t xml:space="preserve"> أو </w:t>
      </w:r>
      <w:r w:rsidRPr="00EA09F8">
        <w:rPr>
          <w:b/>
          <w:rtl/>
          <w:lang w:val="en-US"/>
        </w:rPr>
        <w:t>أكثر من أعضائها لتيسير المفاوضات بين</w:t>
      </w:r>
      <w:r w:rsidR="0046174F" w:rsidRPr="00EA09F8">
        <w:rPr>
          <w:b/>
          <w:rtl/>
          <w:lang w:val="en-US"/>
        </w:rPr>
        <w:t> الطرفين.</w:t>
      </w:r>
    </w:p>
    <w:p w14:paraId="096ACD88" w14:textId="77777777" w:rsidR="0046174F" w:rsidRPr="00EA09F8" w:rsidRDefault="00CF0295" w:rsidP="002D1423">
      <w:pPr>
        <w:pStyle w:val="SingleTxtGA"/>
        <w:rPr>
          <w:lang w:val="en-US"/>
        </w:rPr>
      </w:pPr>
      <w:r w:rsidRPr="00EA09F8">
        <w:rPr>
          <w:b/>
          <w:rtl/>
          <w:lang w:val="en-US"/>
        </w:rPr>
        <w:t>4-</w:t>
      </w:r>
      <w:r w:rsidRPr="00EA09F8">
        <w:rPr>
          <w:b/>
          <w:rtl/>
          <w:lang w:val="en-US"/>
        </w:rPr>
        <w:tab/>
        <w:t>يُحاط إجراء التسوية الودية بالسرية ومن دون الإخلال بالمعلومات التي يقدمها الطرفان إلى اللجنة.</w:t>
      </w:r>
      <w:r w:rsidR="00FD28F8" w:rsidRPr="00EA09F8">
        <w:rPr>
          <w:b/>
          <w:rtl/>
          <w:lang w:val="en-US"/>
        </w:rPr>
        <w:t xml:space="preserve"> ولا </w:t>
      </w:r>
      <w:r w:rsidRPr="00EA09F8">
        <w:rPr>
          <w:b/>
          <w:rtl/>
          <w:lang w:val="en-US"/>
        </w:rPr>
        <w:t>يجوز أن تُستخدم ضد الطرف الآخر في إجراءات البت في البلاغ أمام اللجنة أي بيانات</w:t>
      </w:r>
      <w:r w:rsidR="00FD28F8" w:rsidRPr="00EA09F8">
        <w:rPr>
          <w:rFonts w:hint="cs"/>
          <w:b/>
          <w:rtl/>
          <w:lang w:val="en-US"/>
        </w:rPr>
        <w:t xml:space="preserve"> </w:t>
      </w:r>
      <w:r w:rsidRPr="00EA09F8">
        <w:rPr>
          <w:rtl/>
          <w:lang w:val="en-US"/>
        </w:rPr>
        <w:t>خطية</w:t>
      </w:r>
      <w:r w:rsidR="00FD28F8" w:rsidRPr="00EA09F8">
        <w:rPr>
          <w:b/>
          <w:rtl/>
          <w:lang w:val="en-US"/>
        </w:rPr>
        <w:t xml:space="preserve"> أو </w:t>
      </w:r>
      <w:r w:rsidRPr="00EA09F8">
        <w:rPr>
          <w:b/>
          <w:rtl/>
          <w:lang w:val="en-US"/>
        </w:rPr>
        <w:t>شفوية يدلي بها أحد الطرفين</w:t>
      </w:r>
      <w:r w:rsidR="00FD28F8" w:rsidRPr="00EA09F8">
        <w:rPr>
          <w:b/>
          <w:rtl/>
          <w:lang w:val="en-US"/>
        </w:rPr>
        <w:t xml:space="preserve"> ولا </w:t>
      </w:r>
      <w:r w:rsidRPr="00EA09F8">
        <w:rPr>
          <w:b/>
          <w:rtl/>
          <w:lang w:val="en-US"/>
        </w:rPr>
        <w:t>أي عرض</w:t>
      </w:r>
      <w:r w:rsidR="00FD28F8" w:rsidRPr="00EA09F8">
        <w:rPr>
          <w:b/>
          <w:rtl/>
          <w:lang w:val="en-US"/>
        </w:rPr>
        <w:t xml:space="preserve"> أو </w:t>
      </w:r>
      <w:r w:rsidRPr="00EA09F8">
        <w:rPr>
          <w:b/>
          <w:rtl/>
          <w:lang w:val="en-US"/>
        </w:rPr>
        <w:t>تنازل يقدمه في إطار محاولة التوصل إلى تسوية</w:t>
      </w:r>
      <w:r w:rsidR="0046174F" w:rsidRPr="00EA09F8">
        <w:rPr>
          <w:b/>
          <w:rtl/>
          <w:lang w:val="en-US"/>
        </w:rPr>
        <w:t> ودية.</w:t>
      </w:r>
    </w:p>
    <w:p w14:paraId="0236CE49" w14:textId="77777777" w:rsidR="0046174F" w:rsidRPr="00EA09F8" w:rsidRDefault="00CF0295" w:rsidP="002D1423">
      <w:pPr>
        <w:pStyle w:val="SingleTxtGA"/>
        <w:rPr>
          <w:lang w:val="en-US"/>
        </w:rPr>
      </w:pPr>
      <w:r w:rsidRPr="00EA09F8">
        <w:rPr>
          <w:b/>
          <w:rtl/>
          <w:lang w:val="en-US"/>
        </w:rPr>
        <w:lastRenderedPageBreak/>
        <w:t>5-</w:t>
      </w:r>
      <w:r w:rsidRPr="00EA09F8">
        <w:rPr>
          <w:b/>
          <w:rtl/>
          <w:lang w:val="en-US"/>
        </w:rPr>
        <w:tab/>
        <w:t>يجوز للجنة أن تنهي تيسيرها لإجراء التسوية الودية إذا خلصت إلى أن</w:t>
      </w:r>
      <w:r w:rsidRPr="00EA09F8">
        <w:rPr>
          <w:rtl/>
          <w:lang w:val="en-US"/>
        </w:rPr>
        <w:t>ه</w:t>
      </w:r>
      <w:r w:rsidRPr="00EA09F8">
        <w:rPr>
          <w:b/>
          <w:rtl/>
          <w:lang w:val="en-US"/>
        </w:rPr>
        <w:t xml:space="preserve"> ليس في المسألة</w:t>
      </w:r>
      <w:r w:rsidR="00FD28F8" w:rsidRPr="00EA09F8">
        <w:rPr>
          <w:b/>
          <w:rtl/>
          <w:lang w:val="en-US"/>
        </w:rPr>
        <w:t xml:space="preserve"> ما </w:t>
      </w:r>
      <w:r w:rsidRPr="00EA09F8">
        <w:rPr>
          <w:b/>
          <w:rtl/>
          <w:lang w:val="en-US"/>
        </w:rPr>
        <w:t>يدل على إمكانية بلوغ حل</w:t>
      </w:r>
      <w:r w:rsidR="00FD28F8" w:rsidRPr="00EA09F8">
        <w:rPr>
          <w:b/>
          <w:rtl/>
          <w:lang w:val="en-US"/>
        </w:rPr>
        <w:t xml:space="preserve"> أو </w:t>
      </w:r>
      <w:r w:rsidRPr="00EA09F8">
        <w:rPr>
          <w:b/>
          <w:rtl/>
          <w:lang w:val="en-US"/>
        </w:rPr>
        <w:t>إلى أن أياً من الطرفين</w:t>
      </w:r>
      <w:r w:rsidR="00FD28F8" w:rsidRPr="00EA09F8">
        <w:rPr>
          <w:b/>
          <w:rtl/>
          <w:lang w:val="en-US"/>
        </w:rPr>
        <w:t xml:space="preserve"> لا </w:t>
      </w:r>
      <w:r w:rsidRPr="00EA09F8">
        <w:rPr>
          <w:b/>
          <w:rtl/>
          <w:lang w:val="en-US"/>
        </w:rPr>
        <w:t>يوافق على الأخذ بالإجراء</w:t>
      </w:r>
      <w:r w:rsidR="00FD28F8" w:rsidRPr="00EA09F8">
        <w:rPr>
          <w:b/>
          <w:rtl/>
          <w:lang w:val="en-US"/>
        </w:rPr>
        <w:t xml:space="preserve"> أو </w:t>
      </w:r>
      <w:r w:rsidRPr="00EA09F8">
        <w:rPr>
          <w:b/>
          <w:rtl/>
          <w:lang w:val="en-US"/>
        </w:rPr>
        <w:t>قرر وقف الإجراء</w:t>
      </w:r>
      <w:r w:rsidR="00FD28F8" w:rsidRPr="00EA09F8">
        <w:rPr>
          <w:b/>
          <w:rtl/>
          <w:lang w:val="en-US"/>
        </w:rPr>
        <w:t xml:space="preserve"> أو </w:t>
      </w:r>
      <w:r w:rsidR="00FD28F8" w:rsidRPr="00EA09F8">
        <w:rPr>
          <w:rFonts w:hint="cs"/>
          <w:b/>
          <w:rtl/>
          <w:lang w:val="en-US"/>
        </w:rPr>
        <w:t>لم </w:t>
      </w:r>
      <w:r w:rsidRPr="00EA09F8">
        <w:rPr>
          <w:b/>
          <w:rtl/>
          <w:lang w:val="en-US"/>
        </w:rPr>
        <w:t>يظهر حسن النية المطلوب للتوصل إلى تسوية ودية تقوم على احترام الالتزامات المنصوص عليها في</w:t>
      </w:r>
      <w:r w:rsidR="0046174F" w:rsidRPr="00EA09F8">
        <w:rPr>
          <w:b/>
          <w:rtl/>
          <w:lang w:val="en-US"/>
        </w:rPr>
        <w:t> الاتفاقية.</w:t>
      </w:r>
    </w:p>
    <w:p w14:paraId="629847C2" w14:textId="0B94847D" w:rsidR="00CF0295" w:rsidRPr="00EA09F8" w:rsidRDefault="00CF0295" w:rsidP="002D1423">
      <w:pPr>
        <w:pStyle w:val="SingleTxtGA"/>
        <w:rPr>
          <w:lang w:val="en-US"/>
        </w:rPr>
      </w:pPr>
      <w:r w:rsidRPr="00EA09F8">
        <w:rPr>
          <w:b/>
          <w:rtl/>
          <w:lang w:val="en-US"/>
        </w:rPr>
        <w:t>6-</w:t>
      </w:r>
      <w:r w:rsidRPr="00EA09F8">
        <w:rPr>
          <w:b/>
          <w:rtl/>
          <w:lang w:val="en-US"/>
        </w:rPr>
        <w:tab/>
        <w:t xml:space="preserve">متى وافق الطرفان صراحةً على تسوية ودية، تعتمد اللجنة قراراً تبين فيه الوقائع والحل المتوصل إليه. ويحال القرار إلى الطرفين المعنيين ويُنشر في تقرير اللجنة السنوي. وتتأكد اللجنة قبل اعتماد القرار من موافقة ضحية الانتهاك المدعى حدوثه على اتفاق التسوية الودية. </w:t>
      </w:r>
    </w:p>
    <w:p w14:paraId="7617C50E" w14:textId="77777777" w:rsidR="0046174F" w:rsidRPr="00EA09F8" w:rsidRDefault="00CF0295" w:rsidP="002D1423">
      <w:pPr>
        <w:pStyle w:val="SingleTxtGA"/>
        <w:rPr>
          <w:rtl/>
          <w:lang w:val="en-US"/>
        </w:rPr>
      </w:pPr>
      <w:r w:rsidRPr="00EA09F8">
        <w:rPr>
          <w:rtl/>
          <w:lang w:val="en-US"/>
        </w:rPr>
        <w:t>7-</w:t>
      </w:r>
      <w:r w:rsidRPr="00EA09F8">
        <w:rPr>
          <w:rtl/>
          <w:lang w:val="en-US"/>
        </w:rPr>
        <w:tab/>
        <w:t>ينهي اتفاق التسوية الودية النظر في البلاغ بموجب الاتفاقية. وإذا</w:t>
      </w:r>
      <w:r w:rsidR="00FD28F8" w:rsidRPr="00EA09F8">
        <w:rPr>
          <w:rtl/>
          <w:lang w:val="en-US"/>
        </w:rPr>
        <w:t xml:space="preserve"> لم </w:t>
      </w:r>
      <w:r w:rsidRPr="00EA09F8">
        <w:rPr>
          <w:rtl/>
          <w:lang w:val="en-US"/>
        </w:rPr>
        <w:t>يُتوصّل إلى أي تسوية ودية، تواصل اللجنة دراسة البلاغ وفقاً لهذا النظام</w:t>
      </w:r>
      <w:r w:rsidR="0046174F" w:rsidRPr="00EA09F8">
        <w:rPr>
          <w:rtl/>
          <w:lang w:val="en-US"/>
        </w:rPr>
        <w:t> الداخلي.</w:t>
      </w:r>
    </w:p>
    <w:p w14:paraId="0716DFE6" w14:textId="77777777" w:rsidR="0046174F" w:rsidRPr="00EA09F8" w:rsidRDefault="00CF0295" w:rsidP="002D1423">
      <w:pPr>
        <w:pStyle w:val="H1GA"/>
        <w:jc w:val="left"/>
        <w:rPr>
          <w:rtl/>
        </w:rPr>
      </w:pPr>
      <w:r w:rsidRPr="00EA09F8">
        <w:rPr>
          <w:rtl/>
        </w:rPr>
        <w:tab/>
      </w:r>
      <w:r w:rsidRPr="00EA09F8">
        <w:rPr>
          <w:rtl/>
        </w:rPr>
        <w:tab/>
      </w:r>
      <w:bookmarkStart w:id="320" w:name="_Toc165650468"/>
      <w:bookmarkStart w:id="321" w:name="_Toc184040765"/>
      <w:bookmarkStart w:id="322" w:name="_Toc184041051"/>
      <w:r w:rsidRPr="00EA09F8">
        <w:rPr>
          <w:rtl/>
        </w:rPr>
        <w:t xml:space="preserve">المادة </w:t>
      </w:r>
      <w:r w:rsidRPr="00EA09F8">
        <w:rPr>
          <w:rFonts w:hint="cs"/>
          <w:rtl/>
        </w:rPr>
        <w:t>83</w:t>
      </w:r>
      <w:r w:rsidR="002B04AA" w:rsidRPr="00EA09F8">
        <w:rPr>
          <w:rtl/>
        </w:rPr>
        <w:tab/>
      </w:r>
      <w:r w:rsidR="002B04AA" w:rsidRPr="00EA09F8">
        <w:rPr>
          <w:rtl/>
        </w:rPr>
        <w:br/>
      </w:r>
      <w:r w:rsidRPr="00EA09F8">
        <w:rPr>
          <w:rtl/>
        </w:rPr>
        <w:t>سرية</w:t>
      </w:r>
      <w:bookmarkEnd w:id="320"/>
      <w:bookmarkEnd w:id="321"/>
      <w:bookmarkEnd w:id="322"/>
      <w:r w:rsidR="0046174F" w:rsidRPr="00EA09F8">
        <w:rPr>
          <w:rtl/>
        </w:rPr>
        <w:t> البلاغات</w:t>
      </w:r>
    </w:p>
    <w:p w14:paraId="467EFDFA" w14:textId="139831C8" w:rsidR="00CF0295" w:rsidRPr="00EA09F8" w:rsidRDefault="00CF0295" w:rsidP="002D1423">
      <w:pPr>
        <w:pStyle w:val="SingleTxtGA"/>
        <w:rPr>
          <w:rtl/>
          <w:lang w:val="en-US"/>
        </w:rPr>
      </w:pPr>
      <w:r w:rsidRPr="00EA09F8">
        <w:rPr>
          <w:rtl/>
          <w:lang w:val="en-US"/>
        </w:rPr>
        <w:t>1-</w:t>
      </w:r>
      <w:r w:rsidRPr="00EA09F8">
        <w:rPr>
          <w:rtl/>
          <w:lang w:val="en-US"/>
        </w:rPr>
        <w:tab/>
        <w:t>تدرس اللجنة والفريق العامل المعني بالبلاغات</w:t>
      </w:r>
      <w:r w:rsidR="00FD28F8" w:rsidRPr="00EA09F8">
        <w:rPr>
          <w:rtl/>
          <w:lang w:val="en-US"/>
        </w:rPr>
        <w:t xml:space="preserve"> ما </w:t>
      </w:r>
      <w:r w:rsidRPr="00EA09F8">
        <w:rPr>
          <w:rtl/>
          <w:lang w:val="en-US"/>
        </w:rPr>
        <w:t>يقدَّم من بلاغات بموجب الاتفاقية في جلسات</w:t>
      </w:r>
      <w:r w:rsidR="00FD28F8" w:rsidRPr="00EA09F8">
        <w:rPr>
          <w:rFonts w:hint="cs"/>
          <w:rtl/>
          <w:lang w:val="en-US"/>
        </w:rPr>
        <w:t xml:space="preserve"> </w:t>
      </w:r>
      <w:r w:rsidRPr="00EA09F8">
        <w:rPr>
          <w:rtl/>
          <w:lang w:val="en-US"/>
        </w:rPr>
        <w:t xml:space="preserve">مغلقة. </w:t>
      </w:r>
    </w:p>
    <w:p w14:paraId="10E22BA7" w14:textId="4B0FE123" w:rsidR="00CF0295" w:rsidRPr="00EA09F8" w:rsidRDefault="00CF0295" w:rsidP="002D1423">
      <w:pPr>
        <w:pStyle w:val="SingleTxtGA"/>
        <w:rPr>
          <w:rtl/>
          <w:lang w:val="en-US"/>
        </w:rPr>
      </w:pPr>
      <w:r w:rsidRPr="00EA09F8">
        <w:rPr>
          <w:rtl/>
          <w:lang w:val="en-US"/>
        </w:rPr>
        <w:t>2-</w:t>
      </w:r>
      <w:r w:rsidRPr="00EA09F8">
        <w:rPr>
          <w:rtl/>
          <w:lang w:val="en-US"/>
        </w:rPr>
        <w:tab/>
        <w:t>تكون جميع وثائق العمل التي يعدّها الأمين العام</w:t>
      </w:r>
      <w:r w:rsidR="00FD28F8" w:rsidRPr="00EA09F8">
        <w:rPr>
          <w:rtl/>
          <w:lang w:val="en-US"/>
        </w:rPr>
        <w:t xml:space="preserve"> أو </w:t>
      </w:r>
      <w:r w:rsidRPr="00EA09F8">
        <w:rPr>
          <w:rtl/>
          <w:lang w:val="en-US"/>
        </w:rPr>
        <w:t>الفريق العامل المعني بالبلاغات وثائق ذات طابع سري</w:t>
      </w:r>
      <w:r w:rsidR="00FD28F8" w:rsidRPr="00EA09F8">
        <w:rPr>
          <w:rtl/>
          <w:lang w:val="en-US"/>
        </w:rPr>
        <w:t xml:space="preserve"> ما لم </w:t>
      </w:r>
      <w:r w:rsidRPr="00EA09F8">
        <w:rPr>
          <w:rtl/>
          <w:lang w:val="en-US"/>
        </w:rPr>
        <w:t xml:space="preserve">تقرر اللجنة خلاف ذلك. </w:t>
      </w:r>
    </w:p>
    <w:p w14:paraId="4FB16941" w14:textId="24DDA18C" w:rsidR="00CF0295" w:rsidRPr="00EA09F8" w:rsidRDefault="00CF0295" w:rsidP="002D1423">
      <w:pPr>
        <w:pStyle w:val="SingleTxtGA"/>
        <w:rPr>
          <w:rtl/>
          <w:lang w:val="en-US"/>
        </w:rPr>
      </w:pPr>
      <w:r w:rsidRPr="00EA09F8">
        <w:rPr>
          <w:rtl/>
          <w:lang w:val="en-US"/>
        </w:rPr>
        <w:t>3-</w:t>
      </w:r>
      <w:r w:rsidRPr="00EA09F8">
        <w:rPr>
          <w:rtl/>
          <w:lang w:val="en-US"/>
        </w:rPr>
        <w:tab/>
        <w:t>لا يعلن الأمين العام واللجنة والفريق العامل المعني بالبلاغات أي بلاغ</w:t>
      </w:r>
      <w:r w:rsidR="00FD28F8" w:rsidRPr="00EA09F8">
        <w:rPr>
          <w:rtl/>
          <w:lang w:val="en-US"/>
        </w:rPr>
        <w:t xml:space="preserve"> أو </w:t>
      </w:r>
      <w:r w:rsidRPr="00EA09F8">
        <w:rPr>
          <w:rtl/>
          <w:lang w:val="en-US"/>
        </w:rPr>
        <w:t>أي بيانات</w:t>
      </w:r>
      <w:r w:rsidR="00FD28F8" w:rsidRPr="00EA09F8">
        <w:rPr>
          <w:rtl/>
          <w:lang w:val="en-US"/>
        </w:rPr>
        <w:t xml:space="preserve"> أو </w:t>
      </w:r>
      <w:r w:rsidRPr="00EA09F8">
        <w:rPr>
          <w:rtl/>
          <w:lang w:val="en-US"/>
        </w:rPr>
        <w:t>معلومات تتعلق ببلاغ من البلاغات قبل موعد اتخاذ قرار بشأن عدم المقبولية</w:t>
      </w:r>
      <w:r w:rsidR="00FD28F8" w:rsidRPr="00EA09F8">
        <w:rPr>
          <w:rtl/>
          <w:lang w:val="en-US"/>
        </w:rPr>
        <w:t xml:space="preserve"> أو </w:t>
      </w:r>
      <w:r w:rsidRPr="00EA09F8">
        <w:rPr>
          <w:rtl/>
          <w:lang w:val="en-US"/>
        </w:rPr>
        <w:t>موعد صدور الآراء.</w:t>
      </w:r>
      <w:r w:rsidR="00FD28F8" w:rsidRPr="00EA09F8">
        <w:rPr>
          <w:rtl/>
          <w:lang w:val="en-US"/>
        </w:rPr>
        <w:t xml:space="preserve"> ولا </w:t>
      </w:r>
      <w:r w:rsidRPr="00EA09F8">
        <w:rPr>
          <w:rtl/>
          <w:lang w:val="en-US"/>
        </w:rPr>
        <w:t xml:space="preserve">يخل ذلك بصلاحيات اللجنة بموجب المادة 28 من الاتفاقية. </w:t>
      </w:r>
    </w:p>
    <w:p w14:paraId="641FB64E" w14:textId="47E50447" w:rsidR="00CF0295" w:rsidRPr="00EA09F8" w:rsidRDefault="00CF0295" w:rsidP="002D1423">
      <w:pPr>
        <w:pStyle w:val="SingleTxtGA"/>
        <w:rPr>
          <w:rtl/>
          <w:lang w:val="en-US"/>
        </w:rPr>
      </w:pPr>
      <w:r w:rsidRPr="00EA09F8">
        <w:rPr>
          <w:rtl/>
          <w:lang w:val="en-US"/>
        </w:rPr>
        <w:t>4-</w:t>
      </w:r>
      <w:r w:rsidRPr="00EA09F8">
        <w:rPr>
          <w:rtl/>
          <w:lang w:val="en-US"/>
        </w:rPr>
        <w:tab/>
      </w:r>
      <w:r w:rsidRPr="00EA09F8">
        <w:rPr>
          <w:spacing w:val="-2"/>
          <w:rtl/>
          <w:lang w:val="en-US"/>
        </w:rPr>
        <w:t>يجوز للجنة أن تقرر، بحكم وظيفتها وبناءً على طلب من صاحب (أصحاب) البلاغ</w:t>
      </w:r>
      <w:r w:rsidR="00FD28F8" w:rsidRPr="00EA09F8">
        <w:rPr>
          <w:spacing w:val="-2"/>
          <w:rtl/>
          <w:lang w:val="en-US"/>
        </w:rPr>
        <w:t xml:space="preserve"> أو </w:t>
      </w:r>
      <w:r w:rsidRPr="00EA09F8">
        <w:rPr>
          <w:spacing w:val="-2"/>
          <w:rtl/>
          <w:lang w:val="en-US"/>
        </w:rPr>
        <w:t>الشخص</w:t>
      </w:r>
      <w:r w:rsidRPr="00EA09F8">
        <w:rPr>
          <w:rtl/>
          <w:lang w:val="en-US"/>
        </w:rPr>
        <w:t xml:space="preserve"> المدّعى أنه ضحية (الأشخاص المدّعى أنهم ضحايا)</w:t>
      </w:r>
      <w:r w:rsidR="00FD28F8" w:rsidRPr="00EA09F8">
        <w:rPr>
          <w:rtl/>
          <w:lang w:val="en-US"/>
        </w:rPr>
        <w:t xml:space="preserve"> أو </w:t>
      </w:r>
      <w:r w:rsidRPr="00EA09F8">
        <w:rPr>
          <w:rtl/>
          <w:lang w:val="en-US"/>
        </w:rPr>
        <w:t>الدولة الطرف المعنية، عدم نشر أسماء صاحب (أصحاب) البلاغ</w:t>
      </w:r>
      <w:r w:rsidR="00FD28F8" w:rsidRPr="00EA09F8">
        <w:rPr>
          <w:rtl/>
          <w:lang w:val="en-US"/>
        </w:rPr>
        <w:t xml:space="preserve"> أو </w:t>
      </w:r>
      <w:r w:rsidRPr="00EA09F8">
        <w:rPr>
          <w:rtl/>
          <w:lang w:val="en-US"/>
        </w:rPr>
        <w:t>الأفراد المدّعى أنهم ضحايا انتهاك لأحكام هذه الاتفاقية في قرار</w:t>
      </w:r>
      <w:r w:rsidRPr="00EA09F8">
        <w:rPr>
          <w:rFonts w:hint="cs"/>
          <w:rtl/>
          <w:lang w:val="en-US"/>
        </w:rPr>
        <w:t>ها</w:t>
      </w:r>
      <w:r w:rsidRPr="00EA09F8">
        <w:rPr>
          <w:rtl/>
          <w:lang w:val="en-US"/>
        </w:rPr>
        <w:t xml:space="preserve"> المتعلق بعدم المقبولية</w:t>
      </w:r>
      <w:r w:rsidR="00FD28F8" w:rsidRPr="00EA09F8">
        <w:rPr>
          <w:rtl/>
          <w:lang w:val="en-US"/>
        </w:rPr>
        <w:t xml:space="preserve"> أو </w:t>
      </w:r>
      <w:r w:rsidRPr="00EA09F8">
        <w:rPr>
          <w:rtl/>
          <w:lang w:val="en-US"/>
        </w:rPr>
        <w:t xml:space="preserve">في آرائها. </w:t>
      </w:r>
    </w:p>
    <w:p w14:paraId="2FA1CA6B" w14:textId="509C95CC" w:rsidR="00CF0295" w:rsidRPr="00EA09F8" w:rsidRDefault="00CF0295" w:rsidP="002D1423">
      <w:pPr>
        <w:pStyle w:val="SingleTxtGA"/>
        <w:rPr>
          <w:rtl/>
          <w:lang w:val="en-US"/>
        </w:rPr>
      </w:pPr>
      <w:r w:rsidRPr="00EA09F8">
        <w:rPr>
          <w:rtl/>
          <w:lang w:val="en-US"/>
        </w:rPr>
        <w:t>5-</w:t>
      </w:r>
      <w:r w:rsidRPr="00EA09F8">
        <w:rPr>
          <w:spacing w:val="-4"/>
          <w:rtl/>
          <w:lang w:val="en-US"/>
        </w:rPr>
        <w:tab/>
        <w:t>يجوز أن تطلب اللجنة</w:t>
      </w:r>
      <w:r w:rsidR="00FD28F8" w:rsidRPr="00EA09F8">
        <w:rPr>
          <w:spacing w:val="-4"/>
          <w:rtl/>
          <w:lang w:val="en-US"/>
        </w:rPr>
        <w:t xml:space="preserve"> أو </w:t>
      </w:r>
      <w:r w:rsidRPr="00EA09F8">
        <w:rPr>
          <w:spacing w:val="-4"/>
          <w:rtl/>
          <w:lang w:val="en-US"/>
        </w:rPr>
        <w:t>الفريق العامل المعني بالبلاغات من صاحب البلاغ</w:t>
      </w:r>
      <w:r w:rsidR="00FD28F8" w:rsidRPr="00EA09F8">
        <w:rPr>
          <w:spacing w:val="-4"/>
          <w:rtl/>
          <w:lang w:val="en-US"/>
        </w:rPr>
        <w:t xml:space="preserve"> أو </w:t>
      </w:r>
      <w:r w:rsidRPr="00EA09F8">
        <w:rPr>
          <w:spacing w:val="-4"/>
          <w:rtl/>
          <w:lang w:val="en-US"/>
        </w:rPr>
        <w:t>من الدولة الطرف</w:t>
      </w:r>
      <w:r w:rsidRPr="00EA09F8">
        <w:rPr>
          <w:rtl/>
          <w:lang w:val="en-US"/>
        </w:rPr>
        <w:t xml:space="preserve"> المعنية الحفاظ كلياً</w:t>
      </w:r>
      <w:r w:rsidR="00FD28F8" w:rsidRPr="00EA09F8">
        <w:rPr>
          <w:rtl/>
          <w:lang w:val="en-US"/>
        </w:rPr>
        <w:t xml:space="preserve"> أو </w:t>
      </w:r>
      <w:r w:rsidRPr="00EA09F8">
        <w:rPr>
          <w:rtl/>
          <w:lang w:val="en-US"/>
        </w:rPr>
        <w:t>جزئياً على سرية أي بيانات</w:t>
      </w:r>
      <w:r w:rsidR="00FD28F8" w:rsidRPr="00EA09F8">
        <w:rPr>
          <w:rtl/>
          <w:lang w:val="en-US"/>
        </w:rPr>
        <w:t xml:space="preserve"> أو </w:t>
      </w:r>
      <w:r w:rsidRPr="00EA09F8">
        <w:rPr>
          <w:rtl/>
          <w:lang w:val="en-US"/>
        </w:rPr>
        <w:t xml:space="preserve">معلومات مقدمة </w:t>
      </w:r>
      <w:r w:rsidR="00FD28F8" w:rsidRPr="00EA09F8">
        <w:rPr>
          <w:rtl/>
          <w:lang w:val="en-US"/>
        </w:rPr>
        <w:t>فيما يتعلق</w:t>
      </w:r>
      <w:r w:rsidRPr="00EA09F8">
        <w:rPr>
          <w:rtl/>
          <w:lang w:val="en-US"/>
        </w:rPr>
        <w:t xml:space="preserve"> بالإجراءات. </w:t>
      </w:r>
    </w:p>
    <w:p w14:paraId="6CDF3CEA" w14:textId="68F531B4" w:rsidR="00CF0295" w:rsidRPr="00EA09F8" w:rsidRDefault="00CF0295" w:rsidP="002D1423">
      <w:pPr>
        <w:pStyle w:val="SingleTxtGA"/>
        <w:rPr>
          <w:rtl/>
          <w:lang w:val="en-US"/>
        </w:rPr>
      </w:pPr>
      <w:r w:rsidRPr="00EA09F8">
        <w:rPr>
          <w:rtl/>
          <w:lang w:val="en-US"/>
        </w:rPr>
        <w:t>6-</w:t>
      </w:r>
      <w:r w:rsidRPr="00EA09F8">
        <w:rPr>
          <w:rtl/>
          <w:lang w:val="en-US"/>
        </w:rPr>
        <w:tab/>
        <w:t>رهناً</w:t>
      </w:r>
      <w:r w:rsidR="00FD28F8" w:rsidRPr="00EA09F8">
        <w:rPr>
          <w:rtl/>
          <w:lang w:val="en-US"/>
        </w:rPr>
        <w:t xml:space="preserve"> بما </w:t>
      </w:r>
      <w:r w:rsidRPr="00EA09F8">
        <w:rPr>
          <w:rtl/>
          <w:lang w:val="en-US"/>
        </w:rPr>
        <w:t>تنص عليه الفقرتان 4 و5 من هذه المادة، ليس في هذه المادة</w:t>
      </w:r>
      <w:r w:rsidR="00FD28F8" w:rsidRPr="00EA09F8">
        <w:rPr>
          <w:rtl/>
          <w:lang w:val="en-US"/>
        </w:rPr>
        <w:t xml:space="preserve"> ما </w:t>
      </w:r>
      <w:r w:rsidRPr="00EA09F8">
        <w:rPr>
          <w:rtl/>
          <w:lang w:val="en-US"/>
        </w:rPr>
        <w:t xml:space="preserve">يمس حق صاحب </w:t>
      </w:r>
      <w:r w:rsidRPr="00EA09F8">
        <w:rPr>
          <w:spacing w:val="-4"/>
          <w:rtl/>
          <w:lang w:val="en-US"/>
        </w:rPr>
        <w:t>(أصحاب) البلاغ</w:t>
      </w:r>
      <w:r w:rsidR="00FD28F8" w:rsidRPr="00EA09F8">
        <w:rPr>
          <w:spacing w:val="-4"/>
          <w:rtl/>
          <w:lang w:val="en-US"/>
        </w:rPr>
        <w:t xml:space="preserve"> أو </w:t>
      </w:r>
      <w:r w:rsidRPr="00EA09F8">
        <w:rPr>
          <w:spacing w:val="-4"/>
          <w:rtl/>
          <w:lang w:val="en-US"/>
        </w:rPr>
        <w:t>الشخص المدّعى أنه ضحية (الأشخاص المدّعى أنهم ضحايا)</w:t>
      </w:r>
      <w:r w:rsidR="00FD28F8" w:rsidRPr="00EA09F8">
        <w:rPr>
          <w:spacing w:val="-4"/>
          <w:rtl/>
          <w:lang w:val="en-US"/>
        </w:rPr>
        <w:t xml:space="preserve"> أو </w:t>
      </w:r>
      <w:r w:rsidRPr="00EA09F8">
        <w:rPr>
          <w:spacing w:val="-4"/>
          <w:rtl/>
          <w:lang w:val="en-US"/>
        </w:rPr>
        <w:t>الدولة الطرف المعنية</w:t>
      </w:r>
      <w:r w:rsidRPr="00EA09F8">
        <w:rPr>
          <w:rtl/>
          <w:lang w:val="en-US"/>
        </w:rPr>
        <w:t xml:space="preserve"> في إعلان أي بيانات</w:t>
      </w:r>
      <w:r w:rsidR="00FD28F8" w:rsidRPr="00EA09F8">
        <w:rPr>
          <w:rtl/>
          <w:lang w:val="en-US"/>
        </w:rPr>
        <w:t xml:space="preserve"> أو </w:t>
      </w:r>
      <w:r w:rsidRPr="00EA09F8">
        <w:rPr>
          <w:rtl/>
          <w:lang w:val="en-US"/>
        </w:rPr>
        <w:t xml:space="preserve">معلومات تتعلق بالإجراءات. </w:t>
      </w:r>
    </w:p>
    <w:p w14:paraId="4B30D93D" w14:textId="051A9A05" w:rsidR="00CF0295" w:rsidRPr="00EA09F8" w:rsidRDefault="00CF0295" w:rsidP="002D1423">
      <w:pPr>
        <w:pStyle w:val="SingleTxtGA"/>
        <w:rPr>
          <w:rtl/>
          <w:lang w:val="en-US"/>
        </w:rPr>
      </w:pPr>
      <w:r w:rsidRPr="00EA09F8">
        <w:rPr>
          <w:rtl/>
          <w:lang w:val="en-US"/>
        </w:rPr>
        <w:t>7-</w:t>
      </w:r>
      <w:r w:rsidRPr="00EA09F8">
        <w:rPr>
          <w:rtl/>
          <w:lang w:val="en-US"/>
        </w:rPr>
        <w:tab/>
        <w:t>رهناً</w:t>
      </w:r>
      <w:r w:rsidR="00FD28F8" w:rsidRPr="00EA09F8">
        <w:rPr>
          <w:rtl/>
          <w:lang w:val="en-US"/>
        </w:rPr>
        <w:t xml:space="preserve"> بما </w:t>
      </w:r>
      <w:r w:rsidRPr="00EA09F8">
        <w:rPr>
          <w:rtl/>
          <w:lang w:val="en-US"/>
        </w:rPr>
        <w:t>تنص عليه الفقرتان 4 و5 من هذه المادة، تُعلَن قرارات اللجنة بشأن عدم المقبولية</w:t>
      </w:r>
      <w:r w:rsidR="00FD28F8" w:rsidRPr="00EA09F8">
        <w:rPr>
          <w:rtl/>
          <w:lang w:val="en-US"/>
        </w:rPr>
        <w:t xml:space="preserve"> كما </w:t>
      </w:r>
      <w:r w:rsidRPr="00EA09F8">
        <w:rPr>
          <w:rtl/>
          <w:lang w:val="en-US"/>
        </w:rPr>
        <w:t xml:space="preserve">تُعلَن آراؤها. </w:t>
      </w:r>
    </w:p>
    <w:p w14:paraId="2C0AD94B" w14:textId="77777777" w:rsidR="00CF0295" w:rsidRPr="00EA09F8" w:rsidRDefault="00CF0295" w:rsidP="002D1423">
      <w:pPr>
        <w:pStyle w:val="SingleTxtGA"/>
        <w:rPr>
          <w:rtl/>
          <w:lang w:val="en-US"/>
        </w:rPr>
      </w:pPr>
      <w:r w:rsidRPr="00EA09F8">
        <w:rPr>
          <w:rtl/>
          <w:lang w:val="en-US"/>
        </w:rPr>
        <w:t>8-</w:t>
      </w:r>
      <w:r w:rsidRPr="00EA09F8">
        <w:rPr>
          <w:rtl/>
          <w:lang w:val="en-US"/>
        </w:rPr>
        <w:tab/>
        <w:t xml:space="preserve">تكون الأمانة العامة مسؤولة عن توزيع القرارات النهائية للجنة على صاحب (أصحاب) البلاغ والدولة الطرف المعنية. </w:t>
      </w:r>
    </w:p>
    <w:p w14:paraId="0F4B8EC1" w14:textId="77777777" w:rsidR="0046174F" w:rsidRPr="00EA09F8" w:rsidRDefault="00CF0295" w:rsidP="002D1423">
      <w:pPr>
        <w:pStyle w:val="SingleTxtGA"/>
        <w:rPr>
          <w:rtl/>
          <w:lang w:val="en-US"/>
        </w:rPr>
      </w:pPr>
      <w:r w:rsidRPr="00EA09F8">
        <w:rPr>
          <w:rtl/>
          <w:lang w:val="en-US"/>
        </w:rPr>
        <w:t>9-</w:t>
      </w:r>
      <w:r w:rsidRPr="00EA09F8">
        <w:rPr>
          <w:rtl/>
          <w:lang w:val="en-US"/>
        </w:rPr>
        <w:tab/>
        <w:t>لا يكون للمعلومات المتصلة بمتابعة آراء اللجنة وتوصياتها طابع السرية</w:t>
      </w:r>
      <w:r w:rsidR="00FD28F8" w:rsidRPr="00EA09F8">
        <w:rPr>
          <w:rtl/>
          <w:lang w:val="en-US"/>
        </w:rPr>
        <w:t xml:space="preserve"> ما لم </w:t>
      </w:r>
      <w:r w:rsidRPr="00EA09F8">
        <w:rPr>
          <w:rtl/>
          <w:lang w:val="en-US"/>
        </w:rPr>
        <w:t>تقرر اللجنة خلاف</w:t>
      </w:r>
      <w:r w:rsidR="0046174F" w:rsidRPr="00EA09F8">
        <w:rPr>
          <w:rtl/>
          <w:lang w:val="en-US"/>
        </w:rPr>
        <w:t> ذلك.</w:t>
      </w:r>
    </w:p>
    <w:p w14:paraId="51602D1E" w14:textId="77777777" w:rsidR="0046174F" w:rsidRPr="00EA09F8" w:rsidRDefault="00CF0295" w:rsidP="002D1423">
      <w:pPr>
        <w:pStyle w:val="HChGA"/>
        <w:rPr>
          <w:rtl/>
        </w:rPr>
      </w:pPr>
      <w:r w:rsidRPr="00EA09F8">
        <w:rPr>
          <w:sz w:val="20"/>
          <w:szCs w:val="20"/>
          <w:rtl/>
        </w:rPr>
        <w:lastRenderedPageBreak/>
        <w:tab/>
      </w:r>
      <w:bookmarkStart w:id="323" w:name="_Toc184040766"/>
      <w:bookmarkStart w:id="324" w:name="_Toc184041052"/>
      <w:r w:rsidRPr="00EA09F8">
        <w:rPr>
          <w:sz w:val="22"/>
          <w:szCs w:val="22"/>
          <w:rtl/>
        </w:rPr>
        <w:t>ثاني وعشرون-</w:t>
      </w:r>
      <w:r w:rsidRPr="00EA09F8">
        <w:rPr>
          <w:rtl/>
        </w:rPr>
        <w:tab/>
        <w:t>الإجراء المتعلق بالبلاغات المقدمة من دول أطراف ضد دول أطراف أخرى بموجب المادة 32 من</w:t>
      </w:r>
      <w:bookmarkEnd w:id="323"/>
      <w:bookmarkEnd w:id="324"/>
      <w:r w:rsidR="0046174F" w:rsidRPr="00EA09F8">
        <w:rPr>
          <w:rtl/>
        </w:rPr>
        <w:t> الاتفاقية</w:t>
      </w:r>
    </w:p>
    <w:p w14:paraId="7DF2C354"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25" w:name="_Toc165650469"/>
      <w:bookmarkStart w:id="326" w:name="_Toc184040767"/>
      <w:bookmarkStart w:id="327" w:name="_Toc184041053"/>
      <w:r w:rsidRPr="00EA09F8">
        <w:rPr>
          <w:rtl/>
          <w:lang w:val="en-US"/>
        </w:rPr>
        <w:t xml:space="preserve">المادة </w:t>
      </w:r>
      <w:r w:rsidRPr="00EA09F8">
        <w:rPr>
          <w:rFonts w:hint="cs"/>
          <w:rtl/>
          <w:lang w:val="en-US"/>
        </w:rPr>
        <w:t>84</w:t>
      </w:r>
      <w:r w:rsidR="002B04AA" w:rsidRPr="00EA09F8">
        <w:rPr>
          <w:rtl/>
          <w:lang w:val="en-US"/>
        </w:rPr>
        <w:tab/>
      </w:r>
      <w:r w:rsidR="002B04AA" w:rsidRPr="00EA09F8">
        <w:rPr>
          <w:rtl/>
          <w:lang w:val="en-US"/>
        </w:rPr>
        <w:br/>
      </w:r>
      <w:r w:rsidRPr="00EA09F8">
        <w:rPr>
          <w:rtl/>
          <w:lang w:val="en-US"/>
        </w:rPr>
        <w:t>إحالة البلاغات إلى</w:t>
      </w:r>
      <w:bookmarkEnd w:id="325"/>
      <w:bookmarkEnd w:id="326"/>
      <w:bookmarkEnd w:id="327"/>
      <w:r w:rsidR="0046174F" w:rsidRPr="00EA09F8">
        <w:rPr>
          <w:rtl/>
          <w:lang w:val="en-US"/>
        </w:rPr>
        <w:t> اللجنة</w:t>
      </w:r>
    </w:p>
    <w:p w14:paraId="7CD63CB1" w14:textId="653C7C1A" w:rsidR="00CF0295" w:rsidRPr="00EA09F8" w:rsidRDefault="00CF0295" w:rsidP="002D1423">
      <w:pPr>
        <w:pStyle w:val="SingleTxtGA"/>
        <w:rPr>
          <w:rtl/>
          <w:lang w:val="en-US"/>
        </w:rPr>
      </w:pPr>
      <w:r w:rsidRPr="00EA09F8">
        <w:rPr>
          <w:rtl/>
          <w:lang w:val="en-US"/>
        </w:rPr>
        <w:t>1-</w:t>
      </w:r>
      <w:r w:rsidRPr="00EA09F8">
        <w:rPr>
          <w:rtl/>
          <w:lang w:val="en-US"/>
        </w:rPr>
        <w:tab/>
        <w:t xml:space="preserve">يوجه الأمين العام نظر اللجنة، وفقاً لهذا النظام الداخلي، إلى البلاغات المقدمة كي تنظر فيها اللجنة بموجب المادة 32 من الاتفاقية. </w:t>
      </w:r>
    </w:p>
    <w:p w14:paraId="41E34025" w14:textId="3F85964F" w:rsidR="00CF0295" w:rsidRPr="00EA09F8" w:rsidRDefault="00CF0295" w:rsidP="002D1423">
      <w:pPr>
        <w:pStyle w:val="SingleTxtGA"/>
        <w:rPr>
          <w:rtl/>
          <w:lang w:val="en-US"/>
        </w:rPr>
      </w:pPr>
      <w:r w:rsidRPr="00EA09F8">
        <w:rPr>
          <w:rtl/>
          <w:lang w:val="en-US"/>
        </w:rPr>
        <w:t>2-</w:t>
      </w:r>
      <w:r w:rsidRPr="00EA09F8">
        <w:rPr>
          <w:rtl/>
          <w:lang w:val="en-US"/>
        </w:rPr>
        <w:tab/>
        <w:t>يجوز للأمين العام أن يطلب من الدولة الطرف المقدِّمة لبلاغ</w:t>
      </w:r>
      <w:r w:rsidR="00FD28F8" w:rsidRPr="00EA09F8">
        <w:rPr>
          <w:rtl/>
          <w:lang w:val="en-US"/>
        </w:rPr>
        <w:t xml:space="preserve"> ما </w:t>
      </w:r>
      <w:r w:rsidRPr="00EA09F8">
        <w:rPr>
          <w:rtl/>
          <w:lang w:val="en-US"/>
        </w:rPr>
        <w:t xml:space="preserve">توضيحات عما إذا كان المقصود هو توجيه البلاغ إلى اللجنة كي تنظر فيه بموجب المادة 32 من الاتفاقية. </w:t>
      </w:r>
    </w:p>
    <w:p w14:paraId="4620B05F" w14:textId="02946388" w:rsidR="00CF0295" w:rsidRPr="00EA09F8" w:rsidRDefault="00CF0295" w:rsidP="002D1423">
      <w:pPr>
        <w:pStyle w:val="SingleTxtGA"/>
        <w:rPr>
          <w:rtl/>
          <w:lang w:val="en-US"/>
        </w:rPr>
      </w:pPr>
      <w:r w:rsidRPr="00EA09F8">
        <w:rPr>
          <w:rtl/>
          <w:lang w:val="en-US"/>
        </w:rPr>
        <w:t>3-</w:t>
      </w:r>
      <w:r w:rsidRPr="00EA09F8">
        <w:rPr>
          <w:rtl/>
          <w:lang w:val="en-US"/>
        </w:rPr>
        <w:tab/>
        <w:t>يجوز أن تُقدم بلاغاً إلى اللجنة بموجب المادة 32 من الاتفاقية دولةٌ طرف تدعي أن دولة طرفاً أخرى</w:t>
      </w:r>
      <w:r w:rsidR="00FD28F8" w:rsidRPr="00EA09F8">
        <w:rPr>
          <w:rtl/>
          <w:lang w:val="en-US"/>
        </w:rPr>
        <w:t xml:space="preserve"> لا </w:t>
      </w:r>
      <w:r w:rsidRPr="00EA09F8">
        <w:rPr>
          <w:rtl/>
          <w:lang w:val="en-US"/>
        </w:rPr>
        <w:t xml:space="preserve">تفي بالتزاماتها بموجب الاتفاقية، على أن تكون الدولة المقدمة للبلاغ قد أصدرت إعلاناً وفقاً للمادة 32 من الاتفاقية. </w:t>
      </w:r>
    </w:p>
    <w:p w14:paraId="6F1AF9AF" w14:textId="3EF40B5E" w:rsidR="00CF0295" w:rsidRPr="00EA09F8" w:rsidRDefault="00CF0295" w:rsidP="002D1423">
      <w:pPr>
        <w:pStyle w:val="SingleTxtGA"/>
        <w:rPr>
          <w:rtl/>
          <w:lang w:val="en-US"/>
        </w:rPr>
      </w:pPr>
      <w:r w:rsidRPr="00EA09F8">
        <w:rPr>
          <w:rtl/>
          <w:lang w:val="en-US"/>
        </w:rPr>
        <w:t>4-</w:t>
      </w:r>
      <w:r w:rsidRPr="00EA09F8">
        <w:rPr>
          <w:rtl/>
          <w:lang w:val="en-US"/>
        </w:rPr>
        <w:tab/>
        <w:t>يتضمن البلاغ معلومات تتعلق</w:t>
      </w:r>
      <w:r w:rsidR="00FD28F8" w:rsidRPr="00EA09F8">
        <w:rPr>
          <w:rtl/>
          <w:lang w:val="en-US"/>
        </w:rPr>
        <w:t xml:space="preserve"> بما </w:t>
      </w:r>
      <w:r w:rsidRPr="00EA09F8">
        <w:rPr>
          <w:rtl/>
          <w:lang w:val="en-US"/>
        </w:rPr>
        <w:t xml:space="preserve">يلي: </w:t>
      </w:r>
    </w:p>
    <w:p w14:paraId="606D9FC6" w14:textId="77777777" w:rsidR="0046174F" w:rsidRPr="00EA09F8" w:rsidRDefault="00CF0295" w:rsidP="002D1423">
      <w:pPr>
        <w:pStyle w:val="SingleTxtGA"/>
        <w:rPr>
          <w:rtl/>
          <w:lang w:val="en-US"/>
        </w:rPr>
      </w:pPr>
      <w:r w:rsidRPr="00EA09F8">
        <w:rPr>
          <w:rtl/>
          <w:lang w:val="en-US"/>
        </w:rPr>
        <w:tab/>
        <w:t>(أ)</w:t>
      </w:r>
      <w:r w:rsidRPr="00EA09F8">
        <w:rPr>
          <w:rtl/>
          <w:lang w:val="en-US"/>
        </w:rPr>
        <w:tab/>
        <w:t>اسم الدولة الطرف التي قُدّم البلاغ</w:t>
      </w:r>
      <w:r w:rsidR="0046174F" w:rsidRPr="00EA09F8">
        <w:rPr>
          <w:rtl/>
          <w:lang w:val="en-US"/>
        </w:rPr>
        <w:t> ضدها؛</w:t>
      </w:r>
    </w:p>
    <w:p w14:paraId="3B37A53A" w14:textId="77777777" w:rsidR="0046174F" w:rsidRPr="00EA09F8" w:rsidRDefault="00CF0295" w:rsidP="002D1423">
      <w:pPr>
        <w:pStyle w:val="SingleTxtGA"/>
        <w:rPr>
          <w:rtl/>
          <w:lang w:val="en-US"/>
        </w:rPr>
      </w:pPr>
      <w:r w:rsidRPr="00EA09F8">
        <w:rPr>
          <w:rtl/>
          <w:lang w:val="en-US"/>
        </w:rPr>
        <w:tab/>
        <w:t>(ب)</w:t>
      </w:r>
      <w:r w:rsidRPr="00EA09F8">
        <w:rPr>
          <w:rtl/>
          <w:lang w:val="en-US"/>
        </w:rPr>
        <w:tab/>
        <w:t>الإعلان الصادر عن الدولة الطرف المقدِّمة للبلاغ وفقاً للمادة 32 من</w:t>
      </w:r>
      <w:r w:rsidR="0046174F" w:rsidRPr="00EA09F8">
        <w:rPr>
          <w:rtl/>
          <w:lang w:val="en-US"/>
        </w:rPr>
        <w:t> الاتفاقية؛</w:t>
      </w:r>
    </w:p>
    <w:p w14:paraId="13598729" w14:textId="77777777" w:rsidR="0046174F" w:rsidRPr="00EA09F8" w:rsidRDefault="00CF0295" w:rsidP="002D1423">
      <w:pPr>
        <w:pStyle w:val="SingleTxtGA"/>
        <w:rPr>
          <w:rtl/>
          <w:lang w:val="en-US"/>
        </w:rPr>
      </w:pPr>
      <w:r w:rsidRPr="00EA09F8">
        <w:rPr>
          <w:rtl/>
          <w:lang w:val="en-US"/>
        </w:rPr>
        <w:tab/>
        <w:t>(ج)</w:t>
      </w:r>
      <w:r w:rsidRPr="00EA09F8">
        <w:rPr>
          <w:rtl/>
          <w:lang w:val="en-US"/>
        </w:rPr>
        <w:tab/>
        <w:t>حكم</w:t>
      </w:r>
      <w:r w:rsidR="00FD28F8" w:rsidRPr="00EA09F8">
        <w:rPr>
          <w:rtl/>
          <w:lang w:val="en-US"/>
        </w:rPr>
        <w:t xml:space="preserve"> أو </w:t>
      </w:r>
      <w:r w:rsidRPr="00EA09F8">
        <w:rPr>
          <w:rtl/>
          <w:lang w:val="en-US"/>
        </w:rPr>
        <w:t>أحكام الاتفاقية التي يُدّعى أنها</w:t>
      </w:r>
      <w:r w:rsidR="0046174F" w:rsidRPr="00EA09F8">
        <w:rPr>
          <w:rtl/>
          <w:lang w:val="en-US"/>
        </w:rPr>
        <w:t> انتُهكت؛</w:t>
      </w:r>
    </w:p>
    <w:p w14:paraId="6C44744A" w14:textId="77777777" w:rsidR="0046174F" w:rsidRPr="00EA09F8" w:rsidRDefault="00CF0295" w:rsidP="002D1423">
      <w:pPr>
        <w:pStyle w:val="SingleTxtGA"/>
        <w:rPr>
          <w:rtl/>
          <w:lang w:val="en-US"/>
        </w:rPr>
      </w:pPr>
      <w:r w:rsidRPr="00EA09F8">
        <w:rPr>
          <w:rtl/>
          <w:lang w:val="en-US"/>
        </w:rPr>
        <w:tab/>
        <w:t>(د)</w:t>
      </w:r>
      <w:r w:rsidRPr="00EA09F8">
        <w:rPr>
          <w:rtl/>
          <w:lang w:val="en-US"/>
        </w:rPr>
        <w:tab/>
        <w:t>الغرض من تقديم</w:t>
      </w:r>
      <w:r w:rsidR="0046174F" w:rsidRPr="00EA09F8">
        <w:rPr>
          <w:rtl/>
          <w:lang w:val="en-US"/>
        </w:rPr>
        <w:t> البلاغ؛</w:t>
      </w:r>
    </w:p>
    <w:p w14:paraId="63477D3A" w14:textId="192E2EE0" w:rsidR="00CF0295" w:rsidRPr="00EA09F8" w:rsidRDefault="00CF0295" w:rsidP="002D1423">
      <w:pPr>
        <w:pStyle w:val="SingleTxtGA"/>
        <w:rPr>
          <w:rtl/>
          <w:lang w:val="en-US"/>
        </w:rPr>
      </w:pPr>
      <w:r w:rsidRPr="00EA09F8">
        <w:rPr>
          <w:rtl/>
          <w:lang w:val="en-US"/>
        </w:rPr>
        <w:tab/>
        <w:t>(ه)</w:t>
      </w:r>
      <w:r w:rsidRPr="00EA09F8">
        <w:rPr>
          <w:rtl/>
          <w:lang w:val="en-US"/>
        </w:rPr>
        <w:tab/>
        <w:t xml:space="preserve">وقائع الادعاء. </w:t>
      </w:r>
    </w:p>
    <w:p w14:paraId="0D905439"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28" w:name="_Toc165650470"/>
      <w:bookmarkStart w:id="329" w:name="_Toc184040768"/>
      <w:bookmarkStart w:id="330" w:name="_Toc184041054"/>
      <w:r w:rsidRPr="00EA09F8">
        <w:rPr>
          <w:rtl/>
          <w:lang w:val="en-US"/>
        </w:rPr>
        <w:t xml:space="preserve">المادة </w:t>
      </w:r>
      <w:r w:rsidRPr="00EA09F8">
        <w:rPr>
          <w:rFonts w:hint="cs"/>
          <w:rtl/>
          <w:lang w:val="en-US"/>
        </w:rPr>
        <w:t>85</w:t>
      </w:r>
      <w:r w:rsidR="002B04AA" w:rsidRPr="00EA09F8">
        <w:rPr>
          <w:rtl/>
          <w:lang w:val="en-US"/>
        </w:rPr>
        <w:tab/>
      </w:r>
      <w:r w:rsidR="002B04AA" w:rsidRPr="00EA09F8">
        <w:rPr>
          <w:rtl/>
          <w:lang w:val="en-US"/>
        </w:rPr>
        <w:br/>
      </w:r>
      <w:r w:rsidRPr="00EA09F8">
        <w:rPr>
          <w:rtl/>
          <w:lang w:val="en-US"/>
        </w:rPr>
        <w:t>سجل</w:t>
      </w:r>
      <w:bookmarkEnd w:id="328"/>
      <w:bookmarkEnd w:id="329"/>
      <w:bookmarkEnd w:id="330"/>
      <w:r w:rsidR="0046174F" w:rsidRPr="00EA09F8">
        <w:rPr>
          <w:rtl/>
          <w:lang w:val="en-US"/>
        </w:rPr>
        <w:t> البلاغات</w:t>
      </w:r>
    </w:p>
    <w:p w14:paraId="26CB6B10" w14:textId="74FBB5BE" w:rsidR="00CF0295" w:rsidRPr="00EA09F8" w:rsidRDefault="00CF0295" w:rsidP="002D1423">
      <w:pPr>
        <w:pStyle w:val="SingleTxtGA"/>
        <w:rPr>
          <w:spacing w:val="-4"/>
          <w:rtl/>
          <w:lang w:val="en-US"/>
        </w:rPr>
      </w:pPr>
      <w:r w:rsidRPr="00EA09F8">
        <w:rPr>
          <w:spacing w:val="-4"/>
          <w:rtl/>
          <w:lang w:val="en-US"/>
        </w:rPr>
        <w:tab/>
        <w:t xml:space="preserve">يحتفظ الأمين العام بسجل يتضمن جميع البلاغات التي تتلقاها اللجنة عملاً بالمادة 32 من الاتفاقية. </w:t>
      </w:r>
    </w:p>
    <w:p w14:paraId="3077A524"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31" w:name="_Toc165650471"/>
      <w:bookmarkStart w:id="332" w:name="_Toc184040769"/>
      <w:bookmarkStart w:id="333" w:name="_Toc184041055"/>
      <w:r w:rsidRPr="00EA09F8">
        <w:rPr>
          <w:rtl/>
          <w:lang w:val="en-US"/>
        </w:rPr>
        <w:t xml:space="preserve">المادة </w:t>
      </w:r>
      <w:r w:rsidRPr="00EA09F8">
        <w:rPr>
          <w:rFonts w:hint="cs"/>
          <w:rtl/>
          <w:lang w:val="en-US"/>
        </w:rPr>
        <w:t>86</w:t>
      </w:r>
      <w:r w:rsidR="002B04AA" w:rsidRPr="00EA09F8">
        <w:rPr>
          <w:rtl/>
          <w:lang w:val="en-US"/>
        </w:rPr>
        <w:tab/>
      </w:r>
      <w:r w:rsidR="002B04AA" w:rsidRPr="00EA09F8">
        <w:rPr>
          <w:rtl/>
          <w:lang w:val="en-US"/>
        </w:rPr>
        <w:br/>
      </w:r>
      <w:r w:rsidRPr="00EA09F8">
        <w:rPr>
          <w:rtl/>
          <w:lang w:val="en-US"/>
        </w:rPr>
        <w:t>إعلام أعضاء</w:t>
      </w:r>
      <w:bookmarkEnd w:id="331"/>
      <w:bookmarkEnd w:id="332"/>
      <w:bookmarkEnd w:id="333"/>
      <w:r w:rsidR="0046174F" w:rsidRPr="00EA09F8">
        <w:rPr>
          <w:rtl/>
          <w:lang w:val="en-US"/>
        </w:rPr>
        <w:t> اللجنة</w:t>
      </w:r>
    </w:p>
    <w:p w14:paraId="006E412B" w14:textId="77777777" w:rsidR="0046174F" w:rsidRPr="00EA09F8" w:rsidRDefault="00CF0295" w:rsidP="002D1423">
      <w:pPr>
        <w:pStyle w:val="SingleTxtGA"/>
        <w:rPr>
          <w:rtl/>
          <w:lang w:val="en-US"/>
        </w:rPr>
      </w:pPr>
      <w:r w:rsidRPr="00EA09F8">
        <w:rPr>
          <w:spacing w:val="-2"/>
          <w:rtl/>
          <w:lang w:val="en-US"/>
        </w:rPr>
        <w:tab/>
        <w:t xml:space="preserve">يُعلم الأمين العام أعضاء اللجنة، دون إبطاء، بأي بلاغات ترد بموجب المادة </w:t>
      </w:r>
      <w:r w:rsidRPr="00EA09F8">
        <w:rPr>
          <w:rFonts w:hint="cs"/>
          <w:spacing w:val="-2"/>
          <w:rtl/>
          <w:lang w:val="en-US"/>
        </w:rPr>
        <w:t>84</w:t>
      </w:r>
      <w:r w:rsidRPr="00EA09F8">
        <w:rPr>
          <w:spacing w:val="-2"/>
          <w:rtl/>
          <w:lang w:val="en-US"/>
        </w:rPr>
        <w:t xml:space="preserve"> من هذا النظام الداخلي ويحيل</w:t>
      </w:r>
      <w:r w:rsidRPr="00EA09F8">
        <w:rPr>
          <w:rtl/>
          <w:lang w:val="en-US"/>
        </w:rPr>
        <w:t xml:space="preserve"> إليهم، في أقرب وقت ممكن، نسخاً من البلاغات والمعلومات ذات</w:t>
      </w:r>
      <w:r w:rsidR="0046174F" w:rsidRPr="00EA09F8">
        <w:rPr>
          <w:rtl/>
          <w:lang w:val="en-US"/>
        </w:rPr>
        <w:t> الصلة.</w:t>
      </w:r>
    </w:p>
    <w:p w14:paraId="3F7C18FF"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334" w:name="_Toc165650472"/>
      <w:bookmarkStart w:id="335" w:name="_Toc184040770"/>
      <w:bookmarkStart w:id="336" w:name="_Toc184041056"/>
      <w:r w:rsidRPr="00EA09F8">
        <w:rPr>
          <w:rtl/>
          <w:lang w:val="en-US"/>
        </w:rPr>
        <w:t xml:space="preserve">المادة </w:t>
      </w:r>
      <w:r w:rsidRPr="00EA09F8">
        <w:rPr>
          <w:rFonts w:hint="cs"/>
          <w:rtl/>
          <w:lang w:val="en-US"/>
        </w:rPr>
        <w:t>87</w:t>
      </w:r>
      <w:r w:rsidR="002B04AA" w:rsidRPr="00EA09F8">
        <w:rPr>
          <w:rtl/>
          <w:lang w:val="en-US"/>
        </w:rPr>
        <w:tab/>
      </w:r>
      <w:r w:rsidR="002B04AA" w:rsidRPr="00EA09F8">
        <w:rPr>
          <w:rtl/>
          <w:lang w:val="en-US"/>
        </w:rPr>
        <w:br/>
      </w:r>
      <w:r w:rsidRPr="00EA09F8">
        <w:rPr>
          <w:rtl/>
          <w:lang w:val="en-US"/>
        </w:rPr>
        <w:t>الاشتراط المتعلق بالنظر في</w:t>
      </w:r>
      <w:bookmarkEnd w:id="334"/>
      <w:bookmarkEnd w:id="335"/>
      <w:bookmarkEnd w:id="336"/>
      <w:r w:rsidR="0046174F" w:rsidRPr="00EA09F8">
        <w:rPr>
          <w:rtl/>
          <w:lang w:val="en-US"/>
        </w:rPr>
        <w:t> البلاغات</w:t>
      </w:r>
    </w:p>
    <w:p w14:paraId="13FD9004" w14:textId="16D7B5D2" w:rsidR="00CF0295" w:rsidRPr="00EA09F8" w:rsidRDefault="00CF0295" w:rsidP="002D1423">
      <w:pPr>
        <w:pStyle w:val="SingleTxtGA"/>
        <w:rPr>
          <w:rtl/>
          <w:lang w:val="en-US"/>
        </w:rPr>
      </w:pPr>
      <w:r w:rsidRPr="00EA09F8">
        <w:rPr>
          <w:rtl/>
          <w:lang w:val="en-US"/>
        </w:rPr>
        <w:tab/>
        <w:t>لا تنظر اللجنة في أي بلاغ</w:t>
      </w:r>
      <w:r w:rsidR="00FD28F8" w:rsidRPr="00EA09F8">
        <w:rPr>
          <w:rtl/>
          <w:lang w:val="en-US"/>
        </w:rPr>
        <w:t xml:space="preserve"> ما لم </w:t>
      </w:r>
      <w:r w:rsidRPr="00EA09F8">
        <w:rPr>
          <w:rtl/>
          <w:lang w:val="en-US"/>
        </w:rPr>
        <w:t xml:space="preserve">تكن الدولتان الطرفان المعنيتان قد أصدرتا الإعلان المطلوب بموجب المادة 32 من الاتفاقية. </w:t>
      </w:r>
    </w:p>
    <w:p w14:paraId="61FBD5B3" w14:textId="77777777" w:rsidR="0046174F" w:rsidRPr="00EA09F8" w:rsidRDefault="00CF0295" w:rsidP="002D1423">
      <w:pPr>
        <w:pStyle w:val="H1GA"/>
        <w:spacing w:before="200" w:after="200"/>
        <w:jc w:val="left"/>
        <w:rPr>
          <w:rtl/>
          <w:lang w:val="en-US"/>
        </w:rPr>
      </w:pPr>
      <w:r w:rsidRPr="00EA09F8">
        <w:rPr>
          <w:rtl/>
          <w:lang w:val="en-US"/>
        </w:rPr>
        <w:lastRenderedPageBreak/>
        <w:tab/>
      </w:r>
      <w:r w:rsidRPr="00EA09F8">
        <w:rPr>
          <w:rtl/>
          <w:lang w:val="en-US"/>
        </w:rPr>
        <w:tab/>
      </w:r>
      <w:bookmarkStart w:id="337" w:name="_Toc165650473"/>
      <w:bookmarkStart w:id="338" w:name="_Toc184040771"/>
      <w:bookmarkStart w:id="339" w:name="_Toc184041057"/>
      <w:r w:rsidRPr="00EA09F8">
        <w:rPr>
          <w:rtl/>
          <w:lang w:val="en-US"/>
        </w:rPr>
        <w:t xml:space="preserve">المادة </w:t>
      </w:r>
      <w:r w:rsidRPr="00EA09F8">
        <w:rPr>
          <w:rFonts w:hint="cs"/>
          <w:rtl/>
          <w:lang w:val="en-US"/>
        </w:rPr>
        <w:t>88</w:t>
      </w:r>
      <w:r w:rsidR="002B04AA" w:rsidRPr="00EA09F8">
        <w:rPr>
          <w:rtl/>
          <w:lang w:val="en-US"/>
        </w:rPr>
        <w:tab/>
      </w:r>
      <w:r w:rsidR="002B04AA" w:rsidRPr="00EA09F8">
        <w:rPr>
          <w:rtl/>
          <w:lang w:val="en-US"/>
        </w:rPr>
        <w:br/>
      </w:r>
      <w:r w:rsidRPr="00EA09F8">
        <w:rPr>
          <w:rtl/>
          <w:lang w:val="en-US"/>
        </w:rPr>
        <w:t>المساعي</w:t>
      </w:r>
      <w:bookmarkEnd w:id="337"/>
      <w:bookmarkEnd w:id="338"/>
      <w:bookmarkEnd w:id="339"/>
      <w:r w:rsidR="0046174F" w:rsidRPr="00EA09F8">
        <w:rPr>
          <w:rtl/>
          <w:lang w:val="en-US"/>
        </w:rPr>
        <w:t> الحميدة</w:t>
      </w:r>
    </w:p>
    <w:p w14:paraId="4022EC12" w14:textId="15421390" w:rsidR="00CF0295" w:rsidRPr="00EA09F8" w:rsidRDefault="00CF0295" w:rsidP="002D1423">
      <w:pPr>
        <w:pStyle w:val="SingleTxtGA"/>
        <w:rPr>
          <w:rtl/>
          <w:lang w:val="en-US"/>
        </w:rPr>
      </w:pPr>
      <w:r w:rsidRPr="00EA09F8">
        <w:rPr>
          <w:rtl/>
          <w:lang w:val="en-US"/>
        </w:rPr>
        <w:tab/>
        <w:t xml:space="preserve">رهناً بأحكام المادة </w:t>
      </w:r>
      <w:r w:rsidRPr="00EA09F8">
        <w:rPr>
          <w:rFonts w:hint="cs"/>
          <w:rtl/>
          <w:lang w:val="en-US"/>
        </w:rPr>
        <w:t>87</w:t>
      </w:r>
      <w:r w:rsidRPr="00EA09F8">
        <w:rPr>
          <w:rtl/>
          <w:lang w:val="en-US"/>
        </w:rPr>
        <w:t xml:space="preserve"> من هذا النظام الداخلي، تتيح اللجنة مساعيها الحميدة للدولتين الطرفين </w:t>
      </w:r>
      <w:r w:rsidRPr="00EA09F8">
        <w:rPr>
          <w:spacing w:val="-2"/>
          <w:rtl/>
          <w:lang w:val="en-US"/>
        </w:rPr>
        <w:t>المعنيتين بغية التوصل إلى حل ودي للمسألة على أساس احترام الالتزامات المنصوص عليها في الاتفاقية.</w:t>
      </w:r>
      <w:r w:rsidRPr="00EA09F8">
        <w:rPr>
          <w:rtl/>
          <w:lang w:val="en-US"/>
        </w:rPr>
        <w:t xml:space="preserve"> </w:t>
      </w:r>
    </w:p>
    <w:p w14:paraId="1109CEAB" w14:textId="77777777" w:rsidR="0046174F" w:rsidRPr="00EA09F8" w:rsidRDefault="00CF0295" w:rsidP="002D1423">
      <w:pPr>
        <w:pStyle w:val="H1GA"/>
        <w:rPr>
          <w:lang w:val="ar-SA" w:eastAsia="zh-TW" w:bidi="en-GB"/>
        </w:rPr>
      </w:pPr>
      <w:bookmarkStart w:id="340" w:name="_Toc165650474"/>
      <w:r w:rsidRPr="00EA09F8">
        <w:rPr>
          <w:rtl/>
        </w:rPr>
        <w:tab/>
      </w:r>
      <w:r w:rsidRPr="00EA09F8">
        <w:rPr>
          <w:rtl/>
        </w:rPr>
        <w:tab/>
      </w:r>
      <w:bookmarkStart w:id="341" w:name="_Toc184040772"/>
      <w:bookmarkStart w:id="342" w:name="_Toc184041058"/>
      <w:r w:rsidRPr="00EA09F8">
        <w:rPr>
          <w:rtl/>
        </w:rPr>
        <w:t>المادة 89</w:t>
      </w:r>
      <w:bookmarkStart w:id="343" w:name="_Toc149130713"/>
      <w:bookmarkStart w:id="344" w:name="_Toc149149758"/>
      <w:bookmarkStart w:id="345" w:name="_Toc181789620"/>
      <w:bookmarkStart w:id="346" w:name="_Toc162507653"/>
      <w:bookmarkStart w:id="347" w:name="_Toc162508211"/>
      <w:bookmarkStart w:id="348" w:name="_Toc149130714"/>
      <w:bookmarkStart w:id="349" w:name="_Toc149149759"/>
      <w:bookmarkEnd w:id="343"/>
      <w:bookmarkEnd w:id="344"/>
      <w:bookmarkEnd w:id="345"/>
      <w:r w:rsidRPr="00EA09F8">
        <w:rPr>
          <w:rtl/>
        </w:rPr>
        <w:tab/>
      </w:r>
      <w:r w:rsidR="002B04AA" w:rsidRPr="00EA09F8">
        <w:rPr>
          <w:rtl/>
        </w:rPr>
        <w:tab/>
      </w:r>
      <w:r w:rsidR="002B04AA" w:rsidRPr="00EA09F8">
        <w:rPr>
          <w:rtl/>
        </w:rPr>
        <w:br/>
      </w:r>
      <w:r w:rsidRPr="00EA09F8">
        <w:rPr>
          <w:rtl/>
        </w:rPr>
        <w:t>طلب</w:t>
      </w:r>
      <w:bookmarkEnd w:id="341"/>
      <w:bookmarkEnd w:id="342"/>
      <w:bookmarkEnd w:id="346"/>
      <w:bookmarkEnd w:id="347"/>
      <w:bookmarkEnd w:id="348"/>
      <w:bookmarkEnd w:id="349"/>
      <w:r w:rsidR="0046174F" w:rsidRPr="00EA09F8">
        <w:rPr>
          <w:rtl/>
        </w:rPr>
        <w:t> المعلومات</w:t>
      </w:r>
      <w:bookmarkStart w:id="350" w:name="_Toc181789621"/>
      <w:bookmarkEnd w:id="350"/>
    </w:p>
    <w:p w14:paraId="06294E67" w14:textId="77777777" w:rsidR="0046174F" w:rsidRPr="00EA09F8" w:rsidRDefault="00CF0295" w:rsidP="002D1423">
      <w:pPr>
        <w:pStyle w:val="SingleTxtGA"/>
      </w:pPr>
      <w:r w:rsidRPr="00EA09F8">
        <w:rPr>
          <w:rtl/>
        </w:rPr>
        <w:t>1-</w:t>
      </w:r>
      <w:r w:rsidRPr="00EA09F8">
        <w:rPr>
          <w:rtl/>
        </w:rPr>
        <w:tab/>
        <w:t>يجوز للجنة أن تطلب إلى كل من الدولتين الطرفين المعنيتين</w:t>
      </w:r>
      <w:r w:rsidR="00FD28F8" w:rsidRPr="00EA09F8">
        <w:rPr>
          <w:rtl/>
        </w:rPr>
        <w:t xml:space="preserve"> أو </w:t>
      </w:r>
      <w:r w:rsidRPr="00EA09F8">
        <w:rPr>
          <w:rtl/>
        </w:rPr>
        <w:t>أي منهما، عن طريق الأمين العام، أن تقدم كتابةً معلومات</w:t>
      </w:r>
      <w:r w:rsidR="00FD28F8" w:rsidRPr="00EA09F8">
        <w:rPr>
          <w:rtl/>
        </w:rPr>
        <w:t xml:space="preserve"> أو </w:t>
      </w:r>
      <w:r w:rsidRPr="00EA09F8">
        <w:rPr>
          <w:rtl/>
        </w:rPr>
        <w:t>ملاحظات إضافية. وتحدد اللجنة مهلة لتقديم هذه المعلومات</w:t>
      </w:r>
      <w:r w:rsidR="00FD28F8" w:rsidRPr="00EA09F8">
        <w:rPr>
          <w:rtl/>
        </w:rPr>
        <w:t xml:space="preserve"> أو </w:t>
      </w:r>
      <w:r w:rsidRPr="00EA09F8">
        <w:rPr>
          <w:rtl/>
        </w:rPr>
        <w:t>الملاحظات الخطية. وتقرر اللجنة، بعد التشاور مع الدولتين الطرفين المعنيتين، طرائق أخرى لتقديم البيانات</w:t>
      </w:r>
      <w:r w:rsidR="0046174F" w:rsidRPr="00EA09F8">
        <w:rPr>
          <w:rtl/>
        </w:rPr>
        <w:t> الخطية.</w:t>
      </w:r>
    </w:p>
    <w:p w14:paraId="47A96C37" w14:textId="77777777" w:rsidR="0046174F" w:rsidRPr="00EA09F8" w:rsidRDefault="00CF0295" w:rsidP="002D1423">
      <w:pPr>
        <w:pStyle w:val="SingleTxtGA"/>
      </w:pPr>
      <w:r w:rsidRPr="00EA09F8">
        <w:rPr>
          <w:rtl/>
        </w:rPr>
        <w:t>2-</w:t>
      </w:r>
      <w:r w:rsidRPr="00EA09F8">
        <w:rPr>
          <w:rtl/>
        </w:rPr>
        <w:tab/>
        <w:t xml:space="preserve">يحيل الأمين العام إلى كل طرف البيانات المقدمة من الطرف الآخر. </w:t>
      </w:r>
      <w:r w:rsidRPr="00EA09F8">
        <w:rPr>
          <w:rFonts w:hint="cs"/>
          <w:rtl/>
        </w:rPr>
        <w:t>و</w:t>
      </w:r>
      <w:r w:rsidRPr="00EA09F8">
        <w:rPr>
          <w:rtl/>
        </w:rPr>
        <w:t>يجوز أن تتاح لكل طرف في بلاغ مقدم من دولة ضد دولة أخرى فرصة للتعليق على البيانات المقدمة من الطرف الآخر في غضون مهلة زمنية تحددها</w:t>
      </w:r>
      <w:r w:rsidR="0046174F" w:rsidRPr="00EA09F8">
        <w:rPr>
          <w:rtl/>
        </w:rPr>
        <w:t> اللجنة.</w:t>
      </w:r>
    </w:p>
    <w:p w14:paraId="5F59ADE8" w14:textId="77777777" w:rsidR="0046174F" w:rsidRPr="00EA09F8" w:rsidRDefault="00CF0295" w:rsidP="002D1423">
      <w:pPr>
        <w:pStyle w:val="H1GA"/>
      </w:pPr>
      <w:r w:rsidRPr="00EA09F8">
        <w:rPr>
          <w:rtl/>
        </w:rPr>
        <w:tab/>
      </w:r>
      <w:r w:rsidRPr="00EA09F8">
        <w:rPr>
          <w:rtl/>
        </w:rPr>
        <w:tab/>
      </w:r>
      <w:bookmarkStart w:id="351" w:name="_Toc165650475"/>
      <w:bookmarkStart w:id="352" w:name="_Toc184040773"/>
      <w:bookmarkStart w:id="353" w:name="_Toc184041059"/>
      <w:r w:rsidRPr="00EA09F8">
        <w:rPr>
          <w:rtl/>
        </w:rPr>
        <w:t xml:space="preserve">المادة </w:t>
      </w:r>
      <w:bookmarkEnd w:id="351"/>
      <w:r w:rsidRPr="00EA09F8">
        <w:rPr>
          <w:rtl/>
        </w:rPr>
        <w:t>90</w:t>
      </w:r>
      <w:bookmarkStart w:id="354" w:name="_Toc149130715"/>
      <w:bookmarkStart w:id="355" w:name="_Toc149149760"/>
      <w:bookmarkStart w:id="356" w:name="_Toc181789622"/>
      <w:bookmarkStart w:id="357" w:name="_Toc162507654"/>
      <w:bookmarkStart w:id="358" w:name="_Toc162508212"/>
      <w:bookmarkStart w:id="359" w:name="_Toc149130716"/>
      <w:bookmarkStart w:id="360" w:name="_Toc149149761"/>
      <w:bookmarkEnd w:id="354"/>
      <w:bookmarkEnd w:id="355"/>
      <w:bookmarkEnd w:id="356"/>
      <w:r w:rsidRPr="00EA09F8">
        <w:tab/>
      </w:r>
      <w:r w:rsidR="002B04AA" w:rsidRPr="00EA09F8">
        <w:rPr>
          <w:rtl/>
        </w:rPr>
        <w:tab/>
      </w:r>
      <w:r w:rsidR="002B04AA" w:rsidRPr="00EA09F8">
        <w:br/>
      </w:r>
      <w:r w:rsidRPr="00EA09F8">
        <w:rPr>
          <w:rtl/>
        </w:rPr>
        <w:t>نظر اللجنة في البلاغات المقدمة من دول ضد دول</w:t>
      </w:r>
      <w:bookmarkEnd w:id="352"/>
      <w:bookmarkEnd w:id="353"/>
      <w:bookmarkEnd w:id="357"/>
      <w:bookmarkEnd w:id="358"/>
      <w:bookmarkEnd w:id="359"/>
      <w:bookmarkEnd w:id="360"/>
      <w:r w:rsidR="0046174F" w:rsidRPr="00EA09F8">
        <w:rPr>
          <w:rtl/>
        </w:rPr>
        <w:t> أخرى</w:t>
      </w:r>
      <w:bookmarkStart w:id="361" w:name="_Toc181789623"/>
      <w:bookmarkEnd w:id="361"/>
    </w:p>
    <w:p w14:paraId="545B0ECA" w14:textId="77777777" w:rsidR="0046174F" w:rsidRPr="00EA09F8" w:rsidRDefault="00CF0295" w:rsidP="002D1423">
      <w:pPr>
        <w:pStyle w:val="SingleTxtGA"/>
      </w:pPr>
      <w:r w:rsidRPr="00EA09F8">
        <w:rPr>
          <w:rtl/>
        </w:rPr>
        <w:t>1-</w:t>
      </w:r>
      <w:r w:rsidRPr="00EA09F8">
        <w:rPr>
          <w:rtl/>
        </w:rPr>
        <w:tab/>
        <w:t>تعيّن اللجنة مقرراً</w:t>
      </w:r>
      <w:r w:rsidR="00FD28F8" w:rsidRPr="00EA09F8">
        <w:rPr>
          <w:rtl/>
        </w:rPr>
        <w:t xml:space="preserve"> أو </w:t>
      </w:r>
      <w:r w:rsidRPr="00EA09F8">
        <w:rPr>
          <w:rtl/>
        </w:rPr>
        <w:t>تنشئ فريقاً عاملاً لمعالجة البلاغات التي قُدمت من دول ضد دول</w:t>
      </w:r>
      <w:r w:rsidR="0046174F" w:rsidRPr="00EA09F8">
        <w:rPr>
          <w:rtl/>
        </w:rPr>
        <w:t> أخرى.</w:t>
      </w:r>
    </w:p>
    <w:p w14:paraId="6CC83B98" w14:textId="77777777" w:rsidR="0046174F" w:rsidRPr="00EA09F8" w:rsidRDefault="00CF0295" w:rsidP="002D1423">
      <w:pPr>
        <w:pStyle w:val="SingleTxtGA"/>
      </w:pPr>
      <w:r w:rsidRPr="00EA09F8">
        <w:rPr>
          <w:rtl/>
        </w:rPr>
        <w:t>2-</w:t>
      </w:r>
      <w:r w:rsidRPr="00EA09F8">
        <w:rPr>
          <w:rtl/>
        </w:rPr>
        <w:tab/>
        <w:t>بعد تحليل المعلومات المقدمة من الطرفين ومن أي طرف ثالث تستشيره اللجنة، يقدم المقرر</w:t>
      </w:r>
      <w:r w:rsidR="00FD28F8" w:rsidRPr="00EA09F8">
        <w:rPr>
          <w:rtl/>
        </w:rPr>
        <w:t xml:space="preserve"> أو </w:t>
      </w:r>
      <w:r w:rsidRPr="00EA09F8">
        <w:rPr>
          <w:rtl/>
        </w:rPr>
        <w:t xml:space="preserve">الفريق العامل توصية إلى اللجنة بكامل هيئتها بشأن التدابير التي يتعين اعتمادها </w:t>
      </w:r>
      <w:r w:rsidR="00FD28F8" w:rsidRPr="00EA09F8">
        <w:rPr>
          <w:rtl/>
        </w:rPr>
        <w:t>فيما يتعلق</w:t>
      </w:r>
      <w:r w:rsidRPr="00EA09F8">
        <w:rPr>
          <w:rtl/>
        </w:rPr>
        <w:t xml:space="preserve"> بالبلاغ</w:t>
      </w:r>
      <w:r w:rsidR="00FD28F8" w:rsidRPr="00EA09F8">
        <w:rPr>
          <w:rFonts w:hint="cs"/>
          <w:rtl/>
        </w:rPr>
        <w:t xml:space="preserve"> </w:t>
      </w:r>
      <w:r w:rsidRPr="00EA09F8">
        <w:rPr>
          <w:rtl/>
        </w:rPr>
        <w:t>قيد</w:t>
      </w:r>
      <w:r w:rsidR="0046174F" w:rsidRPr="00EA09F8">
        <w:rPr>
          <w:rtl/>
        </w:rPr>
        <w:t> النظر.</w:t>
      </w:r>
    </w:p>
    <w:p w14:paraId="2A875D33" w14:textId="58A32290" w:rsidR="00CF0295" w:rsidRPr="00EA09F8" w:rsidRDefault="00CF0295" w:rsidP="002D1423">
      <w:pPr>
        <w:pStyle w:val="SingleTxtGA"/>
      </w:pPr>
      <w:r w:rsidRPr="00EA09F8">
        <w:rPr>
          <w:rtl/>
        </w:rPr>
        <w:t>3-</w:t>
      </w:r>
      <w:r w:rsidRPr="00EA09F8">
        <w:rPr>
          <w:rtl/>
        </w:rPr>
        <w:tab/>
        <w:t>تقرر اللجنة</w:t>
      </w:r>
      <w:r w:rsidR="00FD28F8" w:rsidRPr="00EA09F8">
        <w:rPr>
          <w:rtl/>
        </w:rPr>
        <w:t xml:space="preserve"> ما </w:t>
      </w:r>
      <w:r w:rsidRPr="00EA09F8">
        <w:rPr>
          <w:rtl/>
        </w:rPr>
        <w:t xml:space="preserve">إذا كان قد حدث أي انتهاك للاتفاقية يُنسب إلى الطرفين المعنيين. </w:t>
      </w:r>
    </w:p>
    <w:p w14:paraId="260F26ED" w14:textId="7070A220" w:rsidR="00CF0295" w:rsidRPr="00EA09F8" w:rsidRDefault="00CF0295" w:rsidP="002D1423">
      <w:pPr>
        <w:pStyle w:val="SingleTxtGA"/>
      </w:pPr>
      <w:r w:rsidRPr="00EA09F8">
        <w:rPr>
          <w:rtl/>
        </w:rPr>
        <w:t>4-</w:t>
      </w:r>
      <w:r w:rsidRPr="00EA09F8">
        <w:rPr>
          <w:rtl/>
        </w:rPr>
        <w:tab/>
        <w:t>إذا تمَّ التوصل إلى حل وفقاً لأحكام المادة 88 من هذا النظام الداخلي، يقتصر تقرير اللجنة على بيان موجز بشأن الوقائع والحل الذي تمَّ التوصل إليه. وإذا</w:t>
      </w:r>
      <w:r w:rsidR="00FD28F8" w:rsidRPr="00EA09F8">
        <w:rPr>
          <w:rtl/>
        </w:rPr>
        <w:t xml:space="preserve"> لم </w:t>
      </w:r>
      <w:r w:rsidRPr="00EA09F8">
        <w:rPr>
          <w:rtl/>
        </w:rPr>
        <w:t>يتم التوصل إلى حل وفقاً لأحكام المادة</w:t>
      </w:r>
      <w:r w:rsidR="00EC3A0D">
        <w:rPr>
          <w:rFonts w:hint="cs"/>
          <w:rtl/>
        </w:rPr>
        <w:t> </w:t>
      </w:r>
      <w:r w:rsidRPr="00EA09F8">
        <w:rPr>
          <w:rtl/>
        </w:rPr>
        <w:t xml:space="preserve">88 من هذا النظام الداخلي، تعرض اللجنة في تقريرها الوقائع المتصلة بالمسألة المثارة بين الدولتين الطرفين المعنيتين واستنتاجاتها ذات الصلة. وترفَق بالتقرير البيانات الخطية المقدمة من الدولتين الطرفين المعنيتين. </w:t>
      </w:r>
    </w:p>
    <w:p w14:paraId="2E550AD2" w14:textId="62A92984" w:rsidR="00CF0295" w:rsidRPr="00EA09F8" w:rsidRDefault="00CF0295" w:rsidP="002D1423">
      <w:pPr>
        <w:pStyle w:val="SingleTxtGA"/>
        <w:rPr>
          <w:rtl/>
        </w:rPr>
      </w:pPr>
      <w:r w:rsidRPr="00EA09F8">
        <w:rPr>
          <w:rtl/>
        </w:rPr>
        <w:t>5-</w:t>
      </w:r>
      <w:r w:rsidR="00EC3A0D">
        <w:rPr>
          <w:rtl/>
        </w:rPr>
        <w:tab/>
      </w:r>
      <w:r w:rsidRPr="00EA09F8">
        <w:rPr>
          <w:rtl/>
        </w:rPr>
        <w:t xml:space="preserve">في جميع الأحوال، يُبلغ تقرير اللجنة، عن طريق الأمين العام، إلى الدولتين الطرفين المعنيتين. ويكون أمام الدولتين الطرفين مهلة 24 ساعة لطلب تصحيح أي أخطاء وقائعية محتملة. </w:t>
      </w:r>
      <w:r w:rsidRPr="00EA09F8">
        <w:rPr>
          <w:rFonts w:hint="cs"/>
          <w:rtl/>
        </w:rPr>
        <w:t>و</w:t>
      </w:r>
      <w:r w:rsidRPr="00EA09F8">
        <w:rPr>
          <w:rtl/>
        </w:rPr>
        <w:t>يُعلن التقرير في نهاية الدورة التي اعتُمد فيها.</w:t>
      </w:r>
      <w:bookmarkEnd w:id="340"/>
      <w:r w:rsidRPr="00EA09F8">
        <w:rPr>
          <w:rtl/>
        </w:rPr>
        <w:t xml:space="preserve"> </w:t>
      </w:r>
    </w:p>
    <w:p w14:paraId="7AC08BAE" w14:textId="77777777" w:rsidR="0046174F" w:rsidRPr="00EA09F8" w:rsidRDefault="00CF0295" w:rsidP="002D1423">
      <w:pPr>
        <w:pStyle w:val="HChGA"/>
        <w:rPr>
          <w:rtl/>
          <w:lang w:val="en-US"/>
        </w:rPr>
      </w:pPr>
      <w:bookmarkStart w:id="362" w:name="_Toc165650476"/>
      <w:bookmarkStart w:id="363" w:name="_Toc184040774"/>
      <w:bookmarkStart w:id="364" w:name="_Toc184041060"/>
      <w:r w:rsidRPr="00EA09F8">
        <w:rPr>
          <w:sz w:val="22"/>
          <w:szCs w:val="22"/>
          <w:rtl/>
          <w:lang w:val="en-US"/>
        </w:rPr>
        <w:lastRenderedPageBreak/>
        <w:t>ثالث وعشرون-</w:t>
      </w:r>
      <w:r w:rsidRPr="00EA09F8">
        <w:rPr>
          <w:rtl/>
          <w:lang w:val="en-US"/>
        </w:rPr>
        <w:tab/>
        <w:t>الزيارات بموجب المادة 33 من</w:t>
      </w:r>
      <w:bookmarkEnd w:id="362"/>
      <w:bookmarkEnd w:id="363"/>
      <w:bookmarkEnd w:id="364"/>
      <w:r w:rsidR="0046174F" w:rsidRPr="00EA09F8">
        <w:rPr>
          <w:rtl/>
          <w:lang w:val="en-US"/>
        </w:rPr>
        <w:t> الاتفاقية</w:t>
      </w:r>
    </w:p>
    <w:p w14:paraId="5C45CBE4"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365" w:name="_Toc165650477"/>
      <w:bookmarkStart w:id="366" w:name="_Toc184040775"/>
      <w:bookmarkStart w:id="367" w:name="_Toc184041061"/>
      <w:r w:rsidRPr="00EA09F8">
        <w:rPr>
          <w:rtl/>
          <w:lang w:val="en-US"/>
        </w:rPr>
        <w:t xml:space="preserve">المادة </w:t>
      </w:r>
      <w:r w:rsidRPr="00EA09F8">
        <w:rPr>
          <w:rFonts w:hint="cs"/>
          <w:rtl/>
          <w:lang w:val="en-US"/>
        </w:rPr>
        <w:t>91</w:t>
      </w:r>
      <w:r w:rsidR="002B04AA" w:rsidRPr="00EA09F8">
        <w:rPr>
          <w:rtl/>
          <w:lang w:val="en-US"/>
        </w:rPr>
        <w:tab/>
      </w:r>
      <w:r w:rsidR="002B04AA" w:rsidRPr="00EA09F8">
        <w:rPr>
          <w:rtl/>
          <w:lang w:val="en-US"/>
        </w:rPr>
        <w:br/>
      </w:r>
      <w:r w:rsidRPr="00EA09F8">
        <w:rPr>
          <w:rtl/>
          <w:lang w:val="en-US"/>
        </w:rPr>
        <w:t>إحالة المعلومات إلى</w:t>
      </w:r>
      <w:bookmarkEnd w:id="365"/>
      <w:bookmarkEnd w:id="366"/>
      <w:bookmarkEnd w:id="367"/>
      <w:r w:rsidR="0046174F" w:rsidRPr="00EA09F8">
        <w:rPr>
          <w:rtl/>
          <w:lang w:val="en-US"/>
        </w:rPr>
        <w:t> اللجنة</w:t>
      </w:r>
    </w:p>
    <w:p w14:paraId="0D381DAB" w14:textId="7CABD01A" w:rsidR="00CF0295" w:rsidRPr="00EA09F8" w:rsidRDefault="00CF0295" w:rsidP="002D1423">
      <w:pPr>
        <w:pStyle w:val="SingleTxtGA"/>
        <w:rPr>
          <w:rtl/>
          <w:lang w:val="en-US"/>
        </w:rPr>
      </w:pPr>
      <w:r w:rsidRPr="00EA09F8">
        <w:rPr>
          <w:rtl/>
          <w:lang w:val="en-US"/>
        </w:rPr>
        <w:tab/>
        <w:t>وفقاً لأحكام هذا النظام الداخلي، يوجه الأمين العام نظر اللجنة إلى المعلومات المقدمة،</w:t>
      </w:r>
      <w:r w:rsidR="00FD28F8" w:rsidRPr="00EA09F8">
        <w:rPr>
          <w:rtl/>
          <w:lang w:val="en-US"/>
        </w:rPr>
        <w:t xml:space="preserve"> أو </w:t>
      </w:r>
      <w:r w:rsidRPr="00EA09F8">
        <w:rPr>
          <w:rtl/>
          <w:lang w:val="en-US"/>
        </w:rPr>
        <w:t xml:space="preserve">التي يبدو أنها مقدمة، كي تنظر فيها اللجنة بموجب المادة 33 من الاتفاقية. </w:t>
      </w:r>
    </w:p>
    <w:p w14:paraId="22DFAD96"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368" w:name="_Toc165650478"/>
      <w:bookmarkStart w:id="369" w:name="_Toc184040776"/>
      <w:bookmarkStart w:id="370" w:name="_Toc184041062"/>
      <w:r w:rsidRPr="00EA09F8">
        <w:rPr>
          <w:rtl/>
          <w:lang w:val="en-US"/>
        </w:rPr>
        <w:t xml:space="preserve">المادة </w:t>
      </w:r>
      <w:r w:rsidRPr="00EA09F8">
        <w:rPr>
          <w:rFonts w:hint="cs"/>
          <w:rtl/>
          <w:lang w:val="en-US"/>
        </w:rPr>
        <w:t>92</w:t>
      </w:r>
      <w:r w:rsidR="002B04AA" w:rsidRPr="00EA09F8">
        <w:rPr>
          <w:rtl/>
          <w:lang w:val="en-US"/>
        </w:rPr>
        <w:tab/>
      </w:r>
      <w:r w:rsidR="002B04AA" w:rsidRPr="00EA09F8">
        <w:rPr>
          <w:rtl/>
          <w:lang w:val="en-US"/>
        </w:rPr>
        <w:br/>
      </w:r>
      <w:r w:rsidRPr="00EA09F8">
        <w:rPr>
          <w:rtl/>
          <w:lang w:val="en-US"/>
        </w:rPr>
        <w:t>سجل</w:t>
      </w:r>
      <w:bookmarkEnd w:id="368"/>
      <w:bookmarkEnd w:id="369"/>
      <w:bookmarkEnd w:id="370"/>
      <w:r w:rsidR="0046174F" w:rsidRPr="00EA09F8">
        <w:rPr>
          <w:rtl/>
          <w:lang w:val="en-US"/>
        </w:rPr>
        <w:t> المعلومات</w:t>
      </w:r>
    </w:p>
    <w:p w14:paraId="1B0A5D8C" w14:textId="7A1320AA" w:rsidR="00CF0295" w:rsidRPr="00EA09F8" w:rsidRDefault="00CF0295" w:rsidP="002D1423">
      <w:pPr>
        <w:pStyle w:val="SingleTxtGA"/>
        <w:rPr>
          <w:rtl/>
          <w:lang w:val="en-US"/>
        </w:rPr>
      </w:pPr>
      <w:r w:rsidRPr="00EA09F8">
        <w:rPr>
          <w:rtl/>
          <w:lang w:val="en-US"/>
        </w:rPr>
        <w:tab/>
        <w:t xml:space="preserve">يحتفظ الأمين العام بسجل دائم للمعلومات التي يوجَّه نظر اللجنة إليها وفقاً للمادة </w:t>
      </w:r>
      <w:r w:rsidRPr="00EA09F8">
        <w:rPr>
          <w:rFonts w:hint="cs"/>
          <w:rtl/>
          <w:lang w:val="en-US"/>
        </w:rPr>
        <w:t>91</w:t>
      </w:r>
      <w:r w:rsidRPr="00EA09F8">
        <w:rPr>
          <w:rtl/>
          <w:lang w:val="en-US"/>
        </w:rPr>
        <w:t xml:space="preserve"> من هذا النظام الداخلي ويتيح هذه المعلومات لأي عضو من أعضاء اللجنة، بناء على طلبه، باللغة التي تُقدَّم بها. </w:t>
      </w:r>
    </w:p>
    <w:p w14:paraId="3B9E82D0"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71" w:name="_Toc165650479"/>
      <w:bookmarkStart w:id="372" w:name="_Toc184040777"/>
      <w:bookmarkStart w:id="373" w:name="_Toc184041063"/>
      <w:r w:rsidRPr="00EA09F8">
        <w:rPr>
          <w:rtl/>
          <w:lang w:val="en-US"/>
        </w:rPr>
        <w:t xml:space="preserve">المادة </w:t>
      </w:r>
      <w:r w:rsidRPr="00EA09F8">
        <w:rPr>
          <w:rFonts w:hint="cs"/>
          <w:rtl/>
          <w:lang w:val="en-US"/>
        </w:rPr>
        <w:t>93</w:t>
      </w:r>
      <w:r w:rsidR="002B04AA" w:rsidRPr="00EA09F8">
        <w:rPr>
          <w:rtl/>
          <w:lang w:val="en-US"/>
        </w:rPr>
        <w:tab/>
      </w:r>
      <w:r w:rsidR="002B04AA" w:rsidRPr="00EA09F8">
        <w:rPr>
          <w:rtl/>
          <w:lang w:val="en-US"/>
        </w:rPr>
        <w:br/>
      </w:r>
      <w:r w:rsidRPr="00EA09F8">
        <w:rPr>
          <w:rtl/>
          <w:lang w:val="en-US"/>
        </w:rPr>
        <w:t>ملخص</w:t>
      </w:r>
      <w:bookmarkEnd w:id="371"/>
      <w:bookmarkEnd w:id="372"/>
      <w:bookmarkEnd w:id="373"/>
      <w:r w:rsidR="0046174F" w:rsidRPr="00EA09F8">
        <w:rPr>
          <w:rtl/>
          <w:lang w:val="en-US"/>
        </w:rPr>
        <w:t> المعلومات</w:t>
      </w:r>
    </w:p>
    <w:p w14:paraId="56AFA0CF" w14:textId="77777777" w:rsidR="0046174F" w:rsidRPr="00EA09F8" w:rsidRDefault="00CF0295" w:rsidP="002D1423">
      <w:pPr>
        <w:pStyle w:val="SingleTxtGA"/>
        <w:rPr>
          <w:rtl/>
          <w:lang w:val="en-US"/>
        </w:rPr>
      </w:pPr>
      <w:r w:rsidRPr="00EA09F8">
        <w:rPr>
          <w:spacing w:val="-4"/>
          <w:rtl/>
          <w:lang w:val="en-US"/>
        </w:rPr>
        <w:tab/>
        <w:t xml:space="preserve">يُعِدُّ الأمين العام، حسب الاقتضاء، ملخصاً قصيراً للمعلومات المقدمة وفقاً للمادة </w:t>
      </w:r>
      <w:r w:rsidRPr="00EA09F8">
        <w:rPr>
          <w:rFonts w:hint="cs"/>
          <w:spacing w:val="-4"/>
          <w:rtl/>
          <w:lang w:val="en-US"/>
        </w:rPr>
        <w:t>91</w:t>
      </w:r>
      <w:r w:rsidRPr="00EA09F8">
        <w:rPr>
          <w:spacing w:val="-4"/>
          <w:rtl/>
          <w:lang w:val="en-US"/>
        </w:rPr>
        <w:t xml:space="preserve"> من هذا النظام</w:t>
      </w:r>
      <w:r w:rsidRPr="00EA09F8">
        <w:rPr>
          <w:rtl/>
          <w:lang w:val="en-US"/>
        </w:rPr>
        <w:t xml:space="preserve"> الداخلي ويعممه على أعضاء</w:t>
      </w:r>
      <w:r w:rsidR="0046174F" w:rsidRPr="00EA09F8">
        <w:rPr>
          <w:rtl/>
          <w:lang w:val="en-US"/>
        </w:rPr>
        <w:t> اللجنة.</w:t>
      </w:r>
    </w:p>
    <w:p w14:paraId="15AE9891"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74" w:name="_Toc165650480"/>
      <w:bookmarkStart w:id="375" w:name="_Toc184040778"/>
      <w:bookmarkStart w:id="376" w:name="_Toc184041064"/>
      <w:r w:rsidRPr="00EA09F8">
        <w:rPr>
          <w:rtl/>
          <w:lang w:val="en-US"/>
        </w:rPr>
        <w:t xml:space="preserve">المادة </w:t>
      </w:r>
      <w:r w:rsidRPr="00EA09F8">
        <w:rPr>
          <w:rFonts w:hint="cs"/>
          <w:rtl/>
          <w:lang w:val="en-US"/>
        </w:rPr>
        <w:t>94</w:t>
      </w:r>
      <w:r w:rsidR="002B04AA" w:rsidRPr="00EA09F8">
        <w:rPr>
          <w:rtl/>
          <w:lang w:val="en-US"/>
        </w:rPr>
        <w:tab/>
      </w:r>
      <w:r w:rsidR="002B04AA" w:rsidRPr="00EA09F8">
        <w:rPr>
          <w:rtl/>
          <w:lang w:val="en-US"/>
        </w:rPr>
        <w:br/>
      </w:r>
      <w:r w:rsidRPr="00EA09F8">
        <w:rPr>
          <w:rtl/>
          <w:lang w:val="en-US"/>
        </w:rPr>
        <w:t>نظر اللجنة في المعلومات بصورة</w:t>
      </w:r>
      <w:bookmarkEnd w:id="374"/>
      <w:bookmarkEnd w:id="375"/>
      <w:bookmarkEnd w:id="376"/>
      <w:r w:rsidR="0046174F" w:rsidRPr="00EA09F8">
        <w:rPr>
          <w:rtl/>
          <w:lang w:val="en-US"/>
        </w:rPr>
        <w:t> أولية</w:t>
      </w:r>
    </w:p>
    <w:p w14:paraId="3DA1FE79" w14:textId="661FA926" w:rsidR="00CF0295" w:rsidRPr="00EA09F8" w:rsidRDefault="00CF0295" w:rsidP="002D1423">
      <w:pPr>
        <w:pStyle w:val="SingleTxtGA"/>
        <w:rPr>
          <w:rtl/>
          <w:lang w:val="en-US"/>
        </w:rPr>
      </w:pPr>
      <w:r w:rsidRPr="00EA09F8">
        <w:rPr>
          <w:rtl/>
          <w:lang w:val="en-US"/>
        </w:rPr>
        <w:t>1-</w:t>
      </w:r>
      <w:r w:rsidRPr="00EA09F8">
        <w:rPr>
          <w:rtl/>
          <w:lang w:val="en-US"/>
        </w:rPr>
        <w:tab/>
        <w:t xml:space="preserve">يجوز للجنة أن تتحقق، عن طريق الأمين العام، من موثوقية المعلومات و/أو مصادر المعلومات التي يوجَّه نظرها إليها بموجب المادة 33 من الاتفاقية. ويجوز للجنة أن تطلب الحصول على معلومات إضافية ذات صلة تثبت وقائع الحالة. </w:t>
      </w:r>
    </w:p>
    <w:p w14:paraId="0AAC4758" w14:textId="6D7E7325" w:rsidR="00CF0295" w:rsidRPr="00EA09F8" w:rsidRDefault="00CF0295" w:rsidP="002D1423">
      <w:pPr>
        <w:pStyle w:val="SingleTxtGA"/>
        <w:rPr>
          <w:rtl/>
          <w:lang w:val="en-US"/>
        </w:rPr>
      </w:pPr>
      <w:r w:rsidRPr="00EA09F8">
        <w:rPr>
          <w:rtl/>
          <w:lang w:val="en-US"/>
        </w:rPr>
        <w:t>2-</w:t>
      </w:r>
      <w:r w:rsidRPr="00EA09F8">
        <w:rPr>
          <w:rtl/>
          <w:lang w:val="en-US"/>
        </w:rPr>
        <w:tab/>
        <w:t>تقرر اللجنة</w:t>
      </w:r>
      <w:r w:rsidR="00FD28F8" w:rsidRPr="00EA09F8">
        <w:rPr>
          <w:rtl/>
          <w:lang w:val="en-US"/>
        </w:rPr>
        <w:t xml:space="preserve"> ما </w:t>
      </w:r>
      <w:r w:rsidRPr="00EA09F8">
        <w:rPr>
          <w:rtl/>
          <w:lang w:val="en-US"/>
        </w:rPr>
        <w:t xml:space="preserve">إذا كانت المعلومات الواردة موثوقة وتبين ارتكاب الدولة الطرف المعنية انتهاكات خطيرة لأحكام الاتفاقية. </w:t>
      </w:r>
    </w:p>
    <w:p w14:paraId="7D6AF83B" w14:textId="77777777" w:rsidR="0046174F" w:rsidRPr="00EA09F8" w:rsidRDefault="00CF0295" w:rsidP="002D1423">
      <w:pPr>
        <w:pStyle w:val="SingleTxtGA"/>
        <w:rPr>
          <w:spacing w:val="-4"/>
          <w:rtl/>
          <w:lang w:val="en-US"/>
        </w:rPr>
      </w:pPr>
      <w:r w:rsidRPr="00EA09F8">
        <w:rPr>
          <w:rtl/>
          <w:lang w:val="en-US"/>
        </w:rPr>
        <w:t>3-</w:t>
      </w:r>
      <w:r w:rsidRPr="00EA09F8">
        <w:rPr>
          <w:rtl/>
          <w:lang w:val="en-US"/>
        </w:rPr>
        <w:tab/>
      </w:r>
      <w:r w:rsidRPr="00EA09F8">
        <w:rPr>
          <w:spacing w:val="-4"/>
          <w:rtl/>
          <w:lang w:val="en-US"/>
        </w:rPr>
        <w:t>يجوز للجنة أن تعين عضواً</w:t>
      </w:r>
      <w:r w:rsidR="00FD28F8" w:rsidRPr="00EA09F8">
        <w:rPr>
          <w:spacing w:val="-4"/>
          <w:rtl/>
          <w:lang w:val="en-US"/>
        </w:rPr>
        <w:t xml:space="preserve"> أو </w:t>
      </w:r>
      <w:r w:rsidRPr="00EA09F8">
        <w:rPr>
          <w:spacing w:val="-4"/>
          <w:rtl/>
          <w:lang w:val="en-US"/>
        </w:rPr>
        <w:t>أكثر من أعضائها لمساعدتها على أداء واجباتها بموجب هذه</w:t>
      </w:r>
      <w:r w:rsidR="0046174F" w:rsidRPr="00EA09F8">
        <w:rPr>
          <w:spacing w:val="-4"/>
          <w:rtl/>
          <w:lang w:val="en-US"/>
        </w:rPr>
        <w:t> المادة.</w:t>
      </w:r>
    </w:p>
    <w:p w14:paraId="2E7B77C7"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77" w:name="_Toc165650481"/>
      <w:bookmarkStart w:id="378" w:name="_Toc184040779"/>
      <w:bookmarkStart w:id="379" w:name="_Toc184041065"/>
      <w:r w:rsidRPr="00EA09F8">
        <w:rPr>
          <w:rtl/>
          <w:lang w:val="en-US"/>
        </w:rPr>
        <w:t xml:space="preserve">المادة </w:t>
      </w:r>
      <w:r w:rsidRPr="00EA09F8">
        <w:rPr>
          <w:rFonts w:hint="cs"/>
          <w:rtl/>
          <w:lang w:val="en-US"/>
        </w:rPr>
        <w:t>95</w:t>
      </w:r>
      <w:r w:rsidR="002B04AA" w:rsidRPr="00EA09F8">
        <w:rPr>
          <w:rtl/>
          <w:lang w:val="en-US"/>
        </w:rPr>
        <w:tab/>
      </w:r>
      <w:r w:rsidR="002B04AA" w:rsidRPr="00EA09F8">
        <w:rPr>
          <w:rtl/>
          <w:lang w:val="en-US"/>
        </w:rPr>
        <w:br/>
      </w:r>
      <w:r w:rsidRPr="00EA09F8">
        <w:rPr>
          <w:rtl/>
          <w:lang w:val="en-US"/>
        </w:rPr>
        <w:t>استعراض</w:t>
      </w:r>
      <w:bookmarkEnd w:id="377"/>
      <w:bookmarkEnd w:id="378"/>
      <w:bookmarkEnd w:id="379"/>
      <w:r w:rsidR="0046174F" w:rsidRPr="00EA09F8">
        <w:rPr>
          <w:rtl/>
          <w:lang w:val="en-US"/>
        </w:rPr>
        <w:t> المعلومات</w:t>
      </w:r>
    </w:p>
    <w:p w14:paraId="644FB2D7" w14:textId="77777777" w:rsidR="0046174F" w:rsidRPr="00EA09F8" w:rsidRDefault="00CF0295" w:rsidP="002D1423">
      <w:pPr>
        <w:pStyle w:val="SingleTxtGA"/>
        <w:rPr>
          <w:rtl/>
          <w:lang w:val="en-US"/>
        </w:rPr>
      </w:pPr>
      <w:r w:rsidRPr="00EA09F8">
        <w:rPr>
          <w:rtl/>
          <w:lang w:val="en-US"/>
        </w:rPr>
        <w:t>1-</w:t>
      </w:r>
      <w:r w:rsidRPr="00EA09F8">
        <w:rPr>
          <w:rtl/>
          <w:lang w:val="en-US"/>
        </w:rPr>
        <w:tab/>
        <w:t>إذا اقتنعت اللجنة بأن المعلومات الواردة موثوقة ويبدو أنها تبيّن ارتكاب الدولة الطرف المعنية انتهاكات خطيرة لأحكام الاتفاقية، تدعو اللجنة الدولة الطرف، عن طريق الأمين العام، إلى تقديم ملاحظات بشأن تلك المعلومات في غضون مهلة</w:t>
      </w:r>
      <w:r w:rsidR="0046174F" w:rsidRPr="00EA09F8">
        <w:rPr>
          <w:rtl/>
          <w:lang w:val="en-US"/>
        </w:rPr>
        <w:t> محددة.</w:t>
      </w:r>
    </w:p>
    <w:p w14:paraId="4F6D5B8D" w14:textId="608CDB0A" w:rsidR="00CF0295" w:rsidRPr="00EA09F8" w:rsidRDefault="00CF0295" w:rsidP="002D1423">
      <w:pPr>
        <w:pStyle w:val="SingleTxtGA"/>
        <w:rPr>
          <w:rtl/>
          <w:lang w:val="en-US"/>
        </w:rPr>
      </w:pPr>
      <w:r w:rsidRPr="00EA09F8">
        <w:rPr>
          <w:rtl/>
          <w:lang w:val="en-US"/>
        </w:rPr>
        <w:t>2-</w:t>
      </w:r>
      <w:r w:rsidRPr="00EA09F8">
        <w:rPr>
          <w:rtl/>
          <w:lang w:val="en-US"/>
        </w:rPr>
        <w:tab/>
        <w:t xml:space="preserve">تضع اللجنة في اعتبارها أي ملاحظات تكون الدولة الطرف المعنية قد قدمتها، فضلاً عن أي معلومات أخرى ذات صلة. </w:t>
      </w:r>
    </w:p>
    <w:p w14:paraId="315E05F1" w14:textId="42BB2B60" w:rsidR="00CF0295" w:rsidRPr="00EA09F8" w:rsidRDefault="00CF0295" w:rsidP="002D1423">
      <w:pPr>
        <w:pStyle w:val="SingleTxtGA"/>
        <w:rPr>
          <w:rtl/>
          <w:lang w:val="en-US"/>
        </w:rPr>
      </w:pPr>
      <w:r w:rsidRPr="00EA09F8">
        <w:rPr>
          <w:rtl/>
          <w:lang w:val="en-US"/>
        </w:rPr>
        <w:t>3-</w:t>
      </w:r>
      <w:r w:rsidRPr="00EA09F8">
        <w:rPr>
          <w:spacing w:val="-4"/>
          <w:rtl/>
          <w:lang w:val="en-US"/>
        </w:rPr>
        <w:tab/>
        <w:t>يجوز للجنة أن تحصل على معلومات إضافية من جميع المصادر ذات الصلة،</w:t>
      </w:r>
      <w:r w:rsidR="00FD28F8" w:rsidRPr="00EA09F8">
        <w:rPr>
          <w:spacing w:val="-4"/>
          <w:rtl/>
          <w:lang w:val="en-US"/>
        </w:rPr>
        <w:t xml:space="preserve"> بما </w:t>
      </w:r>
      <w:r w:rsidRPr="00EA09F8">
        <w:rPr>
          <w:spacing w:val="-4"/>
          <w:rtl/>
          <w:lang w:val="en-US"/>
        </w:rPr>
        <w:t>فيها الكيانات المشار</w:t>
      </w:r>
      <w:r w:rsidRPr="00EA09F8">
        <w:rPr>
          <w:rtl/>
          <w:lang w:val="en-US"/>
        </w:rPr>
        <w:t xml:space="preserve"> إليها في المادة 45 من هذا النظام الداخلي. </w:t>
      </w:r>
    </w:p>
    <w:p w14:paraId="7F16C098" w14:textId="77777777" w:rsidR="00CF0295" w:rsidRPr="00EA09F8" w:rsidRDefault="00CF0295" w:rsidP="002D1423">
      <w:pPr>
        <w:pStyle w:val="SingleTxtGA"/>
        <w:rPr>
          <w:rtl/>
          <w:lang w:val="en-US"/>
        </w:rPr>
      </w:pPr>
      <w:r w:rsidRPr="00EA09F8">
        <w:rPr>
          <w:rtl/>
          <w:lang w:val="en-US"/>
        </w:rPr>
        <w:lastRenderedPageBreak/>
        <w:t>4-</w:t>
      </w:r>
      <w:r w:rsidRPr="00EA09F8">
        <w:rPr>
          <w:rtl/>
          <w:lang w:val="en-US"/>
        </w:rPr>
        <w:tab/>
        <w:t xml:space="preserve">تحدد اللجنة شكل وطريقة الحصول على هذه المعلومات الإضافية. </w:t>
      </w:r>
    </w:p>
    <w:p w14:paraId="75A3830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80" w:name="_Toc165650482"/>
      <w:bookmarkStart w:id="381" w:name="_Toc184040780"/>
      <w:bookmarkStart w:id="382" w:name="_Toc184041066"/>
      <w:r w:rsidRPr="00EA09F8">
        <w:rPr>
          <w:rtl/>
          <w:lang w:val="en-US"/>
        </w:rPr>
        <w:t xml:space="preserve">المادة </w:t>
      </w:r>
      <w:r w:rsidRPr="00EA09F8">
        <w:rPr>
          <w:rFonts w:hint="cs"/>
          <w:rtl/>
          <w:lang w:val="en-US"/>
        </w:rPr>
        <w:t>96</w:t>
      </w:r>
      <w:r w:rsidR="002B04AA" w:rsidRPr="00EA09F8">
        <w:rPr>
          <w:rtl/>
          <w:lang w:val="en-US"/>
        </w:rPr>
        <w:tab/>
      </w:r>
      <w:r w:rsidR="002B04AA" w:rsidRPr="00EA09F8">
        <w:rPr>
          <w:rtl/>
          <w:lang w:val="en-US"/>
        </w:rPr>
        <w:br/>
      </w:r>
      <w:r w:rsidRPr="00EA09F8">
        <w:rPr>
          <w:rtl/>
          <w:lang w:val="en-US"/>
        </w:rPr>
        <w:t>إجراء</w:t>
      </w:r>
      <w:bookmarkEnd w:id="380"/>
      <w:bookmarkEnd w:id="381"/>
      <w:bookmarkEnd w:id="382"/>
      <w:r w:rsidR="0046174F" w:rsidRPr="00EA09F8">
        <w:rPr>
          <w:rtl/>
          <w:lang w:val="en-US"/>
        </w:rPr>
        <w:t> الزيارة</w:t>
      </w:r>
    </w:p>
    <w:p w14:paraId="1AAAB2EA" w14:textId="1CE77938" w:rsidR="00CF0295" w:rsidRPr="00EA09F8" w:rsidRDefault="00CF0295" w:rsidP="002D1423">
      <w:pPr>
        <w:pStyle w:val="SingleTxtGA"/>
        <w:rPr>
          <w:rtl/>
          <w:lang w:val="en-US"/>
        </w:rPr>
      </w:pPr>
      <w:r w:rsidRPr="00EA09F8">
        <w:rPr>
          <w:rtl/>
          <w:lang w:val="en-US"/>
        </w:rPr>
        <w:t>1-</w:t>
      </w:r>
      <w:r w:rsidRPr="00EA09F8">
        <w:rPr>
          <w:rtl/>
          <w:lang w:val="en-US"/>
        </w:rPr>
        <w:tab/>
        <w:t>مع مراعاة أي ملاحظات يمكن أن تكون الدولة الطرف المعنية قد قدمتها، تُخطر اللجنة الدولة الطرف المعنية</w:t>
      </w:r>
      <w:r w:rsidRPr="00EA09F8">
        <w:rPr>
          <w:rFonts w:hint="cs"/>
          <w:rtl/>
          <w:lang w:val="en-US"/>
        </w:rPr>
        <w:t xml:space="preserve"> كتابةً</w:t>
      </w:r>
      <w:r w:rsidRPr="00EA09F8">
        <w:rPr>
          <w:rtl/>
          <w:lang w:val="en-US"/>
        </w:rPr>
        <w:t xml:space="preserve">، عن طريق الأمين العام، بأنها تعتزم تنظيم زيارة. وتردّ الدولة الطرف على اللجنة خلال </w:t>
      </w:r>
      <w:r w:rsidRPr="00EA09F8">
        <w:rPr>
          <w:rFonts w:hint="cs"/>
          <w:rtl/>
          <w:lang w:val="en-US"/>
        </w:rPr>
        <w:t>مهلة</w:t>
      </w:r>
      <w:r w:rsidRPr="00EA09F8">
        <w:rPr>
          <w:rtl/>
          <w:lang w:val="en-US"/>
        </w:rPr>
        <w:t xml:space="preserve"> معقول</w:t>
      </w:r>
      <w:r w:rsidRPr="00EA09F8">
        <w:rPr>
          <w:rFonts w:hint="cs"/>
          <w:rtl/>
          <w:lang w:val="en-US"/>
        </w:rPr>
        <w:t>ة</w:t>
      </w:r>
      <w:r w:rsidRPr="00EA09F8">
        <w:rPr>
          <w:rtl/>
          <w:lang w:val="en-US"/>
        </w:rPr>
        <w:t xml:space="preserve"> بعد تلقي الإخطار تحدده</w:t>
      </w:r>
      <w:r w:rsidRPr="00EA09F8">
        <w:rPr>
          <w:rFonts w:hint="cs"/>
          <w:rtl/>
          <w:lang w:val="en-US"/>
        </w:rPr>
        <w:t>ا</w:t>
      </w:r>
      <w:r w:rsidRPr="00EA09F8">
        <w:rPr>
          <w:rtl/>
          <w:lang w:val="en-US"/>
        </w:rPr>
        <w:t xml:space="preserve"> اللجنة. </w:t>
      </w:r>
    </w:p>
    <w:p w14:paraId="606CB83E" w14:textId="77777777" w:rsidR="0046174F" w:rsidRPr="00EA09F8" w:rsidRDefault="00CF0295" w:rsidP="002D1423">
      <w:pPr>
        <w:pStyle w:val="SingleTxtGA"/>
        <w:rPr>
          <w:rtl/>
          <w:lang w:val="en-US"/>
        </w:rPr>
      </w:pPr>
      <w:r w:rsidRPr="00EA09F8">
        <w:rPr>
          <w:rtl/>
          <w:lang w:val="en-US"/>
        </w:rPr>
        <w:t>2-</w:t>
      </w:r>
      <w:r w:rsidRPr="00EA09F8">
        <w:rPr>
          <w:rtl/>
          <w:lang w:val="en-US"/>
        </w:rPr>
        <w:tab/>
        <w:t xml:space="preserve">تُعلم اللجنة أيضاً الدولة الطرف المعنية برغباتها </w:t>
      </w:r>
      <w:r w:rsidR="00FD28F8" w:rsidRPr="00EA09F8">
        <w:rPr>
          <w:rtl/>
          <w:lang w:val="en-US"/>
        </w:rPr>
        <w:t>فيما يتعلق</w:t>
      </w:r>
      <w:r w:rsidRPr="00EA09F8">
        <w:rPr>
          <w:rtl/>
          <w:lang w:val="en-US"/>
        </w:rPr>
        <w:t xml:space="preserve"> بتوقيت الزيارة والتسهيلات المطلوبة لتمكين وفد اللجنة من أداء مهامه امتثالاً لأحكام الاتفاقية. وعند تأكيد الدولة الطرف للزيارة، تعين اللجنة عضواً</w:t>
      </w:r>
      <w:r w:rsidR="00FD28F8" w:rsidRPr="00EA09F8">
        <w:rPr>
          <w:rtl/>
          <w:lang w:val="en-US"/>
        </w:rPr>
        <w:t xml:space="preserve"> أو </w:t>
      </w:r>
      <w:r w:rsidRPr="00EA09F8">
        <w:rPr>
          <w:rtl/>
          <w:lang w:val="en-US"/>
        </w:rPr>
        <w:t>أكثر من أعضائها لزيارة إقليم الدولة الطرف المعنية بدعم من الأمانة</w:t>
      </w:r>
      <w:r w:rsidR="0046174F" w:rsidRPr="00EA09F8">
        <w:rPr>
          <w:rtl/>
          <w:lang w:val="en-US"/>
        </w:rPr>
        <w:t> العامة.</w:t>
      </w:r>
    </w:p>
    <w:p w14:paraId="564379BE" w14:textId="45E4FDF0" w:rsidR="00CF0295" w:rsidRPr="00EA09F8" w:rsidRDefault="00CF0295" w:rsidP="002D1423">
      <w:pPr>
        <w:pStyle w:val="SingleTxtGA"/>
        <w:rPr>
          <w:rtl/>
          <w:lang w:val="en-US"/>
        </w:rPr>
      </w:pPr>
      <w:r w:rsidRPr="00EA09F8">
        <w:rPr>
          <w:rtl/>
          <w:lang w:val="en-US"/>
        </w:rPr>
        <w:t>3-</w:t>
      </w:r>
      <w:r w:rsidRPr="00EA09F8">
        <w:rPr>
          <w:rtl/>
          <w:lang w:val="en-US"/>
        </w:rPr>
        <w:tab/>
        <w:t xml:space="preserve">تُجرى الزيارة وفقاً لأي طرائق تحددها اللجنة، بالتنسيق مع الدولة الطرف المعنية. ويجوز للجنة </w:t>
      </w:r>
      <w:r w:rsidRPr="00EA09F8">
        <w:rPr>
          <w:spacing w:val="-4"/>
          <w:rtl/>
          <w:lang w:val="en-US"/>
        </w:rPr>
        <w:t>أن تقرر إرجاء زيارتها</w:t>
      </w:r>
      <w:r w:rsidR="00FD28F8" w:rsidRPr="00EA09F8">
        <w:rPr>
          <w:spacing w:val="-4"/>
          <w:rtl/>
          <w:lang w:val="en-US"/>
        </w:rPr>
        <w:t xml:space="preserve"> أو </w:t>
      </w:r>
      <w:r w:rsidRPr="00EA09F8">
        <w:rPr>
          <w:spacing w:val="-4"/>
          <w:rtl/>
          <w:lang w:val="en-US"/>
        </w:rPr>
        <w:t>إلغاءها بعد تلقيها طلباً مُعللاً من الدولة الطرف، وفقا لمبدأ "عدم الإضرار" والمبادئ</w:t>
      </w:r>
      <w:r w:rsidRPr="00EA09F8">
        <w:rPr>
          <w:rtl/>
          <w:lang w:val="en-US"/>
        </w:rPr>
        <w:t xml:space="preserve"> </w:t>
      </w:r>
      <w:r w:rsidRPr="00EA09F8">
        <w:rPr>
          <w:spacing w:val="-4"/>
          <w:rtl/>
          <w:lang w:val="en-US"/>
        </w:rPr>
        <w:t>التوجيهية المتعلقة باستقلال وحياد أعضاء هيئات معاهدات حقوق الإنسان (مبادئ أديس أبابا التوجيهية</w:t>
      </w:r>
      <w:r w:rsidRPr="00EA09F8">
        <w:rPr>
          <w:rtl/>
          <w:lang w:val="en-US"/>
        </w:rPr>
        <w:t>)</w:t>
      </w:r>
      <w:r w:rsidRPr="00EA09F8">
        <w:rPr>
          <w:vertAlign w:val="superscript"/>
          <w:rtl/>
          <w:lang w:val="en-US"/>
        </w:rPr>
        <w:t>(</w:t>
      </w:r>
      <w:r w:rsidRPr="00EA09F8">
        <w:rPr>
          <w:vertAlign w:val="superscript"/>
          <w:rtl/>
          <w:lang w:val="en-US"/>
        </w:rPr>
        <w:footnoteReference w:id="3"/>
      </w:r>
      <w:r w:rsidRPr="00EA09F8">
        <w:rPr>
          <w:vertAlign w:val="superscript"/>
          <w:rtl/>
          <w:lang w:val="en-US"/>
        </w:rPr>
        <w:t>)</w:t>
      </w:r>
      <w:r w:rsidRPr="00EA09F8">
        <w:rPr>
          <w:rtl/>
          <w:lang w:val="en-US"/>
        </w:rPr>
        <w:t xml:space="preserve">. </w:t>
      </w:r>
    </w:p>
    <w:p w14:paraId="75A25BB7" w14:textId="77777777" w:rsidR="00CF0295" w:rsidRPr="00EA09F8" w:rsidRDefault="00CF0295" w:rsidP="002D1423">
      <w:pPr>
        <w:pStyle w:val="SingleTxtGA"/>
        <w:rPr>
          <w:rtl/>
          <w:lang w:val="en-US"/>
        </w:rPr>
      </w:pPr>
      <w:r w:rsidRPr="00EA09F8">
        <w:rPr>
          <w:rtl/>
          <w:lang w:val="en-US"/>
        </w:rPr>
        <w:t>4-</w:t>
      </w:r>
      <w:r w:rsidRPr="00EA09F8">
        <w:rPr>
          <w:rtl/>
          <w:lang w:val="en-US"/>
        </w:rPr>
        <w:tab/>
        <w:t xml:space="preserve">يقرر الأعضاء الذين تُعيّنهم اللجنة لإجراء الزيارة أساليب عملهم مع مراعاة أحكام الاتفاقية وهذا النظام الداخلي. </w:t>
      </w:r>
    </w:p>
    <w:p w14:paraId="70A578AF" w14:textId="77A1DEE0" w:rsidR="00CF0295" w:rsidRPr="00EA09F8" w:rsidRDefault="00CF0295" w:rsidP="002D1423">
      <w:pPr>
        <w:pStyle w:val="SingleTxtGA"/>
        <w:rPr>
          <w:rtl/>
          <w:lang w:val="en-US"/>
        </w:rPr>
      </w:pPr>
      <w:r w:rsidRPr="00EA09F8">
        <w:rPr>
          <w:rtl/>
          <w:lang w:val="en-US"/>
        </w:rPr>
        <w:t>5-</w:t>
      </w:r>
      <w:r w:rsidRPr="00EA09F8">
        <w:rPr>
          <w:rtl/>
          <w:lang w:val="en-US"/>
        </w:rPr>
        <w:tab/>
        <w:t>يجوز للجنة، خلال فترة الزيارة، أن ترجئ النظر في أي تقرير</w:t>
      </w:r>
      <w:r w:rsidR="00FD28F8" w:rsidRPr="00EA09F8">
        <w:rPr>
          <w:rtl/>
          <w:lang w:val="en-US"/>
        </w:rPr>
        <w:t xml:space="preserve"> أو </w:t>
      </w:r>
      <w:r w:rsidRPr="00EA09F8">
        <w:rPr>
          <w:rtl/>
          <w:lang w:val="en-US"/>
        </w:rPr>
        <w:t xml:space="preserve">معلومات يمكن أن تكون الدولة الطرف المعنية قد قدمتها عملاً بالمادة 29 من الاتفاقية. </w:t>
      </w:r>
    </w:p>
    <w:p w14:paraId="1713BF7F" w14:textId="77777777" w:rsidR="00CF0295" w:rsidRPr="00EA09F8" w:rsidRDefault="00CF0295" w:rsidP="002D1423">
      <w:pPr>
        <w:pStyle w:val="SingleTxtGA"/>
        <w:rPr>
          <w:rtl/>
          <w:lang w:val="en-US"/>
        </w:rPr>
      </w:pPr>
      <w:r w:rsidRPr="00EA09F8">
        <w:rPr>
          <w:rtl/>
          <w:lang w:val="en-US"/>
        </w:rPr>
        <w:t>6-</w:t>
      </w:r>
      <w:r w:rsidRPr="00EA09F8">
        <w:rPr>
          <w:rtl/>
          <w:lang w:val="en-US"/>
        </w:rPr>
        <w:tab/>
        <w:t xml:space="preserve">عند الانتهاء من الزيارة، يقدم الأعضاء الذين عينتهم اللجنة لإجراء الزيارة استنتاجات أولية إلى الدولة الطرف المعنية، ويجوز لهم أن يقرروا إعلان هذه الاستنتاجات. </w:t>
      </w:r>
    </w:p>
    <w:p w14:paraId="6BA63098" w14:textId="77777777" w:rsidR="00CF0295" w:rsidRPr="00EA09F8" w:rsidRDefault="00CF0295" w:rsidP="002D1423">
      <w:pPr>
        <w:pStyle w:val="SingleTxtGA"/>
        <w:rPr>
          <w:rtl/>
          <w:lang w:val="en-US"/>
        </w:rPr>
      </w:pPr>
      <w:r w:rsidRPr="00EA09F8">
        <w:rPr>
          <w:rtl/>
          <w:lang w:val="en-US"/>
        </w:rPr>
        <w:t>7-</w:t>
      </w:r>
      <w:r w:rsidRPr="00EA09F8">
        <w:rPr>
          <w:rtl/>
          <w:lang w:val="en-US"/>
        </w:rPr>
        <w:tab/>
        <w:t xml:space="preserve">يُعِد الأعضاء الذين عينتهم اللجنة لإجراء الزيارة مشروع تقرير عن الزيارة، يتضمن وصفاً </w:t>
      </w:r>
      <w:r w:rsidRPr="00EA09F8">
        <w:rPr>
          <w:spacing w:val="-4"/>
          <w:rtl/>
          <w:lang w:val="en-US"/>
        </w:rPr>
        <w:t>للوضع المتصل بحالات الاختفاء في الدولة الطرف المعنية، والاستنتاجات والتوصيات التي يرونها مناسبة.</w:t>
      </w:r>
      <w:r w:rsidRPr="00EA09F8">
        <w:rPr>
          <w:rtl/>
          <w:lang w:val="en-US"/>
        </w:rPr>
        <w:t xml:space="preserve"> ويحال مشروع التقرير إلى اللجنة بكامل هيئتها لمناقشته واعتماده في أقرب دورة ممكنة للجنة بعد ذلك. </w:t>
      </w:r>
    </w:p>
    <w:p w14:paraId="521F0ADE" w14:textId="77777777" w:rsidR="0046174F" w:rsidRPr="00EA09F8" w:rsidRDefault="00CF0295" w:rsidP="002D1423">
      <w:pPr>
        <w:pStyle w:val="H1GA"/>
        <w:spacing w:before="200" w:after="200"/>
        <w:jc w:val="left"/>
        <w:rPr>
          <w:rtl/>
          <w:lang w:val="en-US"/>
        </w:rPr>
      </w:pPr>
      <w:r w:rsidRPr="00EA09F8">
        <w:rPr>
          <w:rtl/>
          <w:lang w:val="en-US"/>
        </w:rPr>
        <w:tab/>
      </w:r>
      <w:r w:rsidRPr="00EA09F8">
        <w:rPr>
          <w:rtl/>
          <w:lang w:val="en-US"/>
        </w:rPr>
        <w:tab/>
      </w:r>
      <w:bookmarkStart w:id="383" w:name="_Toc165650483"/>
      <w:bookmarkStart w:id="384" w:name="_Toc184040781"/>
      <w:bookmarkStart w:id="385" w:name="_Toc184041067"/>
      <w:r w:rsidRPr="00EA09F8">
        <w:rPr>
          <w:rtl/>
          <w:lang w:val="en-US"/>
        </w:rPr>
        <w:t xml:space="preserve">المادة </w:t>
      </w:r>
      <w:r w:rsidRPr="00EA09F8">
        <w:rPr>
          <w:rFonts w:hint="cs"/>
          <w:rtl/>
          <w:lang w:val="en-US"/>
        </w:rPr>
        <w:t>97</w:t>
      </w:r>
      <w:r w:rsidR="002B04AA" w:rsidRPr="00EA09F8">
        <w:rPr>
          <w:rtl/>
          <w:lang w:val="en-US"/>
        </w:rPr>
        <w:tab/>
      </w:r>
      <w:r w:rsidR="002B04AA" w:rsidRPr="00EA09F8">
        <w:rPr>
          <w:rtl/>
          <w:lang w:val="en-US"/>
        </w:rPr>
        <w:br/>
      </w:r>
      <w:r w:rsidRPr="00EA09F8">
        <w:rPr>
          <w:rtl/>
          <w:lang w:val="en-US"/>
        </w:rPr>
        <w:t>تعاون الدولة الطرف</w:t>
      </w:r>
      <w:bookmarkEnd w:id="383"/>
      <w:bookmarkEnd w:id="384"/>
      <w:bookmarkEnd w:id="385"/>
      <w:r w:rsidR="0046174F" w:rsidRPr="00EA09F8">
        <w:rPr>
          <w:rtl/>
          <w:lang w:val="en-US"/>
        </w:rPr>
        <w:t> المعنية</w:t>
      </w:r>
    </w:p>
    <w:p w14:paraId="14B32851" w14:textId="77777777" w:rsidR="0046174F" w:rsidRPr="00EA09F8" w:rsidRDefault="00CF0295" w:rsidP="002D1423">
      <w:pPr>
        <w:pStyle w:val="SingleTxtGA"/>
        <w:rPr>
          <w:rtl/>
          <w:lang w:val="en-US"/>
        </w:rPr>
      </w:pPr>
      <w:r w:rsidRPr="00EA09F8">
        <w:rPr>
          <w:rtl/>
          <w:lang w:val="en-US"/>
        </w:rPr>
        <w:t>1-</w:t>
      </w:r>
      <w:r w:rsidRPr="00EA09F8">
        <w:rPr>
          <w:rtl/>
          <w:lang w:val="en-US"/>
        </w:rPr>
        <w:tab/>
        <w:t>تلتمس اللجنة تعاون الدولة الطرف المعنية في جميع مراحل</w:t>
      </w:r>
      <w:r w:rsidR="0046174F" w:rsidRPr="00EA09F8">
        <w:rPr>
          <w:rtl/>
          <w:lang w:val="en-US"/>
        </w:rPr>
        <w:t> الزيارة.</w:t>
      </w:r>
    </w:p>
    <w:p w14:paraId="674E6D12" w14:textId="381E6DBD" w:rsidR="00CF0295" w:rsidRPr="00EA09F8" w:rsidRDefault="00CF0295" w:rsidP="002D1423">
      <w:pPr>
        <w:pStyle w:val="SingleTxtGA"/>
        <w:rPr>
          <w:rtl/>
          <w:lang w:val="en-US"/>
        </w:rPr>
      </w:pPr>
      <w:r w:rsidRPr="00EA09F8">
        <w:rPr>
          <w:rtl/>
          <w:lang w:val="en-US"/>
        </w:rPr>
        <w:t>2-</w:t>
      </w:r>
      <w:r w:rsidRPr="00EA09F8">
        <w:rPr>
          <w:rtl/>
          <w:lang w:val="en-US"/>
        </w:rPr>
        <w:tab/>
        <w:t xml:space="preserve">إذا وافقت الدولة الطرف المعنية على الزيارة، تعمل اللجنة والدولة الطرف المعنية معاً لتحديد </w:t>
      </w:r>
      <w:r w:rsidRPr="00EA09F8">
        <w:rPr>
          <w:spacing w:val="-4"/>
          <w:rtl/>
          <w:lang w:val="en-US"/>
        </w:rPr>
        <w:t>طرائق إجراء الزيارة وتوفر الدولة الطرف للجنة جميع التسهيلات اللازمة لإنجاز الزيارة بنجاح،</w:t>
      </w:r>
      <w:r w:rsidR="00FD28F8" w:rsidRPr="00EA09F8">
        <w:rPr>
          <w:spacing w:val="-4"/>
          <w:rtl/>
          <w:lang w:val="en-US"/>
        </w:rPr>
        <w:t xml:space="preserve"> بما </w:t>
      </w:r>
      <w:r w:rsidRPr="00EA09F8">
        <w:rPr>
          <w:spacing w:val="-4"/>
          <w:rtl/>
          <w:lang w:val="en-US"/>
        </w:rPr>
        <w:t>في ذلك إتاحة</w:t>
      </w:r>
      <w:r w:rsidRPr="00EA09F8">
        <w:rPr>
          <w:rtl/>
          <w:lang w:val="en-US"/>
        </w:rPr>
        <w:t xml:space="preserve"> الوصول إلى المعلومات وإلى الأشخاص المعنيين. </w:t>
      </w:r>
    </w:p>
    <w:p w14:paraId="14AD01B7" w14:textId="77777777" w:rsidR="0046174F" w:rsidRPr="00EA09F8" w:rsidRDefault="00CF0295" w:rsidP="002D1423">
      <w:pPr>
        <w:pStyle w:val="SingleTxtGA"/>
        <w:rPr>
          <w:rtl/>
          <w:lang w:val="en-US"/>
        </w:rPr>
      </w:pPr>
      <w:r w:rsidRPr="00EA09F8">
        <w:rPr>
          <w:rtl/>
          <w:lang w:val="en-US"/>
        </w:rPr>
        <w:t>3-</w:t>
      </w:r>
      <w:r w:rsidRPr="00EA09F8">
        <w:rPr>
          <w:rtl/>
          <w:lang w:val="en-US"/>
        </w:rPr>
        <w:tab/>
      </w:r>
      <w:r w:rsidRPr="00EA09F8">
        <w:rPr>
          <w:spacing w:val="-4"/>
          <w:rtl/>
          <w:lang w:val="en-US"/>
        </w:rPr>
        <w:t>تطلب اللجنة إلى الدولة الطرف المعنية تسمية ممثل لها لتنسيق الزيارة مع الأعضاء الذين تُعيّنهم اللجنة</w:t>
      </w:r>
      <w:r w:rsidRPr="00EA09F8">
        <w:rPr>
          <w:rtl/>
          <w:lang w:val="en-US"/>
        </w:rPr>
        <w:t xml:space="preserve"> والأمانة</w:t>
      </w:r>
      <w:r w:rsidR="0046174F" w:rsidRPr="00EA09F8">
        <w:rPr>
          <w:rtl/>
          <w:lang w:val="en-US"/>
        </w:rPr>
        <w:t> العامة.</w:t>
      </w:r>
    </w:p>
    <w:p w14:paraId="16CEF24E" w14:textId="4C277C95" w:rsidR="00CF0295" w:rsidRPr="00EA09F8" w:rsidRDefault="00CF0295" w:rsidP="002D1423">
      <w:pPr>
        <w:pStyle w:val="SingleTxtGA"/>
        <w:rPr>
          <w:rtl/>
          <w:lang w:val="en-US"/>
        </w:rPr>
      </w:pPr>
      <w:r w:rsidRPr="00EA09F8">
        <w:rPr>
          <w:rtl/>
          <w:lang w:val="en-US"/>
        </w:rPr>
        <w:t>4-</w:t>
      </w:r>
      <w:r w:rsidRPr="00EA09F8">
        <w:rPr>
          <w:rtl/>
          <w:lang w:val="en-US"/>
        </w:rPr>
        <w:tab/>
      </w:r>
      <w:r w:rsidRPr="00EA09F8">
        <w:rPr>
          <w:spacing w:val="-4"/>
          <w:rtl/>
          <w:lang w:val="en-US"/>
        </w:rPr>
        <w:t>يجوز للجنة أن تطلب إلى الدولة الطرف المعنية تزويد الأعضاء الذين تُعيّنهم اللجنة بأي معلومات</w:t>
      </w:r>
      <w:r w:rsidRPr="00EA09F8">
        <w:rPr>
          <w:rtl/>
          <w:lang w:val="en-US"/>
        </w:rPr>
        <w:t xml:space="preserve"> قد يعتبرونها</w:t>
      </w:r>
      <w:r w:rsidR="00FD28F8" w:rsidRPr="00EA09F8">
        <w:rPr>
          <w:rtl/>
          <w:lang w:val="en-US"/>
        </w:rPr>
        <w:t xml:space="preserve"> أو </w:t>
      </w:r>
      <w:r w:rsidRPr="00EA09F8">
        <w:rPr>
          <w:rtl/>
          <w:lang w:val="en-US"/>
        </w:rPr>
        <w:t xml:space="preserve">تعتبرها الدولة الطرف ذات صلة بالزيارة. </w:t>
      </w:r>
    </w:p>
    <w:p w14:paraId="71168B65" w14:textId="77777777" w:rsidR="0046174F" w:rsidRPr="00EA09F8" w:rsidRDefault="00CF0295" w:rsidP="002D1423">
      <w:pPr>
        <w:pStyle w:val="H1GA"/>
        <w:spacing w:before="200" w:after="200"/>
        <w:jc w:val="left"/>
        <w:rPr>
          <w:rtl/>
          <w:lang w:val="en-US"/>
        </w:rPr>
      </w:pPr>
      <w:r w:rsidRPr="00EA09F8">
        <w:rPr>
          <w:rtl/>
          <w:lang w:val="en-US"/>
        </w:rPr>
        <w:lastRenderedPageBreak/>
        <w:tab/>
      </w:r>
      <w:r w:rsidRPr="00EA09F8">
        <w:rPr>
          <w:rtl/>
          <w:lang w:val="en-US"/>
        </w:rPr>
        <w:tab/>
      </w:r>
      <w:bookmarkStart w:id="386" w:name="_Toc165650484"/>
      <w:bookmarkStart w:id="387" w:name="_Toc184040782"/>
      <w:bookmarkStart w:id="388" w:name="_Toc184041068"/>
      <w:r w:rsidRPr="00EA09F8">
        <w:rPr>
          <w:rtl/>
          <w:lang w:val="en-US"/>
        </w:rPr>
        <w:t xml:space="preserve">المادة </w:t>
      </w:r>
      <w:r w:rsidRPr="00EA09F8">
        <w:rPr>
          <w:rFonts w:hint="cs"/>
          <w:rtl/>
          <w:lang w:val="en-US"/>
        </w:rPr>
        <w:t>98</w:t>
      </w:r>
      <w:r w:rsidR="002B04AA" w:rsidRPr="00EA09F8">
        <w:rPr>
          <w:rtl/>
          <w:lang w:val="en-US"/>
        </w:rPr>
        <w:tab/>
      </w:r>
      <w:r w:rsidR="002B04AA" w:rsidRPr="00EA09F8">
        <w:rPr>
          <w:rtl/>
          <w:lang w:val="en-US"/>
        </w:rPr>
        <w:br/>
      </w:r>
      <w:r w:rsidRPr="00EA09F8">
        <w:rPr>
          <w:rtl/>
          <w:lang w:val="en-US"/>
        </w:rPr>
        <w:t>جلسات الاستماع</w:t>
      </w:r>
      <w:bookmarkEnd w:id="386"/>
      <w:bookmarkEnd w:id="387"/>
      <w:bookmarkEnd w:id="388"/>
      <w:r w:rsidR="0046174F" w:rsidRPr="00EA09F8">
        <w:rPr>
          <w:rtl/>
          <w:lang w:val="en-US"/>
        </w:rPr>
        <w:t> والاجتماعات</w:t>
      </w:r>
    </w:p>
    <w:p w14:paraId="5501C6A4" w14:textId="08EEA7E4" w:rsidR="00CF0295" w:rsidRPr="00EA09F8" w:rsidRDefault="00CF0295" w:rsidP="002D1423">
      <w:pPr>
        <w:pStyle w:val="SingleTxtGA"/>
        <w:rPr>
          <w:rtl/>
          <w:lang w:val="en-US"/>
        </w:rPr>
      </w:pPr>
      <w:r w:rsidRPr="00EA09F8">
        <w:rPr>
          <w:rtl/>
          <w:lang w:val="en-US"/>
        </w:rPr>
        <w:t>1-</w:t>
      </w:r>
      <w:r w:rsidRPr="00EA09F8">
        <w:rPr>
          <w:rtl/>
          <w:lang w:val="en-US"/>
        </w:rPr>
        <w:tab/>
        <w:t>يجوز أن تشمل الزيارات عقد جلسات استماع واجتماعات مع أي أصحاب مصلحة معنيين لتمكين أعضاء اللجنة المعينين من الوقوف على الوقائع</w:t>
      </w:r>
      <w:r w:rsidR="00FD28F8" w:rsidRPr="00EA09F8">
        <w:rPr>
          <w:rtl/>
          <w:lang w:val="en-US"/>
        </w:rPr>
        <w:t xml:space="preserve"> أو </w:t>
      </w:r>
      <w:r w:rsidRPr="00EA09F8">
        <w:rPr>
          <w:rtl/>
          <w:lang w:val="en-US"/>
        </w:rPr>
        <w:t xml:space="preserve">المسائل ذات الصلة بتقييم الوضع. </w:t>
      </w:r>
    </w:p>
    <w:p w14:paraId="402E6CF3" w14:textId="77777777" w:rsidR="00CF0295" w:rsidRPr="00EA09F8" w:rsidRDefault="00CF0295" w:rsidP="002D1423">
      <w:pPr>
        <w:pStyle w:val="SingleTxtGA"/>
        <w:rPr>
          <w:rtl/>
          <w:lang w:val="en-US"/>
        </w:rPr>
      </w:pPr>
      <w:r w:rsidRPr="00EA09F8">
        <w:rPr>
          <w:rtl/>
          <w:lang w:val="en-US"/>
        </w:rPr>
        <w:t>2-</w:t>
      </w:r>
      <w:r w:rsidRPr="00EA09F8">
        <w:rPr>
          <w:rtl/>
          <w:lang w:val="en-US"/>
        </w:rPr>
        <w:tab/>
        <w:t xml:space="preserve">يحدد أعضاء اللجنة المعينون </w:t>
      </w:r>
      <w:r w:rsidRPr="00EA09F8">
        <w:rPr>
          <w:rFonts w:hint="cs"/>
          <w:rtl/>
          <w:lang w:val="en-US"/>
        </w:rPr>
        <w:t xml:space="preserve">لتقييم الوضع </w:t>
      </w:r>
      <w:r w:rsidRPr="00EA09F8">
        <w:rPr>
          <w:rtl/>
          <w:lang w:val="en-US"/>
        </w:rPr>
        <w:t xml:space="preserve">الشروط والضمانات المتعلقة بأي جلسات استماع واجتماعات تُعقد وفقاً للفقرة 1 من هذه المادة. </w:t>
      </w:r>
    </w:p>
    <w:p w14:paraId="458636DF" w14:textId="77777777" w:rsidR="0046174F" w:rsidRPr="00EA09F8" w:rsidRDefault="00CF0295" w:rsidP="002D1423">
      <w:pPr>
        <w:pStyle w:val="SingleTxtGA"/>
        <w:rPr>
          <w:rtl/>
          <w:lang w:val="en-US"/>
        </w:rPr>
      </w:pPr>
      <w:r w:rsidRPr="00EA09F8">
        <w:rPr>
          <w:rtl/>
          <w:lang w:val="en-US"/>
        </w:rPr>
        <w:t>3-</w:t>
      </w:r>
      <w:r w:rsidRPr="00EA09F8">
        <w:rPr>
          <w:rtl/>
          <w:lang w:val="en-US"/>
        </w:rPr>
        <w:tab/>
        <w:t>يُدلي أي شخص يمثل أمام الأعضاء الذين تُعيّنهم اللجنة للإدلاء بشهادته بتعهد رسمي بصدد صدق</w:t>
      </w:r>
      <w:r w:rsidR="0046174F" w:rsidRPr="00EA09F8">
        <w:rPr>
          <w:rtl/>
          <w:lang w:val="en-US"/>
        </w:rPr>
        <w:t> شهادته.</w:t>
      </w:r>
    </w:p>
    <w:p w14:paraId="2528DEAC" w14:textId="77777777" w:rsidR="0046174F" w:rsidRPr="00EA09F8" w:rsidRDefault="00CF0295" w:rsidP="002D1423">
      <w:pPr>
        <w:pStyle w:val="SingleTxtGA"/>
        <w:rPr>
          <w:rtl/>
          <w:lang w:val="en-US"/>
        </w:rPr>
      </w:pPr>
      <w:r w:rsidRPr="00EA09F8">
        <w:rPr>
          <w:rtl/>
          <w:lang w:val="en-US"/>
        </w:rPr>
        <w:t>4-</w:t>
      </w:r>
      <w:r w:rsidRPr="00EA09F8">
        <w:rPr>
          <w:rtl/>
          <w:lang w:val="en-US"/>
        </w:rPr>
        <w:tab/>
        <w:t>يجوز للأفراد والمنظمات الذين يقدمون معلومات إلى اللجنة أثناء الزيارة أن يطلبوا الحفاظ على سرية هذه المعلومات، وتتصرف اللجنة وفقاً لذلك. ويجوز للجنة أيضاً أن تقرر الحفاظ على سرية أي من المعلومات المقدمة، لضمان الامتثال الكامل لمبدأ "عدم</w:t>
      </w:r>
      <w:r w:rsidR="0046174F" w:rsidRPr="00EA09F8">
        <w:rPr>
          <w:rtl/>
          <w:lang w:val="en-US"/>
        </w:rPr>
        <w:t> الإضرار".</w:t>
      </w:r>
    </w:p>
    <w:p w14:paraId="78E58CED" w14:textId="77777777" w:rsidR="0046174F" w:rsidRPr="00EA09F8" w:rsidRDefault="00CF0295" w:rsidP="002D1423">
      <w:pPr>
        <w:pStyle w:val="SingleTxtGA"/>
        <w:rPr>
          <w:rtl/>
          <w:lang w:val="en-US"/>
        </w:rPr>
      </w:pPr>
      <w:r w:rsidRPr="00EA09F8">
        <w:rPr>
          <w:rtl/>
          <w:lang w:val="en-US"/>
        </w:rPr>
        <w:t>5-</w:t>
      </w:r>
      <w:r w:rsidRPr="00EA09F8">
        <w:rPr>
          <w:rtl/>
          <w:lang w:val="en-US"/>
        </w:rPr>
        <w:tab/>
        <w:t>تطلب اللجنة إلى الدولة الطرف اتخاذ جميع الخطوات المناسبة لكفالة عدم تعرّض الأفراد الخاضعين لولايتها لأي أعمال انتقامية نتيجة لتقديم المعلومات</w:t>
      </w:r>
      <w:r w:rsidR="00FD28F8" w:rsidRPr="00EA09F8">
        <w:rPr>
          <w:rtl/>
          <w:lang w:val="en-US"/>
        </w:rPr>
        <w:t xml:space="preserve"> أو </w:t>
      </w:r>
      <w:r w:rsidRPr="00EA09F8">
        <w:rPr>
          <w:rtl/>
          <w:lang w:val="en-US"/>
        </w:rPr>
        <w:t>المشاركة في أي جلسات استماع</w:t>
      </w:r>
      <w:r w:rsidR="00FD28F8" w:rsidRPr="00EA09F8">
        <w:rPr>
          <w:rtl/>
          <w:lang w:val="en-US"/>
        </w:rPr>
        <w:t xml:space="preserve"> أو </w:t>
      </w:r>
      <w:r w:rsidRPr="00EA09F8">
        <w:rPr>
          <w:rtl/>
          <w:lang w:val="en-US"/>
        </w:rPr>
        <w:t xml:space="preserve">اجتماعات تُعقد </w:t>
      </w:r>
      <w:r w:rsidR="00FD28F8" w:rsidRPr="00EA09F8">
        <w:rPr>
          <w:rtl/>
          <w:lang w:val="en-US"/>
        </w:rPr>
        <w:t>فيما يتعلق</w:t>
      </w:r>
      <w:r w:rsidRPr="00EA09F8">
        <w:rPr>
          <w:rtl/>
          <w:lang w:val="en-US"/>
        </w:rPr>
        <w:t xml:space="preserve"> بالزيارة. وتحال أي ادعاءات تتلقاها اللجنة بحدوث أعمال انتقامية إلى مقررها المعني بالأعمال الانتقامية لتقييمها والبت في احتمال التدخل، امتثالاً للمواد </w:t>
      </w:r>
      <w:r w:rsidRPr="00EA09F8">
        <w:rPr>
          <w:rFonts w:hint="cs"/>
          <w:rtl/>
          <w:lang w:val="en-US"/>
        </w:rPr>
        <w:t>107</w:t>
      </w:r>
      <w:r w:rsidRPr="00EA09F8">
        <w:rPr>
          <w:rtl/>
          <w:lang w:val="en-US"/>
        </w:rPr>
        <w:t xml:space="preserve"> إلى </w:t>
      </w:r>
      <w:r w:rsidRPr="00EA09F8">
        <w:rPr>
          <w:rFonts w:hint="cs"/>
          <w:rtl/>
          <w:lang w:val="en-US"/>
        </w:rPr>
        <w:t>110</w:t>
      </w:r>
      <w:r w:rsidRPr="00EA09F8">
        <w:rPr>
          <w:rtl/>
          <w:lang w:val="en-US"/>
        </w:rPr>
        <w:t xml:space="preserve"> من هذا</w:t>
      </w:r>
      <w:r w:rsidR="0046174F" w:rsidRPr="00EA09F8">
        <w:rPr>
          <w:rtl/>
          <w:lang w:val="en-US"/>
        </w:rPr>
        <w:t> النظام.</w:t>
      </w:r>
    </w:p>
    <w:p w14:paraId="42A8378D"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89" w:name="_Toc165650485"/>
      <w:bookmarkStart w:id="390" w:name="_Toc184040783"/>
      <w:bookmarkStart w:id="391" w:name="_Toc184041069"/>
      <w:r w:rsidRPr="00EA09F8">
        <w:rPr>
          <w:rtl/>
          <w:lang w:val="en-US"/>
        </w:rPr>
        <w:t xml:space="preserve">المادة </w:t>
      </w:r>
      <w:r w:rsidRPr="00EA09F8">
        <w:rPr>
          <w:rFonts w:hint="cs"/>
          <w:rtl/>
          <w:lang w:val="en-US"/>
        </w:rPr>
        <w:t>99</w:t>
      </w:r>
      <w:r w:rsidR="002B04AA" w:rsidRPr="00EA09F8">
        <w:rPr>
          <w:rtl/>
          <w:lang w:val="en-US"/>
        </w:rPr>
        <w:tab/>
      </w:r>
      <w:r w:rsidR="002B04AA" w:rsidRPr="00EA09F8">
        <w:rPr>
          <w:rtl/>
          <w:lang w:val="en-US"/>
        </w:rPr>
        <w:br/>
      </w:r>
      <w:r w:rsidRPr="00EA09F8">
        <w:rPr>
          <w:rtl/>
          <w:lang w:val="en-US"/>
        </w:rPr>
        <w:t>تقديم المساعدة في أثناء</w:t>
      </w:r>
      <w:bookmarkEnd w:id="389"/>
      <w:bookmarkEnd w:id="390"/>
      <w:bookmarkEnd w:id="391"/>
      <w:r w:rsidR="0046174F" w:rsidRPr="00EA09F8">
        <w:rPr>
          <w:rtl/>
          <w:lang w:val="en-US"/>
        </w:rPr>
        <w:t> الزيارة</w:t>
      </w:r>
    </w:p>
    <w:p w14:paraId="4E9C532B" w14:textId="4A67F46A" w:rsidR="00CF0295" w:rsidRPr="00EA09F8" w:rsidRDefault="00CF0295" w:rsidP="002D1423">
      <w:pPr>
        <w:pStyle w:val="SingleTxtGA"/>
        <w:rPr>
          <w:rtl/>
          <w:lang w:val="en-US"/>
        </w:rPr>
      </w:pPr>
      <w:r w:rsidRPr="00EA09F8">
        <w:rPr>
          <w:rtl/>
          <w:lang w:val="en-US"/>
        </w:rPr>
        <w:t>1-</w:t>
      </w:r>
      <w:r w:rsidRPr="00EA09F8">
        <w:rPr>
          <w:rtl/>
          <w:lang w:val="en-US"/>
        </w:rPr>
        <w:tab/>
        <w:t>إضافة إلى</w:t>
      </w:r>
      <w:r w:rsidR="00FD28F8" w:rsidRPr="00EA09F8">
        <w:rPr>
          <w:rtl/>
          <w:lang w:val="en-US"/>
        </w:rPr>
        <w:t xml:space="preserve"> ما </w:t>
      </w:r>
      <w:r w:rsidRPr="00EA09F8">
        <w:rPr>
          <w:rtl/>
          <w:lang w:val="en-US"/>
        </w:rPr>
        <w:t xml:space="preserve">يتيحه الأمين العام من موظفين وتسهيلات </w:t>
      </w:r>
      <w:r w:rsidR="00FD28F8" w:rsidRPr="00EA09F8">
        <w:rPr>
          <w:rtl/>
          <w:lang w:val="en-US"/>
        </w:rPr>
        <w:t>فيما يتعلق</w:t>
      </w:r>
      <w:r w:rsidRPr="00EA09F8">
        <w:rPr>
          <w:rtl/>
          <w:lang w:val="en-US"/>
        </w:rPr>
        <w:t xml:space="preserve"> بزيارة الدولة الطرف المعنية، يجوز للأعضاء الذين تُعيّنهم اللجنة أن يطلبوا، عن طريق الأمين العام، دعم مترجمين شفويين وأشخاص من ذوي الكفاءة الخاصة في الميادين المشمولة بالاتفاقية، حسبما تراه اللجنة ضرورياً، لتقديم المساعدة في جميع مراحل الزيارة. </w:t>
      </w:r>
    </w:p>
    <w:p w14:paraId="5E2F89D6" w14:textId="54C42073" w:rsidR="00CF0295" w:rsidRPr="00EA09F8" w:rsidRDefault="00CF0295" w:rsidP="002D1423">
      <w:pPr>
        <w:pStyle w:val="SingleTxtGA"/>
        <w:rPr>
          <w:rtl/>
          <w:lang w:val="en-US"/>
        </w:rPr>
      </w:pPr>
      <w:r w:rsidRPr="00EA09F8">
        <w:rPr>
          <w:rtl/>
          <w:lang w:val="en-US"/>
        </w:rPr>
        <w:t>2-</w:t>
      </w:r>
      <w:r w:rsidRPr="00EA09F8">
        <w:rPr>
          <w:rtl/>
          <w:lang w:val="en-US"/>
        </w:rPr>
        <w:tab/>
        <w:t>إذا</w:t>
      </w:r>
      <w:r w:rsidR="00FD28F8" w:rsidRPr="00EA09F8">
        <w:rPr>
          <w:rtl/>
          <w:lang w:val="en-US"/>
        </w:rPr>
        <w:t xml:space="preserve"> لم </w:t>
      </w:r>
      <w:r w:rsidRPr="00EA09F8">
        <w:rPr>
          <w:rtl/>
          <w:lang w:val="en-US"/>
        </w:rPr>
        <w:t xml:space="preserve">يكن أولئك المترجمون الشفويون والأشخاص الآخرون ذوو الكفاءة الخاصة قد أدوا قسم الولاء للأمم المتحدة، يُطلَب إليهم أن يتعهدوا رسمياً بأنهم سيؤدون مهامهم بشرف وأمانة وحياد. </w:t>
      </w:r>
    </w:p>
    <w:p w14:paraId="60C7C230" w14:textId="24BAEB77" w:rsidR="00CF0295" w:rsidRPr="00EA09F8" w:rsidRDefault="00CF0295" w:rsidP="002D1423">
      <w:pPr>
        <w:pStyle w:val="H1GA"/>
        <w:jc w:val="left"/>
        <w:rPr>
          <w:rtl/>
          <w:lang w:val="en-US"/>
        </w:rPr>
      </w:pPr>
      <w:r w:rsidRPr="00EA09F8">
        <w:rPr>
          <w:rtl/>
          <w:lang w:val="en-US"/>
        </w:rPr>
        <w:tab/>
      </w:r>
      <w:r w:rsidRPr="00EA09F8">
        <w:rPr>
          <w:rtl/>
          <w:lang w:val="en-US"/>
        </w:rPr>
        <w:tab/>
      </w:r>
      <w:bookmarkStart w:id="392" w:name="_Toc165650486"/>
      <w:bookmarkStart w:id="393" w:name="_Toc184040784"/>
      <w:bookmarkStart w:id="394" w:name="_Toc184041070"/>
      <w:r w:rsidRPr="00EA09F8">
        <w:rPr>
          <w:rtl/>
          <w:lang w:val="en-US"/>
        </w:rPr>
        <w:t xml:space="preserve">المادة </w:t>
      </w:r>
      <w:r w:rsidRPr="00EA09F8">
        <w:rPr>
          <w:rFonts w:hint="cs"/>
          <w:rtl/>
          <w:lang w:val="en-US"/>
        </w:rPr>
        <w:t>100</w:t>
      </w:r>
      <w:r w:rsidR="002B04AA" w:rsidRPr="00EA09F8">
        <w:rPr>
          <w:rtl/>
          <w:lang w:val="en-US"/>
        </w:rPr>
        <w:tab/>
      </w:r>
      <w:r w:rsidR="002B04AA" w:rsidRPr="00EA09F8">
        <w:rPr>
          <w:rtl/>
          <w:lang w:val="en-US"/>
        </w:rPr>
        <w:br/>
      </w:r>
      <w:r w:rsidRPr="00EA09F8">
        <w:rPr>
          <w:rtl/>
          <w:lang w:val="en-US"/>
        </w:rPr>
        <w:t>إحالة النتائج</w:t>
      </w:r>
      <w:r w:rsidR="00FD28F8" w:rsidRPr="00EA09F8">
        <w:rPr>
          <w:rtl/>
          <w:lang w:val="en-US"/>
        </w:rPr>
        <w:t xml:space="preserve"> أو </w:t>
      </w:r>
      <w:r w:rsidRPr="00EA09F8">
        <w:rPr>
          <w:rtl/>
          <w:lang w:val="en-US"/>
        </w:rPr>
        <w:t>التعليقات</w:t>
      </w:r>
      <w:r w:rsidR="00FD28F8" w:rsidRPr="00EA09F8">
        <w:rPr>
          <w:rtl/>
          <w:lang w:val="en-US"/>
        </w:rPr>
        <w:t xml:space="preserve"> أو </w:t>
      </w:r>
      <w:r w:rsidRPr="00EA09F8">
        <w:rPr>
          <w:rtl/>
          <w:lang w:val="en-US"/>
        </w:rPr>
        <w:t>الاقتراحات</w:t>
      </w:r>
      <w:bookmarkEnd w:id="392"/>
      <w:bookmarkEnd w:id="393"/>
      <w:bookmarkEnd w:id="394"/>
    </w:p>
    <w:p w14:paraId="46FB6057" w14:textId="77777777" w:rsidR="0046174F" w:rsidRPr="00EA09F8" w:rsidRDefault="00CF0295" w:rsidP="002D1423">
      <w:pPr>
        <w:pStyle w:val="SingleTxtGA"/>
        <w:rPr>
          <w:rtl/>
          <w:lang w:val="en-US"/>
        </w:rPr>
      </w:pPr>
      <w:r w:rsidRPr="00EA09F8">
        <w:rPr>
          <w:rtl/>
          <w:lang w:val="en-US"/>
        </w:rPr>
        <w:t>1-</w:t>
      </w:r>
      <w:r w:rsidRPr="00EA09F8">
        <w:rPr>
          <w:rtl/>
          <w:lang w:val="en-US"/>
        </w:rPr>
        <w:tab/>
        <w:t>بعد استعراض المعلومات المقدمة والواردة بشأن الزيارة</w:t>
      </w:r>
      <w:r w:rsidR="00FD28F8" w:rsidRPr="00EA09F8">
        <w:rPr>
          <w:rtl/>
          <w:lang w:val="en-US"/>
        </w:rPr>
        <w:t xml:space="preserve"> أو </w:t>
      </w:r>
      <w:r w:rsidRPr="00EA09F8">
        <w:rPr>
          <w:rtl/>
          <w:lang w:val="en-US"/>
        </w:rPr>
        <w:t>في أثنائها وفقاً لهذا النظام الداخلي، تحيل اللجنة إلى الدولة الطرف المعنية نسخة مسبقة غير محررة من التقرير المعتمد تتضمن استنتاجاتها وملاحظاتها وتوصياتها. ويكون أمام الدولة الطرف 48 ساعة لطلب تصحيح أي أخطاء وقائعية. وبعد</w:t>
      </w:r>
      <w:r w:rsidR="00FD28F8" w:rsidRPr="00EA09F8">
        <w:rPr>
          <w:rFonts w:hint="cs"/>
          <w:rtl/>
          <w:lang w:val="en-US"/>
        </w:rPr>
        <w:t xml:space="preserve"> </w:t>
      </w:r>
      <w:r w:rsidRPr="00EA09F8">
        <w:rPr>
          <w:rtl/>
          <w:lang w:val="en-US"/>
        </w:rPr>
        <w:t>النظر في هذه الطلبات وأي تعديلات لازمة، تعلن اللجنة النسخة المسبقة غير المحررة من</w:t>
      </w:r>
      <w:r w:rsidR="0046174F" w:rsidRPr="00EA09F8">
        <w:rPr>
          <w:rtl/>
          <w:lang w:val="en-US"/>
        </w:rPr>
        <w:t> التقرير.</w:t>
      </w:r>
    </w:p>
    <w:p w14:paraId="5315834C" w14:textId="77777777" w:rsidR="0046174F" w:rsidRPr="00EA09F8" w:rsidRDefault="00CF0295" w:rsidP="002D1423">
      <w:pPr>
        <w:pStyle w:val="SingleTxtGA"/>
        <w:rPr>
          <w:rtl/>
          <w:lang w:val="en-US"/>
        </w:rPr>
      </w:pPr>
      <w:r w:rsidRPr="00EA09F8">
        <w:rPr>
          <w:rtl/>
          <w:lang w:val="en-US"/>
        </w:rPr>
        <w:t>2-</w:t>
      </w:r>
      <w:r w:rsidRPr="00EA09F8">
        <w:rPr>
          <w:rtl/>
          <w:lang w:val="en-US"/>
        </w:rPr>
        <w:tab/>
        <w:t>تقدم الدولة الطرف المعنية إلى اللجنة، عن طريق الأمين العام، ملاحظاتها على التقرير في غضون مهلة تحددها</w:t>
      </w:r>
      <w:r w:rsidR="0046174F" w:rsidRPr="00EA09F8">
        <w:rPr>
          <w:rtl/>
          <w:lang w:val="en-US"/>
        </w:rPr>
        <w:t> اللجنة.</w:t>
      </w:r>
    </w:p>
    <w:p w14:paraId="2875FA40" w14:textId="77777777" w:rsidR="0046174F" w:rsidRPr="00EA09F8" w:rsidRDefault="00CF0295" w:rsidP="002D1423">
      <w:pPr>
        <w:pStyle w:val="SingleTxtGA"/>
        <w:rPr>
          <w:rtl/>
          <w:lang w:val="en-US"/>
        </w:rPr>
      </w:pPr>
      <w:r w:rsidRPr="00EA09F8">
        <w:rPr>
          <w:rtl/>
          <w:lang w:val="en-US"/>
        </w:rPr>
        <w:lastRenderedPageBreak/>
        <w:t>3-</w:t>
      </w:r>
      <w:r w:rsidRPr="00EA09F8">
        <w:rPr>
          <w:rtl/>
          <w:lang w:val="en-US"/>
        </w:rPr>
        <w:tab/>
        <w:t>يُنظَر في ملاحظات الدولة الطرف على تقرير اللجنة في سياق نظر اللجنة في المعلومات الإضافية المقدمة من الدولة الطرف بموجب المادة 29(4) من</w:t>
      </w:r>
      <w:r w:rsidR="0046174F" w:rsidRPr="00EA09F8">
        <w:rPr>
          <w:rtl/>
          <w:lang w:val="en-US"/>
        </w:rPr>
        <w:t> الاتفاقية.</w:t>
      </w:r>
    </w:p>
    <w:p w14:paraId="41AF520F"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95" w:name="_Toc165650487"/>
      <w:bookmarkStart w:id="396" w:name="_Toc184040785"/>
      <w:bookmarkStart w:id="397" w:name="_Toc184041071"/>
      <w:r w:rsidRPr="00EA09F8">
        <w:rPr>
          <w:rtl/>
          <w:lang w:val="en-US"/>
        </w:rPr>
        <w:t xml:space="preserve">المادة </w:t>
      </w:r>
      <w:r w:rsidRPr="00EA09F8">
        <w:rPr>
          <w:rFonts w:hint="cs"/>
          <w:rtl/>
          <w:lang w:val="en-US"/>
        </w:rPr>
        <w:t>101</w:t>
      </w:r>
      <w:r w:rsidR="002B04AA" w:rsidRPr="00EA09F8">
        <w:rPr>
          <w:rtl/>
          <w:lang w:val="en-US"/>
        </w:rPr>
        <w:tab/>
      </w:r>
      <w:r w:rsidR="002B04AA" w:rsidRPr="00EA09F8">
        <w:rPr>
          <w:rtl/>
          <w:lang w:val="en-US"/>
        </w:rPr>
        <w:br/>
      </w:r>
      <w:r w:rsidRPr="00EA09F8">
        <w:rPr>
          <w:rtl/>
          <w:lang w:val="en-US"/>
        </w:rPr>
        <w:t>إجراءات المتابعة التي تتخذها الدولة</w:t>
      </w:r>
      <w:bookmarkEnd w:id="395"/>
      <w:bookmarkEnd w:id="396"/>
      <w:bookmarkEnd w:id="397"/>
      <w:r w:rsidR="0046174F" w:rsidRPr="00EA09F8">
        <w:rPr>
          <w:rtl/>
          <w:lang w:val="en-US"/>
        </w:rPr>
        <w:t> الطرف</w:t>
      </w:r>
    </w:p>
    <w:p w14:paraId="6C0D45F5" w14:textId="7DEBE366" w:rsidR="00CF0295" w:rsidRPr="00EA09F8" w:rsidRDefault="00CF0295" w:rsidP="002D1423">
      <w:pPr>
        <w:pStyle w:val="SingleTxtGA"/>
        <w:rPr>
          <w:rtl/>
          <w:lang w:val="en-US"/>
        </w:rPr>
      </w:pPr>
      <w:r w:rsidRPr="00EA09F8">
        <w:rPr>
          <w:rtl/>
          <w:lang w:val="en-US"/>
        </w:rPr>
        <w:t>1-</w:t>
      </w:r>
      <w:r w:rsidRPr="00EA09F8">
        <w:rPr>
          <w:rtl/>
          <w:lang w:val="en-US"/>
        </w:rPr>
        <w:tab/>
      </w:r>
      <w:r w:rsidRPr="00EA09F8">
        <w:rPr>
          <w:spacing w:val="-2"/>
          <w:rtl/>
          <w:lang w:val="en-US"/>
        </w:rPr>
        <w:t xml:space="preserve">يجوز للجنة، بعد انقضاء المهلة المشار إليها في المادة </w:t>
      </w:r>
      <w:r w:rsidRPr="00EA09F8">
        <w:rPr>
          <w:rFonts w:hint="cs"/>
          <w:spacing w:val="-2"/>
          <w:rtl/>
          <w:lang w:val="en-US"/>
        </w:rPr>
        <w:t>100</w:t>
      </w:r>
      <w:r w:rsidRPr="00EA09F8">
        <w:rPr>
          <w:spacing w:val="-2"/>
          <w:rtl/>
          <w:lang w:val="en-US"/>
        </w:rPr>
        <w:t xml:space="preserve">(2) من هذا النظام الداخلي، أن تطلب </w:t>
      </w:r>
      <w:r w:rsidRPr="00EA09F8">
        <w:rPr>
          <w:spacing w:val="-4"/>
          <w:rtl/>
          <w:lang w:val="en-US"/>
        </w:rPr>
        <w:t>إلى الدولة الطرف المعنية موافاتها بمعلومات إضافية عن التدابير المتخذة استجابةً للزيارة بغية تنفيذ التوصيات</w:t>
      </w:r>
      <w:r w:rsidRPr="00EA09F8">
        <w:rPr>
          <w:rtl/>
          <w:lang w:val="en-US"/>
        </w:rPr>
        <w:t xml:space="preserve"> المقدمة من اللجنة. </w:t>
      </w:r>
    </w:p>
    <w:p w14:paraId="180E4AE6" w14:textId="77777777" w:rsidR="0046174F" w:rsidRPr="00EA09F8" w:rsidRDefault="00CF0295" w:rsidP="002D1423">
      <w:pPr>
        <w:pStyle w:val="SingleTxtGA"/>
        <w:rPr>
          <w:rtl/>
          <w:lang w:val="en-US"/>
        </w:rPr>
      </w:pPr>
      <w:r w:rsidRPr="00EA09F8">
        <w:rPr>
          <w:rtl/>
          <w:lang w:val="en-US"/>
        </w:rPr>
        <w:t>2-</w:t>
      </w:r>
      <w:r w:rsidRPr="00EA09F8">
        <w:rPr>
          <w:rtl/>
          <w:lang w:val="en-US"/>
        </w:rPr>
        <w:tab/>
        <w:t>يُنظَر في المعلومات التي تقدمها الدولة الطرف بشأن التدابير المتخذة استجابةً للزيارة وبشأن المتابعة العامة لتنفيذ التوصيات الواردة في تقرير الزيارة في سياق نظر اللجنة في المعلومات الإضافية المقدمة من الدولة الطرف بموجب المادة 29(4) من</w:t>
      </w:r>
      <w:r w:rsidR="0046174F" w:rsidRPr="00EA09F8">
        <w:rPr>
          <w:rtl/>
          <w:lang w:val="en-US"/>
        </w:rPr>
        <w:t> الاتفاقية.</w:t>
      </w:r>
    </w:p>
    <w:p w14:paraId="144B0622"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398" w:name="_Toc165650488"/>
      <w:bookmarkStart w:id="399" w:name="_Toc184040786"/>
      <w:bookmarkStart w:id="400" w:name="_Toc184041072"/>
      <w:r w:rsidRPr="00EA09F8">
        <w:rPr>
          <w:rtl/>
          <w:lang w:val="en-US"/>
        </w:rPr>
        <w:t xml:space="preserve">المادة </w:t>
      </w:r>
      <w:r w:rsidRPr="00EA09F8">
        <w:rPr>
          <w:rFonts w:hint="cs"/>
          <w:rtl/>
          <w:lang w:val="en-US"/>
        </w:rPr>
        <w:t>102</w:t>
      </w:r>
      <w:r w:rsidR="002B04AA" w:rsidRPr="00EA09F8">
        <w:rPr>
          <w:rtl/>
          <w:lang w:val="en-US"/>
        </w:rPr>
        <w:tab/>
      </w:r>
      <w:r w:rsidR="002B04AA" w:rsidRPr="00EA09F8">
        <w:rPr>
          <w:rtl/>
          <w:lang w:val="en-US"/>
        </w:rPr>
        <w:br/>
      </w:r>
      <w:r w:rsidRPr="00EA09F8">
        <w:rPr>
          <w:rtl/>
          <w:lang w:val="en-US"/>
        </w:rPr>
        <w:t>تدابير</w:t>
      </w:r>
      <w:bookmarkEnd w:id="398"/>
      <w:bookmarkEnd w:id="399"/>
      <w:bookmarkEnd w:id="400"/>
      <w:r w:rsidR="0046174F" w:rsidRPr="00EA09F8">
        <w:rPr>
          <w:rtl/>
          <w:lang w:val="en-US"/>
        </w:rPr>
        <w:t> الحماية</w:t>
      </w:r>
    </w:p>
    <w:p w14:paraId="14B27CA0" w14:textId="1D37006C" w:rsidR="00CF0295" w:rsidRPr="00EA09F8" w:rsidRDefault="00CF0295" w:rsidP="002D1423">
      <w:pPr>
        <w:pStyle w:val="SingleTxtGA"/>
        <w:rPr>
          <w:spacing w:val="-4"/>
          <w:rtl/>
          <w:lang w:val="en-US"/>
        </w:rPr>
      </w:pPr>
      <w:r w:rsidRPr="00EA09F8">
        <w:rPr>
          <w:spacing w:val="-4"/>
          <w:rtl/>
          <w:lang w:val="en-US"/>
        </w:rPr>
        <w:tab/>
        <w:t>عندما تتلقى اللجنة معلومات موثوقة تفيد بأن دولة طرفاً ضالعة في أعمال انتقامية موجهة ضد أفراد خاضعين لولايتها نتيجة لتقديمهم معلومات</w:t>
      </w:r>
      <w:r w:rsidR="00FD28F8" w:rsidRPr="00EA09F8">
        <w:rPr>
          <w:spacing w:val="-4"/>
          <w:rtl/>
          <w:lang w:val="en-US"/>
        </w:rPr>
        <w:t xml:space="preserve"> أو </w:t>
      </w:r>
      <w:r w:rsidRPr="00EA09F8">
        <w:rPr>
          <w:spacing w:val="-4"/>
          <w:rtl/>
          <w:lang w:val="en-US"/>
        </w:rPr>
        <w:t>مشاركتهم في أي جلسات استماع</w:t>
      </w:r>
      <w:r w:rsidR="00FD28F8" w:rsidRPr="00EA09F8">
        <w:rPr>
          <w:spacing w:val="-4"/>
          <w:rtl/>
          <w:lang w:val="en-US"/>
        </w:rPr>
        <w:t xml:space="preserve"> أو </w:t>
      </w:r>
      <w:r w:rsidRPr="00EA09F8">
        <w:rPr>
          <w:spacing w:val="-4"/>
          <w:rtl/>
          <w:lang w:val="en-US"/>
        </w:rPr>
        <w:t xml:space="preserve">اجتماعات عُقدت </w:t>
      </w:r>
      <w:r w:rsidR="00FD28F8" w:rsidRPr="00EA09F8">
        <w:rPr>
          <w:spacing w:val="-4"/>
          <w:rtl/>
          <w:lang w:val="en-US"/>
        </w:rPr>
        <w:t>فيما يتعلق</w:t>
      </w:r>
      <w:r w:rsidRPr="00EA09F8">
        <w:rPr>
          <w:spacing w:val="-4"/>
          <w:rtl/>
          <w:lang w:val="en-US"/>
        </w:rPr>
        <w:t xml:space="preserve"> بالزيارة، يجوز لها أن تطلب، عن طريق مقررها الخاص المعني بالأعمال الانتقامية، إلى الدولة الطرف المعنية اتخاذ تدابير عاجلة لحماية الأفراد المعنيين وتقديم تعليلات</w:t>
      </w:r>
      <w:r w:rsidR="00FD28F8" w:rsidRPr="00EA09F8">
        <w:rPr>
          <w:spacing w:val="-4"/>
          <w:rtl/>
          <w:lang w:val="en-US"/>
        </w:rPr>
        <w:t xml:space="preserve"> أو </w:t>
      </w:r>
      <w:r w:rsidRPr="00EA09F8">
        <w:rPr>
          <w:spacing w:val="-4"/>
          <w:rtl/>
          <w:lang w:val="en-US"/>
        </w:rPr>
        <w:t xml:space="preserve">توضيحات خطية إلى اللجنة في هذا الشأن. </w:t>
      </w:r>
    </w:p>
    <w:p w14:paraId="1E63B94E" w14:textId="1335A2A5" w:rsidR="00CF0295" w:rsidRPr="00EA09F8" w:rsidRDefault="00CF0295" w:rsidP="002D1423">
      <w:pPr>
        <w:pStyle w:val="HChGA"/>
        <w:rPr>
          <w:rtl/>
          <w:lang w:val="en-US"/>
        </w:rPr>
      </w:pPr>
      <w:r w:rsidRPr="00EA09F8">
        <w:rPr>
          <w:sz w:val="22"/>
          <w:szCs w:val="22"/>
          <w:rtl/>
          <w:lang w:val="en-US"/>
        </w:rPr>
        <w:tab/>
      </w:r>
      <w:bookmarkStart w:id="401" w:name="_Toc165650489"/>
      <w:bookmarkStart w:id="402" w:name="_Toc184040787"/>
      <w:bookmarkStart w:id="403" w:name="_Toc184041073"/>
      <w:r w:rsidRPr="00EA09F8">
        <w:rPr>
          <w:sz w:val="22"/>
          <w:szCs w:val="22"/>
          <w:rtl/>
          <w:lang w:val="en-US"/>
        </w:rPr>
        <w:t>رابع وعشرون-</w:t>
      </w:r>
      <w:r w:rsidRPr="00EA09F8">
        <w:rPr>
          <w:sz w:val="22"/>
          <w:szCs w:val="22"/>
          <w:rtl/>
          <w:lang w:val="en-US"/>
        </w:rPr>
        <w:tab/>
      </w:r>
      <w:r w:rsidRPr="00EA09F8">
        <w:rPr>
          <w:rtl/>
          <w:lang w:val="en-US"/>
        </w:rPr>
        <w:t>الآلية المنشأة بموجب المادة 34 من الاتفاقية لمعالجة الاختفاء القسري الواسع الانتشار</w:t>
      </w:r>
      <w:r w:rsidR="00FD28F8" w:rsidRPr="00EA09F8">
        <w:rPr>
          <w:rtl/>
          <w:lang w:val="en-US"/>
        </w:rPr>
        <w:t xml:space="preserve"> أو </w:t>
      </w:r>
      <w:r w:rsidRPr="00EA09F8">
        <w:rPr>
          <w:rtl/>
          <w:lang w:val="en-US"/>
        </w:rPr>
        <w:t>المنهجي</w:t>
      </w:r>
      <w:bookmarkEnd w:id="401"/>
      <w:bookmarkEnd w:id="402"/>
      <w:bookmarkEnd w:id="403"/>
    </w:p>
    <w:p w14:paraId="3B73BB8B"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04" w:name="_Toc165650490"/>
      <w:bookmarkStart w:id="405" w:name="_Toc184040788"/>
      <w:bookmarkStart w:id="406" w:name="_Toc184041074"/>
      <w:r w:rsidRPr="00EA09F8">
        <w:rPr>
          <w:rtl/>
          <w:lang w:val="en-US"/>
        </w:rPr>
        <w:t xml:space="preserve">المادة </w:t>
      </w:r>
      <w:r w:rsidRPr="00EA09F8">
        <w:rPr>
          <w:rFonts w:hint="cs"/>
          <w:rtl/>
          <w:lang w:val="en-US"/>
        </w:rPr>
        <w:t>103</w:t>
      </w:r>
      <w:r w:rsidR="002B04AA" w:rsidRPr="00EA09F8">
        <w:rPr>
          <w:rtl/>
          <w:lang w:val="en-US"/>
        </w:rPr>
        <w:tab/>
      </w:r>
      <w:r w:rsidR="002B04AA" w:rsidRPr="00EA09F8">
        <w:rPr>
          <w:rtl/>
          <w:lang w:val="en-US"/>
        </w:rPr>
        <w:br/>
      </w:r>
      <w:r w:rsidRPr="00EA09F8">
        <w:rPr>
          <w:rtl/>
          <w:lang w:val="en-US"/>
        </w:rPr>
        <w:t>إحالة المعلومات إلى</w:t>
      </w:r>
      <w:bookmarkEnd w:id="404"/>
      <w:bookmarkEnd w:id="405"/>
      <w:bookmarkEnd w:id="406"/>
      <w:r w:rsidR="0046174F" w:rsidRPr="00EA09F8">
        <w:rPr>
          <w:rtl/>
          <w:lang w:val="en-US"/>
        </w:rPr>
        <w:t> اللجنة</w:t>
      </w:r>
    </w:p>
    <w:p w14:paraId="16ACDBDD" w14:textId="77777777" w:rsidR="0046174F" w:rsidRPr="00EA09F8" w:rsidRDefault="00CF0295" w:rsidP="002D1423">
      <w:pPr>
        <w:pStyle w:val="SingleTxtGA"/>
        <w:rPr>
          <w:rtl/>
          <w:lang w:val="en-US"/>
        </w:rPr>
      </w:pPr>
      <w:r w:rsidRPr="00EA09F8">
        <w:rPr>
          <w:rFonts w:hint="cs"/>
          <w:rtl/>
          <w:lang w:val="en-US"/>
        </w:rPr>
        <w:t>1</w:t>
      </w:r>
      <w:r w:rsidRPr="00EA09F8">
        <w:rPr>
          <w:rtl/>
          <w:lang w:val="en-US"/>
        </w:rPr>
        <w:t>-</w:t>
      </w:r>
      <w:r w:rsidRPr="00EA09F8">
        <w:rPr>
          <w:rtl/>
          <w:lang w:val="en-US"/>
        </w:rPr>
        <w:tab/>
        <w:t>وفقاً لهذا النظام الداخلي وعملاً بالمادة 34 من الاتفاقية، يوجه الأمين العام نظر اللجنة إلى</w:t>
      </w:r>
      <w:r w:rsidR="00FD28F8" w:rsidRPr="00EA09F8">
        <w:rPr>
          <w:rtl/>
          <w:lang w:val="en-US"/>
        </w:rPr>
        <w:t xml:space="preserve"> ما </w:t>
      </w:r>
      <w:r w:rsidRPr="00EA09F8">
        <w:rPr>
          <w:rtl/>
          <w:lang w:val="en-US"/>
        </w:rPr>
        <w:t>يرد من معلومات تتضمن</w:t>
      </w:r>
      <w:r w:rsidR="00FD28F8" w:rsidRPr="00EA09F8">
        <w:rPr>
          <w:rtl/>
          <w:lang w:val="en-US"/>
        </w:rPr>
        <w:t xml:space="preserve"> أو </w:t>
      </w:r>
      <w:r w:rsidRPr="00EA09F8">
        <w:rPr>
          <w:rtl/>
          <w:lang w:val="en-US"/>
        </w:rPr>
        <w:t>يبدو أنها تتضمن دلائل تقوم على أسس سليمة وتفيد بأن الاختفاء القسري يمارَس على نطاق واسع</w:t>
      </w:r>
      <w:r w:rsidR="00FD28F8" w:rsidRPr="00EA09F8">
        <w:rPr>
          <w:rtl/>
          <w:lang w:val="en-US"/>
        </w:rPr>
        <w:t xml:space="preserve"> أو </w:t>
      </w:r>
      <w:r w:rsidRPr="00EA09F8">
        <w:rPr>
          <w:rtl/>
          <w:lang w:val="en-US"/>
        </w:rPr>
        <w:t>بشكل منهجي في الأراضي الخاضعة لولاية إحدى الدول</w:t>
      </w:r>
      <w:r w:rsidR="0046174F" w:rsidRPr="00EA09F8">
        <w:rPr>
          <w:rtl/>
          <w:lang w:val="en-US"/>
        </w:rPr>
        <w:t> الأطراف.</w:t>
      </w:r>
    </w:p>
    <w:p w14:paraId="24D0D42D" w14:textId="77777777" w:rsidR="0046174F" w:rsidRPr="00EA09F8" w:rsidRDefault="00CF0295" w:rsidP="002D1423">
      <w:pPr>
        <w:pStyle w:val="SingleTxtGA"/>
        <w:rPr>
          <w:rtl/>
          <w:lang w:val="en-US"/>
        </w:rPr>
      </w:pPr>
      <w:r w:rsidRPr="00EA09F8">
        <w:rPr>
          <w:rtl/>
          <w:lang w:val="en-US"/>
        </w:rPr>
        <w:t>2-</w:t>
      </w:r>
      <w:r w:rsidRPr="00EA09F8">
        <w:rPr>
          <w:rtl/>
          <w:lang w:val="en-US"/>
        </w:rPr>
        <w:tab/>
        <w:t xml:space="preserve">تلتمس اللجنة من الدولة الطرف المعنية كل المعلومات المتعلقة بهذا الوضع كي تعالج بصورة </w:t>
      </w:r>
      <w:r w:rsidRPr="00EA09F8">
        <w:rPr>
          <w:spacing w:val="-4"/>
          <w:rtl/>
          <w:lang w:val="en-US"/>
        </w:rPr>
        <w:t>عاجلة حوادث الاختفاء القسري التي يُرى أنها تمارَس على نطاق واسع وبشكل منهجي في الأراضي الخاضعة</w:t>
      </w:r>
      <w:r w:rsidRPr="00EA09F8">
        <w:rPr>
          <w:rtl/>
          <w:lang w:val="en-US"/>
        </w:rPr>
        <w:t xml:space="preserve"> لولاية الدولة</w:t>
      </w:r>
      <w:r w:rsidR="0046174F" w:rsidRPr="00EA09F8">
        <w:rPr>
          <w:rtl/>
          <w:lang w:val="en-US"/>
        </w:rPr>
        <w:t> الطرف.</w:t>
      </w:r>
    </w:p>
    <w:p w14:paraId="79689104"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07" w:name="_Toc165650491"/>
      <w:bookmarkStart w:id="408" w:name="_Toc184040789"/>
      <w:bookmarkStart w:id="409" w:name="_Toc184041075"/>
      <w:r w:rsidRPr="00EA09F8">
        <w:rPr>
          <w:rtl/>
          <w:lang w:val="en-US"/>
        </w:rPr>
        <w:t xml:space="preserve">المادة </w:t>
      </w:r>
      <w:r w:rsidRPr="00EA09F8">
        <w:rPr>
          <w:rFonts w:hint="cs"/>
          <w:rtl/>
          <w:lang w:val="en-US"/>
        </w:rPr>
        <w:t>104</w:t>
      </w:r>
      <w:r w:rsidR="002B04AA" w:rsidRPr="00EA09F8">
        <w:rPr>
          <w:rtl/>
          <w:lang w:val="en-US"/>
        </w:rPr>
        <w:tab/>
      </w:r>
      <w:r w:rsidR="002B04AA" w:rsidRPr="00EA09F8">
        <w:rPr>
          <w:rtl/>
          <w:lang w:val="en-US"/>
        </w:rPr>
        <w:br/>
      </w:r>
      <w:r w:rsidRPr="00EA09F8">
        <w:rPr>
          <w:rtl/>
          <w:lang w:val="en-US"/>
        </w:rPr>
        <w:t>سجل</w:t>
      </w:r>
      <w:bookmarkEnd w:id="407"/>
      <w:bookmarkEnd w:id="408"/>
      <w:bookmarkEnd w:id="409"/>
      <w:r w:rsidR="0046174F" w:rsidRPr="00EA09F8">
        <w:rPr>
          <w:rtl/>
          <w:lang w:val="en-US"/>
        </w:rPr>
        <w:t> المعلومات</w:t>
      </w:r>
    </w:p>
    <w:p w14:paraId="49553ED7" w14:textId="3B903114" w:rsidR="00CF0295" w:rsidRPr="00EA09F8" w:rsidRDefault="00CF0295" w:rsidP="002D1423">
      <w:pPr>
        <w:pStyle w:val="SingleTxtGA"/>
        <w:rPr>
          <w:rtl/>
          <w:lang w:val="en-US"/>
        </w:rPr>
      </w:pPr>
      <w:r w:rsidRPr="00EA09F8">
        <w:rPr>
          <w:rtl/>
          <w:lang w:val="en-US"/>
        </w:rPr>
        <w:tab/>
        <w:t xml:space="preserve">يحتفظ الأمين العام بسجل دائم للمعلومات التي يوجَّه نظر اللجنة إليها وفقاً للمادة </w:t>
      </w:r>
      <w:r w:rsidRPr="00EA09F8">
        <w:rPr>
          <w:rFonts w:hint="cs"/>
          <w:rtl/>
          <w:lang w:val="en-US"/>
        </w:rPr>
        <w:t>103</w:t>
      </w:r>
      <w:r w:rsidRPr="00EA09F8">
        <w:rPr>
          <w:rtl/>
          <w:lang w:val="en-US"/>
        </w:rPr>
        <w:t xml:space="preserve"> من هذا النظام الداخلي ويتيح هذه المعلومات لأي عضو من أعضاء اللجنة، بناءً على طلبه، باللغة التي تُقدَّم بها. </w:t>
      </w:r>
    </w:p>
    <w:p w14:paraId="1CA88514" w14:textId="77777777" w:rsidR="0046174F" w:rsidRPr="00EA09F8" w:rsidRDefault="00CF0295" w:rsidP="002D1423">
      <w:pPr>
        <w:pStyle w:val="H1GA"/>
        <w:jc w:val="left"/>
        <w:rPr>
          <w:rtl/>
          <w:lang w:val="en-US"/>
        </w:rPr>
      </w:pPr>
      <w:r w:rsidRPr="00EA09F8">
        <w:rPr>
          <w:rtl/>
          <w:lang w:val="en-US"/>
        </w:rPr>
        <w:lastRenderedPageBreak/>
        <w:tab/>
      </w:r>
      <w:r w:rsidRPr="00EA09F8">
        <w:rPr>
          <w:rtl/>
          <w:lang w:val="en-US"/>
        </w:rPr>
        <w:tab/>
      </w:r>
      <w:bookmarkStart w:id="410" w:name="_Toc165650492"/>
      <w:bookmarkStart w:id="411" w:name="_Toc184040790"/>
      <w:bookmarkStart w:id="412" w:name="_Toc184041076"/>
      <w:r w:rsidRPr="00EA09F8">
        <w:rPr>
          <w:rtl/>
          <w:lang w:val="en-US"/>
        </w:rPr>
        <w:t xml:space="preserve">المادة </w:t>
      </w:r>
      <w:r w:rsidRPr="00EA09F8">
        <w:rPr>
          <w:rFonts w:hint="cs"/>
          <w:rtl/>
          <w:lang w:val="en-US"/>
        </w:rPr>
        <w:t>105</w:t>
      </w:r>
      <w:r w:rsidR="002B04AA" w:rsidRPr="00EA09F8">
        <w:rPr>
          <w:rtl/>
          <w:lang w:val="en-US"/>
        </w:rPr>
        <w:tab/>
      </w:r>
      <w:r w:rsidR="002B04AA" w:rsidRPr="00EA09F8">
        <w:rPr>
          <w:rtl/>
          <w:lang w:val="en-US"/>
        </w:rPr>
        <w:br/>
      </w:r>
      <w:r w:rsidRPr="00EA09F8">
        <w:rPr>
          <w:rtl/>
          <w:lang w:val="en-US"/>
        </w:rPr>
        <w:t>ملخص</w:t>
      </w:r>
      <w:bookmarkEnd w:id="410"/>
      <w:bookmarkEnd w:id="411"/>
      <w:bookmarkEnd w:id="412"/>
      <w:r w:rsidR="0046174F" w:rsidRPr="00EA09F8">
        <w:rPr>
          <w:rtl/>
          <w:lang w:val="en-US"/>
        </w:rPr>
        <w:t> المعلومات</w:t>
      </w:r>
    </w:p>
    <w:p w14:paraId="6FC710B6" w14:textId="0806077E" w:rsidR="00CF0295" w:rsidRPr="00EA09F8" w:rsidRDefault="00CF0295" w:rsidP="002D1423">
      <w:pPr>
        <w:pStyle w:val="SingleTxtGA"/>
        <w:rPr>
          <w:rtl/>
          <w:lang w:val="en-US"/>
        </w:rPr>
      </w:pPr>
      <w:r w:rsidRPr="00EA09F8">
        <w:rPr>
          <w:rtl/>
          <w:lang w:val="en-US"/>
        </w:rPr>
        <w:tab/>
        <w:t xml:space="preserve">يُعِدُّ الأمين العام، حسب الاقتضاء، ملخصاً قصيراً للمعلومات المقدمة وفقاً للمادة </w:t>
      </w:r>
      <w:r w:rsidRPr="00EA09F8">
        <w:rPr>
          <w:rFonts w:hint="cs"/>
          <w:rtl/>
          <w:lang w:val="en-US"/>
        </w:rPr>
        <w:t>103</w:t>
      </w:r>
      <w:r w:rsidRPr="00EA09F8">
        <w:rPr>
          <w:rtl/>
          <w:lang w:val="en-US"/>
        </w:rPr>
        <w:t xml:space="preserve"> من هذا النظام الداخلي ويعممه على أعضاء اللجنة. </w:t>
      </w:r>
    </w:p>
    <w:p w14:paraId="3B374D8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13" w:name="_Toc165650493"/>
      <w:bookmarkStart w:id="414" w:name="_Toc184040791"/>
      <w:bookmarkStart w:id="415" w:name="_Toc184041077"/>
      <w:r w:rsidRPr="00EA09F8">
        <w:rPr>
          <w:rtl/>
          <w:lang w:val="en-US"/>
        </w:rPr>
        <w:t xml:space="preserve">المادة </w:t>
      </w:r>
      <w:r w:rsidRPr="00EA09F8">
        <w:rPr>
          <w:rFonts w:hint="cs"/>
          <w:rtl/>
          <w:lang w:val="en-US"/>
        </w:rPr>
        <w:t>106</w:t>
      </w:r>
      <w:r w:rsidR="002B04AA" w:rsidRPr="00EA09F8">
        <w:rPr>
          <w:rtl/>
          <w:lang w:val="en-US"/>
        </w:rPr>
        <w:tab/>
      </w:r>
      <w:r w:rsidR="002B04AA" w:rsidRPr="00EA09F8">
        <w:rPr>
          <w:rtl/>
          <w:lang w:val="en-US"/>
        </w:rPr>
        <w:br/>
      </w:r>
      <w:r w:rsidRPr="00EA09F8">
        <w:rPr>
          <w:rtl/>
          <w:lang w:val="en-US"/>
        </w:rPr>
        <w:t>إحالة المعلومات إلى الجمعية</w:t>
      </w:r>
      <w:bookmarkEnd w:id="413"/>
      <w:bookmarkEnd w:id="414"/>
      <w:bookmarkEnd w:id="415"/>
      <w:r w:rsidR="0046174F" w:rsidRPr="00EA09F8">
        <w:rPr>
          <w:rtl/>
          <w:lang w:val="en-US"/>
        </w:rPr>
        <w:t> العامة</w:t>
      </w:r>
    </w:p>
    <w:p w14:paraId="32DC572D" w14:textId="77777777" w:rsidR="0046174F" w:rsidRPr="00EA09F8" w:rsidRDefault="00CF0295" w:rsidP="002D1423">
      <w:pPr>
        <w:pStyle w:val="SingleTxtGA"/>
        <w:rPr>
          <w:rtl/>
          <w:lang w:val="en-US"/>
        </w:rPr>
      </w:pPr>
      <w:r w:rsidRPr="00EA09F8">
        <w:rPr>
          <w:rtl/>
          <w:lang w:val="en-US"/>
        </w:rPr>
        <w:t>1-</w:t>
      </w:r>
      <w:r w:rsidRPr="00EA09F8">
        <w:rPr>
          <w:rtl/>
          <w:lang w:val="en-US"/>
        </w:rPr>
        <w:tab/>
        <w:t xml:space="preserve">مع مراعاة أي ملاحظات يمكن أن تكون الدولة الطرف المعنية قد قدمتها، يجوز للجنة أن تشرع فيما يلزم من مشاورات وتدابير أخرى لاتخاذ قرار </w:t>
      </w:r>
      <w:r w:rsidRPr="00EA09F8">
        <w:rPr>
          <w:rFonts w:hint="cs"/>
          <w:rtl/>
          <w:lang w:val="en-US"/>
        </w:rPr>
        <w:t>في</w:t>
      </w:r>
      <w:r w:rsidR="00FD28F8" w:rsidRPr="00EA09F8">
        <w:rPr>
          <w:rtl/>
          <w:lang w:val="en-US"/>
        </w:rPr>
        <w:t xml:space="preserve"> ما </w:t>
      </w:r>
      <w:r w:rsidRPr="00EA09F8">
        <w:rPr>
          <w:rtl/>
          <w:lang w:val="en-US"/>
        </w:rPr>
        <w:t>إذا كانت ستوجه، عن طريق الأمين العام، نظر الجمعية العامة إلى المسألة بصورة</w:t>
      </w:r>
      <w:r w:rsidR="0046174F" w:rsidRPr="00EA09F8">
        <w:rPr>
          <w:rtl/>
          <w:lang w:val="en-US"/>
        </w:rPr>
        <w:t> عاجلة.</w:t>
      </w:r>
    </w:p>
    <w:p w14:paraId="7469E1E5" w14:textId="4A0920FB" w:rsidR="00CF0295" w:rsidRPr="00EA09F8" w:rsidRDefault="00CF0295" w:rsidP="002D1423">
      <w:pPr>
        <w:pStyle w:val="SingleTxtGA"/>
        <w:rPr>
          <w:rtl/>
          <w:lang w:val="en-US"/>
        </w:rPr>
      </w:pPr>
      <w:r w:rsidRPr="00EA09F8">
        <w:rPr>
          <w:rtl/>
          <w:lang w:val="en-US"/>
        </w:rPr>
        <w:t>2-</w:t>
      </w:r>
      <w:r w:rsidRPr="00EA09F8">
        <w:rPr>
          <w:rtl/>
          <w:lang w:val="en-US"/>
        </w:rPr>
        <w:tab/>
        <w:t xml:space="preserve">تُخطر اللجنة كتابةً، عن طريق الأمين العام، الدولةَ الطرف المعنية بأنه تمَّ توجيه نظر الجمعية العامة إلى المسألة من أجل معالجة الوضع. </w:t>
      </w:r>
    </w:p>
    <w:p w14:paraId="1D0C1524" w14:textId="77777777" w:rsidR="00CF0295" w:rsidRPr="00EA09F8" w:rsidRDefault="00CF0295" w:rsidP="002D1423">
      <w:pPr>
        <w:pStyle w:val="HChGA"/>
        <w:rPr>
          <w:rtl/>
          <w:lang w:val="en-US"/>
        </w:rPr>
      </w:pPr>
      <w:r w:rsidRPr="00EA09F8">
        <w:rPr>
          <w:sz w:val="22"/>
          <w:szCs w:val="22"/>
          <w:rtl/>
          <w:lang w:val="en-US"/>
        </w:rPr>
        <w:tab/>
      </w:r>
      <w:bookmarkStart w:id="416" w:name="_Toc165650494"/>
      <w:bookmarkStart w:id="417" w:name="_Toc184040792"/>
      <w:bookmarkStart w:id="418" w:name="_Toc184041078"/>
      <w:r w:rsidRPr="00EA09F8">
        <w:rPr>
          <w:sz w:val="20"/>
          <w:szCs w:val="20"/>
          <w:rtl/>
          <w:lang w:val="en-US"/>
        </w:rPr>
        <w:t>خامس وعشرون-</w:t>
      </w:r>
      <w:r w:rsidRPr="00EA09F8">
        <w:rPr>
          <w:sz w:val="22"/>
          <w:szCs w:val="22"/>
          <w:rtl/>
          <w:lang w:val="en-US"/>
        </w:rPr>
        <w:tab/>
      </w:r>
      <w:r w:rsidRPr="00EA09F8">
        <w:rPr>
          <w:rtl/>
          <w:lang w:val="en-US"/>
        </w:rPr>
        <w:t>أعمال الانتقام والتهديد وال</w:t>
      </w:r>
      <w:bookmarkEnd w:id="416"/>
      <w:r w:rsidRPr="00EA09F8">
        <w:rPr>
          <w:rtl/>
          <w:lang w:val="en-US"/>
        </w:rPr>
        <w:t>ترهيب</w:t>
      </w:r>
      <w:bookmarkEnd w:id="417"/>
      <w:bookmarkEnd w:id="418"/>
      <w:r w:rsidRPr="00EA09F8">
        <w:rPr>
          <w:rtl/>
          <w:lang w:val="en-US"/>
        </w:rPr>
        <w:t xml:space="preserve"> </w:t>
      </w:r>
    </w:p>
    <w:p w14:paraId="638DA279"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19" w:name="_Toc165650495"/>
      <w:bookmarkStart w:id="420" w:name="_Toc184040793"/>
      <w:bookmarkStart w:id="421" w:name="_Toc184041079"/>
      <w:r w:rsidRPr="00EA09F8">
        <w:rPr>
          <w:rtl/>
          <w:lang w:val="en-US"/>
        </w:rPr>
        <w:t xml:space="preserve">المادة </w:t>
      </w:r>
      <w:r w:rsidRPr="00EA09F8">
        <w:rPr>
          <w:rFonts w:hint="cs"/>
          <w:rtl/>
          <w:lang w:val="en-US"/>
        </w:rPr>
        <w:t>107</w:t>
      </w:r>
      <w:r w:rsidR="002B04AA" w:rsidRPr="00EA09F8">
        <w:rPr>
          <w:rtl/>
          <w:lang w:val="en-US"/>
        </w:rPr>
        <w:tab/>
      </w:r>
      <w:r w:rsidR="002B04AA" w:rsidRPr="00EA09F8">
        <w:rPr>
          <w:rtl/>
          <w:lang w:val="en-US"/>
        </w:rPr>
        <w:br/>
      </w:r>
      <w:r w:rsidRPr="00EA09F8">
        <w:rPr>
          <w:rtl/>
          <w:lang w:val="en-US"/>
        </w:rPr>
        <w:t>إحالة المعلومات إلى الدول</w:t>
      </w:r>
      <w:bookmarkEnd w:id="419"/>
      <w:bookmarkEnd w:id="420"/>
      <w:bookmarkEnd w:id="421"/>
      <w:r w:rsidR="0046174F" w:rsidRPr="00EA09F8">
        <w:rPr>
          <w:rtl/>
          <w:lang w:val="en-US"/>
        </w:rPr>
        <w:t> الأطراف</w:t>
      </w:r>
    </w:p>
    <w:p w14:paraId="0F08B6C3" w14:textId="77777777" w:rsidR="0046174F" w:rsidRPr="00EA09F8" w:rsidRDefault="00CF0295" w:rsidP="002D1423">
      <w:pPr>
        <w:pStyle w:val="SingleTxtGA"/>
        <w:rPr>
          <w:rtl/>
          <w:lang w:val="en-US"/>
        </w:rPr>
      </w:pPr>
      <w:r w:rsidRPr="00EA09F8">
        <w:rPr>
          <w:spacing w:val="-2"/>
          <w:rtl/>
          <w:lang w:val="en-US"/>
        </w:rPr>
        <w:tab/>
        <w:t>تحيل اللجنة، كلما رأت ضرورة لذلك، إلى السلطات المختصة في الدولة الطرف أي حالة ترهيب</w:t>
      </w:r>
      <w:r w:rsidR="00FD28F8" w:rsidRPr="00EA09F8">
        <w:rPr>
          <w:spacing w:val="-2"/>
          <w:rtl/>
          <w:lang w:val="en-US"/>
        </w:rPr>
        <w:t xml:space="preserve"> أو </w:t>
      </w:r>
      <w:r w:rsidRPr="00EA09F8">
        <w:rPr>
          <w:rtl/>
          <w:lang w:val="en-US"/>
        </w:rPr>
        <w:t>اضطهاد</w:t>
      </w:r>
      <w:r w:rsidR="00FD28F8" w:rsidRPr="00EA09F8">
        <w:rPr>
          <w:rtl/>
          <w:lang w:val="en-US"/>
        </w:rPr>
        <w:t xml:space="preserve"> أو </w:t>
      </w:r>
      <w:r w:rsidRPr="00EA09F8">
        <w:rPr>
          <w:rtl/>
          <w:lang w:val="en-US"/>
        </w:rPr>
        <w:t>انتقام موجهة ضد أقارب الأشخاص المختفين</w:t>
      </w:r>
      <w:r w:rsidR="00FD28F8" w:rsidRPr="00EA09F8">
        <w:rPr>
          <w:rtl/>
          <w:lang w:val="en-US"/>
        </w:rPr>
        <w:t xml:space="preserve"> أو </w:t>
      </w:r>
      <w:r w:rsidRPr="00EA09F8">
        <w:rPr>
          <w:rtl/>
          <w:lang w:val="en-US"/>
        </w:rPr>
        <w:t>الشهود على حالات الاختفاء</w:t>
      </w:r>
      <w:r w:rsidR="00FD28F8" w:rsidRPr="00EA09F8">
        <w:rPr>
          <w:rtl/>
          <w:lang w:val="en-US"/>
        </w:rPr>
        <w:t xml:space="preserve"> أو </w:t>
      </w:r>
      <w:r w:rsidRPr="00EA09F8">
        <w:rPr>
          <w:rtl/>
          <w:lang w:val="en-US"/>
        </w:rPr>
        <w:t>أسرهم وأعضاء منظمات أقارب المختفين وغيرها من منظمات المجتمع المدني</w:t>
      </w:r>
      <w:r w:rsidR="00FD28F8" w:rsidRPr="00EA09F8">
        <w:rPr>
          <w:rtl/>
          <w:lang w:val="en-US"/>
        </w:rPr>
        <w:t xml:space="preserve"> أو </w:t>
      </w:r>
      <w:r w:rsidRPr="00EA09F8">
        <w:rPr>
          <w:rtl/>
          <w:lang w:val="en-US"/>
        </w:rPr>
        <w:t>المدافعين عن حقوق الإنسان</w:t>
      </w:r>
      <w:r w:rsidR="00FD28F8" w:rsidRPr="00EA09F8">
        <w:rPr>
          <w:rtl/>
          <w:lang w:val="en-US"/>
        </w:rPr>
        <w:t xml:space="preserve"> أو </w:t>
      </w:r>
      <w:r w:rsidRPr="00EA09F8">
        <w:rPr>
          <w:spacing w:val="-4"/>
          <w:rtl/>
          <w:lang w:val="en-US"/>
        </w:rPr>
        <w:t>الأفراد المعنيين بحالات الاختفاء، وتطلب إلى هذه السلطات اتخاذ خطوات لحماية الأشخاص</w:t>
      </w:r>
      <w:r w:rsidR="0046174F" w:rsidRPr="00EA09F8">
        <w:rPr>
          <w:spacing w:val="-4"/>
          <w:rtl/>
          <w:lang w:val="en-US"/>
        </w:rPr>
        <w:t> المتضررين.</w:t>
      </w:r>
    </w:p>
    <w:p w14:paraId="2A8251D1"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22" w:name="_Toc165650496"/>
      <w:bookmarkStart w:id="423" w:name="_Toc184040794"/>
      <w:bookmarkStart w:id="424" w:name="_Toc184041080"/>
      <w:r w:rsidRPr="00EA09F8">
        <w:rPr>
          <w:rtl/>
          <w:lang w:val="en-US"/>
        </w:rPr>
        <w:t xml:space="preserve">المادة </w:t>
      </w:r>
      <w:r w:rsidRPr="00EA09F8">
        <w:rPr>
          <w:rFonts w:hint="cs"/>
          <w:rtl/>
          <w:lang w:val="en-US"/>
        </w:rPr>
        <w:t>108</w:t>
      </w:r>
      <w:r w:rsidR="002B04AA" w:rsidRPr="00EA09F8">
        <w:rPr>
          <w:rtl/>
          <w:lang w:val="en-US"/>
        </w:rPr>
        <w:tab/>
      </w:r>
      <w:r w:rsidR="002B04AA" w:rsidRPr="00EA09F8">
        <w:rPr>
          <w:rtl/>
          <w:lang w:val="en-US"/>
        </w:rPr>
        <w:br/>
      </w:r>
      <w:r w:rsidRPr="00EA09F8">
        <w:rPr>
          <w:rtl/>
          <w:lang w:val="en-US"/>
        </w:rPr>
        <w:t>المقرر المعني بالأعمال</w:t>
      </w:r>
      <w:bookmarkEnd w:id="422"/>
      <w:bookmarkEnd w:id="423"/>
      <w:bookmarkEnd w:id="424"/>
      <w:r w:rsidR="0046174F" w:rsidRPr="00EA09F8">
        <w:rPr>
          <w:rtl/>
          <w:lang w:val="en-US"/>
        </w:rPr>
        <w:t> الانتقامية</w:t>
      </w:r>
    </w:p>
    <w:p w14:paraId="518A576E" w14:textId="77777777" w:rsidR="0046174F" w:rsidRPr="00EA09F8" w:rsidRDefault="00CF0295" w:rsidP="002D1423">
      <w:pPr>
        <w:pStyle w:val="SingleTxtGA"/>
        <w:rPr>
          <w:rtl/>
          <w:lang w:val="en-US"/>
        </w:rPr>
      </w:pPr>
      <w:r w:rsidRPr="00EA09F8">
        <w:rPr>
          <w:rtl/>
          <w:lang w:val="en-US"/>
        </w:rPr>
        <w:t>1-</w:t>
      </w:r>
      <w:r w:rsidRPr="00EA09F8">
        <w:rPr>
          <w:rtl/>
          <w:lang w:val="en-US"/>
        </w:rPr>
        <w:tab/>
        <w:t>تعين اللجنة مقرراً معنياً بالأعمال الانتقامية، امتثالاً للمادتين 15 و16 من هذا النظام الداخلي، يمارس ولايته مع إيلاء الاعتبار الواجب للمبادئ التوجيهية المتعلقة بمكافحة أعمال الترهيب</w:t>
      </w:r>
      <w:r w:rsidR="00FD28F8" w:rsidRPr="00EA09F8">
        <w:rPr>
          <w:rtl/>
          <w:lang w:val="en-US"/>
        </w:rPr>
        <w:t xml:space="preserve"> أو </w:t>
      </w:r>
      <w:r w:rsidRPr="00EA09F8">
        <w:rPr>
          <w:rtl/>
          <w:lang w:val="en-US"/>
        </w:rPr>
        <w:t xml:space="preserve">الانتقام، </w:t>
      </w:r>
      <w:r w:rsidRPr="00EA09F8">
        <w:rPr>
          <w:spacing w:val="-4"/>
          <w:rtl/>
          <w:lang w:val="en-US"/>
        </w:rPr>
        <w:t>وباتباع نهج يركز على الضحايا، ومع احترام مبدأ "عدم الإضرار" والمشاركة والسرية والسلامة والأمن والموافقة</w:t>
      </w:r>
      <w:r w:rsidRPr="00EA09F8">
        <w:rPr>
          <w:rtl/>
          <w:lang w:val="en-US"/>
        </w:rPr>
        <w:t xml:space="preserve"> الحرة والمستنيرة، بالاقتران مع ضمان منظور</w:t>
      </w:r>
      <w:r w:rsidR="0046174F" w:rsidRPr="00EA09F8">
        <w:rPr>
          <w:rtl/>
          <w:lang w:val="en-US"/>
        </w:rPr>
        <w:t> جنساني.</w:t>
      </w:r>
    </w:p>
    <w:p w14:paraId="0451D177" w14:textId="4348EE67" w:rsidR="00CF0295" w:rsidRPr="00EA09F8" w:rsidRDefault="00CF0295" w:rsidP="002D1423">
      <w:pPr>
        <w:pStyle w:val="SingleTxtGA"/>
        <w:rPr>
          <w:rtl/>
          <w:lang w:val="en-US"/>
        </w:rPr>
      </w:pPr>
      <w:r w:rsidRPr="00EA09F8">
        <w:rPr>
          <w:rtl/>
          <w:lang w:val="en-US"/>
        </w:rPr>
        <w:t>2-</w:t>
      </w:r>
      <w:r w:rsidRPr="00EA09F8">
        <w:rPr>
          <w:rtl/>
          <w:lang w:val="en-US"/>
        </w:rPr>
        <w:tab/>
        <w:t>يكلَّف المقرر المعني بالأعمال الانتقامية باستعراض وتقييم أي معلومات يتلقاها والتحقق منها في الوقت المناسب بشأن أعمال الترهيب</w:t>
      </w:r>
      <w:r w:rsidR="00FD28F8" w:rsidRPr="00EA09F8">
        <w:rPr>
          <w:rtl/>
          <w:lang w:val="en-US"/>
        </w:rPr>
        <w:t xml:space="preserve"> أو </w:t>
      </w:r>
      <w:r w:rsidRPr="00EA09F8">
        <w:rPr>
          <w:rtl/>
          <w:lang w:val="en-US"/>
        </w:rPr>
        <w:t>الانتقام ضد الأفراد والجماعات الذين يسعون إلى التعاون مع اللجنة</w:t>
      </w:r>
      <w:r w:rsidR="00FD28F8" w:rsidRPr="00EA09F8">
        <w:rPr>
          <w:rtl/>
          <w:lang w:val="en-US"/>
        </w:rPr>
        <w:t xml:space="preserve"> أو </w:t>
      </w:r>
      <w:r w:rsidRPr="00EA09F8">
        <w:rPr>
          <w:rtl/>
          <w:lang w:val="en-US"/>
        </w:rPr>
        <w:t>يتعاونون</w:t>
      </w:r>
      <w:r w:rsidR="00FD28F8" w:rsidRPr="00EA09F8">
        <w:rPr>
          <w:rtl/>
          <w:lang w:val="en-US"/>
        </w:rPr>
        <w:t xml:space="preserve"> أو </w:t>
      </w:r>
      <w:r w:rsidRPr="00EA09F8">
        <w:rPr>
          <w:rtl/>
          <w:lang w:val="en-US"/>
        </w:rPr>
        <w:t>تعاونوا معها، ويقرر، بدعم من الأمانة العامة وبالتشاور مع رئيس اللجنة إن أمكن، أفضل مسار للعمل،</w:t>
      </w:r>
      <w:r w:rsidR="00FD28F8" w:rsidRPr="00EA09F8">
        <w:rPr>
          <w:rtl/>
          <w:lang w:val="en-US"/>
        </w:rPr>
        <w:t xml:space="preserve"> بما </w:t>
      </w:r>
      <w:r w:rsidRPr="00EA09F8">
        <w:rPr>
          <w:rtl/>
          <w:lang w:val="en-US"/>
        </w:rPr>
        <w:t>في ذلك إصدار طلب حماية</w:t>
      </w:r>
      <w:r w:rsidR="00FD28F8" w:rsidRPr="00EA09F8">
        <w:rPr>
          <w:rtl/>
          <w:lang w:val="en-US"/>
        </w:rPr>
        <w:t xml:space="preserve"> أو </w:t>
      </w:r>
      <w:r w:rsidRPr="00EA09F8">
        <w:rPr>
          <w:rtl/>
          <w:lang w:val="en-US"/>
        </w:rPr>
        <w:t xml:space="preserve">اتخاذ تدابير مؤقتة. </w:t>
      </w:r>
    </w:p>
    <w:p w14:paraId="73CB118F" w14:textId="77777777" w:rsidR="0046174F" w:rsidRPr="00EA09F8" w:rsidRDefault="00CF0295" w:rsidP="002D1423">
      <w:pPr>
        <w:pStyle w:val="SingleTxtGA"/>
        <w:rPr>
          <w:rtl/>
          <w:lang w:val="en-US"/>
        </w:rPr>
      </w:pPr>
      <w:r w:rsidRPr="00EA09F8">
        <w:rPr>
          <w:rtl/>
          <w:lang w:val="en-US"/>
        </w:rPr>
        <w:t>3-</w:t>
      </w:r>
      <w:r w:rsidRPr="00EA09F8">
        <w:rPr>
          <w:rtl/>
          <w:lang w:val="en-US"/>
        </w:rPr>
        <w:tab/>
        <w:t>يكون المقرر المعني بالأعمال الانتقامية مسؤولاً عن تنسيق أنشطة اللجنة لمناهضة أعمال الترهيب</w:t>
      </w:r>
      <w:r w:rsidR="00FD28F8" w:rsidRPr="00EA09F8">
        <w:rPr>
          <w:rtl/>
          <w:lang w:val="en-US"/>
        </w:rPr>
        <w:t xml:space="preserve"> أو </w:t>
      </w:r>
      <w:r w:rsidRPr="00EA09F8">
        <w:rPr>
          <w:rtl/>
          <w:lang w:val="en-US"/>
        </w:rPr>
        <w:t>الانتقام، وتمثيل اللجنة في أي أنشطة خارجية ذات صلة، والتواصل مع المقررين</w:t>
      </w:r>
      <w:r w:rsidR="00FD28F8" w:rsidRPr="00EA09F8">
        <w:rPr>
          <w:rtl/>
          <w:lang w:val="en-US"/>
        </w:rPr>
        <w:t xml:space="preserve"> أو </w:t>
      </w:r>
      <w:r w:rsidRPr="00EA09F8">
        <w:rPr>
          <w:rtl/>
          <w:lang w:val="en-US"/>
        </w:rPr>
        <w:t xml:space="preserve">جهات التنسيق المعنية بالأعمال الانتقامية في هيئات المعاهدات الأخرى ومع غيرهم من أصحاب المصلحة </w:t>
      </w:r>
      <w:r w:rsidRPr="00EA09F8">
        <w:rPr>
          <w:rtl/>
          <w:lang w:val="en-US"/>
        </w:rPr>
        <w:lastRenderedPageBreak/>
        <w:t>المعنيين. ويحتفظ المقرر، بدعم من الأمانة، بسجل مفصل بجميع الادعاءات المتعلقة بأعمال الترهيب</w:t>
      </w:r>
      <w:r w:rsidR="00FD28F8" w:rsidRPr="00EA09F8">
        <w:rPr>
          <w:rtl/>
          <w:lang w:val="en-US"/>
        </w:rPr>
        <w:t xml:space="preserve"> أو </w:t>
      </w:r>
      <w:r w:rsidRPr="00EA09F8">
        <w:rPr>
          <w:rtl/>
          <w:lang w:val="en-US"/>
        </w:rPr>
        <w:t>الانتقام الواردة والإجراءات المتخذة. ويشرف على تنفيذ المبادئ التوجيهية لمنع ومكافحة أعمال الترهيب والانتقام التي تستهدف المتعاونين مع اللجنة من أفراد</w:t>
      </w:r>
      <w:r w:rsidR="0046174F" w:rsidRPr="00EA09F8">
        <w:rPr>
          <w:rtl/>
          <w:lang w:val="en-US"/>
        </w:rPr>
        <w:t> وجماعات</w:t>
      </w:r>
      <w:r w:rsidR="0046174F" w:rsidRPr="00EA09F8">
        <w:rPr>
          <w:vertAlign w:val="superscript"/>
          <w:rtl/>
          <w:lang w:val="en-US"/>
        </w:rPr>
        <w:t>(</w:t>
      </w:r>
      <w:r w:rsidR="0046174F" w:rsidRPr="00EA09F8">
        <w:rPr>
          <w:vertAlign w:val="superscript"/>
          <w:rtl/>
          <w:lang w:val="en-US"/>
        </w:rPr>
        <w:footnoteReference w:id="4"/>
      </w:r>
      <w:r w:rsidR="0046174F" w:rsidRPr="00EA09F8">
        <w:rPr>
          <w:vertAlign w:val="superscript"/>
          <w:rtl/>
          <w:lang w:val="en-US"/>
        </w:rPr>
        <w:t>)</w:t>
      </w:r>
      <w:r w:rsidR="0046174F" w:rsidRPr="00EA09F8">
        <w:rPr>
          <w:rtl/>
          <w:lang w:val="en-US"/>
        </w:rPr>
        <w:t>.</w:t>
      </w:r>
    </w:p>
    <w:p w14:paraId="146D5489" w14:textId="77777777" w:rsidR="0046174F" w:rsidRPr="00EA09F8" w:rsidRDefault="00CF0295" w:rsidP="002D1423">
      <w:pPr>
        <w:pStyle w:val="SingleTxtGA"/>
        <w:rPr>
          <w:rtl/>
          <w:lang w:val="en-US"/>
        </w:rPr>
      </w:pPr>
      <w:r w:rsidRPr="00EA09F8">
        <w:rPr>
          <w:rtl/>
          <w:lang w:val="en-US"/>
        </w:rPr>
        <w:t>4-</w:t>
      </w:r>
      <w:r w:rsidRPr="00EA09F8">
        <w:rPr>
          <w:rtl/>
          <w:lang w:val="en-US"/>
        </w:rPr>
        <w:tab/>
        <w:t>ي</w:t>
      </w:r>
      <w:r w:rsidRPr="00EA09F8">
        <w:rPr>
          <w:rFonts w:hint="cs"/>
          <w:rtl/>
          <w:lang w:val="en-US"/>
        </w:rPr>
        <w:t>ُ</w:t>
      </w:r>
      <w:r w:rsidRPr="00EA09F8">
        <w:rPr>
          <w:rtl/>
          <w:lang w:val="en-US"/>
        </w:rPr>
        <w:t>بقي المقرر المعني بالأعمال الانتقامية اللجنة على علم بالأنشطة المضطلع بها في إطار ولايته. وتحقيقاً لهذه الغاية، يُطلع المقرر اللجنة على آخر المستجدات مرة في السنة على الأقل، في إطار بند دائم يُدرَج في جدول أعمال</w:t>
      </w:r>
      <w:r w:rsidR="0046174F" w:rsidRPr="00EA09F8">
        <w:rPr>
          <w:rtl/>
          <w:lang w:val="en-US"/>
        </w:rPr>
        <w:t> اللجنة.</w:t>
      </w:r>
    </w:p>
    <w:p w14:paraId="204ECE55"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25" w:name="_Toc165650497"/>
      <w:bookmarkStart w:id="426" w:name="_Toc184040795"/>
      <w:bookmarkStart w:id="427" w:name="_Toc184041081"/>
      <w:r w:rsidRPr="00EA09F8">
        <w:rPr>
          <w:rtl/>
          <w:lang w:val="en-US"/>
        </w:rPr>
        <w:t xml:space="preserve">المادة </w:t>
      </w:r>
      <w:r w:rsidRPr="00EA09F8">
        <w:rPr>
          <w:rFonts w:hint="cs"/>
          <w:rtl/>
          <w:lang w:val="en-US"/>
        </w:rPr>
        <w:t>109</w:t>
      </w:r>
      <w:r w:rsidR="002B04AA" w:rsidRPr="00EA09F8">
        <w:rPr>
          <w:rtl/>
          <w:lang w:val="en-US"/>
        </w:rPr>
        <w:tab/>
      </w:r>
      <w:r w:rsidR="002B04AA" w:rsidRPr="00EA09F8">
        <w:rPr>
          <w:rtl/>
          <w:lang w:val="en-US"/>
        </w:rPr>
        <w:br/>
      </w:r>
      <w:r w:rsidRPr="00EA09F8">
        <w:rPr>
          <w:rtl/>
          <w:lang w:val="en-US"/>
        </w:rPr>
        <w:t>تنسيق المقرر المعني بالأعمال الانتقامية مع</w:t>
      </w:r>
      <w:bookmarkEnd w:id="425"/>
      <w:bookmarkEnd w:id="426"/>
      <w:bookmarkEnd w:id="427"/>
      <w:r w:rsidR="0046174F" w:rsidRPr="00EA09F8">
        <w:rPr>
          <w:rtl/>
          <w:lang w:val="en-US"/>
        </w:rPr>
        <w:t> اللجنة</w:t>
      </w:r>
    </w:p>
    <w:p w14:paraId="14CB4AD4" w14:textId="0A4E4F33" w:rsidR="00CF0295" w:rsidRPr="00EA09F8" w:rsidRDefault="00CF0295" w:rsidP="002D1423">
      <w:pPr>
        <w:pStyle w:val="SingleTxtGA"/>
        <w:rPr>
          <w:rtl/>
          <w:lang w:val="en-US"/>
        </w:rPr>
      </w:pPr>
      <w:r w:rsidRPr="00EA09F8">
        <w:rPr>
          <w:rtl/>
          <w:lang w:val="en-US"/>
        </w:rPr>
        <w:tab/>
        <w:t>كلما وُجدت أسباب تدعو إلى الاعتقاد بأن اللجنة</w:t>
      </w:r>
      <w:r w:rsidR="00FD28F8" w:rsidRPr="00EA09F8">
        <w:rPr>
          <w:rtl/>
          <w:lang w:val="en-US"/>
        </w:rPr>
        <w:t xml:space="preserve"> أو </w:t>
      </w:r>
      <w:r w:rsidRPr="00EA09F8">
        <w:rPr>
          <w:rtl/>
          <w:lang w:val="en-US"/>
        </w:rPr>
        <w:t xml:space="preserve">عضواً فيها بعينه يمكن أن يساهم في تقييم وضع ما، يجوز للمقرر المعني بالأعمال الانتقامية، بالتشاور مع رئيس اللجنة، أن يطلب مساهمتهما. </w:t>
      </w:r>
    </w:p>
    <w:p w14:paraId="16CB794E"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28" w:name="_Toc165650498"/>
      <w:bookmarkStart w:id="429" w:name="_Toc184040796"/>
      <w:bookmarkStart w:id="430" w:name="_Toc184041082"/>
      <w:r w:rsidRPr="00EA09F8">
        <w:rPr>
          <w:rtl/>
          <w:lang w:val="en-US"/>
        </w:rPr>
        <w:t xml:space="preserve">المادة </w:t>
      </w:r>
      <w:r w:rsidRPr="00EA09F8">
        <w:rPr>
          <w:rFonts w:hint="cs"/>
          <w:rtl/>
          <w:lang w:val="en-US"/>
        </w:rPr>
        <w:t>110</w:t>
      </w:r>
      <w:r w:rsidR="002B04AA" w:rsidRPr="00EA09F8">
        <w:rPr>
          <w:rtl/>
          <w:lang w:val="en-US"/>
        </w:rPr>
        <w:tab/>
      </w:r>
      <w:r w:rsidR="002B04AA" w:rsidRPr="00EA09F8">
        <w:rPr>
          <w:rtl/>
          <w:lang w:val="en-US"/>
        </w:rPr>
        <w:br/>
      </w:r>
      <w:r w:rsidRPr="00EA09F8">
        <w:rPr>
          <w:rtl/>
          <w:lang w:val="en-US"/>
        </w:rPr>
        <w:t>سرية الادعاءات المتعلقة بأعمال الانتقام والتهديد</w:t>
      </w:r>
      <w:bookmarkEnd w:id="428"/>
      <w:bookmarkEnd w:id="429"/>
      <w:bookmarkEnd w:id="430"/>
      <w:r w:rsidR="0046174F" w:rsidRPr="00EA09F8">
        <w:rPr>
          <w:rtl/>
          <w:lang w:val="en-US"/>
        </w:rPr>
        <w:t> والترهيب</w:t>
      </w:r>
    </w:p>
    <w:p w14:paraId="0811A40A" w14:textId="77777777" w:rsidR="0046174F" w:rsidRPr="00EA09F8" w:rsidRDefault="00CF0295" w:rsidP="002D1423">
      <w:pPr>
        <w:pStyle w:val="SingleTxtGA"/>
        <w:rPr>
          <w:rtl/>
          <w:lang w:val="en-US"/>
        </w:rPr>
      </w:pPr>
      <w:r w:rsidRPr="00EA09F8">
        <w:rPr>
          <w:rtl/>
          <w:lang w:val="en-US"/>
        </w:rPr>
        <w:tab/>
        <w:t>ت</w:t>
      </w:r>
      <w:r w:rsidRPr="00EA09F8">
        <w:rPr>
          <w:rFonts w:hint="cs"/>
          <w:rtl/>
          <w:lang w:val="en-US"/>
        </w:rPr>
        <w:t>ُ</w:t>
      </w:r>
      <w:r w:rsidRPr="00EA09F8">
        <w:rPr>
          <w:rtl/>
          <w:lang w:val="en-US"/>
        </w:rPr>
        <w:t>عامَل جميع الادعاءات المتعلقة بأعمال الانتقام والتهديد والترهيب في إطار من السرية. ومع ذلك، يجوز للجنة أن تقرر، بموافقة الضحايا و/أو أقاربهم و/أو ممثليهم كلما أمكن ذلك، أن تتيح على صفحتها الشبكية المراسلات مع الدولة الطرف</w:t>
      </w:r>
      <w:r w:rsidR="00FD28F8" w:rsidRPr="00EA09F8">
        <w:rPr>
          <w:rtl/>
          <w:lang w:val="en-US"/>
        </w:rPr>
        <w:t xml:space="preserve"> أو </w:t>
      </w:r>
      <w:r w:rsidRPr="00EA09F8">
        <w:rPr>
          <w:rtl/>
          <w:lang w:val="en-US"/>
        </w:rPr>
        <w:t>أي معلومات أخرى تتعلق بالقضية. وبالمثل، تُدرَج جميع المعلومات ذات الصلة في التقرير السنوي الذي تقدمه اللجنة إلى الجمعية</w:t>
      </w:r>
      <w:r w:rsidR="0046174F" w:rsidRPr="00EA09F8">
        <w:rPr>
          <w:rtl/>
          <w:lang w:val="en-US"/>
        </w:rPr>
        <w:t> العامة.</w:t>
      </w:r>
    </w:p>
    <w:p w14:paraId="7A3ACCD2" w14:textId="77777777" w:rsidR="0046174F" w:rsidRPr="00EA09F8" w:rsidRDefault="00CF0295" w:rsidP="002D1423">
      <w:pPr>
        <w:pStyle w:val="HChGA"/>
        <w:rPr>
          <w:rtl/>
          <w:lang w:val="en-US"/>
        </w:rPr>
      </w:pPr>
      <w:r w:rsidRPr="00EA09F8">
        <w:rPr>
          <w:rtl/>
          <w:lang w:val="en-US"/>
        </w:rPr>
        <w:tab/>
      </w:r>
      <w:bookmarkStart w:id="431" w:name="_Toc165650499"/>
      <w:bookmarkStart w:id="432" w:name="_Toc184040797"/>
      <w:bookmarkStart w:id="433" w:name="_Toc184041083"/>
      <w:r w:rsidRPr="00EA09F8">
        <w:rPr>
          <w:sz w:val="20"/>
          <w:szCs w:val="20"/>
          <w:rtl/>
          <w:lang w:val="en-US"/>
        </w:rPr>
        <w:t>سادس وعشرون-</w:t>
      </w:r>
      <w:r w:rsidRPr="00EA09F8">
        <w:rPr>
          <w:sz w:val="20"/>
          <w:szCs w:val="20"/>
          <w:rtl/>
          <w:lang w:val="en-US"/>
        </w:rPr>
        <w:tab/>
      </w:r>
      <w:r w:rsidRPr="00EA09F8">
        <w:rPr>
          <w:rtl/>
          <w:lang w:val="en-US"/>
        </w:rPr>
        <w:t>البلاغات</w:t>
      </w:r>
      <w:bookmarkEnd w:id="431"/>
      <w:bookmarkEnd w:id="432"/>
      <w:bookmarkEnd w:id="433"/>
      <w:r w:rsidR="0046174F" w:rsidRPr="00EA09F8">
        <w:rPr>
          <w:rtl/>
          <w:lang w:val="en-US"/>
        </w:rPr>
        <w:t> الصحفية</w:t>
      </w:r>
    </w:p>
    <w:p w14:paraId="0682A3B6" w14:textId="77777777" w:rsidR="0046174F" w:rsidRPr="00EA09F8" w:rsidRDefault="00CF0295" w:rsidP="002D1423">
      <w:pPr>
        <w:pStyle w:val="H1GA"/>
        <w:jc w:val="left"/>
        <w:rPr>
          <w:rtl/>
          <w:lang w:val="en-US"/>
        </w:rPr>
      </w:pPr>
      <w:r w:rsidRPr="00EA09F8">
        <w:rPr>
          <w:rtl/>
          <w:lang w:val="en-US"/>
        </w:rPr>
        <w:tab/>
      </w:r>
      <w:r w:rsidRPr="00EA09F8">
        <w:rPr>
          <w:rtl/>
          <w:lang w:val="en-US"/>
        </w:rPr>
        <w:tab/>
      </w:r>
      <w:bookmarkStart w:id="434" w:name="_Toc165650500"/>
      <w:bookmarkStart w:id="435" w:name="_Toc184040798"/>
      <w:bookmarkStart w:id="436" w:name="_Toc184041084"/>
      <w:r w:rsidRPr="00EA09F8">
        <w:rPr>
          <w:rtl/>
          <w:lang w:val="en-US"/>
        </w:rPr>
        <w:t xml:space="preserve">المادة </w:t>
      </w:r>
      <w:r w:rsidRPr="00EA09F8">
        <w:rPr>
          <w:rFonts w:hint="cs"/>
          <w:rtl/>
          <w:lang w:val="en-US"/>
        </w:rPr>
        <w:t>111</w:t>
      </w:r>
      <w:r w:rsidR="002B04AA" w:rsidRPr="00EA09F8">
        <w:rPr>
          <w:rtl/>
          <w:lang w:val="en-US"/>
        </w:rPr>
        <w:tab/>
      </w:r>
      <w:r w:rsidR="002B04AA" w:rsidRPr="00EA09F8">
        <w:rPr>
          <w:rtl/>
          <w:lang w:val="en-US"/>
        </w:rPr>
        <w:br/>
      </w:r>
      <w:r w:rsidRPr="00EA09F8">
        <w:rPr>
          <w:rtl/>
          <w:lang w:val="en-US"/>
        </w:rPr>
        <w:t>إصدار البلاغات الصحفية بشأن الجلسات العلنية</w:t>
      </w:r>
      <w:bookmarkEnd w:id="434"/>
      <w:bookmarkEnd w:id="435"/>
      <w:bookmarkEnd w:id="436"/>
      <w:r w:rsidR="0046174F" w:rsidRPr="00EA09F8">
        <w:rPr>
          <w:rtl/>
          <w:lang w:val="en-US"/>
        </w:rPr>
        <w:t> والمغلقة</w:t>
      </w:r>
    </w:p>
    <w:p w14:paraId="191BA9BF" w14:textId="77777777" w:rsidR="0046174F" w:rsidRPr="00EA09F8" w:rsidRDefault="00CF0295" w:rsidP="002D1423">
      <w:pPr>
        <w:pStyle w:val="SingleTxtGA"/>
        <w:rPr>
          <w:rtl/>
          <w:lang w:val="en-US"/>
        </w:rPr>
      </w:pPr>
      <w:r w:rsidRPr="00EA09F8">
        <w:rPr>
          <w:rtl/>
          <w:lang w:val="en-US"/>
        </w:rPr>
        <w:tab/>
        <w:t>يجوز للجنة أن تصدر، عن طريق الأمين العام، بلاغات صحفية موجهة إلى وسائط الإعلام وعامة الجمهور بشأن أنشطة اللجنة بموجب المواد من 29 إلى 34 من</w:t>
      </w:r>
      <w:r w:rsidR="0046174F" w:rsidRPr="00EA09F8">
        <w:rPr>
          <w:rtl/>
          <w:lang w:val="en-US"/>
        </w:rPr>
        <w:t> الاتفاقية.</w:t>
      </w:r>
    </w:p>
    <w:p w14:paraId="7B42E93C" w14:textId="6DF28974" w:rsidR="0046174F" w:rsidRPr="00EA09F8" w:rsidRDefault="00CF0295" w:rsidP="002D1423">
      <w:pPr>
        <w:pStyle w:val="HChGA"/>
        <w:jc w:val="left"/>
        <w:rPr>
          <w:rtl/>
          <w:lang w:val="en-US"/>
        </w:rPr>
      </w:pPr>
      <w:r w:rsidRPr="00EA09F8">
        <w:rPr>
          <w:rtl/>
          <w:lang w:val="en-US"/>
        </w:rPr>
        <w:lastRenderedPageBreak/>
        <w:tab/>
      </w:r>
      <w:r w:rsidRPr="00EA09F8">
        <w:rPr>
          <w:rtl/>
          <w:lang w:val="en-US"/>
        </w:rPr>
        <w:tab/>
      </w:r>
      <w:bookmarkStart w:id="437" w:name="_Toc165650501"/>
      <w:bookmarkStart w:id="438" w:name="_Toc184040799"/>
      <w:bookmarkStart w:id="439" w:name="_Toc184041085"/>
      <w:r w:rsidRPr="00EA09F8">
        <w:rPr>
          <w:rtl/>
          <w:lang w:val="en-US"/>
        </w:rPr>
        <w:t>الجزء الثالث</w:t>
      </w:r>
      <w:r w:rsidR="00E930D1" w:rsidRPr="00EA09F8">
        <w:rPr>
          <w:rtl/>
          <w:lang w:val="en-US"/>
        </w:rPr>
        <w:tab/>
      </w:r>
      <w:r w:rsidR="00E930D1" w:rsidRPr="00EA09F8">
        <w:rPr>
          <w:rtl/>
          <w:lang w:val="en-US"/>
        </w:rPr>
        <w:br/>
      </w:r>
      <w:r w:rsidRPr="00EA09F8">
        <w:rPr>
          <w:rtl/>
          <w:lang w:val="en-US"/>
        </w:rPr>
        <w:t>قواعد</w:t>
      </w:r>
      <w:bookmarkEnd w:id="437"/>
      <w:bookmarkEnd w:id="438"/>
      <w:bookmarkEnd w:id="439"/>
      <w:r w:rsidR="0046174F" w:rsidRPr="00EA09F8">
        <w:rPr>
          <w:rtl/>
          <w:lang w:val="en-US"/>
        </w:rPr>
        <w:t> تفسيرية</w:t>
      </w:r>
    </w:p>
    <w:p w14:paraId="4B4C964E" w14:textId="77777777" w:rsidR="0046174F" w:rsidRPr="00EA09F8" w:rsidRDefault="00CF0295" w:rsidP="002D1423">
      <w:pPr>
        <w:pStyle w:val="HChGA"/>
        <w:rPr>
          <w:rtl/>
          <w:lang w:val="en-US"/>
        </w:rPr>
      </w:pPr>
      <w:r w:rsidRPr="00EA09F8">
        <w:rPr>
          <w:rtl/>
          <w:lang w:val="en-US"/>
        </w:rPr>
        <w:tab/>
      </w:r>
      <w:bookmarkStart w:id="440" w:name="_Toc165650502"/>
      <w:bookmarkStart w:id="441" w:name="_Toc184040800"/>
      <w:bookmarkStart w:id="442" w:name="_Toc184041086"/>
      <w:r w:rsidRPr="00EA09F8">
        <w:rPr>
          <w:sz w:val="20"/>
          <w:szCs w:val="20"/>
          <w:rtl/>
          <w:lang w:val="en-US"/>
        </w:rPr>
        <w:t>سابع وعشرون-</w:t>
      </w:r>
      <w:r w:rsidRPr="00EA09F8">
        <w:rPr>
          <w:sz w:val="20"/>
          <w:szCs w:val="20"/>
          <w:rtl/>
          <w:lang w:val="en-US"/>
        </w:rPr>
        <w:tab/>
      </w:r>
      <w:r w:rsidRPr="00EA09F8">
        <w:rPr>
          <w:rtl/>
          <w:lang w:val="en-US"/>
        </w:rPr>
        <w:t>اعتماد النظام الداخلي</w:t>
      </w:r>
      <w:bookmarkEnd w:id="440"/>
      <w:bookmarkEnd w:id="441"/>
      <w:bookmarkEnd w:id="442"/>
      <w:r w:rsidR="0046174F" w:rsidRPr="00EA09F8">
        <w:rPr>
          <w:rtl/>
          <w:lang w:val="en-US"/>
        </w:rPr>
        <w:t> وتعديلاته</w:t>
      </w:r>
    </w:p>
    <w:p w14:paraId="23778323" w14:textId="542F1104" w:rsidR="00CF0295" w:rsidRPr="00EA09F8" w:rsidRDefault="00CF0295" w:rsidP="002D1423">
      <w:pPr>
        <w:pStyle w:val="H1GA"/>
        <w:jc w:val="left"/>
        <w:rPr>
          <w:rtl/>
          <w:lang w:val="en-US"/>
        </w:rPr>
      </w:pPr>
      <w:r w:rsidRPr="00EA09F8">
        <w:rPr>
          <w:rtl/>
          <w:lang w:val="en-US"/>
        </w:rPr>
        <w:tab/>
      </w:r>
      <w:r w:rsidRPr="00EA09F8">
        <w:rPr>
          <w:rtl/>
          <w:lang w:val="en-US"/>
        </w:rPr>
        <w:tab/>
      </w:r>
      <w:bookmarkStart w:id="443" w:name="_Toc165650503"/>
      <w:bookmarkStart w:id="444" w:name="_Toc184040801"/>
      <w:bookmarkStart w:id="445" w:name="_Toc184041087"/>
      <w:r w:rsidRPr="00EA09F8">
        <w:rPr>
          <w:rtl/>
          <w:lang w:val="en-US"/>
        </w:rPr>
        <w:t xml:space="preserve">المادة </w:t>
      </w:r>
      <w:r w:rsidRPr="00EA09F8">
        <w:rPr>
          <w:rFonts w:hint="cs"/>
          <w:rtl/>
          <w:lang w:val="en-US"/>
        </w:rPr>
        <w:t>112</w:t>
      </w:r>
      <w:r w:rsidR="002B04AA" w:rsidRPr="00EA09F8">
        <w:rPr>
          <w:rtl/>
          <w:lang w:val="en-US"/>
        </w:rPr>
        <w:tab/>
      </w:r>
      <w:r w:rsidR="002B04AA" w:rsidRPr="00EA09F8">
        <w:rPr>
          <w:rtl/>
          <w:lang w:val="en-US"/>
        </w:rPr>
        <w:br/>
      </w:r>
      <w:r w:rsidRPr="00EA09F8">
        <w:rPr>
          <w:rtl/>
          <w:lang w:val="en-US"/>
        </w:rPr>
        <w:t>اعتماد النظام الداخلي وتعديلاته</w:t>
      </w:r>
      <w:bookmarkEnd w:id="443"/>
      <w:bookmarkEnd w:id="444"/>
      <w:bookmarkEnd w:id="445"/>
      <w:r w:rsidRPr="00EA09F8">
        <w:rPr>
          <w:rtl/>
          <w:lang w:val="en-US"/>
        </w:rPr>
        <w:t xml:space="preserve"> </w:t>
      </w:r>
    </w:p>
    <w:p w14:paraId="4E8DCAA6" w14:textId="77777777" w:rsidR="0046174F" w:rsidRPr="00EA09F8" w:rsidRDefault="00CF0295" w:rsidP="002D1423">
      <w:pPr>
        <w:pStyle w:val="SingleTxtGA"/>
        <w:rPr>
          <w:lang w:val="en-US"/>
        </w:rPr>
      </w:pPr>
      <w:r w:rsidRPr="00EA09F8">
        <w:rPr>
          <w:rtl/>
          <w:lang w:val="en-US"/>
        </w:rPr>
        <w:tab/>
        <w:t xml:space="preserve">اعتُمد هذا النظام الداخلي وفقاً للمادة 26(6) من الاتفاقية، ويجوز للجنة أن تعدّله، بعد تعميم المقترح </w:t>
      </w:r>
      <w:r w:rsidRPr="00EA09F8">
        <w:rPr>
          <w:rFonts w:hint="cs"/>
          <w:rtl/>
          <w:lang w:val="en-US"/>
        </w:rPr>
        <w:t>حسب الأصول</w:t>
      </w:r>
      <w:r w:rsidRPr="00EA09F8">
        <w:rPr>
          <w:rtl/>
          <w:lang w:val="en-US"/>
        </w:rPr>
        <w:t>، بشرط عدم تعارض التعديل مع أحكام</w:t>
      </w:r>
      <w:r w:rsidR="0046174F" w:rsidRPr="00EA09F8">
        <w:rPr>
          <w:rtl/>
          <w:lang w:val="en-US"/>
        </w:rPr>
        <w:t> الاتفاقية.</w:t>
      </w:r>
    </w:p>
    <w:p w14:paraId="3298EF24" w14:textId="30A4116E" w:rsidR="00CF0295" w:rsidRPr="00EA09F8" w:rsidRDefault="00CF0295" w:rsidP="002D1423">
      <w:pPr>
        <w:pStyle w:val="SingleTxtGA"/>
        <w:jc w:val="center"/>
        <w:rPr>
          <w:u w:val="single"/>
          <w:rtl/>
        </w:rPr>
      </w:pPr>
      <w:r w:rsidRPr="00EA09F8">
        <w:rPr>
          <w:u w:val="single"/>
          <w:rtl/>
        </w:rPr>
        <w:tab/>
      </w:r>
      <w:r w:rsidRPr="00EA09F8">
        <w:rPr>
          <w:u w:val="single"/>
          <w:rtl/>
        </w:rPr>
        <w:tab/>
      </w:r>
      <w:r w:rsidRPr="00EA09F8">
        <w:rPr>
          <w:u w:val="single"/>
          <w:rtl/>
        </w:rPr>
        <w:tab/>
      </w:r>
    </w:p>
    <w:sectPr w:rsidR="00CF0295" w:rsidRPr="00EA09F8"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A75B2" w14:textId="77777777" w:rsidR="00C30EEB" w:rsidRPr="002901D9" w:rsidRDefault="00C30EEB" w:rsidP="00AD3834">
      <w:pPr>
        <w:spacing w:after="60" w:line="240" w:lineRule="auto"/>
        <w:ind w:left="57"/>
        <w:rPr>
          <w:i/>
          <w:iCs/>
        </w:rPr>
      </w:pPr>
      <w:r>
        <w:rPr>
          <w:rFonts w:hint="cs"/>
          <w:i/>
          <w:iCs/>
          <w:rtl/>
        </w:rPr>
        <w:t>الحواشي</w:t>
      </w:r>
    </w:p>
  </w:endnote>
  <w:endnote w:type="continuationSeparator" w:id="0">
    <w:p w14:paraId="2F7995CF" w14:textId="77777777" w:rsidR="00C30EEB" w:rsidRDefault="00C30E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51C9A" w14:textId="77777777" w:rsidR="008474C7" w:rsidRPr="00627C42" w:rsidRDefault="00F302DF" w:rsidP="00244E9A">
    <w:pPr>
      <w:pStyle w:val="Footer"/>
    </w:pPr>
    <w:fldSimple w:instr=" SUBJECT  \* MERGEFORMAT ">
      <w:r>
        <w:t>GE.24-18243</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BDF4D" w14:textId="77777777"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F302DF">
        <w:t>GE.24-18243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4B0B0" w14:textId="4C7239E2"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2B1E14F9" wp14:editId="3C175AB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059119115" name="Picture 1059119115"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F302DF">
      <w:rPr>
        <w:b w:val="0"/>
        <w:bCs w:val="0"/>
        <w:sz w:val="20"/>
        <w:szCs w:val="22"/>
      </w:rPr>
      <w:t>GE.24-18243</w:t>
    </w:r>
    <w:r w:rsidRPr="00B064BD">
      <w:rPr>
        <w:b w:val="0"/>
        <w:bCs w:val="0"/>
        <w:sz w:val="20"/>
        <w:szCs w:val="22"/>
      </w:rPr>
      <w:fldChar w:fldCharType="end"/>
    </w:r>
    <w:r>
      <w:rPr>
        <w:b w:val="0"/>
        <w:bCs w:val="0"/>
        <w:sz w:val="20"/>
        <w:szCs w:val="22"/>
      </w:rPr>
      <w:t xml:space="preserve"> </w:t>
    </w:r>
    <w:r w:rsidR="0086450C">
      <w:rPr>
        <w:b w:val="0"/>
        <w:bCs w:val="0"/>
        <w:sz w:val="20"/>
        <w:szCs w:val="22"/>
      </w:rPr>
      <w:t>(A)    291124    021224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95890" w14:textId="77777777" w:rsidR="00C30EEB" w:rsidRPr="00922386" w:rsidRDefault="00C30EEB"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111422B1" w14:textId="77777777" w:rsidR="00C30EEB" w:rsidRDefault="00C30EEB" w:rsidP="00656392">
      <w:pPr>
        <w:spacing w:line="240" w:lineRule="auto"/>
      </w:pPr>
      <w:r>
        <w:continuationSeparator/>
      </w:r>
    </w:p>
  </w:footnote>
  <w:footnote w:id="1">
    <w:p w14:paraId="5602FA64" w14:textId="3802B100" w:rsidR="00CF0295" w:rsidRPr="00D43527" w:rsidRDefault="00CF0295" w:rsidP="00CF0295">
      <w:pPr>
        <w:pStyle w:val="FootnoteText1"/>
      </w:pPr>
      <w:r w:rsidRPr="00D43527">
        <w:rPr>
          <w:rtl/>
        </w:rPr>
        <w:t>*</w:t>
      </w:r>
      <w:r w:rsidRPr="00D43527">
        <w:rPr>
          <w:rtl/>
        </w:rPr>
        <w:tab/>
        <w:t xml:space="preserve">اعتمدت اللجنة </w:t>
      </w:r>
      <w:r>
        <w:rPr>
          <w:rFonts w:hint="cs"/>
          <w:rtl/>
        </w:rPr>
        <w:t xml:space="preserve">النظام الداخلي أول مرة في دورتيها الأولى والثانية. أما النسخة الحالية من النظام الداخلي فاعتُمدت </w:t>
      </w:r>
      <w:r w:rsidRPr="00D43527">
        <w:rPr>
          <w:rtl/>
        </w:rPr>
        <w:t xml:space="preserve">في </w:t>
      </w:r>
      <w:r>
        <w:rPr>
          <w:rFonts w:hint="cs"/>
          <w:rtl/>
        </w:rPr>
        <w:t>ال</w:t>
      </w:r>
      <w:r w:rsidRPr="00D43527">
        <w:rPr>
          <w:rtl/>
        </w:rPr>
        <w:t>دور</w:t>
      </w:r>
      <w:r>
        <w:rPr>
          <w:rFonts w:hint="cs"/>
          <w:rtl/>
        </w:rPr>
        <w:t>ة</w:t>
      </w:r>
      <w:r w:rsidRPr="00D43527">
        <w:rPr>
          <w:rtl/>
        </w:rPr>
        <w:t xml:space="preserve"> </w:t>
      </w:r>
      <w:r>
        <w:rPr>
          <w:rFonts w:hint="cs"/>
          <w:rtl/>
        </w:rPr>
        <w:t>السابعة</w:t>
      </w:r>
      <w:r w:rsidRPr="00D43527">
        <w:rPr>
          <w:rtl/>
        </w:rPr>
        <w:t xml:space="preserve"> والعشرين </w:t>
      </w:r>
      <w:r>
        <w:rPr>
          <w:rFonts w:hint="cs"/>
          <w:rtl/>
        </w:rPr>
        <w:t xml:space="preserve">للجنة </w:t>
      </w:r>
      <w:r w:rsidRPr="00D43527">
        <w:rPr>
          <w:rtl/>
        </w:rPr>
        <w:t>(</w:t>
      </w:r>
      <w:r>
        <w:rPr>
          <w:rFonts w:hint="cs"/>
          <w:rtl/>
        </w:rPr>
        <w:t xml:space="preserve">23 أيلول/سبتمبر </w:t>
      </w:r>
      <w:r w:rsidRPr="00D43527">
        <w:rPr>
          <w:rtl/>
        </w:rPr>
        <w:t>-</w:t>
      </w:r>
      <w:r w:rsidR="00EA09F8">
        <w:rPr>
          <w:rFonts w:hint="cs"/>
          <w:rtl/>
        </w:rPr>
        <w:t xml:space="preserve"> </w:t>
      </w:r>
      <w:r>
        <w:rPr>
          <w:rFonts w:hint="cs"/>
          <w:rtl/>
        </w:rPr>
        <w:t>4 تشرين الأول/أكتوبر</w:t>
      </w:r>
      <w:r w:rsidRPr="00D43527">
        <w:rPr>
          <w:rtl/>
        </w:rPr>
        <w:t xml:space="preserve"> 2024). </w:t>
      </w:r>
    </w:p>
  </w:footnote>
  <w:footnote w:id="2">
    <w:p w14:paraId="5878B2B4" w14:textId="77777777" w:rsidR="0046174F" w:rsidRPr="00D43527" w:rsidRDefault="0046174F" w:rsidP="00CF0295">
      <w:pPr>
        <w:pStyle w:val="FootnoteText1"/>
      </w:pPr>
      <w:r w:rsidRPr="00D43527">
        <w:rPr>
          <w:rtl/>
        </w:rPr>
        <w:t>(</w:t>
      </w:r>
      <w:r w:rsidRPr="00D43527">
        <w:footnoteRef/>
      </w:r>
      <w:r w:rsidRPr="00D43527">
        <w:rPr>
          <w:rtl/>
        </w:rPr>
        <w:t>)</w:t>
      </w:r>
      <w:r w:rsidRPr="00D43527">
        <w:rPr>
          <w:rtl/>
        </w:rPr>
        <w:tab/>
      </w:r>
      <w:hyperlink r:id="rId1" w:history="1">
        <w:r w:rsidRPr="00D43527">
          <w:rPr>
            <w:rStyle w:val="Hyperlink"/>
          </w:rPr>
          <w:t>CED/C/2</w:t>
        </w:r>
      </w:hyperlink>
      <w:r w:rsidRPr="00D43527">
        <w:rPr>
          <w:rtl/>
        </w:rPr>
        <w:t xml:space="preserve">. </w:t>
      </w:r>
    </w:p>
  </w:footnote>
  <w:footnote w:id="3">
    <w:p w14:paraId="5B1ADA68" w14:textId="2B288728" w:rsidR="00CF0295" w:rsidRPr="00D43527" w:rsidRDefault="00CF0295" w:rsidP="00CF0295">
      <w:pPr>
        <w:pStyle w:val="FootnoteText1"/>
      </w:pPr>
      <w:r w:rsidRPr="00D43527">
        <w:rPr>
          <w:rtl/>
        </w:rPr>
        <w:t>(</w:t>
      </w:r>
      <w:r w:rsidRPr="00D43527">
        <w:footnoteRef/>
      </w:r>
      <w:r w:rsidRPr="00D43527">
        <w:rPr>
          <w:rtl/>
        </w:rPr>
        <w:t>)</w:t>
      </w:r>
      <w:r w:rsidRPr="00D43527">
        <w:rPr>
          <w:rtl/>
        </w:rPr>
        <w:tab/>
      </w:r>
      <w:hyperlink r:id="rId2" w:history="1">
        <w:r w:rsidRPr="00D43527">
          <w:rPr>
            <w:rStyle w:val="Hyperlink"/>
          </w:rPr>
          <w:t>A/67/222</w:t>
        </w:r>
      </w:hyperlink>
      <w:r w:rsidRPr="00D43527">
        <w:rPr>
          <w:rtl/>
        </w:rPr>
        <w:t>، و</w:t>
      </w:r>
      <w:hyperlink r:id="rId3" w:history="1">
        <w:r w:rsidRPr="00D43527">
          <w:rPr>
            <w:rStyle w:val="Hyperlink"/>
          </w:rPr>
          <w:t>A/67/222/Corr.1</w:t>
        </w:r>
      </w:hyperlink>
      <w:r w:rsidRPr="00D43527">
        <w:rPr>
          <w:rtl/>
        </w:rPr>
        <w:t>، المرفق الأول.</w:t>
      </w:r>
    </w:p>
  </w:footnote>
  <w:footnote w:id="4">
    <w:p w14:paraId="14AFDDE8" w14:textId="77777777" w:rsidR="0046174F" w:rsidRPr="00D43527" w:rsidRDefault="0046174F" w:rsidP="00CF0295">
      <w:pPr>
        <w:pStyle w:val="FootnoteText1"/>
      </w:pPr>
      <w:r w:rsidRPr="00D43527">
        <w:rPr>
          <w:rtl/>
        </w:rPr>
        <w:t>(</w:t>
      </w:r>
      <w:r w:rsidRPr="00D43527">
        <w:footnoteRef/>
      </w:r>
      <w:r w:rsidRPr="00D43527">
        <w:rPr>
          <w:rtl/>
        </w:rPr>
        <w:t>)</w:t>
      </w:r>
      <w:r w:rsidRPr="00D43527">
        <w:rPr>
          <w:rtl/>
        </w:rPr>
        <w:tab/>
      </w:r>
      <w:hyperlink r:id="rId4" w:history="1">
        <w:r w:rsidRPr="00D43527">
          <w:rPr>
            <w:rStyle w:val="Hyperlink"/>
          </w:rPr>
          <w:t>CED/C/8</w:t>
        </w:r>
      </w:hyperlink>
      <w:r w:rsidRPr="00D4352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BEAA7"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302DF">
      <w:t>CED/C/1/Rev.3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EA40E" w14:textId="77777777"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302DF">
      <w:t>CED/C/1/Rev.3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EABC60" w14:textId="77777777" w:rsidR="002C36E1" w:rsidRDefault="00B903A9" w:rsidP="002C36E1">
    <w:pPr>
      <w:pStyle w:val="Header"/>
      <w:pBdr>
        <w:bottom w:val="none" w:sz="0" w:space="0" w:color="auto"/>
      </w:pBdr>
    </w:pPr>
    <w:r>
      <w:rPr>
        <w:noProof/>
      </w:rPr>
      <w:drawing>
        <wp:anchor distT="0" distB="0" distL="114300" distR="114300" simplePos="0" relativeHeight="251660288" behindDoc="0" locked="0" layoutInCell="1" allowOverlap="1" wp14:anchorId="02272812" wp14:editId="3338F50F">
          <wp:simplePos x="0" y="0"/>
          <wp:positionH relativeFrom="margin">
            <wp:posOffset>0</wp:posOffset>
          </wp:positionH>
          <wp:positionV relativeFrom="margin">
            <wp:posOffset>8819515</wp:posOffset>
          </wp:positionV>
          <wp:extent cx="629285" cy="628650"/>
          <wp:effectExtent l="0" t="0" r="0" b="0"/>
          <wp:wrapNone/>
          <wp:docPr id="190864366" name="Picture 19086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5"/>
  </w:num>
  <w:num w:numId="2" w16cid:durableId="1680303762">
    <w:abstractNumId w:val="12"/>
  </w:num>
  <w:num w:numId="3" w16cid:durableId="205608739">
    <w:abstractNumId w:val="2"/>
  </w:num>
  <w:num w:numId="4" w16cid:durableId="1080179854">
    <w:abstractNumId w:val="11"/>
  </w:num>
  <w:num w:numId="5" w16cid:durableId="1150099851">
    <w:abstractNumId w:val="8"/>
  </w:num>
  <w:num w:numId="6" w16cid:durableId="1722821673">
    <w:abstractNumId w:val="5"/>
  </w:num>
  <w:num w:numId="7" w16cid:durableId="308244037">
    <w:abstractNumId w:val="18"/>
  </w:num>
  <w:num w:numId="8" w16cid:durableId="588579858">
    <w:abstractNumId w:val="2"/>
  </w:num>
  <w:num w:numId="9" w16cid:durableId="630862049">
    <w:abstractNumId w:val="11"/>
  </w:num>
  <w:num w:numId="10" w16cid:durableId="1367174800">
    <w:abstractNumId w:val="5"/>
  </w:num>
  <w:num w:numId="11" w16cid:durableId="31998756">
    <w:abstractNumId w:val="18"/>
  </w:num>
  <w:num w:numId="12" w16cid:durableId="695080629">
    <w:abstractNumId w:val="2"/>
  </w:num>
  <w:num w:numId="13" w16cid:durableId="853303155">
    <w:abstractNumId w:val="11"/>
  </w:num>
  <w:num w:numId="14" w16cid:durableId="2025861089">
    <w:abstractNumId w:val="8"/>
  </w:num>
  <w:num w:numId="15" w16cid:durableId="224880492">
    <w:abstractNumId w:val="5"/>
  </w:num>
  <w:num w:numId="16" w16cid:durableId="1783379850">
    <w:abstractNumId w:val="18"/>
  </w:num>
  <w:num w:numId="17" w16cid:durableId="257720166">
    <w:abstractNumId w:val="4"/>
  </w:num>
  <w:num w:numId="18" w16cid:durableId="1398674355">
    <w:abstractNumId w:val="3"/>
  </w:num>
  <w:num w:numId="19" w16cid:durableId="916866476">
    <w:abstractNumId w:val="16"/>
  </w:num>
  <w:num w:numId="20" w16cid:durableId="1646467091">
    <w:abstractNumId w:val="13"/>
  </w:num>
  <w:num w:numId="21" w16cid:durableId="451369017">
    <w:abstractNumId w:val="1"/>
  </w:num>
  <w:num w:numId="22" w16cid:durableId="1865240818">
    <w:abstractNumId w:val="14"/>
  </w:num>
  <w:num w:numId="23" w16cid:durableId="2142579128">
    <w:abstractNumId w:val="0"/>
  </w:num>
  <w:num w:numId="24" w16cid:durableId="1226380223">
    <w:abstractNumId w:val="9"/>
  </w:num>
  <w:num w:numId="25" w16cid:durableId="38202325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7"/>
  </w:num>
  <w:num w:numId="31" w16cid:durableId="1214582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6"/>
  </w:num>
  <w:num w:numId="33" w16cid:durableId="9972716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EEB"/>
    <w:rsid w:val="000076D5"/>
    <w:rsid w:val="00013AA9"/>
    <w:rsid w:val="00014B0C"/>
    <w:rsid w:val="00015E4A"/>
    <w:rsid w:val="00031428"/>
    <w:rsid w:val="0004034F"/>
    <w:rsid w:val="00043663"/>
    <w:rsid w:val="000505CF"/>
    <w:rsid w:val="00053E0F"/>
    <w:rsid w:val="00057601"/>
    <w:rsid w:val="00072019"/>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31A2"/>
    <w:rsid w:val="00173B04"/>
    <w:rsid w:val="001773DB"/>
    <w:rsid w:val="00181F96"/>
    <w:rsid w:val="001830E1"/>
    <w:rsid w:val="00185E55"/>
    <w:rsid w:val="001A1371"/>
    <w:rsid w:val="001B346A"/>
    <w:rsid w:val="001B7065"/>
    <w:rsid w:val="001C0E07"/>
    <w:rsid w:val="001C5395"/>
    <w:rsid w:val="001E1CAD"/>
    <w:rsid w:val="001E290D"/>
    <w:rsid w:val="001F54C9"/>
    <w:rsid w:val="00207677"/>
    <w:rsid w:val="002144FA"/>
    <w:rsid w:val="002172D1"/>
    <w:rsid w:val="00231DAC"/>
    <w:rsid w:val="0023202A"/>
    <w:rsid w:val="0023469A"/>
    <w:rsid w:val="00243917"/>
    <w:rsid w:val="00243AC1"/>
    <w:rsid w:val="00243C8A"/>
    <w:rsid w:val="00244E9A"/>
    <w:rsid w:val="00267A0E"/>
    <w:rsid w:val="00281242"/>
    <w:rsid w:val="002814EC"/>
    <w:rsid w:val="002855B5"/>
    <w:rsid w:val="002901D9"/>
    <w:rsid w:val="00290348"/>
    <w:rsid w:val="002976C2"/>
    <w:rsid w:val="002B04AA"/>
    <w:rsid w:val="002B6C73"/>
    <w:rsid w:val="002B7BF1"/>
    <w:rsid w:val="002C19D1"/>
    <w:rsid w:val="002C36E1"/>
    <w:rsid w:val="002D1423"/>
    <w:rsid w:val="002D1EE9"/>
    <w:rsid w:val="002D2DA2"/>
    <w:rsid w:val="002E1ED4"/>
    <w:rsid w:val="002F2710"/>
    <w:rsid w:val="002F3D3A"/>
    <w:rsid w:val="003021AE"/>
    <w:rsid w:val="003147B2"/>
    <w:rsid w:val="0031533C"/>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B19AB"/>
    <w:rsid w:val="003B3CEF"/>
    <w:rsid w:val="003B588A"/>
    <w:rsid w:val="003C2724"/>
    <w:rsid w:val="003D1062"/>
    <w:rsid w:val="003E159A"/>
    <w:rsid w:val="004000F0"/>
    <w:rsid w:val="0040107A"/>
    <w:rsid w:val="004027FF"/>
    <w:rsid w:val="00404EB3"/>
    <w:rsid w:val="004205C7"/>
    <w:rsid w:val="00420D7B"/>
    <w:rsid w:val="004213AF"/>
    <w:rsid w:val="00436429"/>
    <w:rsid w:val="00442FBA"/>
    <w:rsid w:val="00446037"/>
    <w:rsid w:val="00450B21"/>
    <w:rsid w:val="00453B63"/>
    <w:rsid w:val="00455780"/>
    <w:rsid w:val="0046174F"/>
    <w:rsid w:val="004639E8"/>
    <w:rsid w:val="0047152B"/>
    <w:rsid w:val="00482BD0"/>
    <w:rsid w:val="004A1DFF"/>
    <w:rsid w:val="004A6155"/>
    <w:rsid w:val="004B0A1C"/>
    <w:rsid w:val="004B419F"/>
    <w:rsid w:val="004B6C99"/>
    <w:rsid w:val="004D298E"/>
    <w:rsid w:val="004D56D6"/>
    <w:rsid w:val="004D72CC"/>
    <w:rsid w:val="004E32F4"/>
    <w:rsid w:val="004F2E2E"/>
    <w:rsid w:val="004F2FE5"/>
    <w:rsid w:val="00505D96"/>
    <w:rsid w:val="0051525D"/>
    <w:rsid w:val="00517BC9"/>
    <w:rsid w:val="005212F8"/>
    <w:rsid w:val="0052552C"/>
    <w:rsid w:val="00527E4C"/>
    <w:rsid w:val="00530D67"/>
    <w:rsid w:val="00534C63"/>
    <w:rsid w:val="0054472E"/>
    <w:rsid w:val="0054762C"/>
    <w:rsid w:val="00564472"/>
    <w:rsid w:val="005662A9"/>
    <w:rsid w:val="00573E83"/>
    <w:rsid w:val="005749F7"/>
    <w:rsid w:val="005817D9"/>
    <w:rsid w:val="005827D4"/>
    <w:rsid w:val="00586702"/>
    <w:rsid w:val="0059622A"/>
    <w:rsid w:val="005C5715"/>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073B6"/>
    <w:rsid w:val="00610719"/>
    <w:rsid w:val="00615955"/>
    <w:rsid w:val="00617543"/>
    <w:rsid w:val="00627C42"/>
    <w:rsid w:val="00636FB1"/>
    <w:rsid w:val="00637BEF"/>
    <w:rsid w:val="00655884"/>
    <w:rsid w:val="00656392"/>
    <w:rsid w:val="00656F11"/>
    <w:rsid w:val="0066212E"/>
    <w:rsid w:val="00673245"/>
    <w:rsid w:val="006835AB"/>
    <w:rsid w:val="00685C2D"/>
    <w:rsid w:val="0068781D"/>
    <w:rsid w:val="006959B0"/>
    <w:rsid w:val="006A2101"/>
    <w:rsid w:val="006B13CB"/>
    <w:rsid w:val="006B3E27"/>
    <w:rsid w:val="006B506C"/>
    <w:rsid w:val="006B6507"/>
    <w:rsid w:val="006C084B"/>
    <w:rsid w:val="006C1009"/>
    <w:rsid w:val="006C104C"/>
    <w:rsid w:val="006C10D9"/>
    <w:rsid w:val="006C3C80"/>
    <w:rsid w:val="006C507C"/>
    <w:rsid w:val="006E4EFE"/>
    <w:rsid w:val="006E4F7D"/>
    <w:rsid w:val="006E719B"/>
    <w:rsid w:val="006F04BF"/>
    <w:rsid w:val="006F37C9"/>
    <w:rsid w:val="007001F6"/>
    <w:rsid w:val="00702F2E"/>
    <w:rsid w:val="0070598D"/>
    <w:rsid w:val="00723085"/>
    <w:rsid w:val="00727C36"/>
    <w:rsid w:val="00733704"/>
    <w:rsid w:val="00737C13"/>
    <w:rsid w:val="00740188"/>
    <w:rsid w:val="00740F83"/>
    <w:rsid w:val="00741707"/>
    <w:rsid w:val="00747466"/>
    <w:rsid w:val="00756CB5"/>
    <w:rsid w:val="00764796"/>
    <w:rsid w:val="007717DC"/>
    <w:rsid w:val="00776E7C"/>
    <w:rsid w:val="0078071A"/>
    <w:rsid w:val="00784303"/>
    <w:rsid w:val="007853F9"/>
    <w:rsid w:val="00787687"/>
    <w:rsid w:val="007902CD"/>
    <w:rsid w:val="007954B0"/>
    <w:rsid w:val="007A4D56"/>
    <w:rsid w:val="007A70BB"/>
    <w:rsid w:val="007B1D99"/>
    <w:rsid w:val="007B7FC1"/>
    <w:rsid w:val="007C28DD"/>
    <w:rsid w:val="007E5404"/>
    <w:rsid w:val="007F0BC9"/>
    <w:rsid w:val="007F7C92"/>
    <w:rsid w:val="00801577"/>
    <w:rsid w:val="00811AD2"/>
    <w:rsid w:val="00825E75"/>
    <w:rsid w:val="008305C7"/>
    <w:rsid w:val="0083136D"/>
    <w:rsid w:val="00847298"/>
    <w:rsid w:val="008474C7"/>
    <w:rsid w:val="0084797F"/>
    <w:rsid w:val="00852A9A"/>
    <w:rsid w:val="0086450C"/>
    <w:rsid w:val="00867971"/>
    <w:rsid w:val="00871544"/>
    <w:rsid w:val="00880CC3"/>
    <w:rsid w:val="008930DB"/>
    <w:rsid w:val="00895D16"/>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1FA7"/>
    <w:rsid w:val="009E5018"/>
    <w:rsid w:val="009F2DCE"/>
    <w:rsid w:val="009F2F3F"/>
    <w:rsid w:val="009F49A9"/>
    <w:rsid w:val="00A12B37"/>
    <w:rsid w:val="00A206A1"/>
    <w:rsid w:val="00A24FA5"/>
    <w:rsid w:val="00A268F3"/>
    <w:rsid w:val="00A33B3C"/>
    <w:rsid w:val="00A350CC"/>
    <w:rsid w:val="00A40290"/>
    <w:rsid w:val="00A42018"/>
    <w:rsid w:val="00A43ED2"/>
    <w:rsid w:val="00A50EC0"/>
    <w:rsid w:val="00A54254"/>
    <w:rsid w:val="00A60720"/>
    <w:rsid w:val="00A6138D"/>
    <w:rsid w:val="00A74331"/>
    <w:rsid w:val="00A81A17"/>
    <w:rsid w:val="00A92FDB"/>
    <w:rsid w:val="00AB3BCA"/>
    <w:rsid w:val="00AB6758"/>
    <w:rsid w:val="00AC01D9"/>
    <w:rsid w:val="00AC03B4"/>
    <w:rsid w:val="00AC72D8"/>
    <w:rsid w:val="00AD3834"/>
    <w:rsid w:val="00AE0A52"/>
    <w:rsid w:val="00AE406C"/>
    <w:rsid w:val="00AE5FE9"/>
    <w:rsid w:val="00AF203E"/>
    <w:rsid w:val="00AF64A5"/>
    <w:rsid w:val="00AF7508"/>
    <w:rsid w:val="00B0594A"/>
    <w:rsid w:val="00B13763"/>
    <w:rsid w:val="00B139B9"/>
    <w:rsid w:val="00B175BA"/>
    <w:rsid w:val="00B2203B"/>
    <w:rsid w:val="00B359F2"/>
    <w:rsid w:val="00B458DF"/>
    <w:rsid w:val="00B477A4"/>
    <w:rsid w:val="00B54045"/>
    <w:rsid w:val="00B565E5"/>
    <w:rsid w:val="00B60C01"/>
    <w:rsid w:val="00B61249"/>
    <w:rsid w:val="00B6549E"/>
    <w:rsid w:val="00B734C2"/>
    <w:rsid w:val="00B738C9"/>
    <w:rsid w:val="00B903A9"/>
    <w:rsid w:val="00BA05C3"/>
    <w:rsid w:val="00BA5E8B"/>
    <w:rsid w:val="00BB6952"/>
    <w:rsid w:val="00BC27D1"/>
    <w:rsid w:val="00BC330F"/>
    <w:rsid w:val="00BE5849"/>
    <w:rsid w:val="00C022F5"/>
    <w:rsid w:val="00C04102"/>
    <w:rsid w:val="00C06421"/>
    <w:rsid w:val="00C07C84"/>
    <w:rsid w:val="00C12115"/>
    <w:rsid w:val="00C22506"/>
    <w:rsid w:val="00C30EEB"/>
    <w:rsid w:val="00C342BF"/>
    <w:rsid w:val="00C36AC8"/>
    <w:rsid w:val="00C37E2F"/>
    <w:rsid w:val="00C41653"/>
    <w:rsid w:val="00C4236D"/>
    <w:rsid w:val="00C438D7"/>
    <w:rsid w:val="00C44D46"/>
    <w:rsid w:val="00C53FE8"/>
    <w:rsid w:val="00C608AB"/>
    <w:rsid w:val="00C6128B"/>
    <w:rsid w:val="00C70B0C"/>
    <w:rsid w:val="00C7601E"/>
    <w:rsid w:val="00C81B50"/>
    <w:rsid w:val="00C853C1"/>
    <w:rsid w:val="00C92BF2"/>
    <w:rsid w:val="00CA1681"/>
    <w:rsid w:val="00CA655B"/>
    <w:rsid w:val="00CB14BE"/>
    <w:rsid w:val="00CB1EF2"/>
    <w:rsid w:val="00CB3C3C"/>
    <w:rsid w:val="00CB6AEC"/>
    <w:rsid w:val="00CC0AF8"/>
    <w:rsid w:val="00CD17BB"/>
    <w:rsid w:val="00CD1801"/>
    <w:rsid w:val="00CE19BC"/>
    <w:rsid w:val="00CE5970"/>
    <w:rsid w:val="00CF0295"/>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1E3"/>
    <w:rsid w:val="00DD621E"/>
    <w:rsid w:val="00DF0575"/>
    <w:rsid w:val="00DF1E1D"/>
    <w:rsid w:val="00DF38FE"/>
    <w:rsid w:val="00E0177F"/>
    <w:rsid w:val="00E03AEA"/>
    <w:rsid w:val="00E14F7B"/>
    <w:rsid w:val="00E2504D"/>
    <w:rsid w:val="00E70E04"/>
    <w:rsid w:val="00E75996"/>
    <w:rsid w:val="00E77548"/>
    <w:rsid w:val="00E930D1"/>
    <w:rsid w:val="00EA09F8"/>
    <w:rsid w:val="00EA20A9"/>
    <w:rsid w:val="00EA510B"/>
    <w:rsid w:val="00EB00A4"/>
    <w:rsid w:val="00EB5FCA"/>
    <w:rsid w:val="00EC05A7"/>
    <w:rsid w:val="00EC06A8"/>
    <w:rsid w:val="00EC3A0D"/>
    <w:rsid w:val="00EC4B6B"/>
    <w:rsid w:val="00ED7442"/>
    <w:rsid w:val="00ED7FE5"/>
    <w:rsid w:val="00EE0B18"/>
    <w:rsid w:val="00EF1EE5"/>
    <w:rsid w:val="00EF44F9"/>
    <w:rsid w:val="00F302DF"/>
    <w:rsid w:val="00F3032E"/>
    <w:rsid w:val="00F30DDA"/>
    <w:rsid w:val="00F314D8"/>
    <w:rsid w:val="00F3766D"/>
    <w:rsid w:val="00F37C7F"/>
    <w:rsid w:val="00F44631"/>
    <w:rsid w:val="00F449EA"/>
    <w:rsid w:val="00F47002"/>
    <w:rsid w:val="00F474F9"/>
    <w:rsid w:val="00F503F2"/>
    <w:rsid w:val="00F558A2"/>
    <w:rsid w:val="00F572D8"/>
    <w:rsid w:val="00F605AF"/>
    <w:rsid w:val="00F61D7C"/>
    <w:rsid w:val="00F63DD1"/>
    <w:rsid w:val="00F6741C"/>
    <w:rsid w:val="00F71891"/>
    <w:rsid w:val="00F763B4"/>
    <w:rsid w:val="00F86BCA"/>
    <w:rsid w:val="00F900C3"/>
    <w:rsid w:val="00F93289"/>
    <w:rsid w:val="00FA3CCC"/>
    <w:rsid w:val="00FC105F"/>
    <w:rsid w:val="00FC4821"/>
    <w:rsid w:val="00FC6603"/>
    <w:rsid w:val="00FC75D1"/>
    <w:rsid w:val="00FD28F3"/>
    <w:rsid w:val="00FD28F8"/>
    <w:rsid w:val="00FD4BC9"/>
    <w:rsid w:val="00FD5B8B"/>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CA3FE29"/>
  <w15:docId w15:val="{F30B97BF-364A-49DA-AD01-D7CA5244F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C06A8"/>
    <w:pPr>
      <w:tabs>
        <w:tab w:val="right" w:pos="1021"/>
        <w:tab w:val="left" w:pos="1077"/>
        <w:tab w:val="left" w:pos="1525"/>
        <w:tab w:val="left" w:leader="dot" w:pos="9065"/>
        <w:tab w:val="right" w:pos="9639"/>
      </w:tabs>
      <w:suppressAutoHyphens/>
      <w:spacing w:before="120" w:line="340" w:lineRule="exact"/>
      <w:ind w:left="1525" w:right="567" w:hanging="1525"/>
      <w:jc w:val="left"/>
    </w:pPr>
    <w:rPr>
      <w:noProof/>
      <w:szCs w:val="20"/>
      <w:lang w:val="en-GB"/>
    </w:rPr>
  </w:style>
  <w:style w:type="paragraph" w:styleId="TOC5">
    <w:name w:val="toc 5"/>
    <w:basedOn w:val="Normal"/>
    <w:link w:val="TOC5Char"/>
    <w:autoRedefine/>
    <w:uiPriority w:val="39"/>
    <w:unhideWhenUsed/>
    <w:rsid w:val="00290348"/>
    <w:pPr>
      <w:tabs>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C06A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29034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656F11"/>
    <w:pPr>
      <w:spacing w:line="240" w:lineRule="auto"/>
    </w:pPr>
    <w:rPr>
      <w:szCs w:val="20"/>
    </w:rPr>
  </w:style>
  <w:style w:type="character" w:customStyle="1" w:styleId="FootnoteTextChar">
    <w:name w:val="Footnote Text Char"/>
    <w:basedOn w:val="DefaultParagraphFont"/>
    <w:link w:val="FootnoteText"/>
    <w:uiPriority w:val="99"/>
    <w:semiHidden/>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paragraph" w:styleId="TOC7">
    <w:name w:val="toc 7"/>
    <w:basedOn w:val="Normal"/>
    <w:next w:val="Normal"/>
    <w:autoRedefine/>
    <w:uiPriority w:val="39"/>
    <w:unhideWhenUsed/>
    <w:rsid w:val="00CF029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F029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F0295"/>
    <w:pPr>
      <w:spacing w:after="100" w:line="259" w:lineRule="auto"/>
      <w:ind w:left="1760"/>
      <w:jc w:val="left"/>
    </w:pPr>
    <w:rPr>
      <w:rFonts w:asciiTheme="minorHAnsi" w:eastAsiaTheme="minorEastAsia" w:hAnsiTheme="minorHAnsi" w:cstheme="minorBidi"/>
      <w:sz w:val="22"/>
      <w:lang w:eastAsia="zh-CN"/>
    </w:rPr>
  </w:style>
  <w:style w:type="paragraph" w:customStyle="1" w:styleId="H23G">
    <w:name w:val="_ H_2/3_G"/>
    <w:basedOn w:val="Normal"/>
    <w:next w:val="Normal"/>
    <w:link w:val="H23GChar"/>
    <w:qFormat/>
    <w:rsid w:val="00CF0295"/>
    <w:pPr>
      <w:keepNext/>
      <w:keepLines/>
      <w:tabs>
        <w:tab w:val="right" w:pos="851"/>
      </w:tabs>
      <w:suppressAutoHyphens/>
      <w:bidi w:val="0"/>
      <w:spacing w:before="240" w:after="120" w:line="240" w:lineRule="exact"/>
      <w:ind w:left="1134" w:right="1134" w:hanging="1134"/>
      <w:jc w:val="left"/>
    </w:pPr>
    <w:rPr>
      <w:b/>
      <w:szCs w:val="20"/>
      <w:lang w:val="en-GB"/>
    </w:rPr>
  </w:style>
  <w:style w:type="character" w:customStyle="1" w:styleId="H23GChar">
    <w:name w:val="_ H_2/3_G Char"/>
    <w:link w:val="H23G"/>
    <w:rsid w:val="00CF0295"/>
    <w:rPr>
      <w:rFonts w:ascii="Times New Roman" w:hAnsi="Times New Roman" w:cs="Simplified Arabic"/>
      <w:b/>
      <w:lang w:val="en-GB" w:eastAsia="en-US"/>
    </w:rPr>
  </w:style>
  <w:style w:type="paragraph" w:customStyle="1" w:styleId="H1G">
    <w:name w:val="_ H_1_G"/>
    <w:basedOn w:val="Normal"/>
    <w:next w:val="Normal"/>
    <w:rsid w:val="00CF029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SingleTxtG">
    <w:name w:val="_ Single Txt_G"/>
    <w:basedOn w:val="Normal"/>
    <w:link w:val="SingleTxtGChar"/>
    <w:rsid w:val="00CF0295"/>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CF0295"/>
    <w:rPr>
      <w:rFonts w:ascii="Times New Roman" w:eastAsia="SimSun" w:hAnsiTheme="minorHAnsi" w:cs="Simplified Arabic"/>
      <w:szCs w:val="30"/>
      <w:lang w:val="en-GB"/>
    </w:rPr>
  </w:style>
  <w:style w:type="character" w:styleId="FollowedHyperlink">
    <w:name w:val="FollowedHyperlink"/>
    <w:basedOn w:val="DefaultParagraphFont"/>
    <w:uiPriority w:val="99"/>
    <w:semiHidden/>
    <w:unhideWhenUsed/>
    <w:rsid w:val="00CF0295"/>
    <w:rPr>
      <w:color w:val="800080" w:themeColor="followedHyperlink"/>
      <w:u w:val="single"/>
    </w:rPr>
  </w:style>
  <w:style w:type="paragraph" w:customStyle="1" w:styleId="TOC41">
    <w:name w:val="TOC 4_1"/>
    <w:basedOn w:val="TOC4"/>
    <w:qFormat/>
    <w:rsid w:val="006073B6"/>
    <w:pPr>
      <w:keepNext/>
      <w:spacing w:before="360" w:line="440" w:lineRule="exact"/>
    </w:pPr>
    <w:rPr>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67/222/Corr.1" TargetMode="External"/><Relationship Id="rId2" Type="http://schemas.openxmlformats.org/officeDocument/2006/relationships/hyperlink" Target="https://undocs.org/ar/A/67/222" TargetMode="External"/><Relationship Id="rId1" Type="http://schemas.openxmlformats.org/officeDocument/2006/relationships/hyperlink" Target="https://undocs.org/ar/CED/C/2" TargetMode="External"/><Relationship Id="rId4" Type="http://schemas.openxmlformats.org/officeDocument/2006/relationships/hyperlink" Target="https://undocs.org/ar/CED/C/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0</TotalTime>
  <Pages>45</Pages>
  <Words>12789</Words>
  <Characters>72903</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CED/C/1/Rev.3</vt:lpstr>
    </vt:vector>
  </TitlesOfParts>
  <Company>DCM</Company>
  <LinksUpToDate>false</LinksUpToDate>
  <CharactersWithSpaces>85521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CED/C/1/Rev.3</dc:title>
  <dc:subject>GE.24-18243</dc:subject>
  <dc:creator>Jamal ALKAHLOUT</dc:creator>
  <cp:keywords/>
  <dc:description>Distr.: General_x000d__x000d_
6 November 2024_x000d__x000d_
Arabic_x000d__x000d_
Original: English_x000d__x000d_
_x000d__x0007_</dc:description>
  <cp:lastModifiedBy>Jamal ALKAHLOUT</cp:lastModifiedBy>
  <cp:revision>2</cp:revision>
  <cp:lastPrinted>2023-03-15T11:49:00Z</cp:lastPrinted>
  <dcterms:created xsi:type="dcterms:W3CDTF">2024-12-02T14:33:00Z</dcterms:created>
  <dcterms:modified xsi:type="dcterms:W3CDTF">2024-12-02T14:33:00Z</dcterms:modified>
  <cp:category>Final</cp:category>
</cp:coreProperties>
</file>