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062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E06285" w:rsidRDefault="00E06285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E06285" w:rsidRDefault="00E06285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</w:t>
            </w:r>
            <w:r w:rsidR="003916A2">
              <w:rPr>
                <w:rFonts w:hint="eastAsia"/>
                <w:sz w:val="40"/>
                <w:szCs w:val="40"/>
              </w:rPr>
              <w:t>EDAW</w:t>
            </w:r>
            <w:r w:rsidRPr="00DA36A7">
              <w:rPr>
                <w:sz w:val="20"/>
              </w:rPr>
              <w:t>/</w:t>
            </w:r>
            <w:r w:rsidR="001539A6">
              <w:rPr>
                <w:sz w:val="20"/>
              </w:rPr>
              <w:t>C</w:t>
            </w:r>
            <w:r w:rsidR="003916A2">
              <w:rPr>
                <w:sz w:val="20"/>
              </w:rPr>
              <w:t>/</w:t>
            </w:r>
            <w:r w:rsidR="00091D43">
              <w:rPr>
                <w:rFonts w:hint="eastAsia"/>
                <w:sz w:val="20"/>
              </w:rPr>
              <w:t>BGD/Q/7</w:t>
            </w:r>
          </w:p>
        </w:tc>
      </w:tr>
      <w:tr w:rsidR="00E062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</w:p>
          <w:p w:rsidR="00E06285" w:rsidRDefault="00E06285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06285" w:rsidRPr="003916A2" w:rsidRDefault="003916A2">
            <w:pPr>
              <w:spacing w:before="160" w:line="240" w:lineRule="auto"/>
              <w:rPr>
                <w:rFonts w:eastAsia="SimHei" w:hint="eastAsia"/>
                <w:sz w:val="32"/>
                <w:szCs w:val="32"/>
              </w:rPr>
            </w:pPr>
            <w:r w:rsidRPr="003916A2">
              <w:rPr>
                <w:rFonts w:eastAsia="SimHei" w:hint="eastAsia"/>
                <w:sz w:val="32"/>
                <w:szCs w:val="32"/>
                <w:lang w:val="fr-CH"/>
              </w:rPr>
              <w:t>消除对妇女一切形式歧视</w:t>
            </w:r>
            <w:r w:rsidR="00E06285" w:rsidRPr="003916A2">
              <w:rPr>
                <w:rFonts w:eastAsia="SimHei" w:hint="eastAsia"/>
                <w:sz w:val="32"/>
                <w:szCs w:val="32"/>
              </w:rPr>
              <w:t>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06285" w:rsidRPr="00DA36A7" w:rsidRDefault="000953EF" w:rsidP="00DA36A7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3916A2">
              <w:rPr>
                <w:sz w:val="20"/>
              </w:rPr>
              <w:t>General</w:t>
            </w:r>
          </w:p>
          <w:p w:rsidR="00E06285" w:rsidRPr="00DA36A7" w:rsidRDefault="00091D43">
            <w:pPr>
              <w:spacing w:line="240" w:lineRule="atLeas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6 </w:t>
            </w:r>
            <w:r w:rsidRPr="00091D43">
              <w:rPr>
                <w:sz w:val="20"/>
              </w:rPr>
              <w:t>September</w:t>
            </w:r>
            <w:r w:rsidR="00A64FC3">
              <w:rPr>
                <w:sz w:val="20"/>
              </w:rPr>
              <w:t xml:space="preserve"> 20</w:t>
            </w:r>
            <w:r w:rsidR="00A64FC3">
              <w:rPr>
                <w:rFonts w:hint="eastAsia"/>
                <w:sz w:val="20"/>
              </w:rPr>
              <w:t>10</w:t>
            </w:r>
          </w:p>
          <w:p w:rsidR="00E06285" w:rsidRPr="00DA36A7" w:rsidRDefault="00E06285">
            <w:pPr>
              <w:spacing w:line="240" w:lineRule="atLeast"/>
              <w:rPr>
                <w:sz w:val="20"/>
              </w:rPr>
            </w:pPr>
            <w:r w:rsidRPr="00DA36A7">
              <w:rPr>
                <w:sz w:val="20"/>
              </w:rPr>
              <w:t xml:space="preserve">Chinese </w:t>
            </w:r>
          </w:p>
          <w:p w:rsidR="00E06285" w:rsidRPr="00DA36A7" w:rsidRDefault="000953EF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Original: </w:t>
            </w:r>
            <w:r w:rsidR="00E06285" w:rsidRPr="00DA36A7">
              <w:rPr>
                <w:sz w:val="20"/>
              </w:rPr>
              <w:t>English</w:t>
            </w:r>
          </w:p>
        </w:tc>
      </w:tr>
    </w:tbl>
    <w:p w:rsidR="00E06285" w:rsidRDefault="003916A2" w:rsidP="002C6169">
      <w:pPr>
        <w:spacing w:before="120"/>
        <w:rPr>
          <w:rFonts w:eastAsia="SimHei" w:hint="eastAsia"/>
          <w:sz w:val="24"/>
          <w:szCs w:val="24"/>
        </w:rPr>
      </w:pPr>
      <w:r>
        <w:rPr>
          <w:rFonts w:eastAsia="SimHei" w:hint="eastAsia"/>
          <w:sz w:val="24"/>
          <w:szCs w:val="24"/>
        </w:rPr>
        <w:t>消除对妇女歧视</w:t>
      </w:r>
      <w:r w:rsidR="001B5B95">
        <w:rPr>
          <w:rFonts w:eastAsia="SimHei" w:hint="eastAsia"/>
          <w:sz w:val="24"/>
          <w:szCs w:val="24"/>
        </w:rPr>
        <w:t>委员会</w:t>
      </w:r>
    </w:p>
    <w:p w:rsidR="00E571AB" w:rsidRDefault="00E571AB" w:rsidP="006465BF">
      <w:pPr>
        <w:rPr>
          <w:rFonts w:eastAsia="SimHei" w:hint="eastAsia"/>
          <w:szCs w:val="21"/>
        </w:rPr>
      </w:pPr>
      <w:r>
        <w:rPr>
          <w:rFonts w:eastAsia="SimHei" w:hint="eastAsia"/>
          <w:szCs w:val="21"/>
        </w:rPr>
        <w:t>会前工作组</w:t>
      </w:r>
    </w:p>
    <w:p w:rsidR="001B5B95" w:rsidRDefault="006465BF" w:rsidP="006465BF">
      <w:pPr>
        <w:rPr>
          <w:rFonts w:eastAsia="SimHei" w:hint="eastAsia"/>
          <w:szCs w:val="21"/>
        </w:rPr>
      </w:pPr>
      <w:r>
        <w:rPr>
          <w:rFonts w:eastAsia="SimHei" w:hint="eastAsia"/>
          <w:szCs w:val="21"/>
        </w:rPr>
        <w:t>第</w:t>
      </w:r>
      <w:r w:rsidR="00E571AB">
        <w:rPr>
          <w:rFonts w:eastAsia="SimHei" w:hint="eastAsia"/>
          <w:szCs w:val="21"/>
        </w:rPr>
        <w:t>四十八</w:t>
      </w:r>
      <w:r>
        <w:rPr>
          <w:rFonts w:eastAsia="SimHei" w:hint="eastAsia"/>
          <w:szCs w:val="21"/>
        </w:rPr>
        <w:t>届会议</w:t>
      </w:r>
    </w:p>
    <w:p w:rsidR="003916A2" w:rsidRDefault="00E571AB" w:rsidP="006465BF">
      <w:pPr>
        <w:rPr>
          <w:rFonts w:hint="eastAsia"/>
          <w:szCs w:val="21"/>
        </w:rPr>
      </w:pPr>
      <w:r>
        <w:rPr>
          <w:rFonts w:hint="eastAsia"/>
          <w:szCs w:val="21"/>
        </w:rPr>
        <w:t>2011</w:t>
      </w:r>
      <w:r w:rsidR="003916A2">
        <w:rPr>
          <w:rFonts w:hint="eastAsia"/>
          <w:szCs w:val="21"/>
        </w:rPr>
        <w:t>年</w:t>
      </w:r>
      <w:r>
        <w:rPr>
          <w:rFonts w:hint="eastAsia"/>
          <w:szCs w:val="21"/>
        </w:rPr>
        <w:t>1</w:t>
      </w:r>
      <w:r w:rsidR="003916A2">
        <w:rPr>
          <w:rFonts w:hint="eastAsia"/>
          <w:szCs w:val="21"/>
        </w:rPr>
        <w:t>月</w:t>
      </w:r>
      <w:r>
        <w:rPr>
          <w:rFonts w:hint="eastAsia"/>
          <w:szCs w:val="21"/>
        </w:rPr>
        <w:t>17</w:t>
      </w:r>
      <w:r w:rsidR="003916A2">
        <w:rPr>
          <w:rFonts w:hint="eastAsia"/>
          <w:szCs w:val="21"/>
        </w:rPr>
        <w:t>日至</w:t>
      </w:r>
      <w:r>
        <w:rPr>
          <w:rFonts w:hint="eastAsia"/>
          <w:szCs w:val="21"/>
        </w:rPr>
        <w:t>2</w:t>
      </w:r>
      <w:r w:rsidR="003916A2">
        <w:rPr>
          <w:rFonts w:hint="eastAsia"/>
          <w:szCs w:val="21"/>
        </w:rPr>
        <w:t>月</w:t>
      </w:r>
      <w:r w:rsidR="00B72C0F">
        <w:rPr>
          <w:rFonts w:hint="eastAsia"/>
          <w:szCs w:val="21"/>
        </w:rPr>
        <w:t>4</w:t>
      </w:r>
      <w:r w:rsidR="003916A2">
        <w:rPr>
          <w:rFonts w:hint="eastAsia"/>
          <w:szCs w:val="21"/>
        </w:rPr>
        <w:t>日</w:t>
      </w:r>
    </w:p>
    <w:p w:rsidR="00E571AB" w:rsidRPr="000A167E" w:rsidRDefault="00E571AB" w:rsidP="00B72C0F">
      <w:pPr>
        <w:pStyle w:val="SingleTxtGC"/>
        <w:rPr>
          <w:rFonts w:hint="eastAsia"/>
        </w:rPr>
      </w:pPr>
    </w:p>
    <w:p w:rsidR="00E571AB" w:rsidRPr="000A167E" w:rsidRDefault="00E571AB" w:rsidP="00E571AB">
      <w:pPr>
        <w:pStyle w:val="HChGC"/>
      </w:pPr>
      <w:r w:rsidRPr="000A167E">
        <w:tab/>
      </w:r>
      <w:r w:rsidRPr="000A167E">
        <w:tab/>
      </w:r>
      <w:r w:rsidRPr="004B5E95">
        <w:rPr>
          <w:rFonts w:hint="eastAsia"/>
        </w:rPr>
        <w:t>与审议定期报告有关的议题和问题清单</w:t>
      </w:r>
    </w:p>
    <w:p w:rsidR="00E571AB" w:rsidRPr="000A167E" w:rsidRDefault="00E571AB" w:rsidP="0004190B">
      <w:pPr>
        <w:pStyle w:val="HChGC"/>
      </w:pPr>
      <w:r w:rsidRPr="000A167E">
        <w:tab/>
      </w:r>
      <w:r w:rsidRPr="000A167E">
        <w:tab/>
      </w:r>
      <w:r>
        <w:rPr>
          <w:rFonts w:hint="eastAsia"/>
        </w:rPr>
        <w:t>孟加拉国</w:t>
      </w:r>
    </w:p>
    <w:p w:rsidR="00E571AB" w:rsidRPr="000A167E" w:rsidRDefault="0002036B" w:rsidP="00B72C0F">
      <w:pPr>
        <w:pStyle w:val="SingleTxtGC"/>
        <w:rPr>
          <w:rFonts w:hint="eastAsia"/>
        </w:rPr>
      </w:pPr>
      <w:r>
        <w:rPr>
          <w:rFonts w:hint="eastAsia"/>
        </w:rPr>
        <w:tab/>
      </w:r>
      <w:r w:rsidR="00E571AB">
        <w:rPr>
          <w:rFonts w:hint="eastAsia"/>
        </w:rPr>
        <w:t>会前工作组审议了孟加拉国第六次和第七次合并定期报告</w:t>
      </w:r>
      <w:r w:rsidR="00E571AB">
        <w:t>(CEDAW/C/BGD/</w:t>
      </w:r>
      <w:r>
        <w:rPr>
          <w:rFonts w:hint="eastAsia"/>
        </w:rPr>
        <w:t xml:space="preserve"> </w:t>
      </w:r>
      <w:r w:rsidR="00E571AB">
        <w:t>6-7)</w:t>
      </w:r>
      <w:r w:rsidR="00E571AB">
        <w:rPr>
          <w:rFonts w:hint="eastAsia"/>
        </w:rPr>
        <w:t>。</w:t>
      </w:r>
    </w:p>
    <w:p w:rsidR="00E571AB" w:rsidRPr="000A167E" w:rsidRDefault="000953EF" w:rsidP="000953EF">
      <w:pPr>
        <w:pStyle w:val="H23GC"/>
      </w:pPr>
      <w:r>
        <w:tab/>
      </w:r>
      <w:r>
        <w:rPr>
          <w:rFonts w:hint="eastAsia"/>
        </w:rPr>
        <w:tab/>
      </w:r>
      <w:r w:rsidR="00E571AB">
        <w:rPr>
          <w:rFonts w:hint="eastAsia"/>
        </w:rPr>
        <w:t>立法框架、歧视的定义、保留</w:t>
      </w:r>
    </w:p>
    <w:p w:rsidR="00E571AB" w:rsidRPr="000A167E" w:rsidRDefault="00E571AB" w:rsidP="008E687E">
      <w:pPr>
        <w:pStyle w:val="SingleTxtGC"/>
        <w:rPr>
          <w:rFonts w:hint="eastAsia"/>
        </w:rPr>
      </w:pPr>
      <w:r w:rsidRPr="000A167E">
        <w:t>1.</w:t>
      </w:r>
      <w:r w:rsidR="00BB61FB">
        <w:rPr>
          <w:rFonts w:hint="eastAsia"/>
        </w:rPr>
        <w:t xml:space="preserve">  </w:t>
      </w:r>
      <w:r>
        <w:rPr>
          <w:rFonts w:hint="eastAsia"/>
        </w:rPr>
        <w:t>尽管委员会先前建议</w:t>
      </w:r>
      <w:r w:rsidRPr="000A167E">
        <w:t>(</w:t>
      </w:r>
      <w:r>
        <w:rPr>
          <w:rFonts w:hint="eastAsia"/>
        </w:rPr>
        <w:t>见</w:t>
      </w:r>
      <w:r w:rsidRPr="000A167E">
        <w:t>A/59/3</w:t>
      </w:r>
      <w:r w:rsidR="000953EF">
        <w:t>8,</w:t>
      </w:r>
      <w:r w:rsidRPr="000A167E">
        <w:t xml:space="preserve"> </w:t>
      </w:r>
      <w:r>
        <w:rPr>
          <w:rFonts w:hint="eastAsia"/>
        </w:rPr>
        <w:t>第二部分</w:t>
      </w:r>
      <w:r w:rsidR="000953EF">
        <w:t>，</w:t>
      </w:r>
      <w:r>
        <w:rPr>
          <w:rFonts w:hint="eastAsia"/>
        </w:rPr>
        <w:t>第</w:t>
      </w:r>
      <w:r w:rsidRPr="000A167E">
        <w:t>236</w:t>
      </w:r>
      <w:r>
        <w:rPr>
          <w:rFonts w:hint="eastAsia"/>
        </w:rPr>
        <w:t>段</w:t>
      </w:r>
      <w:r w:rsidRPr="000A167E">
        <w:t>)</w:t>
      </w:r>
      <w:r>
        <w:rPr>
          <w:rFonts w:hint="eastAsia"/>
        </w:rPr>
        <w:t>孟加拉国急需在一个具体时间范围内加快作出撤销对《公约》的剩余保留意见的决定，该国仍对《公约》第二条和第十六条第</w:t>
      </w:r>
      <w:r w:rsidR="000953EF">
        <w:rPr>
          <w:rFonts w:hint="eastAsia"/>
        </w:rPr>
        <w:t>(</w:t>
      </w:r>
      <w:r>
        <w:rPr>
          <w:rFonts w:hint="eastAsia"/>
        </w:rPr>
        <w:t>1</w:t>
      </w:r>
      <w:r w:rsidR="000953EF">
        <w:rPr>
          <w:rFonts w:hint="eastAsia"/>
        </w:rPr>
        <w:t>)</w:t>
      </w:r>
      <w:r>
        <w:rPr>
          <w:rFonts w:hint="eastAsia"/>
        </w:rPr>
        <w:t>款</w:t>
      </w:r>
      <w:r w:rsidR="000953EF">
        <w:rPr>
          <w:rFonts w:hint="eastAsia"/>
        </w:rPr>
        <w:t>(</w:t>
      </w:r>
      <w:r>
        <w:rPr>
          <w:rFonts w:hint="eastAsia"/>
        </w:rPr>
        <w:t>c</w:t>
      </w:r>
      <w:r w:rsidR="000953EF">
        <w:rPr>
          <w:rFonts w:hint="eastAsia"/>
        </w:rPr>
        <w:t>)</w:t>
      </w:r>
      <w:r>
        <w:rPr>
          <w:rFonts w:hint="eastAsia"/>
        </w:rPr>
        <w:t>项持有保留意见。在其报告第</w:t>
      </w:r>
      <w:r>
        <w:rPr>
          <w:rFonts w:hint="eastAsia"/>
        </w:rPr>
        <w:t>68</w:t>
      </w:r>
      <w:r>
        <w:rPr>
          <w:rFonts w:hint="eastAsia"/>
        </w:rPr>
        <w:t>段中，它指出，</w:t>
      </w:r>
      <w:r w:rsidRPr="001A5F6F">
        <w:rPr>
          <w:rFonts w:hint="eastAsia"/>
        </w:rPr>
        <w:t>正在考虑撤</w:t>
      </w:r>
      <w:r>
        <w:rPr>
          <w:rFonts w:hint="eastAsia"/>
        </w:rPr>
        <w:t>销</w:t>
      </w:r>
      <w:r w:rsidRPr="001A5F6F">
        <w:rPr>
          <w:rFonts w:hint="eastAsia"/>
        </w:rPr>
        <w:t>保留。</w:t>
      </w:r>
      <w:r>
        <w:rPr>
          <w:rFonts w:hint="eastAsia"/>
        </w:rPr>
        <w:t>请说明将于何时作出</w:t>
      </w:r>
      <w:r w:rsidRPr="001A5F6F">
        <w:rPr>
          <w:rFonts w:hint="eastAsia"/>
        </w:rPr>
        <w:t>决定</w:t>
      </w:r>
      <w:r>
        <w:rPr>
          <w:rFonts w:hint="eastAsia"/>
        </w:rPr>
        <w:t>。</w:t>
      </w:r>
    </w:p>
    <w:p w:rsidR="00E571AB" w:rsidRPr="000A167E" w:rsidRDefault="00E571AB" w:rsidP="00B72C0F">
      <w:pPr>
        <w:pStyle w:val="SingleTxtGC"/>
        <w:rPr>
          <w:rFonts w:hint="eastAsia"/>
        </w:rPr>
      </w:pPr>
      <w:r w:rsidRPr="000A167E">
        <w:t>2</w:t>
      </w:r>
      <w:r w:rsidR="00BB61FB">
        <w:t>.</w:t>
      </w:r>
      <w:r w:rsidR="00BB61FB">
        <w:rPr>
          <w:rFonts w:hint="eastAsia"/>
        </w:rPr>
        <w:t xml:space="preserve">  </w:t>
      </w:r>
      <w:r w:rsidRPr="00CE7328">
        <w:rPr>
          <w:rFonts w:hint="eastAsia"/>
        </w:rPr>
        <w:t>在其先前的结论性意见</w:t>
      </w:r>
      <w:r>
        <w:rPr>
          <w:rFonts w:hint="eastAsia"/>
        </w:rPr>
        <w:t>中</w:t>
      </w:r>
      <w:r w:rsidRPr="00CE7328">
        <w:rPr>
          <w:rFonts w:hint="eastAsia"/>
        </w:rPr>
        <w:t>，</w:t>
      </w:r>
      <w:r>
        <w:rPr>
          <w:rFonts w:hint="eastAsia"/>
        </w:rPr>
        <w:t>委员会请缔约国使</w:t>
      </w:r>
      <w:r w:rsidRPr="00CE7328">
        <w:rPr>
          <w:rFonts w:hint="eastAsia"/>
        </w:rPr>
        <w:t>其</w:t>
      </w:r>
      <w:r>
        <w:rPr>
          <w:rFonts w:hint="eastAsia"/>
        </w:rPr>
        <w:t>对</w:t>
      </w:r>
      <w:r w:rsidRPr="00CE7328">
        <w:rPr>
          <w:rFonts w:hint="eastAsia"/>
        </w:rPr>
        <w:t>歧视</w:t>
      </w:r>
      <w:r>
        <w:rPr>
          <w:rFonts w:hint="eastAsia"/>
        </w:rPr>
        <w:t>的定义符合《</w:t>
      </w:r>
      <w:r w:rsidRPr="00CE7328">
        <w:rPr>
          <w:rFonts w:hint="eastAsia"/>
        </w:rPr>
        <w:t>公约</w:t>
      </w:r>
      <w:r>
        <w:rPr>
          <w:rFonts w:hint="eastAsia"/>
        </w:rPr>
        <w:t>》</w:t>
      </w:r>
      <w:r w:rsidRPr="00CE7328">
        <w:rPr>
          <w:rFonts w:hint="eastAsia"/>
        </w:rPr>
        <w:t>第</w:t>
      </w:r>
      <w:r>
        <w:rPr>
          <w:rFonts w:hint="eastAsia"/>
        </w:rPr>
        <w:t>一</w:t>
      </w:r>
      <w:r w:rsidRPr="00CE7328">
        <w:rPr>
          <w:rFonts w:hint="eastAsia"/>
        </w:rPr>
        <w:t>条</w:t>
      </w:r>
      <w:r>
        <w:rPr>
          <w:rFonts w:hint="eastAsia"/>
        </w:rPr>
        <w:t>，并且确保</w:t>
      </w:r>
      <w:r w:rsidRPr="00CE7328">
        <w:rPr>
          <w:rFonts w:hint="eastAsia"/>
        </w:rPr>
        <w:t>缔约国</w:t>
      </w:r>
      <w:r>
        <w:rPr>
          <w:rFonts w:hint="eastAsia"/>
        </w:rPr>
        <w:t>对</w:t>
      </w:r>
      <w:r w:rsidRPr="00CE7328">
        <w:rPr>
          <w:rFonts w:hint="eastAsia"/>
        </w:rPr>
        <w:t>消除对妇女一切形式歧视</w:t>
      </w:r>
      <w:r>
        <w:rPr>
          <w:rFonts w:hint="eastAsia"/>
        </w:rPr>
        <w:t>的责任根据《</w:t>
      </w:r>
      <w:r w:rsidRPr="00CE7328">
        <w:rPr>
          <w:rFonts w:hint="eastAsia"/>
        </w:rPr>
        <w:t>公约</w:t>
      </w:r>
      <w:r>
        <w:rPr>
          <w:rFonts w:hint="eastAsia"/>
        </w:rPr>
        <w:t>》</w:t>
      </w:r>
      <w:r w:rsidRPr="00CE7328">
        <w:rPr>
          <w:rFonts w:hint="eastAsia"/>
        </w:rPr>
        <w:t>第</w:t>
      </w:r>
      <w:r>
        <w:rPr>
          <w:rFonts w:hint="eastAsia"/>
        </w:rPr>
        <w:t>二</w:t>
      </w:r>
      <w:r w:rsidRPr="00CE7328">
        <w:rPr>
          <w:rFonts w:hint="eastAsia"/>
        </w:rPr>
        <w:t>条</w:t>
      </w:r>
      <w:r>
        <w:rPr>
          <w:rFonts w:hint="eastAsia"/>
        </w:rPr>
        <w:t>扩大到</w:t>
      </w:r>
      <w:r w:rsidRPr="00CE7328">
        <w:rPr>
          <w:rFonts w:hint="eastAsia"/>
        </w:rPr>
        <w:t>私营部门实施的歧视</w:t>
      </w:r>
      <w:r w:rsidRPr="000A167E">
        <w:t>(</w:t>
      </w:r>
      <w:r>
        <w:rPr>
          <w:rFonts w:hint="eastAsia"/>
        </w:rPr>
        <w:t>见</w:t>
      </w:r>
      <w:r w:rsidRPr="000A167E">
        <w:t>A/59/3</w:t>
      </w:r>
      <w:r w:rsidR="000953EF">
        <w:t>8,</w:t>
      </w:r>
      <w:r w:rsidRPr="000A167E">
        <w:t xml:space="preserve"> </w:t>
      </w:r>
      <w:r>
        <w:rPr>
          <w:rFonts w:hint="eastAsia"/>
        </w:rPr>
        <w:t>第二部分</w:t>
      </w:r>
      <w:r w:rsidR="000953EF">
        <w:t>，</w:t>
      </w:r>
      <w:r>
        <w:rPr>
          <w:rFonts w:hint="eastAsia"/>
        </w:rPr>
        <w:t>第</w:t>
      </w:r>
      <w:r w:rsidRPr="000A167E">
        <w:t>238</w:t>
      </w:r>
      <w:r>
        <w:rPr>
          <w:rFonts w:hint="eastAsia"/>
        </w:rPr>
        <w:t>段</w:t>
      </w:r>
      <w:r w:rsidRPr="000A167E">
        <w:t>)</w:t>
      </w:r>
      <w:r>
        <w:rPr>
          <w:rFonts w:hint="eastAsia"/>
        </w:rPr>
        <w:t>。</w:t>
      </w:r>
      <w:r w:rsidRPr="00CE7328">
        <w:rPr>
          <w:rFonts w:hint="eastAsia"/>
        </w:rPr>
        <w:t>请说明已采取哪些步骤来实施这项建议。</w:t>
      </w:r>
    </w:p>
    <w:p w:rsidR="00E571AB" w:rsidRPr="0042545D" w:rsidRDefault="00E571AB" w:rsidP="0004190B">
      <w:pPr>
        <w:pStyle w:val="H23GC"/>
      </w:pPr>
      <w:r w:rsidRPr="000A167E">
        <w:tab/>
      </w:r>
      <w:r w:rsidRPr="000A167E">
        <w:tab/>
      </w:r>
      <w:r w:rsidRPr="0042545D">
        <w:rPr>
          <w:rFonts w:hint="eastAsia"/>
        </w:rPr>
        <w:t>获得司法保护</w:t>
      </w:r>
    </w:p>
    <w:p w:rsidR="00E571AB" w:rsidRPr="00312C0A" w:rsidRDefault="00E571AB" w:rsidP="008D27A5">
      <w:pPr>
        <w:pStyle w:val="SingleTxtGC"/>
      </w:pPr>
      <w:r w:rsidRPr="000A167E">
        <w:t>3.</w:t>
      </w:r>
      <w:r w:rsidRPr="000A167E">
        <w:tab/>
      </w:r>
      <w:r>
        <w:rPr>
          <w:rFonts w:hint="eastAsia"/>
        </w:rPr>
        <w:t>该报告第</w:t>
      </w:r>
      <w:r w:rsidRPr="00312C0A">
        <w:rPr>
          <w:rFonts w:hint="eastAsia"/>
        </w:rPr>
        <w:t>294</w:t>
      </w:r>
      <w:r>
        <w:rPr>
          <w:rFonts w:hint="eastAsia"/>
        </w:rPr>
        <w:t>段指出，需要建立</w:t>
      </w:r>
      <w:r w:rsidRPr="00312C0A">
        <w:rPr>
          <w:rFonts w:hint="eastAsia"/>
        </w:rPr>
        <w:t>对性别问题敏感的系统</w:t>
      </w:r>
      <w:r w:rsidRPr="00312C0A">
        <w:rPr>
          <w:rFonts w:hint="eastAsia"/>
        </w:rPr>
        <w:t>/</w:t>
      </w:r>
      <w:r w:rsidRPr="00312C0A">
        <w:rPr>
          <w:rFonts w:hint="eastAsia"/>
        </w:rPr>
        <w:t>机制，</w:t>
      </w:r>
      <w:r>
        <w:rPr>
          <w:rFonts w:hint="eastAsia"/>
        </w:rPr>
        <w:t>以</w:t>
      </w:r>
      <w:r w:rsidRPr="00312C0A">
        <w:rPr>
          <w:rFonts w:hint="eastAsia"/>
        </w:rPr>
        <w:t>防止对妇女的暴力行为，并</w:t>
      </w:r>
      <w:r>
        <w:rPr>
          <w:rFonts w:hint="eastAsia"/>
        </w:rPr>
        <w:t>且</w:t>
      </w:r>
      <w:r w:rsidRPr="00312C0A">
        <w:rPr>
          <w:rFonts w:hint="eastAsia"/>
        </w:rPr>
        <w:t>确</w:t>
      </w:r>
      <w:r>
        <w:rPr>
          <w:rFonts w:hint="eastAsia"/>
        </w:rPr>
        <w:t>实对妇女提供</w:t>
      </w:r>
      <w:r w:rsidRPr="00312C0A">
        <w:rPr>
          <w:rFonts w:hint="eastAsia"/>
        </w:rPr>
        <w:t>有效</w:t>
      </w:r>
      <w:r>
        <w:rPr>
          <w:rFonts w:hint="eastAsia"/>
        </w:rPr>
        <w:t>的司法保护</w:t>
      </w:r>
      <w:r w:rsidRPr="00312C0A">
        <w:rPr>
          <w:rFonts w:hint="eastAsia"/>
        </w:rPr>
        <w:t>。</w:t>
      </w:r>
      <w:r>
        <w:rPr>
          <w:rFonts w:hint="eastAsia"/>
        </w:rPr>
        <w:t>已经具备哪些</w:t>
      </w:r>
      <w:r w:rsidRPr="00312C0A">
        <w:rPr>
          <w:rFonts w:hint="eastAsia"/>
        </w:rPr>
        <w:t>系统</w:t>
      </w:r>
      <w:r w:rsidRPr="00312C0A">
        <w:rPr>
          <w:rFonts w:hint="eastAsia"/>
        </w:rPr>
        <w:t>/</w:t>
      </w:r>
      <w:r w:rsidRPr="00312C0A">
        <w:rPr>
          <w:rFonts w:hint="eastAsia"/>
        </w:rPr>
        <w:t>机制，以确保妇女不仅在</w:t>
      </w:r>
      <w:r>
        <w:rPr>
          <w:rFonts w:hint="eastAsia"/>
        </w:rPr>
        <w:t>遇到</w:t>
      </w:r>
      <w:r w:rsidRPr="00312C0A">
        <w:rPr>
          <w:rFonts w:hint="eastAsia"/>
        </w:rPr>
        <w:t>暴力</w:t>
      </w:r>
      <w:r>
        <w:rPr>
          <w:rFonts w:hint="eastAsia"/>
        </w:rPr>
        <w:t>的情况下</w:t>
      </w:r>
      <w:r w:rsidRPr="00312C0A">
        <w:rPr>
          <w:rFonts w:hint="eastAsia"/>
        </w:rPr>
        <w:t>，</w:t>
      </w:r>
      <w:r>
        <w:rPr>
          <w:rFonts w:hint="eastAsia"/>
        </w:rPr>
        <w:t>并且</w:t>
      </w:r>
      <w:r w:rsidRPr="00312C0A">
        <w:rPr>
          <w:rFonts w:hint="eastAsia"/>
        </w:rPr>
        <w:t>在本</w:t>
      </w:r>
      <w:r>
        <w:rPr>
          <w:rFonts w:hint="eastAsia"/>
        </w:rPr>
        <w:t>《</w:t>
      </w:r>
      <w:r w:rsidRPr="00312C0A">
        <w:rPr>
          <w:rFonts w:hint="eastAsia"/>
        </w:rPr>
        <w:t>公约</w:t>
      </w:r>
      <w:r>
        <w:rPr>
          <w:rFonts w:hint="eastAsia"/>
        </w:rPr>
        <w:t>》</w:t>
      </w:r>
      <w:r w:rsidRPr="00312C0A">
        <w:rPr>
          <w:rFonts w:hint="eastAsia"/>
        </w:rPr>
        <w:t>所涵盖的所有领域</w:t>
      </w:r>
      <w:r>
        <w:rPr>
          <w:rFonts w:hint="eastAsia"/>
        </w:rPr>
        <w:t>，获得司法保护</w:t>
      </w:r>
      <w:r w:rsidRPr="00312C0A">
        <w:rPr>
          <w:rFonts w:hint="eastAsia"/>
        </w:rPr>
        <w:t>？</w:t>
      </w:r>
    </w:p>
    <w:p w:rsidR="00E571AB" w:rsidRPr="00D62E97" w:rsidRDefault="00E571AB" w:rsidP="00BB61FB">
      <w:pPr>
        <w:pStyle w:val="H23GC"/>
      </w:pPr>
      <w:r w:rsidRPr="000A167E">
        <w:tab/>
      </w:r>
      <w:r w:rsidRPr="000A167E">
        <w:tab/>
      </w:r>
      <w:r w:rsidRPr="00D62E97">
        <w:rPr>
          <w:rFonts w:hint="eastAsia"/>
        </w:rPr>
        <w:t>性别观点主流化</w:t>
      </w:r>
    </w:p>
    <w:p w:rsidR="00E571AB" w:rsidRPr="00E15856" w:rsidRDefault="00E571AB" w:rsidP="00B72C0F">
      <w:pPr>
        <w:pStyle w:val="SingleTxtGC"/>
      </w:pPr>
      <w:r w:rsidRPr="000A167E">
        <w:t>4.</w:t>
      </w:r>
      <w:r w:rsidR="00BB61FB">
        <w:rPr>
          <w:rFonts w:hint="eastAsia"/>
        </w:rPr>
        <w:t xml:space="preserve">  </w:t>
      </w:r>
      <w:r>
        <w:rPr>
          <w:rFonts w:hint="eastAsia"/>
        </w:rPr>
        <w:t>该报告第</w:t>
      </w:r>
      <w:r w:rsidRPr="000A167E">
        <w:t>175</w:t>
      </w:r>
      <w:r>
        <w:rPr>
          <w:rFonts w:hint="eastAsia"/>
        </w:rPr>
        <w:t>段中指出，</w:t>
      </w:r>
      <w:r w:rsidRPr="00D62E97">
        <w:rPr>
          <w:rFonts w:hint="eastAsia"/>
        </w:rPr>
        <w:t>财政部已开始在</w:t>
      </w:r>
      <w:r>
        <w:rPr>
          <w:rFonts w:hint="eastAsia"/>
        </w:rPr>
        <w:t>四</w:t>
      </w:r>
      <w:r w:rsidRPr="00D62E97">
        <w:rPr>
          <w:rFonts w:hint="eastAsia"/>
        </w:rPr>
        <w:t>个重要部委</w:t>
      </w:r>
      <w:r>
        <w:rPr>
          <w:rFonts w:hint="eastAsia"/>
        </w:rPr>
        <w:t>编列</w:t>
      </w:r>
      <w:r w:rsidRPr="00D62E97">
        <w:rPr>
          <w:rFonts w:hint="eastAsia"/>
        </w:rPr>
        <w:t>性别预算</w:t>
      </w:r>
      <w:r>
        <w:rPr>
          <w:rFonts w:hint="eastAsia"/>
        </w:rPr>
        <w:t>，打算</w:t>
      </w:r>
      <w:r w:rsidRPr="00D62E97">
        <w:rPr>
          <w:rFonts w:hint="eastAsia"/>
        </w:rPr>
        <w:t>将来</w:t>
      </w:r>
      <w:r>
        <w:rPr>
          <w:rFonts w:hint="eastAsia"/>
        </w:rPr>
        <w:t>也为</w:t>
      </w:r>
      <w:r w:rsidRPr="00D62E97">
        <w:rPr>
          <w:rFonts w:hint="eastAsia"/>
        </w:rPr>
        <w:t>其他部委</w:t>
      </w:r>
      <w:r>
        <w:rPr>
          <w:rFonts w:hint="eastAsia"/>
        </w:rPr>
        <w:t>编列。</w:t>
      </w:r>
      <w:r w:rsidRPr="00E15856">
        <w:rPr>
          <w:rFonts w:hint="eastAsia"/>
        </w:rPr>
        <w:t>性别预算</w:t>
      </w:r>
      <w:r>
        <w:rPr>
          <w:rFonts w:hint="eastAsia"/>
        </w:rPr>
        <w:t>对</w:t>
      </w:r>
      <w:r w:rsidRPr="00E15856">
        <w:rPr>
          <w:rFonts w:hint="eastAsia"/>
        </w:rPr>
        <w:t>四个部委</w:t>
      </w:r>
      <w:r>
        <w:rPr>
          <w:rFonts w:hint="eastAsia"/>
        </w:rPr>
        <w:t>产生了哪些</w:t>
      </w:r>
      <w:r w:rsidRPr="00E15856">
        <w:rPr>
          <w:rFonts w:hint="eastAsia"/>
        </w:rPr>
        <w:t>影响</w:t>
      </w:r>
      <w:r>
        <w:rPr>
          <w:rFonts w:hint="eastAsia"/>
        </w:rPr>
        <w:t>、何时可将此类预算的编列</w:t>
      </w:r>
      <w:r w:rsidRPr="00E15856">
        <w:rPr>
          <w:rFonts w:hint="eastAsia"/>
        </w:rPr>
        <w:t>扩大到其他部委</w:t>
      </w:r>
      <w:r>
        <w:rPr>
          <w:rFonts w:hint="eastAsia"/>
        </w:rPr>
        <w:t>？</w:t>
      </w:r>
    </w:p>
    <w:p w:rsidR="00E571AB" w:rsidRPr="0060671D" w:rsidRDefault="00E571AB" w:rsidP="00BB61FB">
      <w:pPr>
        <w:pStyle w:val="H23GC"/>
      </w:pPr>
      <w:r w:rsidRPr="000A167E">
        <w:tab/>
      </w:r>
      <w:r w:rsidRPr="000A167E">
        <w:tab/>
      </w:r>
      <w:r w:rsidRPr="0060671D">
        <w:rPr>
          <w:rFonts w:hint="eastAsia"/>
        </w:rPr>
        <w:t>暴力侵害妇女</w:t>
      </w:r>
    </w:p>
    <w:p w:rsidR="00E571AB" w:rsidRPr="00990A83" w:rsidRDefault="00E571AB" w:rsidP="00B72C0F">
      <w:pPr>
        <w:pStyle w:val="SingleTxtGC"/>
      </w:pPr>
      <w:r w:rsidRPr="000A167E">
        <w:t>5.</w:t>
      </w:r>
      <w:r w:rsidR="00BB61FB">
        <w:rPr>
          <w:rFonts w:hint="eastAsia"/>
        </w:rPr>
        <w:t xml:space="preserve">  </w:t>
      </w:r>
      <w:r w:rsidRPr="00721E83">
        <w:rPr>
          <w:rFonts w:hint="eastAsia"/>
        </w:rPr>
        <w:t>最近的研究表明，</w:t>
      </w:r>
      <w:r>
        <w:rPr>
          <w:rFonts w:hint="eastAsia"/>
        </w:rPr>
        <w:t>曾经结婚的妇女</w:t>
      </w:r>
      <w:r w:rsidRPr="00721E83">
        <w:rPr>
          <w:rFonts w:hint="eastAsia"/>
        </w:rPr>
        <w:t>有</w:t>
      </w:r>
      <w:r w:rsidRPr="00721E83">
        <w:rPr>
          <w:rFonts w:hint="eastAsia"/>
        </w:rPr>
        <w:t>49</w:t>
      </w:r>
      <w:r>
        <w:rPr>
          <w:rFonts w:hint="eastAsia"/>
        </w:rPr>
        <w:t>%</w:t>
      </w:r>
      <w:r>
        <w:rPr>
          <w:rFonts w:hint="eastAsia"/>
        </w:rPr>
        <w:t>遭受</w:t>
      </w:r>
      <w:r w:rsidRPr="00721E83">
        <w:rPr>
          <w:rFonts w:hint="eastAsia"/>
        </w:rPr>
        <w:t>其丈夫的身体暴力</w:t>
      </w:r>
      <w:r w:rsidR="000953EF">
        <w:t>，</w:t>
      </w:r>
      <w:r w:rsidRPr="00850487">
        <w:rPr>
          <w:rFonts w:hint="eastAsia"/>
        </w:rPr>
        <w:t>在</w:t>
      </w:r>
      <w:r>
        <w:rPr>
          <w:rFonts w:hint="eastAsia"/>
        </w:rPr>
        <w:t>结</w:t>
      </w:r>
      <w:r w:rsidRPr="00850487">
        <w:rPr>
          <w:rFonts w:hint="eastAsia"/>
        </w:rPr>
        <w:t>婚</w:t>
      </w:r>
      <w:r>
        <w:rPr>
          <w:rFonts w:hint="eastAsia"/>
        </w:rPr>
        <w:t>时需要附带</w:t>
      </w:r>
      <w:r w:rsidRPr="00850487">
        <w:rPr>
          <w:rFonts w:hint="eastAsia"/>
        </w:rPr>
        <w:t>嫁妆</w:t>
      </w:r>
      <w:r>
        <w:rPr>
          <w:rFonts w:hint="eastAsia"/>
        </w:rPr>
        <w:t>的妇女比结婚时不需要嫁妆的妇女更有可能遭受身体暴力。虽然有国内立法，例</w:t>
      </w:r>
      <w:r w:rsidRPr="00850487">
        <w:rPr>
          <w:rFonts w:hint="eastAsia"/>
        </w:rPr>
        <w:t>如</w:t>
      </w:r>
      <w:r w:rsidRPr="00850487">
        <w:rPr>
          <w:rFonts w:hint="eastAsia"/>
        </w:rPr>
        <w:t>1980</w:t>
      </w:r>
      <w:r w:rsidRPr="00850487">
        <w:rPr>
          <w:rFonts w:hint="eastAsia"/>
        </w:rPr>
        <w:t>年</w:t>
      </w:r>
      <w:r>
        <w:rPr>
          <w:rFonts w:hint="eastAsia"/>
        </w:rPr>
        <w:t>的《</w:t>
      </w:r>
      <w:r w:rsidRPr="00850487">
        <w:rPr>
          <w:rFonts w:hint="eastAsia"/>
        </w:rPr>
        <w:t>禁止嫁妆法</w:t>
      </w:r>
      <w:r>
        <w:rPr>
          <w:rFonts w:hint="eastAsia"/>
        </w:rPr>
        <w:t>》</w:t>
      </w:r>
      <w:r w:rsidR="000953EF">
        <w:t>，</w:t>
      </w:r>
      <w:r>
        <w:rPr>
          <w:rFonts w:hint="eastAsia"/>
        </w:rPr>
        <w:t>《</w:t>
      </w:r>
      <w:r w:rsidRPr="00850487">
        <w:rPr>
          <w:rFonts w:hint="eastAsia"/>
        </w:rPr>
        <w:t>防止</w:t>
      </w:r>
      <w:r>
        <w:rPr>
          <w:rFonts w:hint="eastAsia"/>
        </w:rPr>
        <w:t>妇女和儿童遭受</w:t>
      </w:r>
      <w:r w:rsidRPr="00850487">
        <w:rPr>
          <w:rFonts w:hint="eastAsia"/>
        </w:rPr>
        <w:t>虐待</w:t>
      </w:r>
      <w:r>
        <w:rPr>
          <w:rFonts w:hint="eastAsia"/>
        </w:rPr>
        <w:t>法》</w:t>
      </w:r>
      <w:r w:rsidRPr="000A167E">
        <w:t>(2000</w:t>
      </w:r>
      <w:r>
        <w:rPr>
          <w:rFonts w:hint="eastAsia"/>
        </w:rPr>
        <w:t>年制定，</w:t>
      </w:r>
      <w:r w:rsidRPr="000A167E">
        <w:t>2003</w:t>
      </w:r>
      <w:r>
        <w:rPr>
          <w:rFonts w:hint="eastAsia"/>
        </w:rPr>
        <w:t>修正</w:t>
      </w:r>
      <w:r w:rsidRPr="000A167E">
        <w:t>)</w:t>
      </w:r>
      <w:r>
        <w:rPr>
          <w:rFonts w:hint="eastAsia"/>
        </w:rPr>
        <w:t xml:space="preserve"> </w:t>
      </w:r>
      <w:r>
        <w:rPr>
          <w:rFonts w:hint="eastAsia"/>
        </w:rPr>
        <w:t>和《</w:t>
      </w:r>
      <w:r w:rsidRPr="00850487">
        <w:rPr>
          <w:rFonts w:hint="eastAsia"/>
        </w:rPr>
        <w:t>酸犯罪控制法</w:t>
      </w:r>
      <w:r>
        <w:rPr>
          <w:rFonts w:hint="eastAsia"/>
        </w:rPr>
        <w:t>》</w:t>
      </w:r>
      <w:r w:rsidRPr="000A167E">
        <w:t>(2002</w:t>
      </w:r>
      <w:r>
        <w:rPr>
          <w:rFonts w:hint="eastAsia"/>
        </w:rPr>
        <w:t>年通过，</w:t>
      </w:r>
      <w:r>
        <w:rPr>
          <w:rFonts w:hint="eastAsia"/>
        </w:rPr>
        <w:t>2006</w:t>
      </w:r>
      <w:r>
        <w:rPr>
          <w:rFonts w:hint="eastAsia"/>
        </w:rPr>
        <w:t>年修订</w:t>
      </w:r>
      <w:r w:rsidRPr="000A167E">
        <w:t>)</w:t>
      </w:r>
      <w:r w:rsidR="000953EF">
        <w:t>，</w:t>
      </w:r>
      <w:r w:rsidRPr="00990A83">
        <w:rPr>
          <w:rFonts w:hint="eastAsia"/>
        </w:rPr>
        <w:t>采取</w:t>
      </w:r>
      <w:r>
        <w:rPr>
          <w:rFonts w:hint="eastAsia"/>
        </w:rPr>
        <w:t>了</w:t>
      </w:r>
      <w:r w:rsidRPr="00990A83">
        <w:rPr>
          <w:rFonts w:hint="eastAsia"/>
        </w:rPr>
        <w:t>哪些措施以确保其有效实施</w:t>
      </w:r>
      <w:r w:rsidR="000953EF">
        <w:t>？</w:t>
      </w:r>
      <w:r w:rsidRPr="00990A83">
        <w:rPr>
          <w:rFonts w:hint="eastAsia"/>
        </w:rPr>
        <w:t>妇女</w:t>
      </w:r>
      <w:r>
        <w:rPr>
          <w:rFonts w:hint="eastAsia"/>
        </w:rPr>
        <w:t>是否了解</w:t>
      </w:r>
      <w:r w:rsidRPr="00990A83">
        <w:rPr>
          <w:rFonts w:hint="eastAsia"/>
        </w:rPr>
        <w:t>这些法律的规定</w:t>
      </w:r>
      <w:r>
        <w:rPr>
          <w:rFonts w:hint="eastAsia"/>
        </w:rPr>
        <w:t>、她</w:t>
      </w:r>
      <w:r w:rsidRPr="00990A83">
        <w:rPr>
          <w:rFonts w:hint="eastAsia"/>
        </w:rPr>
        <w:t>们可以</w:t>
      </w:r>
      <w:r>
        <w:rPr>
          <w:rFonts w:hint="eastAsia"/>
        </w:rPr>
        <w:t>到哪里举报</w:t>
      </w:r>
      <w:r w:rsidRPr="00990A83">
        <w:rPr>
          <w:rFonts w:hint="eastAsia"/>
        </w:rPr>
        <w:t>违法</w:t>
      </w:r>
      <w:r>
        <w:rPr>
          <w:rFonts w:hint="eastAsia"/>
        </w:rPr>
        <w:t>事件呢</w:t>
      </w:r>
      <w:r w:rsidRPr="00990A83">
        <w:rPr>
          <w:rFonts w:hint="eastAsia"/>
        </w:rPr>
        <w:t>？</w:t>
      </w:r>
    </w:p>
    <w:p w:rsidR="00E571AB" w:rsidRPr="000A167E" w:rsidRDefault="00E571AB" w:rsidP="00B72C0F">
      <w:pPr>
        <w:pStyle w:val="SingleTxtGC"/>
      </w:pPr>
      <w:r w:rsidRPr="000A167E">
        <w:t>6</w:t>
      </w:r>
      <w:r w:rsidR="00BB61FB">
        <w:t>.</w:t>
      </w:r>
      <w:r w:rsidR="00BB61FB">
        <w:rPr>
          <w:rFonts w:hint="eastAsia"/>
        </w:rPr>
        <w:t xml:space="preserve">  </w:t>
      </w:r>
      <w:r w:rsidRPr="00770740">
        <w:rPr>
          <w:rFonts w:hint="eastAsia"/>
        </w:rPr>
        <w:t>报告第</w:t>
      </w:r>
      <w:r w:rsidRPr="00770740">
        <w:rPr>
          <w:rFonts w:hint="eastAsia"/>
        </w:rPr>
        <w:t>89</w:t>
      </w:r>
      <w:r>
        <w:rPr>
          <w:rFonts w:hint="eastAsia"/>
        </w:rPr>
        <w:t>段</w:t>
      </w:r>
      <w:r w:rsidRPr="00770740">
        <w:rPr>
          <w:rFonts w:hint="eastAsia"/>
        </w:rPr>
        <w:t>指出，</w:t>
      </w:r>
      <w:r>
        <w:rPr>
          <w:rFonts w:hint="eastAsia"/>
        </w:rPr>
        <w:t>《</w:t>
      </w:r>
      <w:r w:rsidRPr="00770740">
        <w:rPr>
          <w:rFonts w:hint="eastAsia"/>
        </w:rPr>
        <w:t>家庭暴力</w:t>
      </w:r>
      <w:r w:rsidR="000953EF">
        <w:rPr>
          <w:rFonts w:hint="eastAsia"/>
        </w:rPr>
        <w:t>(</w:t>
      </w:r>
      <w:r w:rsidRPr="00770740">
        <w:rPr>
          <w:rFonts w:hint="eastAsia"/>
        </w:rPr>
        <w:t>预防和保护</w:t>
      </w:r>
      <w:r w:rsidR="000953EF">
        <w:rPr>
          <w:rFonts w:hint="eastAsia"/>
        </w:rPr>
        <w:t>)</w:t>
      </w:r>
      <w:r w:rsidRPr="00770740">
        <w:rPr>
          <w:rFonts w:hint="eastAsia"/>
        </w:rPr>
        <w:t>法草案</w:t>
      </w:r>
      <w:r>
        <w:rPr>
          <w:rFonts w:hint="eastAsia"/>
        </w:rPr>
        <w:t>》</w:t>
      </w:r>
      <w:r w:rsidR="000953EF">
        <w:rPr>
          <w:rFonts w:hint="eastAsia"/>
        </w:rPr>
        <w:t>(</w:t>
      </w:r>
      <w:r w:rsidRPr="00770740">
        <w:rPr>
          <w:rFonts w:hint="eastAsia"/>
        </w:rPr>
        <w:t>2009</w:t>
      </w:r>
      <w:r w:rsidRPr="00770740">
        <w:rPr>
          <w:rFonts w:hint="eastAsia"/>
        </w:rPr>
        <w:t>年</w:t>
      </w:r>
      <w:r w:rsidR="000953EF">
        <w:rPr>
          <w:rFonts w:hint="eastAsia"/>
        </w:rPr>
        <w:t>)</w:t>
      </w:r>
      <w:r>
        <w:rPr>
          <w:rFonts w:hint="eastAsia"/>
        </w:rPr>
        <w:t>将提交国会</w:t>
      </w:r>
      <w:r>
        <w:rPr>
          <w:rFonts w:hint="eastAsia"/>
        </w:rPr>
        <w:t>2010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月召开的届会审议。请提交资料说明该法案的现况。也请提交资料说明该法案的关键条款。</w:t>
      </w:r>
    </w:p>
    <w:p w:rsidR="00E571AB" w:rsidRPr="006C52A1" w:rsidRDefault="00E571AB" w:rsidP="00B72C0F">
      <w:pPr>
        <w:pStyle w:val="SingleTxtGC"/>
      </w:pPr>
      <w:r w:rsidRPr="000A167E">
        <w:t>7</w:t>
      </w:r>
      <w:r w:rsidR="00BB61FB">
        <w:t>.</w:t>
      </w:r>
      <w:r w:rsidR="00BB61FB">
        <w:rPr>
          <w:rFonts w:hint="eastAsia"/>
        </w:rPr>
        <w:t xml:space="preserve">  </w:t>
      </w:r>
      <w:r>
        <w:rPr>
          <w:rFonts w:hint="eastAsia"/>
        </w:rPr>
        <w:t>该</w:t>
      </w:r>
      <w:r w:rsidRPr="006C52A1">
        <w:rPr>
          <w:rFonts w:hint="eastAsia"/>
        </w:rPr>
        <w:t>报告第</w:t>
      </w:r>
      <w:r w:rsidRPr="006C52A1">
        <w:rPr>
          <w:rFonts w:hint="eastAsia"/>
        </w:rPr>
        <w:t>90</w:t>
      </w:r>
      <w:r w:rsidRPr="006C52A1">
        <w:rPr>
          <w:rFonts w:hint="eastAsia"/>
        </w:rPr>
        <w:t>段</w:t>
      </w:r>
      <w:r>
        <w:rPr>
          <w:rFonts w:hint="eastAsia"/>
        </w:rPr>
        <w:t>提到</w:t>
      </w:r>
      <w:r w:rsidRPr="006C52A1">
        <w:rPr>
          <w:rFonts w:hint="eastAsia"/>
        </w:rPr>
        <w:t>高级法院关于性骚扰</w:t>
      </w:r>
      <w:r>
        <w:rPr>
          <w:rFonts w:hint="eastAsia"/>
        </w:rPr>
        <w:t>的</w:t>
      </w:r>
      <w:r w:rsidRPr="006C52A1">
        <w:rPr>
          <w:rFonts w:hint="eastAsia"/>
        </w:rPr>
        <w:t>一个具有里程碑意义的</w:t>
      </w:r>
      <w:r>
        <w:rPr>
          <w:rFonts w:hint="eastAsia"/>
        </w:rPr>
        <w:t>判决</w:t>
      </w:r>
      <w:r w:rsidRPr="006C52A1">
        <w:rPr>
          <w:rFonts w:hint="eastAsia"/>
        </w:rPr>
        <w:t>和</w:t>
      </w:r>
      <w:r>
        <w:rPr>
          <w:rFonts w:hint="eastAsia"/>
        </w:rPr>
        <w:t>该</w:t>
      </w:r>
      <w:r w:rsidRPr="006C52A1">
        <w:rPr>
          <w:rFonts w:hint="eastAsia"/>
        </w:rPr>
        <w:t>法院</w:t>
      </w:r>
      <w:r>
        <w:rPr>
          <w:rFonts w:hint="eastAsia"/>
        </w:rPr>
        <w:t>为</w:t>
      </w:r>
      <w:r w:rsidRPr="006C52A1">
        <w:rPr>
          <w:rFonts w:hint="eastAsia"/>
        </w:rPr>
        <w:t>处理性骚扰</w:t>
      </w:r>
      <w:r>
        <w:rPr>
          <w:rFonts w:hint="eastAsia"/>
        </w:rPr>
        <w:t>情况所制定的</w:t>
      </w:r>
      <w:r w:rsidRPr="006C52A1">
        <w:rPr>
          <w:rFonts w:hint="eastAsia"/>
        </w:rPr>
        <w:t>行动准则。请</w:t>
      </w:r>
      <w:r>
        <w:rPr>
          <w:rFonts w:hint="eastAsia"/>
        </w:rPr>
        <w:t>说明该准则的</w:t>
      </w:r>
      <w:r w:rsidRPr="006C52A1">
        <w:rPr>
          <w:rFonts w:hint="eastAsia"/>
        </w:rPr>
        <w:t>详细</w:t>
      </w:r>
      <w:r>
        <w:rPr>
          <w:rFonts w:hint="eastAsia"/>
        </w:rPr>
        <w:t>内容。</w:t>
      </w:r>
      <w:r w:rsidRPr="006C52A1">
        <w:rPr>
          <w:rFonts w:hint="eastAsia"/>
        </w:rPr>
        <w:t>妇女和儿童事务部已采取哪些措施</w:t>
      </w:r>
      <w:r>
        <w:rPr>
          <w:rFonts w:hint="eastAsia"/>
        </w:rPr>
        <w:t>、依照法院的指示</w:t>
      </w:r>
      <w:r w:rsidRPr="006C52A1">
        <w:rPr>
          <w:rFonts w:hint="eastAsia"/>
        </w:rPr>
        <w:t>制订关于性骚扰的法律？</w:t>
      </w:r>
    </w:p>
    <w:p w:rsidR="00E571AB" w:rsidRPr="006C52A1" w:rsidRDefault="00E571AB" w:rsidP="00BB61FB">
      <w:pPr>
        <w:pStyle w:val="H23GC"/>
      </w:pPr>
      <w:r w:rsidRPr="000A167E">
        <w:tab/>
      </w:r>
      <w:r w:rsidRPr="000A167E">
        <w:tab/>
      </w:r>
      <w:r w:rsidRPr="006C52A1">
        <w:rPr>
          <w:rFonts w:hint="eastAsia"/>
        </w:rPr>
        <w:t>定型观念和有害的传统习俗</w:t>
      </w:r>
    </w:p>
    <w:p w:rsidR="00E571AB" w:rsidRPr="000A167E" w:rsidRDefault="00E571AB" w:rsidP="00B72C0F">
      <w:pPr>
        <w:pStyle w:val="SingleTxtGC"/>
      </w:pPr>
      <w:r w:rsidRPr="000A167E">
        <w:t>8.</w:t>
      </w:r>
      <w:r w:rsidR="00BB61FB">
        <w:rPr>
          <w:rFonts w:hint="eastAsia"/>
        </w:rPr>
        <w:t xml:space="preserve">  </w:t>
      </w:r>
      <w:r>
        <w:rPr>
          <w:rFonts w:hint="eastAsia"/>
        </w:rPr>
        <w:t>在其先前的结论性意见中，委员会对传统和文化习俗表示</w:t>
      </w:r>
      <w:r w:rsidRPr="00CB1C40">
        <w:rPr>
          <w:rFonts w:hint="eastAsia"/>
        </w:rPr>
        <w:t>关注</w:t>
      </w:r>
      <w:r w:rsidR="000953EF">
        <w:t>，</w:t>
      </w:r>
      <w:r w:rsidRPr="00CB1C40">
        <w:rPr>
          <w:rFonts w:hint="eastAsia"/>
        </w:rPr>
        <w:t>包括</w:t>
      </w:r>
      <w:r>
        <w:rPr>
          <w:rFonts w:hint="eastAsia"/>
        </w:rPr>
        <w:t>对妇女享受自身权利产生不利影响的</w:t>
      </w:r>
      <w:r w:rsidRPr="00CB1C40">
        <w:rPr>
          <w:rFonts w:hint="eastAsia"/>
        </w:rPr>
        <w:t>一夫多妻制和童婚</w:t>
      </w:r>
      <w:r w:rsidRPr="000A167E">
        <w:t>(</w:t>
      </w:r>
      <w:r>
        <w:rPr>
          <w:rFonts w:hint="eastAsia"/>
        </w:rPr>
        <w:t>见</w:t>
      </w:r>
      <w:r w:rsidRPr="000A167E">
        <w:t>A/59/3</w:t>
      </w:r>
      <w:r w:rsidR="000953EF">
        <w:t>8,</w:t>
      </w:r>
      <w:r w:rsidRPr="000A167E">
        <w:t xml:space="preserve"> </w:t>
      </w:r>
      <w:r>
        <w:rPr>
          <w:rFonts w:hint="eastAsia"/>
        </w:rPr>
        <w:t>第二部分，第</w:t>
      </w:r>
      <w:r w:rsidRPr="000A167E">
        <w:t>245</w:t>
      </w:r>
      <w:r>
        <w:rPr>
          <w:rFonts w:hint="eastAsia"/>
        </w:rPr>
        <w:t>段和第</w:t>
      </w:r>
      <w:r>
        <w:rPr>
          <w:rFonts w:hint="eastAsia"/>
        </w:rPr>
        <w:t>257</w:t>
      </w:r>
      <w:r>
        <w:rPr>
          <w:rFonts w:hint="eastAsia"/>
        </w:rPr>
        <w:t>段</w:t>
      </w:r>
      <w:r w:rsidRPr="000A167E">
        <w:t>)</w:t>
      </w:r>
      <w:r>
        <w:rPr>
          <w:rFonts w:hint="eastAsia"/>
        </w:rPr>
        <w:t>。儿童权利委员会在其结论性意见</w:t>
      </w:r>
      <w:r w:rsidRPr="000A167E">
        <w:t>(CRC/C/BGD/CO/</w:t>
      </w:r>
      <w:r w:rsidR="000953EF">
        <w:t>4,</w:t>
      </w:r>
      <w:r w:rsidRPr="000A167E">
        <w:t xml:space="preserve"> </w:t>
      </w:r>
      <w:r>
        <w:rPr>
          <w:rFonts w:hint="eastAsia"/>
        </w:rPr>
        <w:t>第</w:t>
      </w:r>
      <w:r w:rsidRPr="000A167E">
        <w:t>67</w:t>
      </w:r>
      <w:r>
        <w:rPr>
          <w:rFonts w:hint="eastAsia"/>
        </w:rPr>
        <w:t>段</w:t>
      </w:r>
      <w:r w:rsidRPr="000A167E">
        <w:t>)</w:t>
      </w:r>
      <w:r>
        <w:rPr>
          <w:rFonts w:hint="eastAsia"/>
        </w:rPr>
        <w:t>中</w:t>
      </w:r>
      <w:r w:rsidR="000953EF">
        <w:t>，</w:t>
      </w:r>
      <w:r>
        <w:rPr>
          <w:rFonts w:hint="eastAsia"/>
        </w:rPr>
        <w:t>也注意到女孩</w:t>
      </w:r>
      <w:r w:rsidRPr="00CB1C40">
        <w:rPr>
          <w:rFonts w:hint="eastAsia"/>
        </w:rPr>
        <w:t>被迫早婚</w:t>
      </w:r>
      <w:r>
        <w:rPr>
          <w:rFonts w:hint="eastAsia"/>
        </w:rPr>
        <w:t>的有</w:t>
      </w:r>
      <w:r w:rsidR="00E76FF3">
        <w:rPr>
          <w:rFonts w:hint="eastAsia"/>
        </w:rPr>
        <w:t>害</w:t>
      </w:r>
      <w:r>
        <w:rPr>
          <w:rFonts w:hint="eastAsia"/>
        </w:rPr>
        <w:t>传统习俗</w:t>
      </w:r>
      <w:r w:rsidR="000953EF">
        <w:t>，</w:t>
      </w:r>
      <w:r w:rsidRPr="00CB1C40">
        <w:rPr>
          <w:rFonts w:hint="eastAsia"/>
        </w:rPr>
        <w:t>这些做法往往是基于性别的暴力行为</w:t>
      </w:r>
      <w:r>
        <w:rPr>
          <w:rFonts w:hint="eastAsia"/>
        </w:rPr>
        <w:t>所</w:t>
      </w:r>
      <w:r w:rsidRPr="00CB1C40">
        <w:rPr>
          <w:rFonts w:hint="eastAsia"/>
        </w:rPr>
        <w:t>造成的。</w:t>
      </w:r>
      <w:r>
        <w:rPr>
          <w:rFonts w:hint="eastAsia"/>
        </w:rPr>
        <w:t>请提供资料说明采取了哪些措施、以修改或取消这些做法并解决两个委员会所关切的事项。</w:t>
      </w:r>
    </w:p>
    <w:p w:rsidR="00E571AB" w:rsidRPr="000A167E" w:rsidRDefault="00E571AB" w:rsidP="00B72C0F">
      <w:pPr>
        <w:pStyle w:val="SingleTxtGC"/>
      </w:pPr>
      <w:r w:rsidRPr="000A167E">
        <w:t>9</w:t>
      </w:r>
      <w:r w:rsidR="00BB61FB">
        <w:t>.</w:t>
      </w:r>
      <w:r w:rsidR="00BB61FB">
        <w:rPr>
          <w:rFonts w:hint="eastAsia"/>
        </w:rPr>
        <w:t xml:space="preserve">  </w:t>
      </w:r>
      <w:r w:rsidRPr="00A57303">
        <w:rPr>
          <w:rFonts w:hint="eastAsia"/>
        </w:rPr>
        <w:t>报告第</w:t>
      </w:r>
      <w:r w:rsidRPr="00A57303">
        <w:rPr>
          <w:rFonts w:hint="eastAsia"/>
        </w:rPr>
        <w:t>110</w:t>
      </w:r>
      <w:r w:rsidRPr="00A57303">
        <w:rPr>
          <w:rFonts w:hint="eastAsia"/>
        </w:rPr>
        <w:t>段</w:t>
      </w:r>
      <w:r>
        <w:rPr>
          <w:rFonts w:hint="eastAsia"/>
        </w:rPr>
        <w:t>提到的</w:t>
      </w:r>
      <w:r w:rsidRPr="00A57303">
        <w:rPr>
          <w:rFonts w:hint="eastAsia"/>
        </w:rPr>
        <w:t>发展活动和方案</w:t>
      </w:r>
      <w:r>
        <w:rPr>
          <w:rFonts w:hint="eastAsia"/>
        </w:rPr>
        <w:t>如何促使</w:t>
      </w:r>
      <w:r w:rsidRPr="00A57303">
        <w:rPr>
          <w:rFonts w:hint="eastAsia"/>
        </w:rPr>
        <w:t>男性改变</w:t>
      </w:r>
      <w:r>
        <w:rPr>
          <w:rFonts w:hint="eastAsia"/>
        </w:rPr>
        <w:t>其对于</w:t>
      </w:r>
      <w:r w:rsidRPr="00A57303">
        <w:rPr>
          <w:rFonts w:hint="eastAsia"/>
        </w:rPr>
        <w:t>男女在家庭和社会</w:t>
      </w:r>
      <w:r>
        <w:rPr>
          <w:rFonts w:hint="eastAsia"/>
        </w:rPr>
        <w:t>中</w:t>
      </w:r>
      <w:r w:rsidRPr="00A57303">
        <w:rPr>
          <w:rFonts w:hint="eastAsia"/>
        </w:rPr>
        <w:t>的</w:t>
      </w:r>
      <w:r>
        <w:rPr>
          <w:rFonts w:hint="eastAsia"/>
        </w:rPr>
        <w:t>角色和责任的</w:t>
      </w:r>
      <w:r w:rsidRPr="00A57303">
        <w:rPr>
          <w:rFonts w:hint="eastAsia"/>
        </w:rPr>
        <w:t>陈旧观念和准则？每月</w:t>
      </w:r>
      <w:r>
        <w:rPr>
          <w:rFonts w:hint="eastAsia"/>
        </w:rPr>
        <w:t>进度审查和</w:t>
      </w:r>
      <w:r w:rsidRPr="00A57303">
        <w:rPr>
          <w:rFonts w:hint="eastAsia"/>
        </w:rPr>
        <w:t>每季</w:t>
      </w:r>
      <w:r>
        <w:rPr>
          <w:rFonts w:hint="eastAsia"/>
        </w:rPr>
        <w:t>报道制度是否进行任何</w:t>
      </w:r>
      <w:r w:rsidRPr="00A57303">
        <w:rPr>
          <w:rFonts w:hint="eastAsia"/>
        </w:rPr>
        <w:t>评估</w:t>
      </w:r>
      <w:r>
        <w:rPr>
          <w:rFonts w:hint="eastAsia"/>
        </w:rPr>
        <w:t>以衡量</w:t>
      </w:r>
      <w:r w:rsidRPr="004B2304">
        <w:rPr>
          <w:rFonts w:hint="eastAsia"/>
        </w:rPr>
        <w:t>这些项目</w:t>
      </w:r>
      <w:r>
        <w:rPr>
          <w:rFonts w:hint="eastAsia"/>
        </w:rPr>
        <w:t>的</w:t>
      </w:r>
      <w:r w:rsidRPr="004B2304">
        <w:rPr>
          <w:rFonts w:hint="eastAsia"/>
        </w:rPr>
        <w:t>初步成</w:t>
      </w:r>
      <w:r>
        <w:rPr>
          <w:rFonts w:hint="eastAsia"/>
        </w:rPr>
        <w:t>就或缺乏成就</w:t>
      </w:r>
      <w:r w:rsidR="000953EF">
        <w:t>？</w:t>
      </w:r>
    </w:p>
    <w:p w:rsidR="00E571AB" w:rsidRPr="00223EA9" w:rsidRDefault="00E571AB" w:rsidP="00BB61FB">
      <w:pPr>
        <w:pStyle w:val="H23GC"/>
      </w:pPr>
      <w:r w:rsidRPr="000A167E">
        <w:tab/>
      </w:r>
      <w:r w:rsidRPr="000A167E">
        <w:tab/>
      </w:r>
      <w:r w:rsidRPr="00223EA9">
        <w:rPr>
          <w:rFonts w:hint="eastAsia"/>
        </w:rPr>
        <w:t>贩运和卖淫</w:t>
      </w:r>
      <w:r>
        <w:rPr>
          <w:rFonts w:hint="eastAsia"/>
        </w:rPr>
        <w:t>的</w:t>
      </w:r>
      <w:r w:rsidRPr="00223EA9">
        <w:rPr>
          <w:rFonts w:hint="eastAsia"/>
        </w:rPr>
        <w:t>性剥削</w:t>
      </w:r>
    </w:p>
    <w:p w:rsidR="00E571AB" w:rsidRPr="00223EA9" w:rsidRDefault="00E571AB" w:rsidP="00B72C0F">
      <w:pPr>
        <w:pStyle w:val="SingleTxtGC"/>
      </w:pPr>
      <w:r w:rsidRPr="000A167E">
        <w:t>10</w:t>
      </w:r>
      <w:r w:rsidR="00BB61FB">
        <w:t>.</w:t>
      </w:r>
      <w:r w:rsidR="00BB61FB">
        <w:rPr>
          <w:rFonts w:hint="eastAsia"/>
        </w:rPr>
        <w:t xml:space="preserve">  </w:t>
      </w:r>
      <w:r w:rsidRPr="00223EA9">
        <w:rPr>
          <w:rFonts w:hint="eastAsia"/>
        </w:rPr>
        <w:t>打击贩运的</w:t>
      </w:r>
      <w:r>
        <w:rPr>
          <w:rFonts w:hint="eastAsia"/>
        </w:rPr>
        <w:t>部委间</w:t>
      </w:r>
      <w:r>
        <w:rPr>
          <w:rFonts w:hint="eastAsia"/>
        </w:rPr>
        <w:t>/</w:t>
      </w:r>
      <w:r>
        <w:rPr>
          <w:rFonts w:hint="eastAsia"/>
        </w:rPr>
        <w:t>机构间</w:t>
      </w:r>
      <w:r w:rsidRPr="00223EA9">
        <w:rPr>
          <w:rFonts w:hint="eastAsia"/>
        </w:rPr>
        <w:t>委员会和</w:t>
      </w:r>
      <w:r>
        <w:rPr>
          <w:rFonts w:hint="eastAsia"/>
        </w:rPr>
        <w:t>政府</w:t>
      </w:r>
      <w:r>
        <w:rPr>
          <w:rFonts w:hint="eastAsia"/>
        </w:rPr>
        <w:t>/</w:t>
      </w:r>
      <w:r w:rsidRPr="00223EA9">
        <w:rPr>
          <w:rFonts w:hint="eastAsia"/>
        </w:rPr>
        <w:t>非政府组织</w:t>
      </w:r>
      <w:r>
        <w:rPr>
          <w:rFonts w:hint="eastAsia"/>
        </w:rPr>
        <w:t>全国协调委员会产生了哪些</w:t>
      </w:r>
      <w:r w:rsidRPr="00223EA9">
        <w:rPr>
          <w:rFonts w:hint="eastAsia"/>
        </w:rPr>
        <w:t>影响？</w:t>
      </w:r>
    </w:p>
    <w:p w:rsidR="00E571AB" w:rsidRPr="003D00B8" w:rsidRDefault="00E571AB" w:rsidP="00B72C0F">
      <w:pPr>
        <w:pStyle w:val="SingleTxtGC"/>
      </w:pPr>
      <w:r w:rsidRPr="000A167E">
        <w:t>11.</w:t>
      </w:r>
      <w:r w:rsidR="00BB61FB">
        <w:rPr>
          <w:rFonts w:hint="eastAsia"/>
        </w:rPr>
        <w:t xml:space="preserve">  </w:t>
      </w:r>
      <w:r w:rsidRPr="003D00B8">
        <w:rPr>
          <w:rFonts w:hint="eastAsia"/>
        </w:rPr>
        <w:t>请</w:t>
      </w:r>
      <w:r>
        <w:rPr>
          <w:rFonts w:hint="eastAsia"/>
        </w:rPr>
        <w:t>详细说明该报告第</w:t>
      </w:r>
      <w:r>
        <w:rPr>
          <w:rFonts w:hint="eastAsia"/>
        </w:rPr>
        <w:t>99</w:t>
      </w:r>
      <w:r>
        <w:rPr>
          <w:rFonts w:hint="eastAsia"/>
        </w:rPr>
        <w:t>段中提到的</w:t>
      </w:r>
      <w:r w:rsidR="000953EF">
        <w:rPr>
          <w:rFonts w:hint="eastAsia"/>
        </w:rPr>
        <w:t>“</w:t>
      </w:r>
      <w:r w:rsidRPr="003D00B8">
        <w:rPr>
          <w:rFonts w:hint="eastAsia"/>
        </w:rPr>
        <w:t>孟加拉国驻外使团打击人口贩运</w:t>
      </w:r>
      <w:r>
        <w:rPr>
          <w:rFonts w:hint="eastAsia"/>
        </w:rPr>
        <w:t>准则草案</w:t>
      </w:r>
      <w:r w:rsidR="000953EF">
        <w:rPr>
          <w:rFonts w:hint="eastAsia"/>
        </w:rPr>
        <w:t>”</w:t>
      </w:r>
      <w:r>
        <w:rPr>
          <w:rFonts w:hint="eastAsia"/>
        </w:rPr>
        <w:t>的内容</w:t>
      </w:r>
      <w:r w:rsidRPr="003D00B8">
        <w:rPr>
          <w:rFonts w:hint="eastAsia"/>
        </w:rPr>
        <w:t>。</w:t>
      </w:r>
      <w:r>
        <w:rPr>
          <w:rFonts w:hint="eastAsia"/>
        </w:rPr>
        <w:t>如同该报告第</w:t>
      </w:r>
      <w:r>
        <w:rPr>
          <w:rFonts w:hint="eastAsia"/>
        </w:rPr>
        <w:t>100</w:t>
      </w:r>
      <w:r>
        <w:rPr>
          <w:rFonts w:hint="eastAsia"/>
        </w:rPr>
        <w:t>段中所述，</w:t>
      </w:r>
      <w:r w:rsidRPr="003D00B8">
        <w:rPr>
          <w:rFonts w:hint="eastAsia"/>
        </w:rPr>
        <w:t>请更</w:t>
      </w:r>
      <w:r>
        <w:rPr>
          <w:rFonts w:hint="eastAsia"/>
        </w:rPr>
        <w:t>加</w:t>
      </w:r>
      <w:r w:rsidRPr="003D00B8">
        <w:rPr>
          <w:rFonts w:hint="eastAsia"/>
        </w:rPr>
        <w:t>详细地解释</w:t>
      </w:r>
      <w:r>
        <w:rPr>
          <w:rFonts w:hint="eastAsia"/>
        </w:rPr>
        <w:t>为了更好地处理贩运问题</w:t>
      </w:r>
      <w:r w:rsidRPr="003D00B8">
        <w:rPr>
          <w:rFonts w:hint="eastAsia"/>
        </w:rPr>
        <w:t>与联合国儿童基金</w:t>
      </w:r>
      <w:r>
        <w:rPr>
          <w:rFonts w:hint="eastAsia"/>
        </w:rPr>
        <w:t>和国际移民组织以及美国大使馆协调的情况</w:t>
      </w:r>
      <w:r w:rsidRPr="003D00B8">
        <w:rPr>
          <w:rFonts w:hint="eastAsia"/>
        </w:rPr>
        <w:t>。</w:t>
      </w:r>
    </w:p>
    <w:p w:rsidR="00E571AB" w:rsidRPr="000A167E" w:rsidRDefault="00E571AB" w:rsidP="00BB61FB">
      <w:pPr>
        <w:pStyle w:val="H23GC"/>
      </w:pPr>
      <w:r w:rsidRPr="000A167E">
        <w:tab/>
      </w:r>
      <w:r w:rsidRPr="000A167E">
        <w:tab/>
      </w:r>
      <w:r>
        <w:rPr>
          <w:rFonts w:hint="eastAsia"/>
        </w:rPr>
        <w:t>教育</w:t>
      </w:r>
    </w:p>
    <w:p w:rsidR="00E571AB" w:rsidRPr="00032145" w:rsidRDefault="00E571AB" w:rsidP="00BB61FB">
      <w:pPr>
        <w:pStyle w:val="SingleTxtGC"/>
        <w:rPr>
          <w:bCs/>
        </w:rPr>
      </w:pPr>
      <w:r w:rsidRPr="000A167E">
        <w:t>12</w:t>
      </w:r>
      <w:r w:rsidR="00BB61FB">
        <w:t>.</w:t>
      </w:r>
      <w:r w:rsidR="00BB61FB">
        <w:rPr>
          <w:rFonts w:hint="eastAsia"/>
        </w:rPr>
        <w:t xml:space="preserve">  </w:t>
      </w:r>
      <w:r>
        <w:rPr>
          <w:rFonts w:hint="eastAsia"/>
        </w:rPr>
        <w:t>在其</w:t>
      </w:r>
      <w:r w:rsidRPr="00032145">
        <w:rPr>
          <w:rFonts w:hint="eastAsia"/>
        </w:rPr>
        <w:t>关于水和卫生以及人权和赤贫问题的联合声明</w:t>
      </w:r>
      <w:r w:rsidRPr="00032145">
        <w:t>(2009</w:t>
      </w:r>
      <w:r w:rsidRPr="00032145">
        <w:rPr>
          <w:rFonts w:hint="eastAsia"/>
        </w:rPr>
        <w:t>年</w:t>
      </w:r>
      <w:r w:rsidRPr="00032145">
        <w:rPr>
          <w:rFonts w:hint="eastAsia"/>
        </w:rPr>
        <w:t>12</w:t>
      </w:r>
      <w:r w:rsidRPr="00032145">
        <w:rPr>
          <w:rFonts w:hint="eastAsia"/>
        </w:rPr>
        <w:t>月</w:t>
      </w:r>
      <w:r w:rsidRPr="00032145">
        <w:rPr>
          <w:rFonts w:hint="eastAsia"/>
        </w:rPr>
        <w:t>10</w:t>
      </w:r>
      <w:r w:rsidRPr="00032145">
        <w:rPr>
          <w:rFonts w:hint="eastAsia"/>
        </w:rPr>
        <w:t>日，达卡</w:t>
      </w:r>
      <w:r w:rsidRPr="00032145">
        <w:t>)</w:t>
      </w:r>
      <w:r w:rsidRPr="00032145">
        <w:rPr>
          <w:rFonts w:hint="eastAsia"/>
        </w:rPr>
        <w:t>中</w:t>
      </w:r>
      <w:r w:rsidR="000953EF" w:rsidRPr="00032145">
        <w:t>，</w:t>
      </w:r>
      <w:r w:rsidRPr="00032145">
        <w:t>与享有安全饮用水和卫生设施有关的人权义务问题独立专家</w:t>
      </w:r>
      <w:r w:rsidRPr="00032145">
        <w:rPr>
          <w:rFonts w:hint="eastAsia"/>
        </w:rPr>
        <w:t>和</w:t>
      </w:r>
      <w:r w:rsidRPr="00032145">
        <w:t>人权与赤贫问题独立专家</w:t>
      </w:r>
      <w:r w:rsidRPr="00032145">
        <w:rPr>
          <w:rFonts w:hint="eastAsia"/>
        </w:rPr>
        <w:t>对女生辍学率高表示关注，鼓励改进教师培训并提高妇女对高等教育的参与。缔约国如何应对这些问题</w:t>
      </w:r>
      <w:r w:rsidR="000953EF" w:rsidRPr="00032145">
        <w:t>？</w:t>
      </w:r>
    </w:p>
    <w:p w:rsidR="00E571AB" w:rsidRPr="007F47A8" w:rsidRDefault="00E571AB" w:rsidP="00B72C0F">
      <w:pPr>
        <w:pStyle w:val="SingleTxtGC"/>
      </w:pPr>
      <w:r w:rsidRPr="000A167E">
        <w:t>13</w:t>
      </w:r>
      <w:r w:rsidR="00032145">
        <w:t>.</w:t>
      </w:r>
      <w:r w:rsidR="00032145">
        <w:rPr>
          <w:rFonts w:hint="eastAsia"/>
        </w:rPr>
        <w:t xml:space="preserve">  </w:t>
      </w:r>
      <w:r w:rsidRPr="007F47A8">
        <w:rPr>
          <w:rFonts w:hint="eastAsia"/>
        </w:rPr>
        <w:t>请说明</w:t>
      </w:r>
      <w:r>
        <w:rPr>
          <w:rFonts w:hint="eastAsia"/>
        </w:rPr>
        <w:t>该</w:t>
      </w:r>
      <w:r w:rsidRPr="007F47A8">
        <w:rPr>
          <w:rFonts w:hint="eastAsia"/>
        </w:rPr>
        <w:t>报告第</w:t>
      </w:r>
      <w:r w:rsidRPr="007F47A8">
        <w:rPr>
          <w:rFonts w:hint="eastAsia"/>
        </w:rPr>
        <w:t>111</w:t>
      </w:r>
      <w:r w:rsidRPr="007F47A8">
        <w:rPr>
          <w:rFonts w:hint="eastAsia"/>
        </w:rPr>
        <w:t>段</w:t>
      </w:r>
      <w:r>
        <w:rPr>
          <w:rFonts w:hint="eastAsia"/>
        </w:rPr>
        <w:t>中提到的《新</w:t>
      </w:r>
      <w:r w:rsidRPr="007F47A8">
        <w:rPr>
          <w:rFonts w:hint="eastAsia"/>
        </w:rPr>
        <w:t>教育政策</w:t>
      </w:r>
      <w:r w:rsidR="000953EF">
        <w:rPr>
          <w:rFonts w:hint="eastAsia"/>
        </w:rPr>
        <w:t>(</w:t>
      </w:r>
      <w:r w:rsidRPr="007F47A8">
        <w:rPr>
          <w:rFonts w:hint="eastAsia"/>
        </w:rPr>
        <w:t>2009</w:t>
      </w:r>
      <w:r w:rsidRPr="007F47A8">
        <w:rPr>
          <w:rFonts w:hint="eastAsia"/>
        </w:rPr>
        <w:t>年</w:t>
      </w:r>
      <w:r w:rsidR="000953EF">
        <w:rPr>
          <w:rFonts w:hint="eastAsia"/>
        </w:rPr>
        <w:t>)</w:t>
      </w:r>
      <w:r>
        <w:rPr>
          <w:rFonts w:hint="eastAsia"/>
        </w:rPr>
        <w:t>》是否</w:t>
      </w:r>
      <w:r w:rsidRPr="007F47A8">
        <w:rPr>
          <w:rFonts w:hint="eastAsia"/>
        </w:rPr>
        <w:t>已经</w:t>
      </w:r>
      <w:r>
        <w:rPr>
          <w:rFonts w:hint="eastAsia"/>
        </w:rPr>
        <w:t>最后制定</w:t>
      </w:r>
      <w:r w:rsidRPr="007F47A8">
        <w:rPr>
          <w:rFonts w:hint="eastAsia"/>
        </w:rPr>
        <w:t>。请解释是否存在对妇女的定型观念和态度，以及</w:t>
      </w:r>
      <w:r>
        <w:rPr>
          <w:rFonts w:hint="eastAsia"/>
        </w:rPr>
        <w:t>是否将根据</w:t>
      </w:r>
      <w:r w:rsidRPr="007F47A8">
        <w:rPr>
          <w:rFonts w:hint="eastAsia"/>
        </w:rPr>
        <w:t>新教育政策</w:t>
      </w:r>
      <w:r>
        <w:rPr>
          <w:rFonts w:hint="eastAsia"/>
        </w:rPr>
        <w:t>制定</w:t>
      </w:r>
      <w:r w:rsidRPr="007F47A8">
        <w:rPr>
          <w:rFonts w:hint="eastAsia"/>
        </w:rPr>
        <w:t>具体课程，以解决这些问题。</w:t>
      </w:r>
    </w:p>
    <w:p w:rsidR="00E571AB" w:rsidRPr="000A167E" w:rsidRDefault="00E571AB" w:rsidP="00B72C0F">
      <w:pPr>
        <w:pStyle w:val="SingleTxtGC"/>
      </w:pPr>
      <w:r w:rsidRPr="000A167E">
        <w:t>14.</w:t>
      </w:r>
      <w:r w:rsidR="00032145">
        <w:rPr>
          <w:rFonts w:hint="eastAsia"/>
        </w:rPr>
        <w:t xml:space="preserve">  </w:t>
      </w:r>
      <w:r w:rsidRPr="00743A47">
        <w:rPr>
          <w:rFonts w:hint="eastAsia"/>
        </w:rPr>
        <w:t>报告第</w:t>
      </w:r>
      <w:r w:rsidRPr="00743A47">
        <w:rPr>
          <w:rFonts w:hint="eastAsia"/>
        </w:rPr>
        <w:t>18</w:t>
      </w:r>
      <w:r>
        <w:rPr>
          <w:rFonts w:hint="eastAsia"/>
        </w:rPr>
        <w:t>段</w:t>
      </w:r>
      <w:r w:rsidRPr="00743A47">
        <w:rPr>
          <w:rFonts w:hint="eastAsia"/>
        </w:rPr>
        <w:t>指出，农村和城市地区之间的教育质量</w:t>
      </w:r>
      <w:r>
        <w:rPr>
          <w:rFonts w:hint="eastAsia"/>
        </w:rPr>
        <w:t>存在分歧</w:t>
      </w:r>
      <w:r w:rsidR="000953EF">
        <w:t>，</w:t>
      </w:r>
      <w:r>
        <w:rPr>
          <w:rFonts w:hint="eastAsia"/>
        </w:rPr>
        <w:t>两性</w:t>
      </w:r>
      <w:r w:rsidRPr="00743A47">
        <w:rPr>
          <w:rFonts w:hint="eastAsia"/>
        </w:rPr>
        <w:t>在技术</w:t>
      </w:r>
      <w:r w:rsidRPr="00743A47">
        <w:rPr>
          <w:rFonts w:hint="eastAsia"/>
        </w:rPr>
        <w:t>/</w:t>
      </w:r>
      <w:r w:rsidRPr="00743A47">
        <w:rPr>
          <w:rFonts w:hint="eastAsia"/>
        </w:rPr>
        <w:t>职业教育和高等教育的水平</w:t>
      </w:r>
      <w:r>
        <w:rPr>
          <w:rFonts w:hint="eastAsia"/>
        </w:rPr>
        <w:t>方面存在</w:t>
      </w:r>
      <w:r w:rsidRPr="00743A47">
        <w:rPr>
          <w:rFonts w:hint="eastAsia"/>
        </w:rPr>
        <w:t>差距。缔约国采取</w:t>
      </w:r>
      <w:r>
        <w:rPr>
          <w:rFonts w:hint="eastAsia"/>
        </w:rPr>
        <w:t>了哪些措施、以</w:t>
      </w:r>
      <w:r w:rsidRPr="00743A47">
        <w:rPr>
          <w:rFonts w:hint="eastAsia"/>
        </w:rPr>
        <w:t>提高农村地区的教育质量并</w:t>
      </w:r>
      <w:r>
        <w:rPr>
          <w:rFonts w:hint="eastAsia"/>
        </w:rPr>
        <w:t>弥合两性</w:t>
      </w:r>
      <w:r w:rsidRPr="00743A47">
        <w:rPr>
          <w:rFonts w:hint="eastAsia"/>
        </w:rPr>
        <w:t>在技术</w:t>
      </w:r>
      <w:r w:rsidRPr="00743A47">
        <w:rPr>
          <w:rFonts w:hint="eastAsia"/>
        </w:rPr>
        <w:t>/</w:t>
      </w:r>
      <w:r w:rsidRPr="00743A47">
        <w:rPr>
          <w:rFonts w:hint="eastAsia"/>
        </w:rPr>
        <w:t>职业教育和高等教育水平</w:t>
      </w:r>
      <w:r>
        <w:rPr>
          <w:rFonts w:hint="eastAsia"/>
        </w:rPr>
        <w:t>方面</w:t>
      </w:r>
      <w:r w:rsidRPr="00743A47">
        <w:rPr>
          <w:rFonts w:hint="eastAsia"/>
        </w:rPr>
        <w:t>的差距</w:t>
      </w:r>
      <w:r w:rsidR="000953EF">
        <w:t>？</w:t>
      </w:r>
    </w:p>
    <w:p w:rsidR="00E571AB" w:rsidRPr="000A167E" w:rsidRDefault="00E571AB" w:rsidP="00032145">
      <w:pPr>
        <w:pStyle w:val="H23GC"/>
      </w:pPr>
      <w:r w:rsidRPr="000A167E">
        <w:tab/>
      </w:r>
      <w:r w:rsidRPr="000A167E">
        <w:tab/>
      </w:r>
      <w:r>
        <w:rPr>
          <w:rFonts w:hint="eastAsia"/>
        </w:rPr>
        <w:t>就业</w:t>
      </w:r>
    </w:p>
    <w:p w:rsidR="00E571AB" w:rsidRPr="000A167E" w:rsidRDefault="00E571AB" w:rsidP="00B72C0F">
      <w:pPr>
        <w:pStyle w:val="SingleTxtGC"/>
        <w:rPr>
          <w:rFonts w:hint="eastAsia"/>
        </w:rPr>
      </w:pPr>
      <w:r w:rsidRPr="000A167E">
        <w:t>15.</w:t>
      </w:r>
      <w:r w:rsidR="00032145">
        <w:rPr>
          <w:rFonts w:hint="eastAsia"/>
        </w:rPr>
        <w:t xml:space="preserve">  </w:t>
      </w:r>
      <w:r w:rsidRPr="00743A47">
        <w:rPr>
          <w:rFonts w:hint="eastAsia"/>
        </w:rPr>
        <w:t>关于报告第</w:t>
      </w:r>
      <w:r w:rsidRPr="00743A47">
        <w:rPr>
          <w:rFonts w:hint="eastAsia"/>
        </w:rPr>
        <w:t>43</w:t>
      </w:r>
      <w:r w:rsidRPr="00743A47">
        <w:rPr>
          <w:rFonts w:hint="eastAsia"/>
        </w:rPr>
        <w:t>段</w:t>
      </w:r>
      <w:r>
        <w:rPr>
          <w:rFonts w:hint="eastAsia"/>
        </w:rPr>
        <w:t>中提到的</w:t>
      </w:r>
      <w:r w:rsidR="00E76FF3">
        <w:rPr>
          <w:rFonts w:hint="eastAsia"/>
        </w:rPr>
        <w:t>《</w:t>
      </w:r>
      <w:r w:rsidRPr="00743A47">
        <w:rPr>
          <w:rFonts w:hint="eastAsia"/>
        </w:rPr>
        <w:t>孟加拉国劳工法</w:t>
      </w:r>
      <w:r w:rsidR="00E76FF3">
        <w:rPr>
          <w:rFonts w:hint="eastAsia"/>
        </w:rPr>
        <w:t>》</w:t>
      </w:r>
      <w:r w:rsidR="000953EF">
        <w:rPr>
          <w:rFonts w:hint="eastAsia"/>
        </w:rPr>
        <w:t>(</w:t>
      </w:r>
      <w:r w:rsidRPr="00743A47">
        <w:rPr>
          <w:rFonts w:hint="eastAsia"/>
        </w:rPr>
        <w:t>2006</w:t>
      </w:r>
      <w:r w:rsidRPr="00743A47">
        <w:rPr>
          <w:rFonts w:hint="eastAsia"/>
        </w:rPr>
        <w:t>年</w:t>
      </w:r>
      <w:r w:rsidR="000953EF">
        <w:rPr>
          <w:rFonts w:hint="eastAsia"/>
        </w:rPr>
        <w:t>)</w:t>
      </w:r>
      <w:r w:rsidRPr="00743A47">
        <w:rPr>
          <w:rFonts w:hint="eastAsia"/>
        </w:rPr>
        <w:t>，请具体说明妇女</w:t>
      </w:r>
      <w:r>
        <w:rPr>
          <w:rFonts w:hint="eastAsia"/>
        </w:rPr>
        <w:t>得到哪些</w:t>
      </w:r>
      <w:r w:rsidRPr="00743A47">
        <w:rPr>
          <w:rFonts w:hint="eastAsia"/>
        </w:rPr>
        <w:t>保护</w:t>
      </w:r>
      <w:r>
        <w:rPr>
          <w:rFonts w:hint="eastAsia"/>
        </w:rPr>
        <w:t>以</w:t>
      </w:r>
      <w:r w:rsidRPr="00743A47">
        <w:rPr>
          <w:rFonts w:hint="eastAsia"/>
        </w:rPr>
        <w:t>免</w:t>
      </w:r>
      <w:r>
        <w:rPr>
          <w:rFonts w:hint="eastAsia"/>
        </w:rPr>
        <w:t>遭</w:t>
      </w:r>
      <w:r w:rsidRPr="00743A47">
        <w:rPr>
          <w:rFonts w:hint="eastAsia"/>
        </w:rPr>
        <w:t>受性骚扰</w:t>
      </w:r>
      <w:r>
        <w:rPr>
          <w:rFonts w:hint="eastAsia"/>
        </w:rPr>
        <w:t>？</w:t>
      </w:r>
    </w:p>
    <w:p w:rsidR="00E571AB" w:rsidRPr="000A167E" w:rsidRDefault="00E571AB" w:rsidP="00B72C0F">
      <w:pPr>
        <w:pStyle w:val="SingleTxtGC"/>
      </w:pPr>
      <w:r w:rsidRPr="000A167E">
        <w:t>16.</w:t>
      </w:r>
      <w:r w:rsidR="00032145">
        <w:rPr>
          <w:rFonts w:hint="eastAsia"/>
        </w:rPr>
        <w:t xml:space="preserve">  </w:t>
      </w:r>
      <w:r w:rsidRPr="0089650A">
        <w:rPr>
          <w:rFonts w:hint="eastAsia"/>
        </w:rPr>
        <w:t>谈到回应委员会以往的结论性意见</w:t>
      </w:r>
      <w:r>
        <w:rPr>
          <w:rFonts w:hint="eastAsia"/>
        </w:rPr>
        <w:t>的报告第</w:t>
      </w:r>
      <w:r w:rsidRPr="0089650A">
        <w:rPr>
          <w:rFonts w:hint="eastAsia"/>
        </w:rPr>
        <w:t>124</w:t>
      </w:r>
      <w:r>
        <w:rPr>
          <w:rFonts w:hint="eastAsia"/>
        </w:rPr>
        <w:t>段</w:t>
      </w:r>
      <w:r w:rsidRPr="0089650A">
        <w:rPr>
          <w:rFonts w:hint="eastAsia"/>
        </w:rPr>
        <w:t>，请提供资料</w:t>
      </w:r>
      <w:r>
        <w:rPr>
          <w:rFonts w:hint="eastAsia"/>
        </w:rPr>
        <w:t>说明</w:t>
      </w:r>
      <w:r w:rsidRPr="0089650A">
        <w:rPr>
          <w:rFonts w:hint="eastAsia"/>
        </w:rPr>
        <w:t>监察</w:t>
      </w:r>
      <w:r w:rsidR="00E76FF3">
        <w:rPr>
          <w:rFonts w:hint="eastAsia"/>
        </w:rPr>
        <w:t>《</w:t>
      </w:r>
      <w:r w:rsidRPr="0089650A">
        <w:rPr>
          <w:rFonts w:hint="eastAsia"/>
        </w:rPr>
        <w:t>孟加拉国劳工法</w:t>
      </w:r>
      <w:r w:rsidR="00E76FF3">
        <w:rPr>
          <w:rFonts w:hint="eastAsia"/>
        </w:rPr>
        <w:t>》</w:t>
      </w:r>
      <w:r w:rsidR="000953EF">
        <w:rPr>
          <w:rFonts w:hint="eastAsia"/>
        </w:rPr>
        <w:t>(</w:t>
      </w:r>
      <w:r w:rsidRPr="0089650A">
        <w:rPr>
          <w:rFonts w:hint="eastAsia"/>
        </w:rPr>
        <w:t>2006</w:t>
      </w:r>
      <w:r w:rsidRPr="0089650A">
        <w:rPr>
          <w:rFonts w:hint="eastAsia"/>
        </w:rPr>
        <w:t>年</w:t>
      </w:r>
      <w:r w:rsidR="000953EF">
        <w:rPr>
          <w:rFonts w:hint="eastAsia"/>
        </w:rPr>
        <w:t>)</w:t>
      </w:r>
      <w:r>
        <w:rPr>
          <w:rFonts w:hint="eastAsia"/>
        </w:rPr>
        <w:t>实施情况的机制。</w:t>
      </w:r>
      <w:r w:rsidRPr="0089650A">
        <w:rPr>
          <w:rFonts w:hint="eastAsia"/>
        </w:rPr>
        <w:t>私营部门中的</w:t>
      </w:r>
      <w:r>
        <w:rPr>
          <w:rFonts w:hint="eastAsia"/>
        </w:rPr>
        <w:t>妇女是否同样</w:t>
      </w:r>
      <w:r w:rsidRPr="0089650A">
        <w:rPr>
          <w:rFonts w:hint="eastAsia"/>
        </w:rPr>
        <w:t>享有</w:t>
      </w:r>
      <w:r w:rsidRPr="0089650A">
        <w:rPr>
          <w:rFonts w:hint="eastAsia"/>
        </w:rPr>
        <w:t>16</w:t>
      </w:r>
      <w:r w:rsidRPr="0089650A">
        <w:rPr>
          <w:rFonts w:hint="eastAsia"/>
        </w:rPr>
        <w:t>个星期的产假</w:t>
      </w:r>
      <w:r w:rsidR="000953EF">
        <w:t>？</w:t>
      </w:r>
    </w:p>
    <w:p w:rsidR="00E571AB" w:rsidRPr="000A167E" w:rsidRDefault="00E571AB" w:rsidP="00B72C0F">
      <w:pPr>
        <w:pStyle w:val="SingleTxtGC"/>
        <w:rPr>
          <w:rFonts w:hint="eastAsia"/>
        </w:rPr>
      </w:pPr>
      <w:r w:rsidRPr="000A167E">
        <w:t>17.</w:t>
      </w:r>
      <w:r w:rsidR="00032145">
        <w:rPr>
          <w:rFonts w:hint="eastAsia"/>
        </w:rPr>
        <w:t xml:space="preserve">  </w:t>
      </w:r>
      <w:r>
        <w:rPr>
          <w:rFonts w:hint="eastAsia"/>
        </w:rPr>
        <w:t>该报告第</w:t>
      </w:r>
      <w:r w:rsidRPr="0089650A">
        <w:rPr>
          <w:rFonts w:hint="eastAsia"/>
        </w:rPr>
        <w:t>96</w:t>
      </w:r>
      <w:r w:rsidRPr="0089650A">
        <w:rPr>
          <w:rFonts w:hint="eastAsia"/>
        </w:rPr>
        <w:t>页</w:t>
      </w:r>
      <w:r>
        <w:rPr>
          <w:rFonts w:hint="eastAsia"/>
        </w:rPr>
        <w:t>中指出，</w:t>
      </w:r>
      <w:r w:rsidRPr="0089650A">
        <w:rPr>
          <w:rFonts w:hint="eastAsia"/>
        </w:rPr>
        <w:t>妇女的工资只占男子工资的</w:t>
      </w:r>
      <w:r w:rsidRPr="0089650A">
        <w:rPr>
          <w:rFonts w:hint="eastAsia"/>
        </w:rPr>
        <w:t>58.2</w:t>
      </w:r>
      <w:r>
        <w:rPr>
          <w:rFonts w:hint="eastAsia"/>
        </w:rPr>
        <w:t>%</w:t>
      </w:r>
      <w:r w:rsidRPr="0089650A">
        <w:rPr>
          <w:rFonts w:hint="eastAsia"/>
        </w:rPr>
        <w:t>，</w:t>
      </w:r>
      <w:r>
        <w:rPr>
          <w:rFonts w:hint="eastAsia"/>
        </w:rPr>
        <w:t>造成</w:t>
      </w:r>
      <w:r w:rsidRPr="0089650A">
        <w:rPr>
          <w:rFonts w:hint="eastAsia"/>
        </w:rPr>
        <w:t>这个工资差别的部分原因是社会态度</w:t>
      </w:r>
      <w:r>
        <w:rPr>
          <w:rFonts w:hint="eastAsia"/>
        </w:rPr>
        <w:t>、</w:t>
      </w:r>
      <w:r w:rsidRPr="0089650A">
        <w:rPr>
          <w:rFonts w:hint="eastAsia"/>
        </w:rPr>
        <w:t>教育和技能差距</w:t>
      </w:r>
      <w:r>
        <w:rPr>
          <w:rFonts w:hint="eastAsia"/>
        </w:rPr>
        <w:t>。这个问题是用什么方法解决的</w:t>
      </w:r>
      <w:r w:rsidR="000953EF">
        <w:t>？</w:t>
      </w:r>
    </w:p>
    <w:p w:rsidR="00E571AB" w:rsidRPr="00C06239" w:rsidRDefault="00E571AB" w:rsidP="00032145">
      <w:pPr>
        <w:pStyle w:val="H23GC"/>
      </w:pPr>
      <w:r w:rsidRPr="000A167E">
        <w:tab/>
      </w:r>
      <w:r w:rsidRPr="000A167E">
        <w:tab/>
      </w:r>
      <w:r w:rsidRPr="00C06239">
        <w:rPr>
          <w:rFonts w:hint="eastAsia"/>
        </w:rPr>
        <w:t>健康</w:t>
      </w:r>
    </w:p>
    <w:p w:rsidR="00E571AB" w:rsidRPr="000A167E" w:rsidRDefault="00E571AB" w:rsidP="00B72C0F">
      <w:pPr>
        <w:pStyle w:val="SingleTxtGC"/>
      </w:pPr>
      <w:r w:rsidRPr="000A167E">
        <w:t>18.</w:t>
      </w:r>
      <w:r w:rsidR="00032145">
        <w:rPr>
          <w:rFonts w:hint="eastAsia"/>
        </w:rPr>
        <w:t xml:space="preserve">  </w:t>
      </w:r>
      <w:r w:rsidRPr="00F8243F">
        <w:rPr>
          <w:rFonts w:hint="eastAsia"/>
        </w:rPr>
        <w:t>儿童权利委员会的结论性意见第</w:t>
      </w:r>
      <w:r w:rsidRPr="00F8243F">
        <w:rPr>
          <w:rFonts w:hint="eastAsia"/>
        </w:rPr>
        <w:t>63</w:t>
      </w:r>
      <w:r w:rsidRPr="00F8243F">
        <w:rPr>
          <w:rFonts w:hint="eastAsia"/>
        </w:rPr>
        <w:t>段</w:t>
      </w:r>
      <w:r>
        <w:rPr>
          <w:rFonts w:hint="eastAsia"/>
        </w:rPr>
        <w:t>指出，</w:t>
      </w:r>
      <w:r w:rsidR="000953EF">
        <w:rPr>
          <w:rFonts w:hint="eastAsia"/>
        </w:rPr>
        <w:t>“</w:t>
      </w:r>
      <w:r>
        <w:rPr>
          <w:rFonts w:hint="eastAsia"/>
        </w:rPr>
        <w:t>青少年</w:t>
      </w:r>
      <w:r w:rsidRPr="00F8243F">
        <w:rPr>
          <w:rFonts w:hint="eastAsia"/>
        </w:rPr>
        <w:t>健康</w:t>
      </w:r>
      <w:r>
        <w:rPr>
          <w:rFonts w:hint="eastAsia"/>
        </w:rPr>
        <w:t>的紧急事项是针</w:t>
      </w:r>
      <w:r w:rsidRPr="00F8243F">
        <w:rPr>
          <w:rFonts w:hint="eastAsia"/>
        </w:rPr>
        <w:t>对女童的暴力行为和早婚</w:t>
      </w:r>
      <w:r w:rsidR="000953EF">
        <w:t>，</w:t>
      </w:r>
      <w:r w:rsidRPr="00F8243F">
        <w:rPr>
          <w:rFonts w:hint="eastAsia"/>
        </w:rPr>
        <w:t>以及营养不良</w:t>
      </w:r>
      <w:r>
        <w:rPr>
          <w:rFonts w:hint="eastAsia"/>
        </w:rPr>
        <w:t>、</w:t>
      </w:r>
      <w:r w:rsidRPr="00F8243F">
        <w:rPr>
          <w:rFonts w:hint="eastAsia"/>
        </w:rPr>
        <w:t>获得健康教育和设施</w:t>
      </w:r>
      <w:r w:rsidR="000953EF">
        <w:t>，</w:t>
      </w:r>
      <w:r w:rsidRPr="00F8243F">
        <w:rPr>
          <w:rFonts w:hint="eastAsia"/>
        </w:rPr>
        <w:t>包括在学校</w:t>
      </w:r>
      <w:r>
        <w:rPr>
          <w:rFonts w:hint="eastAsia"/>
        </w:rPr>
        <w:t>使用</w:t>
      </w:r>
      <w:r w:rsidRPr="00F8243F">
        <w:rPr>
          <w:rFonts w:hint="eastAsia"/>
        </w:rPr>
        <w:t>单独和适当的卫生设施。委员会还关</w:t>
      </w:r>
      <w:r>
        <w:rPr>
          <w:rFonts w:hint="eastAsia"/>
        </w:rPr>
        <w:t>切地</w:t>
      </w:r>
      <w:r w:rsidRPr="00F8243F">
        <w:rPr>
          <w:rFonts w:hint="eastAsia"/>
        </w:rPr>
        <w:t>注</w:t>
      </w:r>
      <w:r>
        <w:rPr>
          <w:rFonts w:hint="eastAsia"/>
        </w:rPr>
        <w:t>意到</w:t>
      </w:r>
      <w:r w:rsidRPr="00F8243F">
        <w:rPr>
          <w:rFonts w:hint="eastAsia"/>
        </w:rPr>
        <w:t>青少年心理健康和生殖健康</w:t>
      </w:r>
      <w:r>
        <w:rPr>
          <w:rFonts w:hint="eastAsia"/>
        </w:rPr>
        <w:t>的设施和</w:t>
      </w:r>
      <w:r w:rsidRPr="00F8243F">
        <w:rPr>
          <w:rFonts w:hint="eastAsia"/>
        </w:rPr>
        <w:t>咨询服务</w:t>
      </w:r>
      <w:r>
        <w:rPr>
          <w:rFonts w:hint="eastAsia"/>
        </w:rPr>
        <w:t>不足的情况</w:t>
      </w:r>
      <w:r w:rsidRPr="00F8243F">
        <w:rPr>
          <w:rFonts w:hint="eastAsia"/>
        </w:rPr>
        <w:t>。</w:t>
      </w:r>
      <w:r w:rsidR="000953EF">
        <w:rPr>
          <w:rFonts w:hint="eastAsia"/>
        </w:rPr>
        <w:t>”</w:t>
      </w:r>
      <w:r w:rsidRPr="00F7609C">
        <w:rPr>
          <w:rFonts w:hint="eastAsia"/>
        </w:rPr>
        <w:t>请提供详细资料</w:t>
      </w:r>
      <w:r>
        <w:rPr>
          <w:rFonts w:hint="eastAsia"/>
        </w:rPr>
        <w:t>说明做出哪些</w:t>
      </w:r>
      <w:r w:rsidRPr="00F7609C">
        <w:rPr>
          <w:rFonts w:hint="eastAsia"/>
        </w:rPr>
        <w:t>努力</w:t>
      </w:r>
      <w:r>
        <w:rPr>
          <w:rFonts w:hint="eastAsia"/>
        </w:rPr>
        <w:t>以解决这些问题和拟定特别注意</w:t>
      </w:r>
      <w:r w:rsidRPr="00F7609C">
        <w:rPr>
          <w:rFonts w:hint="eastAsia"/>
        </w:rPr>
        <w:t>少女</w:t>
      </w:r>
      <w:r>
        <w:rPr>
          <w:rFonts w:hint="eastAsia"/>
        </w:rPr>
        <w:t>的</w:t>
      </w:r>
      <w:r w:rsidRPr="00F7609C">
        <w:rPr>
          <w:rFonts w:hint="eastAsia"/>
        </w:rPr>
        <w:t>进步的健康政策</w:t>
      </w:r>
      <w:r>
        <w:rPr>
          <w:rFonts w:hint="eastAsia"/>
        </w:rPr>
        <w:t>。是否已经</w:t>
      </w:r>
      <w:r w:rsidRPr="00F7609C">
        <w:rPr>
          <w:rFonts w:hint="eastAsia"/>
        </w:rPr>
        <w:t>为少女提供单独的卫生设施</w:t>
      </w:r>
      <w:r w:rsidR="000953EF">
        <w:t>？</w:t>
      </w:r>
    </w:p>
    <w:p w:rsidR="00E571AB" w:rsidRPr="005F6870" w:rsidRDefault="00E571AB" w:rsidP="00B72C0F">
      <w:pPr>
        <w:pStyle w:val="SingleTxtGC"/>
      </w:pPr>
      <w:r w:rsidRPr="000A167E">
        <w:t>19.</w:t>
      </w:r>
      <w:r w:rsidR="00032145">
        <w:rPr>
          <w:rFonts w:hint="eastAsia"/>
        </w:rPr>
        <w:t xml:space="preserve">  </w:t>
      </w:r>
      <w:r w:rsidRPr="005F6870">
        <w:rPr>
          <w:rFonts w:hint="eastAsia"/>
        </w:rPr>
        <w:t>谈到报告第</w:t>
      </w:r>
      <w:r w:rsidRPr="005F6870">
        <w:rPr>
          <w:rFonts w:hint="eastAsia"/>
        </w:rPr>
        <w:t>20</w:t>
      </w:r>
      <w:r w:rsidRPr="005F6870">
        <w:rPr>
          <w:rFonts w:hint="eastAsia"/>
        </w:rPr>
        <w:t>段，请说明社区诊所提供的健康服务</w:t>
      </w:r>
      <w:r>
        <w:rPr>
          <w:rFonts w:hint="eastAsia"/>
        </w:rPr>
        <w:t>是否</w:t>
      </w:r>
      <w:r w:rsidRPr="005F6870">
        <w:rPr>
          <w:rFonts w:hint="eastAsia"/>
        </w:rPr>
        <w:t>充足</w:t>
      </w:r>
      <w:r>
        <w:rPr>
          <w:rFonts w:hint="eastAsia"/>
        </w:rPr>
        <w:t>、</w:t>
      </w:r>
      <w:r w:rsidRPr="005F6870">
        <w:rPr>
          <w:rFonts w:hint="eastAsia"/>
        </w:rPr>
        <w:t>方便和实惠。这些诊所是否也存在于农村地区</w:t>
      </w:r>
      <w:r w:rsidR="000953EF">
        <w:t>？</w:t>
      </w:r>
      <w:r w:rsidRPr="005F6870">
        <w:rPr>
          <w:rFonts w:hint="eastAsia"/>
        </w:rPr>
        <w:t>请提供</w:t>
      </w:r>
      <w:r>
        <w:rPr>
          <w:rFonts w:hint="eastAsia"/>
        </w:rPr>
        <w:t>资料说明</w:t>
      </w:r>
      <w:r w:rsidRPr="005F6870">
        <w:rPr>
          <w:rFonts w:hint="eastAsia"/>
        </w:rPr>
        <w:t>村卫生委员会的运作</w:t>
      </w:r>
      <w:r>
        <w:rPr>
          <w:rFonts w:hint="eastAsia"/>
        </w:rPr>
        <w:t>情况</w:t>
      </w:r>
      <w:r w:rsidRPr="005F6870">
        <w:rPr>
          <w:rFonts w:hint="eastAsia"/>
        </w:rPr>
        <w:t>及其对农村地区</w:t>
      </w:r>
      <w:r>
        <w:rPr>
          <w:rFonts w:hint="eastAsia"/>
        </w:rPr>
        <w:t>的</w:t>
      </w:r>
      <w:r w:rsidRPr="005F6870">
        <w:rPr>
          <w:rFonts w:hint="eastAsia"/>
        </w:rPr>
        <w:t>妇女</w:t>
      </w:r>
      <w:r>
        <w:rPr>
          <w:rFonts w:hint="eastAsia"/>
        </w:rPr>
        <w:t>获得</w:t>
      </w:r>
      <w:r w:rsidRPr="005F6870">
        <w:rPr>
          <w:rFonts w:hint="eastAsia"/>
        </w:rPr>
        <w:t>卫生服务</w:t>
      </w:r>
      <w:r>
        <w:rPr>
          <w:rFonts w:hint="eastAsia"/>
        </w:rPr>
        <w:t>之机会</w:t>
      </w:r>
      <w:r w:rsidRPr="005F6870">
        <w:rPr>
          <w:rFonts w:hint="eastAsia"/>
        </w:rPr>
        <w:t>的影响。</w:t>
      </w:r>
    </w:p>
    <w:p w:rsidR="00E571AB" w:rsidRPr="000A167E" w:rsidRDefault="00E571AB" w:rsidP="00B72C0F">
      <w:pPr>
        <w:pStyle w:val="SingleTxtGC"/>
      </w:pPr>
      <w:r w:rsidRPr="000A167E">
        <w:t>20.</w:t>
      </w:r>
      <w:r w:rsidR="00032145">
        <w:rPr>
          <w:rFonts w:hint="eastAsia"/>
        </w:rPr>
        <w:t xml:space="preserve">  </w:t>
      </w:r>
      <w:r>
        <w:rPr>
          <w:rFonts w:hint="eastAsia"/>
        </w:rPr>
        <w:t>虽然</w:t>
      </w:r>
      <w:r w:rsidRPr="0055407E">
        <w:rPr>
          <w:rFonts w:hint="eastAsia"/>
        </w:rPr>
        <w:t>报告第</w:t>
      </w:r>
      <w:r w:rsidRPr="0055407E">
        <w:rPr>
          <w:rFonts w:hint="eastAsia"/>
        </w:rPr>
        <w:t>19</w:t>
      </w:r>
      <w:r w:rsidRPr="0055407E">
        <w:rPr>
          <w:rFonts w:hint="eastAsia"/>
        </w:rPr>
        <w:t>段</w:t>
      </w:r>
      <w:r>
        <w:rPr>
          <w:rFonts w:hint="eastAsia"/>
        </w:rPr>
        <w:t>中说，</w:t>
      </w:r>
      <w:r w:rsidRPr="0055407E">
        <w:rPr>
          <w:rFonts w:hint="eastAsia"/>
        </w:rPr>
        <w:t>产妇死亡率</w:t>
      </w:r>
      <w:r>
        <w:rPr>
          <w:rFonts w:hint="eastAsia"/>
        </w:rPr>
        <w:t>从</w:t>
      </w:r>
      <w:r>
        <w:rPr>
          <w:rFonts w:hint="eastAsia"/>
        </w:rPr>
        <w:t>2004</w:t>
      </w:r>
      <w:r>
        <w:rPr>
          <w:rFonts w:hint="eastAsia"/>
        </w:rPr>
        <w:t>年的</w:t>
      </w:r>
      <w:r w:rsidRPr="0055407E">
        <w:rPr>
          <w:rFonts w:hint="eastAsia"/>
        </w:rPr>
        <w:t>每千名活产婴儿</w:t>
      </w:r>
      <w:r>
        <w:rPr>
          <w:rFonts w:hint="eastAsia"/>
        </w:rPr>
        <w:t>的</w:t>
      </w:r>
      <w:r w:rsidRPr="0055407E">
        <w:rPr>
          <w:rFonts w:hint="eastAsia"/>
        </w:rPr>
        <w:t>3.65</w:t>
      </w:r>
      <w:r>
        <w:rPr>
          <w:rFonts w:hint="eastAsia"/>
        </w:rPr>
        <w:t>%</w:t>
      </w:r>
      <w:r>
        <w:rPr>
          <w:rFonts w:hint="eastAsia"/>
        </w:rPr>
        <w:t>降低到</w:t>
      </w:r>
      <w:r w:rsidRPr="0055407E">
        <w:rPr>
          <w:rFonts w:hint="eastAsia"/>
        </w:rPr>
        <w:t>2007</w:t>
      </w:r>
      <w:r w:rsidRPr="0055407E">
        <w:rPr>
          <w:rFonts w:hint="eastAsia"/>
        </w:rPr>
        <w:t>年的</w:t>
      </w:r>
      <w:r w:rsidRPr="0055407E">
        <w:rPr>
          <w:rFonts w:hint="eastAsia"/>
        </w:rPr>
        <w:t>3.51</w:t>
      </w:r>
      <w:r>
        <w:rPr>
          <w:rFonts w:hint="eastAsia"/>
        </w:rPr>
        <w:t>%</w:t>
      </w:r>
      <w:r w:rsidR="000953EF">
        <w:t>，</w:t>
      </w:r>
      <w:r>
        <w:rPr>
          <w:rFonts w:hint="eastAsia"/>
        </w:rPr>
        <w:t>目前并没有</w:t>
      </w:r>
      <w:r w:rsidRPr="0055407E">
        <w:rPr>
          <w:rFonts w:hint="eastAsia"/>
        </w:rPr>
        <w:t>进一步</w:t>
      </w:r>
      <w:r>
        <w:rPr>
          <w:rFonts w:hint="eastAsia"/>
        </w:rPr>
        <w:t>的</w:t>
      </w:r>
      <w:r w:rsidRPr="0055407E">
        <w:rPr>
          <w:rFonts w:hint="eastAsia"/>
        </w:rPr>
        <w:t>资料。请提供</w:t>
      </w:r>
      <w:r>
        <w:rPr>
          <w:rFonts w:hint="eastAsia"/>
        </w:rPr>
        <w:t>资料说明</w:t>
      </w:r>
      <w:r w:rsidRPr="0055407E">
        <w:rPr>
          <w:rFonts w:hint="eastAsia"/>
        </w:rPr>
        <w:t>农村和城市地区</w:t>
      </w:r>
      <w:r>
        <w:rPr>
          <w:rFonts w:hint="eastAsia"/>
        </w:rPr>
        <w:t>、少数民族和土著因素分别开列的</w:t>
      </w:r>
      <w:r w:rsidRPr="0055407E">
        <w:rPr>
          <w:rFonts w:hint="eastAsia"/>
        </w:rPr>
        <w:t>产妇死亡率。</w:t>
      </w:r>
    </w:p>
    <w:p w:rsidR="00E571AB" w:rsidRPr="002D79BD" w:rsidRDefault="00E571AB" w:rsidP="00032145">
      <w:pPr>
        <w:pStyle w:val="H23GC"/>
      </w:pPr>
      <w:r w:rsidRPr="000A167E">
        <w:tab/>
      </w:r>
      <w:r w:rsidRPr="000A167E">
        <w:tab/>
      </w:r>
      <w:r w:rsidRPr="002D79BD">
        <w:rPr>
          <w:rFonts w:hint="eastAsia"/>
        </w:rPr>
        <w:t>经济和社会生活</w:t>
      </w:r>
    </w:p>
    <w:p w:rsidR="00E571AB" w:rsidRPr="002D774E" w:rsidRDefault="00E571AB" w:rsidP="00B72C0F">
      <w:pPr>
        <w:pStyle w:val="SingleTxtGC"/>
      </w:pPr>
      <w:r w:rsidRPr="000A167E">
        <w:t>21.</w:t>
      </w:r>
      <w:r w:rsidR="00032145">
        <w:rPr>
          <w:rFonts w:hint="eastAsia"/>
        </w:rPr>
        <w:t xml:space="preserve">  </w:t>
      </w:r>
      <w:r w:rsidRPr="004A68A6">
        <w:rPr>
          <w:rFonts w:hint="eastAsia"/>
        </w:rPr>
        <w:t>该报告的导言提到</w:t>
      </w:r>
      <w:r>
        <w:rPr>
          <w:rFonts w:hint="eastAsia"/>
        </w:rPr>
        <w:t>为中小型企业</w:t>
      </w:r>
      <w:r w:rsidRPr="004A68A6">
        <w:rPr>
          <w:rFonts w:hint="eastAsia"/>
        </w:rPr>
        <w:t>的倡议和信贷</w:t>
      </w:r>
      <w:r>
        <w:rPr>
          <w:rFonts w:hint="eastAsia"/>
        </w:rPr>
        <w:t>设施提供</w:t>
      </w:r>
      <w:r w:rsidRPr="004A68A6">
        <w:rPr>
          <w:rFonts w:hint="eastAsia"/>
        </w:rPr>
        <w:t>支持</w:t>
      </w:r>
      <w:r>
        <w:rPr>
          <w:rFonts w:hint="eastAsia"/>
        </w:rPr>
        <w:t>来减少贫穷</w:t>
      </w:r>
      <w:r w:rsidRPr="004A68A6">
        <w:rPr>
          <w:rFonts w:hint="eastAsia"/>
        </w:rPr>
        <w:t>女性化</w:t>
      </w:r>
      <w:r>
        <w:rPr>
          <w:rFonts w:hint="eastAsia"/>
        </w:rPr>
        <w:t>的情况</w:t>
      </w:r>
      <w:r w:rsidRPr="004A68A6">
        <w:rPr>
          <w:rFonts w:hint="eastAsia"/>
        </w:rPr>
        <w:t>。是否有任何数据显示</w:t>
      </w:r>
      <w:r>
        <w:rPr>
          <w:rFonts w:hint="eastAsia"/>
        </w:rPr>
        <w:t>这</w:t>
      </w:r>
      <w:r w:rsidRPr="004A68A6">
        <w:rPr>
          <w:rFonts w:hint="eastAsia"/>
        </w:rPr>
        <w:t>些</w:t>
      </w:r>
      <w:r>
        <w:rPr>
          <w:rFonts w:hint="eastAsia"/>
        </w:rPr>
        <w:t>金融倡议获得</w:t>
      </w:r>
      <w:r w:rsidRPr="004A68A6">
        <w:rPr>
          <w:rFonts w:hint="eastAsia"/>
        </w:rPr>
        <w:t>成功或缺乏</w:t>
      </w:r>
      <w:r>
        <w:rPr>
          <w:rFonts w:hint="eastAsia"/>
        </w:rPr>
        <w:t>成就</w:t>
      </w:r>
      <w:r w:rsidR="000953EF">
        <w:t>？</w:t>
      </w:r>
      <w:r w:rsidRPr="004A68A6">
        <w:rPr>
          <w:rFonts w:hint="eastAsia"/>
        </w:rPr>
        <w:t>这些举措</w:t>
      </w:r>
      <w:r>
        <w:rPr>
          <w:rFonts w:hint="eastAsia"/>
        </w:rPr>
        <w:t>是否</w:t>
      </w:r>
      <w:r w:rsidRPr="004A68A6">
        <w:rPr>
          <w:rFonts w:hint="eastAsia"/>
        </w:rPr>
        <w:t>也可</w:t>
      </w:r>
      <w:r>
        <w:rPr>
          <w:rFonts w:hint="eastAsia"/>
        </w:rPr>
        <w:t>适用于</w:t>
      </w:r>
      <w:r w:rsidRPr="004A68A6">
        <w:rPr>
          <w:rFonts w:hint="eastAsia"/>
        </w:rPr>
        <w:t>农村和民族</w:t>
      </w:r>
      <w:r>
        <w:rPr>
          <w:rFonts w:hint="eastAsia"/>
        </w:rPr>
        <w:t>以及</w:t>
      </w:r>
      <w:r w:rsidRPr="004A68A6">
        <w:rPr>
          <w:rFonts w:hint="eastAsia"/>
        </w:rPr>
        <w:t>其他少数民族妇女</w:t>
      </w:r>
      <w:r w:rsidR="000953EF">
        <w:t>？</w:t>
      </w:r>
      <w:r w:rsidRPr="004A68A6">
        <w:rPr>
          <w:rFonts w:hint="eastAsia"/>
        </w:rPr>
        <w:t>请提供</w:t>
      </w:r>
      <w:r>
        <w:rPr>
          <w:rFonts w:hint="eastAsia"/>
        </w:rPr>
        <w:t>按照</w:t>
      </w:r>
      <w:r w:rsidRPr="004A68A6">
        <w:rPr>
          <w:rFonts w:hint="eastAsia"/>
        </w:rPr>
        <w:t>农村和城市地区</w:t>
      </w:r>
      <w:r>
        <w:rPr>
          <w:rFonts w:hint="eastAsia"/>
        </w:rPr>
        <w:t>、以及</w:t>
      </w:r>
      <w:r w:rsidRPr="004A68A6">
        <w:rPr>
          <w:rFonts w:hint="eastAsia"/>
        </w:rPr>
        <w:t>不同</w:t>
      </w:r>
      <w:r>
        <w:rPr>
          <w:rFonts w:hint="eastAsia"/>
        </w:rPr>
        <w:t>少数</w:t>
      </w:r>
      <w:r w:rsidRPr="004A68A6">
        <w:rPr>
          <w:rFonts w:hint="eastAsia"/>
        </w:rPr>
        <w:t>民族和</w:t>
      </w:r>
      <w:r>
        <w:rPr>
          <w:rFonts w:hint="eastAsia"/>
        </w:rPr>
        <w:t>族裔</w:t>
      </w:r>
      <w:r w:rsidRPr="004A68A6">
        <w:rPr>
          <w:rFonts w:hint="eastAsia"/>
        </w:rPr>
        <w:t>群体</w:t>
      </w:r>
      <w:r>
        <w:rPr>
          <w:rFonts w:hint="eastAsia"/>
        </w:rPr>
        <w:t>分列的资料说明有多少妇女从这一</w:t>
      </w:r>
      <w:r w:rsidRPr="004A68A6">
        <w:rPr>
          <w:rFonts w:hint="eastAsia"/>
        </w:rPr>
        <w:t>计划</w:t>
      </w:r>
      <w:r>
        <w:rPr>
          <w:rFonts w:hint="eastAsia"/>
        </w:rPr>
        <w:t>受益</w:t>
      </w:r>
      <w:r w:rsidRPr="004A68A6">
        <w:rPr>
          <w:rFonts w:hint="eastAsia"/>
        </w:rPr>
        <w:t>。</w:t>
      </w:r>
      <w:r w:rsidRPr="002D774E">
        <w:rPr>
          <w:rFonts w:hint="eastAsia"/>
        </w:rPr>
        <w:t>也请评论</w:t>
      </w:r>
      <w:r>
        <w:rPr>
          <w:rFonts w:hint="eastAsia"/>
        </w:rPr>
        <w:t>成立</w:t>
      </w:r>
      <w:r w:rsidRPr="002D774E">
        <w:rPr>
          <w:rFonts w:hint="eastAsia"/>
        </w:rPr>
        <w:t>合作社和</w:t>
      </w:r>
      <w:r>
        <w:rPr>
          <w:rFonts w:hint="eastAsia"/>
        </w:rPr>
        <w:t>开展</w:t>
      </w:r>
      <w:r w:rsidRPr="002D774E">
        <w:rPr>
          <w:rFonts w:hint="eastAsia"/>
        </w:rPr>
        <w:t>技能发展培训的成功率。</w:t>
      </w:r>
    </w:p>
    <w:p w:rsidR="00E571AB" w:rsidRPr="000A167E" w:rsidRDefault="00E571AB" w:rsidP="00B72C0F">
      <w:pPr>
        <w:pStyle w:val="SingleTxtGC"/>
      </w:pPr>
      <w:r w:rsidRPr="000A167E">
        <w:t>22.</w:t>
      </w:r>
      <w:r w:rsidR="00032145">
        <w:rPr>
          <w:rFonts w:hint="eastAsia"/>
        </w:rPr>
        <w:t xml:space="preserve">  </w:t>
      </w:r>
      <w:r>
        <w:rPr>
          <w:rFonts w:hint="eastAsia"/>
        </w:rPr>
        <w:t>是否有任何数据可供</w:t>
      </w:r>
      <w:r w:rsidRPr="002D774E">
        <w:rPr>
          <w:rFonts w:hint="eastAsia"/>
        </w:rPr>
        <w:t>衡量下列</w:t>
      </w:r>
      <w:r>
        <w:rPr>
          <w:rFonts w:hint="eastAsia"/>
        </w:rPr>
        <w:t>方案的</w:t>
      </w:r>
      <w:r w:rsidRPr="002D774E">
        <w:rPr>
          <w:rFonts w:hint="eastAsia"/>
        </w:rPr>
        <w:t>成</w:t>
      </w:r>
      <w:r>
        <w:rPr>
          <w:rFonts w:hint="eastAsia"/>
        </w:rPr>
        <w:t>就</w:t>
      </w:r>
      <w:r w:rsidR="000953EF">
        <w:t>：</w:t>
      </w:r>
      <w:r w:rsidRPr="002D774E">
        <w:rPr>
          <w:rFonts w:hint="eastAsia"/>
        </w:rPr>
        <w:t>寡妇津贴</w:t>
      </w:r>
      <w:r>
        <w:rPr>
          <w:rFonts w:hint="eastAsia"/>
        </w:rPr>
        <w:t>、老龄人</w:t>
      </w:r>
      <w:r w:rsidRPr="002D774E">
        <w:rPr>
          <w:rFonts w:hint="eastAsia"/>
        </w:rPr>
        <w:t>津贴</w:t>
      </w:r>
      <w:r>
        <w:rPr>
          <w:rFonts w:hint="eastAsia"/>
        </w:rPr>
        <w:t>、</w:t>
      </w:r>
      <w:r w:rsidRPr="002D774E">
        <w:rPr>
          <w:rFonts w:hint="eastAsia"/>
        </w:rPr>
        <w:t>产假和哺乳期的母亲津贴</w:t>
      </w:r>
      <w:r>
        <w:rPr>
          <w:rFonts w:hint="eastAsia"/>
        </w:rPr>
        <w:t>以及残疾人津贴</w:t>
      </w:r>
      <w:r w:rsidR="000953EF">
        <w:t>？</w:t>
      </w:r>
    </w:p>
    <w:p w:rsidR="00E571AB" w:rsidRPr="000A167E" w:rsidRDefault="00E571AB" w:rsidP="00B72C0F">
      <w:pPr>
        <w:pStyle w:val="SingleTxtGC"/>
      </w:pPr>
      <w:r w:rsidRPr="000A167E">
        <w:t>23.</w:t>
      </w:r>
      <w:r w:rsidR="00032145">
        <w:rPr>
          <w:rFonts w:hint="eastAsia"/>
        </w:rPr>
        <w:t xml:space="preserve">  </w:t>
      </w:r>
      <w:r w:rsidRPr="002D774E">
        <w:rPr>
          <w:rFonts w:hint="eastAsia"/>
        </w:rPr>
        <w:t>谈到报告第</w:t>
      </w:r>
      <w:r w:rsidRPr="002D774E">
        <w:rPr>
          <w:rFonts w:hint="eastAsia"/>
        </w:rPr>
        <w:t>22</w:t>
      </w:r>
      <w:r w:rsidRPr="002D774E">
        <w:rPr>
          <w:rFonts w:hint="eastAsia"/>
        </w:rPr>
        <w:t>段</w:t>
      </w:r>
      <w:r>
        <w:rPr>
          <w:rFonts w:hint="eastAsia"/>
        </w:rPr>
        <w:t>，在与农业有关和与农业无关的活动方面，以</w:t>
      </w:r>
      <w:r w:rsidRPr="002D774E">
        <w:rPr>
          <w:rFonts w:hint="eastAsia"/>
        </w:rPr>
        <w:t>哪些方</w:t>
      </w:r>
      <w:r>
        <w:rPr>
          <w:rFonts w:hint="eastAsia"/>
        </w:rPr>
        <w:t>式使得为妇女提供的</w:t>
      </w:r>
      <w:r w:rsidRPr="002D774E">
        <w:rPr>
          <w:rFonts w:hint="eastAsia"/>
        </w:rPr>
        <w:t>市场信息和设施，对</w:t>
      </w:r>
      <w:r>
        <w:rPr>
          <w:rFonts w:hint="eastAsia"/>
        </w:rPr>
        <w:t>两</w:t>
      </w:r>
      <w:r w:rsidRPr="002D774E">
        <w:rPr>
          <w:rFonts w:hint="eastAsia"/>
        </w:rPr>
        <w:t>性问题敏感</w:t>
      </w:r>
      <w:r w:rsidR="000953EF">
        <w:t>？</w:t>
      </w:r>
    </w:p>
    <w:p w:rsidR="00E571AB" w:rsidRPr="00080216" w:rsidRDefault="00E571AB" w:rsidP="00032145">
      <w:pPr>
        <w:pStyle w:val="H23GC"/>
      </w:pPr>
      <w:r w:rsidRPr="000A167E">
        <w:tab/>
      </w:r>
      <w:r w:rsidRPr="000A167E">
        <w:tab/>
      </w:r>
      <w:r>
        <w:rPr>
          <w:rFonts w:hint="eastAsia"/>
        </w:rPr>
        <w:t>法律面前人人平等和民事问题</w:t>
      </w:r>
    </w:p>
    <w:p w:rsidR="00E571AB" w:rsidRPr="001A0BB9" w:rsidRDefault="00E571AB" w:rsidP="00B72C0F">
      <w:pPr>
        <w:pStyle w:val="SingleTxtGC"/>
      </w:pPr>
      <w:r w:rsidRPr="000A167E">
        <w:t>24.</w:t>
      </w:r>
      <w:r w:rsidR="00032145">
        <w:rPr>
          <w:rFonts w:hint="eastAsia"/>
        </w:rPr>
        <w:t xml:space="preserve">  </w:t>
      </w:r>
      <w:r>
        <w:rPr>
          <w:rFonts w:hint="eastAsia"/>
        </w:rPr>
        <w:t>根据</w:t>
      </w:r>
      <w:r w:rsidRPr="001A0BB9">
        <w:rPr>
          <w:rFonts w:hint="eastAsia"/>
        </w:rPr>
        <w:t>报告第</w:t>
      </w:r>
      <w:r w:rsidRPr="001A0BB9">
        <w:rPr>
          <w:rFonts w:hint="eastAsia"/>
        </w:rPr>
        <w:t>85</w:t>
      </w:r>
      <w:r w:rsidRPr="001A0BB9">
        <w:rPr>
          <w:rFonts w:hint="eastAsia"/>
        </w:rPr>
        <w:t>段中</w:t>
      </w:r>
      <w:r>
        <w:rPr>
          <w:rFonts w:hint="eastAsia"/>
        </w:rPr>
        <w:t>所</w:t>
      </w:r>
      <w:r w:rsidRPr="001A0BB9">
        <w:rPr>
          <w:rFonts w:hint="eastAsia"/>
        </w:rPr>
        <w:t>提到的新的公民法</w:t>
      </w:r>
      <w:r w:rsidR="000953EF">
        <w:rPr>
          <w:rFonts w:hint="eastAsia"/>
        </w:rPr>
        <w:t>(</w:t>
      </w:r>
      <w:r w:rsidRPr="001A0BB9">
        <w:rPr>
          <w:rFonts w:hint="eastAsia"/>
        </w:rPr>
        <w:t>修正案</w:t>
      </w:r>
      <w:r w:rsidR="000953EF">
        <w:rPr>
          <w:rFonts w:hint="eastAsia"/>
        </w:rPr>
        <w:t>)(</w:t>
      </w:r>
      <w:r w:rsidRPr="001A0BB9">
        <w:rPr>
          <w:rFonts w:hint="eastAsia"/>
        </w:rPr>
        <w:t>2009</w:t>
      </w:r>
      <w:r w:rsidR="000953EF">
        <w:rPr>
          <w:rFonts w:hint="eastAsia"/>
        </w:rPr>
        <w:t>)</w:t>
      </w:r>
      <w:r w:rsidRPr="001A0BB9">
        <w:rPr>
          <w:rFonts w:hint="eastAsia"/>
        </w:rPr>
        <w:t>，请澄清</w:t>
      </w:r>
      <w:r>
        <w:rPr>
          <w:rFonts w:hint="eastAsia"/>
        </w:rPr>
        <w:t>妇女</w:t>
      </w:r>
      <w:r w:rsidRPr="001A0BB9">
        <w:rPr>
          <w:rFonts w:hint="eastAsia"/>
        </w:rPr>
        <w:t>是否可以</w:t>
      </w:r>
      <w:r>
        <w:rPr>
          <w:rFonts w:hint="eastAsia"/>
        </w:rPr>
        <w:t>将其公民资格传递给具有</w:t>
      </w:r>
      <w:r w:rsidRPr="001A0BB9">
        <w:rPr>
          <w:rFonts w:hint="eastAsia"/>
        </w:rPr>
        <w:t>外国国籍的丈夫。</w:t>
      </w:r>
    </w:p>
    <w:p w:rsidR="00E571AB" w:rsidRPr="001A0BB9" w:rsidRDefault="00E571AB" w:rsidP="00B72C0F">
      <w:pPr>
        <w:pStyle w:val="SingleTxtGC"/>
      </w:pPr>
      <w:r w:rsidRPr="000A167E">
        <w:t>25.</w:t>
      </w:r>
      <w:r w:rsidR="00032145">
        <w:rPr>
          <w:rFonts w:hint="eastAsia"/>
        </w:rPr>
        <w:t xml:space="preserve">  </w:t>
      </w:r>
      <w:r>
        <w:rPr>
          <w:rFonts w:hint="eastAsia"/>
        </w:rPr>
        <w:t>报告第</w:t>
      </w:r>
      <w:r w:rsidRPr="000A167E">
        <w:t>143</w:t>
      </w:r>
      <w:r>
        <w:rPr>
          <w:rFonts w:hint="eastAsia"/>
        </w:rPr>
        <w:t>段指出，正在考虑制定</w:t>
      </w:r>
      <w:r w:rsidRPr="001A0BB9">
        <w:rPr>
          <w:rFonts w:hint="eastAsia"/>
        </w:rPr>
        <w:t>限制童婚法</w:t>
      </w:r>
      <w:r w:rsidR="000953EF">
        <w:rPr>
          <w:rFonts w:hint="eastAsia"/>
        </w:rPr>
        <w:t>(</w:t>
      </w:r>
      <w:r w:rsidRPr="001A0BB9">
        <w:rPr>
          <w:rFonts w:hint="eastAsia"/>
        </w:rPr>
        <w:t>2002</w:t>
      </w:r>
      <w:r w:rsidR="000953EF">
        <w:rPr>
          <w:rFonts w:hint="eastAsia"/>
        </w:rPr>
        <w:t>)</w:t>
      </w:r>
      <w:r w:rsidRPr="001A0BB9">
        <w:rPr>
          <w:rFonts w:hint="eastAsia"/>
        </w:rPr>
        <w:t>。</w:t>
      </w:r>
      <w:r>
        <w:rPr>
          <w:rFonts w:hint="eastAsia"/>
        </w:rPr>
        <w:t>请解释</w:t>
      </w:r>
      <w:r w:rsidRPr="001A0BB9">
        <w:rPr>
          <w:rFonts w:hint="eastAsia"/>
        </w:rPr>
        <w:t>缔约国</w:t>
      </w:r>
      <w:r>
        <w:rPr>
          <w:rFonts w:hint="eastAsia"/>
        </w:rPr>
        <w:t>延迟通过</w:t>
      </w:r>
      <w:r w:rsidRPr="001A0BB9">
        <w:rPr>
          <w:rFonts w:hint="eastAsia"/>
        </w:rPr>
        <w:t>法律草案的</w:t>
      </w:r>
      <w:r>
        <w:rPr>
          <w:rFonts w:hint="eastAsia"/>
        </w:rPr>
        <w:t>原因</w:t>
      </w:r>
      <w:r w:rsidRPr="001A0BB9">
        <w:rPr>
          <w:rFonts w:hint="eastAsia"/>
        </w:rPr>
        <w:t>。</w:t>
      </w:r>
    </w:p>
    <w:p w:rsidR="00E571AB" w:rsidRPr="000A167E" w:rsidRDefault="00E571AB" w:rsidP="00B72C0F">
      <w:pPr>
        <w:pStyle w:val="SingleTxtGC"/>
      </w:pPr>
      <w:r w:rsidRPr="000A167E">
        <w:t>26.</w:t>
      </w:r>
      <w:r w:rsidR="00032145">
        <w:rPr>
          <w:rFonts w:hint="eastAsia"/>
        </w:rPr>
        <w:t xml:space="preserve">  </w:t>
      </w:r>
      <w:r w:rsidRPr="001A0BB9">
        <w:rPr>
          <w:rFonts w:hint="eastAsia"/>
        </w:rPr>
        <w:t>关于国有财产的法律</w:t>
      </w:r>
      <w:r w:rsidR="000953EF">
        <w:t>，</w:t>
      </w:r>
      <w:r w:rsidRPr="001A0BB9">
        <w:rPr>
          <w:rFonts w:hint="eastAsia"/>
        </w:rPr>
        <w:t>请提供</w:t>
      </w:r>
      <w:r>
        <w:rPr>
          <w:rFonts w:hint="eastAsia"/>
        </w:rPr>
        <w:t>资料说明</w:t>
      </w:r>
      <w:r w:rsidRPr="001A0BB9">
        <w:rPr>
          <w:rFonts w:hint="eastAsia"/>
        </w:rPr>
        <w:t>妇女是否有权</w:t>
      </w:r>
      <w:r>
        <w:rPr>
          <w:rFonts w:hint="eastAsia"/>
        </w:rPr>
        <w:t>在不受男性</w:t>
      </w:r>
      <w:r w:rsidRPr="001A0BB9">
        <w:rPr>
          <w:rFonts w:hint="eastAsia"/>
        </w:rPr>
        <w:t>干预或</w:t>
      </w:r>
      <w:r>
        <w:rPr>
          <w:rFonts w:hint="eastAsia"/>
        </w:rPr>
        <w:t>无需男性同意的情况下管理财产，</w:t>
      </w:r>
      <w:r w:rsidRPr="007D4615">
        <w:rPr>
          <w:rFonts w:hint="eastAsia"/>
        </w:rPr>
        <w:t>不论</w:t>
      </w:r>
      <w:r>
        <w:rPr>
          <w:rFonts w:hint="eastAsia"/>
        </w:rPr>
        <w:t>其</w:t>
      </w:r>
      <w:r w:rsidRPr="007D4615">
        <w:rPr>
          <w:rFonts w:hint="eastAsia"/>
        </w:rPr>
        <w:t>是否在婚姻期间获得的</w:t>
      </w:r>
      <w:r>
        <w:rPr>
          <w:rFonts w:hint="eastAsia"/>
        </w:rPr>
        <w:t>、结婚时陪嫁的或</w:t>
      </w:r>
      <w:r w:rsidRPr="007D4615">
        <w:rPr>
          <w:rFonts w:hint="eastAsia"/>
        </w:rPr>
        <w:t>未婚</w:t>
      </w:r>
      <w:r>
        <w:rPr>
          <w:rFonts w:hint="eastAsia"/>
        </w:rPr>
        <w:t>期间获得的</w:t>
      </w:r>
      <w:r w:rsidRPr="007D4615">
        <w:rPr>
          <w:rFonts w:hint="eastAsia"/>
        </w:rPr>
        <w:t>。</w:t>
      </w:r>
      <w:r>
        <w:rPr>
          <w:rFonts w:hint="eastAsia"/>
        </w:rPr>
        <w:t>也</w:t>
      </w:r>
      <w:r w:rsidRPr="007D4615">
        <w:rPr>
          <w:rFonts w:hint="eastAsia"/>
        </w:rPr>
        <w:t>请提供</w:t>
      </w:r>
      <w:r>
        <w:rPr>
          <w:rFonts w:hint="eastAsia"/>
        </w:rPr>
        <w:t>资料说明</w:t>
      </w:r>
      <w:r w:rsidRPr="007D4615">
        <w:rPr>
          <w:rFonts w:hint="eastAsia"/>
        </w:rPr>
        <w:t>妇女</w:t>
      </w:r>
      <w:r>
        <w:rPr>
          <w:rFonts w:hint="eastAsia"/>
        </w:rPr>
        <w:t>管理财产</w:t>
      </w:r>
      <w:r w:rsidRPr="007D4615">
        <w:rPr>
          <w:rFonts w:hint="eastAsia"/>
        </w:rPr>
        <w:t>的权利</w:t>
      </w:r>
      <w:r>
        <w:rPr>
          <w:rFonts w:hint="eastAsia"/>
        </w:rPr>
        <w:t>受到任何限制</w:t>
      </w:r>
      <w:r w:rsidRPr="007D4615">
        <w:rPr>
          <w:rFonts w:hint="eastAsia"/>
        </w:rPr>
        <w:t>，以及</w:t>
      </w:r>
      <w:r>
        <w:rPr>
          <w:rFonts w:hint="eastAsia"/>
        </w:rPr>
        <w:t>缔约国</w:t>
      </w:r>
      <w:r w:rsidRPr="007D4615">
        <w:rPr>
          <w:rFonts w:hint="eastAsia"/>
        </w:rPr>
        <w:t>如何</w:t>
      </w:r>
      <w:r>
        <w:rPr>
          <w:rFonts w:hint="eastAsia"/>
        </w:rPr>
        <w:t>处理这些问题。</w:t>
      </w:r>
    </w:p>
    <w:p w:rsidR="00E571AB" w:rsidRPr="00311718" w:rsidRDefault="00E571AB" w:rsidP="00032145">
      <w:pPr>
        <w:pStyle w:val="H23GC"/>
      </w:pPr>
      <w:r w:rsidRPr="000A167E">
        <w:tab/>
      </w:r>
      <w:r w:rsidRPr="000A167E">
        <w:tab/>
      </w:r>
      <w:r>
        <w:rPr>
          <w:rFonts w:hint="eastAsia"/>
        </w:rPr>
        <w:t>农村，老龄</w:t>
      </w:r>
      <w:r w:rsidRPr="00311718">
        <w:rPr>
          <w:rFonts w:hint="eastAsia"/>
        </w:rPr>
        <w:t>和其他弱势妇女</w:t>
      </w:r>
    </w:p>
    <w:p w:rsidR="00E571AB" w:rsidRPr="00311718" w:rsidRDefault="00E571AB" w:rsidP="00B72C0F">
      <w:pPr>
        <w:pStyle w:val="SingleTxtGC"/>
      </w:pPr>
      <w:r w:rsidRPr="000A167E">
        <w:t>27.</w:t>
      </w:r>
      <w:r w:rsidR="00032145">
        <w:rPr>
          <w:rFonts w:hint="eastAsia"/>
        </w:rPr>
        <w:t xml:space="preserve">  </w:t>
      </w:r>
      <w:r>
        <w:rPr>
          <w:rFonts w:hint="eastAsia"/>
        </w:rPr>
        <w:t>该报告缺乏关于农村和其他弱势妇女，包括老龄</w:t>
      </w:r>
      <w:r w:rsidRPr="00311718">
        <w:rPr>
          <w:rFonts w:hint="eastAsia"/>
        </w:rPr>
        <w:t>妇女状况的资料。请提供</w:t>
      </w:r>
      <w:r>
        <w:rPr>
          <w:rFonts w:hint="eastAsia"/>
        </w:rPr>
        <w:t>资料说明她们</w:t>
      </w:r>
      <w:r w:rsidRPr="00311718">
        <w:rPr>
          <w:rFonts w:hint="eastAsia"/>
        </w:rPr>
        <w:t>获得健康</w:t>
      </w:r>
      <w:r>
        <w:rPr>
          <w:rFonts w:hint="eastAsia"/>
        </w:rPr>
        <w:t>、</w:t>
      </w:r>
      <w:r w:rsidRPr="00311718">
        <w:rPr>
          <w:rFonts w:hint="eastAsia"/>
        </w:rPr>
        <w:t>教育和社会福利</w:t>
      </w:r>
      <w:r>
        <w:rPr>
          <w:rFonts w:hint="eastAsia"/>
        </w:rPr>
        <w:t>之机会的情况</w:t>
      </w:r>
      <w:r w:rsidRPr="00311718">
        <w:rPr>
          <w:rFonts w:hint="eastAsia"/>
        </w:rPr>
        <w:t>，以及</w:t>
      </w:r>
      <w:r>
        <w:rPr>
          <w:rFonts w:hint="eastAsia"/>
        </w:rPr>
        <w:t>《</w:t>
      </w:r>
      <w:r w:rsidRPr="00311718">
        <w:rPr>
          <w:rFonts w:hint="eastAsia"/>
        </w:rPr>
        <w:t>公约</w:t>
      </w:r>
      <w:r>
        <w:rPr>
          <w:rFonts w:hint="eastAsia"/>
        </w:rPr>
        <w:t>》所涉一切</w:t>
      </w:r>
      <w:r w:rsidRPr="00311718">
        <w:rPr>
          <w:rFonts w:hint="eastAsia"/>
        </w:rPr>
        <w:t>其他</w:t>
      </w:r>
      <w:r>
        <w:rPr>
          <w:rFonts w:hint="eastAsia"/>
        </w:rPr>
        <w:t>方面的情况。</w:t>
      </w:r>
    </w:p>
    <w:p w:rsidR="00E571AB" w:rsidRPr="00EA0A3D" w:rsidRDefault="00E571AB" w:rsidP="00032145">
      <w:pPr>
        <w:pStyle w:val="H23GC"/>
      </w:pPr>
      <w:r w:rsidRPr="000A167E">
        <w:tab/>
      </w:r>
      <w:r w:rsidRPr="000A167E">
        <w:tab/>
      </w:r>
      <w:r w:rsidRPr="00EA0A3D">
        <w:rPr>
          <w:rFonts w:hint="eastAsia"/>
        </w:rPr>
        <w:t>少数民族和土著妇女</w:t>
      </w:r>
    </w:p>
    <w:p w:rsidR="00E571AB" w:rsidRPr="00EA0A3D" w:rsidRDefault="00E571AB" w:rsidP="00B72C0F">
      <w:pPr>
        <w:pStyle w:val="SingleTxtGC"/>
      </w:pPr>
      <w:r w:rsidRPr="000A167E">
        <w:t>28.</w:t>
      </w:r>
      <w:r w:rsidR="00032145">
        <w:rPr>
          <w:rFonts w:hint="eastAsia"/>
        </w:rPr>
        <w:t xml:space="preserve">  </w:t>
      </w:r>
      <w:r>
        <w:rPr>
          <w:rFonts w:hint="eastAsia"/>
        </w:rPr>
        <w:t>该报告没有提供任何有关少数民族和土著妇女状况的资料，尤其是</w:t>
      </w:r>
      <w:r w:rsidRPr="00EA0A3D">
        <w:rPr>
          <w:rFonts w:hint="eastAsia"/>
        </w:rPr>
        <w:t>生活在吉大港山</w:t>
      </w:r>
      <w:r>
        <w:rPr>
          <w:rFonts w:hint="eastAsia"/>
        </w:rPr>
        <w:t>的那些少数民族和土著妇女的状况</w:t>
      </w:r>
      <w:r w:rsidRPr="00EA0A3D">
        <w:rPr>
          <w:rFonts w:hint="eastAsia"/>
        </w:rPr>
        <w:t>。请提供</w:t>
      </w:r>
      <w:r>
        <w:rPr>
          <w:rFonts w:hint="eastAsia"/>
        </w:rPr>
        <w:t>资料说明</w:t>
      </w:r>
      <w:r w:rsidRPr="00EA0A3D">
        <w:rPr>
          <w:rFonts w:hint="eastAsia"/>
        </w:rPr>
        <w:t>其获得土地和其他社会服务的</w:t>
      </w:r>
      <w:r>
        <w:rPr>
          <w:rFonts w:hint="eastAsia"/>
        </w:rPr>
        <w:t>情况</w:t>
      </w:r>
      <w:r w:rsidRPr="00EA0A3D">
        <w:rPr>
          <w:rFonts w:hint="eastAsia"/>
        </w:rPr>
        <w:t>。</w:t>
      </w:r>
    </w:p>
    <w:p w:rsidR="00E571AB" w:rsidRPr="00EA0A3D" w:rsidRDefault="00E571AB" w:rsidP="00032145">
      <w:pPr>
        <w:pStyle w:val="H23GC"/>
      </w:pPr>
      <w:r w:rsidRPr="000A167E">
        <w:tab/>
      </w:r>
      <w:r w:rsidRPr="000A167E">
        <w:tab/>
      </w:r>
      <w:r w:rsidRPr="00EA0A3D">
        <w:rPr>
          <w:rFonts w:hint="eastAsia"/>
        </w:rPr>
        <w:t>婚姻和家庭关系</w:t>
      </w:r>
    </w:p>
    <w:p w:rsidR="002356C0" w:rsidRDefault="00E571AB" w:rsidP="002356C0">
      <w:pPr>
        <w:pStyle w:val="SingleTxtGC"/>
        <w:spacing w:after="240"/>
        <w:rPr>
          <w:rFonts w:hint="eastAsia"/>
        </w:rPr>
      </w:pPr>
      <w:r w:rsidRPr="000A167E">
        <w:t>29.</w:t>
      </w:r>
      <w:r w:rsidR="00032145">
        <w:rPr>
          <w:rFonts w:hint="eastAsia"/>
        </w:rPr>
        <w:t xml:space="preserve">  </w:t>
      </w:r>
      <w:r>
        <w:rPr>
          <w:rFonts w:hint="eastAsia"/>
        </w:rPr>
        <w:t>该报告第</w:t>
      </w:r>
      <w:r>
        <w:rPr>
          <w:rFonts w:hint="eastAsia"/>
        </w:rPr>
        <w:t>114</w:t>
      </w:r>
      <w:r>
        <w:rPr>
          <w:rFonts w:hint="eastAsia"/>
        </w:rPr>
        <w:t>段中提到，《</w:t>
      </w:r>
      <w:r w:rsidRPr="00BE797C">
        <w:rPr>
          <w:rFonts w:hint="eastAsia"/>
        </w:rPr>
        <w:t>加速减贫国家战略</w:t>
      </w:r>
      <w:r w:rsidR="000953EF">
        <w:rPr>
          <w:rFonts w:hint="eastAsia"/>
        </w:rPr>
        <w:t>(</w:t>
      </w:r>
      <w:r w:rsidRPr="00BE797C">
        <w:rPr>
          <w:rFonts w:hint="eastAsia"/>
        </w:rPr>
        <w:t>二</w:t>
      </w:r>
      <w:r w:rsidR="000953EF">
        <w:rPr>
          <w:rFonts w:hint="eastAsia"/>
        </w:rPr>
        <w:t>)</w:t>
      </w:r>
      <w:r>
        <w:rPr>
          <w:rFonts w:hint="eastAsia"/>
        </w:rPr>
        <w:t>》</w:t>
      </w:r>
      <w:r w:rsidRPr="001B3AF7">
        <w:rPr>
          <w:rFonts w:hint="eastAsia"/>
        </w:rPr>
        <w:t>已</w:t>
      </w:r>
      <w:r>
        <w:rPr>
          <w:rFonts w:hint="eastAsia"/>
        </w:rPr>
        <w:t>将制定《</w:t>
      </w:r>
      <w:r w:rsidRPr="001B3AF7">
        <w:rPr>
          <w:rFonts w:hint="eastAsia"/>
        </w:rPr>
        <w:t>统一的家庭法</w:t>
      </w:r>
      <w:r>
        <w:rPr>
          <w:rFonts w:hint="eastAsia"/>
        </w:rPr>
        <w:t>》列入</w:t>
      </w:r>
      <w:r w:rsidRPr="001B3AF7">
        <w:rPr>
          <w:rFonts w:hint="eastAsia"/>
        </w:rPr>
        <w:t>目前的政策议程。</w:t>
      </w:r>
      <w:r>
        <w:rPr>
          <w:rFonts w:hint="eastAsia"/>
        </w:rPr>
        <w:t>为制定该法律草案采取了</w:t>
      </w:r>
      <w:r w:rsidRPr="001B3AF7">
        <w:rPr>
          <w:rFonts w:hint="eastAsia"/>
        </w:rPr>
        <w:t>哪些步骤</w:t>
      </w:r>
      <w:r w:rsidR="000953EF">
        <w:t>？</w:t>
      </w:r>
      <w:r>
        <w:rPr>
          <w:rFonts w:hint="eastAsia"/>
        </w:rPr>
        <w:t>也</w:t>
      </w:r>
      <w:r w:rsidRPr="001B3AF7">
        <w:rPr>
          <w:rFonts w:hint="eastAsia"/>
        </w:rPr>
        <w:t>请进一步说明</w:t>
      </w:r>
      <w:r>
        <w:rPr>
          <w:rFonts w:hint="eastAsia"/>
        </w:rPr>
        <w:t>《</w:t>
      </w:r>
      <w:r w:rsidRPr="001B3AF7">
        <w:rPr>
          <w:rFonts w:hint="eastAsia"/>
        </w:rPr>
        <w:t>家庭法院条例</w:t>
      </w:r>
      <w:r w:rsidR="000953EF">
        <w:rPr>
          <w:rFonts w:hint="eastAsia"/>
        </w:rPr>
        <w:t>(</w:t>
      </w:r>
      <w:r w:rsidRPr="001B3AF7">
        <w:rPr>
          <w:rFonts w:hint="eastAsia"/>
        </w:rPr>
        <w:t>1985</w:t>
      </w:r>
      <w:r w:rsidRPr="001B3AF7">
        <w:rPr>
          <w:rFonts w:hint="eastAsia"/>
        </w:rPr>
        <w:t>年</w:t>
      </w:r>
      <w:r w:rsidR="000953EF">
        <w:rPr>
          <w:rFonts w:hint="eastAsia"/>
        </w:rPr>
        <w:t>)</w:t>
      </w:r>
      <w:r>
        <w:rPr>
          <w:rFonts w:hint="eastAsia"/>
        </w:rPr>
        <w:t>》、其内容以及</w:t>
      </w:r>
      <w:r w:rsidRPr="001B3AF7">
        <w:rPr>
          <w:rFonts w:hint="eastAsia"/>
        </w:rPr>
        <w:t>为什么它不</w:t>
      </w:r>
      <w:r>
        <w:rPr>
          <w:rFonts w:hint="eastAsia"/>
        </w:rPr>
        <w:t>适用于</w:t>
      </w:r>
      <w:r w:rsidRPr="001B3AF7">
        <w:rPr>
          <w:rFonts w:hint="eastAsia"/>
        </w:rPr>
        <w:t>全国所有公民。</w:t>
      </w:r>
    </w:p>
    <w:p w:rsidR="00E06285" w:rsidRPr="002356C0" w:rsidRDefault="002356C0" w:rsidP="002356C0">
      <w:pPr>
        <w:spacing w:before="360"/>
        <w:jc w:val="center"/>
        <w:rPr>
          <w:rFonts w:hint="eastAsia"/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E06285" w:rsidRPr="002356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6BA" w:rsidRPr="008845C5" w:rsidRDefault="00B156BA" w:rsidP="008845C5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B156BA" w:rsidRPr="008845C5" w:rsidRDefault="00B156BA" w:rsidP="008845C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A29" w:rsidRPr="00E571AB" w:rsidRDefault="002A0A29" w:rsidP="003F0150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16C0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="00E571AB" w:rsidRPr="00E571AB">
      <w:rPr>
        <w:rFonts w:eastAsia="SimSun"/>
        <w:lang w:eastAsia="zh-CN"/>
      </w:rPr>
      <w:t>GE.10-44828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A29" w:rsidRDefault="00E571AB">
    <w:pPr>
      <w:pStyle w:val="Footer"/>
      <w:tabs>
        <w:tab w:val="right" w:pos="9639"/>
      </w:tabs>
    </w:pPr>
    <w:r w:rsidRPr="00E571AB">
      <w:rPr>
        <w:rFonts w:eastAsia="SimSun"/>
        <w:lang w:eastAsia="zh-CN"/>
      </w:rPr>
      <w:t>GE.10-44828</w:t>
    </w:r>
    <w:r w:rsidR="002A0A29">
      <w:rPr>
        <w:rFonts w:eastAsia="SimSun"/>
      </w:rPr>
      <w:tab/>
    </w:r>
    <w:r w:rsidR="002A0A29">
      <w:rPr>
        <w:rStyle w:val="PageNumber"/>
      </w:rPr>
      <w:fldChar w:fldCharType="begin"/>
    </w:r>
    <w:r w:rsidR="002A0A29">
      <w:rPr>
        <w:rStyle w:val="PageNumber"/>
      </w:rPr>
      <w:instrText xml:space="preserve"> PAGE </w:instrText>
    </w:r>
    <w:r w:rsidR="002A0A29">
      <w:rPr>
        <w:rStyle w:val="PageNumber"/>
      </w:rPr>
      <w:fldChar w:fldCharType="separate"/>
    </w:r>
    <w:r w:rsidR="00C016C0">
      <w:rPr>
        <w:rStyle w:val="PageNumber"/>
        <w:noProof/>
      </w:rPr>
      <w:t>3</w:t>
    </w:r>
    <w:r w:rsidR="002A0A2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A29" w:rsidRPr="005C5B87" w:rsidRDefault="002A0A29" w:rsidP="005C5B87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10</w:t>
    </w:r>
    <w:r w:rsidRPr="00EE277A">
      <w:rPr>
        <w:rFonts w:eastAsia="SimSun"/>
        <w:sz w:val="20"/>
        <w:lang w:eastAsia="zh-CN"/>
      </w:rPr>
      <w:t>-</w:t>
    </w:r>
    <w:r w:rsidR="00091D43">
      <w:rPr>
        <w:rFonts w:eastAsia="SimSun" w:hint="eastAsia"/>
        <w:sz w:val="20"/>
        <w:lang w:eastAsia="zh-CN"/>
      </w:rPr>
      <w:t>44828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 w:rsidR="00091D43">
      <w:rPr>
        <w:rFonts w:eastAsia="SimSun" w:hint="eastAsia"/>
        <w:sz w:val="20"/>
        <w:lang w:eastAsia="zh-CN"/>
      </w:rPr>
      <w:t>1609</w:t>
    </w:r>
    <w:r>
      <w:rPr>
        <w:rFonts w:eastAsia="SimSun" w:hint="eastAsia"/>
        <w:sz w:val="20"/>
        <w:lang w:eastAsia="zh-CN"/>
      </w:rPr>
      <w:t>10</w:t>
    </w:r>
    <w:r>
      <w:rPr>
        <w:rFonts w:eastAsia="SimSun"/>
        <w:sz w:val="20"/>
        <w:lang w:eastAsia="zh-CN"/>
      </w:rPr>
      <w:tab/>
    </w:r>
    <w:r w:rsidR="00091D43">
      <w:rPr>
        <w:rFonts w:eastAsia="SimSun" w:hint="eastAsia"/>
        <w:sz w:val="20"/>
        <w:lang w:eastAsia="zh-CN"/>
      </w:rPr>
      <w:t>2709</w:t>
    </w:r>
    <w:r>
      <w:rPr>
        <w:rFonts w:eastAsia="SimSun" w:hint="eastAsia"/>
        <w:sz w:val="20"/>
        <w:lang w:eastAsia="zh-CN"/>
      </w:rPr>
      <w:t>10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6BA" w:rsidRPr="00363561" w:rsidRDefault="00B156BA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B156BA" w:rsidRPr="00363561" w:rsidRDefault="00B156BA" w:rsidP="0036356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43" w:rsidRPr="00E571AB" w:rsidRDefault="00E571AB">
    <w:pPr>
      <w:pStyle w:val="Header"/>
    </w:pPr>
    <w:r w:rsidRPr="00E571AB">
      <w:t>CEDAW/C/BGD/Q/7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A29" w:rsidRPr="00E571AB" w:rsidRDefault="00E571AB" w:rsidP="00DA36A7">
    <w:pPr>
      <w:pStyle w:val="Header"/>
      <w:jc w:val="right"/>
      <w:rPr>
        <w:rFonts w:hint="eastAsia"/>
        <w:lang w:eastAsia="zh-CN"/>
      </w:rPr>
    </w:pPr>
    <w:r w:rsidRPr="00E571AB">
      <w:rPr>
        <w:lang w:eastAsia="zh-CN"/>
      </w:rPr>
      <w:t>CEDAW/C/BGD/Q/7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A29" w:rsidRDefault="002A0A29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49014E2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19">
    <w:nsid w:val="630B770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726B3AC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2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1"/>
  </w:num>
  <w:num w:numId="13">
    <w:abstractNumId w:val="12"/>
  </w:num>
  <w:num w:numId="14">
    <w:abstractNumId w:val="11"/>
  </w:num>
  <w:num w:numId="15">
    <w:abstractNumId w:val="13"/>
  </w:num>
  <w:num w:numId="16">
    <w:abstractNumId w:val="20"/>
  </w:num>
  <w:num w:numId="17">
    <w:abstractNumId w:val="11"/>
  </w:num>
  <w:num w:numId="18">
    <w:abstractNumId w:val="20"/>
  </w:num>
  <w:num w:numId="19">
    <w:abstractNumId w:val="13"/>
  </w:num>
  <w:num w:numId="20">
    <w:abstractNumId w:val="13"/>
  </w:num>
  <w:num w:numId="21">
    <w:abstractNumId w:val="18"/>
  </w:num>
  <w:num w:numId="22">
    <w:abstractNumId w:val="16"/>
  </w:num>
  <w:num w:numId="23">
    <w:abstractNumId w:val="14"/>
  </w:num>
  <w:num w:numId="24">
    <w:abstractNumId w:val="17"/>
  </w:num>
  <w:num w:numId="25">
    <w:abstractNumId w:val="10"/>
  </w:num>
  <w:num w:numId="26">
    <w:abstractNumId w:val="15"/>
  </w:num>
  <w:num w:numId="27">
    <w:abstractNumId w:val="22"/>
  </w:num>
  <w:num w:numId="28">
    <w:abstractNumId w:val="17"/>
  </w:num>
  <w:num w:numId="29">
    <w:abstractNumId w:val="10"/>
  </w:num>
  <w:num w:numId="30">
    <w:abstractNumId w:val="15"/>
  </w:num>
  <w:num w:numId="31">
    <w:abstractNumId w:val="22"/>
  </w:num>
  <w:num w:numId="32">
    <w:abstractNumId w:val="18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15"/>
  </w:num>
  <w:num w:numId="38">
    <w:abstractNumId w:val="22"/>
  </w:num>
  <w:num w:numId="39">
    <w:abstractNumId w:val="11"/>
  </w:num>
  <w:num w:numId="40">
    <w:abstractNumId w:val="20"/>
  </w:num>
  <w:num w:numId="41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proofState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D43"/>
    <w:rsid w:val="0002036B"/>
    <w:rsid w:val="000233C7"/>
    <w:rsid w:val="000277CB"/>
    <w:rsid w:val="00032145"/>
    <w:rsid w:val="0004190B"/>
    <w:rsid w:val="00085957"/>
    <w:rsid w:val="00091D43"/>
    <w:rsid w:val="000953EF"/>
    <w:rsid w:val="000B40D6"/>
    <w:rsid w:val="000B5AAE"/>
    <w:rsid w:val="0012768D"/>
    <w:rsid w:val="001539A6"/>
    <w:rsid w:val="001974C5"/>
    <w:rsid w:val="001B5B95"/>
    <w:rsid w:val="001D5EC5"/>
    <w:rsid w:val="002356C0"/>
    <w:rsid w:val="00252D02"/>
    <w:rsid w:val="002A0A29"/>
    <w:rsid w:val="002C6169"/>
    <w:rsid w:val="00343E38"/>
    <w:rsid w:val="00360A5A"/>
    <w:rsid w:val="00363561"/>
    <w:rsid w:val="003916A2"/>
    <w:rsid w:val="003C59D1"/>
    <w:rsid w:val="003D0921"/>
    <w:rsid w:val="003D0CAD"/>
    <w:rsid w:val="003D37EB"/>
    <w:rsid w:val="003E1FA3"/>
    <w:rsid w:val="003F0150"/>
    <w:rsid w:val="0040530D"/>
    <w:rsid w:val="004455D3"/>
    <w:rsid w:val="004838FD"/>
    <w:rsid w:val="00493C2C"/>
    <w:rsid w:val="004E626A"/>
    <w:rsid w:val="005069C1"/>
    <w:rsid w:val="00545D76"/>
    <w:rsid w:val="00547708"/>
    <w:rsid w:val="00570754"/>
    <w:rsid w:val="005C5B87"/>
    <w:rsid w:val="005D25AD"/>
    <w:rsid w:val="005D33EE"/>
    <w:rsid w:val="005E28F8"/>
    <w:rsid w:val="005E47D2"/>
    <w:rsid w:val="005E6EDE"/>
    <w:rsid w:val="006156DF"/>
    <w:rsid w:val="00636379"/>
    <w:rsid w:val="006465BF"/>
    <w:rsid w:val="0065153A"/>
    <w:rsid w:val="006A59A2"/>
    <w:rsid w:val="006C22D9"/>
    <w:rsid w:val="006D2443"/>
    <w:rsid w:val="006F20AD"/>
    <w:rsid w:val="00720CB2"/>
    <w:rsid w:val="007500A3"/>
    <w:rsid w:val="007863D0"/>
    <w:rsid w:val="00787E80"/>
    <w:rsid w:val="007F6102"/>
    <w:rsid w:val="007F7187"/>
    <w:rsid w:val="0081277D"/>
    <w:rsid w:val="008233D3"/>
    <w:rsid w:val="008354CE"/>
    <w:rsid w:val="00840A66"/>
    <w:rsid w:val="00872452"/>
    <w:rsid w:val="008747DC"/>
    <w:rsid w:val="008845C5"/>
    <w:rsid w:val="008D27A5"/>
    <w:rsid w:val="008E687E"/>
    <w:rsid w:val="00960FB2"/>
    <w:rsid w:val="00961300"/>
    <w:rsid w:val="00966CAE"/>
    <w:rsid w:val="00981BBE"/>
    <w:rsid w:val="0098424F"/>
    <w:rsid w:val="0098441C"/>
    <w:rsid w:val="009A05E0"/>
    <w:rsid w:val="009A2799"/>
    <w:rsid w:val="009C1A5F"/>
    <w:rsid w:val="009D1A81"/>
    <w:rsid w:val="009D6897"/>
    <w:rsid w:val="00A075AA"/>
    <w:rsid w:val="00A64FC3"/>
    <w:rsid w:val="00AA3046"/>
    <w:rsid w:val="00AB16A6"/>
    <w:rsid w:val="00AD29BB"/>
    <w:rsid w:val="00AD39D0"/>
    <w:rsid w:val="00AF0610"/>
    <w:rsid w:val="00AF7C1B"/>
    <w:rsid w:val="00B10A59"/>
    <w:rsid w:val="00B11CC6"/>
    <w:rsid w:val="00B156BA"/>
    <w:rsid w:val="00B55660"/>
    <w:rsid w:val="00B72C0F"/>
    <w:rsid w:val="00B973F8"/>
    <w:rsid w:val="00BB61FB"/>
    <w:rsid w:val="00BF3DDF"/>
    <w:rsid w:val="00BF691A"/>
    <w:rsid w:val="00BF6CF0"/>
    <w:rsid w:val="00C016C0"/>
    <w:rsid w:val="00C47CB8"/>
    <w:rsid w:val="00CA5F0A"/>
    <w:rsid w:val="00CC5FAA"/>
    <w:rsid w:val="00D143C0"/>
    <w:rsid w:val="00D25318"/>
    <w:rsid w:val="00D56F18"/>
    <w:rsid w:val="00DA36A7"/>
    <w:rsid w:val="00DC4381"/>
    <w:rsid w:val="00E06285"/>
    <w:rsid w:val="00E0787A"/>
    <w:rsid w:val="00E571AB"/>
    <w:rsid w:val="00E76A86"/>
    <w:rsid w:val="00E76FF3"/>
    <w:rsid w:val="00E9425B"/>
    <w:rsid w:val="00ED539D"/>
    <w:rsid w:val="00EE16D3"/>
    <w:rsid w:val="00F0027D"/>
    <w:rsid w:val="00F03C40"/>
    <w:rsid w:val="00F11C42"/>
    <w:rsid w:val="00F55CFA"/>
    <w:rsid w:val="00F65065"/>
    <w:rsid w:val="00FA7E25"/>
    <w:rsid w:val="00FC4442"/>
    <w:rsid w:val="00FC741A"/>
    <w:rsid w:val="00FE0142"/>
    <w:rsid w:val="00FE2B7C"/>
    <w:rsid w:val="00F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val="en-US" w:eastAsia="zh-CN"/>
    </w:rPr>
  </w:style>
  <w:style w:type="paragraph" w:styleId="Heading1">
    <w:name w:val="heading 1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rsid w:val="0012768D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rsid w:val="0012768D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rsid w:val="0012768D"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12768D"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rsid w:val="0012768D"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rsid w:val="0012768D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rsid w:val="0012768D"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rsid w:val="0012768D"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  <w:rsid w:val="0012768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2768D"/>
  </w:style>
  <w:style w:type="paragraph" w:customStyle="1" w:styleId="DashGC">
    <w:name w:val="_Dash_GC"/>
    <w:basedOn w:val="Normal"/>
    <w:rsid w:val="0012768D"/>
    <w:pPr>
      <w:numPr>
        <w:numId w:val="41"/>
      </w:numPr>
      <w:spacing w:after="120"/>
      <w:ind w:right="1134"/>
    </w:pPr>
    <w:rPr>
      <w:lang w:val="fr-CH"/>
    </w:rPr>
  </w:style>
  <w:style w:type="paragraph" w:styleId="FootnoteText">
    <w:name w:val="footnote text"/>
    <w:basedOn w:val="Normal"/>
    <w:rsid w:val="0012768D"/>
    <w:pPr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缩进正文"/>
    <w:basedOn w:val="SingleTxtGC"/>
    <w:rsid w:val="00AA3046"/>
    <w:pPr>
      <w:ind w:left="1565"/>
    </w:pPr>
  </w:style>
  <w:style w:type="paragraph" w:styleId="EndnoteText">
    <w:name w:val="endnote text"/>
    <w:basedOn w:val="FootnoteText"/>
    <w:rsid w:val="0012768D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12768D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0">
    <w:name w:val="表中标题"/>
    <w:basedOn w:val="SingleTxtGC"/>
    <w:rsid w:val="0012768D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12768D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MacroText">
    <w:name w:val="macro"/>
    <w:semiHidden/>
    <w:rsid w:val="0012768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er">
    <w:name w:val="footer"/>
    <w:basedOn w:val="Normal"/>
    <w:rsid w:val="0012768D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12768D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12768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12768D"/>
    <w:pPr>
      <w:numPr>
        <w:numId w:val="39"/>
      </w:numPr>
      <w:spacing w:after="120"/>
      <w:ind w:right="1134"/>
    </w:pPr>
  </w:style>
  <w:style w:type="paragraph" w:customStyle="1" w:styleId="Bullet2GC">
    <w:name w:val="_Bullet 2_GC"/>
    <w:basedOn w:val="Normal"/>
    <w:rsid w:val="0012768D"/>
    <w:pPr>
      <w:numPr>
        <w:numId w:val="40"/>
      </w:numPr>
      <w:spacing w:after="120"/>
      <w:ind w:right="1134"/>
    </w:pPr>
  </w:style>
  <w:style w:type="paragraph" w:styleId="Title">
    <w:name w:val="Title"/>
    <w:basedOn w:val="Normal"/>
    <w:qFormat/>
    <w:rsid w:val="0012768D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sid w:val="0012768D"/>
    <w:rPr>
      <w:color w:val="0000FF"/>
      <w:u w:val="single"/>
    </w:rPr>
  </w:style>
  <w:style w:type="character" w:styleId="FollowedHyperlink">
    <w:name w:val="FollowedHyperlink"/>
    <w:semiHidden/>
    <w:rsid w:val="0012768D"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12768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12768D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12768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12768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12768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2768D"/>
    <w:pPr>
      <w:ind w:left="1565" w:hanging="431"/>
    </w:pPr>
  </w:style>
  <w:style w:type="paragraph" w:customStyle="1" w:styleId="a4">
    <w:name w:val="表中文字"/>
    <w:basedOn w:val="SingleTxtGC"/>
    <w:rsid w:val="000277CB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AB16A6"/>
    <w:pPr>
      <w:spacing w:before="40" w:after="40" w:line="240" w:lineRule="atLeast"/>
      <w:ind w:left="0" w:right="113"/>
    </w:pPr>
    <w:rPr>
      <w:sz w:val="18"/>
    </w:rPr>
  </w:style>
  <w:style w:type="table" w:styleId="TableGrid">
    <w:name w:val="Table Grid"/>
    <w:basedOn w:val="TableNormal"/>
    <w:semiHidden/>
    <w:rsid w:val="0012768D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gleTxtG">
    <w:name w:val="_ Single Txt_G"/>
    <w:basedOn w:val="Normal"/>
    <w:rsid w:val="00E571AB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 w:eastAsia="en-US"/>
    </w:rPr>
  </w:style>
  <w:style w:type="paragraph" w:customStyle="1" w:styleId="HChG">
    <w:name w:val="_ H _Ch_G"/>
    <w:basedOn w:val="Normal"/>
    <w:next w:val="Normal"/>
    <w:rsid w:val="00E571AB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Normal"/>
    <w:next w:val="Normal"/>
    <w:rsid w:val="00E571AB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b/>
      <w:snapToGrid/>
      <w:sz w:val="24"/>
      <w:lang w:val="en-GB" w:eastAsia="en-US"/>
    </w:rPr>
  </w:style>
  <w:style w:type="paragraph" w:customStyle="1" w:styleId="H23G">
    <w:name w:val="_ H_2/3_G"/>
    <w:basedOn w:val="Normal"/>
    <w:next w:val="Normal"/>
    <w:rsid w:val="00E571AB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b/>
      <w:snapToGrid/>
      <w:sz w:val="20"/>
      <w:lang w:val="en-GB" w:eastAsia="en-US"/>
    </w:rPr>
  </w:style>
  <w:style w:type="paragraph" w:customStyle="1" w:styleId="SingleTxt">
    <w:name w:val="__Single Txt"/>
    <w:basedOn w:val="Normal"/>
    <w:rsid w:val="00E571AB"/>
    <w:pPr>
      <w:tabs>
        <w:tab w:val="clear" w:pos="431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overflowPunct/>
      <w:adjustRightInd/>
      <w:snapToGrid/>
      <w:spacing w:after="120" w:line="240" w:lineRule="exact"/>
      <w:ind w:left="1267" w:right="1267"/>
    </w:pPr>
    <w:rPr>
      <w:snapToGrid/>
      <w:spacing w:val="4"/>
      <w:w w:val="103"/>
      <w:kern w:val="14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4</Pages>
  <Words>1625</Words>
  <Characters>1773</Characters>
  <Application>Microsoft Office Word</Application>
  <DocSecurity>4</DocSecurity>
  <Lines>73</Lines>
  <Paragraphs>59</Paragraphs>
  <ScaleCrop>false</ScaleCrop>
  <Company>CSD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nie</dc:creator>
  <cp:keywords/>
  <dc:description/>
  <cp:lastModifiedBy>nie</cp:lastModifiedBy>
  <cp:revision>2</cp:revision>
  <cp:lastPrinted>2010-09-27T09:49:00Z</cp:lastPrinted>
  <dcterms:created xsi:type="dcterms:W3CDTF">2010-09-27T14:22:00Z</dcterms:created>
  <dcterms:modified xsi:type="dcterms:W3CDTF">2010-09-27T14:22:00Z</dcterms:modified>
</cp:coreProperties>
</file>