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05184D" w14:paraId="234F9555" w14:textId="77777777" w:rsidTr="003C5869">
        <w:trPr>
          <w:trHeight w:hRule="exact" w:val="851"/>
        </w:trPr>
        <w:tc>
          <w:tcPr>
            <w:tcW w:w="1276" w:type="dxa"/>
            <w:tcBorders>
              <w:bottom w:val="single" w:sz="4" w:space="0" w:color="auto"/>
            </w:tcBorders>
          </w:tcPr>
          <w:p w14:paraId="4FEBEA72" w14:textId="77777777" w:rsidR="00B338A5" w:rsidRPr="0005184D" w:rsidRDefault="00B338A5" w:rsidP="006B50CE">
            <w:pPr>
              <w:rPr>
                <w:lang w:val="fr-FR"/>
              </w:rPr>
            </w:pPr>
          </w:p>
        </w:tc>
        <w:tc>
          <w:tcPr>
            <w:tcW w:w="2268" w:type="dxa"/>
            <w:tcBorders>
              <w:bottom w:val="single" w:sz="4" w:space="0" w:color="auto"/>
            </w:tcBorders>
            <w:vAlign w:val="bottom"/>
          </w:tcPr>
          <w:p w14:paraId="288DF048" w14:textId="77777777" w:rsidR="00B338A5" w:rsidRPr="0005184D" w:rsidRDefault="00B338A5" w:rsidP="003C5869">
            <w:pPr>
              <w:spacing w:after="80" w:line="300" w:lineRule="exact"/>
              <w:rPr>
                <w:sz w:val="28"/>
                <w:lang w:val="fr-FR"/>
              </w:rPr>
            </w:pPr>
            <w:r w:rsidRPr="0005184D">
              <w:rPr>
                <w:sz w:val="28"/>
                <w:lang w:val="fr-FR"/>
              </w:rPr>
              <w:t>Nations Unies</w:t>
            </w:r>
          </w:p>
        </w:tc>
        <w:tc>
          <w:tcPr>
            <w:tcW w:w="6095" w:type="dxa"/>
            <w:gridSpan w:val="2"/>
            <w:tcBorders>
              <w:bottom w:val="single" w:sz="4" w:space="0" w:color="auto"/>
            </w:tcBorders>
            <w:vAlign w:val="bottom"/>
          </w:tcPr>
          <w:p w14:paraId="6847BDF7" w14:textId="3520EF5C" w:rsidR="00B338A5" w:rsidRPr="0005184D" w:rsidRDefault="006B50CE" w:rsidP="006B50CE">
            <w:pPr>
              <w:jc w:val="right"/>
              <w:rPr>
                <w:lang w:val="fr-FR"/>
              </w:rPr>
            </w:pPr>
            <w:r w:rsidRPr="0005184D">
              <w:rPr>
                <w:sz w:val="40"/>
                <w:lang w:val="fr-FR"/>
              </w:rPr>
              <w:t>CRPD</w:t>
            </w:r>
            <w:r w:rsidRPr="0005184D">
              <w:rPr>
                <w:lang w:val="fr-FR"/>
              </w:rPr>
              <w:t>/C/AUT/CO/2-3</w:t>
            </w:r>
            <w:r w:rsidR="001F07F1" w:rsidRPr="001F07F1">
              <w:rPr>
                <w:rStyle w:val="FootnoteReference"/>
                <w:sz w:val="20"/>
                <w:vertAlign w:val="baseline"/>
              </w:rPr>
              <w:footnoteReference w:customMarkFollows="1" w:id="2"/>
              <w:t>*</w:t>
            </w:r>
          </w:p>
        </w:tc>
      </w:tr>
      <w:tr w:rsidR="00B338A5" w:rsidRPr="0005184D" w14:paraId="586BA596" w14:textId="77777777" w:rsidTr="003C5869">
        <w:trPr>
          <w:trHeight w:hRule="exact" w:val="2835"/>
        </w:trPr>
        <w:tc>
          <w:tcPr>
            <w:tcW w:w="1276" w:type="dxa"/>
            <w:tcBorders>
              <w:top w:val="single" w:sz="4" w:space="0" w:color="auto"/>
              <w:bottom w:val="single" w:sz="12" w:space="0" w:color="auto"/>
            </w:tcBorders>
          </w:tcPr>
          <w:p w14:paraId="3F20A73C" w14:textId="77777777" w:rsidR="00B338A5" w:rsidRPr="0005184D" w:rsidRDefault="00B338A5" w:rsidP="003C5869">
            <w:pPr>
              <w:spacing w:before="120"/>
              <w:jc w:val="center"/>
              <w:rPr>
                <w:lang w:val="fr-FR"/>
              </w:rPr>
            </w:pPr>
            <w:r w:rsidRPr="0005184D">
              <w:rPr>
                <w:noProof/>
                <w:lang w:val="fr-FR" w:eastAsia="fr-CH"/>
              </w:rPr>
              <w:drawing>
                <wp:inline distT="0" distB="0" distL="0" distR="0" wp14:anchorId="380D573C" wp14:editId="72D86C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BC7BF7" w14:textId="77777777" w:rsidR="00B338A5" w:rsidRPr="0005184D" w:rsidRDefault="00B338A5" w:rsidP="003C5869">
            <w:pPr>
              <w:spacing w:before="120" w:line="380" w:lineRule="exact"/>
              <w:rPr>
                <w:b/>
                <w:sz w:val="40"/>
                <w:szCs w:val="40"/>
                <w:lang w:val="fr-FR"/>
              </w:rPr>
            </w:pPr>
            <w:r w:rsidRPr="0005184D">
              <w:rPr>
                <w:b/>
                <w:sz w:val="34"/>
                <w:lang w:val="fr-FR"/>
              </w:rPr>
              <w:t>Convention relative aux droits</w:t>
            </w:r>
            <w:r w:rsidRPr="0005184D">
              <w:rPr>
                <w:b/>
                <w:sz w:val="34"/>
                <w:lang w:val="fr-FR"/>
              </w:rPr>
              <w:br/>
              <w:t>des personnes handicapées</w:t>
            </w:r>
          </w:p>
        </w:tc>
        <w:tc>
          <w:tcPr>
            <w:tcW w:w="2835" w:type="dxa"/>
            <w:tcBorders>
              <w:top w:val="single" w:sz="4" w:space="0" w:color="auto"/>
              <w:bottom w:val="single" w:sz="12" w:space="0" w:color="auto"/>
            </w:tcBorders>
          </w:tcPr>
          <w:p w14:paraId="69171CCB" w14:textId="7A9D4E7F" w:rsidR="00B338A5" w:rsidRPr="0005184D" w:rsidRDefault="006B50CE" w:rsidP="003C5869">
            <w:pPr>
              <w:spacing w:before="240"/>
              <w:rPr>
                <w:lang w:val="fr-FR"/>
              </w:rPr>
            </w:pPr>
            <w:r w:rsidRPr="0005184D">
              <w:rPr>
                <w:lang w:val="fr-FR"/>
              </w:rPr>
              <w:t>Distr</w:t>
            </w:r>
            <w:r w:rsidR="000B661A" w:rsidRPr="0005184D">
              <w:rPr>
                <w:lang w:val="fr-FR"/>
              </w:rPr>
              <w:t>.</w:t>
            </w:r>
            <w:r w:rsidRPr="0005184D">
              <w:rPr>
                <w:lang w:val="fr-FR"/>
              </w:rPr>
              <w:t xml:space="preserve"> générale</w:t>
            </w:r>
          </w:p>
          <w:p w14:paraId="03439FF6" w14:textId="77777777" w:rsidR="006B50CE" w:rsidRPr="0005184D" w:rsidRDefault="006B50CE" w:rsidP="006B50CE">
            <w:pPr>
              <w:spacing w:line="240" w:lineRule="exact"/>
              <w:rPr>
                <w:lang w:val="fr-FR"/>
              </w:rPr>
            </w:pPr>
            <w:r w:rsidRPr="0005184D">
              <w:rPr>
                <w:lang w:val="fr-FR"/>
              </w:rPr>
              <w:t>28 septembre 2023</w:t>
            </w:r>
          </w:p>
          <w:p w14:paraId="6C7C3AE9" w14:textId="77777777" w:rsidR="006B50CE" w:rsidRPr="0005184D" w:rsidRDefault="006B50CE" w:rsidP="006B50CE">
            <w:pPr>
              <w:spacing w:line="240" w:lineRule="exact"/>
              <w:rPr>
                <w:lang w:val="fr-FR"/>
              </w:rPr>
            </w:pPr>
            <w:r w:rsidRPr="0005184D">
              <w:rPr>
                <w:lang w:val="fr-FR"/>
              </w:rPr>
              <w:t>Français</w:t>
            </w:r>
          </w:p>
          <w:p w14:paraId="73ECA465" w14:textId="1BF5441D" w:rsidR="006B50CE" w:rsidRPr="0005184D" w:rsidRDefault="006B50CE" w:rsidP="006B50CE">
            <w:pPr>
              <w:spacing w:line="240" w:lineRule="exact"/>
              <w:rPr>
                <w:lang w:val="fr-FR"/>
              </w:rPr>
            </w:pPr>
            <w:r w:rsidRPr="0005184D">
              <w:rPr>
                <w:lang w:val="fr-FR"/>
              </w:rPr>
              <w:t>Original</w:t>
            </w:r>
            <w:r w:rsidR="0036045B" w:rsidRPr="0005184D">
              <w:rPr>
                <w:lang w:val="fr-FR"/>
              </w:rPr>
              <w:t> :</w:t>
            </w:r>
            <w:r w:rsidRPr="0005184D">
              <w:rPr>
                <w:lang w:val="fr-FR"/>
              </w:rPr>
              <w:t xml:space="preserve"> anglais</w:t>
            </w:r>
          </w:p>
        </w:tc>
      </w:tr>
    </w:tbl>
    <w:p w14:paraId="34BC3EBD" w14:textId="77777777" w:rsidR="00275896" w:rsidRPr="0005184D" w:rsidRDefault="00275896" w:rsidP="00275896">
      <w:pPr>
        <w:spacing w:before="120"/>
        <w:rPr>
          <w:b/>
          <w:sz w:val="24"/>
          <w:szCs w:val="24"/>
          <w:lang w:val="fr-FR"/>
        </w:rPr>
      </w:pPr>
      <w:r w:rsidRPr="0005184D">
        <w:rPr>
          <w:b/>
          <w:sz w:val="24"/>
          <w:szCs w:val="24"/>
          <w:lang w:val="fr-FR"/>
        </w:rPr>
        <w:t>Comité des droits des personnes handicapées</w:t>
      </w:r>
    </w:p>
    <w:p w14:paraId="1CE395EF" w14:textId="160BD856" w:rsidR="006B50CE" w:rsidRPr="0005184D" w:rsidRDefault="006B50CE" w:rsidP="006B50CE">
      <w:pPr>
        <w:pStyle w:val="HChG"/>
        <w:rPr>
          <w:lang w:val="fr-FR"/>
        </w:rPr>
      </w:pPr>
      <w:r w:rsidRPr="0005184D">
        <w:rPr>
          <w:lang w:val="fr-FR"/>
        </w:rPr>
        <w:tab/>
      </w:r>
      <w:r w:rsidRPr="0005184D">
        <w:rPr>
          <w:lang w:val="fr-FR"/>
        </w:rPr>
        <w:tab/>
        <w:t>Observations finales concernant le rapport de l</w:t>
      </w:r>
      <w:r w:rsidR="0036045B" w:rsidRPr="0005184D">
        <w:rPr>
          <w:lang w:val="fr-FR"/>
        </w:rPr>
        <w:t>’</w:t>
      </w:r>
      <w:r w:rsidRPr="0005184D">
        <w:rPr>
          <w:lang w:val="fr-FR"/>
        </w:rPr>
        <w:t>Autriche valant deuxième et troisième rapports périodiques</w:t>
      </w:r>
      <w:r w:rsidRPr="0005184D">
        <w:rPr>
          <w:b w:val="0"/>
          <w:bCs/>
          <w:position w:val="6"/>
          <w:sz w:val="20"/>
          <w:lang w:val="fr-FR"/>
        </w:rPr>
        <w:footnoteReference w:customMarkFollows="1" w:id="3"/>
        <w:t>*</w:t>
      </w:r>
      <w:r w:rsidR="001F07F1">
        <w:rPr>
          <w:b w:val="0"/>
          <w:bCs/>
          <w:position w:val="6"/>
          <w:sz w:val="20"/>
          <w:lang w:val="fr-FR"/>
        </w:rPr>
        <w:t>*</w:t>
      </w:r>
    </w:p>
    <w:p w14:paraId="61FBAE37" w14:textId="527AB08A" w:rsidR="006B50CE" w:rsidRPr="0005184D" w:rsidRDefault="006B50CE" w:rsidP="006B50CE">
      <w:pPr>
        <w:pStyle w:val="HChG"/>
        <w:rPr>
          <w:rFonts w:eastAsia="Calibri"/>
          <w:lang w:val="fr-FR"/>
        </w:rPr>
      </w:pPr>
      <w:r w:rsidRPr="0005184D">
        <w:rPr>
          <w:lang w:val="fr-FR"/>
        </w:rPr>
        <w:tab/>
        <w:t>I</w:t>
      </w:r>
      <w:r w:rsidR="000B661A" w:rsidRPr="0005184D">
        <w:rPr>
          <w:lang w:val="fr-FR"/>
        </w:rPr>
        <w:t>.</w:t>
      </w:r>
      <w:r w:rsidRPr="0005184D">
        <w:rPr>
          <w:lang w:val="fr-FR"/>
        </w:rPr>
        <w:tab/>
        <w:t>Introduction</w:t>
      </w:r>
    </w:p>
    <w:p w14:paraId="0F575D42" w14:textId="66D2969B" w:rsidR="006B50CE" w:rsidRPr="0005184D" w:rsidRDefault="006B50CE" w:rsidP="006B50CE">
      <w:pPr>
        <w:pStyle w:val="SingleTxtG"/>
        <w:rPr>
          <w:lang w:val="fr-FR"/>
        </w:rPr>
      </w:pPr>
      <w:r w:rsidRPr="0005184D">
        <w:rPr>
          <w:lang w:val="fr-FR"/>
        </w:rPr>
        <w:t>1</w:t>
      </w:r>
      <w:r w:rsidR="000B661A" w:rsidRPr="0005184D">
        <w:rPr>
          <w:lang w:val="fr-FR"/>
        </w:rPr>
        <w:t>.</w:t>
      </w:r>
      <w:r w:rsidRPr="0005184D">
        <w:rPr>
          <w:lang w:val="fr-FR"/>
        </w:rPr>
        <w:tab/>
        <w:t>Le Comité a examiné le rapport de l</w:t>
      </w:r>
      <w:r w:rsidR="0036045B" w:rsidRPr="0005184D">
        <w:rPr>
          <w:lang w:val="fr-FR"/>
        </w:rPr>
        <w:t>’</w:t>
      </w:r>
      <w:r w:rsidRPr="0005184D">
        <w:rPr>
          <w:lang w:val="fr-FR"/>
        </w:rPr>
        <w:t>Autriche valant deuxième et troisième rapports périodiques</w:t>
      </w:r>
      <w:r w:rsidRPr="0005184D">
        <w:rPr>
          <w:rStyle w:val="FootnoteReference"/>
          <w:lang w:val="fr-FR"/>
        </w:rPr>
        <w:footnoteReference w:id="4"/>
      </w:r>
      <w:r w:rsidRPr="0005184D">
        <w:rPr>
          <w:lang w:val="fr-FR"/>
        </w:rPr>
        <w:t xml:space="preserve"> à ses 664</w:t>
      </w:r>
      <w:r w:rsidRPr="0005184D">
        <w:rPr>
          <w:vertAlign w:val="superscript"/>
          <w:lang w:val="fr-FR"/>
        </w:rPr>
        <w:t>e</w:t>
      </w:r>
      <w:r w:rsidRPr="0005184D">
        <w:rPr>
          <w:lang w:val="fr-FR"/>
        </w:rPr>
        <w:t xml:space="preserve"> et 665</w:t>
      </w:r>
      <w:r w:rsidRPr="0005184D">
        <w:rPr>
          <w:vertAlign w:val="superscript"/>
          <w:lang w:val="fr-FR"/>
        </w:rPr>
        <w:t>e</w:t>
      </w:r>
      <w:r w:rsidR="008E70F5" w:rsidRPr="0005184D">
        <w:rPr>
          <w:lang w:val="fr-FR"/>
        </w:rPr>
        <w:t> séance</w:t>
      </w:r>
      <w:r w:rsidRPr="0005184D">
        <w:rPr>
          <w:lang w:val="fr-FR"/>
        </w:rPr>
        <w:t>s</w:t>
      </w:r>
      <w:r w:rsidRPr="0005184D">
        <w:rPr>
          <w:rStyle w:val="FootnoteReference"/>
          <w:lang w:val="fr-FR"/>
        </w:rPr>
        <w:footnoteReference w:id="5"/>
      </w:r>
      <w:r w:rsidRPr="0005184D">
        <w:rPr>
          <w:lang w:val="fr-FR"/>
        </w:rPr>
        <w:t>, les 22 et 23 août 2023</w:t>
      </w:r>
      <w:r w:rsidR="000B661A" w:rsidRPr="0005184D">
        <w:rPr>
          <w:lang w:val="fr-FR"/>
        </w:rPr>
        <w:t>.</w:t>
      </w:r>
      <w:r w:rsidRPr="0005184D">
        <w:rPr>
          <w:lang w:val="fr-FR"/>
        </w:rPr>
        <w:t xml:space="preserve"> Il a adopté les observations finales ci-après à sa 681</w:t>
      </w:r>
      <w:r w:rsidRPr="0005184D">
        <w:rPr>
          <w:vertAlign w:val="superscript"/>
          <w:lang w:val="fr-FR"/>
        </w:rPr>
        <w:t>e</w:t>
      </w:r>
      <w:r w:rsidR="008E70F5" w:rsidRPr="0005184D">
        <w:rPr>
          <w:lang w:val="fr-FR"/>
        </w:rPr>
        <w:t> séance</w:t>
      </w:r>
      <w:r w:rsidRPr="0005184D">
        <w:rPr>
          <w:lang w:val="fr-FR"/>
        </w:rPr>
        <w:t>, le 4 septembre 2023</w:t>
      </w:r>
      <w:r w:rsidR="000B661A" w:rsidRPr="0005184D">
        <w:rPr>
          <w:lang w:val="fr-FR"/>
        </w:rPr>
        <w:t>.</w:t>
      </w:r>
    </w:p>
    <w:p w14:paraId="266EB7A4" w14:textId="3C116BBA" w:rsidR="0036045B" w:rsidRPr="0005184D" w:rsidRDefault="006B50CE" w:rsidP="006B50CE">
      <w:pPr>
        <w:pStyle w:val="SingleTxtG"/>
        <w:rPr>
          <w:lang w:val="fr-FR"/>
        </w:rPr>
      </w:pPr>
      <w:r w:rsidRPr="0005184D">
        <w:rPr>
          <w:lang w:val="fr-FR"/>
        </w:rPr>
        <w:t>2</w:t>
      </w:r>
      <w:r w:rsidR="000B661A" w:rsidRPr="0005184D">
        <w:rPr>
          <w:lang w:val="fr-FR"/>
        </w:rPr>
        <w:t>.</w:t>
      </w:r>
      <w:r w:rsidRPr="0005184D">
        <w:rPr>
          <w:lang w:val="fr-FR"/>
        </w:rPr>
        <w:tab/>
        <w:t>Le Comité accueille avec satisfaction le rapport de l</w:t>
      </w:r>
      <w:r w:rsidR="0036045B" w:rsidRPr="0005184D">
        <w:rPr>
          <w:lang w:val="fr-FR"/>
        </w:rPr>
        <w:t>’</w:t>
      </w:r>
      <w:r w:rsidRPr="0005184D">
        <w:rPr>
          <w:lang w:val="fr-FR"/>
        </w:rPr>
        <w:t>Autriche valant deuxième et troisième rapports périodiques, qui a été établi conformément aux directives concernant l</w:t>
      </w:r>
      <w:r w:rsidR="0036045B" w:rsidRPr="0005184D">
        <w:rPr>
          <w:lang w:val="fr-FR"/>
        </w:rPr>
        <w:t>’</w:t>
      </w:r>
      <w:r w:rsidRPr="0005184D">
        <w:rPr>
          <w:lang w:val="fr-FR"/>
        </w:rPr>
        <w:t>établissement des rapports, en réponse à la liste préalable de points à traiter établie par le Comité</w:t>
      </w:r>
      <w:r w:rsidRPr="0005184D">
        <w:rPr>
          <w:rStyle w:val="FootnoteReference"/>
          <w:lang w:val="fr-FR"/>
        </w:rPr>
        <w:footnoteReference w:id="6"/>
      </w:r>
      <w:r w:rsidRPr="0005184D">
        <w:rPr>
          <w:lang w:val="fr-FR"/>
        </w:rPr>
        <w:t>, et les renseignements complémentaires soumis par l</w:t>
      </w:r>
      <w:r w:rsidR="0036045B" w:rsidRPr="0005184D">
        <w:rPr>
          <w:lang w:val="fr-FR"/>
        </w:rPr>
        <w:t>’</w:t>
      </w:r>
      <w:r w:rsidRPr="0005184D">
        <w:rPr>
          <w:lang w:val="fr-FR"/>
        </w:rPr>
        <w:t>État partie</w:t>
      </w:r>
      <w:r w:rsidR="000B661A" w:rsidRPr="0005184D">
        <w:rPr>
          <w:lang w:val="fr-FR"/>
        </w:rPr>
        <w:t>.</w:t>
      </w:r>
    </w:p>
    <w:p w14:paraId="75658B26" w14:textId="5B4F55F2" w:rsidR="0036045B" w:rsidRPr="0005184D" w:rsidRDefault="006B50CE" w:rsidP="006B50CE">
      <w:pPr>
        <w:pStyle w:val="SingleTxtG"/>
        <w:rPr>
          <w:lang w:val="fr-FR"/>
        </w:rPr>
      </w:pPr>
      <w:r w:rsidRPr="0005184D">
        <w:rPr>
          <w:lang w:val="fr-FR"/>
        </w:rPr>
        <w:t>3</w:t>
      </w:r>
      <w:r w:rsidR="000B661A" w:rsidRPr="0005184D">
        <w:rPr>
          <w:lang w:val="fr-FR"/>
        </w:rPr>
        <w:t>.</w:t>
      </w:r>
      <w:r w:rsidRPr="0005184D">
        <w:rPr>
          <w:lang w:val="fr-FR"/>
        </w:rPr>
        <w:tab/>
        <w:t>Le Comité se félicite également du dialogue constructif qu</w:t>
      </w:r>
      <w:r w:rsidR="0036045B" w:rsidRPr="0005184D">
        <w:rPr>
          <w:lang w:val="fr-FR"/>
        </w:rPr>
        <w:t>’</w:t>
      </w:r>
      <w:r w:rsidRPr="0005184D">
        <w:rPr>
          <w:lang w:val="fr-FR"/>
        </w:rPr>
        <w:t>il a eu, sur un large éventail de questions, avec la délégation de haut niveau de l</w:t>
      </w:r>
      <w:r w:rsidR="0036045B" w:rsidRPr="0005184D">
        <w:rPr>
          <w:lang w:val="fr-FR"/>
        </w:rPr>
        <w:t>’</w:t>
      </w:r>
      <w:r w:rsidRPr="0005184D">
        <w:rPr>
          <w:lang w:val="fr-FR"/>
        </w:rPr>
        <w:t>État partie, qui était notamment composée de représentants des ministères compétents et de parlementaires</w:t>
      </w:r>
      <w:r w:rsidR="000B661A" w:rsidRPr="0005184D">
        <w:rPr>
          <w:lang w:val="fr-FR"/>
        </w:rPr>
        <w:t>.</w:t>
      </w:r>
    </w:p>
    <w:p w14:paraId="7B2C5A78" w14:textId="750C3BC4" w:rsidR="006B50CE" w:rsidRPr="0005184D" w:rsidRDefault="006B50CE" w:rsidP="006B50CE">
      <w:pPr>
        <w:pStyle w:val="HChG"/>
        <w:rPr>
          <w:lang w:val="fr-FR"/>
        </w:rPr>
      </w:pPr>
      <w:r w:rsidRPr="0005184D">
        <w:rPr>
          <w:lang w:val="fr-FR"/>
        </w:rPr>
        <w:tab/>
        <w:t>II</w:t>
      </w:r>
      <w:r w:rsidR="000B661A" w:rsidRPr="0005184D">
        <w:rPr>
          <w:lang w:val="fr-FR"/>
        </w:rPr>
        <w:t>.</w:t>
      </w:r>
      <w:r w:rsidRPr="0005184D">
        <w:rPr>
          <w:lang w:val="fr-FR"/>
        </w:rPr>
        <w:tab/>
        <w:t>Aspects positifs</w:t>
      </w:r>
    </w:p>
    <w:p w14:paraId="0EFF09A3" w14:textId="55B907A4" w:rsidR="0036045B" w:rsidRPr="0005184D" w:rsidRDefault="006B50CE" w:rsidP="006B50CE">
      <w:pPr>
        <w:pStyle w:val="SingleTxtG"/>
        <w:rPr>
          <w:lang w:val="fr-FR"/>
        </w:rPr>
      </w:pPr>
      <w:r w:rsidRPr="0005184D">
        <w:rPr>
          <w:lang w:val="fr-FR"/>
        </w:rPr>
        <w:t>4</w:t>
      </w:r>
      <w:r w:rsidR="000B661A" w:rsidRPr="0005184D">
        <w:rPr>
          <w:lang w:val="fr-FR"/>
        </w:rPr>
        <w:t>.</w:t>
      </w:r>
      <w:r w:rsidRPr="0005184D">
        <w:rPr>
          <w:lang w:val="fr-FR"/>
        </w:rPr>
        <w:tab/>
        <w:t>Le Comité se félicite des mesures que l</w:t>
      </w:r>
      <w:r w:rsidR="0036045B" w:rsidRPr="0005184D">
        <w:rPr>
          <w:lang w:val="fr-FR"/>
        </w:rPr>
        <w:t>’</w:t>
      </w:r>
      <w:r w:rsidRPr="0005184D">
        <w:rPr>
          <w:lang w:val="fr-FR"/>
        </w:rPr>
        <w:t>État partie a prises comme suite aux recommandations formulées dans les observations finales concernant le rapport initial</w:t>
      </w:r>
      <w:r w:rsidRPr="0005184D">
        <w:rPr>
          <w:rStyle w:val="FootnoteReference"/>
          <w:lang w:val="fr-FR"/>
        </w:rPr>
        <w:footnoteReference w:id="7"/>
      </w:r>
      <w:r w:rsidRPr="0005184D">
        <w:rPr>
          <w:lang w:val="fr-FR"/>
        </w:rPr>
        <w:t>, pour réviser les lois et politiques nationales et les mettre en conformité avec la Convention</w:t>
      </w:r>
      <w:r w:rsidR="000B661A" w:rsidRPr="0005184D">
        <w:rPr>
          <w:lang w:val="fr-FR"/>
        </w:rPr>
        <w:t>.</w:t>
      </w:r>
    </w:p>
    <w:p w14:paraId="275B0F39" w14:textId="28016AC9" w:rsidR="006B50CE" w:rsidRPr="0005184D" w:rsidRDefault="006B50CE" w:rsidP="006B50CE">
      <w:pPr>
        <w:pStyle w:val="SingleTxtG"/>
        <w:rPr>
          <w:rFonts w:eastAsia="Malgun Gothic"/>
          <w:lang w:val="fr-FR"/>
        </w:rPr>
      </w:pPr>
      <w:r w:rsidRPr="0005184D">
        <w:rPr>
          <w:lang w:val="fr-FR"/>
        </w:rPr>
        <w:t>5</w:t>
      </w:r>
      <w:r w:rsidR="000B661A" w:rsidRPr="0005184D">
        <w:rPr>
          <w:lang w:val="fr-FR"/>
        </w:rPr>
        <w:t>.</w:t>
      </w:r>
      <w:r w:rsidRPr="0005184D">
        <w:rPr>
          <w:lang w:val="fr-FR"/>
        </w:rPr>
        <w:tab/>
        <w:t>Le Comité se félicite en particulier des mesures législatives et des mesures de politique générale qui ont été prises afin de promouvoir les droits des personnes handicapées, à savoir</w:t>
      </w:r>
      <w:r w:rsidR="0036045B" w:rsidRPr="0005184D">
        <w:rPr>
          <w:lang w:val="fr-FR"/>
        </w:rPr>
        <w:t> :</w:t>
      </w:r>
    </w:p>
    <w:p w14:paraId="44CAC07E" w14:textId="5546CE41" w:rsidR="0036045B" w:rsidRPr="0005184D" w:rsidRDefault="006B50CE" w:rsidP="009B2DC6">
      <w:pPr>
        <w:pStyle w:val="SingleTxtG"/>
        <w:ind w:firstLine="567"/>
        <w:rPr>
          <w:lang w:val="fr-FR"/>
        </w:rPr>
      </w:pPr>
      <w:r w:rsidRPr="0005184D">
        <w:rPr>
          <w:lang w:val="fr-FR"/>
        </w:rPr>
        <w:t>a)</w:t>
      </w:r>
      <w:r w:rsidRPr="0005184D">
        <w:rPr>
          <w:lang w:val="fr-FR"/>
        </w:rPr>
        <w:tab/>
        <w:t>L</w:t>
      </w:r>
      <w:r w:rsidR="0036045B" w:rsidRPr="0005184D">
        <w:rPr>
          <w:lang w:val="fr-FR"/>
        </w:rPr>
        <w:t>’</w:t>
      </w:r>
      <w:r w:rsidRPr="0005184D">
        <w:rPr>
          <w:lang w:val="fr-FR"/>
        </w:rPr>
        <w:t>entrée en vigueur de la deuxième loi sur la protection des personnes majeures, en juillet 2018</w:t>
      </w:r>
      <w:r w:rsidR="0036045B" w:rsidRPr="0005184D">
        <w:rPr>
          <w:lang w:val="fr-FR"/>
        </w:rPr>
        <w:t> ;</w:t>
      </w:r>
    </w:p>
    <w:p w14:paraId="6D03CD8D" w14:textId="3C75C9C4" w:rsidR="006B50CE" w:rsidRPr="0005184D" w:rsidRDefault="006B50CE" w:rsidP="009B2DC6">
      <w:pPr>
        <w:pStyle w:val="SingleTxtG"/>
        <w:ind w:firstLine="567"/>
        <w:rPr>
          <w:lang w:val="fr-FR"/>
        </w:rPr>
      </w:pPr>
      <w:r w:rsidRPr="0005184D">
        <w:rPr>
          <w:lang w:val="fr-FR"/>
        </w:rPr>
        <w:t>b)</w:t>
      </w:r>
      <w:r w:rsidRPr="0005184D">
        <w:rPr>
          <w:lang w:val="fr-FR"/>
        </w:rPr>
        <w:tab/>
        <w:t>La modification de la loi fédérale sur les personnes handicapées et le principe d</w:t>
      </w:r>
      <w:r w:rsidR="0036045B" w:rsidRPr="0005184D">
        <w:rPr>
          <w:lang w:val="fr-FR"/>
        </w:rPr>
        <w:t>’</w:t>
      </w:r>
      <w:r w:rsidRPr="0005184D">
        <w:rPr>
          <w:lang w:val="fr-FR"/>
        </w:rPr>
        <w:t>égalité</w:t>
      </w:r>
      <w:r w:rsidR="0036045B" w:rsidRPr="0005184D">
        <w:rPr>
          <w:lang w:val="fr-FR"/>
        </w:rPr>
        <w:t> ;</w:t>
      </w:r>
    </w:p>
    <w:p w14:paraId="20778F86" w14:textId="0B053C65" w:rsidR="0036045B" w:rsidRPr="0005184D" w:rsidRDefault="006B50CE" w:rsidP="009B2DC6">
      <w:pPr>
        <w:pStyle w:val="SingleTxtG"/>
        <w:ind w:firstLine="567"/>
        <w:rPr>
          <w:lang w:val="fr-FR"/>
        </w:rPr>
      </w:pPr>
      <w:r w:rsidRPr="0005184D">
        <w:rPr>
          <w:lang w:val="fr-FR"/>
        </w:rPr>
        <w:t>c)</w:t>
      </w:r>
      <w:r w:rsidRPr="0005184D">
        <w:rPr>
          <w:lang w:val="fr-FR"/>
        </w:rPr>
        <w:tab/>
        <w:t>L</w:t>
      </w:r>
      <w:r w:rsidR="0036045B" w:rsidRPr="0005184D">
        <w:rPr>
          <w:lang w:val="fr-FR"/>
        </w:rPr>
        <w:t>’</w:t>
      </w:r>
      <w:r w:rsidRPr="0005184D">
        <w:rPr>
          <w:lang w:val="fr-FR"/>
        </w:rPr>
        <w:t>adoption du Plan d</w:t>
      </w:r>
      <w:r w:rsidR="0036045B" w:rsidRPr="0005184D">
        <w:rPr>
          <w:lang w:val="fr-FR"/>
        </w:rPr>
        <w:t>’</w:t>
      </w:r>
      <w:r w:rsidRPr="0005184D">
        <w:rPr>
          <w:lang w:val="fr-FR"/>
        </w:rPr>
        <w:t>action national sur le handicap pour la période 2022</w:t>
      </w:r>
      <w:r w:rsidR="00B14577" w:rsidRPr="0005184D">
        <w:rPr>
          <w:lang w:val="fr-FR"/>
        </w:rPr>
        <w:noBreakHyphen/>
      </w:r>
      <w:r w:rsidRPr="0005184D">
        <w:rPr>
          <w:lang w:val="fr-FR"/>
        </w:rPr>
        <w:t>2030, en juillet 2022</w:t>
      </w:r>
      <w:r w:rsidR="0036045B" w:rsidRPr="0005184D">
        <w:rPr>
          <w:lang w:val="fr-FR"/>
        </w:rPr>
        <w:t> ;</w:t>
      </w:r>
    </w:p>
    <w:p w14:paraId="5E45B5CB" w14:textId="72E24D0A" w:rsidR="006B50CE" w:rsidRPr="0005184D" w:rsidRDefault="006B50CE" w:rsidP="009B2DC6">
      <w:pPr>
        <w:pStyle w:val="SingleTxtG"/>
        <w:ind w:firstLine="567"/>
        <w:rPr>
          <w:lang w:val="fr-FR"/>
        </w:rPr>
      </w:pPr>
      <w:r w:rsidRPr="0005184D">
        <w:rPr>
          <w:lang w:val="fr-FR"/>
        </w:rPr>
        <w:t>d)</w:t>
      </w:r>
      <w:r w:rsidRPr="0005184D">
        <w:rPr>
          <w:lang w:val="fr-FR"/>
        </w:rPr>
        <w:tab/>
        <w:t>L</w:t>
      </w:r>
      <w:r w:rsidR="0036045B" w:rsidRPr="0005184D">
        <w:rPr>
          <w:lang w:val="fr-FR"/>
        </w:rPr>
        <w:t>’</w:t>
      </w:r>
      <w:r w:rsidRPr="0005184D">
        <w:rPr>
          <w:lang w:val="fr-FR"/>
        </w:rPr>
        <w:t>adoption du dispositif d</w:t>
      </w:r>
      <w:r w:rsidR="0036045B" w:rsidRPr="0005184D">
        <w:rPr>
          <w:lang w:val="fr-FR"/>
        </w:rPr>
        <w:t>’</w:t>
      </w:r>
      <w:r w:rsidRPr="0005184D">
        <w:rPr>
          <w:lang w:val="fr-FR"/>
        </w:rPr>
        <w:t>inclusion, en 2017</w:t>
      </w:r>
      <w:r w:rsidR="0036045B" w:rsidRPr="0005184D">
        <w:rPr>
          <w:lang w:val="fr-FR"/>
        </w:rPr>
        <w:t> ;</w:t>
      </w:r>
    </w:p>
    <w:p w14:paraId="335C2562" w14:textId="625779DB" w:rsidR="006B50CE" w:rsidRPr="0005184D" w:rsidRDefault="006B50CE" w:rsidP="009B2DC6">
      <w:pPr>
        <w:pStyle w:val="SingleTxtG"/>
        <w:ind w:firstLine="567"/>
        <w:rPr>
          <w:lang w:val="fr-FR"/>
        </w:rPr>
      </w:pPr>
      <w:r w:rsidRPr="0005184D">
        <w:rPr>
          <w:lang w:val="fr-FR"/>
        </w:rPr>
        <w:lastRenderedPageBreak/>
        <w:t>e)</w:t>
      </w:r>
      <w:r w:rsidRPr="0005184D">
        <w:rPr>
          <w:lang w:val="fr-FR"/>
        </w:rPr>
        <w:tab/>
        <w:t>L</w:t>
      </w:r>
      <w:r w:rsidR="0036045B" w:rsidRPr="0005184D">
        <w:rPr>
          <w:lang w:val="fr-FR"/>
        </w:rPr>
        <w:t>’</w:t>
      </w:r>
      <w:r w:rsidRPr="0005184D">
        <w:rPr>
          <w:lang w:val="fr-FR"/>
        </w:rPr>
        <w:t>adoption, en juillet 2023, de la loi fédérale relative aux exigences en matière d</w:t>
      </w:r>
      <w:r w:rsidR="0036045B" w:rsidRPr="0005184D">
        <w:rPr>
          <w:lang w:val="fr-FR"/>
        </w:rPr>
        <w:t>’</w:t>
      </w:r>
      <w:r w:rsidRPr="0005184D">
        <w:rPr>
          <w:lang w:val="fr-FR"/>
        </w:rPr>
        <w:t>accessibilité applicables aux produits et services, qui entrera en vigueur le 28 juin 2025</w:t>
      </w:r>
      <w:r w:rsidR="000B661A" w:rsidRPr="0005184D">
        <w:rPr>
          <w:lang w:val="fr-FR"/>
        </w:rPr>
        <w:t>.</w:t>
      </w:r>
    </w:p>
    <w:p w14:paraId="7112E502" w14:textId="07381A93" w:rsidR="006B50CE" w:rsidRPr="0005184D" w:rsidRDefault="006B50CE" w:rsidP="006B50CE">
      <w:pPr>
        <w:pStyle w:val="SingleTxtG"/>
        <w:rPr>
          <w:lang w:val="fr-FR"/>
        </w:rPr>
      </w:pPr>
      <w:r w:rsidRPr="0005184D">
        <w:rPr>
          <w:lang w:val="fr-FR"/>
        </w:rPr>
        <w:t>6</w:t>
      </w:r>
      <w:r w:rsidR="000B661A" w:rsidRPr="0005184D">
        <w:rPr>
          <w:lang w:val="fr-FR"/>
        </w:rPr>
        <w:t>.</w:t>
      </w:r>
      <w:r w:rsidRPr="0005184D">
        <w:rPr>
          <w:lang w:val="fr-FR"/>
        </w:rPr>
        <w:tab/>
        <w:t>Le Comité se félicite également de l</w:t>
      </w:r>
      <w:r w:rsidR="0036045B" w:rsidRPr="0005184D">
        <w:rPr>
          <w:lang w:val="fr-FR"/>
        </w:rPr>
        <w:t>’</w:t>
      </w:r>
      <w:r w:rsidRPr="0005184D">
        <w:rPr>
          <w:lang w:val="fr-FR"/>
        </w:rPr>
        <w:t>établissement et de la diffusion de la nouvelle traduction allemande de la Convention et de sa publication en langage facile à lire et à comprendre (FALC)</w:t>
      </w:r>
      <w:r w:rsidR="000B661A" w:rsidRPr="0005184D">
        <w:rPr>
          <w:lang w:val="fr-FR"/>
        </w:rPr>
        <w:t>.</w:t>
      </w:r>
    </w:p>
    <w:p w14:paraId="7CE877B5" w14:textId="19421573" w:rsidR="006B50CE" w:rsidRPr="0005184D" w:rsidRDefault="006B50CE" w:rsidP="006B50CE">
      <w:pPr>
        <w:pStyle w:val="HChG"/>
        <w:rPr>
          <w:lang w:val="fr-FR"/>
        </w:rPr>
      </w:pPr>
      <w:r w:rsidRPr="0005184D">
        <w:rPr>
          <w:lang w:val="fr-FR"/>
        </w:rPr>
        <w:tab/>
        <w:t>III</w:t>
      </w:r>
      <w:r w:rsidR="000B661A" w:rsidRPr="0005184D">
        <w:rPr>
          <w:lang w:val="fr-FR"/>
        </w:rPr>
        <w:t>.</w:t>
      </w:r>
      <w:r w:rsidRPr="0005184D">
        <w:rPr>
          <w:lang w:val="fr-FR"/>
        </w:rPr>
        <w:tab/>
        <w:t>Principaux sujets de préoccupation et recommandations</w:t>
      </w:r>
    </w:p>
    <w:p w14:paraId="7D454FDD" w14:textId="319A0ADA" w:rsidR="006B50CE" w:rsidRPr="0005184D" w:rsidRDefault="006B50CE" w:rsidP="006B50CE">
      <w:pPr>
        <w:pStyle w:val="H1G"/>
        <w:rPr>
          <w:lang w:val="fr-FR"/>
        </w:rPr>
      </w:pPr>
      <w:r w:rsidRPr="0005184D">
        <w:rPr>
          <w:lang w:val="fr-FR"/>
        </w:rPr>
        <w:tab/>
        <w:t>A</w:t>
      </w:r>
      <w:r w:rsidR="000B661A" w:rsidRPr="0005184D">
        <w:rPr>
          <w:lang w:val="fr-FR"/>
        </w:rPr>
        <w:t>.</w:t>
      </w:r>
      <w:r w:rsidRPr="0005184D">
        <w:rPr>
          <w:lang w:val="fr-FR"/>
        </w:rPr>
        <w:tab/>
        <w:t>Principes généraux et obligations générales (</w:t>
      </w:r>
      <w:r w:rsidR="00762847" w:rsidRPr="0005184D">
        <w:rPr>
          <w:lang w:val="fr-FR"/>
        </w:rPr>
        <w:t>art. </w:t>
      </w:r>
      <w:r w:rsidR="0036045B" w:rsidRPr="0005184D">
        <w:rPr>
          <w:lang w:val="fr-FR"/>
        </w:rPr>
        <w:t>1</w:t>
      </w:r>
      <w:r w:rsidR="00762847" w:rsidRPr="0005184D">
        <w:rPr>
          <w:vertAlign w:val="superscript"/>
          <w:lang w:val="fr-FR"/>
        </w:rPr>
        <w:t>er</w:t>
      </w:r>
      <w:r w:rsidRPr="0005184D">
        <w:rPr>
          <w:lang w:val="fr-FR"/>
        </w:rPr>
        <w:t xml:space="preserve"> à 4)</w:t>
      </w:r>
    </w:p>
    <w:p w14:paraId="6715CDE4" w14:textId="14A4DEB3" w:rsidR="006B50CE" w:rsidRPr="0005184D" w:rsidRDefault="00293AB6" w:rsidP="006B50CE">
      <w:pPr>
        <w:pStyle w:val="SingleTxtG"/>
        <w:rPr>
          <w:lang w:val="fr-FR"/>
        </w:rPr>
      </w:pPr>
      <w:r>
        <w:rPr>
          <w:lang w:val="fr-FR"/>
        </w:rPr>
        <w:t>7</w:t>
      </w:r>
      <w:r w:rsidR="000B661A" w:rsidRPr="0005184D">
        <w:rPr>
          <w:lang w:val="fr-FR"/>
        </w:rPr>
        <w:t>.</w:t>
      </w:r>
      <w:r w:rsidR="006B50CE" w:rsidRPr="0005184D">
        <w:rPr>
          <w:lang w:val="fr-FR"/>
        </w:rPr>
        <w:tab/>
        <w:t>Le Comité constate avec une vive inquiétude que les gouvernements des Länder accordent peu d</w:t>
      </w:r>
      <w:r w:rsidR="0036045B" w:rsidRPr="0005184D">
        <w:rPr>
          <w:lang w:val="fr-FR"/>
        </w:rPr>
        <w:t>’</w:t>
      </w:r>
      <w:r w:rsidR="006B50CE" w:rsidRPr="0005184D">
        <w:rPr>
          <w:lang w:val="fr-FR"/>
        </w:rPr>
        <w:t>attention à la Convention</w:t>
      </w:r>
      <w:r w:rsidR="000B661A" w:rsidRPr="0005184D">
        <w:rPr>
          <w:lang w:val="fr-FR"/>
        </w:rPr>
        <w:t>.</w:t>
      </w:r>
    </w:p>
    <w:p w14:paraId="4A88805D" w14:textId="6955B8E4" w:rsidR="006B50CE" w:rsidRPr="0005184D" w:rsidRDefault="00293AB6" w:rsidP="006B50CE">
      <w:pPr>
        <w:pStyle w:val="SingleTxtG"/>
        <w:rPr>
          <w:b/>
          <w:bCs/>
          <w:lang w:val="fr-FR"/>
        </w:rPr>
      </w:pPr>
      <w:r>
        <w:rPr>
          <w:lang w:val="fr-FR"/>
        </w:rPr>
        <w:t>8</w:t>
      </w:r>
      <w:r w:rsidR="000B661A" w:rsidRPr="0005184D">
        <w:rPr>
          <w:lang w:val="fr-FR"/>
        </w:rPr>
        <w:t>.</w:t>
      </w:r>
      <w:r w:rsidR="006B50CE" w:rsidRPr="0005184D">
        <w:rPr>
          <w:lang w:val="fr-FR"/>
        </w:rPr>
        <w:tab/>
      </w:r>
      <w:r w:rsidR="006B50CE" w:rsidRPr="0005184D">
        <w:rPr>
          <w:b/>
          <w:bCs/>
          <w:lang w:val="fr-FR"/>
        </w:rPr>
        <w:t>Le Comité recommande aux gouvernements de tous les Länder de respecter le principe général du droit international, tel qu</w:t>
      </w:r>
      <w:r w:rsidR="0036045B" w:rsidRPr="0005184D">
        <w:rPr>
          <w:b/>
          <w:bCs/>
          <w:lang w:val="fr-FR"/>
        </w:rPr>
        <w:t>’</w:t>
      </w:r>
      <w:r w:rsidR="006B50CE" w:rsidRPr="0005184D">
        <w:rPr>
          <w:b/>
          <w:bCs/>
          <w:lang w:val="fr-FR"/>
        </w:rPr>
        <w:t>énoncé à l</w:t>
      </w:r>
      <w:r w:rsidR="0036045B" w:rsidRPr="0005184D">
        <w:rPr>
          <w:b/>
          <w:bCs/>
          <w:lang w:val="fr-FR"/>
        </w:rPr>
        <w:t>’</w:t>
      </w:r>
      <w:r w:rsidR="004867DC" w:rsidRPr="0005184D">
        <w:rPr>
          <w:b/>
          <w:bCs/>
          <w:lang w:val="fr-FR"/>
        </w:rPr>
        <w:t>article </w:t>
      </w:r>
      <w:r w:rsidR="006B50CE" w:rsidRPr="0005184D">
        <w:rPr>
          <w:b/>
          <w:bCs/>
          <w:lang w:val="fr-FR"/>
        </w:rPr>
        <w:t>27 de la Convention de Vienne sur le droit des traités, selon lequel une partie ne peut invoquer les dispositions de son droit interne comme justifiant la non-exécution d</w:t>
      </w:r>
      <w:r w:rsidR="0036045B" w:rsidRPr="0005184D">
        <w:rPr>
          <w:b/>
          <w:bCs/>
          <w:lang w:val="fr-FR"/>
        </w:rPr>
        <w:t>’</w:t>
      </w:r>
      <w:r w:rsidR="006B50CE" w:rsidRPr="0005184D">
        <w:rPr>
          <w:b/>
          <w:bCs/>
          <w:lang w:val="fr-FR"/>
        </w:rPr>
        <w:t>un traité</w:t>
      </w:r>
      <w:r w:rsidR="000B661A" w:rsidRPr="0005184D">
        <w:rPr>
          <w:b/>
          <w:bCs/>
          <w:lang w:val="fr-FR"/>
        </w:rPr>
        <w:t>.</w:t>
      </w:r>
      <w:r w:rsidR="006B50CE" w:rsidRPr="0005184D">
        <w:rPr>
          <w:b/>
          <w:bCs/>
          <w:lang w:val="fr-FR"/>
        </w:rPr>
        <w:t xml:space="preserve"> Il rappelle que l</w:t>
      </w:r>
      <w:r w:rsidR="0036045B" w:rsidRPr="0005184D">
        <w:rPr>
          <w:b/>
          <w:bCs/>
          <w:lang w:val="fr-FR"/>
        </w:rPr>
        <w:t>’</w:t>
      </w:r>
      <w:r w:rsidR="004867DC" w:rsidRPr="0005184D">
        <w:rPr>
          <w:b/>
          <w:bCs/>
          <w:lang w:val="fr-FR"/>
        </w:rPr>
        <w:t>article </w:t>
      </w:r>
      <w:r w:rsidR="006B50CE" w:rsidRPr="0005184D">
        <w:rPr>
          <w:b/>
          <w:bCs/>
          <w:lang w:val="fr-FR"/>
        </w:rPr>
        <w:t>4 (</w:t>
      </w:r>
      <w:r w:rsidR="00762847" w:rsidRPr="0005184D">
        <w:rPr>
          <w:b/>
          <w:bCs/>
          <w:lang w:val="fr-FR"/>
        </w:rPr>
        <w:t>par. </w:t>
      </w:r>
      <w:r w:rsidR="006B50CE" w:rsidRPr="0005184D">
        <w:rPr>
          <w:b/>
          <w:bCs/>
          <w:lang w:val="fr-FR"/>
        </w:rPr>
        <w:t>5) de la Convention précise que ses dispositions s</w:t>
      </w:r>
      <w:r w:rsidR="0036045B" w:rsidRPr="0005184D">
        <w:rPr>
          <w:b/>
          <w:bCs/>
          <w:lang w:val="fr-FR"/>
        </w:rPr>
        <w:t>’</w:t>
      </w:r>
      <w:r w:rsidR="006B50CE" w:rsidRPr="0005184D">
        <w:rPr>
          <w:b/>
          <w:bCs/>
          <w:lang w:val="fr-FR"/>
        </w:rPr>
        <w:t>appliquent, sans limitation ni exception aucune, à toutes les unités constitutives des États fédératifs, et recommande aux gouvernements de tous les Länder d</w:t>
      </w:r>
      <w:r w:rsidR="0036045B" w:rsidRPr="0005184D">
        <w:rPr>
          <w:b/>
          <w:bCs/>
          <w:lang w:val="fr-FR"/>
        </w:rPr>
        <w:t>’</w:t>
      </w:r>
      <w:r w:rsidR="006B50CE" w:rsidRPr="0005184D">
        <w:rPr>
          <w:b/>
          <w:bCs/>
          <w:lang w:val="fr-FR"/>
        </w:rPr>
        <w:t>agir en conséquence</w:t>
      </w:r>
      <w:r w:rsidR="000B661A" w:rsidRPr="0005184D">
        <w:rPr>
          <w:b/>
          <w:bCs/>
          <w:lang w:val="fr-FR"/>
        </w:rPr>
        <w:t>.</w:t>
      </w:r>
    </w:p>
    <w:p w14:paraId="71B15622" w14:textId="3D42C369" w:rsidR="006B50CE" w:rsidRPr="0005184D" w:rsidRDefault="00293AB6" w:rsidP="006B50CE">
      <w:pPr>
        <w:pStyle w:val="SingleTxtG"/>
        <w:rPr>
          <w:lang w:val="fr-FR"/>
        </w:rPr>
      </w:pPr>
      <w:r>
        <w:rPr>
          <w:lang w:val="fr-FR"/>
        </w:rPr>
        <w:t>9</w:t>
      </w:r>
      <w:r w:rsidR="000B661A" w:rsidRPr="0005184D">
        <w:rPr>
          <w:lang w:val="fr-FR"/>
        </w:rPr>
        <w:t>.</w:t>
      </w:r>
      <w:r w:rsidR="006B50CE" w:rsidRPr="0005184D">
        <w:rPr>
          <w:lang w:val="fr-FR"/>
        </w:rPr>
        <w:tab/>
        <w:t>Le Comité est préoccupé par la grande diversité des approches législatives adoptées pour appliquer la Convention au niveau fédéral et au niveau des Länder, notamment, mais pas uniquement, les conceptions très différentes du handicap, qui reposent souvent sur une approche médicale de celui-ci</w:t>
      </w:r>
      <w:r w:rsidR="000B661A" w:rsidRPr="0005184D">
        <w:rPr>
          <w:lang w:val="fr-FR"/>
        </w:rPr>
        <w:t>.</w:t>
      </w:r>
      <w:r w:rsidR="006B50CE" w:rsidRPr="0005184D">
        <w:rPr>
          <w:lang w:val="fr-FR"/>
        </w:rPr>
        <w:t xml:space="preserve"> À cet égard, il appelle en particulier l</w:t>
      </w:r>
      <w:r w:rsidR="0036045B" w:rsidRPr="0005184D">
        <w:rPr>
          <w:lang w:val="fr-FR"/>
        </w:rPr>
        <w:t>’</w:t>
      </w:r>
      <w:r w:rsidR="006B50CE" w:rsidRPr="0005184D">
        <w:rPr>
          <w:lang w:val="fr-FR"/>
        </w:rPr>
        <w:t>attention sur les mesures</w:t>
      </w:r>
      <w:r w:rsidR="00C53145" w:rsidRPr="0005184D">
        <w:rPr>
          <w:lang w:val="fr-FR"/>
        </w:rPr>
        <w:t> </w:t>
      </w:r>
      <w:r w:rsidR="006B50CE" w:rsidRPr="0005184D">
        <w:rPr>
          <w:lang w:val="fr-FR"/>
        </w:rPr>
        <w:t>1 à 17 du Plan d</w:t>
      </w:r>
      <w:r w:rsidR="0036045B" w:rsidRPr="0005184D">
        <w:rPr>
          <w:lang w:val="fr-FR"/>
        </w:rPr>
        <w:t>’</w:t>
      </w:r>
      <w:r w:rsidR="006B50CE" w:rsidRPr="0005184D">
        <w:rPr>
          <w:lang w:val="fr-FR"/>
        </w:rPr>
        <w:t>action national sur le handicap pour la période 2022-2030</w:t>
      </w:r>
      <w:r w:rsidR="000B661A" w:rsidRPr="0005184D">
        <w:rPr>
          <w:lang w:val="fr-FR"/>
        </w:rPr>
        <w:t>.</w:t>
      </w:r>
    </w:p>
    <w:p w14:paraId="3B425B33" w14:textId="7F1EE293" w:rsidR="006B50CE" w:rsidRPr="0005184D" w:rsidRDefault="00293AB6" w:rsidP="006B50CE">
      <w:pPr>
        <w:pStyle w:val="SingleTxtG"/>
        <w:rPr>
          <w:lang w:val="fr-FR"/>
        </w:rPr>
      </w:pPr>
      <w:r>
        <w:rPr>
          <w:lang w:val="fr-FR"/>
        </w:rPr>
        <w:t>10</w:t>
      </w:r>
      <w:r w:rsidR="000B661A" w:rsidRPr="0005184D">
        <w:rPr>
          <w:lang w:val="fr-FR"/>
        </w:rPr>
        <w:t>.</w:t>
      </w:r>
      <w:r w:rsidR="006B50CE" w:rsidRPr="0005184D">
        <w:rPr>
          <w:lang w:val="fr-FR"/>
        </w:rPr>
        <w:tab/>
      </w:r>
      <w:r w:rsidR="006B50CE" w:rsidRPr="0005184D">
        <w:rPr>
          <w:b/>
          <w:bCs/>
          <w:lang w:val="fr-FR"/>
        </w:rPr>
        <w:t>Rappelant ses précédentes recommandations</w:t>
      </w:r>
      <w:r w:rsidR="006B50CE" w:rsidRPr="0005184D">
        <w:rPr>
          <w:rStyle w:val="FootnoteReference"/>
          <w:b/>
          <w:bCs/>
          <w:lang w:val="fr-FR"/>
        </w:rPr>
        <w:footnoteReference w:id="8"/>
      </w:r>
      <w:r w:rsidR="006B50CE" w:rsidRPr="0005184D">
        <w:rPr>
          <w:b/>
          <w:bCs/>
          <w:lang w:val="fr-FR"/>
        </w:rPr>
        <w:t>, le Comité engage l</w:t>
      </w:r>
      <w:r w:rsidR="0036045B" w:rsidRPr="0005184D">
        <w:rPr>
          <w:b/>
          <w:bCs/>
          <w:lang w:val="fr-FR"/>
        </w:rPr>
        <w:t>’</w:t>
      </w:r>
      <w:r w:rsidR="006B50CE" w:rsidRPr="0005184D">
        <w:rPr>
          <w:b/>
          <w:bCs/>
          <w:lang w:val="fr-FR"/>
        </w:rPr>
        <w:t xml:space="preserve">État partie à modifier et à harmoniser rapidement ses lois </w:t>
      </w:r>
      <w:r w:rsidR="0036045B" w:rsidRPr="0005184D">
        <w:rPr>
          <w:b/>
          <w:bCs/>
          <w:lang w:val="fr-FR"/>
        </w:rPr>
        <w:t>−</w:t>
      </w:r>
      <w:r w:rsidR="006B50CE" w:rsidRPr="0005184D">
        <w:rPr>
          <w:b/>
          <w:bCs/>
          <w:lang w:val="fr-FR"/>
        </w:rPr>
        <w:t xml:space="preserve"> au niveau fédéral et au niveau des Länder </w:t>
      </w:r>
      <w:r w:rsidR="0036045B" w:rsidRPr="0005184D">
        <w:rPr>
          <w:b/>
          <w:bCs/>
          <w:lang w:val="fr-FR"/>
        </w:rPr>
        <w:t>−</w:t>
      </w:r>
      <w:r w:rsidR="006B50CE" w:rsidRPr="0005184D">
        <w:rPr>
          <w:b/>
          <w:bCs/>
          <w:lang w:val="fr-FR"/>
        </w:rPr>
        <w:t xml:space="preserve"> et à les mettre en conformité avec le modèle du handicap fondé sur les droits de l</w:t>
      </w:r>
      <w:r w:rsidR="0036045B" w:rsidRPr="0005184D">
        <w:rPr>
          <w:b/>
          <w:bCs/>
          <w:lang w:val="fr-FR"/>
        </w:rPr>
        <w:t>’</w:t>
      </w:r>
      <w:r w:rsidR="006B50CE" w:rsidRPr="0005184D">
        <w:rPr>
          <w:b/>
          <w:bCs/>
          <w:lang w:val="fr-FR"/>
        </w:rPr>
        <w:t>homme</w:t>
      </w:r>
      <w:r w:rsidR="000B661A" w:rsidRPr="0005184D">
        <w:rPr>
          <w:b/>
          <w:bCs/>
          <w:lang w:val="fr-FR"/>
        </w:rPr>
        <w:t>.</w:t>
      </w:r>
    </w:p>
    <w:p w14:paraId="7BB18F50" w14:textId="6465A49A" w:rsidR="006B50CE" w:rsidRPr="0005184D" w:rsidRDefault="006B50CE" w:rsidP="006B50CE">
      <w:pPr>
        <w:pStyle w:val="SingleTxtG"/>
        <w:rPr>
          <w:lang w:val="fr-FR"/>
        </w:rPr>
      </w:pPr>
      <w:r w:rsidRPr="0005184D">
        <w:rPr>
          <w:lang w:val="fr-FR"/>
        </w:rPr>
        <w:t>1</w:t>
      </w:r>
      <w:r w:rsidR="00293AB6">
        <w:rPr>
          <w:lang w:val="fr-FR"/>
        </w:rPr>
        <w:t>1</w:t>
      </w:r>
      <w:r w:rsidR="000B661A" w:rsidRPr="0005184D">
        <w:rPr>
          <w:lang w:val="fr-FR"/>
        </w:rPr>
        <w:t>.</w:t>
      </w:r>
      <w:r w:rsidRPr="0005184D">
        <w:rPr>
          <w:lang w:val="fr-FR"/>
        </w:rPr>
        <w:tab/>
        <w:t>Prenant note de la réserve (</w:t>
      </w:r>
      <w:r w:rsidRPr="0005184D">
        <w:rPr>
          <w:i/>
          <w:iCs/>
          <w:lang w:val="fr-FR"/>
        </w:rPr>
        <w:t>Erfüllungsvorbehalt</w:t>
      </w:r>
      <w:r w:rsidRPr="0005184D">
        <w:rPr>
          <w:lang w:val="fr-FR"/>
        </w:rPr>
        <w:t>) concernant l</w:t>
      </w:r>
      <w:r w:rsidR="0036045B" w:rsidRPr="0005184D">
        <w:rPr>
          <w:lang w:val="fr-FR"/>
        </w:rPr>
        <w:t>’</w:t>
      </w:r>
      <w:r w:rsidRPr="0005184D">
        <w:rPr>
          <w:lang w:val="fr-FR"/>
        </w:rPr>
        <w:t>application de la Convention émise par le Conseil national lors de la ratification de celle-ci, réserve dont il découle que les personnes handicapées ne peuvent faire valoir leurs droits individuels devant les tribunaux qu</w:t>
      </w:r>
      <w:r w:rsidR="0036045B" w:rsidRPr="0005184D">
        <w:rPr>
          <w:lang w:val="fr-FR"/>
        </w:rPr>
        <w:t>’</w:t>
      </w:r>
      <w:r w:rsidRPr="0005184D">
        <w:rPr>
          <w:lang w:val="fr-FR"/>
        </w:rPr>
        <w:t>à condition que les lois internes soient modifiées en profondeur, le Comité s</w:t>
      </w:r>
      <w:r w:rsidR="0036045B" w:rsidRPr="0005184D">
        <w:rPr>
          <w:lang w:val="fr-FR"/>
        </w:rPr>
        <w:t>’</w:t>
      </w:r>
      <w:r w:rsidRPr="0005184D">
        <w:rPr>
          <w:lang w:val="fr-FR"/>
        </w:rPr>
        <w:t>inquiète de l</w:t>
      </w:r>
      <w:r w:rsidR="0036045B" w:rsidRPr="0005184D">
        <w:rPr>
          <w:lang w:val="fr-FR"/>
        </w:rPr>
        <w:t>’</w:t>
      </w:r>
      <w:r w:rsidRPr="0005184D">
        <w:rPr>
          <w:lang w:val="fr-FR"/>
        </w:rPr>
        <w:t>application effective de la Convention et de l</w:t>
      </w:r>
      <w:r w:rsidR="0036045B" w:rsidRPr="0005184D">
        <w:rPr>
          <w:lang w:val="fr-FR"/>
        </w:rPr>
        <w:t>’</w:t>
      </w:r>
      <w:r w:rsidRPr="0005184D">
        <w:rPr>
          <w:lang w:val="fr-FR"/>
        </w:rPr>
        <w:t>existence de recours internes utiles aux fins de l</w:t>
      </w:r>
      <w:r w:rsidR="0036045B" w:rsidRPr="0005184D">
        <w:rPr>
          <w:lang w:val="fr-FR"/>
        </w:rPr>
        <w:t>’</w:t>
      </w:r>
      <w:r w:rsidR="004867DC" w:rsidRPr="0005184D">
        <w:rPr>
          <w:lang w:val="fr-FR"/>
        </w:rPr>
        <w:t>article </w:t>
      </w:r>
      <w:r w:rsidRPr="0005184D">
        <w:rPr>
          <w:lang w:val="fr-FR"/>
        </w:rPr>
        <w:t>2 du Protocole facultatif</w:t>
      </w:r>
      <w:r w:rsidR="000B661A" w:rsidRPr="0005184D">
        <w:rPr>
          <w:lang w:val="fr-FR"/>
        </w:rPr>
        <w:t>.</w:t>
      </w:r>
    </w:p>
    <w:p w14:paraId="65D3DD75" w14:textId="09AEC682" w:rsidR="006B50CE" w:rsidRPr="0005184D" w:rsidRDefault="006B50CE" w:rsidP="006B50CE">
      <w:pPr>
        <w:pStyle w:val="SingleTxtG"/>
        <w:rPr>
          <w:lang w:val="fr-FR"/>
        </w:rPr>
      </w:pPr>
      <w:r w:rsidRPr="0005184D">
        <w:rPr>
          <w:lang w:val="fr-FR"/>
        </w:rPr>
        <w:t>1</w:t>
      </w:r>
      <w:r w:rsidR="00293AB6">
        <w:rPr>
          <w:lang w:val="fr-FR"/>
        </w:rPr>
        <w:t>2</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se doter d</w:t>
      </w:r>
      <w:r w:rsidR="0036045B" w:rsidRPr="0005184D">
        <w:rPr>
          <w:b/>
          <w:bCs/>
          <w:lang w:val="fr-FR"/>
        </w:rPr>
        <w:t>’</w:t>
      </w:r>
      <w:r w:rsidRPr="0005184D">
        <w:rPr>
          <w:b/>
          <w:bCs/>
          <w:lang w:val="fr-FR"/>
        </w:rPr>
        <w:t>une législation permettant aux personnes handicapées de faire valoir devant les tribunaux les droits individuels qui leur sont garantis par la Convention ou de lever sa réserve concernant l</w:t>
      </w:r>
      <w:r w:rsidR="0036045B" w:rsidRPr="0005184D">
        <w:rPr>
          <w:b/>
          <w:bCs/>
          <w:lang w:val="fr-FR"/>
        </w:rPr>
        <w:t>’</w:t>
      </w:r>
      <w:r w:rsidRPr="0005184D">
        <w:rPr>
          <w:b/>
          <w:bCs/>
          <w:lang w:val="fr-FR"/>
        </w:rPr>
        <w:t>application de la Convention</w:t>
      </w:r>
      <w:r w:rsidR="000B661A" w:rsidRPr="0005184D">
        <w:rPr>
          <w:b/>
          <w:bCs/>
          <w:lang w:val="fr-FR"/>
        </w:rPr>
        <w:t>.</w:t>
      </w:r>
    </w:p>
    <w:p w14:paraId="0BE3B2D7" w14:textId="1B9AB9F7" w:rsidR="006B50CE" w:rsidRPr="0005184D" w:rsidRDefault="006B50CE" w:rsidP="006B50CE">
      <w:pPr>
        <w:pStyle w:val="SingleTxtG"/>
        <w:rPr>
          <w:lang w:val="fr-FR"/>
        </w:rPr>
      </w:pPr>
      <w:r w:rsidRPr="0005184D">
        <w:rPr>
          <w:lang w:val="fr-FR"/>
        </w:rPr>
        <w:t>1</w:t>
      </w:r>
      <w:r w:rsidR="00293AB6">
        <w:rPr>
          <w:lang w:val="fr-FR"/>
        </w:rPr>
        <w:t>3</w:t>
      </w:r>
      <w:r w:rsidR="000B661A" w:rsidRPr="0005184D">
        <w:rPr>
          <w:lang w:val="fr-FR"/>
        </w:rPr>
        <w:t>.</w:t>
      </w:r>
      <w:r w:rsidRPr="0005184D">
        <w:rPr>
          <w:lang w:val="fr-FR"/>
        </w:rPr>
        <w:tab/>
        <w:t>Le Comité constate avec préoccupation qu</w:t>
      </w:r>
      <w:r w:rsidR="0036045B" w:rsidRPr="0005184D">
        <w:rPr>
          <w:lang w:val="fr-FR"/>
        </w:rPr>
        <w:t>’</w:t>
      </w:r>
      <w:r w:rsidRPr="0005184D">
        <w:rPr>
          <w:lang w:val="fr-FR"/>
        </w:rPr>
        <w:t>il n</w:t>
      </w:r>
      <w:r w:rsidR="0036045B" w:rsidRPr="0005184D">
        <w:rPr>
          <w:lang w:val="fr-FR"/>
        </w:rPr>
        <w:t>’</w:t>
      </w:r>
      <w:r w:rsidRPr="0005184D">
        <w:rPr>
          <w:lang w:val="fr-FR"/>
        </w:rPr>
        <w:t>existe pas de dispositif structuré fondé sur le droit, que ce soit au niveau fédéral ou au niveau des Länder, permettant d</w:t>
      </w:r>
      <w:r w:rsidR="0036045B" w:rsidRPr="0005184D">
        <w:rPr>
          <w:lang w:val="fr-FR"/>
        </w:rPr>
        <w:t>’</w:t>
      </w:r>
      <w:r w:rsidRPr="0005184D">
        <w:rPr>
          <w:lang w:val="fr-FR"/>
        </w:rPr>
        <w:t>élaborer et d</w:t>
      </w:r>
      <w:r w:rsidR="0036045B" w:rsidRPr="0005184D">
        <w:rPr>
          <w:lang w:val="fr-FR"/>
        </w:rPr>
        <w:t>’</w:t>
      </w:r>
      <w:r w:rsidRPr="0005184D">
        <w:rPr>
          <w:lang w:val="fr-FR"/>
        </w:rPr>
        <w:t>appliquer des lois et des politiques aux fins de l</w:t>
      </w:r>
      <w:r w:rsidR="0036045B" w:rsidRPr="0005184D">
        <w:rPr>
          <w:lang w:val="fr-FR"/>
        </w:rPr>
        <w:t>’</w:t>
      </w:r>
      <w:r w:rsidRPr="0005184D">
        <w:rPr>
          <w:lang w:val="fr-FR"/>
        </w:rPr>
        <w:t>application de la Convention, en étroite concertation avec les organisations des personnes handicapées et avec leur participation active</w:t>
      </w:r>
      <w:r w:rsidR="000B661A" w:rsidRPr="0005184D">
        <w:rPr>
          <w:lang w:val="fr-FR"/>
        </w:rPr>
        <w:t>.</w:t>
      </w:r>
    </w:p>
    <w:p w14:paraId="395093B5" w14:textId="5012E8BD" w:rsidR="006B50CE" w:rsidRPr="0005184D" w:rsidRDefault="006B50CE" w:rsidP="006B50CE">
      <w:pPr>
        <w:pStyle w:val="SingleTxtG"/>
        <w:rPr>
          <w:lang w:val="fr-FR"/>
        </w:rPr>
      </w:pPr>
      <w:r w:rsidRPr="0005184D">
        <w:rPr>
          <w:lang w:val="fr-FR"/>
        </w:rPr>
        <w:t>1</w:t>
      </w:r>
      <w:r w:rsidR="00293AB6">
        <w:rPr>
          <w:lang w:val="fr-FR"/>
        </w:rPr>
        <w:t>4</w:t>
      </w:r>
      <w:r w:rsidR="000B661A" w:rsidRPr="0005184D">
        <w:rPr>
          <w:lang w:val="fr-FR"/>
        </w:rPr>
        <w:t>.</w:t>
      </w:r>
      <w:r w:rsidRPr="0005184D">
        <w:rPr>
          <w:lang w:val="fr-FR"/>
        </w:rPr>
        <w:tab/>
      </w:r>
      <w:r w:rsidRPr="0005184D">
        <w:rPr>
          <w:b/>
          <w:bCs/>
          <w:lang w:val="fr-FR"/>
        </w:rPr>
        <w:t xml:space="preserve">Rappelant son observation générale </w:t>
      </w:r>
      <w:r w:rsidR="0036045B" w:rsidRPr="0005184D">
        <w:rPr>
          <w:b/>
          <w:bCs/>
          <w:lang w:val="fr-FR"/>
        </w:rPr>
        <w:t>n</w:t>
      </w:r>
      <w:r w:rsidR="0036045B" w:rsidRPr="0005184D">
        <w:rPr>
          <w:b/>
          <w:bCs/>
          <w:vertAlign w:val="superscript"/>
          <w:lang w:val="fr-FR"/>
        </w:rPr>
        <w:t>o</w:t>
      </w:r>
      <w:r w:rsidR="00B158E2" w:rsidRPr="0005184D">
        <w:rPr>
          <w:b/>
          <w:bCs/>
          <w:lang w:val="fr-FR"/>
        </w:rPr>
        <w:t> </w:t>
      </w:r>
      <w:r w:rsidRPr="0005184D">
        <w:rPr>
          <w:b/>
          <w:bCs/>
          <w:lang w:val="fr-FR"/>
        </w:rPr>
        <w:t>7</w:t>
      </w:r>
      <w:r w:rsidR="00B158E2" w:rsidRPr="0005184D">
        <w:rPr>
          <w:b/>
          <w:bCs/>
          <w:lang w:val="fr-FR"/>
        </w:rPr>
        <w:t> </w:t>
      </w:r>
      <w:r w:rsidRPr="0005184D">
        <w:rPr>
          <w:b/>
          <w:bCs/>
          <w:lang w:val="fr-FR"/>
        </w:rPr>
        <w:t>(2018) et ses précédentes recommandations</w:t>
      </w:r>
      <w:r w:rsidRPr="0005184D">
        <w:rPr>
          <w:rStyle w:val="FootnoteReference"/>
          <w:lang w:val="fr-FR"/>
        </w:rPr>
        <w:footnoteReference w:id="9"/>
      </w:r>
      <w:r w:rsidRPr="0005184D">
        <w:rPr>
          <w:b/>
          <w:bCs/>
          <w:lang w:val="fr-FR"/>
        </w:rPr>
        <w:t>, le Comité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adopter, tant au niveau fédéral qu</w:t>
      </w:r>
      <w:r w:rsidR="0036045B" w:rsidRPr="0005184D">
        <w:rPr>
          <w:b/>
          <w:bCs/>
          <w:lang w:val="fr-FR"/>
        </w:rPr>
        <w:t>’</w:t>
      </w:r>
      <w:r w:rsidRPr="0005184D">
        <w:rPr>
          <w:b/>
          <w:bCs/>
          <w:lang w:val="fr-FR"/>
        </w:rPr>
        <w:t>au niveau des Länder, des lois visant à instaurer des dispositifs structurés qui permettent d</w:t>
      </w:r>
      <w:r w:rsidR="0036045B" w:rsidRPr="0005184D">
        <w:rPr>
          <w:b/>
          <w:bCs/>
          <w:lang w:val="fr-FR"/>
        </w:rPr>
        <w:t>’</w:t>
      </w:r>
      <w:r w:rsidRPr="0005184D">
        <w:rPr>
          <w:b/>
          <w:bCs/>
          <w:lang w:val="fr-FR"/>
        </w:rPr>
        <w:t>élaborer et d</w:t>
      </w:r>
      <w:r w:rsidR="0036045B" w:rsidRPr="0005184D">
        <w:rPr>
          <w:b/>
          <w:bCs/>
          <w:lang w:val="fr-FR"/>
        </w:rPr>
        <w:t>’</w:t>
      </w:r>
      <w:r w:rsidRPr="0005184D">
        <w:rPr>
          <w:b/>
          <w:bCs/>
          <w:lang w:val="fr-FR"/>
        </w:rPr>
        <w:t>appliquer des lois et des politiques aux fins de l</w:t>
      </w:r>
      <w:r w:rsidR="0036045B" w:rsidRPr="0005184D">
        <w:rPr>
          <w:b/>
          <w:bCs/>
          <w:lang w:val="fr-FR"/>
        </w:rPr>
        <w:t>’</w:t>
      </w:r>
      <w:r w:rsidRPr="0005184D">
        <w:rPr>
          <w:b/>
          <w:bCs/>
          <w:lang w:val="fr-FR"/>
        </w:rPr>
        <w:t>application de la Convention en étroite concertation avec les organisations des personnes handicapées et avec leur participation active</w:t>
      </w:r>
      <w:r w:rsidR="000B661A" w:rsidRPr="0005184D">
        <w:rPr>
          <w:b/>
          <w:bCs/>
          <w:lang w:val="fr-FR"/>
        </w:rPr>
        <w:t>.</w:t>
      </w:r>
    </w:p>
    <w:p w14:paraId="633F6A08" w14:textId="019D8599" w:rsidR="006B50CE" w:rsidRPr="0005184D" w:rsidRDefault="006B50CE" w:rsidP="006B50CE">
      <w:pPr>
        <w:pStyle w:val="SingleTxtG"/>
        <w:rPr>
          <w:lang w:val="fr-FR"/>
        </w:rPr>
      </w:pPr>
      <w:r w:rsidRPr="0005184D">
        <w:rPr>
          <w:lang w:val="fr-FR"/>
        </w:rPr>
        <w:lastRenderedPageBreak/>
        <w:t>1</w:t>
      </w:r>
      <w:r w:rsidR="00293AB6">
        <w:rPr>
          <w:lang w:val="fr-FR"/>
        </w:rPr>
        <w:t>5</w:t>
      </w:r>
      <w:r w:rsidR="000B661A" w:rsidRPr="0005184D">
        <w:rPr>
          <w:lang w:val="fr-FR"/>
        </w:rPr>
        <w:t>.</w:t>
      </w:r>
      <w:r w:rsidRPr="0005184D">
        <w:rPr>
          <w:lang w:val="fr-FR"/>
        </w:rPr>
        <w:tab/>
        <w:t>Le Comité constate avec préoccupation qu</w:t>
      </w:r>
      <w:r w:rsidR="0036045B" w:rsidRPr="0005184D">
        <w:rPr>
          <w:lang w:val="fr-FR"/>
        </w:rPr>
        <w:t>’</w:t>
      </w:r>
      <w:r w:rsidRPr="0005184D">
        <w:rPr>
          <w:lang w:val="fr-FR"/>
        </w:rPr>
        <w:t>il n</w:t>
      </w:r>
      <w:r w:rsidR="0036045B" w:rsidRPr="0005184D">
        <w:rPr>
          <w:lang w:val="fr-FR"/>
        </w:rPr>
        <w:t>’</w:t>
      </w:r>
      <w:r w:rsidRPr="0005184D">
        <w:rPr>
          <w:lang w:val="fr-FR"/>
        </w:rPr>
        <w:t>existe pas de procédure établie pour donner suite aux recommandations du Comité découlant de sa procédure de communications présentées par des particuliers</w:t>
      </w:r>
      <w:r w:rsidR="000B661A" w:rsidRPr="0005184D">
        <w:rPr>
          <w:lang w:val="fr-FR"/>
        </w:rPr>
        <w:t>.</w:t>
      </w:r>
    </w:p>
    <w:p w14:paraId="12D3A899" w14:textId="0CBF1B5F" w:rsidR="006B50CE" w:rsidRPr="0005184D" w:rsidRDefault="006B50CE" w:rsidP="006B50CE">
      <w:pPr>
        <w:pStyle w:val="SingleTxtG"/>
        <w:rPr>
          <w:lang w:val="fr-FR"/>
        </w:rPr>
      </w:pPr>
      <w:r w:rsidRPr="0005184D">
        <w:rPr>
          <w:lang w:val="fr-FR"/>
        </w:rPr>
        <w:t>1</w:t>
      </w:r>
      <w:r w:rsidR="00293AB6">
        <w:rPr>
          <w:lang w:val="fr-FR"/>
        </w:rPr>
        <w:t>6</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instaurer, tant au niveau fédéral qu</w:t>
      </w:r>
      <w:r w:rsidR="0036045B" w:rsidRPr="0005184D">
        <w:rPr>
          <w:b/>
          <w:bCs/>
          <w:lang w:val="fr-FR"/>
        </w:rPr>
        <w:t>’</w:t>
      </w:r>
      <w:r w:rsidRPr="0005184D">
        <w:rPr>
          <w:b/>
          <w:bCs/>
          <w:lang w:val="fr-FR"/>
        </w:rPr>
        <w:t>au niveau des Länder, des procédures administratives et judiciaires conçues pour donner suite aux recommandations particulières découlant de communications présentées par des particuliers, ainsi que des procédures destinées à mettre en application les recommandations générales faisant suite aux communications pour lesquelles des mesures législatives ou réglementaires sont souvent nécessaires</w:t>
      </w:r>
      <w:r w:rsidR="000B661A" w:rsidRPr="0005184D">
        <w:rPr>
          <w:b/>
          <w:bCs/>
          <w:lang w:val="fr-FR"/>
        </w:rPr>
        <w:t>.</w:t>
      </w:r>
    </w:p>
    <w:p w14:paraId="5CF7BA71" w14:textId="6322529D" w:rsidR="006B50CE" w:rsidRPr="0005184D" w:rsidRDefault="006B50CE" w:rsidP="006B50CE">
      <w:pPr>
        <w:pStyle w:val="H1G"/>
        <w:rPr>
          <w:lang w:val="fr-FR"/>
        </w:rPr>
      </w:pPr>
      <w:r w:rsidRPr="0005184D">
        <w:rPr>
          <w:lang w:val="fr-FR"/>
        </w:rPr>
        <w:tab/>
        <w:t>B</w:t>
      </w:r>
      <w:r w:rsidR="000B661A" w:rsidRPr="0005184D">
        <w:rPr>
          <w:lang w:val="fr-FR"/>
        </w:rPr>
        <w:t>.</w:t>
      </w:r>
      <w:r w:rsidRPr="0005184D">
        <w:rPr>
          <w:lang w:val="fr-FR"/>
        </w:rPr>
        <w:tab/>
        <w:t>Droits particuliers (</w:t>
      </w:r>
      <w:r w:rsidR="00762847" w:rsidRPr="0005184D">
        <w:rPr>
          <w:lang w:val="fr-FR"/>
        </w:rPr>
        <w:t>art. </w:t>
      </w:r>
      <w:r w:rsidRPr="0005184D">
        <w:rPr>
          <w:lang w:val="fr-FR"/>
        </w:rPr>
        <w:t>5 à 30)</w:t>
      </w:r>
    </w:p>
    <w:p w14:paraId="26B8581F" w14:textId="698F90FC" w:rsidR="006B50CE" w:rsidRPr="0005184D" w:rsidRDefault="006B50CE" w:rsidP="006B50CE">
      <w:pPr>
        <w:pStyle w:val="H23G"/>
        <w:rPr>
          <w:lang w:val="fr-FR"/>
        </w:rPr>
      </w:pPr>
      <w:r w:rsidRPr="0005184D">
        <w:rPr>
          <w:lang w:val="fr-FR"/>
        </w:rPr>
        <w:tab/>
      </w:r>
      <w:r w:rsidRPr="0005184D">
        <w:rPr>
          <w:lang w:val="fr-FR"/>
        </w:rPr>
        <w:tab/>
        <w:t>Égalité et non-discrimination (</w:t>
      </w:r>
      <w:r w:rsidR="00762847" w:rsidRPr="0005184D">
        <w:rPr>
          <w:lang w:val="fr-FR"/>
        </w:rPr>
        <w:t>art. </w:t>
      </w:r>
      <w:r w:rsidRPr="0005184D">
        <w:rPr>
          <w:lang w:val="fr-FR"/>
        </w:rPr>
        <w:t>5)</w:t>
      </w:r>
    </w:p>
    <w:p w14:paraId="4C4AE395" w14:textId="33E1F574" w:rsidR="0036045B" w:rsidRPr="0005184D" w:rsidRDefault="006B50CE" w:rsidP="006B50CE">
      <w:pPr>
        <w:pStyle w:val="SingleTxtG"/>
        <w:rPr>
          <w:lang w:val="fr-FR"/>
        </w:rPr>
      </w:pPr>
      <w:r w:rsidRPr="0005184D">
        <w:rPr>
          <w:lang w:val="fr-FR"/>
        </w:rPr>
        <w:t>1</w:t>
      </w:r>
      <w:r w:rsidR="00293AB6">
        <w:rPr>
          <w:lang w:val="fr-FR"/>
        </w:rPr>
        <w:t>7</w:t>
      </w:r>
      <w:r w:rsidR="000B661A" w:rsidRPr="0005184D">
        <w:rPr>
          <w:lang w:val="fr-FR"/>
        </w:rPr>
        <w:t>.</w:t>
      </w:r>
      <w:r w:rsidRPr="0005184D">
        <w:rPr>
          <w:lang w:val="fr-FR"/>
        </w:rPr>
        <w:tab/>
        <w:t>Le Comité salue les progrès accomplis par l</w:t>
      </w:r>
      <w:r w:rsidR="0036045B" w:rsidRPr="0005184D">
        <w:rPr>
          <w:lang w:val="fr-FR"/>
        </w:rPr>
        <w:t>’</w:t>
      </w:r>
      <w:r w:rsidRPr="0005184D">
        <w:rPr>
          <w:lang w:val="fr-FR"/>
        </w:rPr>
        <w:t>État partie dans l</w:t>
      </w:r>
      <w:r w:rsidR="0036045B" w:rsidRPr="0005184D">
        <w:rPr>
          <w:lang w:val="fr-FR"/>
        </w:rPr>
        <w:t>’</w:t>
      </w:r>
      <w:r w:rsidRPr="0005184D">
        <w:rPr>
          <w:lang w:val="fr-FR"/>
        </w:rPr>
        <w:t>élaboration de lois antidiscrimination au niveau fédéral et au niveau des Länder</w:t>
      </w:r>
      <w:r w:rsidR="000B661A" w:rsidRPr="0005184D">
        <w:rPr>
          <w:lang w:val="fr-FR"/>
        </w:rPr>
        <w:t>.</w:t>
      </w:r>
      <w:r w:rsidRPr="0005184D">
        <w:rPr>
          <w:lang w:val="fr-FR"/>
        </w:rPr>
        <w:t xml:space="preserve"> Il constate toutefois qu</w:t>
      </w:r>
      <w:r w:rsidR="0036045B" w:rsidRPr="0005184D">
        <w:rPr>
          <w:lang w:val="fr-FR"/>
        </w:rPr>
        <w:t>’</w:t>
      </w:r>
      <w:r w:rsidRPr="0005184D">
        <w:rPr>
          <w:lang w:val="fr-FR"/>
        </w:rPr>
        <w:t>à quelques exceptions près, par exemple dans le cadre des procès dans le secteur de l</w:t>
      </w:r>
      <w:r w:rsidR="0036045B" w:rsidRPr="0005184D">
        <w:rPr>
          <w:lang w:val="fr-FR"/>
        </w:rPr>
        <w:t>’</w:t>
      </w:r>
      <w:r w:rsidRPr="0005184D">
        <w:rPr>
          <w:lang w:val="fr-FR"/>
        </w:rPr>
        <w:t>emploi et des procès pour harcèlement et contre de grandes entreprises, l</w:t>
      </w:r>
      <w:r w:rsidR="0036045B" w:rsidRPr="0005184D">
        <w:rPr>
          <w:lang w:val="fr-FR"/>
        </w:rPr>
        <w:t>’</w:t>
      </w:r>
      <w:r w:rsidRPr="0005184D">
        <w:rPr>
          <w:lang w:val="fr-FR"/>
        </w:rPr>
        <w:t>indemnisation financière est le seul recours ouvert aux victimes de discrimination fondée sur le handicap</w:t>
      </w:r>
      <w:r w:rsidR="000B661A" w:rsidRPr="0005184D">
        <w:rPr>
          <w:lang w:val="fr-FR"/>
        </w:rPr>
        <w:t>.</w:t>
      </w:r>
      <w:r w:rsidRPr="0005184D">
        <w:rPr>
          <w:lang w:val="fr-FR"/>
        </w:rPr>
        <w:t xml:space="preserve"> Il constate également que selon plusieurs sources d</w:t>
      </w:r>
      <w:r w:rsidR="0036045B" w:rsidRPr="0005184D">
        <w:rPr>
          <w:lang w:val="fr-FR"/>
        </w:rPr>
        <w:t>’</w:t>
      </w:r>
      <w:r w:rsidRPr="0005184D">
        <w:rPr>
          <w:lang w:val="fr-FR"/>
        </w:rPr>
        <w:t>information, malgré des exigences légales strictes, la procédure de conciliation obligatoire prévue dans le cadre des procès civils, qui repose sur la loi fédérale sur les personnes handicapées et le principe d</w:t>
      </w:r>
      <w:r w:rsidR="0036045B" w:rsidRPr="0005184D">
        <w:rPr>
          <w:lang w:val="fr-FR"/>
        </w:rPr>
        <w:t>’</w:t>
      </w:r>
      <w:r w:rsidRPr="0005184D">
        <w:rPr>
          <w:lang w:val="fr-FR"/>
        </w:rPr>
        <w:t>égalité, n</w:t>
      </w:r>
      <w:r w:rsidR="0036045B" w:rsidRPr="0005184D">
        <w:rPr>
          <w:lang w:val="fr-FR"/>
        </w:rPr>
        <w:t>’</w:t>
      </w:r>
      <w:r w:rsidRPr="0005184D">
        <w:rPr>
          <w:lang w:val="fr-FR"/>
        </w:rPr>
        <w:t>est souvent pas totalement accessible dans la pratique</w:t>
      </w:r>
      <w:r w:rsidR="000B661A" w:rsidRPr="0005184D">
        <w:rPr>
          <w:lang w:val="fr-FR"/>
        </w:rPr>
        <w:t>.</w:t>
      </w:r>
    </w:p>
    <w:p w14:paraId="2B9CEFF0" w14:textId="4BF0C2A5" w:rsidR="006B50CE" w:rsidRPr="0005184D" w:rsidRDefault="006B50CE" w:rsidP="006B50CE">
      <w:pPr>
        <w:pStyle w:val="SingleTxtG"/>
        <w:rPr>
          <w:b/>
          <w:lang w:val="fr-FR"/>
        </w:rPr>
      </w:pPr>
      <w:r w:rsidRPr="0005184D">
        <w:rPr>
          <w:lang w:val="fr-FR"/>
        </w:rPr>
        <w:t>1</w:t>
      </w:r>
      <w:r w:rsidR="00293AB6">
        <w:rPr>
          <w:lang w:val="fr-FR"/>
        </w:rPr>
        <w:t>8</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renforcer la loi fédérale sur les personnes handicapées et le principe d</w:t>
      </w:r>
      <w:r w:rsidR="0036045B" w:rsidRPr="0005184D">
        <w:rPr>
          <w:b/>
          <w:bCs/>
          <w:lang w:val="fr-FR"/>
        </w:rPr>
        <w:t>’</w:t>
      </w:r>
      <w:r w:rsidRPr="0005184D">
        <w:rPr>
          <w:b/>
          <w:bCs/>
          <w:lang w:val="fr-FR"/>
        </w:rPr>
        <w:t>égalité en élargissant le champ des recours possibles aux mesures conservatoires et aux mesures de réparation dans tous les domaines, de rendre la procédure de conciliation prévue par la loi pleinement accessible dans la pratique et d</w:t>
      </w:r>
      <w:r w:rsidR="0036045B" w:rsidRPr="0005184D">
        <w:rPr>
          <w:b/>
          <w:bCs/>
          <w:lang w:val="fr-FR"/>
        </w:rPr>
        <w:t>’</w:t>
      </w:r>
      <w:r w:rsidRPr="0005184D">
        <w:rPr>
          <w:b/>
          <w:bCs/>
          <w:lang w:val="fr-FR"/>
        </w:rPr>
        <w:t>accroître l</w:t>
      </w:r>
      <w:r w:rsidR="0036045B" w:rsidRPr="0005184D">
        <w:rPr>
          <w:b/>
          <w:bCs/>
          <w:lang w:val="fr-FR"/>
        </w:rPr>
        <w:t>’</w:t>
      </w:r>
      <w:r w:rsidRPr="0005184D">
        <w:rPr>
          <w:b/>
          <w:bCs/>
          <w:lang w:val="fr-FR"/>
        </w:rPr>
        <w:t>aide financière accordée aux organisations de personnes handicapées qui ont qualité pour agir dans ce type de procédures</w:t>
      </w:r>
      <w:r w:rsidR="000B661A" w:rsidRPr="0005184D">
        <w:rPr>
          <w:b/>
          <w:bCs/>
          <w:lang w:val="fr-FR"/>
        </w:rPr>
        <w:t>.</w:t>
      </w:r>
    </w:p>
    <w:p w14:paraId="3EAD8A8D" w14:textId="52B47405" w:rsidR="006B50CE" w:rsidRPr="0005184D" w:rsidRDefault="006B50CE" w:rsidP="006B50CE">
      <w:pPr>
        <w:pStyle w:val="H23G"/>
        <w:rPr>
          <w:lang w:val="fr-FR"/>
        </w:rPr>
      </w:pPr>
      <w:r w:rsidRPr="0005184D">
        <w:rPr>
          <w:lang w:val="fr-FR"/>
        </w:rPr>
        <w:tab/>
      </w:r>
      <w:r w:rsidRPr="0005184D">
        <w:rPr>
          <w:lang w:val="fr-FR"/>
        </w:rPr>
        <w:tab/>
        <w:t>Femmes handicapées (</w:t>
      </w:r>
      <w:r w:rsidR="00762847" w:rsidRPr="0005184D">
        <w:rPr>
          <w:lang w:val="fr-FR"/>
        </w:rPr>
        <w:t>art. </w:t>
      </w:r>
      <w:r w:rsidRPr="0005184D">
        <w:rPr>
          <w:lang w:val="fr-FR"/>
        </w:rPr>
        <w:t>6)</w:t>
      </w:r>
    </w:p>
    <w:p w14:paraId="3FB990DB" w14:textId="26FCD951" w:rsidR="0036045B" w:rsidRPr="0005184D" w:rsidRDefault="006B50CE" w:rsidP="006B50CE">
      <w:pPr>
        <w:pStyle w:val="SingleTxtG"/>
        <w:rPr>
          <w:lang w:val="fr-FR"/>
        </w:rPr>
      </w:pPr>
      <w:r w:rsidRPr="0005184D">
        <w:rPr>
          <w:lang w:val="fr-FR"/>
        </w:rPr>
        <w:t>1</w:t>
      </w:r>
      <w:r w:rsidR="00293AB6">
        <w:rPr>
          <w:lang w:val="fr-FR"/>
        </w:rPr>
        <w:t>9</w:t>
      </w:r>
      <w:r w:rsidR="000B661A" w:rsidRPr="0005184D">
        <w:rPr>
          <w:lang w:val="fr-FR"/>
        </w:rPr>
        <w:t>.</w:t>
      </w:r>
      <w:r w:rsidRPr="0005184D">
        <w:rPr>
          <w:lang w:val="fr-FR"/>
        </w:rPr>
        <w:tab/>
        <w:t>Le Comité relève avec préoccupation</w:t>
      </w:r>
      <w:r w:rsidR="0036045B" w:rsidRPr="0005184D">
        <w:rPr>
          <w:lang w:val="fr-FR"/>
        </w:rPr>
        <w:t> :</w:t>
      </w:r>
    </w:p>
    <w:p w14:paraId="3BE8F4C7" w14:textId="4C770215" w:rsidR="0036045B" w:rsidRPr="0005184D" w:rsidRDefault="006B50CE" w:rsidP="009B2DC6">
      <w:pPr>
        <w:pStyle w:val="SingleTxtG"/>
        <w:ind w:firstLine="567"/>
        <w:rPr>
          <w:lang w:val="fr-FR"/>
        </w:rPr>
      </w:pPr>
      <w:r w:rsidRPr="0005184D">
        <w:rPr>
          <w:lang w:val="fr-FR"/>
        </w:rPr>
        <w:t>a)</w:t>
      </w:r>
      <w:r w:rsidRPr="0005184D">
        <w:rPr>
          <w:lang w:val="fr-FR"/>
        </w:rPr>
        <w:tab/>
        <w:t>Que les femmes et les filles handicapées et les organisations qui les représentent ne sont pas associées à l</w:t>
      </w:r>
      <w:r w:rsidR="0036045B" w:rsidRPr="0005184D">
        <w:rPr>
          <w:lang w:val="fr-FR"/>
        </w:rPr>
        <w:t>’</w:t>
      </w:r>
      <w:r w:rsidRPr="0005184D">
        <w:rPr>
          <w:lang w:val="fr-FR"/>
        </w:rPr>
        <w:t>élaboration et à la mise en œuvre des mesures aux fins de l</w:t>
      </w:r>
      <w:r w:rsidR="0036045B" w:rsidRPr="0005184D">
        <w:rPr>
          <w:lang w:val="fr-FR"/>
        </w:rPr>
        <w:t>’</w:t>
      </w:r>
      <w:r w:rsidRPr="0005184D">
        <w:rPr>
          <w:lang w:val="fr-FR"/>
        </w:rPr>
        <w:t>application de la Convention, notamment dans l</w:t>
      </w:r>
      <w:r w:rsidR="0036045B" w:rsidRPr="0005184D">
        <w:rPr>
          <w:lang w:val="fr-FR"/>
        </w:rPr>
        <w:t>’</w:t>
      </w:r>
      <w:r w:rsidRPr="0005184D">
        <w:rPr>
          <w:lang w:val="fr-FR"/>
        </w:rPr>
        <w:t>enseignement supérieur, l</w:t>
      </w:r>
      <w:r w:rsidR="0036045B" w:rsidRPr="0005184D">
        <w:rPr>
          <w:lang w:val="fr-FR"/>
        </w:rPr>
        <w:t>’</w:t>
      </w:r>
      <w:r w:rsidRPr="0005184D">
        <w:rPr>
          <w:lang w:val="fr-FR"/>
        </w:rPr>
        <w:t>emploi et les affaires publiques</w:t>
      </w:r>
      <w:r w:rsidR="0036045B" w:rsidRPr="0005184D">
        <w:rPr>
          <w:lang w:val="fr-FR"/>
        </w:rPr>
        <w:t> ;</w:t>
      </w:r>
    </w:p>
    <w:p w14:paraId="5C2162CB" w14:textId="70C9F7F2" w:rsidR="006B50CE" w:rsidRPr="0005184D" w:rsidRDefault="006B50CE" w:rsidP="009B2DC6">
      <w:pPr>
        <w:pStyle w:val="SingleTxtG"/>
        <w:ind w:firstLine="567"/>
        <w:rPr>
          <w:lang w:val="fr-FR"/>
        </w:rPr>
      </w:pPr>
      <w:r w:rsidRPr="0005184D">
        <w:rPr>
          <w:lang w:val="fr-FR"/>
        </w:rPr>
        <w:t>b)</w:t>
      </w:r>
      <w:r w:rsidRPr="0005184D">
        <w:rPr>
          <w:lang w:val="fr-FR"/>
        </w:rPr>
        <w:tab/>
        <w:t>Que les mesures visant à instaurer des mécanismes efficaces de prévention de la violence et de protection qui soient accessibles à toutes les femmes et toutes</w:t>
      </w:r>
      <w:r w:rsidR="00EB3468" w:rsidRPr="0005184D">
        <w:rPr>
          <w:lang w:val="fr-FR"/>
        </w:rPr>
        <w:t xml:space="preserve"> les</w:t>
      </w:r>
      <w:r w:rsidRPr="0005184D">
        <w:rPr>
          <w:lang w:val="fr-FR"/>
        </w:rPr>
        <w:t xml:space="preserve"> filles handicapées, notamment celles qui vivent encore en institution, sont insuffisantes</w:t>
      </w:r>
      <w:r w:rsidR="0036045B" w:rsidRPr="0005184D">
        <w:rPr>
          <w:lang w:val="fr-FR"/>
        </w:rPr>
        <w:t> ;</w:t>
      </w:r>
    </w:p>
    <w:p w14:paraId="07D7FFF5" w14:textId="54A3264C" w:rsidR="006B50CE" w:rsidRPr="0005184D" w:rsidRDefault="006B50CE" w:rsidP="009B2DC6">
      <w:pPr>
        <w:pStyle w:val="SingleTxtG"/>
        <w:ind w:firstLine="567"/>
        <w:rPr>
          <w:lang w:val="fr-FR"/>
        </w:rPr>
      </w:pPr>
      <w:r w:rsidRPr="0005184D">
        <w:rPr>
          <w:lang w:val="fr-FR"/>
        </w:rPr>
        <w:t>c)</w:t>
      </w:r>
      <w:r w:rsidRPr="0005184D">
        <w:rPr>
          <w:lang w:val="fr-FR"/>
        </w:rPr>
        <w:tab/>
        <w:t>Qu</w:t>
      </w:r>
      <w:r w:rsidR="0036045B" w:rsidRPr="0005184D">
        <w:rPr>
          <w:lang w:val="fr-FR"/>
        </w:rPr>
        <w:t>’</w:t>
      </w:r>
      <w:r w:rsidRPr="0005184D">
        <w:rPr>
          <w:lang w:val="fr-FR"/>
        </w:rPr>
        <w:t>on ne dispose pas de données ventilées au niveau fédéral et au niveau des Länder concernant la situation des femmes et des filles handicapées</w:t>
      </w:r>
      <w:r w:rsidR="0036045B" w:rsidRPr="0005184D">
        <w:rPr>
          <w:lang w:val="fr-FR"/>
        </w:rPr>
        <w:t> ;</w:t>
      </w:r>
    </w:p>
    <w:p w14:paraId="0483174D" w14:textId="4FF56BDC" w:rsidR="006B50CE" w:rsidRPr="0005184D" w:rsidRDefault="006B50CE" w:rsidP="009B2DC6">
      <w:pPr>
        <w:pStyle w:val="SingleTxtG"/>
        <w:ind w:firstLine="567"/>
        <w:rPr>
          <w:lang w:val="fr-FR"/>
        </w:rPr>
      </w:pPr>
      <w:r w:rsidRPr="0005184D">
        <w:rPr>
          <w:lang w:val="fr-FR"/>
        </w:rPr>
        <w:t>d)</w:t>
      </w:r>
      <w:r w:rsidRPr="0005184D">
        <w:rPr>
          <w:lang w:val="fr-FR"/>
        </w:rPr>
        <w:tab/>
        <w:t>Que le handicap n</w:t>
      </w:r>
      <w:r w:rsidR="0036045B" w:rsidRPr="0005184D">
        <w:rPr>
          <w:lang w:val="fr-FR"/>
        </w:rPr>
        <w:t>’</w:t>
      </w:r>
      <w:r w:rsidRPr="0005184D">
        <w:rPr>
          <w:lang w:val="fr-FR"/>
        </w:rPr>
        <w:t>est pas pris en considération dans les lois sur l</w:t>
      </w:r>
      <w:r w:rsidR="0036045B" w:rsidRPr="0005184D">
        <w:rPr>
          <w:lang w:val="fr-FR"/>
        </w:rPr>
        <w:t>’</w:t>
      </w:r>
      <w:r w:rsidRPr="0005184D">
        <w:rPr>
          <w:lang w:val="fr-FR"/>
        </w:rPr>
        <w:t>égalité femmes-hommes</w:t>
      </w:r>
      <w:r w:rsidR="0036045B" w:rsidRPr="0005184D">
        <w:rPr>
          <w:lang w:val="fr-FR"/>
        </w:rPr>
        <w:t> ;</w:t>
      </w:r>
    </w:p>
    <w:p w14:paraId="3421886A" w14:textId="4144D519" w:rsidR="006B50CE" w:rsidRPr="0005184D" w:rsidRDefault="006B50CE" w:rsidP="009B2DC6">
      <w:pPr>
        <w:pStyle w:val="SingleTxtG"/>
        <w:ind w:firstLine="567"/>
        <w:rPr>
          <w:lang w:val="fr-FR"/>
        </w:rPr>
      </w:pPr>
      <w:r w:rsidRPr="0005184D">
        <w:rPr>
          <w:lang w:val="fr-FR"/>
        </w:rPr>
        <w:t>e)</w:t>
      </w:r>
      <w:r w:rsidRPr="0005184D">
        <w:rPr>
          <w:lang w:val="fr-FR"/>
        </w:rPr>
        <w:tab/>
        <w:t>Qu</w:t>
      </w:r>
      <w:r w:rsidR="0036045B" w:rsidRPr="0005184D">
        <w:rPr>
          <w:lang w:val="fr-FR"/>
        </w:rPr>
        <w:t>’</w:t>
      </w:r>
      <w:r w:rsidRPr="0005184D">
        <w:rPr>
          <w:lang w:val="fr-FR"/>
        </w:rPr>
        <w:t>il n</w:t>
      </w:r>
      <w:r w:rsidR="0036045B" w:rsidRPr="0005184D">
        <w:rPr>
          <w:lang w:val="fr-FR"/>
        </w:rPr>
        <w:t>’</w:t>
      </w:r>
      <w:r w:rsidRPr="0005184D">
        <w:rPr>
          <w:lang w:val="fr-FR"/>
        </w:rPr>
        <w:t>existe pas de mécanismes ni de procédures visant à lutter contre les formes multiples et croisées de discrimination auxquelles se heurtent les femmes handicapées</w:t>
      </w:r>
      <w:r w:rsidR="000B661A" w:rsidRPr="0005184D">
        <w:rPr>
          <w:lang w:val="fr-FR"/>
        </w:rPr>
        <w:t>.</w:t>
      </w:r>
    </w:p>
    <w:p w14:paraId="057B2121" w14:textId="0FD72912" w:rsidR="006B50CE" w:rsidRPr="0005184D" w:rsidRDefault="00293AB6" w:rsidP="006B50CE">
      <w:pPr>
        <w:pStyle w:val="SingleTxtG"/>
        <w:rPr>
          <w:b/>
          <w:bCs/>
          <w:lang w:val="fr-FR"/>
        </w:rPr>
      </w:pPr>
      <w:r>
        <w:rPr>
          <w:lang w:val="fr-FR"/>
        </w:rPr>
        <w:t>20</w:t>
      </w:r>
      <w:r w:rsidR="000B661A" w:rsidRPr="0005184D">
        <w:rPr>
          <w:lang w:val="fr-FR"/>
        </w:rPr>
        <w:t>.</w:t>
      </w:r>
      <w:r w:rsidR="006B50CE" w:rsidRPr="0005184D">
        <w:rPr>
          <w:lang w:val="fr-FR"/>
        </w:rPr>
        <w:tab/>
      </w:r>
      <w:r w:rsidR="006B50CE" w:rsidRPr="0005184D">
        <w:rPr>
          <w:b/>
          <w:bCs/>
          <w:lang w:val="fr-FR"/>
        </w:rPr>
        <w:t xml:space="preserve">Le Comité, rappelant son observation générale </w:t>
      </w:r>
      <w:r w:rsidR="0036045B" w:rsidRPr="0005184D">
        <w:rPr>
          <w:b/>
          <w:bCs/>
          <w:lang w:val="fr-FR"/>
        </w:rPr>
        <w:t>n</w:t>
      </w:r>
      <w:r w:rsidR="0036045B" w:rsidRPr="0005184D">
        <w:rPr>
          <w:b/>
          <w:bCs/>
          <w:vertAlign w:val="superscript"/>
          <w:lang w:val="fr-FR"/>
        </w:rPr>
        <w:t>o</w:t>
      </w:r>
      <w:r w:rsidR="001074E2" w:rsidRPr="0005184D">
        <w:rPr>
          <w:b/>
          <w:bCs/>
          <w:lang w:val="fr-FR"/>
        </w:rPr>
        <w:t> </w:t>
      </w:r>
      <w:r w:rsidR="006B50CE" w:rsidRPr="0005184D">
        <w:rPr>
          <w:b/>
          <w:bCs/>
          <w:lang w:val="fr-FR"/>
        </w:rPr>
        <w:t>3 (2016) et la Convention du Conseil de l</w:t>
      </w:r>
      <w:r w:rsidR="0036045B" w:rsidRPr="0005184D">
        <w:rPr>
          <w:b/>
          <w:bCs/>
          <w:lang w:val="fr-FR"/>
        </w:rPr>
        <w:t>’</w:t>
      </w:r>
      <w:r w:rsidR="006B50CE" w:rsidRPr="0005184D">
        <w:rPr>
          <w:b/>
          <w:bCs/>
          <w:lang w:val="fr-FR"/>
        </w:rPr>
        <w:t>Europe sur la prévention et la lutte contre la violence à l</w:t>
      </w:r>
      <w:r w:rsidR="0036045B" w:rsidRPr="0005184D">
        <w:rPr>
          <w:b/>
          <w:bCs/>
          <w:lang w:val="fr-FR"/>
        </w:rPr>
        <w:t>’</w:t>
      </w:r>
      <w:r w:rsidR="006B50CE" w:rsidRPr="0005184D">
        <w:rPr>
          <w:b/>
          <w:bCs/>
          <w:lang w:val="fr-FR"/>
        </w:rPr>
        <w:t>égard des femmes et la violence domestique, recommande à l</w:t>
      </w:r>
      <w:r w:rsidR="0036045B" w:rsidRPr="0005184D">
        <w:rPr>
          <w:b/>
          <w:bCs/>
          <w:lang w:val="fr-FR"/>
        </w:rPr>
        <w:t>’</w:t>
      </w:r>
      <w:r w:rsidR="006B50CE" w:rsidRPr="0005184D">
        <w:rPr>
          <w:b/>
          <w:bCs/>
          <w:lang w:val="fr-FR"/>
        </w:rPr>
        <w:t>État partie</w:t>
      </w:r>
      <w:r w:rsidR="0036045B" w:rsidRPr="0005184D">
        <w:rPr>
          <w:b/>
          <w:bCs/>
          <w:lang w:val="fr-FR"/>
        </w:rPr>
        <w:t> :</w:t>
      </w:r>
    </w:p>
    <w:p w14:paraId="5FB2A190" w14:textId="140C3FF2"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prendre des mesures efficaces et ciblées pour prévenir les formes multiples et croisées de discrimination auxquelles se heurtent les femmes et les filles handicapées</w:t>
      </w:r>
      <w:r w:rsidR="0036045B" w:rsidRPr="0005184D">
        <w:rPr>
          <w:b/>
          <w:bCs/>
          <w:lang w:val="fr-FR"/>
        </w:rPr>
        <w:t> ;</w:t>
      </w:r>
    </w:p>
    <w:p w14:paraId="62ED0274" w14:textId="0C8FDEE5"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veiller à ce que les femmes et les filles handicapées, notamment celles qui vivent encore en institution, aient un accès effectif aux mécanismes de prévention et de protection contre la violence fondée sur le genre, notamment à des services d</w:t>
      </w:r>
      <w:r w:rsidR="0036045B" w:rsidRPr="0005184D">
        <w:rPr>
          <w:b/>
          <w:bCs/>
          <w:lang w:val="fr-FR"/>
        </w:rPr>
        <w:t>’</w:t>
      </w:r>
      <w:r w:rsidRPr="0005184D">
        <w:rPr>
          <w:b/>
          <w:bCs/>
          <w:lang w:val="fr-FR"/>
        </w:rPr>
        <w:t>assistance téléphonique, des centres d</w:t>
      </w:r>
      <w:r w:rsidR="0036045B" w:rsidRPr="0005184D">
        <w:rPr>
          <w:b/>
          <w:bCs/>
          <w:lang w:val="fr-FR"/>
        </w:rPr>
        <w:t>’</w:t>
      </w:r>
      <w:r w:rsidRPr="0005184D">
        <w:rPr>
          <w:b/>
          <w:bCs/>
          <w:lang w:val="fr-FR"/>
        </w:rPr>
        <w:t>accueil, des programmes d</w:t>
      </w:r>
      <w:r w:rsidR="0036045B" w:rsidRPr="0005184D">
        <w:rPr>
          <w:b/>
          <w:bCs/>
          <w:lang w:val="fr-FR"/>
        </w:rPr>
        <w:t>’</w:t>
      </w:r>
      <w:r w:rsidRPr="0005184D">
        <w:rPr>
          <w:b/>
          <w:bCs/>
          <w:lang w:val="fr-FR"/>
        </w:rPr>
        <w:t>éducation sexuelle, des plans de gestion des crises et des conseils en matière de santé</w:t>
      </w:r>
      <w:r w:rsidR="0036045B" w:rsidRPr="0005184D">
        <w:rPr>
          <w:b/>
          <w:bCs/>
          <w:lang w:val="fr-FR"/>
        </w:rPr>
        <w:t> ;</w:t>
      </w:r>
    </w:p>
    <w:p w14:paraId="3984009F" w14:textId="05D4BD32" w:rsidR="006B50CE" w:rsidRPr="0005184D" w:rsidRDefault="006B50CE" w:rsidP="009B2DC6">
      <w:pPr>
        <w:pStyle w:val="SingleTxtG"/>
        <w:ind w:firstLine="567"/>
        <w:rPr>
          <w:b/>
          <w:bCs/>
          <w:lang w:val="fr-FR"/>
        </w:rPr>
      </w:pPr>
      <w:r w:rsidRPr="0005184D">
        <w:rPr>
          <w:b/>
          <w:bCs/>
          <w:lang w:val="fr-FR"/>
        </w:rPr>
        <w:t>c)</w:t>
      </w:r>
      <w:r w:rsidRPr="0005184D">
        <w:rPr>
          <w:b/>
          <w:bCs/>
          <w:lang w:val="fr-FR"/>
        </w:rPr>
        <w:tab/>
        <w:t>De prendre systématiquement en considération les droits des femmes et des filles handicapées dans toutes les lois et politiques relatives à l</w:t>
      </w:r>
      <w:r w:rsidR="0036045B" w:rsidRPr="0005184D">
        <w:rPr>
          <w:b/>
          <w:bCs/>
          <w:lang w:val="fr-FR"/>
        </w:rPr>
        <w:t>’</w:t>
      </w:r>
      <w:r w:rsidRPr="0005184D">
        <w:rPr>
          <w:b/>
          <w:bCs/>
          <w:lang w:val="fr-FR"/>
        </w:rPr>
        <w:t>égalité femmes</w:t>
      </w:r>
      <w:r w:rsidR="00454270" w:rsidRPr="0005184D">
        <w:rPr>
          <w:b/>
          <w:bCs/>
          <w:lang w:val="fr-FR"/>
        </w:rPr>
        <w:noBreakHyphen/>
      </w:r>
      <w:r w:rsidRPr="0005184D">
        <w:rPr>
          <w:b/>
          <w:bCs/>
          <w:lang w:val="fr-FR"/>
        </w:rPr>
        <w:t>hommes et au handicap</w:t>
      </w:r>
      <w:r w:rsidR="000B661A" w:rsidRPr="0005184D">
        <w:rPr>
          <w:b/>
          <w:bCs/>
          <w:lang w:val="fr-FR"/>
        </w:rPr>
        <w:t>.</w:t>
      </w:r>
    </w:p>
    <w:p w14:paraId="18189D7E" w14:textId="28B54C7D" w:rsidR="006B50CE" w:rsidRPr="0005184D" w:rsidRDefault="006B50CE" w:rsidP="00BA6C62">
      <w:pPr>
        <w:pStyle w:val="H23G"/>
        <w:spacing w:before="220" w:after="100"/>
        <w:rPr>
          <w:lang w:val="fr-FR"/>
        </w:rPr>
      </w:pPr>
      <w:r w:rsidRPr="0005184D">
        <w:rPr>
          <w:lang w:val="fr-FR"/>
        </w:rPr>
        <w:tab/>
      </w:r>
      <w:r w:rsidRPr="0005184D">
        <w:rPr>
          <w:lang w:val="fr-FR"/>
        </w:rPr>
        <w:tab/>
        <w:t>Enfants handicapés (</w:t>
      </w:r>
      <w:r w:rsidR="00762847" w:rsidRPr="0005184D">
        <w:rPr>
          <w:lang w:val="fr-FR"/>
        </w:rPr>
        <w:t>art. </w:t>
      </w:r>
      <w:r w:rsidRPr="0005184D">
        <w:rPr>
          <w:lang w:val="fr-FR"/>
        </w:rPr>
        <w:t>7)</w:t>
      </w:r>
    </w:p>
    <w:p w14:paraId="035EBA6D" w14:textId="185131E3" w:rsidR="006B50CE" w:rsidRPr="0005184D" w:rsidRDefault="006B50CE" w:rsidP="00BA6C62">
      <w:pPr>
        <w:pStyle w:val="SingleTxtG"/>
        <w:spacing w:after="100" w:line="238" w:lineRule="atLeast"/>
        <w:rPr>
          <w:lang w:val="fr-FR"/>
        </w:rPr>
      </w:pPr>
      <w:r w:rsidRPr="0005184D">
        <w:rPr>
          <w:lang w:val="fr-FR"/>
        </w:rPr>
        <w:t>2</w:t>
      </w:r>
      <w:r w:rsidR="00293AB6">
        <w:rPr>
          <w:lang w:val="fr-FR"/>
        </w:rPr>
        <w:t>1</w:t>
      </w:r>
      <w:r w:rsidR="000B661A" w:rsidRPr="0005184D">
        <w:rPr>
          <w:lang w:val="fr-FR"/>
        </w:rPr>
        <w:t>.</w:t>
      </w:r>
      <w:r w:rsidRPr="0005184D">
        <w:rPr>
          <w:lang w:val="fr-FR"/>
        </w:rPr>
        <w:tab/>
        <w:t>Le Comité est préoccupé par le lien étroit qui existe entre l</w:t>
      </w:r>
      <w:r w:rsidR="0036045B" w:rsidRPr="0005184D">
        <w:rPr>
          <w:lang w:val="fr-FR"/>
        </w:rPr>
        <w:t>’</w:t>
      </w:r>
      <w:r w:rsidRPr="0005184D">
        <w:rPr>
          <w:lang w:val="fr-FR"/>
        </w:rPr>
        <w:t>éducation ségrégative et le placement en institution, qui s</w:t>
      </w:r>
      <w:r w:rsidR="0036045B" w:rsidRPr="0005184D">
        <w:rPr>
          <w:lang w:val="fr-FR"/>
        </w:rPr>
        <w:t>’</w:t>
      </w:r>
      <w:r w:rsidRPr="0005184D">
        <w:rPr>
          <w:lang w:val="fr-FR"/>
        </w:rPr>
        <w:t>explique par le fait que les établissements d</w:t>
      </w:r>
      <w:r w:rsidR="0036045B" w:rsidRPr="0005184D">
        <w:rPr>
          <w:lang w:val="fr-FR"/>
        </w:rPr>
        <w:t>’</w:t>
      </w:r>
      <w:r w:rsidRPr="0005184D">
        <w:rPr>
          <w:lang w:val="fr-FR"/>
        </w:rPr>
        <w:t>enseignement spécialisé sont souvent des internats, ainsi que par l</w:t>
      </w:r>
      <w:r w:rsidR="0036045B" w:rsidRPr="0005184D">
        <w:rPr>
          <w:lang w:val="fr-FR"/>
        </w:rPr>
        <w:t>’</w:t>
      </w:r>
      <w:r w:rsidRPr="0005184D">
        <w:rPr>
          <w:lang w:val="fr-FR"/>
        </w:rPr>
        <w:t>absence de mesures d</w:t>
      </w:r>
      <w:r w:rsidR="0036045B" w:rsidRPr="0005184D">
        <w:rPr>
          <w:lang w:val="fr-FR"/>
        </w:rPr>
        <w:t>’</w:t>
      </w:r>
      <w:r w:rsidRPr="0005184D">
        <w:rPr>
          <w:lang w:val="fr-FR"/>
        </w:rPr>
        <w:t>accompagnement permettant aux organisations d</w:t>
      </w:r>
      <w:r w:rsidR="0036045B" w:rsidRPr="0005184D">
        <w:rPr>
          <w:lang w:val="fr-FR"/>
        </w:rPr>
        <w:t>’</w:t>
      </w:r>
      <w:r w:rsidRPr="0005184D">
        <w:rPr>
          <w:lang w:val="fr-FR"/>
        </w:rPr>
        <w:t>enfants handicapés de participer activement au débat public et aux enfants handicapés et à leur famille de bénéficier rapidement de services d</w:t>
      </w:r>
      <w:r w:rsidR="0036045B" w:rsidRPr="0005184D">
        <w:rPr>
          <w:lang w:val="fr-FR"/>
        </w:rPr>
        <w:t>’</w:t>
      </w:r>
      <w:r w:rsidRPr="0005184D">
        <w:rPr>
          <w:lang w:val="fr-FR"/>
        </w:rPr>
        <w:t>intervention précoce et de services d</w:t>
      </w:r>
      <w:r w:rsidR="0036045B" w:rsidRPr="0005184D">
        <w:rPr>
          <w:lang w:val="fr-FR"/>
        </w:rPr>
        <w:t>’</w:t>
      </w:r>
      <w:r w:rsidRPr="0005184D">
        <w:rPr>
          <w:lang w:val="fr-FR"/>
        </w:rPr>
        <w:t>accompagnement personnalisé</w:t>
      </w:r>
      <w:r w:rsidR="000B661A" w:rsidRPr="0005184D">
        <w:rPr>
          <w:lang w:val="fr-FR"/>
        </w:rPr>
        <w:t>.</w:t>
      </w:r>
    </w:p>
    <w:p w14:paraId="64229E4B" w14:textId="04BE0684" w:rsidR="006B50CE" w:rsidRPr="0005184D" w:rsidRDefault="006B50CE" w:rsidP="00BA6C62">
      <w:pPr>
        <w:pStyle w:val="SingleTxtG"/>
        <w:spacing w:line="238" w:lineRule="atLeast"/>
        <w:rPr>
          <w:b/>
          <w:lang w:val="fr-FR"/>
        </w:rPr>
      </w:pPr>
      <w:r w:rsidRPr="0005184D">
        <w:rPr>
          <w:lang w:val="fr-FR"/>
        </w:rPr>
        <w:t>2</w:t>
      </w:r>
      <w:r w:rsidR="00293AB6">
        <w:rPr>
          <w:lang w:val="fr-FR"/>
        </w:rPr>
        <w:t>2</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notamment aux Länder, de prendre des mesures efficaces, conformes au modèle du handicap fondé sur les droits de l</w:t>
      </w:r>
      <w:r w:rsidR="0036045B" w:rsidRPr="0005184D">
        <w:rPr>
          <w:b/>
          <w:bCs/>
          <w:lang w:val="fr-FR"/>
        </w:rPr>
        <w:t>’</w:t>
      </w:r>
      <w:r w:rsidRPr="0005184D">
        <w:rPr>
          <w:b/>
          <w:bCs/>
          <w:lang w:val="fr-FR"/>
        </w:rPr>
        <w:t>homme, pour cesser de placer les enfants handicapés dans des environnements ségrégués dans tous les domaines de la vie, y compris l</w:t>
      </w:r>
      <w:r w:rsidR="0036045B" w:rsidRPr="0005184D">
        <w:rPr>
          <w:b/>
          <w:bCs/>
          <w:lang w:val="fr-FR"/>
        </w:rPr>
        <w:t>’</w:t>
      </w:r>
      <w:r w:rsidRPr="0005184D">
        <w:rPr>
          <w:b/>
          <w:bCs/>
          <w:lang w:val="fr-FR"/>
        </w:rPr>
        <w:t>éducation, d</w:t>
      </w:r>
      <w:r w:rsidR="0036045B" w:rsidRPr="0005184D">
        <w:rPr>
          <w:b/>
          <w:bCs/>
          <w:lang w:val="fr-FR"/>
        </w:rPr>
        <w:t>’</w:t>
      </w:r>
      <w:r w:rsidRPr="0005184D">
        <w:rPr>
          <w:b/>
          <w:bCs/>
          <w:lang w:val="fr-FR"/>
        </w:rPr>
        <w:t>apporter un soutien financier et technique aux organisations d</w:t>
      </w:r>
      <w:r w:rsidR="0036045B" w:rsidRPr="0005184D">
        <w:rPr>
          <w:b/>
          <w:bCs/>
          <w:lang w:val="fr-FR"/>
        </w:rPr>
        <w:t>’</w:t>
      </w:r>
      <w:r w:rsidRPr="0005184D">
        <w:rPr>
          <w:b/>
          <w:bCs/>
          <w:lang w:val="fr-FR"/>
        </w:rPr>
        <w:t>enfants handicapés afin qu</w:t>
      </w:r>
      <w:r w:rsidR="0036045B" w:rsidRPr="0005184D">
        <w:rPr>
          <w:b/>
          <w:bCs/>
          <w:lang w:val="fr-FR"/>
        </w:rPr>
        <w:t>’</w:t>
      </w:r>
      <w:r w:rsidRPr="0005184D">
        <w:rPr>
          <w:b/>
          <w:bCs/>
          <w:lang w:val="fr-FR"/>
        </w:rPr>
        <w:t>elles puissent participer activement au débat public, et de fournir rapidement des services d</w:t>
      </w:r>
      <w:r w:rsidR="0036045B" w:rsidRPr="0005184D">
        <w:rPr>
          <w:b/>
          <w:bCs/>
          <w:lang w:val="fr-FR"/>
        </w:rPr>
        <w:t>’</w:t>
      </w:r>
      <w:r w:rsidRPr="0005184D">
        <w:rPr>
          <w:b/>
          <w:bCs/>
          <w:lang w:val="fr-FR"/>
        </w:rPr>
        <w:t>intervention précoce et un accompagnement personnalisé aux enfants handicapés et à leur famille</w:t>
      </w:r>
      <w:r w:rsidR="000B661A" w:rsidRPr="0005184D">
        <w:rPr>
          <w:b/>
          <w:bCs/>
          <w:lang w:val="fr-FR"/>
        </w:rPr>
        <w:t>.</w:t>
      </w:r>
    </w:p>
    <w:p w14:paraId="1F1F9404" w14:textId="28EE7840" w:rsidR="006B50CE" w:rsidRPr="0005184D" w:rsidRDefault="006B50CE" w:rsidP="00BA6C62">
      <w:pPr>
        <w:pStyle w:val="H23G"/>
        <w:spacing w:before="220" w:after="100"/>
        <w:rPr>
          <w:lang w:val="fr-FR"/>
        </w:rPr>
      </w:pPr>
      <w:r w:rsidRPr="0005184D">
        <w:rPr>
          <w:lang w:val="fr-FR"/>
        </w:rPr>
        <w:tab/>
      </w:r>
      <w:r w:rsidRPr="0005184D">
        <w:rPr>
          <w:lang w:val="fr-FR"/>
        </w:rPr>
        <w:tab/>
        <w:t>Sensibilisation (</w:t>
      </w:r>
      <w:r w:rsidR="00762847" w:rsidRPr="0005184D">
        <w:rPr>
          <w:lang w:val="fr-FR"/>
        </w:rPr>
        <w:t>art. </w:t>
      </w:r>
      <w:r w:rsidRPr="0005184D">
        <w:rPr>
          <w:lang w:val="fr-FR"/>
        </w:rPr>
        <w:t>8)</w:t>
      </w:r>
    </w:p>
    <w:p w14:paraId="197E1F18" w14:textId="469BA952" w:rsidR="006B50CE" w:rsidRPr="0005184D" w:rsidRDefault="006B50CE" w:rsidP="00BA6C62">
      <w:pPr>
        <w:pStyle w:val="SingleTxtG"/>
        <w:spacing w:after="100" w:line="238" w:lineRule="atLeast"/>
        <w:rPr>
          <w:lang w:val="fr-FR"/>
        </w:rPr>
      </w:pPr>
      <w:r w:rsidRPr="0005184D">
        <w:rPr>
          <w:lang w:val="fr-FR"/>
        </w:rPr>
        <w:t>2</w:t>
      </w:r>
      <w:r w:rsidR="00293AB6">
        <w:rPr>
          <w:lang w:val="fr-FR"/>
        </w:rPr>
        <w:t>3</w:t>
      </w:r>
      <w:r w:rsidR="000B661A" w:rsidRPr="0005184D">
        <w:rPr>
          <w:lang w:val="fr-FR"/>
        </w:rPr>
        <w:t>.</w:t>
      </w:r>
      <w:r w:rsidRPr="0005184D">
        <w:rPr>
          <w:lang w:val="fr-FR"/>
        </w:rPr>
        <w:tab/>
        <w:t>Le Comité note avec préoccupation que les principes et droits consacrés par la Convention et les obligations que celle-ci impose aux États parties ne sont pas suffisamment connus, en particulier des gouvernements des Länder</w:t>
      </w:r>
      <w:r w:rsidR="000B661A" w:rsidRPr="0005184D">
        <w:rPr>
          <w:lang w:val="fr-FR"/>
        </w:rPr>
        <w:t>.</w:t>
      </w:r>
    </w:p>
    <w:p w14:paraId="167B93B1" w14:textId="22EB095A" w:rsidR="006B50CE" w:rsidRPr="0005184D" w:rsidRDefault="006B50CE" w:rsidP="00BA6C62">
      <w:pPr>
        <w:pStyle w:val="SingleTxtG"/>
        <w:spacing w:line="238" w:lineRule="atLeast"/>
        <w:rPr>
          <w:b/>
          <w:lang w:val="fr-FR"/>
        </w:rPr>
      </w:pPr>
      <w:r w:rsidRPr="0005184D">
        <w:rPr>
          <w:lang w:val="fr-FR"/>
        </w:rPr>
        <w:t>2</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mettre en place, au niveau fédéral et en particulier au niveau des Länder, en étroite concertation avec les organisations de personnes handicapées et avec leur participation active, des programmes de sensibilisation aux principes et droits consacrés par la Convention, aux obligations incombant aux États parties, y compris aux Länder, et à l</w:t>
      </w:r>
      <w:r w:rsidR="0036045B" w:rsidRPr="0005184D">
        <w:rPr>
          <w:b/>
          <w:bCs/>
          <w:lang w:val="fr-FR"/>
        </w:rPr>
        <w:t>’</w:t>
      </w:r>
      <w:r w:rsidRPr="0005184D">
        <w:rPr>
          <w:b/>
          <w:bCs/>
          <w:lang w:val="fr-FR"/>
        </w:rPr>
        <w:t>importance particulière des présentes recommandations</w:t>
      </w:r>
      <w:r w:rsidR="000B661A" w:rsidRPr="0005184D">
        <w:rPr>
          <w:b/>
          <w:bCs/>
          <w:lang w:val="fr-FR"/>
        </w:rPr>
        <w:t>.</w:t>
      </w:r>
      <w:r w:rsidRPr="0005184D">
        <w:rPr>
          <w:lang w:val="fr-FR"/>
        </w:rPr>
        <w:t xml:space="preserve"> </w:t>
      </w:r>
      <w:r w:rsidRPr="0005184D">
        <w:rPr>
          <w:b/>
          <w:bCs/>
          <w:lang w:val="fr-FR"/>
        </w:rPr>
        <w:t>Ces programmes devraient s</w:t>
      </w:r>
      <w:r w:rsidR="0036045B" w:rsidRPr="0005184D">
        <w:rPr>
          <w:b/>
          <w:bCs/>
          <w:lang w:val="fr-FR"/>
        </w:rPr>
        <w:t>’</w:t>
      </w:r>
      <w:r w:rsidRPr="0005184D">
        <w:rPr>
          <w:b/>
          <w:bCs/>
          <w:lang w:val="fr-FR"/>
        </w:rPr>
        <w:t>adresser à toutes les personnes exerçant des fonctions politiques et judiciaires, aux agents de l</w:t>
      </w:r>
      <w:r w:rsidR="0036045B" w:rsidRPr="0005184D">
        <w:rPr>
          <w:b/>
          <w:bCs/>
          <w:lang w:val="fr-FR"/>
        </w:rPr>
        <w:t>’</w:t>
      </w:r>
      <w:r w:rsidRPr="0005184D">
        <w:rPr>
          <w:b/>
          <w:bCs/>
          <w:lang w:val="fr-FR"/>
        </w:rPr>
        <w:t>État ainsi qu</w:t>
      </w:r>
      <w:r w:rsidR="0036045B" w:rsidRPr="0005184D">
        <w:rPr>
          <w:b/>
          <w:bCs/>
          <w:lang w:val="fr-FR"/>
        </w:rPr>
        <w:t>’</w:t>
      </w:r>
      <w:r w:rsidRPr="0005184D">
        <w:rPr>
          <w:b/>
          <w:bCs/>
          <w:lang w:val="fr-FR"/>
        </w:rPr>
        <w:t>au personnel médical</w:t>
      </w:r>
      <w:r w:rsidR="000B661A" w:rsidRPr="0005184D">
        <w:rPr>
          <w:b/>
          <w:bCs/>
          <w:lang w:val="fr-FR"/>
        </w:rPr>
        <w:t>.</w:t>
      </w:r>
    </w:p>
    <w:p w14:paraId="1DDDBB14" w14:textId="7E08691A" w:rsidR="006B50CE" w:rsidRPr="0005184D" w:rsidRDefault="006B50CE" w:rsidP="00BA6C62">
      <w:pPr>
        <w:pStyle w:val="SingleTxtG"/>
        <w:spacing w:after="100" w:line="238" w:lineRule="atLeast"/>
        <w:rPr>
          <w:lang w:val="fr-FR"/>
        </w:rPr>
      </w:pPr>
      <w:r w:rsidRPr="0005184D">
        <w:rPr>
          <w:lang w:val="fr-FR"/>
        </w:rPr>
        <w:t>2</w:t>
      </w:r>
      <w:r w:rsidR="00293AB6">
        <w:rPr>
          <w:lang w:val="fr-FR"/>
        </w:rPr>
        <w:t>5</w:t>
      </w:r>
      <w:r w:rsidR="000B661A" w:rsidRPr="0005184D">
        <w:rPr>
          <w:lang w:val="fr-FR"/>
        </w:rPr>
        <w:t>.</w:t>
      </w:r>
      <w:r w:rsidRPr="0005184D">
        <w:rPr>
          <w:lang w:val="fr-FR"/>
        </w:rPr>
        <w:tab/>
        <w:t>Bien que conscient du droit des femmes à l</w:t>
      </w:r>
      <w:r w:rsidR="0036045B" w:rsidRPr="0005184D">
        <w:rPr>
          <w:lang w:val="fr-FR"/>
        </w:rPr>
        <w:t>’</w:t>
      </w:r>
      <w:r w:rsidRPr="0005184D">
        <w:rPr>
          <w:lang w:val="fr-FR"/>
        </w:rPr>
        <w:t>autonomie en matière de procréation, le Comité constate avec préoccupation que l</w:t>
      </w:r>
      <w:r w:rsidR="0036045B" w:rsidRPr="0005184D">
        <w:rPr>
          <w:lang w:val="fr-FR"/>
        </w:rPr>
        <w:t>’</w:t>
      </w:r>
      <w:r w:rsidR="004867DC" w:rsidRPr="0005184D">
        <w:rPr>
          <w:lang w:val="fr-FR"/>
        </w:rPr>
        <w:t>article </w:t>
      </w:r>
      <w:r w:rsidRPr="0005184D">
        <w:rPr>
          <w:lang w:val="fr-FR"/>
        </w:rPr>
        <w:t>97 (</w:t>
      </w:r>
      <w:r w:rsidR="00762847" w:rsidRPr="0005184D">
        <w:rPr>
          <w:lang w:val="fr-FR"/>
        </w:rPr>
        <w:t>par. </w:t>
      </w:r>
      <w:r w:rsidRPr="0005184D">
        <w:rPr>
          <w:lang w:val="fr-FR"/>
        </w:rPr>
        <w:t>1 et 2) du Code pénal considère le risque grave que l</w:t>
      </w:r>
      <w:r w:rsidR="0036045B" w:rsidRPr="0005184D">
        <w:rPr>
          <w:lang w:val="fr-FR"/>
        </w:rPr>
        <w:t>’</w:t>
      </w:r>
      <w:r w:rsidRPr="0005184D">
        <w:rPr>
          <w:lang w:val="fr-FR"/>
        </w:rPr>
        <w:t>enfant présente des déficiences psychologiques ou physiques comme un motif particulier d</w:t>
      </w:r>
      <w:r w:rsidR="0036045B" w:rsidRPr="0005184D">
        <w:rPr>
          <w:lang w:val="fr-FR"/>
        </w:rPr>
        <w:t>’</w:t>
      </w:r>
      <w:r w:rsidRPr="0005184D">
        <w:rPr>
          <w:lang w:val="fr-FR"/>
        </w:rPr>
        <w:t>avortement</w:t>
      </w:r>
      <w:r w:rsidR="000B661A" w:rsidRPr="0005184D">
        <w:rPr>
          <w:lang w:val="fr-FR"/>
        </w:rPr>
        <w:t>.</w:t>
      </w:r>
    </w:p>
    <w:p w14:paraId="5E5EB692" w14:textId="71ABA7F7" w:rsidR="006B50CE" w:rsidRPr="0005184D" w:rsidRDefault="006B50CE" w:rsidP="00BA6C62">
      <w:pPr>
        <w:pStyle w:val="SingleTxtG"/>
        <w:spacing w:line="238" w:lineRule="atLeast"/>
        <w:rPr>
          <w:b/>
          <w:lang w:val="fr-FR"/>
        </w:rPr>
      </w:pPr>
      <w:r w:rsidRPr="0005184D">
        <w:rPr>
          <w:lang w:val="fr-FR"/>
        </w:rPr>
        <w:t>2</w:t>
      </w:r>
      <w:r w:rsidR="00293AB6">
        <w:rPr>
          <w:lang w:val="fr-FR"/>
        </w:rPr>
        <w:t>6</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définir les motifs légitimes d</w:t>
      </w:r>
      <w:r w:rsidR="0036045B" w:rsidRPr="0005184D">
        <w:rPr>
          <w:b/>
          <w:bCs/>
          <w:lang w:val="fr-FR"/>
        </w:rPr>
        <w:t>’</w:t>
      </w:r>
      <w:r w:rsidRPr="0005184D">
        <w:rPr>
          <w:b/>
          <w:bCs/>
          <w:lang w:val="fr-FR"/>
        </w:rPr>
        <w:t>avortement sans faire référence à de quelconques déficiences</w:t>
      </w:r>
      <w:r w:rsidR="000B661A" w:rsidRPr="0005184D">
        <w:rPr>
          <w:b/>
          <w:bCs/>
          <w:lang w:val="fr-FR"/>
        </w:rPr>
        <w:t>.</w:t>
      </w:r>
    </w:p>
    <w:p w14:paraId="728EE3BD" w14:textId="005E8E34" w:rsidR="006B50CE" w:rsidRPr="0005184D" w:rsidRDefault="006B50CE" w:rsidP="00BA6C62">
      <w:pPr>
        <w:pStyle w:val="H23G"/>
        <w:spacing w:before="220" w:after="100"/>
        <w:rPr>
          <w:lang w:val="fr-FR"/>
        </w:rPr>
      </w:pPr>
      <w:r w:rsidRPr="0005184D">
        <w:rPr>
          <w:lang w:val="fr-FR"/>
        </w:rPr>
        <w:tab/>
      </w:r>
      <w:r w:rsidRPr="0005184D">
        <w:rPr>
          <w:lang w:val="fr-FR"/>
        </w:rPr>
        <w:tab/>
        <w:t>Accessibilité (</w:t>
      </w:r>
      <w:r w:rsidR="00762847" w:rsidRPr="0005184D">
        <w:rPr>
          <w:lang w:val="fr-FR"/>
        </w:rPr>
        <w:t>art. </w:t>
      </w:r>
      <w:r w:rsidRPr="0005184D">
        <w:rPr>
          <w:lang w:val="fr-FR"/>
        </w:rPr>
        <w:t>9)</w:t>
      </w:r>
    </w:p>
    <w:p w14:paraId="6EC3CEA8" w14:textId="7A384B81" w:rsidR="006B50CE" w:rsidRPr="0005184D" w:rsidRDefault="006B50CE" w:rsidP="00EE46B2">
      <w:pPr>
        <w:pStyle w:val="SingleTxtG"/>
        <w:spacing w:line="236" w:lineRule="atLeast"/>
        <w:rPr>
          <w:lang w:val="fr-FR"/>
        </w:rPr>
      </w:pPr>
      <w:r w:rsidRPr="0005184D">
        <w:rPr>
          <w:lang w:val="fr-FR"/>
        </w:rPr>
        <w:t>2</w:t>
      </w:r>
      <w:r w:rsidR="00293AB6">
        <w:rPr>
          <w:lang w:val="fr-FR"/>
        </w:rPr>
        <w:t>7</w:t>
      </w:r>
      <w:r w:rsidR="000B661A" w:rsidRPr="0005184D">
        <w:rPr>
          <w:lang w:val="fr-FR"/>
        </w:rPr>
        <w:t>.</w:t>
      </w:r>
      <w:r w:rsidRPr="0005184D">
        <w:rPr>
          <w:lang w:val="fr-FR"/>
        </w:rPr>
        <w:tab/>
        <w:t>Le Comité constate avec préoccupation</w:t>
      </w:r>
      <w:r w:rsidR="0036045B" w:rsidRPr="0005184D">
        <w:rPr>
          <w:lang w:val="fr-FR"/>
        </w:rPr>
        <w:t> :</w:t>
      </w:r>
    </w:p>
    <w:p w14:paraId="68DBECC1" w14:textId="628CD9F9" w:rsidR="006B50CE" w:rsidRPr="0005184D" w:rsidRDefault="006B50CE" w:rsidP="00EE46B2">
      <w:pPr>
        <w:pStyle w:val="SingleTxtG"/>
        <w:spacing w:after="100" w:line="236" w:lineRule="atLeast"/>
        <w:ind w:firstLine="567"/>
        <w:rPr>
          <w:lang w:val="fr-FR"/>
        </w:rPr>
      </w:pPr>
      <w:r w:rsidRPr="0005184D">
        <w:rPr>
          <w:lang w:val="fr-FR"/>
        </w:rPr>
        <w:t>a)</w:t>
      </w:r>
      <w:r w:rsidRPr="0005184D">
        <w:rPr>
          <w:lang w:val="fr-FR"/>
        </w:rPr>
        <w:tab/>
        <w:t>Que l</w:t>
      </w:r>
      <w:r w:rsidR="0036045B" w:rsidRPr="0005184D">
        <w:rPr>
          <w:lang w:val="fr-FR"/>
        </w:rPr>
        <w:t>’</w:t>
      </w:r>
      <w:r w:rsidRPr="0005184D">
        <w:rPr>
          <w:lang w:val="fr-FR"/>
        </w:rPr>
        <w:t>État partie applique de manière étroite l</w:t>
      </w:r>
      <w:r w:rsidR="0036045B" w:rsidRPr="0005184D">
        <w:rPr>
          <w:lang w:val="fr-FR"/>
        </w:rPr>
        <w:t>’</w:t>
      </w:r>
      <w:r w:rsidRPr="0005184D">
        <w:rPr>
          <w:lang w:val="fr-FR"/>
        </w:rPr>
        <w:t>Acte législatif européen sur l</w:t>
      </w:r>
      <w:r w:rsidR="0036045B" w:rsidRPr="0005184D">
        <w:rPr>
          <w:lang w:val="fr-FR"/>
        </w:rPr>
        <w:t>’</w:t>
      </w:r>
      <w:r w:rsidRPr="0005184D">
        <w:rPr>
          <w:lang w:val="fr-FR"/>
        </w:rPr>
        <w:t>accessibilité, en omettant des domaines importants tels que les services de santé, les biens et services éducatifs, les appareils ménagers et l</w:t>
      </w:r>
      <w:r w:rsidR="0036045B" w:rsidRPr="0005184D">
        <w:rPr>
          <w:lang w:val="fr-FR"/>
        </w:rPr>
        <w:t>’</w:t>
      </w:r>
      <w:r w:rsidRPr="0005184D">
        <w:rPr>
          <w:lang w:val="fr-FR"/>
        </w:rPr>
        <w:t>environnement bâti, et que les services correspondants fournis par les entités publiques et privées, notamment ceux énoncés à l</w:t>
      </w:r>
      <w:r w:rsidR="0036045B" w:rsidRPr="0005184D">
        <w:rPr>
          <w:lang w:val="fr-FR"/>
        </w:rPr>
        <w:t>’</w:t>
      </w:r>
      <w:r w:rsidR="004867DC" w:rsidRPr="0005184D">
        <w:rPr>
          <w:lang w:val="fr-FR"/>
        </w:rPr>
        <w:t>article </w:t>
      </w:r>
      <w:r w:rsidRPr="0005184D">
        <w:rPr>
          <w:lang w:val="fr-FR"/>
        </w:rPr>
        <w:t>2 dudit acte, sont en grande partie inaccessibles</w:t>
      </w:r>
      <w:r w:rsidR="0036045B" w:rsidRPr="0005184D">
        <w:rPr>
          <w:lang w:val="fr-FR"/>
        </w:rPr>
        <w:t> ;</w:t>
      </w:r>
    </w:p>
    <w:p w14:paraId="58168D57" w14:textId="12FB7BA2" w:rsidR="006B50CE" w:rsidRPr="0005184D" w:rsidRDefault="006B50CE" w:rsidP="00EE46B2">
      <w:pPr>
        <w:pStyle w:val="SingleTxtG"/>
        <w:spacing w:after="100" w:line="236" w:lineRule="atLeast"/>
        <w:ind w:firstLine="567"/>
        <w:rPr>
          <w:lang w:val="fr-FR"/>
        </w:rPr>
      </w:pPr>
      <w:r w:rsidRPr="0005184D">
        <w:rPr>
          <w:lang w:val="fr-FR"/>
        </w:rPr>
        <w:t>b)</w:t>
      </w:r>
      <w:r w:rsidRPr="0005184D">
        <w:rPr>
          <w:lang w:val="fr-FR"/>
        </w:rPr>
        <w:tab/>
        <w:t>Que les normes d</w:t>
      </w:r>
      <w:r w:rsidR="0036045B" w:rsidRPr="0005184D">
        <w:rPr>
          <w:lang w:val="fr-FR"/>
        </w:rPr>
        <w:t>’</w:t>
      </w:r>
      <w:r w:rsidRPr="0005184D">
        <w:rPr>
          <w:lang w:val="fr-FR"/>
        </w:rPr>
        <w:t>accessibilité relatives à la construction de logements ont été abaissées, ce qui renforce les obstacles déjà considérables à la garantie d</w:t>
      </w:r>
      <w:r w:rsidR="0036045B" w:rsidRPr="0005184D">
        <w:rPr>
          <w:lang w:val="fr-FR"/>
        </w:rPr>
        <w:t>’</w:t>
      </w:r>
      <w:r w:rsidRPr="0005184D">
        <w:rPr>
          <w:lang w:val="fr-FR"/>
        </w:rPr>
        <w:t>une vie autonome</w:t>
      </w:r>
      <w:r w:rsidR="0036045B" w:rsidRPr="0005184D">
        <w:rPr>
          <w:lang w:val="fr-FR"/>
        </w:rPr>
        <w:t> ;</w:t>
      </w:r>
    </w:p>
    <w:p w14:paraId="74392BA7" w14:textId="1F0BDB58" w:rsidR="006B50CE" w:rsidRPr="0005184D" w:rsidRDefault="006B50CE" w:rsidP="00EE46B2">
      <w:pPr>
        <w:pStyle w:val="SingleTxtG"/>
        <w:spacing w:after="100" w:line="236" w:lineRule="atLeast"/>
        <w:ind w:firstLine="567"/>
        <w:rPr>
          <w:lang w:val="fr-FR"/>
        </w:rPr>
      </w:pPr>
      <w:r w:rsidRPr="0005184D">
        <w:rPr>
          <w:lang w:val="fr-FR"/>
        </w:rPr>
        <w:t>c)</w:t>
      </w:r>
      <w:r w:rsidRPr="0005184D">
        <w:rPr>
          <w:lang w:val="fr-FR"/>
        </w:rPr>
        <w:tab/>
        <w:t>Qu</w:t>
      </w:r>
      <w:r w:rsidR="0036045B" w:rsidRPr="0005184D">
        <w:rPr>
          <w:lang w:val="fr-FR"/>
        </w:rPr>
        <w:t>’</w:t>
      </w:r>
      <w:r w:rsidRPr="0005184D">
        <w:rPr>
          <w:lang w:val="fr-FR"/>
        </w:rPr>
        <w:t>aucun calendrier contraignant n</w:t>
      </w:r>
      <w:r w:rsidR="0036045B" w:rsidRPr="0005184D">
        <w:rPr>
          <w:lang w:val="fr-FR"/>
        </w:rPr>
        <w:t>’</w:t>
      </w:r>
      <w:r w:rsidRPr="0005184D">
        <w:rPr>
          <w:lang w:val="fr-FR"/>
        </w:rPr>
        <w:t>a été adopté en vue de rendre les transports publics par autocar et autobus accessibles</w:t>
      </w:r>
      <w:r w:rsidR="000B661A" w:rsidRPr="0005184D">
        <w:rPr>
          <w:lang w:val="fr-FR"/>
        </w:rPr>
        <w:t>.</w:t>
      </w:r>
    </w:p>
    <w:p w14:paraId="504C98D5" w14:textId="3BB9509D" w:rsidR="006B50CE" w:rsidRPr="0005184D" w:rsidRDefault="006B50CE" w:rsidP="00EE46B2">
      <w:pPr>
        <w:pStyle w:val="SingleTxtG"/>
        <w:widowControl w:val="0"/>
        <w:spacing w:after="100" w:line="236" w:lineRule="atLeast"/>
        <w:rPr>
          <w:b/>
          <w:lang w:val="fr-FR"/>
        </w:rPr>
      </w:pPr>
      <w:r w:rsidRPr="0005184D">
        <w:rPr>
          <w:lang w:val="fr-FR"/>
        </w:rPr>
        <w:t>2</w:t>
      </w:r>
      <w:r w:rsidR="00293AB6">
        <w:rPr>
          <w:lang w:val="fr-FR"/>
        </w:rPr>
        <w:t>8</w:t>
      </w:r>
      <w:r w:rsidR="000B661A" w:rsidRPr="0005184D">
        <w:rPr>
          <w:lang w:val="fr-FR"/>
        </w:rPr>
        <w:t>.</w:t>
      </w:r>
      <w:r w:rsidRPr="0005184D">
        <w:rPr>
          <w:lang w:val="fr-FR"/>
        </w:rPr>
        <w:tab/>
      </w:r>
      <w:r w:rsidRPr="0005184D">
        <w:rPr>
          <w:b/>
          <w:bCs/>
          <w:lang w:val="fr-FR"/>
        </w:rPr>
        <w:t xml:space="preserve">Rappelant son observation générale </w:t>
      </w:r>
      <w:r w:rsidR="0036045B" w:rsidRPr="0005184D">
        <w:rPr>
          <w:b/>
          <w:bCs/>
          <w:lang w:val="fr-FR"/>
        </w:rPr>
        <w:t>n</w:t>
      </w:r>
      <w:r w:rsidR="0036045B" w:rsidRPr="0005184D">
        <w:rPr>
          <w:b/>
          <w:bCs/>
          <w:vertAlign w:val="superscript"/>
          <w:lang w:val="fr-FR"/>
        </w:rPr>
        <w:t>o</w:t>
      </w:r>
      <w:r w:rsidRPr="0005184D">
        <w:rPr>
          <w:b/>
          <w:bCs/>
          <w:lang w:val="fr-FR"/>
        </w:rPr>
        <w:t xml:space="preserve"> 2 (2014), le Comité recommande à l</w:t>
      </w:r>
      <w:r w:rsidR="0036045B" w:rsidRPr="0005184D">
        <w:rPr>
          <w:b/>
          <w:bCs/>
          <w:lang w:val="fr-FR"/>
        </w:rPr>
        <w:t>’</w:t>
      </w:r>
      <w:r w:rsidRPr="0005184D">
        <w:rPr>
          <w:b/>
          <w:bCs/>
          <w:lang w:val="fr-FR"/>
        </w:rPr>
        <w:t>État partie</w:t>
      </w:r>
      <w:r w:rsidR="0036045B" w:rsidRPr="0005184D">
        <w:rPr>
          <w:b/>
          <w:bCs/>
          <w:lang w:val="fr-FR"/>
        </w:rPr>
        <w:t> :</w:t>
      </w:r>
    </w:p>
    <w:p w14:paraId="25900443" w14:textId="4ED4DFEC" w:rsidR="006B50CE" w:rsidRPr="0005184D" w:rsidRDefault="006B50CE" w:rsidP="00EE46B2">
      <w:pPr>
        <w:pStyle w:val="SingleTxtG"/>
        <w:widowControl w:val="0"/>
        <w:spacing w:line="236" w:lineRule="atLeast"/>
        <w:ind w:firstLine="567"/>
        <w:rPr>
          <w:b/>
          <w:bCs/>
          <w:lang w:val="fr-FR"/>
        </w:rPr>
      </w:pPr>
      <w:r w:rsidRPr="0005184D">
        <w:rPr>
          <w:b/>
          <w:bCs/>
          <w:lang w:val="fr-FR"/>
        </w:rPr>
        <w:t>a)</w:t>
      </w:r>
      <w:r w:rsidRPr="0005184D">
        <w:rPr>
          <w:b/>
          <w:bCs/>
          <w:lang w:val="fr-FR"/>
        </w:rPr>
        <w:tab/>
        <w:t>De se doter d</w:t>
      </w:r>
      <w:r w:rsidR="0036045B" w:rsidRPr="0005184D">
        <w:rPr>
          <w:b/>
          <w:bCs/>
          <w:lang w:val="fr-FR"/>
        </w:rPr>
        <w:t>’</w:t>
      </w:r>
      <w:r w:rsidRPr="0005184D">
        <w:rPr>
          <w:b/>
          <w:bCs/>
          <w:lang w:val="fr-FR"/>
        </w:rPr>
        <w:t>une législation et de fixer des normes en matière d</w:t>
      </w:r>
      <w:r w:rsidR="0036045B" w:rsidRPr="0005184D">
        <w:rPr>
          <w:b/>
          <w:bCs/>
          <w:lang w:val="fr-FR"/>
        </w:rPr>
        <w:t>’</w:t>
      </w:r>
      <w:r w:rsidRPr="0005184D">
        <w:rPr>
          <w:b/>
          <w:bCs/>
          <w:lang w:val="fr-FR"/>
        </w:rPr>
        <w:t>accessibilité des services, des biens et des infrastructures non couverts par l</w:t>
      </w:r>
      <w:r w:rsidR="0036045B" w:rsidRPr="0005184D">
        <w:rPr>
          <w:b/>
          <w:bCs/>
          <w:lang w:val="fr-FR"/>
        </w:rPr>
        <w:t>’</w:t>
      </w:r>
      <w:r w:rsidRPr="0005184D">
        <w:rPr>
          <w:b/>
          <w:bCs/>
          <w:lang w:val="fr-FR"/>
        </w:rPr>
        <w:t>Acte législatif européen sur l</w:t>
      </w:r>
      <w:r w:rsidR="0036045B" w:rsidRPr="0005184D">
        <w:rPr>
          <w:b/>
          <w:bCs/>
          <w:lang w:val="fr-FR"/>
        </w:rPr>
        <w:t>’</w:t>
      </w:r>
      <w:r w:rsidRPr="0005184D">
        <w:rPr>
          <w:b/>
          <w:bCs/>
          <w:lang w:val="fr-FR"/>
        </w:rPr>
        <w:t>accessibilité, et de faire appliquer ces dispositions, notamment en allouant des budgets suffisants</w:t>
      </w:r>
      <w:r w:rsidR="0036045B" w:rsidRPr="0005184D">
        <w:rPr>
          <w:b/>
          <w:bCs/>
          <w:lang w:val="fr-FR"/>
        </w:rPr>
        <w:t> ;</w:t>
      </w:r>
    </w:p>
    <w:p w14:paraId="210052DC" w14:textId="06A9751C" w:rsidR="006B50CE" w:rsidRPr="0005184D" w:rsidRDefault="006B50CE" w:rsidP="009B2DC6">
      <w:pPr>
        <w:pStyle w:val="SingleTxtG"/>
        <w:ind w:firstLine="567"/>
        <w:rPr>
          <w:b/>
          <w:bCs/>
          <w:lang w:val="fr-FR"/>
        </w:rPr>
      </w:pPr>
      <w:r w:rsidRPr="0005184D">
        <w:rPr>
          <w:b/>
          <w:bCs/>
          <w:lang w:val="fr-FR"/>
        </w:rPr>
        <w:t>b)</w:t>
      </w:r>
      <w:r w:rsidRPr="0005184D">
        <w:rPr>
          <w:b/>
          <w:bCs/>
          <w:lang w:val="fr-FR"/>
        </w:rPr>
        <w:tab/>
        <w:t>D</w:t>
      </w:r>
      <w:r w:rsidR="0036045B" w:rsidRPr="0005184D">
        <w:rPr>
          <w:b/>
          <w:bCs/>
          <w:lang w:val="fr-FR"/>
        </w:rPr>
        <w:t>’</w:t>
      </w:r>
      <w:r w:rsidRPr="0005184D">
        <w:rPr>
          <w:b/>
          <w:bCs/>
          <w:lang w:val="fr-FR"/>
        </w:rPr>
        <w:t>améliorer sensiblement les prescriptions relatives à l</w:t>
      </w:r>
      <w:r w:rsidR="0036045B" w:rsidRPr="0005184D">
        <w:rPr>
          <w:b/>
          <w:bCs/>
          <w:lang w:val="fr-FR"/>
        </w:rPr>
        <w:t>’</w:t>
      </w:r>
      <w:r w:rsidRPr="0005184D">
        <w:rPr>
          <w:b/>
          <w:bCs/>
          <w:lang w:val="fr-FR"/>
        </w:rPr>
        <w:t>accessibilité des logements, comme le prévoit la réglementation ÖNORM</w:t>
      </w:r>
      <w:r w:rsidR="001C616B" w:rsidRPr="0005184D">
        <w:rPr>
          <w:b/>
          <w:bCs/>
          <w:lang w:val="fr-FR"/>
        </w:rPr>
        <w:t> </w:t>
      </w:r>
      <w:r w:rsidRPr="0005184D">
        <w:rPr>
          <w:b/>
          <w:bCs/>
          <w:lang w:val="fr-FR"/>
        </w:rPr>
        <w:t>B</w:t>
      </w:r>
      <w:r w:rsidR="001C616B" w:rsidRPr="0005184D">
        <w:rPr>
          <w:b/>
          <w:bCs/>
          <w:lang w:val="fr-FR"/>
        </w:rPr>
        <w:t> </w:t>
      </w:r>
      <w:r w:rsidRPr="0005184D">
        <w:rPr>
          <w:b/>
          <w:bCs/>
          <w:lang w:val="fr-FR"/>
        </w:rPr>
        <w:t>1600, et de s</w:t>
      </w:r>
      <w:r w:rsidR="0036045B" w:rsidRPr="0005184D">
        <w:rPr>
          <w:b/>
          <w:bCs/>
          <w:lang w:val="fr-FR"/>
        </w:rPr>
        <w:t>’</w:t>
      </w:r>
      <w:r w:rsidRPr="0005184D">
        <w:rPr>
          <w:b/>
          <w:bCs/>
          <w:lang w:val="fr-FR"/>
        </w:rPr>
        <w:t>abstenir de suivre les lignes directrices publiées par l</w:t>
      </w:r>
      <w:r w:rsidR="0036045B" w:rsidRPr="0005184D">
        <w:rPr>
          <w:b/>
          <w:bCs/>
          <w:lang w:val="fr-FR"/>
        </w:rPr>
        <w:t>’</w:t>
      </w:r>
      <w:r w:rsidRPr="0005184D">
        <w:rPr>
          <w:b/>
          <w:bCs/>
          <w:lang w:val="fr-FR"/>
        </w:rPr>
        <w:t>Institut autrichien du génie de la construction qui abaissent les normes établies dans la réglementation ÖNORM</w:t>
      </w:r>
      <w:r w:rsidR="001C616B" w:rsidRPr="0005184D">
        <w:rPr>
          <w:b/>
          <w:bCs/>
          <w:lang w:val="fr-FR"/>
        </w:rPr>
        <w:t> </w:t>
      </w:r>
      <w:r w:rsidRPr="0005184D">
        <w:rPr>
          <w:b/>
          <w:bCs/>
          <w:lang w:val="fr-FR"/>
        </w:rPr>
        <w:t>B</w:t>
      </w:r>
      <w:r w:rsidR="001C616B" w:rsidRPr="0005184D">
        <w:rPr>
          <w:b/>
          <w:bCs/>
          <w:lang w:val="fr-FR"/>
        </w:rPr>
        <w:t> </w:t>
      </w:r>
      <w:r w:rsidRPr="0005184D">
        <w:rPr>
          <w:b/>
          <w:bCs/>
          <w:lang w:val="fr-FR"/>
        </w:rPr>
        <w:t>1600</w:t>
      </w:r>
      <w:r w:rsidR="0036045B" w:rsidRPr="0005184D">
        <w:rPr>
          <w:b/>
          <w:bCs/>
          <w:lang w:val="fr-FR"/>
        </w:rPr>
        <w:t> ;</w:t>
      </w:r>
    </w:p>
    <w:p w14:paraId="24779791" w14:textId="1CA6DA85" w:rsidR="006B50CE" w:rsidRPr="0005184D" w:rsidRDefault="006B50CE" w:rsidP="009B2DC6">
      <w:pPr>
        <w:pStyle w:val="SingleTxtG"/>
        <w:ind w:firstLine="567"/>
        <w:rPr>
          <w:b/>
          <w:bCs/>
          <w:lang w:val="fr-FR"/>
        </w:rPr>
      </w:pPr>
      <w:r w:rsidRPr="0005184D">
        <w:rPr>
          <w:b/>
          <w:bCs/>
          <w:lang w:val="fr-FR"/>
        </w:rPr>
        <w:t>c)</w:t>
      </w:r>
      <w:r w:rsidRPr="0005184D">
        <w:rPr>
          <w:b/>
          <w:bCs/>
          <w:lang w:val="fr-FR"/>
        </w:rPr>
        <w:tab/>
        <w:t>D</w:t>
      </w:r>
      <w:r w:rsidR="0036045B" w:rsidRPr="0005184D">
        <w:rPr>
          <w:b/>
          <w:bCs/>
          <w:lang w:val="fr-FR"/>
        </w:rPr>
        <w:t>’</w:t>
      </w:r>
      <w:r w:rsidRPr="0005184D">
        <w:rPr>
          <w:b/>
          <w:bCs/>
          <w:lang w:val="fr-FR"/>
        </w:rPr>
        <w:t>établir des normes et des calendriers contraignants pour l</w:t>
      </w:r>
      <w:r w:rsidR="0036045B" w:rsidRPr="0005184D">
        <w:rPr>
          <w:b/>
          <w:bCs/>
          <w:lang w:val="fr-FR"/>
        </w:rPr>
        <w:t>’</w:t>
      </w:r>
      <w:r w:rsidRPr="0005184D">
        <w:rPr>
          <w:b/>
          <w:bCs/>
          <w:lang w:val="fr-FR"/>
        </w:rPr>
        <w:t>accessibilité des transports publics non couverts par les normes européennes, et d</w:t>
      </w:r>
      <w:r w:rsidR="0036045B" w:rsidRPr="0005184D">
        <w:rPr>
          <w:b/>
          <w:bCs/>
          <w:lang w:val="fr-FR"/>
        </w:rPr>
        <w:t>’</w:t>
      </w:r>
      <w:r w:rsidRPr="0005184D">
        <w:rPr>
          <w:b/>
          <w:bCs/>
          <w:lang w:val="fr-FR"/>
        </w:rPr>
        <w:t>allouer des budgets suffisants à cet effet</w:t>
      </w:r>
      <w:r w:rsidR="000B661A" w:rsidRPr="0005184D">
        <w:rPr>
          <w:b/>
          <w:bCs/>
          <w:lang w:val="fr-FR"/>
        </w:rPr>
        <w:t>.</w:t>
      </w:r>
    </w:p>
    <w:p w14:paraId="5EC49570" w14:textId="08F7D8F2" w:rsidR="0036045B" w:rsidRPr="0005184D" w:rsidRDefault="006B50CE" w:rsidP="006B50CE">
      <w:pPr>
        <w:pStyle w:val="H23G"/>
        <w:rPr>
          <w:lang w:val="fr-FR"/>
        </w:rPr>
      </w:pPr>
      <w:r w:rsidRPr="0005184D">
        <w:rPr>
          <w:lang w:val="fr-FR"/>
        </w:rPr>
        <w:tab/>
      </w:r>
      <w:r w:rsidRPr="0005184D">
        <w:rPr>
          <w:lang w:val="fr-FR"/>
        </w:rPr>
        <w:tab/>
        <w:t>Situations de risque et situations d</w:t>
      </w:r>
      <w:r w:rsidR="0036045B" w:rsidRPr="0005184D">
        <w:rPr>
          <w:lang w:val="fr-FR"/>
        </w:rPr>
        <w:t>’</w:t>
      </w:r>
      <w:r w:rsidRPr="0005184D">
        <w:rPr>
          <w:lang w:val="fr-FR"/>
        </w:rPr>
        <w:t>urgence humanitaire (</w:t>
      </w:r>
      <w:r w:rsidR="00762847" w:rsidRPr="0005184D">
        <w:rPr>
          <w:lang w:val="fr-FR"/>
        </w:rPr>
        <w:t>art. </w:t>
      </w:r>
      <w:r w:rsidRPr="0005184D">
        <w:rPr>
          <w:lang w:val="fr-FR"/>
        </w:rPr>
        <w:t>11)</w:t>
      </w:r>
    </w:p>
    <w:p w14:paraId="2BD2A61B" w14:textId="3F46D4CD" w:rsidR="006B50CE" w:rsidRPr="0005184D" w:rsidRDefault="006B50CE" w:rsidP="006B50CE">
      <w:pPr>
        <w:pStyle w:val="SingleTxtG"/>
        <w:rPr>
          <w:lang w:val="fr-FR"/>
        </w:rPr>
      </w:pPr>
      <w:r w:rsidRPr="0005184D">
        <w:rPr>
          <w:lang w:val="fr-FR"/>
        </w:rPr>
        <w:t>2</w:t>
      </w:r>
      <w:r w:rsidR="00293AB6">
        <w:rPr>
          <w:lang w:val="fr-FR"/>
        </w:rPr>
        <w:t>9</w:t>
      </w:r>
      <w:r w:rsidR="000B661A" w:rsidRPr="0005184D">
        <w:rPr>
          <w:lang w:val="fr-FR"/>
        </w:rPr>
        <w:t>.</w:t>
      </w:r>
      <w:r w:rsidRPr="0005184D">
        <w:rPr>
          <w:lang w:val="fr-FR"/>
        </w:rPr>
        <w:tab/>
        <w:t>Le Comité constate avec préoccupation que les organisations de personnes handicapées ne sont pas suffisamment associées, au niveau des Länder, à la gestion des catastrophes et qu</w:t>
      </w:r>
      <w:r w:rsidR="0036045B" w:rsidRPr="0005184D">
        <w:rPr>
          <w:lang w:val="fr-FR"/>
        </w:rPr>
        <w:t>’</w:t>
      </w:r>
      <w:r w:rsidRPr="0005184D">
        <w:rPr>
          <w:lang w:val="fr-FR"/>
        </w:rPr>
        <w:t>il en découle que les plans en la matière ne prévoient pas d</w:t>
      </w:r>
      <w:r w:rsidR="0036045B" w:rsidRPr="0005184D">
        <w:rPr>
          <w:lang w:val="fr-FR"/>
        </w:rPr>
        <w:t>’</w:t>
      </w:r>
      <w:r w:rsidRPr="0005184D">
        <w:rPr>
          <w:lang w:val="fr-FR"/>
        </w:rPr>
        <w:t>outils de communication et de services ouverts à tous et accessibles</w:t>
      </w:r>
      <w:r w:rsidR="000B661A" w:rsidRPr="0005184D">
        <w:rPr>
          <w:lang w:val="fr-FR"/>
        </w:rPr>
        <w:t>.</w:t>
      </w:r>
      <w:r w:rsidRPr="0005184D">
        <w:rPr>
          <w:lang w:val="fr-FR"/>
        </w:rPr>
        <w:t xml:space="preserve"> Le Comité est également préoccupé par le manque de données sur les personnes handicapées dans le contexte des situations de risque</w:t>
      </w:r>
      <w:r w:rsidR="000B661A" w:rsidRPr="0005184D">
        <w:rPr>
          <w:lang w:val="fr-FR"/>
        </w:rPr>
        <w:t>.</w:t>
      </w:r>
    </w:p>
    <w:p w14:paraId="4B3B130E" w14:textId="1344BDCD" w:rsidR="006B50CE" w:rsidRPr="0005184D" w:rsidRDefault="00293AB6" w:rsidP="006B50CE">
      <w:pPr>
        <w:pStyle w:val="SingleTxtG"/>
        <w:rPr>
          <w:lang w:val="fr-FR"/>
        </w:rPr>
      </w:pPr>
      <w:r>
        <w:rPr>
          <w:lang w:val="fr-FR"/>
        </w:rPr>
        <w:t>30</w:t>
      </w:r>
      <w:r w:rsidR="000B661A" w:rsidRPr="0005184D">
        <w:rPr>
          <w:lang w:val="fr-FR"/>
        </w:rPr>
        <w:t>.</w:t>
      </w:r>
      <w:r w:rsidR="006B50CE" w:rsidRPr="0005184D">
        <w:rPr>
          <w:lang w:val="fr-FR"/>
        </w:rPr>
        <w:tab/>
      </w:r>
      <w:r w:rsidR="006B50CE" w:rsidRPr="0005184D">
        <w:rPr>
          <w:b/>
          <w:bCs/>
          <w:lang w:val="fr-FR"/>
        </w:rPr>
        <w:t>Rappelant le Cadre de Sendai pour la réduction des risques de catastrophe (2015-2030) et les Directives sur l</w:t>
      </w:r>
      <w:r w:rsidR="0036045B" w:rsidRPr="0005184D">
        <w:rPr>
          <w:b/>
          <w:bCs/>
          <w:lang w:val="fr-FR"/>
        </w:rPr>
        <w:t>’</w:t>
      </w:r>
      <w:r w:rsidR="006B50CE" w:rsidRPr="0005184D">
        <w:rPr>
          <w:b/>
          <w:bCs/>
          <w:lang w:val="fr-FR"/>
        </w:rPr>
        <w:t>intégration des personnes handicapées dans l</w:t>
      </w:r>
      <w:r w:rsidR="0036045B" w:rsidRPr="0005184D">
        <w:rPr>
          <w:b/>
          <w:bCs/>
          <w:lang w:val="fr-FR"/>
        </w:rPr>
        <w:t>’</w:t>
      </w:r>
      <w:r w:rsidR="006B50CE" w:rsidRPr="0005184D">
        <w:rPr>
          <w:b/>
          <w:bCs/>
          <w:lang w:val="fr-FR"/>
        </w:rPr>
        <w:t>action humanitaire, le Comité recommande à l</w:t>
      </w:r>
      <w:r w:rsidR="0036045B" w:rsidRPr="0005184D">
        <w:rPr>
          <w:b/>
          <w:bCs/>
          <w:lang w:val="fr-FR"/>
        </w:rPr>
        <w:t>’</w:t>
      </w:r>
      <w:r w:rsidR="006B50CE" w:rsidRPr="0005184D">
        <w:rPr>
          <w:b/>
          <w:bCs/>
          <w:lang w:val="fr-FR"/>
        </w:rPr>
        <w:t>État partie, en particulier au niveau des Länder, d</w:t>
      </w:r>
      <w:r w:rsidR="0036045B" w:rsidRPr="0005184D">
        <w:rPr>
          <w:b/>
          <w:bCs/>
          <w:lang w:val="fr-FR"/>
        </w:rPr>
        <w:t>’</w:t>
      </w:r>
      <w:r w:rsidR="006B50CE" w:rsidRPr="0005184D">
        <w:rPr>
          <w:b/>
          <w:bCs/>
          <w:lang w:val="fr-FR"/>
        </w:rPr>
        <w:t>élaborer et de mettre en application les mesures d</w:t>
      </w:r>
      <w:r w:rsidR="0036045B" w:rsidRPr="0005184D">
        <w:rPr>
          <w:b/>
          <w:bCs/>
          <w:lang w:val="fr-FR"/>
        </w:rPr>
        <w:t>’</w:t>
      </w:r>
      <w:r w:rsidR="006B50CE" w:rsidRPr="0005184D">
        <w:rPr>
          <w:b/>
          <w:bCs/>
          <w:lang w:val="fr-FR"/>
        </w:rPr>
        <w:t>intervention en cas de catastrophe et de relèvement après une catastrophe en étroite concertation avec les organisations de personnes handicapées et avec leur participation active</w:t>
      </w:r>
      <w:r w:rsidR="000B661A" w:rsidRPr="0005184D">
        <w:rPr>
          <w:b/>
          <w:bCs/>
          <w:lang w:val="fr-FR"/>
        </w:rPr>
        <w:t>.</w:t>
      </w:r>
      <w:r w:rsidR="006B50CE" w:rsidRPr="0005184D">
        <w:rPr>
          <w:lang w:val="fr-FR"/>
        </w:rPr>
        <w:t xml:space="preserve"> </w:t>
      </w:r>
      <w:r w:rsidR="006B50CE" w:rsidRPr="0005184D">
        <w:rPr>
          <w:b/>
          <w:bCs/>
          <w:lang w:val="fr-FR"/>
        </w:rPr>
        <w:t>Il</w:t>
      </w:r>
      <w:r w:rsidR="004B446F" w:rsidRPr="0005184D">
        <w:rPr>
          <w:b/>
          <w:bCs/>
          <w:lang w:val="fr-FR"/>
        </w:rPr>
        <w:t> </w:t>
      </w:r>
      <w:r w:rsidR="006B50CE" w:rsidRPr="0005184D">
        <w:rPr>
          <w:b/>
          <w:bCs/>
          <w:lang w:val="fr-FR"/>
        </w:rPr>
        <w:t>recommande également à l</w:t>
      </w:r>
      <w:r w:rsidR="0036045B" w:rsidRPr="0005184D">
        <w:rPr>
          <w:b/>
          <w:bCs/>
          <w:lang w:val="fr-FR"/>
        </w:rPr>
        <w:t>’</w:t>
      </w:r>
      <w:r w:rsidR="006B50CE" w:rsidRPr="0005184D">
        <w:rPr>
          <w:b/>
          <w:bCs/>
          <w:lang w:val="fr-FR"/>
        </w:rPr>
        <w:t>État partie de rendre ces mesures, notamment les mécanismes d</w:t>
      </w:r>
      <w:r w:rsidR="0036045B" w:rsidRPr="0005184D">
        <w:rPr>
          <w:b/>
          <w:bCs/>
          <w:lang w:val="fr-FR"/>
        </w:rPr>
        <w:t>’</w:t>
      </w:r>
      <w:r w:rsidR="006B50CE" w:rsidRPr="0005184D">
        <w:rPr>
          <w:b/>
          <w:bCs/>
          <w:lang w:val="fr-FR"/>
        </w:rPr>
        <w:t>évacuation, les systèmes d</w:t>
      </w:r>
      <w:r w:rsidR="0036045B" w:rsidRPr="0005184D">
        <w:rPr>
          <w:b/>
          <w:bCs/>
          <w:lang w:val="fr-FR"/>
        </w:rPr>
        <w:t>’</w:t>
      </w:r>
      <w:r w:rsidR="006B50CE" w:rsidRPr="0005184D">
        <w:rPr>
          <w:b/>
          <w:bCs/>
          <w:lang w:val="fr-FR"/>
        </w:rPr>
        <w:t>alerte, les abris, les transports et les centres d</w:t>
      </w:r>
      <w:r w:rsidR="0036045B" w:rsidRPr="0005184D">
        <w:rPr>
          <w:b/>
          <w:bCs/>
          <w:lang w:val="fr-FR"/>
        </w:rPr>
        <w:t>’</w:t>
      </w:r>
      <w:r w:rsidR="006B50CE" w:rsidRPr="0005184D">
        <w:rPr>
          <w:b/>
          <w:bCs/>
          <w:lang w:val="fr-FR"/>
        </w:rPr>
        <w:t>aide humanitaire, pleinement accessibles aux personnes handicapées, comme le prévoit le Plan d</w:t>
      </w:r>
      <w:r w:rsidR="0036045B" w:rsidRPr="0005184D">
        <w:rPr>
          <w:b/>
          <w:bCs/>
          <w:lang w:val="fr-FR"/>
        </w:rPr>
        <w:t>’</w:t>
      </w:r>
      <w:r w:rsidR="006B50CE" w:rsidRPr="0005184D">
        <w:rPr>
          <w:b/>
          <w:bCs/>
          <w:lang w:val="fr-FR"/>
        </w:rPr>
        <w:t>action national sur le handicap pour la période 2022-2030</w:t>
      </w:r>
      <w:r w:rsidR="000B661A" w:rsidRPr="0005184D">
        <w:rPr>
          <w:b/>
          <w:bCs/>
          <w:lang w:val="fr-FR"/>
        </w:rPr>
        <w:t>.</w:t>
      </w:r>
    </w:p>
    <w:p w14:paraId="3456D13C" w14:textId="6BC8B635" w:rsidR="006B50CE" w:rsidRPr="0005184D" w:rsidRDefault="006B50CE" w:rsidP="006B50CE">
      <w:pPr>
        <w:pStyle w:val="H23G"/>
        <w:rPr>
          <w:lang w:val="fr-FR"/>
        </w:rPr>
      </w:pPr>
      <w:r w:rsidRPr="0005184D">
        <w:rPr>
          <w:lang w:val="fr-FR"/>
        </w:rPr>
        <w:tab/>
      </w:r>
      <w:r w:rsidRPr="0005184D">
        <w:rPr>
          <w:lang w:val="fr-FR"/>
        </w:rPr>
        <w:tab/>
        <w:t>Reconnaissance de la personnalité juridique dans des conditions d</w:t>
      </w:r>
      <w:r w:rsidR="0036045B" w:rsidRPr="0005184D">
        <w:rPr>
          <w:lang w:val="fr-FR"/>
        </w:rPr>
        <w:t>’</w:t>
      </w:r>
      <w:r w:rsidRPr="0005184D">
        <w:rPr>
          <w:lang w:val="fr-FR"/>
        </w:rPr>
        <w:t>égalité (</w:t>
      </w:r>
      <w:r w:rsidR="00762847" w:rsidRPr="0005184D">
        <w:rPr>
          <w:lang w:val="fr-FR"/>
        </w:rPr>
        <w:t>art. </w:t>
      </w:r>
      <w:r w:rsidRPr="0005184D">
        <w:rPr>
          <w:lang w:val="fr-FR"/>
        </w:rPr>
        <w:t>12)</w:t>
      </w:r>
    </w:p>
    <w:p w14:paraId="01A5B9C7" w14:textId="142D4A2D" w:rsidR="006B50CE" w:rsidRPr="0005184D" w:rsidRDefault="00293AB6" w:rsidP="006B50CE">
      <w:pPr>
        <w:pStyle w:val="SingleTxtG"/>
        <w:rPr>
          <w:lang w:val="fr-FR"/>
        </w:rPr>
      </w:pPr>
      <w:r>
        <w:rPr>
          <w:lang w:val="fr-FR"/>
        </w:rPr>
        <w:t>31</w:t>
      </w:r>
      <w:r w:rsidR="000B661A" w:rsidRPr="0005184D">
        <w:rPr>
          <w:lang w:val="fr-FR"/>
        </w:rPr>
        <w:t>.</w:t>
      </w:r>
      <w:r w:rsidR="006B50CE" w:rsidRPr="0005184D">
        <w:rPr>
          <w:lang w:val="fr-FR"/>
        </w:rPr>
        <w:tab/>
        <w:t>Le Comité note que la deuxième loi sur la protection des personnes majeures est entrée en vigueur en juillet 2018 et qu</w:t>
      </w:r>
      <w:r w:rsidR="0036045B" w:rsidRPr="0005184D">
        <w:rPr>
          <w:lang w:val="fr-FR"/>
        </w:rPr>
        <w:t>’</w:t>
      </w:r>
      <w:r w:rsidR="006B50CE" w:rsidRPr="0005184D">
        <w:rPr>
          <w:lang w:val="fr-FR"/>
        </w:rPr>
        <w:t>elle a été élaborée en étroite concertation avec les organisations de personnes handicapées et avec leur participation active</w:t>
      </w:r>
      <w:r w:rsidR="000B661A" w:rsidRPr="0005184D">
        <w:rPr>
          <w:lang w:val="fr-FR"/>
        </w:rPr>
        <w:t>.</w:t>
      </w:r>
      <w:r w:rsidR="006B50CE" w:rsidRPr="0005184D">
        <w:rPr>
          <w:lang w:val="fr-FR"/>
        </w:rPr>
        <w:t xml:space="preserve"> Toutefois, le Comité est préoccupé par le fait que la prise de décision substitutive y occupe encore une place importante et par le nombre élevé de mesures de représentation légale d</w:t>
      </w:r>
      <w:r w:rsidR="0036045B" w:rsidRPr="0005184D">
        <w:rPr>
          <w:lang w:val="fr-FR"/>
        </w:rPr>
        <w:t>’</w:t>
      </w:r>
      <w:r w:rsidR="006B50CE" w:rsidRPr="0005184D">
        <w:rPr>
          <w:lang w:val="fr-FR"/>
        </w:rPr>
        <w:t>adultes et de représentation d</w:t>
      </w:r>
      <w:r w:rsidR="0036045B" w:rsidRPr="0005184D">
        <w:rPr>
          <w:lang w:val="fr-FR"/>
        </w:rPr>
        <w:t>’</w:t>
      </w:r>
      <w:r w:rsidR="006B50CE" w:rsidRPr="0005184D">
        <w:rPr>
          <w:lang w:val="fr-FR"/>
        </w:rPr>
        <w:t>office par décision des tribunaux, l</w:t>
      </w:r>
      <w:r w:rsidR="0036045B" w:rsidRPr="0005184D">
        <w:rPr>
          <w:lang w:val="fr-FR"/>
        </w:rPr>
        <w:t>’</w:t>
      </w:r>
      <w:r w:rsidR="006B50CE" w:rsidRPr="0005184D">
        <w:rPr>
          <w:lang w:val="fr-FR"/>
        </w:rPr>
        <w:t>absence de progrès dans l</w:t>
      </w:r>
      <w:r w:rsidR="0036045B" w:rsidRPr="0005184D">
        <w:rPr>
          <w:lang w:val="fr-FR"/>
        </w:rPr>
        <w:t>’</w:t>
      </w:r>
      <w:r w:rsidR="006B50CE" w:rsidRPr="0005184D">
        <w:rPr>
          <w:lang w:val="fr-FR"/>
        </w:rPr>
        <w:t>application de la loi, en particulier l</w:t>
      </w:r>
      <w:r w:rsidR="0036045B" w:rsidRPr="0005184D">
        <w:rPr>
          <w:lang w:val="fr-FR"/>
        </w:rPr>
        <w:t>’</w:t>
      </w:r>
      <w:r w:rsidR="006B50CE" w:rsidRPr="0005184D">
        <w:rPr>
          <w:lang w:val="fr-FR"/>
        </w:rPr>
        <w:t>absence de services de proximité fournis par les Länder concernant la prise de décision accompagnée, et la méconnaissance de la loi dans de nombreux secteurs de l</w:t>
      </w:r>
      <w:r w:rsidR="0036045B" w:rsidRPr="0005184D">
        <w:rPr>
          <w:lang w:val="fr-FR"/>
        </w:rPr>
        <w:t>’</w:t>
      </w:r>
      <w:r w:rsidR="006B50CE" w:rsidRPr="0005184D">
        <w:rPr>
          <w:lang w:val="fr-FR"/>
        </w:rPr>
        <w:t>État et de la société</w:t>
      </w:r>
      <w:r w:rsidR="000B661A" w:rsidRPr="0005184D">
        <w:rPr>
          <w:lang w:val="fr-FR"/>
        </w:rPr>
        <w:t>.</w:t>
      </w:r>
    </w:p>
    <w:p w14:paraId="14B1B106" w14:textId="508CDED3" w:rsidR="0036045B" w:rsidRPr="0005184D" w:rsidRDefault="006B50CE" w:rsidP="006B50CE">
      <w:pPr>
        <w:pStyle w:val="SingleTxtG"/>
        <w:rPr>
          <w:lang w:val="fr-FR"/>
        </w:rPr>
      </w:pPr>
      <w:r w:rsidRPr="0005184D">
        <w:rPr>
          <w:lang w:val="fr-FR"/>
        </w:rPr>
        <w:t>3</w:t>
      </w:r>
      <w:r w:rsidR="00293AB6">
        <w:rPr>
          <w:lang w:val="fr-FR"/>
        </w:rPr>
        <w:t>2</w:t>
      </w:r>
      <w:r w:rsidR="000B661A" w:rsidRPr="0005184D">
        <w:rPr>
          <w:lang w:val="fr-FR"/>
        </w:rPr>
        <w:t>.</w:t>
      </w:r>
      <w:r w:rsidRPr="0005184D">
        <w:rPr>
          <w:lang w:val="fr-FR"/>
        </w:rPr>
        <w:tab/>
      </w:r>
      <w:r w:rsidRPr="0005184D">
        <w:rPr>
          <w:b/>
          <w:bCs/>
          <w:lang w:val="fr-FR"/>
        </w:rPr>
        <w:t xml:space="preserve">Rappelant son observation générale </w:t>
      </w:r>
      <w:r w:rsidR="0036045B" w:rsidRPr="0005184D">
        <w:rPr>
          <w:b/>
          <w:bCs/>
          <w:lang w:val="fr-FR"/>
        </w:rPr>
        <w:t>n</w:t>
      </w:r>
      <w:r w:rsidR="0036045B" w:rsidRPr="0005184D">
        <w:rPr>
          <w:b/>
          <w:bCs/>
          <w:vertAlign w:val="superscript"/>
          <w:lang w:val="fr-FR"/>
        </w:rPr>
        <w:t>o</w:t>
      </w:r>
      <w:r w:rsidR="008F0966" w:rsidRPr="0005184D">
        <w:rPr>
          <w:b/>
          <w:bCs/>
          <w:lang w:val="fr-FR"/>
        </w:rPr>
        <w:t> </w:t>
      </w:r>
      <w:r w:rsidRPr="0005184D">
        <w:rPr>
          <w:b/>
          <w:bCs/>
          <w:lang w:val="fr-FR"/>
        </w:rPr>
        <w:t>1 (2014), le Comité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abroger les dispositions prévoyant des mesures de prise de décision substitutive qui subsistent dans ses lois, de renforcer considérablement les services de proximité concernant la prise de décision accompagnée, en particulier ceux qui relèvent des compétences des Länder, et de dispenser lesdits services de manière globale, ainsi que de former les employés de toutes les entités publiques et privées qui ont un rôle à jouer dans l</w:t>
      </w:r>
      <w:r w:rsidR="0036045B" w:rsidRPr="0005184D">
        <w:rPr>
          <w:b/>
          <w:bCs/>
          <w:lang w:val="fr-FR"/>
        </w:rPr>
        <w:t>’</w:t>
      </w:r>
      <w:r w:rsidRPr="0005184D">
        <w:rPr>
          <w:b/>
          <w:bCs/>
          <w:lang w:val="fr-FR"/>
        </w:rPr>
        <w:t>application de la loi</w:t>
      </w:r>
      <w:r w:rsidR="000B661A" w:rsidRPr="0005184D">
        <w:rPr>
          <w:b/>
          <w:bCs/>
          <w:lang w:val="fr-FR"/>
        </w:rPr>
        <w:t>.</w:t>
      </w:r>
      <w:r w:rsidRPr="0005184D">
        <w:rPr>
          <w:lang w:val="fr-FR"/>
        </w:rPr>
        <w:t xml:space="preserve"> </w:t>
      </w:r>
      <w:r w:rsidRPr="0005184D">
        <w:rPr>
          <w:b/>
          <w:bCs/>
          <w:lang w:val="fr-FR"/>
        </w:rPr>
        <w:t>Il recommande également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évaluer régulièrement l</w:t>
      </w:r>
      <w:r w:rsidR="0036045B" w:rsidRPr="0005184D">
        <w:rPr>
          <w:b/>
          <w:bCs/>
          <w:lang w:val="fr-FR"/>
        </w:rPr>
        <w:t>’</w:t>
      </w:r>
      <w:r w:rsidRPr="0005184D">
        <w:rPr>
          <w:b/>
          <w:bCs/>
          <w:lang w:val="fr-FR"/>
        </w:rPr>
        <w:t>application de la deuxième loi sur la protection des personnes majeures, en mettant l</w:t>
      </w:r>
      <w:r w:rsidR="0036045B" w:rsidRPr="0005184D">
        <w:rPr>
          <w:b/>
          <w:bCs/>
          <w:lang w:val="fr-FR"/>
        </w:rPr>
        <w:t>’</w:t>
      </w:r>
      <w:r w:rsidRPr="0005184D">
        <w:rPr>
          <w:b/>
          <w:bCs/>
          <w:lang w:val="fr-FR"/>
        </w:rPr>
        <w:t>accent sur les mesures prises par les Länder</w:t>
      </w:r>
      <w:r w:rsidR="000B661A" w:rsidRPr="0005184D">
        <w:rPr>
          <w:b/>
          <w:bCs/>
          <w:lang w:val="fr-FR"/>
        </w:rPr>
        <w:t>.</w:t>
      </w:r>
    </w:p>
    <w:p w14:paraId="71E34DB5" w14:textId="24302760" w:rsidR="006B50CE" w:rsidRPr="0005184D" w:rsidRDefault="006B50CE" w:rsidP="00826A6A">
      <w:pPr>
        <w:pStyle w:val="H23G"/>
        <w:rPr>
          <w:lang w:val="fr-FR"/>
        </w:rPr>
      </w:pPr>
      <w:r w:rsidRPr="0005184D">
        <w:rPr>
          <w:lang w:val="fr-FR"/>
        </w:rPr>
        <w:tab/>
      </w:r>
      <w:r w:rsidRPr="0005184D">
        <w:rPr>
          <w:lang w:val="fr-FR"/>
        </w:rPr>
        <w:tab/>
        <w:t>Accès à la justice (</w:t>
      </w:r>
      <w:r w:rsidR="00762847" w:rsidRPr="0005184D">
        <w:rPr>
          <w:lang w:val="fr-FR"/>
        </w:rPr>
        <w:t>art. </w:t>
      </w:r>
      <w:r w:rsidRPr="0005184D">
        <w:rPr>
          <w:lang w:val="fr-FR"/>
        </w:rPr>
        <w:t>13)</w:t>
      </w:r>
    </w:p>
    <w:p w14:paraId="714B54B8" w14:textId="75D98AF5" w:rsidR="0036045B" w:rsidRPr="0005184D" w:rsidRDefault="006B50CE" w:rsidP="00826A6A">
      <w:pPr>
        <w:pStyle w:val="SingleTxtG"/>
        <w:keepNext/>
        <w:keepLines/>
        <w:rPr>
          <w:lang w:val="fr-FR"/>
        </w:rPr>
      </w:pPr>
      <w:r w:rsidRPr="0005184D">
        <w:rPr>
          <w:lang w:val="fr-FR"/>
        </w:rPr>
        <w:t>3</w:t>
      </w:r>
      <w:r w:rsidR="00293AB6">
        <w:rPr>
          <w:lang w:val="fr-FR"/>
        </w:rPr>
        <w:t>3</w:t>
      </w:r>
      <w:r w:rsidR="000B661A" w:rsidRPr="0005184D">
        <w:rPr>
          <w:lang w:val="fr-FR"/>
        </w:rPr>
        <w:t>.</w:t>
      </w:r>
      <w:r w:rsidRPr="0005184D">
        <w:rPr>
          <w:lang w:val="fr-FR"/>
        </w:rPr>
        <w:tab/>
        <w:t>Le Comité est préoccupé par</w:t>
      </w:r>
      <w:r w:rsidR="0036045B" w:rsidRPr="0005184D">
        <w:rPr>
          <w:lang w:val="fr-FR"/>
        </w:rPr>
        <w:t> :</w:t>
      </w:r>
    </w:p>
    <w:p w14:paraId="19453C7C" w14:textId="30D3E107" w:rsidR="006B50CE" w:rsidRPr="0005184D" w:rsidRDefault="006B50CE" w:rsidP="009B2DC6">
      <w:pPr>
        <w:pStyle w:val="SingleTxtG"/>
        <w:ind w:firstLine="567"/>
        <w:rPr>
          <w:lang w:val="fr-FR"/>
        </w:rPr>
      </w:pPr>
      <w:r w:rsidRPr="0005184D">
        <w:rPr>
          <w:lang w:val="fr-FR"/>
        </w:rPr>
        <w:t>a)</w:t>
      </w:r>
      <w:r w:rsidRPr="0005184D">
        <w:rPr>
          <w:lang w:val="fr-FR"/>
        </w:rPr>
        <w:tab/>
        <w:t>Le manque d</w:t>
      </w:r>
      <w:r w:rsidR="0036045B" w:rsidRPr="0005184D">
        <w:rPr>
          <w:lang w:val="fr-FR"/>
        </w:rPr>
        <w:t>’</w:t>
      </w:r>
      <w:r w:rsidRPr="0005184D">
        <w:rPr>
          <w:lang w:val="fr-FR"/>
        </w:rPr>
        <w:t>interprètes qualifiés en langue des signes pour les procédures administratives et judiciaires, l</w:t>
      </w:r>
      <w:r w:rsidR="0036045B" w:rsidRPr="0005184D">
        <w:rPr>
          <w:lang w:val="fr-FR"/>
        </w:rPr>
        <w:t>’</w:t>
      </w:r>
      <w:r w:rsidRPr="0005184D">
        <w:rPr>
          <w:lang w:val="fr-FR"/>
        </w:rPr>
        <w:t>inaccessibilité de certains bâtiments administratifs et tribunaux, l</w:t>
      </w:r>
      <w:r w:rsidR="0036045B" w:rsidRPr="0005184D">
        <w:rPr>
          <w:lang w:val="fr-FR"/>
        </w:rPr>
        <w:t>’</w:t>
      </w:r>
      <w:r w:rsidRPr="0005184D">
        <w:rPr>
          <w:lang w:val="fr-FR"/>
        </w:rPr>
        <w:t>absence généralisée de décisions administratives et judiciaires disponibles sous des formes accessibles et le manque d</w:t>
      </w:r>
      <w:r w:rsidR="0036045B" w:rsidRPr="0005184D">
        <w:rPr>
          <w:lang w:val="fr-FR"/>
        </w:rPr>
        <w:t>’</w:t>
      </w:r>
      <w:r w:rsidRPr="0005184D">
        <w:rPr>
          <w:lang w:val="fr-FR"/>
        </w:rPr>
        <w:t>accessibilité des audiences administratives et judiciaires en ligne</w:t>
      </w:r>
      <w:r w:rsidR="0036045B" w:rsidRPr="0005184D">
        <w:rPr>
          <w:lang w:val="fr-FR"/>
        </w:rPr>
        <w:t> ;</w:t>
      </w:r>
    </w:p>
    <w:p w14:paraId="102E17BF" w14:textId="3CF12990" w:rsidR="006B50CE" w:rsidRPr="0005184D" w:rsidRDefault="006B50CE" w:rsidP="009B2DC6">
      <w:pPr>
        <w:pStyle w:val="SingleTxtG"/>
        <w:ind w:firstLine="567"/>
        <w:rPr>
          <w:lang w:val="fr-FR"/>
        </w:rPr>
      </w:pPr>
      <w:r w:rsidRPr="0005184D">
        <w:rPr>
          <w:lang w:val="fr-FR"/>
        </w:rPr>
        <w:t>b)</w:t>
      </w:r>
      <w:r w:rsidRPr="0005184D">
        <w:rPr>
          <w:lang w:val="fr-FR"/>
        </w:rPr>
        <w:tab/>
        <w:t>Le refus d</w:t>
      </w:r>
      <w:r w:rsidR="0036045B" w:rsidRPr="0005184D">
        <w:rPr>
          <w:lang w:val="fr-FR"/>
        </w:rPr>
        <w:t>’</w:t>
      </w:r>
      <w:r w:rsidRPr="0005184D">
        <w:rPr>
          <w:lang w:val="fr-FR"/>
        </w:rPr>
        <w:t>accorder la qualité pour agir à toute personne handicapée soumise à une prise de décision substitutive dans le cadre de la substitution</w:t>
      </w:r>
      <w:r w:rsidR="000B661A" w:rsidRPr="0005184D">
        <w:rPr>
          <w:lang w:val="fr-FR"/>
        </w:rPr>
        <w:t>.</w:t>
      </w:r>
    </w:p>
    <w:p w14:paraId="39C19063" w14:textId="75BE5AD8" w:rsidR="0036045B" w:rsidRPr="0005184D" w:rsidRDefault="006B50CE" w:rsidP="006B50CE">
      <w:pPr>
        <w:pStyle w:val="SingleTxtG"/>
        <w:rPr>
          <w:lang w:val="fr-FR"/>
        </w:rPr>
      </w:pPr>
      <w:r w:rsidRPr="0005184D">
        <w:rPr>
          <w:lang w:val="fr-FR"/>
        </w:rPr>
        <w:t>3</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02F76163" w14:textId="349D6D74"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mettre à disposition suffisamment d</w:t>
      </w:r>
      <w:r w:rsidR="0036045B" w:rsidRPr="0005184D">
        <w:rPr>
          <w:b/>
          <w:bCs/>
          <w:lang w:val="fr-FR"/>
        </w:rPr>
        <w:t>’</w:t>
      </w:r>
      <w:r w:rsidRPr="0005184D">
        <w:rPr>
          <w:b/>
          <w:bCs/>
          <w:lang w:val="fr-FR"/>
        </w:rPr>
        <w:t>interprètes qualifiés en langue des signes pour les procédures administratives et judiciaires, d</w:t>
      </w:r>
      <w:r w:rsidR="0036045B" w:rsidRPr="0005184D">
        <w:rPr>
          <w:b/>
          <w:bCs/>
          <w:lang w:val="fr-FR"/>
        </w:rPr>
        <w:t>’</w:t>
      </w:r>
      <w:r w:rsidRPr="0005184D">
        <w:rPr>
          <w:b/>
          <w:bCs/>
          <w:lang w:val="fr-FR"/>
        </w:rPr>
        <w:t>accélérer, en étroite concertation avec les organisations de personnes handicapées et avec leur participation active, l</w:t>
      </w:r>
      <w:r w:rsidR="0036045B" w:rsidRPr="0005184D">
        <w:rPr>
          <w:b/>
          <w:bCs/>
          <w:lang w:val="fr-FR"/>
        </w:rPr>
        <w:t>’</w:t>
      </w:r>
      <w:r w:rsidRPr="0005184D">
        <w:rPr>
          <w:b/>
          <w:bCs/>
          <w:lang w:val="fr-FR"/>
        </w:rPr>
        <w:t>évaluation et l</w:t>
      </w:r>
      <w:r w:rsidR="0036045B" w:rsidRPr="0005184D">
        <w:rPr>
          <w:b/>
          <w:bCs/>
          <w:lang w:val="fr-FR"/>
        </w:rPr>
        <w:t>’</w:t>
      </w:r>
      <w:r w:rsidRPr="0005184D">
        <w:rPr>
          <w:b/>
          <w:bCs/>
          <w:lang w:val="fr-FR"/>
        </w:rPr>
        <w:t>élaboration des normes relatives à l</w:t>
      </w:r>
      <w:r w:rsidR="0036045B" w:rsidRPr="0005184D">
        <w:rPr>
          <w:b/>
          <w:bCs/>
          <w:lang w:val="fr-FR"/>
        </w:rPr>
        <w:t>’</w:t>
      </w:r>
      <w:r w:rsidRPr="0005184D">
        <w:rPr>
          <w:b/>
          <w:bCs/>
          <w:lang w:val="fr-FR"/>
        </w:rPr>
        <w:t>accessibilité des bâtiments administratifs et des tribunaux, et d</w:t>
      </w:r>
      <w:r w:rsidR="0036045B" w:rsidRPr="0005184D">
        <w:rPr>
          <w:b/>
          <w:bCs/>
          <w:lang w:val="fr-FR"/>
        </w:rPr>
        <w:t>’</w:t>
      </w:r>
      <w:r w:rsidRPr="0005184D">
        <w:rPr>
          <w:b/>
          <w:bCs/>
          <w:lang w:val="fr-FR"/>
        </w:rPr>
        <w:t>appliquer rapidement ces normes, de communiquer les décisions administratives et judiciaires sous des formes accessibles et de faire en sorte que les audiences administratives et judiciaires en ligne soient accessibles</w:t>
      </w:r>
      <w:r w:rsidR="0036045B" w:rsidRPr="0005184D">
        <w:rPr>
          <w:b/>
          <w:bCs/>
          <w:lang w:val="fr-FR"/>
        </w:rPr>
        <w:t> ;</w:t>
      </w:r>
    </w:p>
    <w:p w14:paraId="675FCAEF" w14:textId="1920D8FD"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modifier les lois de façon à ne plus exclure les personnes handicapées soumises à une prise de décision substitutive en les privant de la capacité d</w:t>
      </w:r>
      <w:r w:rsidR="0036045B" w:rsidRPr="0005184D">
        <w:rPr>
          <w:b/>
          <w:bCs/>
          <w:lang w:val="fr-FR"/>
        </w:rPr>
        <w:t>’</w:t>
      </w:r>
      <w:r w:rsidRPr="0005184D">
        <w:rPr>
          <w:b/>
          <w:bCs/>
          <w:lang w:val="fr-FR"/>
        </w:rPr>
        <w:t>agir</w:t>
      </w:r>
      <w:r w:rsidR="000B661A" w:rsidRPr="0005184D">
        <w:rPr>
          <w:b/>
          <w:bCs/>
          <w:lang w:val="fr-FR"/>
        </w:rPr>
        <w:t>.</w:t>
      </w:r>
    </w:p>
    <w:p w14:paraId="60F926F7" w14:textId="0DCE11D2" w:rsidR="006B50CE" w:rsidRPr="0005184D" w:rsidRDefault="006B50CE" w:rsidP="006B50CE">
      <w:pPr>
        <w:pStyle w:val="H23G"/>
        <w:rPr>
          <w:lang w:val="fr-FR"/>
        </w:rPr>
      </w:pPr>
      <w:r w:rsidRPr="0005184D">
        <w:rPr>
          <w:lang w:val="fr-FR"/>
        </w:rPr>
        <w:tab/>
      </w:r>
      <w:r w:rsidRPr="0005184D">
        <w:rPr>
          <w:lang w:val="fr-FR"/>
        </w:rPr>
        <w:tab/>
        <w:t>Liberté et sécurité de la personne (</w:t>
      </w:r>
      <w:r w:rsidR="00762847" w:rsidRPr="0005184D">
        <w:rPr>
          <w:lang w:val="fr-FR"/>
        </w:rPr>
        <w:t>art. </w:t>
      </w:r>
      <w:r w:rsidRPr="0005184D">
        <w:rPr>
          <w:lang w:val="fr-FR"/>
        </w:rPr>
        <w:t>14)</w:t>
      </w:r>
    </w:p>
    <w:p w14:paraId="5158B10A" w14:textId="54CD6710" w:rsidR="006B50CE" w:rsidRPr="0005184D" w:rsidRDefault="006B50CE" w:rsidP="006B50CE">
      <w:pPr>
        <w:pStyle w:val="SingleTxtG"/>
        <w:rPr>
          <w:lang w:val="fr-FR"/>
        </w:rPr>
      </w:pPr>
      <w:r w:rsidRPr="0005184D">
        <w:rPr>
          <w:lang w:val="fr-FR"/>
        </w:rPr>
        <w:t>3</w:t>
      </w:r>
      <w:r w:rsidR="00293AB6">
        <w:rPr>
          <w:lang w:val="fr-FR"/>
        </w:rPr>
        <w:t>5</w:t>
      </w:r>
      <w:r w:rsidR="000B661A" w:rsidRPr="0005184D">
        <w:rPr>
          <w:lang w:val="fr-FR"/>
        </w:rPr>
        <w:t>.</w:t>
      </w:r>
      <w:r w:rsidRPr="0005184D">
        <w:rPr>
          <w:lang w:val="fr-FR"/>
        </w:rPr>
        <w:tab/>
        <w:t>Le Comité constate avec préoccupation que la législation de l</w:t>
      </w:r>
      <w:r w:rsidR="0036045B" w:rsidRPr="0005184D">
        <w:rPr>
          <w:lang w:val="fr-FR"/>
        </w:rPr>
        <w:t>’</w:t>
      </w:r>
      <w:r w:rsidRPr="0005184D">
        <w:rPr>
          <w:lang w:val="fr-FR"/>
        </w:rPr>
        <w:t>État partie en matière de santé mentale repose largement sur un modèle médical du handicap et permet que des personnes handicapées soient internées et traitées sans leur consentement</w:t>
      </w:r>
      <w:r w:rsidR="000B661A" w:rsidRPr="0005184D">
        <w:rPr>
          <w:lang w:val="fr-FR"/>
        </w:rPr>
        <w:t>.</w:t>
      </w:r>
    </w:p>
    <w:p w14:paraId="528CA845" w14:textId="4A290E7F" w:rsidR="006B50CE" w:rsidRPr="0005184D" w:rsidRDefault="006B50CE" w:rsidP="006B50CE">
      <w:pPr>
        <w:pStyle w:val="SingleTxtG"/>
        <w:rPr>
          <w:lang w:val="fr-FR"/>
        </w:rPr>
      </w:pPr>
      <w:r w:rsidRPr="0005184D">
        <w:rPr>
          <w:lang w:val="fr-FR"/>
        </w:rPr>
        <w:t>3</w:t>
      </w:r>
      <w:r w:rsidR="00293AB6">
        <w:rPr>
          <w:lang w:val="fr-FR"/>
        </w:rPr>
        <w:t>6</w:t>
      </w:r>
      <w:r w:rsidR="000B661A" w:rsidRPr="0005184D">
        <w:rPr>
          <w:lang w:val="fr-FR"/>
        </w:rPr>
        <w:t>.</w:t>
      </w:r>
      <w:r w:rsidRPr="0005184D">
        <w:rPr>
          <w:lang w:val="fr-FR"/>
        </w:rPr>
        <w:tab/>
      </w:r>
      <w:r w:rsidRPr="0005184D">
        <w:rPr>
          <w:b/>
          <w:bCs/>
          <w:lang w:val="fr-FR"/>
        </w:rPr>
        <w:t>Le Comité rappelle ses directives relatives au droit à la liberté et à la sécurité des personnes handicapées et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abroger toutes les dispositions qui permettent de priver une personne de liberté au motif de son handicap ou aux fins de traitement obligatoire, de prendre des mesures autorisant une prise de décision accompagnée dans les lieux de détention, et d</w:t>
      </w:r>
      <w:r w:rsidR="0036045B" w:rsidRPr="0005184D">
        <w:rPr>
          <w:b/>
          <w:bCs/>
          <w:lang w:val="fr-FR"/>
        </w:rPr>
        <w:t>’</w:t>
      </w:r>
      <w:r w:rsidRPr="0005184D">
        <w:rPr>
          <w:b/>
          <w:bCs/>
          <w:lang w:val="fr-FR"/>
        </w:rPr>
        <w:t>élaborer ces mesures en étroite concertation avec les organisations de personnes handicapées et avec leur participation active, en particulier les organisations des personnes ayant un handicap psychosocial et/ou intellectuel</w:t>
      </w:r>
      <w:r w:rsidR="000B661A" w:rsidRPr="0005184D">
        <w:rPr>
          <w:lang w:val="fr-FR"/>
        </w:rPr>
        <w:t>.</w:t>
      </w:r>
    </w:p>
    <w:p w14:paraId="79203E86" w14:textId="32013C97" w:rsidR="006B50CE" w:rsidRPr="0005184D" w:rsidRDefault="006B50CE" w:rsidP="006B50CE">
      <w:pPr>
        <w:pStyle w:val="H23G"/>
        <w:rPr>
          <w:lang w:val="fr-FR"/>
        </w:rPr>
      </w:pPr>
      <w:r w:rsidRPr="0005184D">
        <w:rPr>
          <w:lang w:val="fr-FR"/>
        </w:rPr>
        <w:tab/>
      </w:r>
      <w:r w:rsidRPr="0005184D">
        <w:rPr>
          <w:lang w:val="fr-FR"/>
        </w:rPr>
        <w:tab/>
        <w:t>Droit de ne pas être soumis à la torture ni à des peines ou traitements cruels, inhumains ou dégradants (</w:t>
      </w:r>
      <w:r w:rsidR="00762847" w:rsidRPr="0005184D">
        <w:rPr>
          <w:lang w:val="fr-FR"/>
        </w:rPr>
        <w:t>art. </w:t>
      </w:r>
      <w:r w:rsidRPr="0005184D">
        <w:rPr>
          <w:lang w:val="fr-FR"/>
        </w:rPr>
        <w:t>15)</w:t>
      </w:r>
    </w:p>
    <w:p w14:paraId="650B8440" w14:textId="30093D9A" w:rsidR="006B50CE" w:rsidRPr="0005184D" w:rsidRDefault="006B50CE" w:rsidP="006B50CE">
      <w:pPr>
        <w:pStyle w:val="SingleTxtG"/>
        <w:rPr>
          <w:lang w:val="fr-FR"/>
        </w:rPr>
      </w:pPr>
      <w:r w:rsidRPr="0005184D">
        <w:rPr>
          <w:lang w:val="fr-FR"/>
        </w:rPr>
        <w:t>3</w:t>
      </w:r>
      <w:r w:rsidR="00293AB6">
        <w:rPr>
          <w:lang w:val="fr-FR"/>
        </w:rPr>
        <w:t>7</w:t>
      </w:r>
      <w:r w:rsidR="000B661A" w:rsidRPr="0005184D">
        <w:rPr>
          <w:lang w:val="fr-FR"/>
        </w:rPr>
        <w:t>.</w:t>
      </w:r>
      <w:r w:rsidRPr="0005184D">
        <w:rPr>
          <w:lang w:val="fr-FR"/>
        </w:rPr>
        <w:tab/>
      </w:r>
      <w:r w:rsidRPr="0005184D">
        <w:rPr>
          <w:spacing w:val="-2"/>
          <w:lang w:val="fr-FR"/>
        </w:rPr>
        <w:t>Le Comité prend note de l</w:t>
      </w:r>
      <w:r w:rsidR="0036045B" w:rsidRPr="0005184D">
        <w:rPr>
          <w:spacing w:val="-2"/>
          <w:lang w:val="fr-FR"/>
        </w:rPr>
        <w:t>’</w:t>
      </w:r>
      <w:r w:rsidRPr="0005184D">
        <w:rPr>
          <w:spacing w:val="-2"/>
          <w:lang w:val="fr-FR"/>
        </w:rPr>
        <w:t>interdiction absolue des lits à filets, mais est préoccupé par</w:t>
      </w:r>
      <w:r w:rsidR="0036045B" w:rsidRPr="0005184D">
        <w:rPr>
          <w:spacing w:val="-2"/>
          <w:lang w:val="fr-FR"/>
        </w:rPr>
        <w:t> :</w:t>
      </w:r>
    </w:p>
    <w:p w14:paraId="05DD88E9" w14:textId="25D27116" w:rsidR="006B50CE" w:rsidRPr="0005184D" w:rsidRDefault="006B50CE" w:rsidP="009B2DC6">
      <w:pPr>
        <w:pStyle w:val="SingleTxtG"/>
        <w:ind w:firstLine="567"/>
        <w:rPr>
          <w:lang w:val="fr-FR"/>
        </w:rPr>
      </w:pPr>
      <w:r w:rsidRPr="0005184D">
        <w:rPr>
          <w:lang w:val="fr-FR"/>
        </w:rPr>
        <w:t>a)</w:t>
      </w:r>
      <w:r w:rsidRPr="0005184D">
        <w:rPr>
          <w:lang w:val="fr-FR"/>
        </w:rPr>
        <w:tab/>
        <w:t>L</w:t>
      </w:r>
      <w:r w:rsidR="0036045B" w:rsidRPr="0005184D">
        <w:rPr>
          <w:lang w:val="fr-FR"/>
        </w:rPr>
        <w:t>’</w:t>
      </w:r>
      <w:r w:rsidRPr="0005184D">
        <w:rPr>
          <w:lang w:val="fr-FR"/>
        </w:rPr>
        <w:t>autorisation, inscrite dans la loi, des mesures d</w:t>
      </w:r>
      <w:r w:rsidR="0036045B" w:rsidRPr="0005184D">
        <w:rPr>
          <w:lang w:val="fr-FR"/>
        </w:rPr>
        <w:t>’</w:t>
      </w:r>
      <w:r w:rsidRPr="0005184D">
        <w:rPr>
          <w:lang w:val="fr-FR"/>
        </w:rPr>
        <w:t>isolement, de contention physique et chimique et d</w:t>
      </w:r>
      <w:r w:rsidR="0036045B" w:rsidRPr="0005184D">
        <w:rPr>
          <w:lang w:val="fr-FR"/>
        </w:rPr>
        <w:t>’</w:t>
      </w:r>
      <w:r w:rsidRPr="0005184D">
        <w:rPr>
          <w:lang w:val="fr-FR"/>
        </w:rPr>
        <w:t>autres pratiques restrictives à l</w:t>
      </w:r>
      <w:r w:rsidR="0036045B" w:rsidRPr="0005184D">
        <w:rPr>
          <w:lang w:val="fr-FR"/>
        </w:rPr>
        <w:t>’</w:t>
      </w:r>
      <w:r w:rsidRPr="0005184D">
        <w:rPr>
          <w:lang w:val="fr-FR"/>
        </w:rPr>
        <w:t>égard des personnes handicapées, en particulier les personnes ayant un handicap intellectuel et/ou psychosocial, notamment les enfants handicapés, et le recours persistant à de telles mesures dans les lieux de détention</w:t>
      </w:r>
      <w:r w:rsidR="0036045B" w:rsidRPr="0005184D">
        <w:rPr>
          <w:lang w:val="fr-FR"/>
        </w:rPr>
        <w:t> ;</w:t>
      </w:r>
    </w:p>
    <w:p w14:paraId="3DA9F419" w14:textId="3A2B4927" w:rsidR="0036045B"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insuffisance des mesures d</w:t>
      </w:r>
      <w:r w:rsidR="0036045B" w:rsidRPr="0005184D">
        <w:rPr>
          <w:lang w:val="fr-FR"/>
        </w:rPr>
        <w:t>’</w:t>
      </w:r>
      <w:r w:rsidRPr="0005184D">
        <w:rPr>
          <w:lang w:val="fr-FR"/>
        </w:rPr>
        <w:t>accompagnement des personnes ayant un handicap intellectuel et/ou psychosocial, notamment en ce qui concerne l</w:t>
      </w:r>
      <w:r w:rsidR="0036045B" w:rsidRPr="0005184D">
        <w:rPr>
          <w:lang w:val="fr-FR"/>
        </w:rPr>
        <w:t>’</w:t>
      </w:r>
      <w:r w:rsidRPr="0005184D">
        <w:rPr>
          <w:lang w:val="fr-FR"/>
        </w:rPr>
        <w:t>accès aux services d</w:t>
      </w:r>
      <w:r w:rsidR="0036045B" w:rsidRPr="0005184D">
        <w:rPr>
          <w:lang w:val="fr-FR"/>
        </w:rPr>
        <w:t>’</w:t>
      </w:r>
      <w:r w:rsidRPr="0005184D">
        <w:rPr>
          <w:lang w:val="fr-FR"/>
        </w:rPr>
        <w:t>accompagnement et de soins en matière de santé mentale, et le manque de personnel qualifié dans les lieux de détention</w:t>
      </w:r>
      <w:r w:rsidR="000B661A" w:rsidRPr="0005184D">
        <w:rPr>
          <w:lang w:val="fr-FR"/>
        </w:rPr>
        <w:t>.</w:t>
      </w:r>
    </w:p>
    <w:p w14:paraId="2AED9EAC" w14:textId="55E42EE4" w:rsidR="006B50CE" w:rsidRPr="0005184D" w:rsidRDefault="006B50CE" w:rsidP="006B50CE">
      <w:pPr>
        <w:pStyle w:val="SingleTxtG"/>
        <w:rPr>
          <w:lang w:val="fr-FR"/>
        </w:rPr>
      </w:pPr>
      <w:r w:rsidRPr="0005184D">
        <w:rPr>
          <w:lang w:val="fr-FR"/>
        </w:rPr>
        <w:t>3</w:t>
      </w:r>
      <w:r w:rsidR="00293AB6">
        <w:rPr>
          <w:lang w:val="fr-FR"/>
        </w:rPr>
        <w:t>8</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78ECEDF8" w14:textId="32EDF589"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cesser d</w:t>
      </w:r>
      <w:r w:rsidR="0036045B" w:rsidRPr="0005184D">
        <w:rPr>
          <w:b/>
          <w:bCs/>
          <w:lang w:val="fr-FR"/>
        </w:rPr>
        <w:t>’</w:t>
      </w:r>
      <w:r w:rsidRPr="0005184D">
        <w:rPr>
          <w:b/>
          <w:bCs/>
          <w:lang w:val="fr-FR"/>
        </w:rPr>
        <w:t>avoir recours à l</w:t>
      </w:r>
      <w:r w:rsidR="0036045B" w:rsidRPr="0005184D">
        <w:rPr>
          <w:b/>
          <w:bCs/>
          <w:lang w:val="fr-FR"/>
        </w:rPr>
        <w:t>’</w:t>
      </w:r>
      <w:r w:rsidRPr="0005184D">
        <w:rPr>
          <w:b/>
          <w:bCs/>
          <w:lang w:val="fr-FR"/>
        </w:rPr>
        <w:t>isolement, à la contention physique et chimique et à d</w:t>
      </w:r>
      <w:r w:rsidR="0036045B" w:rsidRPr="0005184D">
        <w:rPr>
          <w:b/>
          <w:bCs/>
          <w:lang w:val="fr-FR"/>
        </w:rPr>
        <w:t>’</w:t>
      </w:r>
      <w:r w:rsidRPr="0005184D">
        <w:rPr>
          <w:b/>
          <w:bCs/>
          <w:lang w:val="fr-FR"/>
        </w:rPr>
        <w:t>autres pratiques restrictives dans les lieux de détention</w:t>
      </w:r>
      <w:r w:rsidR="0036045B" w:rsidRPr="0005184D">
        <w:rPr>
          <w:b/>
          <w:bCs/>
          <w:lang w:val="fr-FR"/>
        </w:rPr>
        <w:t> ;</w:t>
      </w:r>
    </w:p>
    <w:p w14:paraId="56B23786" w14:textId="72D3A863" w:rsidR="0036045B" w:rsidRPr="0005184D" w:rsidRDefault="006B50CE" w:rsidP="009B2DC6">
      <w:pPr>
        <w:pStyle w:val="SingleTxtG"/>
        <w:ind w:firstLine="567"/>
        <w:rPr>
          <w:lang w:val="fr-FR"/>
        </w:rPr>
      </w:pPr>
      <w:r w:rsidRPr="0005184D">
        <w:rPr>
          <w:b/>
          <w:bCs/>
          <w:lang w:val="fr-FR"/>
        </w:rPr>
        <w:t>b)</w:t>
      </w:r>
      <w:r w:rsidRPr="0005184D">
        <w:rPr>
          <w:b/>
          <w:bCs/>
          <w:lang w:val="fr-FR"/>
        </w:rPr>
        <w:tab/>
        <w:t>De prendre des mesures d</w:t>
      </w:r>
      <w:r w:rsidR="0036045B" w:rsidRPr="0005184D">
        <w:rPr>
          <w:b/>
          <w:bCs/>
          <w:lang w:val="fr-FR"/>
        </w:rPr>
        <w:t>’</w:t>
      </w:r>
      <w:r w:rsidRPr="0005184D">
        <w:rPr>
          <w:b/>
          <w:bCs/>
          <w:lang w:val="fr-FR"/>
        </w:rPr>
        <w:t>accompagnement suffisantes, y compris en matière de santé mentale, et de mettre à disposition du personnel qualifié dans les lieux de détention, en particulier pour les personnes ayant un handicap intellectuel et/ou psychosocial</w:t>
      </w:r>
      <w:r w:rsidR="000B661A" w:rsidRPr="0005184D">
        <w:rPr>
          <w:b/>
          <w:bCs/>
          <w:lang w:val="fr-FR"/>
        </w:rPr>
        <w:t>.</w:t>
      </w:r>
    </w:p>
    <w:p w14:paraId="1D225CA7" w14:textId="322F92E9" w:rsidR="006B50CE" w:rsidRPr="0005184D" w:rsidRDefault="006B50CE" w:rsidP="006B50CE">
      <w:pPr>
        <w:pStyle w:val="SingleTxtG"/>
        <w:rPr>
          <w:lang w:val="fr-FR"/>
        </w:rPr>
      </w:pPr>
      <w:r w:rsidRPr="0005184D">
        <w:rPr>
          <w:lang w:val="fr-FR"/>
        </w:rPr>
        <w:t>3</w:t>
      </w:r>
      <w:r w:rsidR="00293AB6">
        <w:rPr>
          <w:lang w:val="fr-FR"/>
        </w:rPr>
        <w:t>9</w:t>
      </w:r>
      <w:r w:rsidR="000B661A" w:rsidRPr="0005184D">
        <w:rPr>
          <w:lang w:val="fr-FR"/>
        </w:rPr>
        <w:t>.</w:t>
      </w:r>
      <w:r w:rsidRPr="0005184D">
        <w:rPr>
          <w:lang w:val="fr-FR"/>
        </w:rPr>
        <w:tab/>
        <w:t>Le Comité constate avec préoccupation que des opérations de réassignation de sexe continuent d</w:t>
      </w:r>
      <w:r w:rsidR="0036045B" w:rsidRPr="0005184D">
        <w:rPr>
          <w:lang w:val="fr-FR"/>
        </w:rPr>
        <w:t>’</w:t>
      </w:r>
      <w:r w:rsidRPr="0005184D">
        <w:rPr>
          <w:lang w:val="fr-FR"/>
        </w:rPr>
        <w:t>être pratiquées sur des enfants intersexes</w:t>
      </w:r>
      <w:r w:rsidR="000B661A" w:rsidRPr="0005184D">
        <w:rPr>
          <w:lang w:val="fr-FR"/>
        </w:rPr>
        <w:t>.</w:t>
      </w:r>
    </w:p>
    <w:p w14:paraId="4A494131" w14:textId="3C3223F3" w:rsidR="006B50CE" w:rsidRPr="0005184D" w:rsidRDefault="00293AB6" w:rsidP="006B50CE">
      <w:pPr>
        <w:pStyle w:val="SingleTxtG"/>
        <w:rPr>
          <w:b/>
          <w:bCs/>
          <w:lang w:val="fr-FR"/>
        </w:rPr>
      </w:pPr>
      <w:r>
        <w:rPr>
          <w:lang w:val="fr-FR"/>
        </w:rPr>
        <w:t>40</w:t>
      </w:r>
      <w:r w:rsidR="000B661A" w:rsidRPr="0005184D">
        <w:rPr>
          <w:lang w:val="fr-FR"/>
        </w:rPr>
        <w:t>.</w:t>
      </w:r>
      <w:r w:rsidR="006B50CE" w:rsidRPr="0005184D">
        <w:rPr>
          <w:lang w:val="fr-FR"/>
        </w:rPr>
        <w:tab/>
      </w:r>
      <w:r w:rsidR="006B50CE" w:rsidRPr="0005184D">
        <w:rPr>
          <w:b/>
          <w:bCs/>
          <w:lang w:val="fr-FR"/>
        </w:rPr>
        <w:t>Le Comité recommande à l</w:t>
      </w:r>
      <w:r w:rsidR="0036045B" w:rsidRPr="0005184D">
        <w:rPr>
          <w:b/>
          <w:bCs/>
          <w:lang w:val="fr-FR"/>
        </w:rPr>
        <w:t>’</w:t>
      </w:r>
      <w:r w:rsidR="006B50CE" w:rsidRPr="0005184D">
        <w:rPr>
          <w:b/>
          <w:bCs/>
          <w:lang w:val="fr-FR"/>
        </w:rPr>
        <w:t>État partie de se doter d</w:t>
      </w:r>
      <w:r w:rsidR="0036045B" w:rsidRPr="0005184D">
        <w:rPr>
          <w:b/>
          <w:bCs/>
          <w:lang w:val="fr-FR"/>
        </w:rPr>
        <w:t>’</w:t>
      </w:r>
      <w:r w:rsidR="006B50CE" w:rsidRPr="0005184D">
        <w:rPr>
          <w:b/>
          <w:bCs/>
          <w:lang w:val="fr-FR"/>
        </w:rPr>
        <w:t>une loi interdisant les interventions médicales de réassignation de sexe non vitales sur des enfants intersexes</w:t>
      </w:r>
      <w:r w:rsidR="000B661A" w:rsidRPr="0005184D">
        <w:rPr>
          <w:b/>
          <w:bCs/>
          <w:lang w:val="fr-FR"/>
        </w:rPr>
        <w:t>.</w:t>
      </w:r>
    </w:p>
    <w:p w14:paraId="7756DC6C" w14:textId="2A2BDAB1" w:rsidR="006B50CE" w:rsidRPr="0005184D" w:rsidRDefault="006B50CE" w:rsidP="006B50CE">
      <w:pPr>
        <w:pStyle w:val="H23G"/>
        <w:rPr>
          <w:lang w:val="fr-FR"/>
        </w:rPr>
      </w:pPr>
      <w:r w:rsidRPr="0005184D">
        <w:rPr>
          <w:lang w:val="fr-FR"/>
        </w:rPr>
        <w:tab/>
      </w:r>
      <w:r w:rsidRPr="0005184D">
        <w:rPr>
          <w:lang w:val="fr-FR"/>
        </w:rPr>
        <w:tab/>
        <w:t>Droit de ne pas être soumis à l</w:t>
      </w:r>
      <w:r w:rsidR="0036045B" w:rsidRPr="0005184D">
        <w:rPr>
          <w:lang w:val="fr-FR"/>
        </w:rPr>
        <w:t>’</w:t>
      </w:r>
      <w:r w:rsidRPr="0005184D">
        <w:rPr>
          <w:lang w:val="fr-FR"/>
        </w:rPr>
        <w:t>exploitation, à la violence et à la maltraitance (</w:t>
      </w:r>
      <w:r w:rsidR="00762847" w:rsidRPr="0005184D">
        <w:rPr>
          <w:lang w:val="fr-FR"/>
        </w:rPr>
        <w:t>art. </w:t>
      </w:r>
      <w:r w:rsidRPr="0005184D">
        <w:rPr>
          <w:lang w:val="fr-FR"/>
        </w:rPr>
        <w:t>16)</w:t>
      </w:r>
    </w:p>
    <w:p w14:paraId="5A532374" w14:textId="2EC31C21" w:rsidR="006B50CE" w:rsidRPr="0005184D" w:rsidRDefault="00293AB6" w:rsidP="006B50CE">
      <w:pPr>
        <w:pStyle w:val="SingleTxtG"/>
        <w:rPr>
          <w:lang w:val="fr-FR"/>
        </w:rPr>
      </w:pPr>
      <w:r>
        <w:rPr>
          <w:lang w:val="fr-FR"/>
        </w:rPr>
        <w:t>41</w:t>
      </w:r>
      <w:r w:rsidR="000B661A" w:rsidRPr="0005184D">
        <w:rPr>
          <w:lang w:val="fr-FR"/>
        </w:rPr>
        <w:t>.</w:t>
      </w:r>
      <w:r w:rsidR="006B50CE" w:rsidRPr="0005184D">
        <w:rPr>
          <w:lang w:val="fr-FR"/>
        </w:rPr>
        <w:tab/>
        <w:t>Le Comité prend note de l</w:t>
      </w:r>
      <w:r w:rsidR="0036045B" w:rsidRPr="0005184D">
        <w:rPr>
          <w:lang w:val="fr-FR"/>
        </w:rPr>
        <w:t>’</w:t>
      </w:r>
      <w:r w:rsidR="006B50CE" w:rsidRPr="0005184D">
        <w:rPr>
          <w:lang w:val="fr-FR"/>
        </w:rPr>
        <w:t>élargissement, dans la loi de 2019 relative à la protection contre la violence, des mesures de protection applicables aux victimes de violence domestique, mais est préoccupé par les niveaux élevés de violence visant les personnes handicapées, en particulier celles qui vivent encore en institution, les femmes et les filles handicapées et les personnes ayant un handicap intellectuel et/ou psychosocial, mis en évidence dans une étude du Ministère fédéral des affaires sociales, de la santé, des soins et de la protection du consommateur publiée en 2019, par l</w:t>
      </w:r>
      <w:r w:rsidR="0036045B" w:rsidRPr="0005184D">
        <w:rPr>
          <w:lang w:val="fr-FR"/>
        </w:rPr>
        <w:t>’</w:t>
      </w:r>
      <w:r w:rsidR="006B50CE" w:rsidRPr="0005184D">
        <w:rPr>
          <w:lang w:val="fr-FR"/>
        </w:rPr>
        <w:t>absence généralisée d</w:t>
      </w:r>
      <w:r w:rsidR="0036045B" w:rsidRPr="0005184D">
        <w:rPr>
          <w:lang w:val="fr-FR"/>
        </w:rPr>
        <w:t>’</w:t>
      </w:r>
      <w:r w:rsidR="006B50CE" w:rsidRPr="0005184D">
        <w:rPr>
          <w:lang w:val="fr-FR"/>
        </w:rPr>
        <w:t>approches promouvant l</w:t>
      </w:r>
      <w:r w:rsidR="0036045B" w:rsidRPr="0005184D">
        <w:rPr>
          <w:lang w:val="fr-FR"/>
        </w:rPr>
        <w:t>’</w:t>
      </w:r>
      <w:r w:rsidR="006B50CE" w:rsidRPr="0005184D">
        <w:rPr>
          <w:lang w:val="fr-FR"/>
        </w:rPr>
        <w:t>autodétermination sexuelle, de stratégies de prévention de la violence et de procédures de signalement normalisées assorties de recours utiles, et par la pénurie de personnel qualifié dans les institutions</w:t>
      </w:r>
      <w:r w:rsidR="000B661A" w:rsidRPr="0005184D">
        <w:rPr>
          <w:lang w:val="fr-FR"/>
        </w:rPr>
        <w:t>.</w:t>
      </w:r>
    </w:p>
    <w:p w14:paraId="4283FBAC" w14:textId="37D99D45" w:rsidR="006B50CE" w:rsidRPr="0005184D" w:rsidRDefault="006B50CE" w:rsidP="006B50CE">
      <w:pPr>
        <w:pStyle w:val="SingleTxtG"/>
        <w:rPr>
          <w:lang w:val="fr-FR"/>
        </w:rPr>
      </w:pPr>
      <w:r w:rsidRPr="0005184D">
        <w:rPr>
          <w:lang w:val="fr-FR"/>
        </w:rPr>
        <w:t>4</w:t>
      </w:r>
      <w:r w:rsidR="00293AB6">
        <w:rPr>
          <w:lang w:val="fr-FR"/>
        </w:rPr>
        <w:t>2</w:t>
      </w:r>
      <w:r w:rsidR="000B661A" w:rsidRPr="0005184D">
        <w:rPr>
          <w:lang w:val="fr-FR"/>
        </w:rPr>
        <w:t>.</w:t>
      </w:r>
      <w:r w:rsidRPr="0005184D">
        <w:rPr>
          <w:lang w:val="fr-FR"/>
        </w:rPr>
        <w:tab/>
      </w:r>
      <w:r w:rsidRPr="0005184D">
        <w:rPr>
          <w:b/>
          <w:bCs/>
          <w:lang w:val="fr-FR"/>
        </w:rPr>
        <w:t xml:space="preserve">Le Comité rappelle son observation générale </w:t>
      </w:r>
      <w:r w:rsidR="0036045B" w:rsidRPr="0005184D">
        <w:rPr>
          <w:b/>
          <w:bCs/>
          <w:lang w:val="fr-FR"/>
        </w:rPr>
        <w:t>n</w:t>
      </w:r>
      <w:r w:rsidR="0036045B" w:rsidRPr="0005184D">
        <w:rPr>
          <w:b/>
          <w:bCs/>
          <w:vertAlign w:val="superscript"/>
          <w:lang w:val="fr-FR"/>
        </w:rPr>
        <w:t>o</w:t>
      </w:r>
      <w:r w:rsidR="00EB27AD" w:rsidRPr="0005184D">
        <w:rPr>
          <w:b/>
          <w:bCs/>
          <w:lang w:val="fr-FR"/>
        </w:rPr>
        <w:t> </w:t>
      </w:r>
      <w:r w:rsidRPr="0005184D">
        <w:rPr>
          <w:b/>
          <w:bCs/>
          <w:lang w:val="fr-FR"/>
        </w:rPr>
        <w:t>3 (2016) et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élaborer, en étroite concertation avec les organisations de personnes handicapées, en particulier de femmes et de filles handicapées, et avec la participation active de ces organisations, des mesures visant à lutter contre les niveaux élevés de violence à l</w:t>
      </w:r>
      <w:r w:rsidR="0036045B" w:rsidRPr="0005184D">
        <w:rPr>
          <w:b/>
          <w:bCs/>
          <w:lang w:val="fr-FR"/>
        </w:rPr>
        <w:t>’</w:t>
      </w:r>
      <w:r w:rsidRPr="0005184D">
        <w:rPr>
          <w:b/>
          <w:bCs/>
          <w:lang w:val="fr-FR"/>
        </w:rPr>
        <w:t>égard des personnes handicapées qui vivent encore en institution, de promouvoir l</w:t>
      </w:r>
      <w:r w:rsidR="0036045B" w:rsidRPr="0005184D">
        <w:rPr>
          <w:b/>
          <w:bCs/>
          <w:lang w:val="fr-FR"/>
        </w:rPr>
        <w:t>’</w:t>
      </w:r>
      <w:r w:rsidRPr="0005184D">
        <w:rPr>
          <w:b/>
          <w:bCs/>
          <w:lang w:val="fr-FR"/>
        </w:rPr>
        <w:t>autodétermination sexuelle, la prévention de la violence et des procédures de signalement normalisées, accessibles et assorties de recours utiles, et de mettre à disposition un personnel qualifié en nombre suffisant</w:t>
      </w:r>
      <w:r w:rsidR="000B661A" w:rsidRPr="0005184D">
        <w:rPr>
          <w:b/>
          <w:bCs/>
          <w:lang w:val="fr-FR"/>
        </w:rPr>
        <w:t>.</w:t>
      </w:r>
      <w:r w:rsidRPr="0005184D">
        <w:rPr>
          <w:lang w:val="fr-FR"/>
        </w:rPr>
        <w:t xml:space="preserve"> </w:t>
      </w:r>
      <w:r w:rsidRPr="0005184D">
        <w:rPr>
          <w:b/>
          <w:bCs/>
          <w:lang w:val="fr-FR"/>
        </w:rPr>
        <w:t>Rappelant ses lignes directrices pour la désinstitutionnalisation, y compris dans les situations d</w:t>
      </w:r>
      <w:r w:rsidR="0036045B" w:rsidRPr="0005184D">
        <w:rPr>
          <w:b/>
          <w:bCs/>
          <w:lang w:val="fr-FR"/>
        </w:rPr>
        <w:t>’</w:t>
      </w:r>
      <w:r w:rsidRPr="0005184D">
        <w:rPr>
          <w:b/>
          <w:bCs/>
          <w:lang w:val="fr-FR"/>
        </w:rPr>
        <w:t>urgence, il recommande également à l</w:t>
      </w:r>
      <w:r w:rsidR="0036045B" w:rsidRPr="0005184D">
        <w:rPr>
          <w:b/>
          <w:bCs/>
          <w:lang w:val="fr-FR"/>
        </w:rPr>
        <w:t>’</w:t>
      </w:r>
      <w:r w:rsidRPr="0005184D">
        <w:rPr>
          <w:b/>
          <w:bCs/>
          <w:lang w:val="fr-FR"/>
        </w:rPr>
        <w:t>État partie de fermer définitivement les établissements spécialisés et de fournir aux personnes handicapées, notamment aux femmes et aux filles handicapées, l</w:t>
      </w:r>
      <w:r w:rsidR="0036045B" w:rsidRPr="0005184D">
        <w:rPr>
          <w:b/>
          <w:bCs/>
          <w:lang w:val="fr-FR"/>
        </w:rPr>
        <w:t>’</w:t>
      </w:r>
      <w:r w:rsidRPr="0005184D">
        <w:rPr>
          <w:b/>
          <w:bCs/>
          <w:lang w:val="fr-FR"/>
        </w:rPr>
        <w:t>accompagnement nécessaire à leur vie dans la société, y compris des services de proximité et des voies de recours</w:t>
      </w:r>
      <w:r w:rsidR="000B661A" w:rsidRPr="0005184D">
        <w:rPr>
          <w:lang w:val="fr-FR"/>
        </w:rPr>
        <w:t>.</w:t>
      </w:r>
    </w:p>
    <w:p w14:paraId="0B5A324C" w14:textId="7281C670" w:rsidR="0036045B" w:rsidRPr="0005184D" w:rsidRDefault="006B50CE" w:rsidP="006B50CE">
      <w:pPr>
        <w:pStyle w:val="H23G"/>
        <w:rPr>
          <w:lang w:val="fr-FR"/>
        </w:rPr>
      </w:pPr>
      <w:r w:rsidRPr="0005184D">
        <w:rPr>
          <w:lang w:val="fr-FR"/>
        </w:rPr>
        <w:tab/>
      </w:r>
      <w:r w:rsidRPr="0005184D">
        <w:rPr>
          <w:lang w:val="fr-FR"/>
        </w:rPr>
        <w:tab/>
        <w:t>Protection de l</w:t>
      </w:r>
      <w:r w:rsidR="0036045B" w:rsidRPr="0005184D">
        <w:rPr>
          <w:lang w:val="fr-FR"/>
        </w:rPr>
        <w:t>’</w:t>
      </w:r>
      <w:r w:rsidRPr="0005184D">
        <w:rPr>
          <w:lang w:val="fr-FR"/>
        </w:rPr>
        <w:t>intégrité de la personne (</w:t>
      </w:r>
      <w:r w:rsidR="00762847" w:rsidRPr="0005184D">
        <w:rPr>
          <w:lang w:val="fr-FR"/>
        </w:rPr>
        <w:t>art. </w:t>
      </w:r>
      <w:r w:rsidRPr="0005184D">
        <w:rPr>
          <w:lang w:val="fr-FR"/>
        </w:rPr>
        <w:t>17)</w:t>
      </w:r>
    </w:p>
    <w:p w14:paraId="21FE9E44" w14:textId="0A981E69" w:rsidR="006B50CE" w:rsidRPr="0005184D" w:rsidRDefault="006B50CE" w:rsidP="006B50CE">
      <w:pPr>
        <w:pStyle w:val="SingleTxtG"/>
        <w:rPr>
          <w:lang w:val="fr-FR"/>
        </w:rPr>
      </w:pPr>
      <w:r w:rsidRPr="0005184D">
        <w:rPr>
          <w:lang w:val="fr-FR"/>
        </w:rPr>
        <w:t>4</w:t>
      </w:r>
      <w:r w:rsidR="00293AB6">
        <w:rPr>
          <w:lang w:val="fr-FR"/>
        </w:rPr>
        <w:t>3</w:t>
      </w:r>
      <w:r w:rsidR="000B661A" w:rsidRPr="0005184D">
        <w:rPr>
          <w:lang w:val="fr-FR"/>
        </w:rPr>
        <w:t>.</w:t>
      </w:r>
      <w:r w:rsidRPr="0005184D">
        <w:rPr>
          <w:lang w:val="fr-FR"/>
        </w:rPr>
        <w:tab/>
        <w:t>Le Comité est préoccupé par les informations selon lesquelles</w:t>
      </w:r>
      <w:r w:rsidR="0036045B" w:rsidRPr="0005184D">
        <w:rPr>
          <w:lang w:val="fr-FR"/>
        </w:rPr>
        <w:t> :</w:t>
      </w:r>
    </w:p>
    <w:p w14:paraId="400A6A06" w14:textId="45F0305D" w:rsidR="006B50CE" w:rsidRPr="0005184D" w:rsidRDefault="006B50CE" w:rsidP="009B2DC6">
      <w:pPr>
        <w:pStyle w:val="SingleTxtG"/>
        <w:ind w:firstLine="567"/>
        <w:rPr>
          <w:lang w:val="fr-FR"/>
        </w:rPr>
      </w:pPr>
      <w:r w:rsidRPr="0005184D">
        <w:rPr>
          <w:lang w:val="fr-FR"/>
        </w:rPr>
        <w:t>a)</w:t>
      </w:r>
      <w:r w:rsidRPr="0005184D">
        <w:rPr>
          <w:lang w:val="fr-FR"/>
        </w:rPr>
        <w:tab/>
        <w:t>Des stérilisations de femmes et de filles handicapées sont pratiquées dans l</w:t>
      </w:r>
      <w:r w:rsidR="0036045B" w:rsidRPr="0005184D">
        <w:rPr>
          <w:lang w:val="fr-FR"/>
        </w:rPr>
        <w:t>’</w:t>
      </w:r>
      <w:r w:rsidRPr="0005184D">
        <w:rPr>
          <w:lang w:val="fr-FR"/>
        </w:rPr>
        <w:t>État partie sans le consentement des intéressées, en dehors, semble-t-il, du cadre fixé par les articles</w:t>
      </w:r>
      <w:r w:rsidR="0043276A" w:rsidRPr="0005184D">
        <w:rPr>
          <w:lang w:val="fr-FR"/>
        </w:rPr>
        <w:t> </w:t>
      </w:r>
      <w:r w:rsidRPr="0005184D">
        <w:rPr>
          <w:lang w:val="fr-FR"/>
        </w:rPr>
        <w:t>253 à 255 du Code civil autrichien</w:t>
      </w:r>
      <w:r w:rsidR="0036045B" w:rsidRPr="0005184D">
        <w:rPr>
          <w:lang w:val="fr-FR"/>
        </w:rPr>
        <w:t> ;</w:t>
      </w:r>
    </w:p>
    <w:p w14:paraId="6A92416B" w14:textId="081D576C" w:rsidR="006B50CE" w:rsidRPr="0005184D" w:rsidRDefault="006B50CE" w:rsidP="009B2DC6">
      <w:pPr>
        <w:pStyle w:val="SingleTxtG"/>
        <w:ind w:firstLine="567"/>
        <w:rPr>
          <w:lang w:val="fr-FR"/>
        </w:rPr>
      </w:pPr>
      <w:r w:rsidRPr="0005184D">
        <w:rPr>
          <w:lang w:val="fr-FR"/>
        </w:rPr>
        <w:t>b)</w:t>
      </w:r>
      <w:r w:rsidRPr="0005184D">
        <w:rPr>
          <w:lang w:val="fr-FR"/>
        </w:rPr>
        <w:tab/>
        <w:t>Des contraceptifs sont administrés à des femmes et à des filles handicapées sans leur consentement, voire à leur insu, en particulier dans des institutions</w:t>
      </w:r>
      <w:r w:rsidR="000B661A" w:rsidRPr="0005184D">
        <w:rPr>
          <w:lang w:val="fr-FR"/>
        </w:rPr>
        <w:t>.</w:t>
      </w:r>
    </w:p>
    <w:p w14:paraId="07E48C87" w14:textId="31CD00CD" w:rsidR="006B50CE" w:rsidRPr="0005184D" w:rsidRDefault="006B50CE" w:rsidP="006B50CE">
      <w:pPr>
        <w:pStyle w:val="SingleTxtG"/>
        <w:rPr>
          <w:lang w:val="fr-FR"/>
        </w:rPr>
      </w:pPr>
      <w:r w:rsidRPr="0005184D">
        <w:rPr>
          <w:lang w:val="fr-FR"/>
        </w:rPr>
        <w:t>4</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65EFC4AC" w14:textId="321F5ADE" w:rsidR="006B50CE" w:rsidRPr="0005184D" w:rsidRDefault="006B50CE" w:rsidP="009B2DC6">
      <w:pPr>
        <w:pStyle w:val="SingleTxtG"/>
        <w:ind w:firstLine="567"/>
        <w:rPr>
          <w:b/>
          <w:bCs/>
          <w:lang w:val="fr-FR"/>
        </w:rPr>
      </w:pPr>
      <w:r w:rsidRPr="0005184D">
        <w:rPr>
          <w:b/>
          <w:bCs/>
          <w:lang w:val="fr-FR"/>
        </w:rPr>
        <w:t>a)</w:t>
      </w:r>
      <w:r w:rsidRPr="0005184D">
        <w:rPr>
          <w:b/>
          <w:bCs/>
          <w:lang w:val="fr-FR"/>
        </w:rPr>
        <w:tab/>
        <w:t>D</w:t>
      </w:r>
      <w:r w:rsidR="0036045B" w:rsidRPr="0005184D">
        <w:rPr>
          <w:b/>
          <w:bCs/>
          <w:lang w:val="fr-FR"/>
        </w:rPr>
        <w:t>’</w:t>
      </w:r>
      <w:r w:rsidRPr="0005184D">
        <w:rPr>
          <w:b/>
          <w:bCs/>
          <w:lang w:val="fr-FR"/>
        </w:rPr>
        <w:t>appliquer strictement l</w:t>
      </w:r>
      <w:r w:rsidR="0036045B" w:rsidRPr="0005184D">
        <w:rPr>
          <w:b/>
          <w:bCs/>
          <w:lang w:val="fr-FR"/>
        </w:rPr>
        <w:t>’</w:t>
      </w:r>
      <w:r w:rsidRPr="0005184D">
        <w:rPr>
          <w:b/>
          <w:bCs/>
          <w:lang w:val="fr-FR"/>
        </w:rPr>
        <w:t>interdiction de la stérilisation énoncée à l</w:t>
      </w:r>
      <w:r w:rsidR="0036045B" w:rsidRPr="0005184D">
        <w:rPr>
          <w:b/>
          <w:bCs/>
          <w:lang w:val="fr-FR"/>
        </w:rPr>
        <w:t>’</w:t>
      </w:r>
      <w:r w:rsidR="004867DC" w:rsidRPr="0005184D">
        <w:rPr>
          <w:b/>
          <w:bCs/>
          <w:lang w:val="fr-FR"/>
        </w:rPr>
        <w:t>article </w:t>
      </w:r>
      <w:r w:rsidRPr="0005184D">
        <w:rPr>
          <w:b/>
          <w:bCs/>
          <w:lang w:val="fr-FR"/>
        </w:rPr>
        <w:t>255 du Code civil autrichien, de communiquer, sous des formes accessibles, des informations sur l</w:t>
      </w:r>
      <w:r w:rsidR="0036045B" w:rsidRPr="0005184D">
        <w:rPr>
          <w:b/>
          <w:bCs/>
          <w:lang w:val="fr-FR"/>
        </w:rPr>
        <w:t>’</w:t>
      </w:r>
      <w:r w:rsidRPr="0005184D">
        <w:rPr>
          <w:b/>
          <w:bCs/>
          <w:lang w:val="fr-FR"/>
        </w:rPr>
        <w:t>autodétermination sexuelle, de recueillir des données sur les stérilisations pratiquées dans l</w:t>
      </w:r>
      <w:r w:rsidR="0036045B" w:rsidRPr="0005184D">
        <w:rPr>
          <w:b/>
          <w:bCs/>
          <w:lang w:val="fr-FR"/>
        </w:rPr>
        <w:t>’</w:t>
      </w:r>
      <w:r w:rsidRPr="0005184D">
        <w:rPr>
          <w:b/>
          <w:bCs/>
          <w:lang w:val="fr-FR"/>
        </w:rPr>
        <w:t>État partie, ventilées par sexe, genre, âge, procédure suivie et lieu de l</w:t>
      </w:r>
      <w:r w:rsidR="0036045B" w:rsidRPr="0005184D">
        <w:rPr>
          <w:b/>
          <w:bCs/>
          <w:lang w:val="fr-FR"/>
        </w:rPr>
        <w:t>’</w:t>
      </w:r>
      <w:r w:rsidRPr="0005184D">
        <w:rPr>
          <w:b/>
          <w:bCs/>
          <w:lang w:val="fr-FR"/>
        </w:rPr>
        <w:t>intervention, et de sensibiliser le personnel médical aux dispositions de la loi, au moyen d</w:t>
      </w:r>
      <w:r w:rsidR="0036045B" w:rsidRPr="0005184D">
        <w:rPr>
          <w:b/>
          <w:bCs/>
          <w:lang w:val="fr-FR"/>
        </w:rPr>
        <w:t>’</w:t>
      </w:r>
      <w:r w:rsidRPr="0005184D">
        <w:rPr>
          <w:b/>
          <w:bCs/>
          <w:lang w:val="fr-FR"/>
        </w:rPr>
        <w:t>activités de formation</w:t>
      </w:r>
      <w:r w:rsidR="0036045B" w:rsidRPr="0005184D">
        <w:rPr>
          <w:b/>
          <w:bCs/>
          <w:lang w:val="fr-FR"/>
        </w:rPr>
        <w:t> ;</w:t>
      </w:r>
    </w:p>
    <w:p w14:paraId="3A58EC14" w14:textId="65A0752B" w:rsidR="006B50CE" w:rsidRPr="0005184D" w:rsidRDefault="006B50CE" w:rsidP="009B2DC6">
      <w:pPr>
        <w:pStyle w:val="SingleTxtG"/>
        <w:ind w:firstLine="567"/>
        <w:rPr>
          <w:b/>
          <w:bCs/>
          <w:lang w:val="fr-FR"/>
        </w:rPr>
      </w:pPr>
      <w:r w:rsidRPr="0005184D">
        <w:rPr>
          <w:b/>
          <w:bCs/>
          <w:lang w:val="fr-FR"/>
        </w:rPr>
        <w:t>b)</w:t>
      </w:r>
      <w:r w:rsidRPr="0005184D">
        <w:rPr>
          <w:b/>
          <w:bCs/>
          <w:lang w:val="fr-FR"/>
        </w:rPr>
        <w:tab/>
        <w:t>D</w:t>
      </w:r>
      <w:r w:rsidR="0036045B" w:rsidRPr="0005184D">
        <w:rPr>
          <w:b/>
          <w:bCs/>
          <w:lang w:val="fr-FR"/>
        </w:rPr>
        <w:t>’</w:t>
      </w:r>
      <w:r w:rsidRPr="0005184D">
        <w:rPr>
          <w:b/>
          <w:bCs/>
          <w:lang w:val="fr-FR"/>
        </w:rPr>
        <w:t>interdire l</w:t>
      </w:r>
      <w:r w:rsidR="0036045B" w:rsidRPr="0005184D">
        <w:rPr>
          <w:b/>
          <w:bCs/>
          <w:lang w:val="fr-FR"/>
        </w:rPr>
        <w:t>’</w:t>
      </w:r>
      <w:r w:rsidRPr="0005184D">
        <w:rPr>
          <w:b/>
          <w:bCs/>
          <w:lang w:val="fr-FR"/>
        </w:rPr>
        <w:t>administration de contraceptifs aux personnes handicapées sans leur consentement personnel, et de faire respecter cette interdiction</w:t>
      </w:r>
      <w:r w:rsidR="000B661A" w:rsidRPr="0005184D">
        <w:rPr>
          <w:b/>
          <w:bCs/>
          <w:lang w:val="fr-FR"/>
        </w:rPr>
        <w:t>.</w:t>
      </w:r>
    </w:p>
    <w:p w14:paraId="00657CD5" w14:textId="50252D32" w:rsidR="006B50CE" w:rsidRPr="0005184D" w:rsidRDefault="006B50CE" w:rsidP="006B50CE">
      <w:pPr>
        <w:pStyle w:val="H23G"/>
        <w:rPr>
          <w:lang w:val="fr-FR"/>
        </w:rPr>
      </w:pPr>
      <w:r w:rsidRPr="0005184D">
        <w:rPr>
          <w:lang w:val="fr-FR"/>
        </w:rPr>
        <w:tab/>
      </w:r>
      <w:r w:rsidRPr="0005184D">
        <w:rPr>
          <w:lang w:val="fr-FR"/>
        </w:rPr>
        <w:tab/>
        <w:t>Droit de circuler librement et nationalité (</w:t>
      </w:r>
      <w:r w:rsidR="00762847" w:rsidRPr="0005184D">
        <w:rPr>
          <w:lang w:val="fr-FR"/>
        </w:rPr>
        <w:t>art. </w:t>
      </w:r>
      <w:r w:rsidRPr="0005184D">
        <w:rPr>
          <w:lang w:val="fr-FR"/>
        </w:rPr>
        <w:t>18)</w:t>
      </w:r>
    </w:p>
    <w:p w14:paraId="5072A862" w14:textId="62FE4AB5" w:rsidR="006B50CE" w:rsidRPr="0005184D" w:rsidRDefault="006B50CE" w:rsidP="006B50CE">
      <w:pPr>
        <w:pStyle w:val="SingleTxtG"/>
        <w:rPr>
          <w:lang w:val="fr-FR"/>
        </w:rPr>
      </w:pPr>
      <w:r w:rsidRPr="0005184D">
        <w:rPr>
          <w:lang w:val="fr-FR"/>
        </w:rPr>
        <w:t>4</w:t>
      </w:r>
      <w:r w:rsidR="00293AB6">
        <w:rPr>
          <w:lang w:val="fr-FR"/>
        </w:rPr>
        <w:t>5</w:t>
      </w:r>
      <w:r w:rsidR="000B661A" w:rsidRPr="0005184D">
        <w:rPr>
          <w:lang w:val="fr-FR"/>
        </w:rPr>
        <w:t>.</w:t>
      </w:r>
      <w:r w:rsidRPr="0005184D">
        <w:rPr>
          <w:lang w:val="fr-FR"/>
        </w:rPr>
        <w:tab/>
        <w:t>Le Comité constate avec préoccupation</w:t>
      </w:r>
      <w:r w:rsidR="0036045B" w:rsidRPr="0005184D">
        <w:rPr>
          <w:lang w:val="fr-FR"/>
        </w:rPr>
        <w:t> :</w:t>
      </w:r>
    </w:p>
    <w:p w14:paraId="59B28980" w14:textId="1E3B1661" w:rsidR="006B50CE" w:rsidRPr="0005184D" w:rsidRDefault="006B50CE" w:rsidP="009B2DC6">
      <w:pPr>
        <w:pStyle w:val="SingleTxtG"/>
        <w:ind w:firstLine="567"/>
        <w:rPr>
          <w:lang w:val="fr-FR"/>
        </w:rPr>
      </w:pPr>
      <w:r w:rsidRPr="0005184D">
        <w:rPr>
          <w:lang w:val="fr-FR"/>
        </w:rPr>
        <w:t>a)</w:t>
      </w:r>
      <w:r w:rsidRPr="0005184D">
        <w:rPr>
          <w:lang w:val="fr-FR"/>
        </w:rPr>
        <w:tab/>
        <w:t>Que le nombre d</w:t>
      </w:r>
      <w:r w:rsidR="0036045B" w:rsidRPr="0005184D">
        <w:rPr>
          <w:lang w:val="fr-FR"/>
        </w:rPr>
        <w:t>’</w:t>
      </w:r>
      <w:r w:rsidRPr="0005184D">
        <w:rPr>
          <w:lang w:val="fr-FR"/>
        </w:rPr>
        <w:t>interprètes qualifiés, les services d</w:t>
      </w:r>
      <w:r w:rsidR="0036045B" w:rsidRPr="0005184D">
        <w:rPr>
          <w:lang w:val="fr-FR"/>
        </w:rPr>
        <w:t>’</w:t>
      </w:r>
      <w:r w:rsidRPr="0005184D">
        <w:rPr>
          <w:lang w:val="fr-FR"/>
        </w:rPr>
        <w:t>interprétation en langue des signes, les informations en langage FALC, en allemand simplifié et en braille, et les autres mesures visant à garantir l</w:t>
      </w:r>
      <w:r w:rsidR="0036045B" w:rsidRPr="0005184D">
        <w:rPr>
          <w:lang w:val="fr-FR"/>
        </w:rPr>
        <w:t>’</w:t>
      </w:r>
      <w:r w:rsidRPr="0005184D">
        <w:rPr>
          <w:lang w:val="fr-FR"/>
        </w:rPr>
        <w:t>accessibilité des services de santé aux réfugiés handicapés, aux apatrides handicapés et aux personnes handicapées se trouvant dans une situation apparentée à celle des réfugiés</w:t>
      </w:r>
      <w:r w:rsidR="00A067FE" w:rsidRPr="0005184D">
        <w:rPr>
          <w:lang w:val="fr-FR"/>
        </w:rPr>
        <w:t xml:space="preserve"> </w:t>
      </w:r>
      <w:r w:rsidRPr="0005184D">
        <w:rPr>
          <w:lang w:val="fr-FR"/>
        </w:rPr>
        <w:t>sont insuffisants</w:t>
      </w:r>
      <w:r w:rsidR="0036045B" w:rsidRPr="0005184D">
        <w:rPr>
          <w:lang w:val="fr-FR"/>
        </w:rPr>
        <w:t> ;</w:t>
      </w:r>
    </w:p>
    <w:p w14:paraId="3151C9D2" w14:textId="14C82970" w:rsidR="006B50CE" w:rsidRPr="0005184D" w:rsidRDefault="006B50CE" w:rsidP="00293AB6">
      <w:pPr>
        <w:pStyle w:val="SingleTxtG"/>
        <w:keepLines/>
        <w:ind w:firstLine="567"/>
        <w:rPr>
          <w:lang w:val="fr-FR"/>
        </w:rPr>
      </w:pPr>
      <w:r w:rsidRPr="0005184D">
        <w:rPr>
          <w:lang w:val="fr-FR"/>
        </w:rPr>
        <w:t>b)</w:t>
      </w:r>
      <w:r w:rsidRPr="0005184D">
        <w:rPr>
          <w:lang w:val="fr-FR"/>
        </w:rPr>
        <w:tab/>
        <w:t>Que les informations sur la procédure d</w:t>
      </w:r>
      <w:r w:rsidR="0036045B" w:rsidRPr="0005184D">
        <w:rPr>
          <w:lang w:val="fr-FR"/>
        </w:rPr>
        <w:t>’</w:t>
      </w:r>
      <w:r w:rsidRPr="0005184D">
        <w:rPr>
          <w:lang w:val="fr-FR"/>
        </w:rPr>
        <w:t>admission, le contenu des décisions prises à l</w:t>
      </w:r>
      <w:r w:rsidR="0036045B" w:rsidRPr="0005184D">
        <w:rPr>
          <w:lang w:val="fr-FR"/>
        </w:rPr>
        <w:t>’</w:t>
      </w:r>
      <w:r w:rsidRPr="0005184D">
        <w:rPr>
          <w:lang w:val="fr-FR"/>
        </w:rPr>
        <w:t>issue de cette procédure et les prestataires de services destinées aux réfugiés handicapés, aux apatrides handicapés et aux personnes handicapées se trouvant dans une situation apparentée à celle des réfugiés ne sont pas suffisamment accessibles, que l</w:t>
      </w:r>
      <w:r w:rsidR="0036045B" w:rsidRPr="0005184D">
        <w:rPr>
          <w:lang w:val="fr-FR"/>
        </w:rPr>
        <w:t>’</w:t>
      </w:r>
      <w:r w:rsidRPr="0005184D">
        <w:rPr>
          <w:lang w:val="fr-FR"/>
        </w:rPr>
        <w:t>orientation de ces personnes vers les prestataires de services appropriés laisse à désirer et que l</w:t>
      </w:r>
      <w:r w:rsidR="0036045B" w:rsidRPr="0005184D">
        <w:rPr>
          <w:lang w:val="fr-FR"/>
        </w:rPr>
        <w:t>’</w:t>
      </w:r>
      <w:r w:rsidRPr="0005184D">
        <w:rPr>
          <w:lang w:val="fr-FR"/>
        </w:rPr>
        <w:t>accès aux programmes cruciaux d</w:t>
      </w:r>
      <w:r w:rsidR="0036045B" w:rsidRPr="0005184D">
        <w:rPr>
          <w:lang w:val="fr-FR"/>
        </w:rPr>
        <w:t>’</w:t>
      </w:r>
      <w:r w:rsidRPr="0005184D">
        <w:rPr>
          <w:lang w:val="fr-FR"/>
        </w:rPr>
        <w:t>accompagnement est insuffisant</w:t>
      </w:r>
      <w:r w:rsidR="0036045B" w:rsidRPr="0005184D">
        <w:rPr>
          <w:lang w:val="fr-FR"/>
        </w:rPr>
        <w:t> ;</w:t>
      </w:r>
    </w:p>
    <w:p w14:paraId="29B83A5B" w14:textId="03D2179B" w:rsidR="006B50CE" w:rsidRPr="0005184D" w:rsidRDefault="006B50CE" w:rsidP="00C87FDA">
      <w:pPr>
        <w:pStyle w:val="SingleTxtG"/>
        <w:keepLines/>
        <w:spacing w:after="100"/>
        <w:ind w:firstLine="567"/>
        <w:rPr>
          <w:lang w:val="fr-FR"/>
        </w:rPr>
      </w:pPr>
      <w:r w:rsidRPr="0005184D">
        <w:rPr>
          <w:lang w:val="fr-FR"/>
        </w:rPr>
        <w:t>c)</w:t>
      </w:r>
      <w:r w:rsidRPr="0005184D">
        <w:rPr>
          <w:lang w:val="fr-FR"/>
        </w:rPr>
        <w:tab/>
        <w:t>Que des réfugiés et des apatrides handicapés, ainsi que des personnes handicapées se trouvant dans une situation apparentée à celle des réfugiés, notamment des enfants handicapés non accompagnés, seraient souvent hébergés dans des établissements qui ne sont pas accessibles ou qui n</w:t>
      </w:r>
      <w:r w:rsidR="0036045B" w:rsidRPr="0005184D">
        <w:rPr>
          <w:lang w:val="fr-FR"/>
        </w:rPr>
        <w:t>’</w:t>
      </w:r>
      <w:r w:rsidRPr="0005184D">
        <w:rPr>
          <w:lang w:val="fr-FR"/>
        </w:rPr>
        <w:t>ont pas été conçus à cette fin, et qu</w:t>
      </w:r>
      <w:r w:rsidR="0036045B" w:rsidRPr="0005184D">
        <w:rPr>
          <w:lang w:val="fr-FR"/>
        </w:rPr>
        <w:t>’</w:t>
      </w:r>
      <w:r w:rsidRPr="0005184D">
        <w:rPr>
          <w:lang w:val="fr-FR"/>
        </w:rPr>
        <w:t>ils ne bénéficieraient pas des mesures d</w:t>
      </w:r>
      <w:r w:rsidR="0036045B" w:rsidRPr="0005184D">
        <w:rPr>
          <w:lang w:val="fr-FR"/>
        </w:rPr>
        <w:t>’</w:t>
      </w:r>
      <w:r w:rsidRPr="0005184D">
        <w:rPr>
          <w:lang w:val="fr-FR"/>
        </w:rPr>
        <w:t>accompagnement nécessaires</w:t>
      </w:r>
      <w:r w:rsidR="0036045B" w:rsidRPr="0005184D">
        <w:rPr>
          <w:lang w:val="fr-FR"/>
        </w:rPr>
        <w:t> ;</w:t>
      </w:r>
    </w:p>
    <w:p w14:paraId="1BA39053" w14:textId="702573A3" w:rsidR="006B50CE" w:rsidRPr="0005184D" w:rsidRDefault="006B50CE" w:rsidP="00C87FDA">
      <w:pPr>
        <w:pStyle w:val="SingleTxtG"/>
        <w:spacing w:after="100"/>
        <w:ind w:firstLine="567"/>
        <w:rPr>
          <w:lang w:val="fr-FR"/>
        </w:rPr>
      </w:pPr>
      <w:r w:rsidRPr="0005184D">
        <w:rPr>
          <w:lang w:val="fr-FR"/>
        </w:rPr>
        <w:t>d)</w:t>
      </w:r>
      <w:r w:rsidRPr="0005184D">
        <w:rPr>
          <w:lang w:val="fr-FR"/>
        </w:rPr>
        <w:tab/>
        <w:t>Que les formations sur les normes de traitement et les droits des personnes handicapées garantis par la Convention qui sont dispensées aux employés de toutes les entités participant à la procédure d</w:t>
      </w:r>
      <w:r w:rsidR="0036045B" w:rsidRPr="0005184D">
        <w:rPr>
          <w:lang w:val="fr-FR"/>
        </w:rPr>
        <w:t>’</w:t>
      </w:r>
      <w:r w:rsidRPr="0005184D">
        <w:rPr>
          <w:lang w:val="fr-FR"/>
        </w:rPr>
        <w:t>admission ne sont pas suffisamment ciblées et régulières</w:t>
      </w:r>
      <w:r w:rsidR="000B661A" w:rsidRPr="0005184D">
        <w:rPr>
          <w:lang w:val="fr-FR"/>
        </w:rPr>
        <w:t>.</w:t>
      </w:r>
    </w:p>
    <w:p w14:paraId="6CE47CC4" w14:textId="19330AFB" w:rsidR="006B50CE" w:rsidRPr="0005184D" w:rsidRDefault="006B50CE" w:rsidP="00C87FDA">
      <w:pPr>
        <w:pStyle w:val="SingleTxtG"/>
        <w:spacing w:after="100"/>
        <w:rPr>
          <w:lang w:val="fr-FR"/>
        </w:rPr>
      </w:pPr>
      <w:r w:rsidRPr="0005184D">
        <w:rPr>
          <w:lang w:val="fr-FR"/>
        </w:rPr>
        <w:t>4</w:t>
      </w:r>
      <w:r w:rsidR="00293AB6">
        <w:rPr>
          <w:lang w:val="fr-FR"/>
        </w:rPr>
        <w:t>6</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14936963" w14:textId="10A59513" w:rsidR="006B50CE" w:rsidRPr="0005184D" w:rsidRDefault="006B50CE" w:rsidP="00C87FDA">
      <w:pPr>
        <w:pStyle w:val="SingleTxtG"/>
        <w:spacing w:after="100"/>
        <w:ind w:firstLine="567"/>
        <w:rPr>
          <w:b/>
          <w:bCs/>
          <w:lang w:val="fr-FR"/>
        </w:rPr>
      </w:pPr>
      <w:r w:rsidRPr="0005184D">
        <w:rPr>
          <w:b/>
          <w:bCs/>
          <w:lang w:val="fr-FR"/>
        </w:rPr>
        <w:t>a)</w:t>
      </w:r>
      <w:r w:rsidRPr="0005184D">
        <w:rPr>
          <w:b/>
          <w:bCs/>
          <w:lang w:val="fr-FR"/>
        </w:rPr>
        <w:tab/>
        <w:t>De mettre à disposition des interprètes qualifiés, des services d</w:t>
      </w:r>
      <w:r w:rsidR="0036045B" w:rsidRPr="0005184D">
        <w:rPr>
          <w:b/>
          <w:bCs/>
          <w:lang w:val="fr-FR"/>
        </w:rPr>
        <w:t>’</w:t>
      </w:r>
      <w:r w:rsidRPr="0005184D">
        <w:rPr>
          <w:b/>
          <w:bCs/>
          <w:lang w:val="fr-FR"/>
        </w:rPr>
        <w:t>interprétation en langue des signes, des informations en langage FALC, en allemand simplifié et en braille, et de prendre d</w:t>
      </w:r>
      <w:r w:rsidR="0036045B" w:rsidRPr="0005184D">
        <w:rPr>
          <w:b/>
          <w:bCs/>
          <w:lang w:val="fr-FR"/>
        </w:rPr>
        <w:t>’</w:t>
      </w:r>
      <w:r w:rsidRPr="0005184D">
        <w:rPr>
          <w:b/>
          <w:bCs/>
          <w:lang w:val="fr-FR"/>
        </w:rPr>
        <w:t>autres mesures pour garantir l</w:t>
      </w:r>
      <w:r w:rsidR="0036045B" w:rsidRPr="0005184D">
        <w:rPr>
          <w:b/>
          <w:bCs/>
          <w:lang w:val="fr-FR"/>
        </w:rPr>
        <w:t>’</w:t>
      </w:r>
      <w:r w:rsidRPr="0005184D">
        <w:rPr>
          <w:b/>
          <w:bCs/>
          <w:lang w:val="fr-FR"/>
        </w:rPr>
        <w:t>accessibilité des services de santé aux réfugiés handicapés, aux apatrides handicapés et aux personnes handicapées se trouvant dans une situation apparentée à celle des réfugiés</w:t>
      </w:r>
      <w:r w:rsidR="0036045B" w:rsidRPr="0005184D">
        <w:rPr>
          <w:b/>
          <w:bCs/>
          <w:lang w:val="fr-FR"/>
        </w:rPr>
        <w:t> ;</w:t>
      </w:r>
    </w:p>
    <w:p w14:paraId="763EA9F1" w14:textId="3A6F7534" w:rsidR="006B50CE" w:rsidRPr="0005184D" w:rsidRDefault="006B50CE" w:rsidP="00C87FDA">
      <w:pPr>
        <w:pStyle w:val="SingleTxtG"/>
        <w:spacing w:after="100"/>
        <w:ind w:firstLine="567"/>
        <w:rPr>
          <w:b/>
          <w:bCs/>
          <w:lang w:val="fr-FR"/>
        </w:rPr>
      </w:pPr>
      <w:r w:rsidRPr="0005184D">
        <w:rPr>
          <w:b/>
          <w:bCs/>
          <w:lang w:val="fr-FR"/>
        </w:rPr>
        <w:t>b)</w:t>
      </w:r>
      <w:r w:rsidRPr="0005184D">
        <w:rPr>
          <w:b/>
          <w:bCs/>
          <w:lang w:val="fr-FR"/>
        </w:rPr>
        <w:tab/>
        <w:t>De communiquer, sous des formes accessibles, des informations sur la procédure d</w:t>
      </w:r>
      <w:r w:rsidR="0036045B" w:rsidRPr="0005184D">
        <w:rPr>
          <w:b/>
          <w:bCs/>
          <w:lang w:val="fr-FR"/>
        </w:rPr>
        <w:t>’</w:t>
      </w:r>
      <w:r w:rsidRPr="0005184D">
        <w:rPr>
          <w:b/>
          <w:bCs/>
          <w:lang w:val="fr-FR"/>
        </w:rPr>
        <w:t>admission, le contenu des décisions prises à l</w:t>
      </w:r>
      <w:r w:rsidR="0036045B" w:rsidRPr="0005184D">
        <w:rPr>
          <w:b/>
          <w:bCs/>
          <w:lang w:val="fr-FR"/>
        </w:rPr>
        <w:t>’</w:t>
      </w:r>
      <w:r w:rsidRPr="0005184D">
        <w:rPr>
          <w:b/>
          <w:bCs/>
          <w:lang w:val="fr-FR"/>
        </w:rPr>
        <w:t>issue de cette procédure et les prestataires de services destinées aux réfugiés handicapés, aux apatrides handicapés et aux personnes handicapées se trouvant dans une situation apparentée à celle des réfugiés, et de garantir l</w:t>
      </w:r>
      <w:r w:rsidR="0036045B" w:rsidRPr="0005184D">
        <w:rPr>
          <w:b/>
          <w:bCs/>
          <w:lang w:val="fr-FR"/>
        </w:rPr>
        <w:t>’</w:t>
      </w:r>
      <w:r w:rsidRPr="0005184D">
        <w:rPr>
          <w:b/>
          <w:bCs/>
          <w:lang w:val="fr-FR"/>
        </w:rPr>
        <w:t>accès des programmes cruciaux d</w:t>
      </w:r>
      <w:r w:rsidR="0036045B" w:rsidRPr="0005184D">
        <w:rPr>
          <w:b/>
          <w:bCs/>
          <w:lang w:val="fr-FR"/>
        </w:rPr>
        <w:t>’</w:t>
      </w:r>
      <w:r w:rsidRPr="0005184D">
        <w:rPr>
          <w:b/>
          <w:bCs/>
          <w:lang w:val="fr-FR"/>
        </w:rPr>
        <w:t>accompagnement aux personnes handicapées se trouvant dans des situations apparentées à celles des réfugiés et aux personnes handicapées bénéficiant d</w:t>
      </w:r>
      <w:r w:rsidR="0036045B" w:rsidRPr="0005184D">
        <w:rPr>
          <w:b/>
          <w:bCs/>
          <w:lang w:val="fr-FR"/>
        </w:rPr>
        <w:t>’</w:t>
      </w:r>
      <w:r w:rsidRPr="0005184D">
        <w:rPr>
          <w:b/>
          <w:bCs/>
          <w:lang w:val="fr-FR"/>
        </w:rPr>
        <w:t>une protection temporaire</w:t>
      </w:r>
      <w:r w:rsidR="0036045B" w:rsidRPr="0005184D">
        <w:rPr>
          <w:b/>
          <w:bCs/>
          <w:lang w:val="fr-FR"/>
        </w:rPr>
        <w:t> ;</w:t>
      </w:r>
    </w:p>
    <w:p w14:paraId="5D0A7E7B" w14:textId="78404477" w:rsidR="006B50CE" w:rsidRPr="0005184D" w:rsidRDefault="006B50CE" w:rsidP="00C87FDA">
      <w:pPr>
        <w:pStyle w:val="SingleTxtG"/>
        <w:spacing w:after="100"/>
        <w:ind w:firstLine="567"/>
        <w:rPr>
          <w:b/>
          <w:bCs/>
          <w:lang w:val="fr-FR"/>
        </w:rPr>
      </w:pPr>
      <w:r w:rsidRPr="0005184D">
        <w:rPr>
          <w:b/>
          <w:bCs/>
          <w:lang w:val="fr-FR"/>
        </w:rPr>
        <w:t>c)</w:t>
      </w:r>
      <w:r w:rsidRPr="0005184D">
        <w:rPr>
          <w:b/>
          <w:bCs/>
          <w:lang w:val="fr-FR"/>
        </w:rPr>
        <w:tab/>
        <w:t>De faire en sorte que les réfugiés et apatrides handicapés et les personnes handicapées se trouvant dans une situation apparentée à celle des réfugiés, notamment les enfants handicapés non accompagnés, soient hébergés dans des établissements accessibles et conçus à cette fin</w:t>
      </w:r>
      <w:r w:rsidR="0036045B" w:rsidRPr="0005184D">
        <w:rPr>
          <w:b/>
          <w:bCs/>
          <w:lang w:val="fr-FR"/>
        </w:rPr>
        <w:t> ;</w:t>
      </w:r>
    </w:p>
    <w:p w14:paraId="76A31F4E" w14:textId="22A7334A" w:rsidR="006B50CE" w:rsidRPr="0005184D" w:rsidRDefault="006B50CE" w:rsidP="00C87FDA">
      <w:pPr>
        <w:pStyle w:val="SingleTxtG"/>
        <w:spacing w:after="100"/>
        <w:ind w:firstLine="567"/>
        <w:rPr>
          <w:b/>
          <w:bCs/>
          <w:lang w:val="fr-FR"/>
        </w:rPr>
      </w:pPr>
      <w:r w:rsidRPr="0005184D">
        <w:rPr>
          <w:b/>
          <w:bCs/>
          <w:lang w:val="fr-FR"/>
        </w:rPr>
        <w:t>d)</w:t>
      </w:r>
      <w:r w:rsidRPr="0005184D">
        <w:rPr>
          <w:b/>
          <w:bCs/>
          <w:lang w:val="fr-FR"/>
        </w:rPr>
        <w:tab/>
        <w:t>De dispenser régulièrement aux employés de toutes les entités participant à la procédure d</w:t>
      </w:r>
      <w:r w:rsidR="0036045B" w:rsidRPr="0005184D">
        <w:rPr>
          <w:b/>
          <w:bCs/>
          <w:lang w:val="fr-FR"/>
        </w:rPr>
        <w:t>’</w:t>
      </w:r>
      <w:r w:rsidRPr="0005184D">
        <w:rPr>
          <w:b/>
          <w:bCs/>
          <w:lang w:val="fr-FR"/>
        </w:rPr>
        <w:t>admission des formations ciblées sur les normes de traitement et les droits des personnes handicapé</w:t>
      </w:r>
      <w:r w:rsidR="00CF4A00" w:rsidRPr="0005184D">
        <w:rPr>
          <w:b/>
          <w:bCs/>
          <w:lang w:val="fr-FR"/>
        </w:rPr>
        <w:t>e</w:t>
      </w:r>
      <w:r w:rsidRPr="0005184D">
        <w:rPr>
          <w:b/>
          <w:bCs/>
          <w:lang w:val="fr-FR"/>
        </w:rPr>
        <w:t>s garantis par la Convention, ainsi que le prévoit le Plan d</w:t>
      </w:r>
      <w:r w:rsidR="0036045B" w:rsidRPr="0005184D">
        <w:rPr>
          <w:b/>
          <w:bCs/>
          <w:lang w:val="fr-FR"/>
        </w:rPr>
        <w:t>’</w:t>
      </w:r>
      <w:r w:rsidRPr="0005184D">
        <w:rPr>
          <w:b/>
          <w:bCs/>
          <w:lang w:val="fr-FR"/>
        </w:rPr>
        <w:t>action national sur le handicap pour la période 2022-2030</w:t>
      </w:r>
      <w:r w:rsidR="000B661A" w:rsidRPr="0005184D">
        <w:rPr>
          <w:b/>
          <w:bCs/>
          <w:lang w:val="fr-FR"/>
        </w:rPr>
        <w:t>.</w:t>
      </w:r>
    </w:p>
    <w:p w14:paraId="6AF4DF61" w14:textId="6C991A9D" w:rsidR="006B50CE" w:rsidRPr="0005184D" w:rsidRDefault="006B50CE" w:rsidP="00C87FDA">
      <w:pPr>
        <w:pStyle w:val="H23G"/>
        <w:spacing w:before="220" w:after="100"/>
        <w:rPr>
          <w:lang w:val="fr-FR"/>
        </w:rPr>
      </w:pPr>
      <w:r w:rsidRPr="0005184D">
        <w:rPr>
          <w:lang w:val="fr-FR"/>
        </w:rPr>
        <w:tab/>
      </w:r>
      <w:r w:rsidRPr="0005184D">
        <w:rPr>
          <w:lang w:val="fr-FR"/>
        </w:rPr>
        <w:tab/>
        <w:t>Autonomie de vie et inclusion dans la société (</w:t>
      </w:r>
      <w:r w:rsidR="00762847" w:rsidRPr="0005184D">
        <w:rPr>
          <w:lang w:val="fr-FR"/>
        </w:rPr>
        <w:t>art. </w:t>
      </w:r>
      <w:r w:rsidRPr="0005184D">
        <w:rPr>
          <w:lang w:val="fr-FR"/>
        </w:rPr>
        <w:t>19)</w:t>
      </w:r>
    </w:p>
    <w:p w14:paraId="4F2A89BE" w14:textId="6403D512" w:rsidR="006B50CE" w:rsidRPr="0005184D" w:rsidRDefault="006B50CE" w:rsidP="00C87FDA">
      <w:pPr>
        <w:pStyle w:val="SingleTxtG"/>
        <w:spacing w:after="100"/>
        <w:rPr>
          <w:lang w:val="fr-FR"/>
        </w:rPr>
      </w:pPr>
      <w:r w:rsidRPr="0005184D">
        <w:rPr>
          <w:lang w:val="fr-FR"/>
        </w:rPr>
        <w:t>4</w:t>
      </w:r>
      <w:r w:rsidR="00293AB6">
        <w:rPr>
          <w:lang w:val="fr-FR"/>
        </w:rPr>
        <w:t>7</w:t>
      </w:r>
      <w:r w:rsidR="000B661A" w:rsidRPr="0005184D">
        <w:rPr>
          <w:lang w:val="fr-FR"/>
        </w:rPr>
        <w:t>.</w:t>
      </w:r>
      <w:r w:rsidRPr="0005184D">
        <w:rPr>
          <w:lang w:val="fr-FR"/>
        </w:rPr>
        <w:tab/>
        <w:t>Le Comité constate avec préoccupation</w:t>
      </w:r>
      <w:r w:rsidR="0036045B" w:rsidRPr="0005184D">
        <w:rPr>
          <w:lang w:val="fr-FR"/>
        </w:rPr>
        <w:t> :</w:t>
      </w:r>
    </w:p>
    <w:p w14:paraId="544382AE" w14:textId="1F0316D1" w:rsidR="0036045B" w:rsidRPr="0005184D" w:rsidRDefault="006B50CE" w:rsidP="00C87FDA">
      <w:pPr>
        <w:pStyle w:val="SingleTxtG"/>
        <w:spacing w:after="100"/>
        <w:ind w:firstLine="567"/>
        <w:rPr>
          <w:lang w:val="fr-FR"/>
        </w:rPr>
      </w:pPr>
      <w:r w:rsidRPr="0005184D">
        <w:rPr>
          <w:lang w:val="fr-FR"/>
        </w:rPr>
        <w:t>a)</w:t>
      </w:r>
      <w:r w:rsidRPr="0005184D">
        <w:rPr>
          <w:lang w:val="fr-FR"/>
        </w:rPr>
        <w:tab/>
        <w:t>Qu</w:t>
      </w:r>
      <w:r w:rsidR="0036045B" w:rsidRPr="0005184D">
        <w:rPr>
          <w:lang w:val="fr-FR"/>
        </w:rPr>
        <w:t>’</w:t>
      </w:r>
      <w:r w:rsidRPr="0005184D">
        <w:rPr>
          <w:lang w:val="fr-FR"/>
        </w:rPr>
        <w:t>il n</w:t>
      </w:r>
      <w:r w:rsidR="0036045B" w:rsidRPr="0005184D">
        <w:rPr>
          <w:lang w:val="fr-FR"/>
        </w:rPr>
        <w:t>’</w:t>
      </w:r>
      <w:r w:rsidRPr="0005184D">
        <w:rPr>
          <w:lang w:val="fr-FR"/>
        </w:rPr>
        <w:t>existe aucune stratégie complète et unifiée, englobant le Gouvernement fédéral et les Länder, qui vise à concevoir, promouvoir et coordonner le processus de désinstitutionnalisation</w:t>
      </w:r>
      <w:r w:rsidR="0036045B" w:rsidRPr="0005184D">
        <w:rPr>
          <w:lang w:val="fr-FR"/>
        </w:rPr>
        <w:t> ;</w:t>
      </w:r>
    </w:p>
    <w:p w14:paraId="41164475" w14:textId="128CFE07" w:rsidR="0036045B" w:rsidRPr="0005184D" w:rsidRDefault="006B50CE" w:rsidP="00C87FDA">
      <w:pPr>
        <w:pStyle w:val="SingleTxtG"/>
        <w:spacing w:after="100"/>
        <w:ind w:firstLine="567"/>
        <w:rPr>
          <w:lang w:val="fr-FR"/>
        </w:rPr>
      </w:pPr>
      <w:r w:rsidRPr="0005184D">
        <w:rPr>
          <w:lang w:val="fr-FR"/>
        </w:rPr>
        <w:t>b)</w:t>
      </w:r>
      <w:r w:rsidRPr="0005184D">
        <w:rPr>
          <w:lang w:val="fr-FR"/>
        </w:rPr>
        <w:tab/>
        <w:t>Que des personnes handicapées n</w:t>
      </w:r>
      <w:r w:rsidR="0036045B" w:rsidRPr="0005184D">
        <w:rPr>
          <w:lang w:val="fr-FR"/>
        </w:rPr>
        <w:t>’</w:t>
      </w:r>
      <w:r w:rsidRPr="0005184D">
        <w:rPr>
          <w:lang w:val="fr-FR"/>
        </w:rPr>
        <w:t>ont pas la possibilité ni le droit de choisir leur lieu de résidence, dans des conditions d</w:t>
      </w:r>
      <w:r w:rsidR="0036045B" w:rsidRPr="0005184D">
        <w:rPr>
          <w:lang w:val="fr-FR"/>
        </w:rPr>
        <w:t>’</w:t>
      </w:r>
      <w:r w:rsidRPr="0005184D">
        <w:rPr>
          <w:lang w:val="fr-FR"/>
        </w:rPr>
        <w:t>égalité avec les autres, faute d</w:t>
      </w:r>
      <w:r w:rsidR="0036045B" w:rsidRPr="0005184D">
        <w:rPr>
          <w:lang w:val="fr-FR"/>
        </w:rPr>
        <w:t>’</w:t>
      </w:r>
      <w:r w:rsidRPr="0005184D">
        <w:rPr>
          <w:lang w:val="fr-FR"/>
        </w:rPr>
        <w:t>une offre adéquate de logements de proximité, des services d</w:t>
      </w:r>
      <w:r w:rsidR="0036045B" w:rsidRPr="0005184D">
        <w:rPr>
          <w:lang w:val="fr-FR"/>
        </w:rPr>
        <w:t>’</w:t>
      </w:r>
      <w:r w:rsidRPr="0005184D">
        <w:rPr>
          <w:lang w:val="fr-FR"/>
        </w:rPr>
        <w:t>accompagnement nécessaires, notamment des dotations budgétaires pour les assistants personnels, et d</w:t>
      </w:r>
      <w:r w:rsidR="0036045B" w:rsidRPr="0005184D">
        <w:rPr>
          <w:lang w:val="fr-FR"/>
        </w:rPr>
        <w:t>’</w:t>
      </w:r>
      <w:r w:rsidRPr="0005184D">
        <w:rPr>
          <w:lang w:val="fr-FR"/>
        </w:rPr>
        <w:t>un droit correspondant opposable reconnu par la loi</w:t>
      </w:r>
      <w:r w:rsidR="0036045B" w:rsidRPr="0005184D">
        <w:rPr>
          <w:lang w:val="fr-FR"/>
        </w:rPr>
        <w:t> ;</w:t>
      </w:r>
    </w:p>
    <w:p w14:paraId="24686466" w14:textId="225E6FA8" w:rsidR="006B50CE" w:rsidRPr="0005184D" w:rsidRDefault="006B50CE" w:rsidP="00C87FDA">
      <w:pPr>
        <w:pStyle w:val="SingleTxtG"/>
        <w:spacing w:after="100"/>
        <w:ind w:firstLine="567"/>
        <w:rPr>
          <w:lang w:val="fr-FR"/>
        </w:rPr>
      </w:pPr>
      <w:r w:rsidRPr="0005184D">
        <w:rPr>
          <w:lang w:val="fr-FR"/>
        </w:rPr>
        <w:t>c)</w:t>
      </w:r>
      <w:r w:rsidRPr="0005184D">
        <w:rPr>
          <w:lang w:val="fr-FR"/>
        </w:rPr>
        <w:tab/>
        <w:t>Que les règlements applicables aux différents services et offres d</w:t>
      </w:r>
      <w:r w:rsidR="0036045B" w:rsidRPr="0005184D">
        <w:rPr>
          <w:lang w:val="fr-FR"/>
        </w:rPr>
        <w:t>’</w:t>
      </w:r>
      <w:r w:rsidRPr="0005184D">
        <w:rPr>
          <w:lang w:val="fr-FR"/>
        </w:rPr>
        <w:t>aide personnelle ne sont pas harmonisés et sont évalués sur la base d</w:t>
      </w:r>
      <w:r w:rsidR="0036045B" w:rsidRPr="0005184D">
        <w:rPr>
          <w:lang w:val="fr-FR"/>
        </w:rPr>
        <w:t>’</w:t>
      </w:r>
      <w:r w:rsidRPr="0005184D">
        <w:rPr>
          <w:lang w:val="fr-FR"/>
        </w:rPr>
        <w:t>un modèle médical du handicap</w:t>
      </w:r>
      <w:r w:rsidR="0036045B" w:rsidRPr="0005184D">
        <w:rPr>
          <w:lang w:val="fr-FR"/>
        </w:rPr>
        <w:t> ;</w:t>
      </w:r>
    </w:p>
    <w:p w14:paraId="53E074DF" w14:textId="6834F009" w:rsidR="006B50CE" w:rsidRPr="0005184D" w:rsidRDefault="006B50CE" w:rsidP="00C87FDA">
      <w:pPr>
        <w:pStyle w:val="SingleTxtG"/>
        <w:spacing w:after="100"/>
        <w:ind w:firstLine="567"/>
        <w:rPr>
          <w:lang w:val="fr-FR"/>
        </w:rPr>
      </w:pPr>
      <w:r w:rsidRPr="0005184D">
        <w:rPr>
          <w:lang w:val="fr-FR"/>
        </w:rPr>
        <w:t>d)</w:t>
      </w:r>
      <w:r w:rsidRPr="0005184D">
        <w:rPr>
          <w:lang w:val="fr-FR"/>
        </w:rPr>
        <w:tab/>
        <w:t>Que des investissements sont réalisés, en partie grâce au financement des fonds structurels de l</w:t>
      </w:r>
      <w:r w:rsidR="0036045B" w:rsidRPr="0005184D">
        <w:rPr>
          <w:lang w:val="fr-FR"/>
        </w:rPr>
        <w:t>’</w:t>
      </w:r>
      <w:r w:rsidRPr="0005184D">
        <w:rPr>
          <w:lang w:val="fr-FR"/>
        </w:rPr>
        <w:t>Union européenne, dans la rénovation et la construction d</w:t>
      </w:r>
      <w:r w:rsidR="0036045B" w:rsidRPr="0005184D">
        <w:rPr>
          <w:lang w:val="fr-FR"/>
        </w:rPr>
        <w:t>’</w:t>
      </w:r>
      <w:r w:rsidRPr="0005184D">
        <w:rPr>
          <w:lang w:val="fr-FR"/>
        </w:rPr>
        <w:t>établissements ségrégués pour personnes handicapées</w:t>
      </w:r>
      <w:r w:rsidR="000B661A" w:rsidRPr="0005184D">
        <w:rPr>
          <w:lang w:val="fr-FR"/>
        </w:rPr>
        <w:t>.</w:t>
      </w:r>
    </w:p>
    <w:p w14:paraId="64F0645A" w14:textId="0713F9A9" w:rsidR="006B50CE" w:rsidRPr="0005184D" w:rsidRDefault="006B50CE" w:rsidP="00C87FDA">
      <w:pPr>
        <w:pStyle w:val="SingleTxtG"/>
        <w:spacing w:after="100"/>
        <w:rPr>
          <w:lang w:val="fr-FR"/>
        </w:rPr>
      </w:pPr>
      <w:r w:rsidRPr="0005184D">
        <w:rPr>
          <w:lang w:val="fr-FR"/>
        </w:rPr>
        <w:t>4</w:t>
      </w:r>
      <w:r w:rsidR="00293AB6">
        <w:rPr>
          <w:lang w:val="fr-FR"/>
        </w:rPr>
        <w:t>8</w:t>
      </w:r>
      <w:r w:rsidR="000B661A" w:rsidRPr="0005184D">
        <w:rPr>
          <w:lang w:val="fr-FR"/>
        </w:rPr>
        <w:t>.</w:t>
      </w:r>
      <w:r w:rsidRPr="0005184D">
        <w:rPr>
          <w:lang w:val="fr-FR"/>
        </w:rPr>
        <w:tab/>
      </w:r>
      <w:r w:rsidRPr="0005184D">
        <w:rPr>
          <w:b/>
          <w:bCs/>
          <w:lang w:val="fr-FR"/>
        </w:rPr>
        <w:t xml:space="preserve">Rappelant son observation générale </w:t>
      </w:r>
      <w:r w:rsidR="0036045B" w:rsidRPr="0005184D">
        <w:rPr>
          <w:b/>
          <w:bCs/>
          <w:lang w:val="fr-FR"/>
        </w:rPr>
        <w:t>n</w:t>
      </w:r>
      <w:r w:rsidR="0036045B" w:rsidRPr="0005184D">
        <w:rPr>
          <w:b/>
          <w:bCs/>
          <w:vertAlign w:val="superscript"/>
          <w:lang w:val="fr-FR"/>
        </w:rPr>
        <w:t>o</w:t>
      </w:r>
      <w:r w:rsidR="00D96ACD" w:rsidRPr="0005184D">
        <w:rPr>
          <w:b/>
          <w:bCs/>
          <w:lang w:val="fr-FR"/>
        </w:rPr>
        <w:t> </w:t>
      </w:r>
      <w:r w:rsidRPr="0005184D">
        <w:rPr>
          <w:b/>
          <w:bCs/>
          <w:lang w:val="fr-FR"/>
        </w:rPr>
        <w:t>5 (2017) et ses lignes directrices pour la désinstitutionnalisation, y compris dans les situations d</w:t>
      </w:r>
      <w:r w:rsidR="0036045B" w:rsidRPr="0005184D">
        <w:rPr>
          <w:b/>
          <w:bCs/>
          <w:lang w:val="fr-FR"/>
        </w:rPr>
        <w:t>’</w:t>
      </w:r>
      <w:r w:rsidRPr="0005184D">
        <w:rPr>
          <w:b/>
          <w:bCs/>
          <w:lang w:val="fr-FR"/>
        </w:rPr>
        <w:t>urgence, le Comité recommande à l</w:t>
      </w:r>
      <w:r w:rsidR="0036045B" w:rsidRPr="0005184D">
        <w:rPr>
          <w:b/>
          <w:bCs/>
          <w:lang w:val="fr-FR"/>
        </w:rPr>
        <w:t>’</w:t>
      </w:r>
      <w:r w:rsidRPr="0005184D">
        <w:rPr>
          <w:b/>
          <w:bCs/>
          <w:lang w:val="fr-FR"/>
        </w:rPr>
        <w:t>État partie</w:t>
      </w:r>
      <w:r w:rsidR="0036045B" w:rsidRPr="0005184D">
        <w:rPr>
          <w:b/>
          <w:bCs/>
          <w:lang w:val="fr-FR"/>
        </w:rPr>
        <w:t> :</w:t>
      </w:r>
    </w:p>
    <w:p w14:paraId="7546CCA0" w14:textId="1E9F185B" w:rsidR="006B50CE" w:rsidRPr="0005184D" w:rsidRDefault="006B50CE" w:rsidP="00C87FDA">
      <w:pPr>
        <w:pStyle w:val="SingleTxtG"/>
        <w:widowControl w:val="0"/>
        <w:ind w:firstLine="567"/>
        <w:rPr>
          <w:rFonts w:ascii="Times New Roman Bold" w:hAnsi="Times New Roman Bold"/>
          <w:b/>
          <w:bCs/>
          <w:spacing w:val="-3"/>
          <w:lang w:val="fr-FR"/>
        </w:rPr>
      </w:pPr>
      <w:r w:rsidRPr="0005184D">
        <w:rPr>
          <w:rFonts w:ascii="Times New Roman Bold" w:hAnsi="Times New Roman Bold"/>
          <w:b/>
          <w:bCs/>
          <w:spacing w:val="-3"/>
          <w:lang w:val="fr-FR"/>
        </w:rPr>
        <w:t>a)</w:t>
      </w:r>
      <w:r w:rsidRPr="0005184D">
        <w:rPr>
          <w:rFonts w:ascii="Times New Roman Bold" w:hAnsi="Times New Roman Bold"/>
          <w:b/>
          <w:bCs/>
          <w:spacing w:val="-3"/>
          <w:lang w:val="fr-FR"/>
        </w:rPr>
        <w:tab/>
        <w:t>D</w:t>
      </w:r>
      <w:r w:rsidR="0036045B" w:rsidRPr="0005184D">
        <w:rPr>
          <w:rFonts w:ascii="Times New Roman Bold" w:hAnsi="Times New Roman Bold"/>
          <w:b/>
          <w:bCs/>
          <w:spacing w:val="-3"/>
          <w:lang w:val="fr-FR"/>
        </w:rPr>
        <w:t>’</w:t>
      </w:r>
      <w:r w:rsidRPr="0005184D">
        <w:rPr>
          <w:rFonts w:ascii="Times New Roman Bold" w:hAnsi="Times New Roman Bold"/>
          <w:b/>
          <w:bCs/>
          <w:spacing w:val="-3"/>
          <w:lang w:val="fr-FR"/>
        </w:rPr>
        <w:t>établir une stratégie globale de désinstitutionnalisation à l</w:t>
      </w:r>
      <w:r w:rsidR="0036045B" w:rsidRPr="0005184D">
        <w:rPr>
          <w:rFonts w:ascii="Times New Roman Bold" w:hAnsi="Times New Roman Bold"/>
          <w:b/>
          <w:bCs/>
          <w:spacing w:val="-3"/>
          <w:lang w:val="fr-FR"/>
        </w:rPr>
        <w:t>’</w:t>
      </w:r>
      <w:r w:rsidRPr="0005184D">
        <w:rPr>
          <w:rFonts w:ascii="Times New Roman Bold" w:hAnsi="Times New Roman Bold"/>
          <w:b/>
          <w:bCs/>
          <w:spacing w:val="-3"/>
          <w:lang w:val="fr-FR"/>
        </w:rPr>
        <w:t>échelle nationale, qui soit assortie d</w:t>
      </w:r>
      <w:r w:rsidR="0036045B" w:rsidRPr="0005184D">
        <w:rPr>
          <w:rFonts w:ascii="Times New Roman Bold" w:hAnsi="Times New Roman Bold"/>
          <w:b/>
          <w:bCs/>
          <w:spacing w:val="-3"/>
          <w:lang w:val="fr-FR"/>
        </w:rPr>
        <w:t>’</w:t>
      </w:r>
      <w:r w:rsidRPr="0005184D">
        <w:rPr>
          <w:rFonts w:ascii="Times New Roman Bold" w:hAnsi="Times New Roman Bold"/>
          <w:b/>
          <w:bCs/>
          <w:spacing w:val="-3"/>
          <w:lang w:val="fr-FR"/>
        </w:rPr>
        <w:t>objectifs, d</w:t>
      </w:r>
      <w:r w:rsidR="0036045B" w:rsidRPr="0005184D">
        <w:rPr>
          <w:rFonts w:ascii="Times New Roman Bold" w:hAnsi="Times New Roman Bold"/>
          <w:b/>
          <w:bCs/>
          <w:spacing w:val="-3"/>
          <w:lang w:val="fr-FR"/>
        </w:rPr>
        <w:t>’</w:t>
      </w:r>
      <w:r w:rsidRPr="0005184D">
        <w:rPr>
          <w:rFonts w:ascii="Times New Roman Bold" w:hAnsi="Times New Roman Bold"/>
          <w:b/>
          <w:bCs/>
          <w:spacing w:val="-3"/>
          <w:lang w:val="fr-FR"/>
        </w:rPr>
        <w:t>échéances et de ressources financières et qui tienne compte des compétences du Gouvernement fédéral, des Länder et des municipalités, et de mener l</w:t>
      </w:r>
      <w:r w:rsidR="0036045B" w:rsidRPr="0005184D">
        <w:rPr>
          <w:rFonts w:ascii="Times New Roman Bold" w:hAnsi="Times New Roman Bold"/>
          <w:b/>
          <w:bCs/>
          <w:spacing w:val="-3"/>
          <w:lang w:val="fr-FR"/>
        </w:rPr>
        <w:t>’</w:t>
      </w:r>
      <w:r w:rsidRPr="0005184D">
        <w:rPr>
          <w:rFonts w:ascii="Times New Roman Bold" w:hAnsi="Times New Roman Bold"/>
          <w:b/>
          <w:bCs/>
          <w:spacing w:val="-3"/>
          <w:lang w:val="fr-FR"/>
        </w:rPr>
        <w:t>ensemble du processus de désinstitutionnalisation en étroite concertation avec les organisations de personnes handicapées et avec leur participation active</w:t>
      </w:r>
      <w:r w:rsidR="0036045B" w:rsidRPr="0005184D">
        <w:rPr>
          <w:rFonts w:ascii="Times New Roman Bold" w:hAnsi="Times New Roman Bold"/>
          <w:b/>
          <w:bCs/>
          <w:spacing w:val="-3"/>
          <w:lang w:val="fr-FR"/>
        </w:rPr>
        <w:t> ;</w:t>
      </w:r>
    </w:p>
    <w:p w14:paraId="38250099" w14:textId="44B68854"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se doter, au niveau fédéral, au niveau des Länder et, s</w:t>
      </w:r>
      <w:r w:rsidR="0036045B" w:rsidRPr="0005184D">
        <w:rPr>
          <w:b/>
          <w:bCs/>
          <w:lang w:val="fr-FR"/>
        </w:rPr>
        <w:t>’</w:t>
      </w:r>
      <w:r w:rsidRPr="0005184D">
        <w:rPr>
          <w:b/>
          <w:bCs/>
          <w:lang w:val="fr-FR"/>
        </w:rPr>
        <w:t>il y a lieu, au niveau des municipalités, d</w:t>
      </w:r>
      <w:r w:rsidR="0036045B" w:rsidRPr="0005184D">
        <w:rPr>
          <w:b/>
          <w:bCs/>
          <w:lang w:val="fr-FR"/>
        </w:rPr>
        <w:t>’</w:t>
      </w:r>
      <w:r w:rsidRPr="0005184D">
        <w:rPr>
          <w:b/>
          <w:bCs/>
          <w:lang w:val="fr-FR"/>
        </w:rPr>
        <w:t>une législation créant les bases juridiques nécessaires pour mettre fin à l</w:t>
      </w:r>
      <w:r w:rsidR="0036045B" w:rsidRPr="0005184D">
        <w:rPr>
          <w:b/>
          <w:bCs/>
          <w:lang w:val="fr-FR"/>
        </w:rPr>
        <w:t>’</w:t>
      </w:r>
      <w:r w:rsidRPr="0005184D">
        <w:rPr>
          <w:b/>
          <w:bCs/>
          <w:lang w:val="fr-FR"/>
        </w:rPr>
        <w:t>institutionnalisation des personnes handicapées et mettre à la disposition de celles-ci une offre de logements adéquats et les services d</w:t>
      </w:r>
      <w:r w:rsidR="0036045B" w:rsidRPr="0005184D">
        <w:rPr>
          <w:b/>
          <w:bCs/>
          <w:lang w:val="fr-FR"/>
        </w:rPr>
        <w:t>’</w:t>
      </w:r>
      <w:r w:rsidRPr="0005184D">
        <w:rPr>
          <w:b/>
          <w:bCs/>
          <w:lang w:val="fr-FR"/>
        </w:rPr>
        <w:t>accompagnement leur permettant de vivre de manière autonome dans la société, et d</w:t>
      </w:r>
      <w:r w:rsidR="0036045B" w:rsidRPr="0005184D">
        <w:rPr>
          <w:b/>
          <w:bCs/>
          <w:lang w:val="fr-FR"/>
        </w:rPr>
        <w:t>’</w:t>
      </w:r>
      <w:r w:rsidRPr="0005184D">
        <w:rPr>
          <w:b/>
          <w:bCs/>
          <w:lang w:val="fr-FR"/>
        </w:rPr>
        <w:t>appliquer rapidement cette législation</w:t>
      </w:r>
      <w:r w:rsidR="0036045B" w:rsidRPr="0005184D">
        <w:rPr>
          <w:b/>
          <w:bCs/>
          <w:lang w:val="fr-FR"/>
        </w:rPr>
        <w:t> ;</w:t>
      </w:r>
    </w:p>
    <w:p w14:paraId="7E94CBC3" w14:textId="6826C76D" w:rsidR="006B50CE" w:rsidRPr="0005184D" w:rsidRDefault="006B50CE" w:rsidP="009B2DC6">
      <w:pPr>
        <w:pStyle w:val="SingleTxtG"/>
        <w:ind w:firstLine="567"/>
        <w:rPr>
          <w:b/>
          <w:bCs/>
          <w:lang w:val="fr-FR"/>
        </w:rPr>
      </w:pPr>
      <w:r w:rsidRPr="0005184D">
        <w:rPr>
          <w:b/>
          <w:bCs/>
          <w:lang w:val="fr-FR"/>
        </w:rPr>
        <w:t>c)</w:t>
      </w:r>
      <w:r w:rsidRPr="0005184D">
        <w:rPr>
          <w:b/>
          <w:bCs/>
          <w:lang w:val="fr-FR"/>
        </w:rPr>
        <w:tab/>
        <w:t>De garantir aux personnes handicapées le droit opposable reconnu par la loi de bénéficier du soutien financier, technique et personnel nécessaire pour leur permettre de vivre de manière autonome dans la société</w:t>
      </w:r>
      <w:r w:rsidR="0036045B" w:rsidRPr="0005184D">
        <w:rPr>
          <w:b/>
          <w:bCs/>
          <w:lang w:val="fr-FR"/>
        </w:rPr>
        <w:t> ;</w:t>
      </w:r>
    </w:p>
    <w:p w14:paraId="403C2A2C" w14:textId="2D6A65B1" w:rsidR="0036045B" w:rsidRPr="0005184D" w:rsidRDefault="006B50CE" w:rsidP="009B2DC6">
      <w:pPr>
        <w:pStyle w:val="SingleTxtG"/>
        <w:ind w:firstLine="567"/>
        <w:rPr>
          <w:b/>
          <w:bCs/>
          <w:lang w:val="fr-FR"/>
        </w:rPr>
      </w:pPr>
      <w:r w:rsidRPr="0005184D">
        <w:rPr>
          <w:b/>
          <w:bCs/>
          <w:lang w:val="fr-FR"/>
        </w:rPr>
        <w:t>d)</w:t>
      </w:r>
      <w:r w:rsidRPr="0005184D">
        <w:rPr>
          <w:b/>
          <w:bCs/>
          <w:lang w:val="fr-FR"/>
        </w:rPr>
        <w:tab/>
        <w:t>D</w:t>
      </w:r>
      <w:r w:rsidR="0036045B" w:rsidRPr="0005184D">
        <w:rPr>
          <w:b/>
          <w:bCs/>
          <w:lang w:val="fr-FR"/>
        </w:rPr>
        <w:t>’</w:t>
      </w:r>
      <w:r w:rsidRPr="0005184D">
        <w:rPr>
          <w:b/>
          <w:bCs/>
          <w:lang w:val="fr-FR"/>
        </w:rPr>
        <w:t>exhorter tous les Länder à participer au projet pilote visant à harmoniser les réglementations en matière d</w:t>
      </w:r>
      <w:r w:rsidR="0036045B" w:rsidRPr="0005184D">
        <w:rPr>
          <w:b/>
          <w:bCs/>
          <w:lang w:val="fr-FR"/>
        </w:rPr>
        <w:t>’</w:t>
      </w:r>
      <w:r w:rsidRPr="0005184D">
        <w:rPr>
          <w:b/>
          <w:bCs/>
          <w:lang w:val="fr-FR"/>
        </w:rPr>
        <w:t>aide personnelle</w:t>
      </w:r>
      <w:r w:rsidR="0036045B" w:rsidRPr="0005184D">
        <w:rPr>
          <w:b/>
          <w:bCs/>
          <w:lang w:val="fr-FR"/>
        </w:rPr>
        <w:t> ;</w:t>
      </w:r>
    </w:p>
    <w:p w14:paraId="05276CFB" w14:textId="10229694" w:rsidR="0036045B" w:rsidRPr="0005184D" w:rsidRDefault="006B50CE" w:rsidP="009B2DC6">
      <w:pPr>
        <w:pStyle w:val="SingleTxtG"/>
        <w:ind w:firstLine="567"/>
        <w:rPr>
          <w:lang w:val="fr-FR"/>
        </w:rPr>
      </w:pPr>
      <w:r w:rsidRPr="0005184D">
        <w:rPr>
          <w:b/>
          <w:bCs/>
          <w:lang w:val="fr-FR"/>
        </w:rPr>
        <w:t>e)</w:t>
      </w:r>
      <w:r w:rsidRPr="0005184D">
        <w:rPr>
          <w:b/>
          <w:bCs/>
          <w:lang w:val="fr-FR"/>
        </w:rPr>
        <w:tab/>
        <w:t>De s</w:t>
      </w:r>
      <w:r w:rsidR="0036045B" w:rsidRPr="0005184D">
        <w:rPr>
          <w:b/>
          <w:bCs/>
          <w:lang w:val="fr-FR"/>
        </w:rPr>
        <w:t>’</w:t>
      </w:r>
      <w:r w:rsidRPr="0005184D">
        <w:rPr>
          <w:b/>
          <w:bCs/>
          <w:lang w:val="fr-FR"/>
        </w:rPr>
        <w:t>abstenir de consacrer tout nouvel investissement, y compris par l</w:t>
      </w:r>
      <w:r w:rsidR="0036045B" w:rsidRPr="0005184D">
        <w:rPr>
          <w:b/>
          <w:bCs/>
          <w:lang w:val="fr-FR"/>
        </w:rPr>
        <w:t>’</w:t>
      </w:r>
      <w:r w:rsidRPr="0005184D">
        <w:rPr>
          <w:b/>
          <w:bCs/>
          <w:lang w:val="fr-FR"/>
        </w:rPr>
        <w:t>intermédiaire des fonds européens, aux établissements existants ou à de nouveaux établissements pour personnes handicapées, et d</w:t>
      </w:r>
      <w:r w:rsidR="0036045B" w:rsidRPr="0005184D">
        <w:rPr>
          <w:b/>
          <w:bCs/>
          <w:lang w:val="fr-FR"/>
        </w:rPr>
        <w:t>’</w:t>
      </w:r>
      <w:r w:rsidRPr="0005184D">
        <w:rPr>
          <w:b/>
          <w:bCs/>
          <w:lang w:val="fr-FR"/>
        </w:rPr>
        <w:t>allouer des ressources financières, techniques et éducatives suffisantes pour promouvoir le droit de toutes les personnes handicapées de vivre de manière autonome</w:t>
      </w:r>
      <w:r w:rsidR="000B661A" w:rsidRPr="0005184D">
        <w:rPr>
          <w:b/>
          <w:bCs/>
          <w:lang w:val="fr-FR"/>
        </w:rPr>
        <w:t>.</w:t>
      </w:r>
    </w:p>
    <w:p w14:paraId="382FAC79" w14:textId="14623B34" w:rsidR="006B50CE" w:rsidRPr="0005184D" w:rsidRDefault="006B50CE" w:rsidP="006B50CE">
      <w:pPr>
        <w:pStyle w:val="H23G"/>
        <w:rPr>
          <w:lang w:val="fr-FR"/>
        </w:rPr>
      </w:pPr>
      <w:r w:rsidRPr="0005184D">
        <w:rPr>
          <w:lang w:val="fr-FR"/>
        </w:rPr>
        <w:tab/>
      </w:r>
      <w:r w:rsidRPr="0005184D">
        <w:rPr>
          <w:lang w:val="fr-FR"/>
        </w:rPr>
        <w:tab/>
        <w:t>Mobilité personnelle (</w:t>
      </w:r>
      <w:r w:rsidR="00762847" w:rsidRPr="0005184D">
        <w:rPr>
          <w:lang w:val="fr-FR"/>
        </w:rPr>
        <w:t>art. </w:t>
      </w:r>
      <w:r w:rsidRPr="0005184D">
        <w:rPr>
          <w:lang w:val="fr-FR"/>
        </w:rPr>
        <w:t>20)</w:t>
      </w:r>
    </w:p>
    <w:p w14:paraId="17F85D6D" w14:textId="327156A7" w:rsidR="006B50CE" w:rsidRPr="0005184D" w:rsidRDefault="006B50CE" w:rsidP="006B50CE">
      <w:pPr>
        <w:pStyle w:val="SingleTxtG"/>
        <w:rPr>
          <w:lang w:val="fr-FR"/>
        </w:rPr>
      </w:pPr>
      <w:r w:rsidRPr="0005184D">
        <w:rPr>
          <w:lang w:val="fr-FR"/>
        </w:rPr>
        <w:t>4</w:t>
      </w:r>
      <w:r w:rsidR="00293AB6">
        <w:rPr>
          <w:lang w:val="fr-FR"/>
        </w:rPr>
        <w:t>9</w:t>
      </w:r>
      <w:r w:rsidR="000B661A" w:rsidRPr="0005184D">
        <w:rPr>
          <w:lang w:val="fr-FR"/>
        </w:rPr>
        <w:t>.</w:t>
      </w:r>
      <w:r w:rsidRPr="0005184D">
        <w:rPr>
          <w:lang w:val="fr-FR"/>
        </w:rPr>
        <w:tab/>
        <w:t>Le Comité constate avec préoccupation</w:t>
      </w:r>
      <w:r w:rsidR="0036045B" w:rsidRPr="0005184D">
        <w:rPr>
          <w:lang w:val="fr-FR"/>
        </w:rPr>
        <w:t> :</w:t>
      </w:r>
    </w:p>
    <w:p w14:paraId="2E24CC4E" w14:textId="1444D8DA" w:rsidR="006B50CE" w:rsidRPr="0005184D" w:rsidRDefault="006B50CE" w:rsidP="009B2DC6">
      <w:pPr>
        <w:pStyle w:val="SingleTxtG"/>
        <w:ind w:firstLine="567"/>
        <w:rPr>
          <w:lang w:val="fr-FR"/>
        </w:rPr>
      </w:pPr>
      <w:r w:rsidRPr="0005184D">
        <w:rPr>
          <w:lang w:val="fr-FR"/>
        </w:rPr>
        <w:t>a)</w:t>
      </w:r>
      <w:r w:rsidRPr="0005184D">
        <w:rPr>
          <w:lang w:val="fr-FR"/>
        </w:rPr>
        <w:tab/>
        <w:t>Que les subventions accordées par l</w:t>
      </w:r>
      <w:r w:rsidR="0036045B" w:rsidRPr="0005184D">
        <w:rPr>
          <w:lang w:val="fr-FR"/>
        </w:rPr>
        <w:t>’</w:t>
      </w:r>
      <w:r w:rsidRPr="0005184D">
        <w:rPr>
          <w:lang w:val="fr-FR"/>
        </w:rPr>
        <w:t>État partie pour adapter les véhicules, y</w:t>
      </w:r>
      <w:r w:rsidR="00E02249" w:rsidRPr="0005184D">
        <w:rPr>
          <w:lang w:val="fr-FR"/>
        </w:rPr>
        <w:t> </w:t>
      </w:r>
      <w:r w:rsidRPr="0005184D">
        <w:rPr>
          <w:lang w:val="fr-FR"/>
        </w:rPr>
        <w:t>compris les voitures des personnes handicapées, sont destinées uniquement aux salariés, aux demandeurs d</w:t>
      </w:r>
      <w:r w:rsidR="0036045B" w:rsidRPr="0005184D">
        <w:rPr>
          <w:lang w:val="fr-FR"/>
        </w:rPr>
        <w:t>’</w:t>
      </w:r>
      <w:r w:rsidRPr="0005184D">
        <w:rPr>
          <w:lang w:val="fr-FR"/>
        </w:rPr>
        <w:t>emploi, aux apprentis et aux retraités, qu</w:t>
      </w:r>
      <w:r w:rsidR="0036045B" w:rsidRPr="0005184D">
        <w:rPr>
          <w:lang w:val="fr-FR"/>
        </w:rPr>
        <w:t>’</w:t>
      </w:r>
      <w:r w:rsidRPr="0005184D">
        <w:rPr>
          <w:lang w:val="fr-FR"/>
        </w:rPr>
        <w:t>il n</w:t>
      </w:r>
      <w:r w:rsidR="0036045B" w:rsidRPr="0005184D">
        <w:rPr>
          <w:lang w:val="fr-FR"/>
        </w:rPr>
        <w:t>’</w:t>
      </w:r>
      <w:r w:rsidRPr="0005184D">
        <w:rPr>
          <w:lang w:val="fr-FR"/>
        </w:rPr>
        <w:t>existe pas de droit reconnu par la loi à ces subventions et qu</w:t>
      </w:r>
      <w:r w:rsidR="0036045B" w:rsidRPr="0005184D">
        <w:rPr>
          <w:lang w:val="fr-FR"/>
        </w:rPr>
        <w:t>’</w:t>
      </w:r>
      <w:r w:rsidRPr="0005184D">
        <w:rPr>
          <w:lang w:val="fr-FR"/>
        </w:rPr>
        <w:t>il n</w:t>
      </w:r>
      <w:r w:rsidR="0036045B" w:rsidRPr="0005184D">
        <w:rPr>
          <w:lang w:val="fr-FR"/>
        </w:rPr>
        <w:t>’</w:t>
      </w:r>
      <w:r w:rsidRPr="0005184D">
        <w:rPr>
          <w:lang w:val="fr-FR"/>
        </w:rPr>
        <w:t>y a pas suffisamment de données à leur sujet</w:t>
      </w:r>
      <w:r w:rsidR="0036045B" w:rsidRPr="0005184D">
        <w:rPr>
          <w:lang w:val="fr-FR"/>
        </w:rPr>
        <w:t> ;</w:t>
      </w:r>
    </w:p>
    <w:p w14:paraId="3141A6F2" w14:textId="34723A19" w:rsidR="0036045B" w:rsidRPr="0005184D" w:rsidRDefault="006B50CE" w:rsidP="009B2DC6">
      <w:pPr>
        <w:pStyle w:val="SingleTxtG"/>
        <w:ind w:firstLine="567"/>
        <w:rPr>
          <w:lang w:val="fr-FR"/>
        </w:rPr>
      </w:pPr>
      <w:r w:rsidRPr="0005184D">
        <w:rPr>
          <w:lang w:val="fr-FR"/>
        </w:rPr>
        <w:t>b)</w:t>
      </w:r>
      <w:r w:rsidRPr="0005184D">
        <w:rPr>
          <w:lang w:val="fr-FR"/>
        </w:rPr>
        <w:tab/>
        <w:t>Que la pénurie de personnel qualifié pour former aux équipements d</w:t>
      </w:r>
      <w:r w:rsidR="0036045B" w:rsidRPr="0005184D">
        <w:rPr>
          <w:lang w:val="fr-FR"/>
        </w:rPr>
        <w:t>’</w:t>
      </w:r>
      <w:r w:rsidRPr="0005184D">
        <w:rPr>
          <w:lang w:val="fr-FR"/>
        </w:rPr>
        <w:t>assistance et le coût élevé de ces équipements restreint l</w:t>
      </w:r>
      <w:r w:rsidR="0036045B" w:rsidRPr="0005184D">
        <w:rPr>
          <w:lang w:val="fr-FR"/>
        </w:rPr>
        <w:t>’</w:t>
      </w:r>
      <w:r w:rsidRPr="0005184D">
        <w:rPr>
          <w:lang w:val="fr-FR"/>
        </w:rPr>
        <w:t>accès des personnes handicapées à ces équipements, aux services d</w:t>
      </w:r>
      <w:r w:rsidR="0036045B" w:rsidRPr="0005184D">
        <w:rPr>
          <w:lang w:val="fr-FR"/>
        </w:rPr>
        <w:t>’</w:t>
      </w:r>
      <w:r w:rsidRPr="0005184D">
        <w:rPr>
          <w:lang w:val="fr-FR"/>
        </w:rPr>
        <w:t>aménagement et aux dispositifs de qualité d</w:t>
      </w:r>
      <w:r w:rsidR="0036045B" w:rsidRPr="0005184D">
        <w:rPr>
          <w:lang w:val="fr-FR"/>
        </w:rPr>
        <w:t>’</w:t>
      </w:r>
      <w:r w:rsidRPr="0005184D">
        <w:rPr>
          <w:lang w:val="fr-FR"/>
        </w:rPr>
        <w:t>aide à la mobilité dont elles peuvent avoir besoin</w:t>
      </w:r>
      <w:r w:rsidR="000B661A" w:rsidRPr="0005184D">
        <w:rPr>
          <w:lang w:val="fr-FR"/>
        </w:rPr>
        <w:t>.</w:t>
      </w:r>
    </w:p>
    <w:p w14:paraId="2FD4AB36" w14:textId="2F10DA13" w:rsidR="006B50CE" w:rsidRPr="0005184D" w:rsidRDefault="00293AB6" w:rsidP="006B50CE">
      <w:pPr>
        <w:pStyle w:val="SingleTxtG"/>
        <w:rPr>
          <w:lang w:val="fr-FR"/>
        </w:rPr>
      </w:pPr>
      <w:r>
        <w:rPr>
          <w:lang w:val="fr-FR"/>
        </w:rPr>
        <w:t>50</w:t>
      </w:r>
      <w:r w:rsidR="000B661A" w:rsidRPr="0005184D">
        <w:rPr>
          <w:lang w:val="fr-FR"/>
        </w:rPr>
        <w:t>.</w:t>
      </w:r>
      <w:r w:rsidR="006B50CE" w:rsidRPr="0005184D">
        <w:rPr>
          <w:lang w:val="fr-FR"/>
        </w:rPr>
        <w:tab/>
      </w:r>
      <w:r w:rsidR="006B50CE" w:rsidRPr="0005184D">
        <w:rPr>
          <w:b/>
          <w:bCs/>
          <w:lang w:val="fr-FR"/>
        </w:rPr>
        <w:t>Le Comité recommande à l</w:t>
      </w:r>
      <w:r w:rsidR="0036045B" w:rsidRPr="0005184D">
        <w:rPr>
          <w:b/>
          <w:bCs/>
          <w:lang w:val="fr-FR"/>
        </w:rPr>
        <w:t>’</w:t>
      </w:r>
      <w:r w:rsidR="006B50CE" w:rsidRPr="0005184D">
        <w:rPr>
          <w:b/>
          <w:bCs/>
          <w:lang w:val="fr-FR"/>
        </w:rPr>
        <w:t>État partie</w:t>
      </w:r>
      <w:r w:rsidR="0036045B" w:rsidRPr="0005184D">
        <w:rPr>
          <w:b/>
          <w:bCs/>
          <w:lang w:val="fr-FR"/>
        </w:rPr>
        <w:t> :</w:t>
      </w:r>
    </w:p>
    <w:p w14:paraId="0CB90E5D" w14:textId="3440B3B8"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garantir un droit aux aides à la mobilité qui soit reconnu par la loi et d</w:t>
      </w:r>
      <w:r w:rsidR="0036045B" w:rsidRPr="0005184D">
        <w:rPr>
          <w:b/>
          <w:bCs/>
          <w:lang w:val="fr-FR"/>
        </w:rPr>
        <w:t>’</w:t>
      </w:r>
      <w:r w:rsidRPr="0005184D">
        <w:rPr>
          <w:b/>
          <w:bCs/>
          <w:lang w:val="fr-FR"/>
        </w:rPr>
        <w:t>étendre ce droit aux personnes handicapées dans les domaines autres que l</w:t>
      </w:r>
      <w:r w:rsidR="0036045B" w:rsidRPr="0005184D">
        <w:rPr>
          <w:b/>
          <w:bCs/>
          <w:lang w:val="fr-FR"/>
        </w:rPr>
        <w:t>’</w:t>
      </w:r>
      <w:r w:rsidRPr="0005184D">
        <w:rPr>
          <w:b/>
          <w:bCs/>
          <w:lang w:val="fr-FR"/>
        </w:rPr>
        <w:t>emploi</w:t>
      </w:r>
      <w:r w:rsidR="0036045B" w:rsidRPr="0005184D">
        <w:rPr>
          <w:b/>
          <w:bCs/>
          <w:lang w:val="fr-FR"/>
        </w:rPr>
        <w:t> ;</w:t>
      </w:r>
    </w:p>
    <w:p w14:paraId="40524BDC" w14:textId="15CEA46D" w:rsidR="0036045B" w:rsidRPr="0005184D" w:rsidRDefault="006B50CE" w:rsidP="009B2DC6">
      <w:pPr>
        <w:pStyle w:val="SingleTxtG"/>
        <w:ind w:firstLine="567"/>
        <w:rPr>
          <w:lang w:val="fr-FR"/>
        </w:rPr>
      </w:pPr>
      <w:r w:rsidRPr="0005184D">
        <w:rPr>
          <w:b/>
          <w:bCs/>
          <w:lang w:val="fr-FR"/>
        </w:rPr>
        <w:t>b)</w:t>
      </w:r>
      <w:r w:rsidRPr="0005184D">
        <w:rPr>
          <w:b/>
          <w:bCs/>
          <w:lang w:val="fr-FR"/>
        </w:rPr>
        <w:tab/>
        <w:t>De mettre à disposition un personnel suffisant, qualifié et formé aux questions de mobilité et de garantir l</w:t>
      </w:r>
      <w:r w:rsidR="0036045B" w:rsidRPr="0005184D">
        <w:rPr>
          <w:b/>
          <w:bCs/>
          <w:lang w:val="fr-FR"/>
        </w:rPr>
        <w:t>’</w:t>
      </w:r>
      <w:r w:rsidRPr="0005184D">
        <w:rPr>
          <w:b/>
          <w:bCs/>
          <w:lang w:val="fr-FR"/>
        </w:rPr>
        <w:t>accessibilité financière des équipements d</w:t>
      </w:r>
      <w:r w:rsidR="0036045B" w:rsidRPr="0005184D">
        <w:rPr>
          <w:b/>
          <w:bCs/>
          <w:lang w:val="fr-FR"/>
        </w:rPr>
        <w:t>’</w:t>
      </w:r>
      <w:r w:rsidRPr="0005184D">
        <w:rPr>
          <w:b/>
          <w:bCs/>
          <w:lang w:val="fr-FR"/>
        </w:rPr>
        <w:t>assistance, des services d</w:t>
      </w:r>
      <w:r w:rsidR="0036045B" w:rsidRPr="0005184D">
        <w:rPr>
          <w:b/>
          <w:bCs/>
          <w:lang w:val="fr-FR"/>
        </w:rPr>
        <w:t>’</w:t>
      </w:r>
      <w:r w:rsidRPr="0005184D">
        <w:rPr>
          <w:b/>
          <w:bCs/>
          <w:lang w:val="fr-FR"/>
        </w:rPr>
        <w:t>aménagement et des aides à la mobilité, y compris les technologies d</w:t>
      </w:r>
      <w:r w:rsidR="0036045B" w:rsidRPr="0005184D">
        <w:rPr>
          <w:b/>
          <w:bCs/>
          <w:lang w:val="fr-FR"/>
        </w:rPr>
        <w:t>’</w:t>
      </w:r>
      <w:r w:rsidRPr="0005184D">
        <w:rPr>
          <w:b/>
          <w:bCs/>
          <w:lang w:val="fr-FR"/>
        </w:rPr>
        <w:t>assistance, dont peuvent avoir besoin les personnes handicapées</w:t>
      </w:r>
      <w:r w:rsidR="000B661A" w:rsidRPr="0005184D">
        <w:rPr>
          <w:b/>
          <w:bCs/>
          <w:lang w:val="fr-FR"/>
        </w:rPr>
        <w:t>.</w:t>
      </w:r>
    </w:p>
    <w:p w14:paraId="74E044CC" w14:textId="0BFDB223" w:rsidR="006B50CE" w:rsidRPr="0005184D" w:rsidRDefault="006B50CE" w:rsidP="006B50CE">
      <w:pPr>
        <w:pStyle w:val="H23G"/>
        <w:rPr>
          <w:lang w:val="fr-FR"/>
        </w:rPr>
      </w:pPr>
      <w:r w:rsidRPr="0005184D">
        <w:rPr>
          <w:lang w:val="fr-FR"/>
        </w:rPr>
        <w:tab/>
      </w:r>
      <w:r w:rsidRPr="0005184D">
        <w:rPr>
          <w:lang w:val="fr-FR"/>
        </w:rPr>
        <w:tab/>
        <w:t>Liberté d</w:t>
      </w:r>
      <w:r w:rsidR="0036045B" w:rsidRPr="0005184D">
        <w:rPr>
          <w:lang w:val="fr-FR"/>
        </w:rPr>
        <w:t>’</w:t>
      </w:r>
      <w:r w:rsidRPr="0005184D">
        <w:rPr>
          <w:lang w:val="fr-FR"/>
        </w:rPr>
        <w:t>expression et d</w:t>
      </w:r>
      <w:r w:rsidR="0036045B" w:rsidRPr="0005184D">
        <w:rPr>
          <w:lang w:val="fr-FR"/>
        </w:rPr>
        <w:t>’</w:t>
      </w:r>
      <w:r w:rsidRPr="0005184D">
        <w:rPr>
          <w:lang w:val="fr-FR"/>
        </w:rPr>
        <w:t>opinion et accès à l</w:t>
      </w:r>
      <w:r w:rsidR="0036045B" w:rsidRPr="0005184D">
        <w:rPr>
          <w:lang w:val="fr-FR"/>
        </w:rPr>
        <w:t>’</w:t>
      </w:r>
      <w:r w:rsidRPr="0005184D">
        <w:rPr>
          <w:lang w:val="fr-FR"/>
        </w:rPr>
        <w:t>information (</w:t>
      </w:r>
      <w:r w:rsidR="00762847" w:rsidRPr="0005184D">
        <w:rPr>
          <w:lang w:val="fr-FR"/>
        </w:rPr>
        <w:t>art. </w:t>
      </w:r>
      <w:r w:rsidRPr="0005184D">
        <w:rPr>
          <w:lang w:val="fr-FR"/>
        </w:rPr>
        <w:t>21)</w:t>
      </w:r>
    </w:p>
    <w:p w14:paraId="7F55148F" w14:textId="48B0A3BD" w:rsidR="0036045B" w:rsidRPr="0005184D" w:rsidRDefault="00293AB6" w:rsidP="006B50CE">
      <w:pPr>
        <w:pStyle w:val="SingleTxtG"/>
        <w:rPr>
          <w:lang w:val="fr-FR"/>
        </w:rPr>
      </w:pPr>
      <w:r>
        <w:rPr>
          <w:lang w:val="fr-FR"/>
        </w:rPr>
        <w:t>51</w:t>
      </w:r>
      <w:r w:rsidR="000B661A" w:rsidRPr="0005184D">
        <w:rPr>
          <w:lang w:val="fr-FR"/>
        </w:rPr>
        <w:t>.</w:t>
      </w:r>
      <w:r w:rsidR="006B50CE" w:rsidRPr="0005184D">
        <w:rPr>
          <w:lang w:val="fr-FR"/>
        </w:rPr>
        <w:tab/>
        <w:t>Le Comité est préoccupé par</w:t>
      </w:r>
      <w:r w:rsidR="0036045B" w:rsidRPr="0005184D">
        <w:rPr>
          <w:lang w:val="fr-FR"/>
        </w:rPr>
        <w:t> :</w:t>
      </w:r>
    </w:p>
    <w:p w14:paraId="009242E4" w14:textId="0A1A17FF" w:rsidR="006B50CE" w:rsidRPr="0005184D" w:rsidRDefault="006B50CE" w:rsidP="009B2DC6">
      <w:pPr>
        <w:pStyle w:val="SingleTxtG"/>
        <w:ind w:firstLine="567"/>
        <w:rPr>
          <w:lang w:val="fr-FR"/>
        </w:rPr>
      </w:pPr>
      <w:r w:rsidRPr="0005184D">
        <w:rPr>
          <w:lang w:val="fr-FR"/>
        </w:rPr>
        <w:t>a)</w:t>
      </w:r>
      <w:r w:rsidRPr="0005184D">
        <w:rPr>
          <w:lang w:val="fr-FR"/>
        </w:rPr>
        <w:tab/>
        <w:t>Les lacunes dans la diffusion de l</w:t>
      </w:r>
      <w:r w:rsidR="0036045B" w:rsidRPr="0005184D">
        <w:rPr>
          <w:lang w:val="fr-FR"/>
        </w:rPr>
        <w:t>’</w:t>
      </w:r>
      <w:r w:rsidRPr="0005184D">
        <w:rPr>
          <w:lang w:val="fr-FR"/>
        </w:rPr>
        <w:t>information publique sous des formes accessibles (allemand simplifié, langue des signes, langage FALC, braille, communication tactile, communication améliorée et alternative, etc</w:t>
      </w:r>
      <w:r w:rsidR="000B661A" w:rsidRPr="0005184D">
        <w:rPr>
          <w:lang w:val="fr-FR"/>
        </w:rPr>
        <w:t>.</w:t>
      </w:r>
      <w:r w:rsidRPr="0005184D">
        <w:rPr>
          <w:lang w:val="fr-FR"/>
        </w:rPr>
        <w:t>)</w:t>
      </w:r>
      <w:r w:rsidR="0036045B" w:rsidRPr="0005184D">
        <w:rPr>
          <w:lang w:val="fr-FR"/>
        </w:rPr>
        <w:t> ;</w:t>
      </w:r>
    </w:p>
    <w:p w14:paraId="061CCBF2" w14:textId="5DDD6F82" w:rsidR="006B50CE"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absence de mesures de soutien, notamment financier, aux organisations de personnes handicapées, y compris les organisations de personnes ayant un handicap intellectuel et/ou psychosocial, de femmes handicapées et d</w:t>
      </w:r>
      <w:r w:rsidR="0036045B" w:rsidRPr="0005184D">
        <w:rPr>
          <w:lang w:val="fr-FR"/>
        </w:rPr>
        <w:t>’</w:t>
      </w:r>
      <w:r w:rsidRPr="0005184D">
        <w:rPr>
          <w:lang w:val="fr-FR"/>
        </w:rPr>
        <w:t>enfants handicapés, visant à faciliter les activités de sensibilisation ou de mise en commun des informations</w:t>
      </w:r>
      <w:r w:rsidR="0036045B" w:rsidRPr="0005184D">
        <w:rPr>
          <w:lang w:val="fr-FR"/>
        </w:rPr>
        <w:t> ;</w:t>
      </w:r>
    </w:p>
    <w:p w14:paraId="19C8AF5A" w14:textId="68AE9995" w:rsidR="006B50CE" w:rsidRPr="0005184D" w:rsidRDefault="006B50CE" w:rsidP="009B2DC6">
      <w:pPr>
        <w:pStyle w:val="SingleTxtG"/>
        <w:ind w:firstLine="567"/>
        <w:rPr>
          <w:lang w:val="fr-FR"/>
        </w:rPr>
      </w:pPr>
      <w:r w:rsidRPr="0005184D">
        <w:rPr>
          <w:lang w:val="fr-FR"/>
        </w:rPr>
        <w:t>c)</w:t>
      </w:r>
      <w:r w:rsidRPr="0005184D">
        <w:rPr>
          <w:lang w:val="fr-FR"/>
        </w:rPr>
        <w:tab/>
        <w:t>L</w:t>
      </w:r>
      <w:r w:rsidR="0036045B" w:rsidRPr="0005184D">
        <w:rPr>
          <w:lang w:val="fr-FR"/>
        </w:rPr>
        <w:t>’</w:t>
      </w:r>
      <w:r w:rsidRPr="0005184D">
        <w:rPr>
          <w:lang w:val="fr-FR"/>
        </w:rPr>
        <w:t>absence de concertation étroite avec les organisations de personnes handicapées et de participation active de ces organisations à la conception et à l</w:t>
      </w:r>
      <w:r w:rsidR="0036045B" w:rsidRPr="0005184D">
        <w:rPr>
          <w:lang w:val="fr-FR"/>
        </w:rPr>
        <w:t>’</w:t>
      </w:r>
      <w:r w:rsidRPr="0005184D">
        <w:rPr>
          <w:lang w:val="fr-FR"/>
        </w:rPr>
        <w:t>évaluation des mesures prévues ou prises pour garantir l</w:t>
      </w:r>
      <w:r w:rsidR="0036045B" w:rsidRPr="0005184D">
        <w:rPr>
          <w:lang w:val="fr-FR"/>
        </w:rPr>
        <w:t>’</w:t>
      </w:r>
      <w:r w:rsidRPr="0005184D">
        <w:rPr>
          <w:lang w:val="fr-FR"/>
        </w:rPr>
        <w:t>accessibilité de l</w:t>
      </w:r>
      <w:r w:rsidR="0036045B" w:rsidRPr="0005184D">
        <w:rPr>
          <w:lang w:val="fr-FR"/>
        </w:rPr>
        <w:t>’</w:t>
      </w:r>
      <w:r w:rsidRPr="0005184D">
        <w:rPr>
          <w:lang w:val="fr-FR"/>
        </w:rPr>
        <w:t>information</w:t>
      </w:r>
      <w:r w:rsidR="000B661A" w:rsidRPr="0005184D">
        <w:rPr>
          <w:lang w:val="fr-FR"/>
        </w:rPr>
        <w:t>.</w:t>
      </w:r>
    </w:p>
    <w:p w14:paraId="42FBC3A7" w14:textId="2DEEB3D0" w:rsidR="006B50CE" w:rsidRPr="0005184D" w:rsidRDefault="006B50CE" w:rsidP="00A16C8B">
      <w:pPr>
        <w:pStyle w:val="SingleTxtG"/>
        <w:keepNext/>
        <w:keepLines/>
        <w:rPr>
          <w:b/>
          <w:bCs/>
          <w:lang w:val="fr-FR"/>
        </w:rPr>
      </w:pPr>
      <w:r w:rsidRPr="0005184D">
        <w:rPr>
          <w:lang w:val="fr-FR"/>
        </w:rPr>
        <w:t>5</w:t>
      </w:r>
      <w:r w:rsidR="00293AB6">
        <w:rPr>
          <w:lang w:val="fr-FR"/>
        </w:rPr>
        <w:t>2</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4F8DC1D4" w14:textId="3F4D9FE3" w:rsidR="006B50CE" w:rsidRPr="0005184D" w:rsidRDefault="006B50CE" w:rsidP="00A16C8B">
      <w:pPr>
        <w:pStyle w:val="SingleTxtG"/>
        <w:keepNext/>
        <w:keepLines/>
        <w:ind w:firstLine="567"/>
        <w:rPr>
          <w:b/>
          <w:bCs/>
          <w:lang w:val="fr-FR"/>
        </w:rPr>
      </w:pPr>
      <w:r w:rsidRPr="0005184D">
        <w:rPr>
          <w:b/>
          <w:bCs/>
          <w:lang w:val="fr-FR"/>
        </w:rPr>
        <w:t>a)</w:t>
      </w:r>
      <w:r w:rsidRPr="0005184D">
        <w:rPr>
          <w:b/>
          <w:bCs/>
          <w:lang w:val="fr-FR"/>
        </w:rPr>
        <w:tab/>
        <w:t>De veiller à la diffusion des informations, notamment publiques, sous des formes accessibles et au moyen de technologies adaptées, d</w:t>
      </w:r>
      <w:r w:rsidR="0036045B" w:rsidRPr="0005184D">
        <w:rPr>
          <w:b/>
          <w:bCs/>
          <w:lang w:val="fr-FR"/>
        </w:rPr>
        <w:t>’</w:t>
      </w:r>
      <w:r w:rsidRPr="0005184D">
        <w:rPr>
          <w:b/>
          <w:bCs/>
          <w:lang w:val="fr-FR"/>
        </w:rPr>
        <w:t>appliquer pleinement la directive 2016/2102 du Parlement européen et du Conseil relative à l</w:t>
      </w:r>
      <w:r w:rsidR="0036045B" w:rsidRPr="0005184D">
        <w:rPr>
          <w:b/>
          <w:bCs/>
          <w:lang w:val="fr-FR"/>
        </w:rPr>
        <w:t>’</w:t>
      </w:r>
      <w:r w:rsidRPr="0005184D">
        <w:rPr>
          <w:b/>
          <w:bCs/>
          <w:lang w:val="fr-FR"/>
        </w:rPr>
        <w:t xml:space="preserve">accessibilité des sites </w:t>
      </w:r>
      <w:r w:rsidR="00644E97" w:rsidRPr="0005184D">
        <w:rPr>
          <w:b/>
          <w:bCs/>
          <w:lang w:val="fr-FR"/>
        </w:rPr>
        <w:t>I</w:t>
      </w:r>
      <w:r w:rsidRPr="0005184D">
        <w:rPr>
          <w:b/>
          <w:bCs/>
          <w:lang w:val="fr-FR"/>
        </w:rPr>
        <w:t xml:space="preserve">nternet et des applications mobiles des organismes du secteur public et de rendre accessibles tous les sites </w:t>
      </w:r>
      <w:r w:rsidR="00644E97" w:rsidRPr="0005184D">
        <w:rPr>
          <w:b/>
          <w:bCs/>
          <w:lang w:val="fr-FR"/>
        </w:rPr>
        <w:t>W</w:t>
      </w:r>
      <w:r w:rsidRPr="0005184D">
        <w:rPr>
          <w:b/>
          <w:bCs/>
          <w:lang w:val="fr-FR"/>
        </w:rPr>
        <w:t>eb et toutes les applications mobiles des entités du secteur public, conformément à la norme européenne relative aux technologies de l</w:t>
      </w:r>
      <w:r w:rsidR="0036045B" w:rsidRPr="0005184D">
        <w:rPr>
          <w:b/>
          <w:bCs/>
          <w:lang w:val="fr-FR"/>
        </w:rPr>
        <w:t>’</w:t>
      </w:r>
      <w:r w:rsidRPr="0005184D">
        <w:rPr>
          <w:b/>
          <w:bCs/>
          <w:lang w:val="fr-FR"/>
        </w:rPr>
        <w:t>information et de la communication (EN 301 549)</w:t>
      </w:r>
      <w:r w:rsidR="0036045B" w:rsidRPr="0005184D">
        <w:rPr>
          <w:b/>
          <w:bCs/>
          <w:lang w:val="fr-FR"/>
        </w:rPr>
        <w:t> ;</w:t>
      </w:r>
    </w:p>
    <w:p w14:paraId="0C51BE1B" w14:textId="0F37B14D" w:rsidR="006B50CE" w:rsidRPr="0005184D" w:rsidRDefault="006B50CE" w:rsidP="00A16C8B">
      <w:pPr>
        <w:pStyle w:val="SingleTxtG"/>
        <w:keepNext/>
        <w:keepLines/>
        <w:ind w:firstLine="567"/>
        <w:rPr>
          <w:b/>
          <w:bCs/>
          <w:lang w:val="fr-FR"/>
        </w:rPr>
      </w:pPr>
      <w:r w:rsidRPr="0005184D">
        <w:rPr>
          <w:b/>
          <w:bCs/>
          <w:lang w:val="fr-FR"/>
        </w:rPr>
        <w:t>b)</w:t>
      </w:r>
      <w:r w:rsidRPr="0005184D">
        <w:rPr>
          <w:b/>
          <w:bCs/>
          <w:lang w:val="fr-FR"/>
        </w:rPr>
        <w:tab/>
        <w:t>D</w:t>
      </w:r>
      <w:r w:rsidR="0036045B" w:rsidRPr="0005184D">
        <w:rPr>
          <w:b/>
          <w:bCs/>
          <w:lang w:val="fr-FR"/>
        </w:rPr>
        <w:t>’</w:t>
      </w:r>
      <w:r w:rsidRPr="0005184D">
        <w:rPr>
          <w:b/>
          <w:bCs/>
          <w:lang w:val="fr-FR"/>
        </w:rPr>
        <w:t>apporter un soutien, notamment financier, aux organisations de personnes handicapées, y compris les organisations de personnes ayant un handicap intellectuel et/ou psychosocial, de femmes handicapées et d</w:t>
      </w:r>
      <w:r w:rsidR="0036045B" w:rsidRPr="0005184D">
        <w:rPr>
          <w:b/>
          <w:bCs/>
          <w:lang w:val="fr-FR"/>
        </w:rPr>
        <w:t>’</w:t>
      </w:r>
      <w:r w:rsidRPr="0005184D">
        <w:rPr>
          <w:b/>
          <w:bCs/>
          <w:lang w:val="fr-FR"/>
        </w:rPr>
        <w:t>enfants handicapés, afin de faciliter leurs activités de sensibilisation ou de mise en commun des informations</w:t>
      </w:r>
      <w:r w:rsidR="0036045B" w:rsidRPr="0005184D">
        <w:rPr>
          <w:b/>
          <w:bCs/>
          <w:lang w:val="fr-FR"/>
        </w:rPr>
        <w:t> ;</w:t>
      </w:r>
    </w:p>
    <w:p w14:paraId="36F6CE5A" w14:textId="163A309B" w:rsidR="006B50CE" w:rsidRPr="0005184D" w:rsidRDefault="006B50CE" w:rsidP="009B2DC6">
      <w:pPr>
        <w:pStyle w:val="SingleTxtG"/>
        <w:ind w:firstLine="567"/>
        <w:rPr>
          <w:b/>
          <w:bCs/>
          <w:lang w:val="fr-FR"/>
        </w:rPr>
      </w:pPr>
      <w:r w:rsidRPr="0005184D">
        <w:rPr>
          <w:b/>
          <w:bCs/>
          <w:lang w:val="fr-FR"/>
        </w:rPr>
        <w:t>c)</w:t>
      </w:r>
      <w:r w:rsidRPr="0005184D">
        <w:rPr>
          <w:b/>
          <w:bCs/>
          <w:lang w:val="fr-FR"/>
        </w:rPr>
        <w:tab/>
        <w:t>De concevoir des mesures pour garantir l</w:t>
      </w:r>
      <w:r w:rsidR="0036045B" w:rsidRPr="0005184D">
        <w:rPr>
          <w:b/>
          <w:bCs/>
          <w:lang w:val="fr-FR"/>
        </w:rPr>
        <w:t>’</w:t>
      </w:r>
      <w:r w:rsidRPr="0005184D">
        <w:rPr>
          <w:b/>
          <w:bCs/>
          <w:lang w:val="fr-FR"/>
        </w:rPr>
        <w:t>accessibilité de l</w:t>
      </w:r>
      <w:r w:rsidR="0036045B" w:rsidRPr="0005184D">
        <w:rPr>
          <w:b/>
          <w:bCs/>
          <w:lang w:val="fr-FR"/>
        </w:rPr>
        <w:t>’</w:t>
      </w:r>
      <w:r w:rsidRPr="0005184D">
        <w:rPr>
          <w:b/>
          <w:bCs/>
          <w:lang w:val="fr-FR"/>
        </w:rPr>
        <w:t>information et d</w:t>
      </w:r>
      <w:r w:rsidR="0036045B" w:rsidRPr="0005184D">
        <w:rPr>
          <w:b/>
          <w:bCs/>
          <w:lang w:val="fr-FR"/>
        </w:rPr>
        <w:t>’</w:t>
      </w:r>
      <w:r w:rsidRPr="0005184D">
        <w:rPr>
          <w:b/>
          <w:bCs/>
          <w:lang w:val="fr-FR"/>
        </w:rPr>
        <w:t>évaluer les mesures prévues ou déjà prises, en étroite concertation avec les organisations de personnes handicapées et avec leur participation active</w:t>
      </w:r>
      <w:r w:rsidR="000B661A" w:rsidRPr="0005184D">
        <w:rPr>
          <w:b/>
          <w:bCs/>
          <w:lang w:val="fr-FR"/>
        </w:rPr>
        <w:t>.</w:t>
      </w:r>
    </w:p>
    <w:p w14:paraId="3557238B" w14:textId="205367A3" w:rsidR="006B50CE" w:rsidRPr="0005184D" w:rsidRDefault="006B50CE" w:rsidP="006B50CE">
      <w:pPr>
        <w:pStyle w:val="H23G"/>
        <w:rPr>
          <w:lang w:val="fr-FR"/>
        </w:rPr>
      </w:pPr>
      <w:r w:rsidRPr="0005184D">
        <w:rPr>
          <w:lang w:val="fr-FR"/>
        </w:rPr>
        <w:tab/>
      </w:r>
      <w:r w:rsidRPr="0005184D">
        <w:rPr>
          <w:lang w:val="fr-FR"/>
        </w:rPr>
        <w:tab/>
        <w:t>Respect de la vie privée (</w:t>
      </w:r>
      <w:r w:rsidR="00762847" w:rsidRPr="0005184D">
        <w:rPr>
          <w:lang w:val="fr-FR"/>
        </w:rPr>
        <w:t>art. </w:t>
      </w:r>
      <w:r w:rsidRPr="0005184D">
        <w:rPr>
          <w:lang w:val="fr-FR"/>
        </w:rPr>
        <w:t>22)</w:t>
      </w:r>
    </w:p>
    <w:p w14:paraId="6AFB64F5" w14:textId="55C9525F" w:rsidR="006B50CE" w:rsidRPr="0005184D" w:rsidRDefault="006B50CE" w:rsidP="006B50CE">
      <w:pPr>
        <w:pStyle w:val="SingleTxtG"/>
        <w:rPr>
          <w:lang w:val="fr-FR"/>
        </w:rPr>
      </w:pPr>
      <w:r w:rsidRPr="0005184D">
        <w:rPr>
          <w:lang w:val="fr-FR"/>
        </w:rPr>
        <w:t>5</w:t>
      </w:r>
      <w:r w:rsidR="00293AB6">
        <w:rPr>
          <w:lang w:val="fr-FR"/>
        </w:rPr>
        <w:t>3</w:t>
      </w:r>
      <w:r w:rsidR="000B661A" w:rsidRPr="0005184D">
        <w:rPr>
          <w:lang w:val="fr-FR"/>
        </w:rPr>
        <w:t>.</w:t>
      </w:r>
      <w:r w:rsidRPr="0005184D">
        <w:rPr>
          <w:lang w:val="fr-FR"/>
        </w:rPr>
        <w:tab/>
        <w:t>Le Comité est préoccupé par</w:t>
      </w:r>
      <w:r w:rsidR="0036045B" w:rsidRPr="0005184D">
        <w:rPr>
          <w:lang w:val="fr-FR"/>
        </w:rPr>
        <w:t> :</w:t>
      </w:r>
    </w:p>
    <w:p w14:paraId="495D068F" w14:textId="2B4FF03A" w:rsidR="006B50CE" w:rsidRPr="0005184D" w:rsidRDefault="006B50CE" w:rsidP="009B2DC6">
      <w:pPr>
        <w:pStyle w:val="SingleTxtG"/>
        <w:ind w:firstLine="567"/>
        <w:rPr>
          <w:lang w:val="fr-FR"/>
        </w:rPr>
      </w:pPr>
      <w:r w:rsidRPr="0005184D">
        <w:rPr>
          <w:lang w:val="fr-FR"/>
        </w:rPr>
        <w:t>a)</w:t>
      </w:r>
      <w:r w:rsidRPr="0005184D">
        <w:rPr>
          <w:lang w:val="fr-FR"/>
        </w:rPr>
        <w:tab/>
        <w:t>Les contraintes auxquelles les personnes handicapées vivant encore en institution sont soumises lorsqu</w:t>
      </w:r>
      <w:r w:rsidR="0036045B" w:rsidRPr="0005184D">
        <w:rPr>
          <w:lang w:val="fr-FR"/>
        </w:rPr>
        <w:t>’</w:t>
      </w:r>
      <w:r w:rsidRPr="0005184D">
        <w:rPr>
          <w:lang w:val="fr-FR"/>
        </w:rPr>
        <w:t>elles décident d</w:t>
      </w:r>
      <w:r w:rsidR="0036045B" w:rsidRPr="0005184D">
        <w:rPr>
          <w:lang w:val="fr-FR"/>
        </w:rPr>
        <w:t>’</w:t>
      </w:r>
      <w:r w:rsidRPr="0005184D">
        <w:rPr>
          <w:lang w:val="fr-FR"/>
        </w:rPr>
        <w:t>avoir des relations personnelles ou entretiennent de telles relations, en particulier avec une personne de même sexe, contraintes qui sont en grande partie dues au manque d</w:t>
      </w:r>
      <w:r w:rsidR="0036045B" w:rsidRPr="0005184D">
        <w:rPr>
          <w:lang w:val="fr-FR"/>
        </w:rPr>
        <w:t>’</w:t>
      </w:r>
      <w:r w:rsidRPr="0005184D">
        <w:rPr>
          <w:lang w:val="fr-FR"/>
        </w:rPr>
        <w:t>intimité et à l</w:t>
      </w:r>
      <w:r w:rsidR="0036045B" w:rsidRPr="0005184D">
        <w:rPr>
          <w:lang w:val="fr-FR"/>
        </w:rPr>
        <w:t>’</w:t>
      </w:r>
      <w:r w:rsidRPr="0005184D">
        <w:rPr>
          <w:lang w:val="fr-FR"/>
        </w:rPr>
        <w:t>ingérence du personnel et des représentants légaux</w:t>
      </w:r>
      <w:r w:rsidR="0036045B" w:rsidRPr="0005184D">
        <w:rPr>
          <w:lang w:val="fr-FR"/>
        </w:rPr>
        <w:t> ;</w:t>
      </w:r>
    </w:p>
    <w:p w14:paraId="10D18A06" w14:textId="4D5FCED0" w:rsidR="006B50CE"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effet dissuasif que les lois relatives à la lutte contre la prostitution ont, dans les Länder, sur les services publics d</w:t>
      </w:r>
      <w:r w:rsidR="0036045B" w:rsidRPr="0005184D">
        <w:rPr>
          <w:lang w:val="fr-FR"/>
        </w:rPr>
        <w:t>’</w:t>
      </w:r>
      <w:r w:rsidRPr="0005184D">
        <w:rPr>
          <w:lang w:val="fr-FR"/>
        </w:rPr>
        <w:t>accompagnement sexuel des personnes handicapées</w:t>
      </w:r>
      <w:r w:rsidR="000B661A" w:rsidRPr="0005184D">
        <w:rPr>
          <w:lang w:val="fr-FR"/>
        </w:rPr>
        <w:t>.</w:t>
      </w:r>
    </w:p>
    <w:p w14:paraId="51A8B523" w14:textId="144266E9" w:rsidR="006B50CE" w:rsidRPr="0005184D" w:rsidRDefault="006B50CE" w:rsidP="006B50CE">
      <w:pPr>
        <w:pStyle w:val="SingleTxtG"/>
        <w:rPr>
          <w:b/>
          <w:bCs/>
          <w:lang w:val="fr-FR"/>
        </w:rPr>
      </w:pPr>
      <w:r w:rsidRPr="0005184D">
        <w:rPr>
          <w:lang w:val="fr-FR"/>
        </w:rPr>
        <w:t>5</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5039D8F4" w14:textId="3855E6A1"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garantir le respect du droit à la vie privée, notamment de l</w:t>
      </w:r>
      <w:r w:rsidR="0036045B" w:rsidRPr="0005184D">
        <w:rPr>
          <w:b/>
          <w:bCs/>
          <w:lang w:val="fr-FR"/>
        </w:rPr>
        <w:t>’</w:t>
      </w:r>
      <w:r w:rsidRPr="0005184D">
        <w:rPr>
          <w:b/>
          <w:bCs/>
          <w:lang w:val="fr-FR"/>
        </w:rPr>
        <w:t>autodétermination sexuelle, des personnes handicapées qui vivent encore en institution, et de mettre fin à l</w:t>
      </w:r>
      <w:r w:rsidR="0036045B" w:rsidRPr="0005184D">
        <w:rPr>
          <w:b/>
          <w:bCs/>
          <w:lang w:val="fr-FR"/>
        </w:rPr>
        <w:t>’</w:t>
      </w:r>
      <w:r w:rsidRPr="0005184D">
        <w:rPr>
          <w:b/>
          <w:bCs/>
          <w:lang w:val="fr-FR"/>
        </w:rPr>
        <w:t>ingérence du personnel et des représentants légaux dans ce domaine</w:t>
      </w:r>
      <w:r w:rsidR="0036045B" w:rsidRPr="0005184D">
        <w:rPr>
          <w:b/>
          <w:bCs/>
          <w:lang w:val="fr-FR"/>
        </w:rPr>
        <w:t> ;</w:t>
      </w:r>
    </w:p>
    <w:p w14:paraId="5644EF4B" w14:textId="19C4B662" w:rsidR="006B50CE" w:rsidRPr="0005184D" w:rsidRDefault="006B50CE" w:rsidP="009B2DC6">
      <w:pPr>
        <w:pStyle w:val="SingleTxtG"/>
        <w:ind w:firstLine="567"/>
        <w:rPr>
          <w:b/>
          <w:bCs/>
          <w:lang w:val="fr-FR"/>
        </w:rPr>
      </w:pPr>
      <w:r w:rsidRPr="0005184D">
        <w:rPr>
          <w:b/>
          <w:bCs/>
          <w:lang w:val="fr-FR"/>
        </w:rPr>
        <w:t>b)</w:t>
      </w:r>
      <w:r w:rsidRPr="0005184D">
        <w:rPr>
          <w:b/>
          <w:bCs/>
          <w:lang w:val="fr-FR"/>
        </w:rPr>
        <w:tab/>
        <w:t>D</w:t>
      </w:r>
      <w:r w:rsidR="0036045B" w:rsidRPr="0005184D">
        <w:rPr>
          <w:b/>
          <w:bCs/>
          <w:lang w:val="fr-FR"/>
        </w:rPr>
        <w:t>’</w:t>
      </w:r>
      <w:r w:rsidRPr="0005184D">
        <w:rPr>
          <w:b/>
          <w:bCs/>
          <w:lang w:val="fr-FR"/>
        </w:rPr>
        <w:t>harmoniser les lois fédérales et les lois des Länder relatives à la prostitution et à l</w:t>
      </w:r>
      <w:r w:rsidR="0036045B" w:rsidRPr="0005184D">
        <w:rPr>
          <w:b/>
          <w:bCs/>
          <w:lang w:val="fr-FR"/>
        </w:rPr>
        <w:t>’</w:t>
      </w:r>
      <w:r w:rsidRPr="0005184D">
        <w:rPr>
          <w:b/>
          <w:bCs/>
          <w:lang w:val="fr-FR"/>
        </w:rPr>
        <w:t>accompagnement sexuel, afin de garantir la fourniture de services publics d</w:t>
      </w:r>
      <w:r w:rsidR="0036045B" w:rsidRPr="0005184D">
        <w:rPr>
          <w:b/>
          <w:bCs/>
          <w:lang w:val="fr-FR"/>
        </w:rPr>
        <w:t>’</w:t>
      </w:r>
      <w:r w:rsidRPr="0005184D">
        <w:rPr>
          <w:b/>
          <w:bCs/>
          <w:lang w:val="fr-FR"/>
        </w:rPr>
        <w:t>accompagnement sexuel des personnes handicapées</w:t>
      </w:r>
      <w:r w:rsidR="000B661A" w:rsidRPr="0005184D">
        <w:rPr>
          <w:b/>
          <w:bCs/>
          <w:lang w:val="fr-FR"/>
        </w:rPr>
        <w:t>.</w:t>
      </w:r>
    </w:p>
    <w:p w14:paraId="2D9CE43E" w14:textId="4AC21641" w:rsidR="006B50CE" w:rsidRPr="0005184D" w:rsidRDefault="006B50CE" w:rsidP="006B50CE">
      <w:pPr>
        <w:pStyle w:val="H23G"/>
        <w:rPr>
          <w:lang w:val="fr-FR"/>
        </w:rPr>
      </w:pPr>
      <w:r w:rsidRPr="0005184D">
        <w:rPr>
          <w:lang w:val="fr-FR"/>
        </w:rPr>
        <w:tab/>
      </w:r>
      <w:r w:rsidRPr="0005184D">
        <w:rPr>
          <w:lang w:val="fr-FR"/>
        </w:rPr>
        <w:tab/>
        <w:t>Respect du domicile et de la famille (</w:t>
      </w:r>
      <w:r w:rsidR="00762847" w:rsidRPr="0005184D">
        <w:rPr>
          <w:lang w:val="fr-FR"/>
        </w:rPr>
        <w:t>art. </w:t>
      </w:r>
      <w:r w:rsidRPr="0005184D">
        <w:rPr>
          <w:lang w:val="fr-FR"/>
        </w:rPr>
        <w:t>23)</w:t>
      </w:r>
    </w:p>
    <w:p w14:paraId="48BE50D0" w14:textId="14A3AE8A" w:rsidR="0036045B" w:rsidRPr="0005184D" w:rsidRDefault="006B50CE" w:rsidP="006B50CE">
      <w:pPr>
        <w:pStyle w:val="SingleTxtG"/>
        <w:rPr>
          <w:lang w:val="fr-FR"/>
        </w:rPr>
      </w:pPr>
      <w:r w:rsidRPr="0005184D">
        <w:rPr>
          <w:lang w:val="fr-FR"/>
        </w:rPr>
        <w:t>5</w:t>
      </w:r>
      <w:r w:rsidR="00293AB6">
        <w:rPr>
          <w:lang w:val="fr-FR"/>
        </w:rPr>
        <w:t>5</w:t>
      </w:r>
      <w:r w:rsidR="000B661A" w:rsidRPr="0005184D">
        <w:rPr>
          <w:lang w:val="fr-FR"/>
        </w:rPr>
        <w:t>.</w:t>
      </w:r>
      <w:r w:rsidRPr="0005184D">
        <w:rPr>
          <w:lang w:val="fr-FR"/>
        </w:rPr>
        <w:tab/>
        <w:t>Le Comité constate avec préoccupation</w:t>
      </w:r>
      <w:r w:rsidR="0036045B" w:rsidRPr="0005184D">
        <w:rPr>
          <w:lang w:val="fr-FR"/>
        </w:rPr>
        <w:t> :</w:t>
      </w:r>
    </w:p>
    <w:p w14:paraId="79D052AC" w14:textId="35F20408" w:rsidR="006B50CE" w:rsidRPr="0005184D" w:rsidRDefault="006B50CE" w:rsidP="009B2DC6">
      <w:pPr>
        <w:pStyle w:val="SingleTxtG"/>
        <w:ind w:firstLine="567"/>
        <w:rPr>
          <w:lang w:val="fr-FR"/>
        </w:rPr>
      </w:pPr>
      <w:r w:rsidRPr="0005184D">
        <w:rPr>
          <w:lang w:val="fr-FR"/>
        </w:rPr>
        <w:t>a)</w:t>
      </w:r>
      <w:r w:rsidRPr="0005184D">
        <w:rPr>
          <w:lang w:val="fr-FR"/>
        </w:rPr>
        <w:tab/>
        <w:t>Que des personnes handicapées qui font l</w:t>
      </w:r>
      <w:r w:rsidR="0036045B" w:rsidRPr="0005184D">
        <w:rPr>
          <w:lang w:val="fr-FR"/>
        </w:rPr>
        <w:t>’</w:t>
      </w:r>
      <w:r w:rsidRPr="0005184D">
        <w:rPr>
          <w:lang w:val="fr-FR"/>
        </w:rPr>
        <w:t>objet d</w:t>
      </w:r>
      <w:r w:rsidR="0036045B" w:rsidRPr="0005184D">
        <w:rPr>
          <w:lang w:val="fr-FR"/>
        </w:rPr>
        <w:t>’</w:t>
      </w:r>
      <w:r w:rsidRPr="0005184D">
        <w:rPr>
          <w:lang w:val="fr-FR"/>
        </w:rPr>
        <w:t>une mesure de représentation décidée par les tribunaux ou qui sont représentées par un adulte sont privées de leur droit de se marier sans le consentement de leur représentant légal</w:t>
      </w:r>
      <w:r w:rsidR="0036045B" w:rsidRPr="0005184D">
        <w:rPr>
          <w:lang w:val="fr-FR"/>
        </w:rPr>
        <w:t> ;</w:t>
      </w:r>
    </w:p>
    <w:p w14:paraId="48008E4A" w14:textId="4C819825" w:rsidR="006B50CE" w:rsidRPr="0005184D" w:rsidRDefault="006B50CE" w:rsidP="009B2DC6">
      <w:pPr>
        <w:pStyle w:val="SingleTxtG"/>
        <w:ind w:firstLine="567"/>
        <w:rPr>
          <w:lang w:val="fr-FR"/>
        </w:rPr>
      </w:pPr>
      <w:r w:rsidRPr="0005184D">
        <w:rPr>
          <w:lang w:val="fr-FR"/>
        </w:rPr>
        <w:t>b)</w:t>
      </w:r>
      <w:r w:rsidRPr="0005184D">
        <w:rPr>
          <w:lang w:val="fr-FR"/>
        </w:rPr>
        <w:tab/>
        <w:t>Que des personnes ayant un handicap intellectuel et/ou psychosocial et leurs enfants ne bénéficient pas de services d</w:t>
      </w:r>
      <w:r w:rsidR="0036045B" w:rsidRPr="0005184D">
        <w:rPr>
          <w:lang w:val="fr-FR"/>
        </w:rPr>
        <w:t>’</w:t>
      </w:r>
      <w:r w:rsidRPr="0005184D">
        <w:rPr>
          <w:lang w:val="fr-FR"/>
        </w:rPr>
        <w:t>accompagnement et que les enfants de personnes ayant un handicap intellectuel et/ou psychosocial sont retirés à leurs parents</w:t>
      </w:r>
      <w:r w:rsidR="000B661A" w:rsidRPr="0005184D">
        <w:rPr>
          <w:lang w:val="fr-FR"/>
        </w:rPr>
        <w:t>.</w:t>
      </w:r>
    </w:p>
    <w:p w14:paraId="585F85D2" w14:textId="4A927719" w:rsidR="006B50CE" w:rsidRPr="0005184D" w:rsidRDefault="006B50CE" w:rsidP="006B50CE">
      <w:pPr>
        <w:pStyle w:val="SingleTxtG"/>
        <w:rPr>
          <w:lang w:val="fr-FR"/>
        </w:rPr>
      </w:pPr>
      <w:r w:rsidRPr="0005184D">
        <w:rPr>
          <w:lang w:val="fr-FR"/>
        </w:rPr>
        <w:t>5</w:t>
      </w:r>
      <w:r w:rsidR="00293AB6">
        <w:rPr>
          <w:lang w:val="fr-FR"/>
        </w:rPr>
        <w:t>6</w:t>
      </w:r>
      <w:r w:rsidR="000B661A" w:rsidRPr="0005184D">
        <w:rPr>
          <w:lang w:val="fr-FR"/>
        </w:rPr>
        <w:t>.</w:t>
      </w:r>
      <w:r w:rsidRPr="0005184D">
        <w:rPr>
          <w:lang w:val="fr-FR"/>
        </w:rPr>
        <w:tab/>
      </w:r>
      <w:r w:rsidRPr="0005184D">
        <w:rPr>
          <w:b/>
          <w:bCs/>
          <w:lang w:val="fr-FR"/>
        </w:rPr>
        <w:t>Le Comité rappelle la déclaration sur les droits des enfants handicapés qu</w:t>
      </w:r>
      <w:r w:rsidR="0036045B" w:rsidRPr="0005184D">
        <w:rPr>
          <w:b/>
          <w:bCs/>
          <w:lang w:val="fr-FR"/>
        </w:rPr>
        <w:t>’</w:t>
      </w:r>
      <w:r w:rsidRPr="0005184D">
        <w:rPr>
          <w:b/>
          <w:bCs/>
          <w:lang w:val="fr-FR"/>
        </w:rPr>
        <w:t>il a faite conjointement avec le Comité des droits de l</w:t>
      </w:r>
      <w:r w:rsidR="0036045B" w:rsidRPr="0005184D">
        <w:rPr>
          <w:b/>
          <w:bCs/>
          <w:lang w:val="fr-FR"/>
        </w:rPr>
        <w:t>’</w:t>
      </w:r>
      <w:r w:rsidRPr="0005184D">
        <w:rPr>
          <w:b/>
          <w:bCs/>
          <w:lang w:val="fr-FR"/>
        </w:rPr>
        <w:t>enfant et recommande à l</w:t>
      </w:r>
      <w:r w:rsidR="0036045B" w:rsidRPr="0005184D">
        <w:rPr>
          <w:b/>
          <w:bCs/>
          <w:lang w:val="fr-FR"/>
        </w:rPr>
        <w:t>’</w:t>
      </w:r>
      <w:r w:rsidRPr="0005184D">
        <w:rPr>
          <w:b/>
          <w:bCs/>
          <w:lang w:val="fr-FR"/>
        </w:rPr>
        <w:t>État partie</w:t>
      </w:r>
      <w:r w:rsidR="0036045B" w:rsidRPr="0005184D">
        <w:rPr>
          <w:b/>
          <w:bCs/>
          <w:lang w:val="fr-FR"/>
        </w:rPr>
        <w:t> :</w:t>
      </w:r>
    </w:p>
    <w:p w14:paraId="639DBA6E" w14:textId="0863F84E"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reconnaître le droit au mariage de toutes les personnes handicapées sur la base de leur consentement personnel</w:t>
      </w:r>
      <w:r w:rsidR="0036045B" w:rsidRPr="0005184D">
        <w:rPr>
          <w:b/>
          <w:bCs/>
          <w:lang w:val="fr-FR"/>
        </w:rPr>
        <w:t> ;</w:t>
      </w:r>
    </w:p>
    <w:p w14:paraId="4EFEFCFD" w14:textId="3821A791" w:rsidR="0036045B" w:rsidRPr="0005184D" w:rsidRDefault="006B50CE" w:rsidP="009B2DC6">
      <w:pPr>
        <w:pStyle w:val="SingleTxtG"/>
        <w:ind w:firstLine="567"/>
        <w:rPr>
          <w:lang w:val="fr-FR"/>
        </w:rPr>
      </w:pPr>
      <w:r w:rsidRPr="0005184D">
        <w:rPr>
          <w:b/>
          <w:bCs/>
          <w:lang w:val="fr-FR"/>
        </w:rPr>
        <w:t>b)</w:t>
      </w:r>
      <w:r w:rsidRPr="0005184D">
        <w:rPr>
          <w:b/>
          <w:bCs/>
          <w:lang w:val="fr-FR"/>
        </w:rPr>
        <w:tab/>
        <w:t>De fournir aux personnes ayant un handicap intellectuel et/ou psychosocial les services d</w:t>
      </w:r>
      <w:r w:rsidR="0036045B" w:rsidRPr="0005184D">
        <w:rPr>
          <w:b/>
          <w:bCs/>
          <w:lang w:val="fr-FR"/>
        </w:rPr>
        <w:t>’</w:t>
      </w:r>
      <w:r w:rsidRPr="0005184D">
        <w:rPr>
          <w:b/>
          <w:bCs/>
          <w:lang w:val="fr-FR"/>
        </w:rPr>
        <w:t>accompagnement nécessaires pour qu</w:t>
      </w:r>
      <w:r w:rsidR="0036045B" w:rsidRPr="0005184D">
        <w:rPr>
          <w:b/>
          <w:bCs/>
          <w:lang w:val="fr-FR"/>
        </w:rPr>
        <w:t>’</w:t>
      </w:r>
      <w:r w:rsidRPr="0005184D">
        <w:rPr>
          <w:b/>
          <w:bCs/>
          <w:lang w:val="fr-FR"/>
        </w:rPr>
        <w:t>elles puissent exercer effectivement leur droit de vivre avec leurs enfants, et de cesser de retirer les enfants à leurs parents pour les placer en institution, y compris dans des internats spécialisés</w:t>
      </w:r>
      <w:r w:rsidR="000B661A" w:rsidRPr="0005184D">
        <w:rPr>
          <w:b/>
          <w:bCs/>
          <w:lang w:val="fr-FR"/>
        </w:rPr>
        <w:t>.</w:t>
      </w:r>
    </w:p>
    <w:p w14:paraId="4032A2C8" w14:textId="3247815C" w:rsidR="006B50CE" w:rsidRPr="0005184D" w:rsidRDefault="006B50CE" w:rsidP="006B50CE">
      <w:pPr>
        <w:pStyle w:val="H23G"/>
        <w:rPr>
          <w:lang w:val="fr-FR"/>
        </w:rPr>
      </w:pPr>
      <w:r w:rsidRPr="0005184D">
        <w:rPr>
          <w:lang w:val="fr-FR"/>
        </w:rPr>
        <w:tab/>
      </w:r>
      <w:r w:rsidRPr="0005184D">
        <w:rPr>
          <w:lang w:val="fr-FR"/>
        </w:rPr>
        <w:tab/>
        <w:t>Éducation (</w:t>
      </w:r>
      <w:r w:rsidR="00762847" w:rsidRPr="0005184D">
        <w:rPr>
          <w:lang w:val="fr-FR"/>
        </w:rPr>
        <w:t>art. </w:t>
      </w:r>
      <w:r w:rsidRPr="0005184D">
        <w:rPr>
          <w:lang w:val="fr-FR"/>
        </w:rPr>
        <w:t>24)</w:t>
      </w:r>
    </w:p>
    <w:p w14:paraId="51B4F470" w14:textId="6192F485" w:rsidR="0036045B" w:rsidRPr="0005184D" w:rsidRDefault="006B50CE" w:rsidP="006B50CE">
      <w:pPr>
        <w:pStyle w:val="SingleTxtG"/>
        <w:rPr>
          <w:lang w:val="fr-FR"/>
        </w:rPr>
      </w:pPr>
      <w:r w:rsidRPr="0005184D">
        <w:rPr>
          <w:lang w:val="fr-FR"/>
        </w:rPr>
        <w:t>5</w:t>
      </w:r>
      <w:r w:rsidR="00293AB6">
        <w:rPr>
          <w:lang w:val="fr-FR"/>
        </w:rPr>
        <w:t>7</w:t>
      </w:r>
      <w:r w:rsidR="000B661A" w:rsidRPr="0005184D">
        <w:rPr>
          <w:lang w:val="fr-FR"/>
        </w:rPr>
        <w:t>.</w:t>
      </w:r>
      <w:r w:rsidRPr="0005184D">
        <w:rPr>
          <w:lang w:val="fr-FR"/>
        </w:rPr>
        <w:tab/>
        <w:t>Le Comité est vivement préoccupé par</w:t>
      </w:r>
      <w:r w:rsidR="0036045B" w:rsidRPr="0005184D">
        <w:rPr>
          <w:lang w:val="fr-FR"/>
        </w:rPr>
        <w:t> :</w:t>
      </w:r>
    </w:p>
    <w:p w14:paraId="7AAE6765" w14:textId="7E556BF9" w:rsidR="006B50CE" w:rsidRPr="0005184D" w:rsidRDefault="006B50CE" w:rsidP="009B2DC6">
      <w:pPr>
        <w:pStyle w:val="SingleTxtG"/>
        <w:ind w:firstLine="567"/>
        <w:rPr>
          <w:lang w:val="fr-FR"/>
        </w:rPr>
      </w:pPr>
      <w:r w:rsidRPr="0005184D">
        <w:rPr>
          <w:lang w:val="fr-FR"/>
        </w:rPr>
        <w:t>a)</w:t>
      </w:r>
      <w:r w:rsidRPr="0005184D">
        <w:rPr>
          <w:lang w:val="fr-FR"/>
        </w:rPr>
        <w:tab/>
        <w:t>Le recul de l</w:t>
      </w:r>
      <w:r w:rsidR="0036045B" w:rsidRPr="0005184D">
        <w:rPr>
          <w:lang w:val="fr-FR"/>
        </w:rPr>
        <w:t>’</w:t>
      </w:r>
      <w:r w:rsidRPr="0005184D">
        <w:rPr>
          <w:lang w:val="fr-FR"/>
        </w:rPr>
        <w:t>éducation inclusive, en partie dû à la fin des politiques en faveur de l</w:t>
      </w:r>
      <w:r w:rsidR="0036045B" w:rsidRPr="0005184D">
        <w:rPr>
          <w:lang w:val="fr-FR"/>
        </w:rPr>
        <w:t>’</w:t>
      </w:r>
      <w:r w:rsidRPr="0005184D">
        <w:rPr>
          <w:lang w:val="fr-FR"/>
        </w:rPr>
        <w:t>école inclusive, la priorité accordée, dans la loi relative à la réforme de l</w:t>
      </w:r>
      <w:r w:rsidR="0036045B" w:rsidRPr="0005184D">
        <w:rPr>
          <w:lang w:val="fr-FR"/>
        </w:rPr>
        <w:t>’</w:t>
      </w:r>
      <w:r w:rsidRPr="0005184D">
        <w:rPr>
          <w:lang w:val="fr-FR"/>
        </w:rPr>
        <w:t>éducation (2017), aux écoles ségréguées par rapport aux écoles inclusives, les graves pénuries de personnel et le manque de places dans les écoles maternelles et élémentaires inclusives et le manque de financement et de transfert des ressources du système scolaire ségrégué vers l</w:t>
      </w:r>
      <w:r w:rsidR="0036045B" w:rsidRPr="0005184D">
        <w:rPr>
          <w:lang w:val="fr-FR"/>
        </w:rPr>
        <w:t>’</w:t>
      </w:r>
      <w:r w:rsidRPr="0005184D">
        <w:rPr>
          <w:lang w:val="fr-FR"/>
        </w:rPr>
        <w:t>éducation inclusive, entraînant une hausse des inscriptions des élèves handicapés dans les écoles ségréguées, notamment dans les classes maternelles</w:t>
      </w:r>
      <w:r w:rsidR="0036045B" w:rsidRPr="0005184D">
        <w:rPr>
          <w:lang w:val="fr-FR"/>
        </w:rPr>
        <w:t> ;</w:t>
      </w:r>
    </w:p>
    <w:p w14:paraId="24960CD3" w14:textId="090FC726" w:rsidR="0036045B" w:rsidRPr="0005184D" w:rsidRDefault="006B50CE" w:rsidP="009B2DC6">
      <w:pPr>
        <w:pStyle w:val="SingleTxtG"/>
        <w:ind w:firstLine="567"/>
        <w:rPr>
          <w:lang w:val="fr-FR"/>
        </w:rPr>
      </w:pPr>
      <w:r w:rsidRPr="0005184D">
        <w:rPr>
          <w:lang w:val="fr-FR"/>
        </w:rPr>
        <w:t>b)</w:t>
      </w:r>
      <w:r w:rsidRPr="0005184D">
        <w:rPr>
          <w:lang w:val="fr-FR"/>
        </w:rPr>
        <w:tab/>
        <w:t>Le manque de personnel formé à l</w:t>
      </w:r>
      <w:r w:rsidR="0036045B" w:rsidRPr="0005184D">
        <w:rPr>
          <w:lang w:val="fr-FR"/>
        </w:rPr>
        <w:t>’</w:t>
      </w:r>
      <w:r w:rsidRPr="0005184D">
        <w:rPr>
          <w:lang w:val="fr-FR"/>
        </w:rPr>
        <w:t>éducation inclusive, en raison des coupes budgétaires subies dans l</w:t>
      </w:r>
      <w:r w:rsidR="0036045B" w:rsidRPr="0005184D">
        <w:rPr>
          <w:lang w:val="fr-FR"/>
        </w:rPr>
        <w:t>’</w:t>
      </w:r>
      <w:r w:rsidRPr="0005184D">
        <w:rPr>
          <w:lang w:val="fr-FR"/>
        </w:rPr>
        <w:t>enseignement primaire et secondaire, et de l</w:t>
      </w:r>
      <w:r w:rsidR="0036045B" w:rsidRPr="0005184D">
        <w:rPr>
          <w:lang w:val="fr-FR"/>
        </w:rPr>
        <w:t>’</w:t>
      </w:r>
      <w:r w:rsidRPr="0005184D">
        <w:rPr>
          <w:lang w:val="fr-FR"/>
        </w:rPr>
        <w:t>insuffisance de la formation et du recrutement d</w:t>
      </w:r>
      <w:r w:rsidR="0036045B" w:rsidRPr="0005184D">
        <w:rPr>
          <w:lang w:val="fr-FR"/>
        </w:rPr>
        <w:t>’</w:t>
      </w:r>
      <w:r w:rsidRPr="0005184D">
        <w:rPr>
          <w:lang w:val="fr-FR"/>
        </w:rPr>
        <w:t>enseignants spécialisés dans le handicap</w:t>
      </w:r>
      <w:r w:rsidR="0036045B" w:rsidRPr="0005184D">
        <w:rPr>
          <w:lang w:val="fr-FR"/>
        </w:rPr>
        <w:t> ;</w:t>
      </w:r>
    </w:p>
    <w:p w14:paraId="0D22F653" w14:textId="65F34445" w:rsidR="006B50CE" w:rsidRPr="0005184D" w:rsidRDefault="006B50CE" w:rsidP="009B2DC6">
      <w:pPr>
        <w:pStyle w:val="SingleTxtG"/>
        <w:ind w:firstLine="567"/>
        <w:rPr>
          <w:lang w:val="fr-FR"/>
        </w:rPr>
      </w:pPr>
      <w:r w:rsidRPr="0005184D">
        <w:rPr>
          <w:lang w:val="fr-FR"/>
        </w:rPr>
        <w:t>c)</w:t>
      </w:r>
      <w:r w:rsidRPr="0005184D">
        <w:rPr>
          <w:lang w:val="fr-FR"/>
        </w:rPr>
        <w:tab/>
        <w:t>L</w:t>
      </w:r>
      <w:r w:rsidR="0036045B" w:rsidRPr="0005184D">
        <w:rPr>
          <w:lang w:val="fr-FR"/>
        </w:rPr>
        <w:t>’</w:t>
      </w:r>
      <w:r w:rsidRPr="0005184D">
        <w:rPr>
          <w:lang w:val="fr-FR"/>
        </w:rPr>
        <w:t>absence d</w:t>
      </w:r>
      <w:r w:rsidR="0036045B" w:rsidRPr="0005184D">
        <w:rPr>
          <w:lang w:val="fr-FR"/>
        </w:rPr>
        <w:t>’</w:t>
      </w:r>
      <w:r w:rsidRPr="0005184D">
        <w:rPr>
          <w:lang w:val="fr-FR"/>
        </w:rPr>
        <w:t>aménagements raisonnables dans le système éducatif, tels que l</w:t>
      </w:r>
      <w:r w:rsidR="0036045B" w:rsidRPr="0005184D">
        <w:rPr>
          <w:lang w:val="fr-FR"/>
        </w:rPr>
        <w:t>’</w:t>
      </w:r>
      <w:r w:rsidRPr="0005184D">
        <w:rPr>
          <w:lang w:val="fr-FR"/>
        </w:rPr>
        <w:t>aide personnelle et les services d</w:t>
      </w:r>
      <w:r w:rsidR="0036045B" w:rsidRPr="0005184D">
        <w:rPr>
          <w:lang w:val="fr-FR"/>
        </w:rPr>
        <w:t>’</w:t>
      </w:r>
      <w:r w:rsidRPr="0005184D">
        <w:rPr>
          <w:lang w:val="fr-FR"/>
        </w:rPr>
        <w:t>accompagnement des étudiants handicapés, en particulier dans l</w:t>
      </w:r>
      <w:r w:rsidR="0036045B" w:rsidRPr="0005184D">
        <w:rPr>
          <w:lang w:val="fr-FR"/>
        </w:rPr>
        <w:t>’</w:t>
      </w:r>
      <w:r w:rsidRPr="0005184D">
        <w:rPr>
          <w:lang w:val="fr-FR"/>
        </w:rPr>
        <w:t>enseignement secondaire et supérieur, et l</w:t>
      </w:r>
      <w:r w:rsidR="0036045B" w:rsidRPr="0005184D">
        <w:rPr>
          <w:lang w:val="fr-FR"/>
        </w:rPr>
        <w:t>’</w:t>
      </w:r>
      <w:r w:rsidRPr="0005184D">
        <w:rPr>
          <w:lang w:val="fr-FR"/>
        </w:rPr>
        <w:t>exclusion des personnes ayant un handicap psychosocial et/ou intellectuel de ces services</w:t>
      </w:r>
      <w:r w:rsidR="0036045B" w:rsidRPr="0005184D">
        <w:rPr>
          <w:lang w:val="fr-FR"/>
        </w:rPr>
        <w:t> ;</w:t>
      </w:r>
    </w:p>
    <w:p w14:paraId="115084DA" w14:textId="469CB6AF" w:rsidR="006B50CE" w:rsidRPr="0005184D" w:rsidRDefault="006B50CE" w:rsidP="009B2DC6">
      <w:pPr>
        <w:pStyle w:val="SingleTxtG"/>
        <w:ind w:firstLine="567"/>
        <w:rPr>
          <w:lang w:val="fr-FR"/>
        </w:rPr>
      </w:pPr>
      <w:r w:rsidRPr="0005184D">
        <w:rPr>
          <w:lang w:val="fr-FR"/>
        </w:rPr>
        <w:t>d)</w:t>
      </w:r>
      <w:r w:rsidRPr="0005184D">
        <w:rPr>
          <w:lang w:val="fr-FR"/>
        </w:rPr>
        <w:tab/>
        <w:t>La complexité et la longueur excessives des procédures administratives d</w:t>
      </w:r>
      <w:r w:rsidR="0036045B" w:rsidRPr="0005184D">
        <w:rPr>
          <w:lang w:val="fr-FR"/>
        </w:rPr>
        <w:t>’</w:t>
      </w:r>
      <w:r w:rsidRPr="0005184D">
        <w:rPr>
          <w:lang w:val="fr-FR"/>
        </w:rPr>
        <w:t>accès à l</w:t>
      </w:r>
      <w:r w:rsidR="0036045B" w:rsidRPr="0005184D">
        <w:rPr>
          <w:lang w:val="fr-FR"/>
        </w:rPr>
        <w:t>’</w:t>
      </w:r>
      <w:r w:rsidRPr="0005184D">
        <w:rPr>
          <w:lang w:val="fr-FR"/>
        </w:rPr>
        <w:t>éducation inclusive</w:t>
      </w:r>
      <w:r w:rsidR="0036045B" w:rsidRPr="0005184D">
        <w:rPr>
          <w:lang w:val="fr-FR"/>
        </w:rPr>
        <w:t> ;</w:t>
      </w:r>
    </w:p>
    <w:p w14:paraId="59056999" w14:textId="326FA258" w:rsidR="006B50CE" w:rsidRPr="0005184D" w:rsidRDefault="006B50CE" w:rsidP="009B2DC6">
      <w:pPr>
        <w:pStyle w:val="SingleTxtG"/>
        <w:ind w:firstLine="567"/>
        <w:rPr>
          <w:lang w:val="fr-FR"/>
        </w:rPr>
      </w:pPr>
      <w:r w:rsidRPr="0005184D">
        <w:rPr>
          <w:lang w:val="fr-FR"/>
        </w:rPr>
        <w:t>e)</w:t>
      </w:r>
      <w:r w:rsidRPr="0005184D">
        <w:rPr>
          <w:lang w:val="fr-FR"/>
        </w:rPr>
        <w:tab/>
        <w:t>Le refus d</w:t>
      </w:r>
      <w:r w:rsidR="0036045B" w:rsidRPr="0005184D">
        <w:rPr>
          <w:lang w:val="fr-FR"/>
        </w:rPr>
        <w:t>’</w:t>
      </w:r>
      <w:r w:rsidRPr="0005184D">
        <w:rPr>
          <w:lang w:val="fr-FR"/>
        </w:rPr>
        <w:t>admettre les enfants handicapés dans les dispositifs d</w:t>
      </w:r>
      <w:r w:rsidR="0036045B" w:rsidRPr="0005184D">
        <w:rPr>
          <w:lang w:val="fr-FR"/>
        </w:rPr>
        <w:t>’</w:t>
      </w:r>
      <w:r w:rsidRPr="0005184D">
        <w:rPr>
          <w:lang w:val="fr-FR"/>
        </w:rPr>
        <w:t>encadrement pédagogique extrascolaires, tels que les structures d</w:t>
      </w:r>
      <w:r w:rsidR="0036045B" w:rsidRPr="0005184D">
        <w:rPr>
          <w:lang w:val="fr-FR"/>
        </w:rPr>
        <w:t>’</w:t>
      </w:r>
      <w:r w:rsidRPr="0005184D">
        <w:rPr>
          <w:lang w:val="fr-FR"/>
        </w:rPr>
        <w:t>accueil complémentaire, et l</w:t>
      </w:r>
      <w:r w:rsidR="0036045B" w:rsidRPr="0005184D">
        <w:rPr>
          <w:lang w:val="fr-FR"/>
        </w:rPr>
        <w:t>’</w:t>
      </w:r>
      <w:r w:rsidRPr="0005184D">
        <w:rPr>
          <w:lang w:val="fr-FR"/>
        </w:rPr>
        <w:t>inaccessibilité de ces dispositifs</w:t>
      </w:r>
      <w:r w:rsidR="0036045B" w:rsidRPr="0005184D">
        <w:rPr>
          <w:lang w:val="fr-FR"/>
        </w:rPr>
        <w:t> ;</w:t>
      </w:r>
    </w:p>
    <w:p w14:paraId="3FB0FA95" w14:textId="0D7F1193" w:rsidR="006B50CE" w:rsidRPr="0005184D" w:rsidRDefault="006B50CE" w:rsidP="009B2DC6">
      <w:pPr>
        <w:pStyle w:val="SingleTxtG"/>
        <w:ind w:firstLine="567"/>
        <w:rPr>
          <w:lang w:val="fr-FR"/>
        </w:rPr>
      </w:pPr>
      <w:r w:rsidRPr="0005184D">
        <w:rPr>
          <w:lang w:val="fr-FR"/>
        </w:rPr>
        <w:t>f)</w:t>
      </w:r>
      <w:r w:rsidRPr="0005184D">
        <w:rPr>
          <w:lang w:val="fr-FR"/>
        </w:rPr>
        <w:tab/>
        <w:t xml:space="preserve">Le </w:t>
      </w:r>
      <w:r w:rsidR="00C16373" w:rsidRPr="0005184D">
        <w:rPr>
          <w:lang w:val="fr-FR"/>
        </w:rPr>
        <w:t xml:space="preserve">fait que le </w:t>
      </w:r>
      <w:r w:rsidRPr="0005184D">
        <w:rPr>
          <w:lang w:val="fr-FR"/>
        </w:rPr>
        <w:t>droit des enfants handicapés âgés de 14 ans et plus d</w:t>
      </w:r>
      <w:r w:rsidR="0036045B" w:rsidRPr="0005184D">
        <w:rPr>
          <w:lang w:val="fr-FR"/>
        </w:rPr>
        <w:t>’</w:t>
      </w:r>
      <w:r w:rsidRPr="0005184D">
        <w:rPr>
          <w:lang w:val="fr-FR"/>
        </w:rPr>
        <w:t>être scolarisés dans des établissements secondaires inclusifs n</w:t>
      </w:r>
      <w:r w:rsidR="0036045B" w:rsidRPr="0005184D">
        <w:rPr>
          <w:lang w:val="fr-FR"/>
        </w:rPr>
        <w:t>’</w:t>
      </w:r>
      <w:r w:rsidRPr="0005184D">
        <w:rPr>
          <w:lang w:val="fr-FR"/>
        </w:rPr>
        <w:t>est pas établi, reconnu par la loi et opposable</w:t>
      </w:r>
      <w:r w:rsidR="0036045B" w:rsidRPr="0005184D">
        <w:rPr>
          <w:lang w:val="fr-FR"/>
        </w:rPr>
        <w:t> ;</w:t>
      </w:r>
    </w:p>
    <w:p w14:paraId="038A0478" w14:textId="0A6F11DB" w:rsidR="006B50CE" w:rsidRPr="0005184D" w:rsidRDefault="006B50CE" w:rsidP="009B2DC6">
      <w:pPr>
        <w:pStyle w:val="SingleTxtG"/>
        <w:ind w:firstLine="567"/>
        <w:rPr>
          <w:lang w:val="fr-FR"/>
        </w:rPr>
      </w:pPr>
      <w:r w:rsidRPr="0005184D">
        <w:rPr>
          <w:lang w:val="fr-FR"/>
        </w:rPr>
        <w:t>g)</w:t>
      </w:r>
      <w:r w:rsidRPr="0005184D">
        <w:rPr>
          <w:lang w:val="fr-FR"/>
        </w:rPr>
        <w:tab/>
        <w:t>L</w:t>
      </w:r>
      <w:r w:rsidR="0036045B" w:rsidRPr="0005184D">
        <w:rPr>
          <w:lang w:val="fr-FR"/>
        </w:rPr>
        <w:t>’</w:t>
      </w:r>
      <w:r w:rsidRPr="0005184D">
        <w:rPr>
          <w:lang w:val="fr-FR"/>
        </w:rPr>
        <w:t>absence, dans les programmes scolaires, de la langue des signes autrichienne en tant que langue d</w:t>
      </w:r>
      <w:r w:rsidR="0036045B" w:rsidRPr="0005184D">
        <w:rPr>
          <w:lang w:val="fr-FR"/>
        </w:rPr>
        <w:t>’</w:t>
      </w:r>
      <w:r w:rsidRPr="0005184D">
        <w:rPr>
          <w:lang w:val="fr-FR"/>
        </w:rPr>
        <w:t>enseignement et en tant que langue enseignée</w:t>
      </w:r>
      <w:r w:rsidR="0036045B" w:rsidRPr="0005184D">
        <w:rPr>
          <w:lang w:val="fr-FR"/>
        </w:rPr>
        <w:t> ;</w:t>
      </w:r>
    </w:p>
    <w:p w14:paraId="60DA1701" w14:textId="64D16CD3" w:rsidR="006B50CE" w:rsidRPr="0005184D" w:rsidRDefault="006B50CE" w:rsidP="009B2DC6">
      <w:pPr>
        <w:pStyle w:val="SingleTxtG"/>
        <w:ind w:firstLine="567"/>
        <w:rPr>
          <w:lang w:val="fr-FR"/>
        </w:rPr>
      </w:pPr>
      <w:r w:rsidRPr="0005184D">
        <w:rPr>
          <w:lang w:val="fr-FR"/>
        </w:rPr>
        <w:t>h)</w:t>
      </w:r>
      <w:r w:rsidRPr="0005184D">
        <w:rPr>
          <w:lang w:val="fr-FR"/>
        </w:rPr>
        <w:tab/>
        <w:t>L</w:t>
      </w:r>
      <w:r w:rsidR="0036045B" w:rsidRPr="0005184D">
        <w:rPr>
          <w:lang w:val="fr-FR"/>
        </w:rPr>
        <w:t>’</w:t>
      </w:r>
      <w:r w:rsidRPr="0005184D">
        <w:rPr>
          <w:lang w:val="fr-FR"/>
        </w:rPr>
        <w:t>absence de données complètes sur l</w:t>
      </w:r>
      <w:r w:rsidR="0036045B" w:rsidRPr="0005184D">
        <w:rPr>
          <w:lang w:val="fr-FR"/>
        </w:rPr>
        <w:t>’</w:t>
      </w:r>
      <w:r w:rsidRPr="0005184D">
        <w:rPr>
          <w:lang w:val="fr-FR"/>
        </w:rPr>
        <w:t>éducation des enfants handicapés, ventilées par sexe, âge, niveau d</w:t>
      </w:r>
      <w:r w:rsidR="0036045B" w:rsidRPr="0005184D">
        <w:rPr>
          <w:lang w:val="fr-FR"/>
        </w:rPr>
        <w:t>’</w:t>
      </w:r>
      <w:r w:rsidRPr="0005184D">
        <w:rPr>
          <w:lang w:val="fr-FR"/>
        </w:rPr>
        <w:t>éducation, région et handicap, et l</w:t>
      </w:r>
      <w:r w:rsidR="0036045B" w:rsidRPr="0005184D">
        <w:rPr>
          <w:lang w:val="fr-FR"/>
        </w:rPr>
        <w:t>’</w:t>
      </w:r>
      <w:r w:rsidRPr="0005184D">
        <w:rPr>
          <w:lang w:val="fr-FR"/>
        </w:rPr>
        <w:t>absence de données complètes sur les mesures financières, organisationnelles, éducatives et politiques prises pour atteindre l</w:t>
      </w:r>
      <w:r w:rsidR="0036045B" w:rsidRPr="0005184D">
        <w:rPr>
          <w:lang w:val="fr-FR"/>
        </w:rPr>
        <w:t>’</w:t>
      </w:r>
      <w:r w:rsidRPr="0005184D">
        <w:rPr>
          <w:lang w:val="fr-FR"/>
        </w:rPr>
        <w:t>objectif d</w:t>
      </w:r>
      <w:r w:rsidR="0036045B" w:rsidRPr="0005184D">
        <w:rPr>
          <w:lang w:val="fr-FR"/>
        </w:rPr>
        <w:t>’</w:t>
      </w:r>
      <w:r w:rsidRPr="0005184D">
        <w:rPr>
          <w:lang w:val="fr-FR"/>
        </w:rPr>
        <w:t>éducation inclusive fixé par la Convention</w:t>
      </w:r>
      <w:r w:rsidR="000B661A" w:rsidRPr="0005184D">
        <w:rPr>
          <w:lang w:val="fr-FR"/>
        </w:rPr>
        <w:t>.</w:t>
      </w:r>
    </w:p>
    <w:p w14:paraId="032B37DB" w14:textId="7F0AD455" w:rsidR="0036045B" w:rsidRPr="0005184D" w:rsidRDefault="006B50CE" w:rsidP="006B50CE">
      <w:pPr>
        <w:pStyle w:val="SingleTxtG"/>
        <w:rPr>
          <w:lang w:val="fr-FR"/>
        </w:rPr>
      </w:pPr>
      <w:r w:rsidRPr="0005184D">
        <w:rPr>
          <w:lang w:val="fr-FR"/>
        </w:rPr>
        <w:t>5</w:t>
      </w:r>
      <w:r w:rsidR="00293AB6">
        <w:rPr>
          <w:lang w:val="fr-FR"/>
        </w:rPr>
        <w:t>8</w:t>
      </w:r>
      <w:r w:rsidR="000B661A" w:rsidRPr="0005184D">
        <w:rPr>
          <w:lang w:val="fr-FR"/>
        </w:rPr>
        <w:t>.</w:t>
      </w:r>
      <w:r w:rsidRPr="0005184D">
        <w:rPr>
          <w:lang w:val="fr-FR"/>
        </w:rPr>
        <w:tab/>
      </w:r>
      <w:r w:rsidRPr="0005184D">
        <w:rPr>
          <w:b/>
          <w:bCs/>
          <w:lang w:val="fr-FR"/>
        </w:rPr>
        <w:t xml:space="preserve">Rappelant son observation générale </w:t>
      </w:r>
      <w:r w:rsidR="0036045B" w:rsidRPr="0005184D">
        <w:rPr>
          <w:b/>
          <w:bCs/>
          <w:lang w:val="fr-FR"/>
        </w:rPr>
        <w:t>n</w:t>
      </w:r>
      <w:r w:rsidR="0036045B" w:rsidRPr="0005184D">
        <w:rPr>
          <w:b/>
          <w:bCs/>
          <w:vertAlign w:val="superscript"/>
          <w:lang w:val="fr-FR"/>
        </w:rPr>
        <w:t>o</w:t>
      </w:r>
      <w:r w:rsidR="00AC7F89" w:rsidRPr="0005184D">
        <w:rPr>
          <w:b/>
          <w:bCs/>
          <w:lang w:val="fr-FR"/>
        </w:rPr>
        <w:t> </w:t>
      </w:r>
      <w:r w:rsidRPr="0005184D">
        <w:rPr>
          <w:b/>
          <w:bCs/>
          <w:lang w:val="fr-FR"/>
        </w:rPr>
        <w:t>4 (2016), le Comité recommande à l</w:t>
      </w:r>
      <w:r w:rsidR="0036045B" w:rsidRPr="0005184D">
        <w:rPr>
          <w:b/>
          <w:bCs/>
          <w:lang w:val="fr-FR"/>
        </w:rPr>
        <w:t>’</w:t>
      </w:r>
      <w:r w:rsidRPr="0005184D">
        <w:rPr>
          <w:b/>
          <w:bCs/>
          <w:lang w:val="fr-FR"/>
        </w:rPr>
        <w:t>État partie</w:t>
      </w:r>
      <w:r w:rsidR="0036045B" w:rsidRPr="0005184D">
        <w:rPr>
          <w:b/>
          <w:bCs/>
          <w:lang w:val="fr-FR"/>
        </w:rPr>
        <w:t> :</w:t>
      </w:r>
    </w:p>
    <w:p w14:paraId="1723C79D" w14:textId="1A002D00"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mettre rapidement fin à l</w:t>
      </w:r>
      <w:r w:rsidR="0036045B" w:rsidRPr="0005184D">
        <w:rPr>
          <w:b/>
          <w:bCs/>
          <w:lang w:val="fr-FR"/>
        </w:rPr>
        <w:t>’</w:t>
      </w:r>
      <w:r w:rsidRPr="0005184D">
        <w:rPr>
          <w:b/>
          <w:bCs/>
          <w:lang w:val="fr-FR"/>
        </w:rPr>
        <w:t>expansion du système scolaire ségrégué et de l</w:t>
      </w:r>
      <w:r w:rsidR="0036045B" w:rsidRPr="0005184D">
        <w:rPr>
          <w:b/>
          <w:bCs/>
          <w:lang w:val="fr-FR"/>
        </w:rPr>
        <w:t>’</w:t>
      </w:r>
      <w:r w:rsidRPr="0005184D">
        <w:rPr>
          <w:b/>
          <w:bCs/>
          <w:lang w:val="fr-FR"/>
        </w:rPr>
        <w:t>éliminer progressivement, d</w:t>
      </w:r>
      <w:r w:rsidR="0036045B" w:rsidRPr="0005184D">
        <w:rPr>
          <w:b/>
          <w:bCs/>
          <w:lang w:val="fr-FR"/>
        </w:rPr>
        <w:t>’</w:t>
      </w:r>
      <w:r w:rsidRPr="0005184D">
        <w:rPr>
          <w:b/>
          <w:bCs/>
          <w:lang w:val="fr-FR"/>
        </w:rPr>
        <w:t>allouer des ressources, notamment financières, à la transition d</w:t>
      </w:r>
      <w:r w:rsidR="0036045B" w:rsidRPr="0005184D">
        <w:rPr>
          <w:b/>
          <w:bCs/>
          <w:lang w:val="fr-FR"/>
        </w:rPr>
        <w:t>’</w:t>
      </w:r>
      <w:r w:rsidRPr="0005184D">
        <w:rPr>
          <w:b/>
          <w:bCs/>
          <w:lang w:val="fr-FR"/>
        </w:rPr>
        <w:t>une éducation ségrégative vers une éducation inclusive, d</w:t>
      </w:r>
      <w:r w:rsidR="0036045B" w:rsidRPr="0005184D">
        <w:rPr>
          <w:b/>
          <w:bCs/>
          <w:lang w:val="fr-FR"/>
        </w:rPr>
        <w:t>’</w:t>
      </w:r>
      <w:r w:rsidRPr="0005184D">
        <w:rPr>
          <w:b/>
          <w:bCs/>
          <w:lang w:val="fr-FR"/>
        </w:rPr>
        <w:t>élaborer une stratégie nationale pour l</w:t>
      </w:r>
      <w:r w:rsidR="0036045B" w:rsidRPr="0005184D">
        <w:rPr>
          <w:b/>
          <w:bCs/>
          <w:lang w:val="fr-FR"/>
        </w:rPr>
        <w:t>’</w:t>
      </w:r>
      <w:r w:rsidRPr="0005184D">
        <w:rPr>
          <w:b/>
          <w:bCs/>
          <w:lang w:val="fr-FR"/>
        </w:rPr>
        <w:t>éducation inclusive qui englobe tous les systèmes éducatifs à tous les niveaux, y compris ceux des Länder et des municipalités, d</w:t>
      </w:r>
      <w:r w:rsidR="0036045B" w:rsidRPr="0005184D">
        <w:rPr>
          <w:b/>
          <w:bCs/>
          <w:lang w:val="fr-FR"/>
        </w:rPr>
        <w:t>’</w:t>
      </w:r>
      <w:r w:rsidRPr="0005184D">
        <w:rPr>
          <w:b/>
          <w:bCs/>
          <w:lang w:val="fr-FR"/>
        </w:rPr>
        <w:t>établir des politiques et des directives en faveur de l</w:t>
      </w:r>
      <w:r w:rsidR="0036045B" w:rsidRPr="0005184D">
        <w:rPr>
          <w:b/>
          <w:bCs/>
          <w:lang w:val="fr-FR"/>
        </w:rPr>
        <w:t>’</w:t>
      </w:r>
      <w:r w:rsidRPr="0005184D">
        <w:rPr>
          <w:b/>
          <w:bCs/>
          <w:lang w:val="fr-FR"/>
        </w:rPr>
        <w:t>éducation inclusive, y compris au niveau des Länder et des municipalités, d</w:t>
      </w:r>
      <w:r w:rsidR="0036045B" w:rsidRPr="0005184D">
        <w:rPr>
          <w:b/>
          <w:bCs/>
          <w:lang w:val="fr-FR"/>
        </w:rPr>
        <w:t>’</w:t>
      </w:r>
      <w:r w:rsidRPr="0005184D">
        <w:rPr>
          <w:b/>
          <w:bCs/>
          <w:lang w:val="fr-FR"/>
        </w:rPr>
        <w:t>élaborer des programmes scolaires harmonisés en matière d</w:t>
      </w:r>
      <w:r w:rsidR="0036045B" w:rsidRPr="0005184D">
        <w:rPr>
          <w:b/>
          <w:bCs/>
          <w:lang w:val="fr-FR"/>
        </w:rPr>
        <w:t>’</w:t>
      </w:r>
      <w:r w:rsidRPr="0005184D">
        <w:rPr>
          <w:b/>
          <w:bCs/>
          <w:lang w:val="fr-FR"/>
        </w:rPr>
        <w:t>éducation inclusive, en étroite concertation avec les organisations de personnes handicapées et avec leur participation active, et de mettre en œuvre cette stratégie en temps voulu</w:t>
      </w:r>
      <w:r w:rsidR="0036045B" w:rsidRPr="0005184D">
        <w:rPr>
          <w:b/>
          <w:bCs/>
          <w:lang w:val="fr-FR"/>
        </w:rPr>
        <w:t> ;</w:t>
      </w:r>
    </w:p>
    <w:p w14:paraId="52AD8A4E" w14:textId="6F7C780F"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refonder et d</w:t>
      </w:r>
      <w:r w:rsidR="0036045B" w:rsidRPr="0005184D">
        <w:rPr>
          <w:b/>
          <w:bCs/>
          <w:lang w:val="fr-FR"/>
        </w:rPr>
        <w:t>’</w:t>
      </w:r>
      <w:r w:rsidRPr="0005184D">
        <w:rPr>
          <w:b/>
          <w:bCs/>
          <w:lang w:val="fr-FR"/>
        </w:rPr>
        <w:t>élargir la formation des enseignants à l</w:t>
      </w:r>
      <w:r w:rsidR="0036045B" w:rsidRPr="0005184D">
        <w:rPr>
          <w:b/>
          <w:bCs/>
          <w:lang w:val="fr-FR"/>
        </w:rPr>
        <w:t>’</w:t>
      </w:r>
      <w:r w:rsidRPr="0005184D">
        <w:rPr>
          <w:b/>
          <w:bCs/>
          <w:lang w:val="fr-FR"/>
        </w:rPr>
        <w:t>éducation inclusive</w:t>
      </w:r>
      <w:r w:rsidR="0036045B" w:rsidRPr="0005184D">
        <w:rPr>
          <w:b/>
          <w:bCs/>
          <w:lang w:val="fr-FR"/>
        </w:rPr>
        <w:t> ;</w:t>
      </w:r>
    </w:p>
    <w:p w14:paraId="669FBBFC" w14:textId="26ACC6D1" w:rsidR="006B50CE" w:rsidRPr="0005184D" w:rsidRDefault="006B50CE" w:rsidP="009B2DC6">
      <w:pPr>
        <w:pStyle w:val="SingleTxtG"/>
        <w:ind w:firstLine="567"/>
        <w:rPr>
          <w:b/>
          <w:bCs/>
          <w:lang w:val="fr-FR"/>
        </w:rPr>
      </w:pPr>
      <w:r w:rsidRPr="0005184D">
        <w:rPr>
          <w:b/>
          <w:bCs/>
          <w:lang w:val="fr-FR"/>
        </w:rPr>
        <w:t>c)</w:t>
      </w:r>
      <w:r w:rsidRPr="0005184D">
        <w:rPr>
          <w:b/>
          <w:bCs/>
          <w:lang w:val="fr-FR"/>
        </w:rPr>
        <w:tab/>
        <w:t>D</w:t>
      </w:r>
      <w:r w:rsidR="0036045B" w:rsidRPr="0005184D">
        <w:rPr>
          <w:b/>
          <w:bCs/>
          <w:lang w:val="fr-FR"/>
        </w:rPr>
        <w:t>’</w:t>
      </w:r>
      <w:r w:rsidRPr="0005184D">
        <w:rPr>
          <w:b/>
          <w:bCs/>
          <w:lang w:val="fr-FR"/>
        </w:rPr>
        <w:t>apporter des aménagements raisonnables, notamment une aide personnelle, aux étudiants handicapés à tous les niveaux d</w:t>
      </w:r>
      <w:r w:rsidR="0036045B" w:rsidRPr="0005184D">
        <w:rPr>
          <w:b/>
          <w:bCs/>
          <w:lang w:val="fr-FR"/>
        </w:rPr>
        <w:t>’</w:t>
      </w:r>
      <w:r w:rsidRPr="0005184D">
        <w:rPr>
          <w:b/>
          <w:bCs/>
          <w:lang w:val="fr-FR"/>
        </w:rPr>
        <w:t>éducation</w:t>
      </w:r>
      <w:r w:rsidR="0036045B" w:rsidRPr="0005184D">
        <w:rPr>
          <w:b/>
          <w:bCs/>
          <w:lang w:val="fr-FR"/>
        </w:rPr>
        <w:t> ;</w:t>
      </w:r>
    </w:p>
    <w:p w14:paraId="18FB90BC" w14:textId="2A4E5557" w:rsidR="006B50CE" w:rsidRPr="0005184D" w:rsidRDefault="006B50CE" w:rsidP="009B2DC6">
      <w:pPr>
        <w:pStyle w:val="SingleTxtG"/>
        <w:ind w:firstLine="567"/>
        <w:rPr>
          <w:b/>
          <w:bCs/>
          <w:lang w:val="fr-FR"/>
        </w:rPr>
      </w:pPr>
      <w:r w:rsidRPr="0005184D">
        <w:rPr>
          <w:b/>
          <w:bCs/>
          <w:lang w:val="fr-FR"/>
        </w:rPr>
        <w:t>d)</w:t>
      </w:r>
      <w:r w:rsidRPr="0005184D">
        <w:rPr>
          <w:b/>
          <w:bCs/>
          <w:lang w:val="fr-FR"/>
        </w:rPr>
        <w:tab/>
        <w:t>De rendre les procédures administratives d</w:t>
      </w:r>
      <w:r w:rsidR="0036045B" w:rsidRPr="0005184D">
        <w:rPr>
          <w:b/>
          <w:bCs/>
          <w:lang w:val="fr-FR"/>
        </w:rPr>
        <w:t>’</w:t>
      </w:r>
      <w:r w:rsidRPr="0005184D">
        <w:rPr>
          <w:b/>
          <w:bCs/>
          <w:lang w:val="fr-FR"/>
        </w:rPr>
        <w:t>accès à l</w:t>
      </w:r>
      <w:r w:rsidR="0036045B" w:rsidRPr="0005184D">
        <w:rPr>
          <w:b/>
          <w:bCs/>
          <w:lang w:val="fr-FR"/>
        </w:rPr>
        <w:t>’</w:t>
      </w:r>
      <w:r w:rsidRPr="0005184D">
        <w:rPr>
          <w:b/>
          <w:bCs/>
          <w:lang w:val="fr-FR"/>
        </w:rPr>
        <w:t>éducation inclusive pleinement accessibles, faciles à appliquer et rapides</w:t>
      </w:r>
      <w:r w:rsidR="0036045B" w:rsidRPr="0005184D">
        <w:rPr>
          <w:b/>
          <w:bCs/>
          <w:lang w:val="fr-FR"/>
        </w:rPr>
        <w:t> ;</w:t>
      </w:r>
    </w:p>
    <w:p w14:paraId="05EC3C24" w14:textId="3F17E203" w:rsidR="006B50CE" w:rsidRPr="0005184D" w:rsidRDefault="006B50CE" w:rsidP="009B2DC6">
      <w:pPr>
        <w:pStyle w:val="SingleTxtG"/>
        <w:ind w:firstLine="567"/>
        <w:rPr>
          <w:b/>
          <w:bCs/>
          <w:lang w:val="fr-FR"/>
        </w:rPr>
      </w:pPr>
      <w:r w:rsidRPr="0005184D">
        <w:rPr>
          <w:b/>
          <w:bCs/>
          <w:lang w:val="fr-FR"/>
        </w:rPr>
        <w:t>e)</w:t>
      </w:r>
      <w:r w:rsidRPr="0005184D">
        <w:rPr>
          <w:b/>
          <w:bCs/>
          <w:lang w:val="fr-FR"/>
        </w:rPr>
        <w:tab/>
        <w:t>De prendre des mesures à tous les niveaux fédéraux, notamment au niveau des municipalités, pour garantir l</w:t>
      </w:r>
      <w:r w:rsidR="0036045B" w:rsidRPr="0005184D">
        <w:rPr>
          <w:b/>
          <w:bCs/>
          <w:lang w:val="fr-FR"/>
        </w:rPr>
        <w:t>’</w:t>
      </w:r>
      <w:r w:rsidRPr="0005184D">
        <w:rPr>
          <w:b/>
          <w:bCs/>
          <w:lang w:val="fr-FR"/>
        </w:rPr>
        <w:t>accès de tous les enfants handicapés aux dispositifs d</w:t>
      </w:r>
      <w:r w:rsidR="0036045B" w:rsidRPr="0005184D">
        <w:rPr>
          <w:b/>
          <w:bCs/>
          <w:lang w:val="fr-FR"/>
        </w:rPr>
        <w:t>’</w:t>
      </w:r>
      <w:r w:rsidRPr="0005184D">
        <w:rPr>
          <w:b/>
          <w:bCs/>
          <w:lang w:val="fr-FR"/>
        </w:rPr>
        <w:t>encadrement pédagogique extrascolaires, tels que les structures d</w:t>
      </w:r>
      <w:r w:rsidR="0036045B" w:rsidRPr="0005184D">
        <w:rPr>
          <w:b/>
          <w:bCs/>
          <w:lang w:val="fr-FR"/>
        </w:rPr>
        <w:t>’</w:t>
      </w:r>
      <w:r w:rsidRPr="0005184D">
        <w:rPr>
          <w:b/>
          <w:bCs/>
          <w:lang w:val="fr-FR"/>
        </w:rPr>
        <w:t>accueil complémentaire</w:t>
      </w:r>
      <w:r w:rsidR="0036045B" w:rsidRPr="0005184D">
        <w:rPr>
          <w:b/>
          <w:bCs/>
          <w:lang w:val="fr-FR"/>
        </w:rPr>
        <w:t> ;</w:t>
      </w:r>
    </w:p>
    <w:p w14:paraId="52CBDB43" w14:textId="33C1D4CC" w:rsidR="006B50CE" w:rsidRPr="0005184D" w:rsidRDefault="006B50CE" w:rsidP="009B2DC6">
      <w:pPr>
        <w:pStyle w:val="SingleTxtG"/>
        <w:ind w:firstLine="567"/>
        <w:rPr>
          <w:b/>
          <w:bCs/>
          <w:lang w:val="fr-FR"/>
        </w:rPr>
      </w:pPr>
      <w:r w:rsidRPr="0005184D">
        <w:rPr>
          <w:b/>
          <w:bCs/>
          <w:lang w:val="fr-FR"/>
        </w:rPr>
        <w:t>f)</w:t>
      </w:r>
      <w:r w:rsidRPr="0005184D">
        <w:rPr>
          <w:b/>
          <w:bCs/>
          <w:lang w:val="fr-FR"/>
        </w:rPr>
        <w:tab/>
        <w:t>De se doter d</w:t>
      </w:r>
      <w:r w:rsidR="0036045B" w:rsidRPr="0005184D">
        <w:rPr>
          <w:b/>
          <w:bCs/>
          <w:lang w:val="fr-FR"/>
        </w:rPr>
        <w:t>’</w:t>
      </w:r>
      <w:r w:rsidRPr="0005184D">
        <w:rPr>
          <w:b/>
          <w:bCs/>
          <w:lang w:val="fr-FR"/>
        </w:rPr>
        <w:t>une législation garantissant le droit établi, reconnu par la loi et opposable de tous les enfants handicapés de bénéficier d</w:t>
      </w:r>
      <w:r w:rsidR="0036045B" w:rsidRPr="0005184D">
        <w:rPr>
          <w:b/>
          <w:bCs/>
          <w:lang w:val="fr-FR"/>
        </w:rPr>
        <w:t>’</w:t>
      </w:r>
      <w:r w:rsidRPr="0005184D">
        <w:rPr>
          <w:b/>
          <w:bCs/>
          <w:lang w:val="fr-FR"/>
        </w:rPr>
        <w:t>un enseignement inclusif, notamment dans l</w:t>
      </w:r>
      <w:r w:rsidR="0036045B" w:rsidRPr="0005184D">
        <w:rPr>
          <w:b/>
          <w:bCs/>
          <w:lang w:val="fr-FR"/>
        </w:rPr>
        <w:t>’</w:t>
      </w:r>
      <w:r w:rsidRPr="0005184D">
        <w:rPr>
          <w:b/>
          <w:bCs/>
          <w:lang w:val="fr-FR"/>
        </w:rPr>
        <w:t>enseignement secondaire et supérieur</w:t>
      </w:r>
      <w:r w:rsidR="0036045B" w:rsidRPr="0005184D">
        <w:rPr>
          <w:b/>
          <w:bCs/>
          <w:lang w:val="fr-FR"/>
        </w:rPr>
        <w:t> ;</w:t>
      </w:r>
    </w:p>
    <w:p w14:paraId="71A77D4B" w14:textId="5050DFB4" w:rsidR="006B50CE" w:rsidRPr="0005184D" w:rsidRDefault="006B50CE" w:rsidP="009B2DC6">
      <w:pPr>
        <w:pStyle w:val="SingleTxtG"/>
        <w:ind w:firstLine="567"/>
        <w:rPr>
          <w:b/>
          <w:bCs/>
          <w:lang w:val="fr-FR"/>
        </w:rPr>
      </w:pPr>
      <w:r w:rsidRPr="0005184D">
        <w:rPr>
          <w:b/>
          <w:bCs/>
          <w:lang w:val="fr-FR"/>
        </w:rPr>
        <w:t>g)</w:t>
      </w:r>
      <w:r w:rsidRPr="0005184D">
        <w:rPr>
          <w:b/>
          <w:bCs/>
          <w:lang w:val="fr-FR"/>
        </w:rPr>
        <w:tab/>
        <w:t>De reconnaître la langue des signes autrichienne dans le système éducatif et d</w:t>
      </w:r>
      <w:r w:rsidR="0036045B" w:rsidRPr="0005184D">
        <w:rPr>
          <w:b/>
          <w:bCs/>
          <w:lang w:val="fr-FR"/>
        </w:rPr>
        <w:t>’</w:t>
      </w:r>
      <w:r w:rsidRPr="0005184D">
        <w:rPr>
          <w:b/>
          <w:bCs/>
          <w:lang w:val="fr-FR"/>
        </w:rPr>
        <w:t>en faire à la fois une langue d</w:t>
      </w:r>
      <w:r w:rsidR="0036045B" w:rsidRPr="0005184D">
        <w:rPr>
          <w:b/>
          <w:bCs/>
          <w:lang w:val="fr-FR"/>
        </w:rPr>
        <w:t>’</w:t>
      </w:r>
      <w:r w:rsidRPr="0005184D">
        <w:rPr>
          <w:b/>
          <w:bCs/>
          <w:lang w:val="fr-FR"/>
        </w:rPr>
        <w:t>enseignement et une langue enseignée</w:t>
      </w:r>
      <w:r w:rsidR="0036045B" w:rsidRPr="0005184D">
        <w:rPr>
          <w:b/>
          <w:bCs/>
          <w:lang w:val="fr-FR"/>
        </w:rPr>
        <w:t> ;</w:t>
      </w:r>
    </w:p>
    <w:p w14:paraId="417E8BED" w14:textId="19E3C40E" w:rsidR="006B50CE" w:rsidRPr="0005184D" w:rsidRDefault="006B50CE" w:rsidP="009B2DC6">
      <w:pPr>
        <w:pStyle w:val="SingleTxtG"/>
        <w:ind w:firstLine="567"/>
        <w:rPr>
          <w:b/>
          <w:bCs/>
          <w:lang w:val="fr-FR"/>
        </w:rPr>
      </w:pPr>
      <w:r w:rsidRPr="0005184D">
        <w:rPr>
          <w:b/>
          <w:bCs/>
          <w:lang w:val="fr-FR"/>
        </w:rPr>
        <w:t>h)</w:t>
      </w:r>
      <w:r w:rsidRPr="0005184D">
        <w:rPr>
          <w:b/>
          <w:bCs/>
          <w:lang w:val="fr-FR"/>
        </w:rPr>
        <w:tab/>
        <w:t>De recueillir des données complètes sur l</w:t>
      </w:r>
      <w:r w:rsidR="0036045B" w:rsidRPr="0005184D">
        <w:rPr>
          <w:b/>
          <w:bCs/>
          <w:lang w:val="fr-FR"/>
        </w:rPr>
        <w:t>’</w:t>
      </w:r>
      <w:r w:rsidRPr="0005184D">
        <w:rPr>
          <w:b/>
          <w:bCs/>
          <w:lang w:val="fr-FR"/>
        </w:rPr>
        <w:t>éducation inclusive et non inclusive des enfants handicapés, ventilées par sexe, âge, niveau d</w:t>
      </w:r>
      <w:r w:rsidR="0036045B" w:rsidRPr="0005184D">
        <w:rPr>
          <w:b/>
          <w:bCs/>
          <w:lang w:val="fr-FR"/>
        </w:rPr>
        <w:t>’</w:t>
      </w:r>
      <w:r w:rsidRPr="0005184D">
        <w:rPr>
          <w:b/>
          <w:bCs/>
          <w:lang w:val="fr-FR"/>
        </w:rPr>
        <w:t>éducation, région et handicap, ainsi que sur les mesures financières, organisationnelles, éducatives et politiques prises pour mettre en application l</w:t>
      </w:r>
      <w:r w:rsidR="0036045B" w:rsidRPr="0005184D">
        <w:rPr>
          <w:b/>
          <w:bCs/>
          <w:lang w:val="fr-FR"/>
        </w:rPr>
        <w:t>’</w:t>
      </w:r>
      <w:r w:rsidRPr="0005184D">
        <w:rPr>
          <w:b/>
          <w:bCs/>
          <w:lang w:val="fr-FR"/>
        </w:rPr>
        <w:t>éducation inclusive, conformément à la Convention</w:t>
      </w:r>
      <w:r w:rsidR="000B661A" w:rsidRPr="0005184D">
        <w:rPr>
          <w:b/>
          <w:bCs/>
          <w:lang w:val="fr-FR"/>
        </w:rPr>
        <w:t>.</w:t>
      </w:r>
    </w:p>
    <w:p w14:paraId="26E7CD16" w14:textId="67F06332" w:rsidR="0036045B" w:rsidRPr="0005184D" w:rsidRDefault="006B50CE" w:rsidP="006B50CE">
      <w:pPr>
        <w:pStyle w:val="H23G"/>
        <w:rPr>
          <w:lang w:val="fr-FR"/>
        </w:rPr>
      </w:pPr>
      <w:r w:rsidRPr="0005184D">
        <w:rPr>
          <w:lang w:val="fr-FR"/>
        </w:rPr>
        <w:tab/>
      </w:r>
      <w:r w:rsidRPr="0005184D">
        <w:rPr>
          <w:lang w:val="fr-FR"/>
        </w:rPr>
        <w:tab/>
        <w:t>Santé (</w:t>
      </w:r>
      <w:r w:rsidR="00762847" w:rsidRPr="0005184D">
        <w:rPr>
          <w:lang w:val="fr-FR"/>
        </w:rPr>
        <w:t>art. </w:t>
      </w:r>
      <w:r w:rsidRPr="0005184D">
        <w:rPr>
          <w:lang w:val="fr-FR"/>
        </w:rPr>
        <w:t>25)</w:t>
      </w:r>
    </w:p>
    <w:p w14:paraId="349996BE" w14:textId="2D14F00E" w:rsidR="006B50CE" w:rsidRPr="0005184D" w:rsidRDefault="006B50CE" w:rsidP="006B50CE">
      <w:pPr>
        <w:pStyle w:val="SingleTxtG"/>
        <w:rPr>
          <w:lang w:val="fr-FR"/>
        </w:rPr>
      </w:pPr>
      <w:r w:rsidRPr="0005184D">
        <w:rPr>
          <w:lang w:val="fr-FR"/>
        </w:rPr>
        <w:t>5</w:t>
      </w:r>
      <w:r w:rsidR="00293AB6">
        <w:rPr>
          <w:lang w:val="fr-FR"/>
        </w:rPr>
        <w:t>9</w:t>
      </w:r>
      <w:r w:rsidR="000B661A" w:rsidRPr="0005184D">
        <w:rPr>
          <w:lang w:val="fr-FR"/>
        </w:rPr>
        <w:t>.</w:t>
      </w:r>
      <w:r w:rsidRPr="0005184D">
        <w:rPr>
          <w:lang w:val="fr-FR"/>
        </w:rPr>
        <w:tab/>
        <w:t>Le Comité est préoccupé par</w:t>
      </w:r>
      <w:r w:rsidR="0036045B" w:rsidRPr="0005184D">
        <w:rPr>
          <w:lang w:val="fr-FR"/>
        </w:rPr>
        <w:t> :</w:t>
      </w:r>
    </w:p>
    <w:p w14:paraId="0338D5F6" w14:textId="09CD26E8" w:rsidR="006B50CE" w:rsidRPr="0005184D" w:rsidRDefault="006B50CE" w:rsidP="009B2DC6">
      <w:pPr>
        <w:pStyle w:val="SingleTxtG"/>
        <w:ind w:firstLine="567"/>
        <w:rPr>
          <w:lang w:val="fr-FR"/>
        </w:rPr>
      </w:pPr>
      <w:r w:rsidRPr="0005184D">
        <w:rPr>
          <w:lang w:val="fr-FR"/>
        </w:rPr>
        <w:t>a)</w:t>
      </w:r>
      <w:r w:rsidRPr="0005184D">
        <w:rPr>
          <w:lang w:val="fr-FR"/>
        </w:rPr>
        <w:tab/>
        <w:t>L</w:t>
      </w:r>
      <w:r w:rsidR="0036045B" w:rsidRPr="0005184D">
        <w:rPr>
          <w:lang w:val="fr-FR"/>
        </w:rPr>
        <w:t>’</w:t>
      </w:r>
      <w:r w:rsidRPr="0005184D">
        <w:rPr>
          <w:lang w:val="fr-FR"/>
        </w:rPr>
        <w:t>effet négatif que les carences apparemment structurelles des services de santé mentale pour enfants et adolescents ont sur les enfants et adolescents handicapés, carences particulièrement prononcées après la pandémie de coronavirus (COVID-19), et le manque d</w:t>
      </w:r>
      <w:r w:rsidR="0036045B" w:rsidRPr="0005184D">
        <w:rPr>
          <w:lang w:val="fr-FR"/>
        </w:rPr>
        <w:t>’</w:t>
      </w:r>
      <w:r w:rsidRPr="0005184D">
        <w:rPr>
          <w:lang w:val="fr-FR"/>
        </w:rPr>
        <w:t>informations et de données fiables à cet égard</w:t>
      </w:r>
      <w:r w:rsidR="0036045B" w:rsidRPr="0005184D">
        <w:rPr>
          <w:lang w:val="fr-FR"/>
        </w:rPr>
        <w:t> ;</w:t>
      </w:r>
    </w:p>
    <w:p w14:paraId="3674F72A" w14:textId="51F8DA29" w:rsidR="006B50CE"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accès restreint des femmes et des filles handicapées, en particulier celles qui vivent encore en institution, aux services de santé sexuelle et procréative, notamment à la contraception</w:t>
      </w:r>
      <w:r w:rsidR="006945DE" w:rsidRPr="0005184D">
        <w:rPr>
          <w:lang w:val="fr-FR"/>
        </w:rPr>
        <w:t>,</w:t>
      </w:r>
      <w:r w:rsidRPr="0005184D">
        <w:rPr>
          <w:lang w:val="fr-FR"/>
        </w:rPr>
        <w:t xml:space="preserve"> et à l</w:t>
      </w:r>
      <w:r w:rsidR="0036045B" w:rsidRPr="0005184D">
        <w:rPr>
          <w:lang w:val="fr-FR"/>
        </w:rPr>
        <w:t>’</w:t>
      </w:r>
      <w:r w:rsidRPr="0005184D">
        <w:rPr>
          <w:lang w:val="fr-FR"/>
        </w:rPr>
        <w:t>éducation sexuelle</w:t>
      </w:r>
      <w:r w:rsidR="0036045B" w:rsidRPr="0005184D">
        <w:rPr>
          <w:lang w:val="fr-FR"/>
        </w:rPr>
        <w:t> ;</w:t>
      </w:r>
    </w:p>
    <w:p w14:paraId="403AD3F6" w14:textId="2100B155" w:rsidR="006B50CE" w:rsidRPr="0005184D" w:rsidRDefault="006B50CE" w:rsidP="009B2DC6">
      <w:pPr>
        <w:pStyle w:val="SingleTxtG"/>
        <w:ind w:firstLine="567"/>
        <w:rPr>
          <w:lang w:val="fr-FR"/>
        </w:rPr>
      </w:pPr>
      <w:r w:rsidRPr="0005184D">
        <w:rPr>
          <w:lang w:val="fr-FR"/>
        </w:rPr>
        <w:t>c)</w:t>
      </w:r>
      <w:r w:rsidRPr="0005184D">
        <w:rPr>
          <w:lang w:val="fr-FR"/>
        </w:rPr>
        <w:tab/>
        <w:t>L</w:t>
      </w:r>
      <w:r w:rsidR="0036045B" w:rsidRPr="0005184D">
        <w:rPr>
          <w:lang w:val="fr-FR"/>
        </w:rPr>
        <w:t>’</w:t>
      </w:r>
      <w:r w:rsidRPr="0005184D">
        <w:rPr>
          <w:lang w:val="fr-FR"/>
        </w:rPr>
        <w:t>absence de services qualifiés d</w:t>
      </w:r>
      <w:r w:rsidR="0036045B" w:rsidRPr="0005184D">
        <w:rPr>
          <w:lang w:val="fr-FR"/>
        </w:rPr>
        <w:t>’</w:t>
      </w:r>
      <w:r w:rsidRPr="0005184D">
        <w:rPr>
          <w:lang w:val="fr-FR"/>
        </w:rPr>
        <w:t>interprétation en langue des signes dans l</w:t>
      </w:r>
      <w:r w:rsidR="0036045B" w:rsidRPr="0005184D">
        <w:rPr>
          <w:lang w:val="fr-FR"/>
        </w:rPr>
        <w:t>’</w:t>
      </w:r>
      <w:r w:rsidRPr="0005184D">
        <w:rPr>
          <w:lang w:val="fr-FR"/>
        </w:rPr>
        <w:t>offre de services de santé destinés aux personnes handicapées, notamment aux réfugiés et aux apatrides handicapés, ainsi qu</w:t>
      </w:r>
      <w:r w:rsidR="0036045B" w:rsidRPr="0005184D">
        <w:rPr>
          <w:lang w:val="fr-FR"/>
        </w:rPr>
        <w:t>’</w:t>
      </w:r>
      <w:r w:rsidRPr="0005184D">
        <w:rPr>
          <w:lang w:val="fr-FR"/>
        </w:rPr>
        <w:t>aux personnes handicapées se trouvant dans une situation apparentée à celle des réfugiés</w:t>
      </w:r>
      <w:r w:rsidR="0036045B" w:rsidRPr="0005184D">
        <w:rPr>
          <w:lang w:val="fr-FR"/>
        </w:rPr>
        <w:t> ;</w:t>
      </w:r>
    </w:p>
    <w:p w14:paraId="2BE25CB6" w14:textId="6043EA3F" w:rsidR="006B50CE" w:rsidRPr="0005184D" w:rsidRDefault="006B50CE" w:rsidP="009B2DC6">
      <w:pPr>
        <w:pStyle w:val="SingleTxtG"/>
        <w:ind w:firstLine="567"/>
        <w:rPr>
          <w:lang w:val="fr-FR"/>
        </w:rPr>
      </w:pPr>
      <w:r w:rsidRPr="0005184D">
        <w:rPr>
          <w:lang w:val="fr-FR"/>
        </w:rPr>
        <w:t>d)</w:t>
      </w:r>
      <w:r w:rsidRPr="0005184D">
        <w:rPr>
          <w:lang w:val="fr-FR"/>
        </w:rPr>
        <w:tab/>
        <w:t>L</w:t>
      </w:r>
      <w:r w:rsidR="0036045B" w:rsidRPr="0005184D">
        <w:rPr>
          <w:lang w:val="fr-FR"/>
        </w:rPr>
        <w:t>’</w:t>
      </w:r>
      <w:r w:rsidRPr="0005184D">
        <w:rPr>
          <w:lang w:val="fr-FR"/>
        </w:rPr>
        <w:t>inaccessibilité, notamment physique, de nombreux établissements et services de santé</w:t>
      </w:r>
      <w:r w:rsidR="000B661A" w:rsidRPr="0005184D">
        <w:rPr>
          <w:lang w:val="fr-FR"/>
        </w:rPr>
        <w:t>.</w:t>
      </w:r>
    </w:p>
    <w:p w14:paraId="260B6B84" w14:textId="0DC50AD7" w:rsidR="006B50CE" w:rsidRPr="0005184D" w:rsidRDefault="00293AB6" w:rsidP="006B50CE">
      <w:pPr>
        <w:pStyle w:val="SingleTxtG"/>
        <w:rPr>
          <w:lang w:val="fr-FR"/>
        </w:rPr>
      </w:pPr>
      <w:r>
        <w:rPr>
          <w:lang w:val="fr-FR"/>
        </w:rPr>
        <w:t>60</w:t>
      </w:r>
      <w:r w:rsidR="000B661A" w:rsidRPr="0005184D">
        <w:rPr>
          <w:lang w:val="fr-FR"/>
        </w:rPr>
        <w:t>.</w:t>
      </w:r>
      <w:r w:rsidR="006B50CE" w:rsidRPr="0005184D">
        <w:rPr>
          <w:lang w:val="fr-FR"/>
        </w:rPr>
        <w:tab/>
      </w:r>
      <w:r w:rsidR="006B50CE" w:rsidRPr="0005184D">
        <w:rPr>
          <w:b/>
          <w:bCs/>
          <w:lang w:val="fr-FR"/>
        </w:rPr>
        <w:t>Le Comité recommande à l</w:t>
      </w:r>
      <w:r w:rsidR="0036045B" w:rsidRPr="0005184D">
        <w:rPr>
          <w:b/>
          <w:bCs/>
          <w:lang w:val="fr-FR"/>
        </w:rPr>
        <w:t>’</w:t>
      </w:r>
      <w:r w:rsidR="006B50CE" w:rsidRPr="0005184D">
        <w:rPr>
          <w:b/>
          <w:bCs/>
          <w:lang w:val="fr-FR"/>
        </w:rPr>
        <w:t>État partie</w:t>
      </w:r>
      <w:r w:rsidR="0036045B" w:rsidRPr="0005184D">
        <w:rPr>
          <w:b/>
          <w:bCs/>
          <w:lang w:val="fr-FR"/>
        </w:rPr>
        <w:t> :</w:t>
      </w:r>
    </w:p>
    <w:p w14:paraId="1F285FAD" w14:textId="37272719" w:rsidR="006B50CE" w:rsidRPr="0005184D" w:rsidRDefault="006B50CE" w:rsidP="009B2DC6">
      <w:pPr>
        <w:pStyle w:val="SingleTxtG"/>
        <w:ind w:firstLine="567"/>
        <w:rPr>
          <w:b/>
          <w:bCs/>
          <w:lang w:val="fr-FR"/>
        </w:rPr>
      </w:pPr>
      <w:r w:rsidRPr="0005184D">
        <w:rPr>
          <w:b/>
          <w:bCs/>
          <w:lang w:val="fr-FR"/>
        </w:rPr>
        <w:t>a)</w:t>
      </w:r>
      <w:r w:rsidRPr="0005184D">
        <w:rPr>
          <w:b/>
          <w:bCs/>
          <w:lang w:val="fr-FR"/>
        </w:rPr>
        <w:tab/>
        <w:t>D</w:t>
      </w:r>
      <w:r w:rsidR="0036045B" w:rsidRPr="0005184D">
        <w:rPr>
          <w:b/>
          <w:bCs/>
          <w:lang w:val="fr-FR"/>
        </w:rPr>
        <w:t>’</w:t>
      </w:r>
      <w:r w:rsidRPr="0005184D">
        <w:rPr>
          <w:b/>
          <w:bCs/>
          <w:lang w:val="fr-FR"/>
        </w:rPr>
        <w:t>améliorer sensiblement l</w:t>
      </w:r>
      <w:r w:rsidR="0036045B" w:rsidRPr="0005184D">
        <w:rPr>
          <w:b/>
          <w:bCs/>
          <w:lang w:val="fr-FR"/>
        </w:rPr>
        <w:t>’</w:t>
      </w:r>
      <w:r w:rsidRPr="0005184D">
        <w:rPr>
          <w:b/>
          <w:bCs/>
          <w:lang w:val="fr-FR"/>
        </w:rPr>
        <w:t>accès des personnes handicapées, en particulier des enfants handicapés, aux services de santé mentale de proximité, et de recueillir des données sur la fourniture de ces services et leurs résultats, ventilées par âge, sexe, région et handicap</w:t>
      </w:r>
      <w:r w:rsidR="0036045B" w:rsidRPr="0005184D">
        <w:rPr>
          <w:b/>
          <w:bCs/>
          <w:lang w:val="fr-FR"/>
        </w:rPr>
        <w:t> ;</w:t>
      </w:r>
    </w:p>
    <w:p w14:paraId="6AEB3694" w14:textId="3666D9DD"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garantir l</w:t>
      </w:r>
      <w:r w:rsidR="0036045B" w:rsidRPr="0005184D">
        <w:rPr>
          <w:b/>
          <w:bCs/>
          <w:lang w:val="fr-FR"/>
        </w:rPr>
        <w:t>’</w:t>
      </w:r>
      <w:r w:rsidRPr="0005184D">
        <w:rPr>
          <w:b/>
          <w:bCs/>
          <w:lang w:val="fr-FR"/>
        </w:rPr>
        <w:t>accès des femmes et des filles handicapées, en particulier celles qui vivent encore en institution, aux services de santé sexuelle et procréative, notamment la contraception, et à l</w:t>
      </w:r>
      <w:r w:rsidR="0036045B" w:rsidRPr="0005184D">
        <w:rPr>
          <w:b/>
          <w:bCs/>
          <w:lang w:val="fr-FR"/>
        </w:rPr>
        <w:t>’</w:t>
      </w:r>
      <w:r w:rsidRPr="0005184D">
        <w:rPr>
          <w:b/>
          <w:bCs/>
          <w:lang w:val="fr-FR"/>
        </w:rPr>
        <w:t>éducation sexuelle</w:t>
      </w:r>
      <w:r w:rsidR="0036045B" w:rsidRPr="0005184D">
        <w:rPr>
          <w:b/>
          <w:bCs/>
          <w:lang w:val="fr-FR"/>
        </w:rPr>
        <w:t> ;</w:t>
      </w:r>
    </w:p>
    <w:p w14:paraId="5C99B796" w14:textId="5711B2BF" w:rsidR="006B50CE" w:rsidRPr="0005184D" w:rsidRDefault="006B50CE" w:rsidP="009B2DC6">
      <w:pPr>
        <w:pStyle w:val="SingleTxtG"/>
        <w:ind w:firstLine="567"/>
        <w:rPr>
          <w:b/>
          <w:bCs/>
          <w:lang w:val="fr-FR"/>
        </w:rPr>
      </w:pPr>
      <w:r w:rsidRPr="0005184D">
        <w:rPr>
          <w:b/>
          <w:bCs/>
          <w:lang w:val="fr-FR"/>
        </w:rPr>
        <w:t>c)</w:t>
      </w:r>
      <w:r w:rsidRPr="0005184D">
        <w:rPr>
          <w:b/>
          <w:bCs/>
          <w:lang w:val="fr-FR"/>
        </w:rPr>
        <w:tab/>
        <w:t>De proposer des services d</w:t>
      </w:r>
      <w:r w:rsidR="0036045B" w:rsidRPr="0005184D">
        <w:rPr>
          <w:b/>
          <w:bCs/>
          <w:lang w:val="fr-FR"/>
        </w:rPr>
        <w:t>’</w:t>
      </w:r>
      <w:r w:rsidRPr="0005184D">
        <w:rPr>
          <w:b/>
          <w:bCs/>
          <w:lang w:val="fr-FR"/>
        </w:rPr>
        <w:t>interprétation en langue des signes de qualité dans l</w:t>
      </w:r>
      <w:r w:rsidR="0036045B" w:rsidRPr="0005184D">
        <w:rPr>
          <w:b/>
          <w:bCs/>
          <w:lang w:val="fr-FR"/>
        </w:rPr>
        <w:t>’</w:t>
      </w:r>
      <w:r w:rsidRPr="0005184D">
        <w:rPr>
          <w:b/>
          <w:bCs/>
          <w:lang w:val="fr-FR"/>
        </w:rPr>
        <w:t>offre de services de santé destinés aux personnes handicapées, notamment les réfugiés et apatrides handicapés et les personnes handicapées se trouvant dans une situation apparentée à celle des réfugiés</w:t>
      </w:r>
      <w:r w:rsidR="0036045B" w:rsidRPr="0005184D">
        <w:rPr>
          <w:b/>
          <w:bCs/>
          <w:lang w:val="fr-FR"/>
        </w:rPr>
        <w:t> ;</w:t>
      </w:r>
    </w:p>
    <w:p w14:paraId="1024DE05" w14:textId="3DCC4A76" w:rsidR="006B50CE" w:rsidRPr="0005184D" w:rsidRDefault="006B50CE" w:rsidP="009B2DC6">
      <w:pPr>
        <w:pStyle w:val="SingleTxtG"/>
        <w:ind w:firstLine="567"/>
        <w:rPr>
          <w:b/>
          <w:bCs/>
          <w:lang w:val="fr-FR"/>
        </w:rPr>
      </w:pPr>
      <w:r w:rsidRPr="0005184D">
        <w:rPr>
          <w:b/>
          <w:bCs/>
          <w:lang w:val="fr-FR"/>
        </w:rPr>
        <w:t>d)</w:t>
      </w:r>
      <w:r w:rsidRPr="0005184D">
        <w:rPr>
          <w:b/>
          <w:bCs/>
          <w:lang w:val="fr-FR"/>
        </w:rPr>
        <w:tab/>
        <w:t>De garantir concrètement l</w:t>
      </w:r>
      <w:r w:rsidR="0036045B" w:rsidRPr="0005184D">
        <w:rPr>
          <w:b/>
          <w:bCs/>
          <w:lang w:val="fr-FR"/>
        </w:rPr>
        <w:t>’</w:t>
      </w:r>
      <w:r w:rsidRPr="0005184D">
        <w:rPr>
          <w:b/>
          <w:bCs/>
          <w:lang w:val="fr-FR"/>
        </w:rPr>
        <w:t>accessibilité, notamment physique, de nombreux établissements et services de santé</w:t>
      </w:r>
      <w:r w:rsidR="000B661A" w:rsidRPr="0005184D">
        <w:rPr>
          <w:b/>
          <w:bCs/>
          <w:lang w:val="fr-FR"/>
        </w:rPr>
        <w:t>.</w:t>
      </w:r>
    </w:p>
    <w:p w14:paraId="71662833" w14:textId="6B6F0757" w:rsidR="006B50CE" w:rsidRPr="0005184D" w:rsidRDefault="006B50CE" w:rsidP="006B50CE">
      <w:pPr>
        <w:pStyle w:val="H23G"/>
        <w:rPr>
          <w:lang w:val="fr-FR"/>
        </w:rPr>
      </w:pPr>
      <w:r w:rsidRPr="0005184D">
        <w:rPr>
          <w:lang w:val="fr-FR"/>
        </w:rPr>
        <w:tab/>
      </w:r>
      <w:r w:rsidRPr="0005184D">
        <w:rPr>
          <w:lang w:val="fr-FR"/>
        </w:rPr>
        <w:tab/>
        <w:t>Adaptation et réadaptation (</w:t>
      </w:r>
      <w:r w:rsidR="00762847" w:rsidRPr="0005184D">
        <w:rPr>
          <w:lang w:val="fr-FR"/>
        </w:rPr>
        <w:t>art. </w:t>
      </w:r>
      <w:r w:rsidRPr="0005184D">
        <w:rPr>
          <w:lang w:val="fr-FR"/>
        </w:rPr>
        <w:t>26)</w:t>
      </w:r>
    </w:p>
    <w:p w14:paraId="77212A2E" w14:textId="2FE80BFE" w:rsidR="006B50CE" w:rsidRPr="0005184D" w:rsidRDefault="00293AB6" w:rsidP="006B50CE">
      <w:pPr>
        <w:pStyle w:val="SingleTxtG"/>
        <w:rPr>
          <w:lang w:val="fr-FR"/>
        </w:rPr>
      </w:pPr>
      <w:r>
        <w:rPr>
          <w:lang w:val="fr-FR"/>
        </w:rPr>
        <w:t>61</w:t>
      </w:r>
      <w:r w:rsidR="000B661A" w:rsidRPr="0005184D">
        <w:rPr>
          <w:lang w:val="fr-FR"/>
        </w:rPr>
        <w:t>.</w:t>
      </w:r>
      <w:r w:rsidR="006B50CE" w:rsidRPr="0005184D">
        <w:rPr>
          <w:lang w:val="fr-FR"/>
        </w:rPr>
        <w:tab/>
        <w:t>Le Comité est préoccupé par l</w:t>
      </w:r>
      <w:r w:rsidR="0036045B" w:rsidRPr="0005184D">
        <w:rPr>
          <w:lang w:val="fr-FR"/>
        </w:rPr>
        <w:t>’</w:t>
      </w:r>
      <w:r w:rsidR="006B50CE" w:rsidRPr="0005184D">
        <w:rPr>
          <w:lang w:val="fr-FR"/>
        </w:rPr>
        <w:t>accès inégal et souvent restreint des personnes handicapées, selon leur situation au regard de l</w:t>
      </w:r>
      <w:r w:rsidR="0036045B" w:rsidRPr="0005184D">
        <w:rPr>
          <w:lang w:val="fr-FR"/>
        </w:rPr>
        <w:t>’</w:t>
      </w:r>
      <w:r w:rsidR="006B50CE" w:rsidRPr="0005184D">
        <w:rPr>
          <w:lang w:val="fr-FR"/>
        </w:rPr>
        <w:t>emploi, aux services d</w:t>
      </w:r>
      <w:r w:rsidR="0036045B" w:rsidRPr="0005184D">
        <w:rPr>
          <w:lang w:val="fr-FR"/>
        </w:rPr>
        <w:t>’</w:t>
      </w:r>
      <w:r w:rsidR="006B50CE" w:rsidRPr="0005184D">
        <w:rPr>
          <w:lang w:val="fr-FR"/>
        </w:rPr>
        <w:t>adaptation et de réadaptation</w:t>
      </w:r>
      <w:r w:rsidR="000B661A" w:rsidRPr="0005184D">
        <w:rPr>
          <w:lang w:val="fr-FR"/>
        </w:rPr>
        <w:t>.</w:t>
      </w:r>
    </w:p>
    <w:p w14:paraId="4E5C1814" w14:textId="29F2B95E" w:rsidR="006B50CE" w:rsidRPr="0005184D" w:rsidRDefault="006B50CE" w:rsidP="00826A6A">
      <w:pPr>
        <w:pStyle w:val="SingleTxtG"/>
        <w:keepLines/>
        <w:rPr>
          <w:lang w:val="fr-FR"/>
        </w:rPr>
      </w:pPr>
      <w:r w:rsidRPr="0005184D">
        <w:rPr>
          <w:lang w:val="fr-FR"/>
        </w:rPr>
        <w:t>6</w:t>
      </w:r>
      <w:r w:rsidR="00293AB6">
        <w:rPr>
          <w:lang w:val="fr-FR"/>
        </w:rPr>
        <w:t>2</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garantir à toutes les personnes handicapées un accès effectif à des services d</w:t>
      </w:r>
      <w:r w:rsidR="0036045B" w:rsidRPr="0005184D">
        <w:rPr>
          <w:b/>
          <w:bCs/>
          <w:lang w:val="fr-FR"/>
        </w:rPr>
        <w:t>’</w:t>
      </w:r>
      <w:r w:rsidRPr="0005184D">
        <w:rPr>
          <w:b/>
          <w:bCs/>
          <w:lang w:val="fr-FR"/>
        </w:rPr>
        <w:t>adaptation et de réadaptation de qualité, dans des conditions d</w:t>
      </w:r>
      <w:r w:rsidR="0036045B" w:rsidRPr="0005184D">
        <w:rPr>
          <w:b/>
          <w:bCs/>
          <w:lang w:val="fr-FR"/>
        </w:rPr>
        <w:t>’</w:t>
      </w:r>
      <w:r w:rsidRPr="0005184D">
        <w:rPr>
          <w:b/>
          <w:bCs/>
          <w:lang w:val="fr-FR"/>
        </w:rPr>
        <w:t>égalité, quelle que soit leur situation actuelle ou antérieure au regard de l</w:t>
      </w:r>
      <w:r w:rsidR="0036045B" w:rsidRPr="0005184D">
        <w:rPr>
          <w:b/>
          <w:bCs/>
          <w:lang w:val="fr-FR"/>
        </w:rPr>
        <w:t>’</w:t>
      </w:r>
      <w:r w:rsidRPr="0005184D">
        <w:rPr>
          <w:b/>
          <w:bCs/>
          <w:lang w:val="fr-FR"/>
        </w:rPr>
        <w:t>emploi</w:t>
      </w:r>
      <w:r w:rsidR="000B661A" w:rsidRPr="0005184D">
        <w:rPr>
          <w:b/>
          <w:bCs/>
          <w:lang w:val="fr-FR"/>
        </w:rPr>
        <w:t>.</w:t>
      </w:r>
    </w:p>
    <w:p w14:paraId="3E148A5D" w14:textId="588306A8" w:rsidR="006B50CE" w:rsidRPr="0005184D" w:rsidRDefault="006B50CE" w:rsidP="00406891">
      <w:pPr>
        <w:pStyle w:val="H23G"/>
        <w:rPr>
          <w:lang w:val="fr-FR"/>
        </w:rPr>
      </w:pPr>
      <w:r w:rsidRPr="0005184D">
        <w:rPr>
          <w:lang w:val="fr-FR"/>
        </w:rPr>
        <w:tab/>
      </w:r>
      <w:r w:rsidRPr="0005184D">
        <w:rPr>
          <w:lang w:val="fr-FR"/>
        </w:rPr>
        <w:tab/>
        <w:t>Travail et emploi (</w:t>
      </w:r>
      <w:r w:rsidR="00762847" w:rsidRPr="0005184D">
        <w:rPr>
          <w:lang w:val="fr-FR"/>
        </w:rPr>
        <w:t>art. </w:t>
      </w:r>
      <w:r w:rsidRPr="0005184D">
        <w:rPr>
          <w:lang w:val="fr-FR"/>
        </w:rPr>
        <w:t>27)</w:t>
      </w:r>
    </w:p>
    <w:p w14:paraId="350CD61F" w14:textId="1CA94F11" w:rsidR="006B50CE" w:rsidRPr="0005184D" w:rsidRDefault="006B50CE" w:rsidP="00406891">
      <w:pPr>
        <w:pStyle w:val="SingleTxtG"/>
        <w:keepNext/>
        <w:keepLines/>
        <w:rPr>
          <w:lang w:val="fr-FR"/>
        </w:rPr>
      </w:pPr>
      <w:r w:rsidRPr="0005184D">
        <w:rPr>
          <w:lang w:val="fr-FR"/>
        </w:rPr>
        <w:t>6</w:t>
      </w:r>
      <w:r w:rsidR="00293AB6">
        <w:rPr>
          <w:lang w:val="fr-FR"/>
        </w:rPr>
        <w:t>3</w:t>
      </w:r>
      <w:r w:rsidR="000B661A" w:rsidRPr="0005184D">
        <w:rPr>
          <w:lang w:val="fr-FR"/>
        </w:rPr>
        <w:t>.</w:t>
      </w:r>
      <w:r w:rsidRPr="0005184D">
        <w:rPr>
          <w:lang w:val="fr-FR"/>
        </w:rPr>
        <w:tab/>
        <w:t>Le Comité est préoccupé par</w:t>
      </w:r>
      <w:r w:rsidR="0036045B" w:rsidRPr="0005184D">
        <w:rPr>
          <w:lang w:val="fr-FR"/>
        </w:rPr>
        <w:t> :</w:t>
      </w:r>
    </w:p>
    <w:p w14:paraId="7693868A" w14:textId="5FFD509D" w:rsidR="0036045B" w:rsidRPr="0005184D" w:rsidRDefault="006B50CE" w:rsidP="009B2DC6">
      <w:pPr>
        <w:pStyle w:val="SingleTxtG"/>
        <w:ind w:firstLine="567"/>
        <w:rPr>
          <w:lang w:val="fr-FR"/>
        </w:rPr>
      </w:pPr>
      <w:r w:rsidRPr="0005184D">
        <w:rPr>
          <w:lang w:val="fr-FR"/>
        </w:rPr>
        <w:t>a)</w:t>
      </w:r>
      <w:r w:rsidRPr="0005184D">
        <w:rPr>
          <w:lang w:val="fr-FR"/>
        </w:rPr>
        <w:tab/>
        <w:t>Le taux de participation relativement faible des personnes handicapées au marché du travail, le faible taux d</w:t>
      </w:r>
      <w:r w:rsidR="0036045B" w:rsidRPr="0005184D">
        <w:rPr>
          <w:lang w:val="fr-FR"/>
        </w:rPr>
        <w:t>’</w:t>
      </w:r>
      <w:r w:rsidRPr="0005184D">
        <w:rPr>
          <w:lang w:val="fr-FR"/>
        </w:rPr>
        <w:t>emploi des personnes handicapées sur le marché du travail ouvert et le taux de plus en plus élevé de chômage de longue durée parmi les personnes handicapées</w:t>
      </w:r>
      <w:r w:rsidR="0036045B" w:rsidRPr="0005184D">
        <w:rPr>
          <w:lang w:val="fr-FR"/>
        </w:rPr>
        <w:t> ;</w:t>
      </w:r>
    </w:p>
    <w:p w14:paraId="525DF6E1" w14:textId="3B6DFB03" w:rsidR="006B50CE"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effet de ségrégation découlant de l</w:t>
      </w:r>
      <w:r w:rsidR="0036045B" w:rsidRPr="0005184D">
        <w:rPr>
          <w:lang w:val="fr-FR"/>
        </w:rPr>
        <w:t>’</w:t>
      </w:r>
      <w:r w:rsidRPr="0005184D">
        <w:rPr>
          <w:lang w:val="fr-FR"/>
        </w:rPr>
        <w:t>évaluation, par l</w:t>
      </w:r>
      <w:r w:rsidR="0036045B" w:rsidRPr="0005184D">
        <w:rPr>
          <w:lang w:val="fr-FR"/>
        </w:rPr>
        <w:t>’</w:t>
      </w:r>
      <w:r w:rsidRPr="0005184D">
        <w:rPr>
          <w:lang w:val="fr-FR"/>
        </w:rPr>
        <w:t>institut d</w:t>
      </w:r>
      <w:r w:rsidR="0036045B" w:rsidRPr="0005184D">
        <w:rPr>
          <w:lang w:val="fr-FR"/>
        </w:rPr>
        <w:t>’</w:t>
      </w:r>
      <w:r w:rsidRPr="0005184D">
        <w:rPr>
          <w:lang w:val="fr-FR"/>
        </w:rPr>
        <w:t>assurance retraite, pour le compte du service public autrichien de l</w:t>
      </w:r>
      <w:r w:rsidR="0036045B" w:rsidRPr="0005184D">
        <w:rPr>
          <w:lang w:val="fr-FR"/>
        </w:rPr>
        <w:t>’</w:t>
      </w:r>
      <w:r w:rsidRPr="0005184D">
        <w:rPr>
          <w:lang w:val="fr-FR"/>
        </w:rPr>
        <w:t>emploi, de la capacité de travail, sur la base des principes juridiques d</w:t>
      </w:r>
      <w:r w:rsidR="0036045B" w:rsidRPr="0005184D">
        <w:rPr>
          <w:lang w:val="fr-FR"/>
        </w:rPr>
        <w:t>’</w:t>
      </w:r>
      <w:r w:rsidRPr="0005184D">
        <w:rPr>
          <w:lang w:val="fr-FR"/>
        </w:rPr>
        <w:t>une appréciation de la «</w:t>
      </w:r>
      <w:r w:rsidR="0036045B" w:rsidRPr="0005184D">
        <w:rPr>
          <w:lang w:val="fr-FR"/>
        </w:rPr>
        <w:t> </w:t>
      </w:r>
      <w:r w:rsidRPr="0005184D">
        <w:rPr>
          <w:lang w:val="fr-FR"/>
        </w:rPr>
        <w:t>capacité de performance</w:t>
      </w:r>
      <w:r w:rsidR="0036045B" w:rsidRPr="0005184D">
        <w:rPr>
          <w:lang w:val="fr-FR"/>
        </w:rPr>
        <w:t> </w:t>
      </w:r>
      <w:r w:rsidRPr="0005184D">
        <w:rPr>
          <w:lang w:val="fr-FR"/>
        </w:rPr>
        <w:t>» et du classement d</w:t>
      </w:r>
      <w:r w:rsidR="0036045B" w:rsidRPr="0005184D">
        <w:rPr>
          <w:lang w:val="fr-FR"/>
        </w:rPr>
        <w:t>’</w:t>
      </w:r>
      <w:r w:rsidRPr="0005184D">
        <w:rPr>
          <w:lang w:val="fr-FR"/>
        </w:rPr>
        <w:t>«</w:t>
      </w:r>
      <w:r w:rsidR="0036045B" w:rsidRPr="0005184D">
        <w:rPr>
          <w:lang w:val="fr-FR"/>
        </w:rPr>
        <w:t> </w:t>
      </w:r>
      <w:r w:rsidRPr="0005184D">
        <w:rPr>
          <w:lang w:val="fr-FR"/>
        </w:rPr>
        <w:t>inaptitude au travail</w:t>
      </w:r>
      <w:r w:rsidR="0036045B" w:rsidRPr="0005184D">
        <w:rPr>
          <w:lang w:val="fr-FR"/>
        </w:rPr>
        <w:t> </w:t>
      </w:r>
      <w:r w:rsidRPr="0005184D">
        <w:rPr>
          <w:lang w:val="fr-FR"/>
        </w:rPr>
        <w:t>» qui en découle pour les personnes handicapées (ce qui les empêche d</w:t>
      </w:r>
      <w:r w:rsidR="0036045B" w:rsidRPr="0005184D">
        <w:rPr>
          <w:lang w:val="fr-FR"/>
        </w:rPr>
        <w:t>’</w:t>
      </w:r>
      <w:r w:rsidRPr="0005184D">
        <w:rPr>
          <w:lang w:val="fr-FR"/>
        </w:rPr>
        <w:t>accéder à l</w:t>
      </w:r>
      <w:r w:rsidR="0036045B" w:rsidRPr="0005184D">
        <w:rPr>
          <w:lang w:val="fr-FR"/>
        </w:rPr>
        <w:t>’</w:t>
      </w:r>
      <w:r w:rsidRPr="0005184D">
        <w:rPr>
          <w:lang w:val="fr-FR"/>
        </w:rPr>
        <w:t>assurance maladie et à l</w:t>
      </w:r>
      <w:r w:rsidR="0036045B" w:rsidRPr="0005184D">
        <w:rPr>
          <w:lang w:val="fr-FR"/>
        </w:rPr>
        <w:t>’</w:t>
      </w:r>
      <w:r w:rsidRPr="0005184D">
        <w:rPr>
          <w:lang w:val="fr-FR"/>
        </w:rPr>
        <w:t>assurance retraite, à des services de conseil et de prise en charge, à une pension de retraite, etc</w:t>
      </w:r>
      <w:r w:rsidR="000B661A" w:rsidRPr="0005184D">
        <w:rPr>
          <w:lang w:val="fr-FR"/>
        </w:rPr>
        <w:t>.</w:t>
      </w:r>
      <w:r w:rsidRPr="0005184D">
        <w:rPr>
          <w:lang w:val="fr-FR"/>
        </w:rPr>
        <w:t>), le fait que cette évaluation repose sur un modèle médical du handicap, qu</w:t>
      </w:r>
      <w:r w:rsidR="0036045B" w:rsidRPr="0005184D">
        <w:rPr>
          <w:lang w:val="fr-FR"/>
        </w:rPr>
        <w:t>’</w:t>
      </w:r>
      <w:r w:rsidRPr="0005184D">
        <w:rPr>
          <w:lang w:val="fr-FR"/>
        </w:rPr>
        <w:t>elle soit appliquée aux enfants, qu</w:t>
      </w:r>
      <w:r w:rsidR="0036045B" w:rsidRPr="0005184D">
        <w:rPr>
          <w:lang w:val="fr-FR"/>
        </w:rPr>
        <w:t>’</w:t>
      </w:r>
      <w:r w:rsidRPr="0005184D">
        <w:rPr>
          <w:lang w:val="fr-FR"/>
        </w:rPr>
        <w:t>elle soit irréversible et qu</w:t>
      </w:r>
      <w:r w:rsidR="0036045B" w:rsidRPr="0005184D">
        <w:rPr>
          <w:lang w:val="fr-FR"/>
        </w:rPr>
        <w:t>’</w:t>
      </w:r>
      <w:r w:rsidRPr="0005184D">
        <w:rPr>
          <w:lang w:val="fr-FR"/>
        </w:rPr>
        <w:t>elle ne puisse faire l</w:t>
      </w:r>
      <w:r w:rsidR="0036045B" w:rsidRPr="0005184D">
        <w:rPr>
          <w:lang w:val="fr-FR"/>
        </w:rPr>
        <w:t>’</w:t>
      </w:r>
      <w:r w:rsidRPr="0005184D">
        <w:rPr>
          <w:lang w:val="fr-FR"/>
        </w:rPr>
        <w:t>objet d</w:t>
      </w:r>
      <w:r w:rsidR="0036045B" w:rsidRPr="0005184D">
        <w:rPr>
          <w:lang w:val="fr-FR"/>
        </w:rPr>
        <w:t>’</w:t>
      </w:r>
      <w:r w:rsidRPr="0005184D">
        <w:rPr>
          <w:lang w:val="fr-FR"/>
        </w:rPr>
        <w:t>aucun recours utile</w:t>
      </w:r>
      <w:r w:rsidR="0036045B" w:rsidRPr="0005184D">
        <w:rPr>
          <w:lang w:val="fr-FR"/>
        </w:rPr>
        <w:t> ;</w:t>
      </w:r>
    </w:p>
    <w:p w14:paraId="79D4EB87" w14:textId="61954605" w:rsidR="006B50CE" w:rsidRPr="0005184D" w:rsidRDefault="006B50CE" w:rsidP="009B2DC6">
      <w:pPr>
        <w:pStyle w:val="SingleTxtG"/>
        <w:ind w:firstLine="567"/>
        <w:rPr>
          <w:lang w:val="fr-FR"/>
        </w:rPr>
      </w:pPr>
      <w:r w:rsidRPr="0005184D">
        <w:rPr>
          <w:lang w:val="fr-FR"/>
        </w:rPr>
        <w:t>c)</w:t>
      </w:r>
      <w:r w:rsidRPr="0005184D">
        <w:rPr>
          <w:lang w:val="fr-FR"/>
        </w:rPr>
        <w:tab/>
        <w:t>L</w:t>
      </w:r>
      <w:r w:rsidR="0036045B" w:rsidRPr="0005184D">
        <w:rPr>
          <w:lang w:val="fr-FR"/>
        </w:rPr>
        <w:t>’</w:t>
      </w:r>
      <w:r w:rsidRPr="0005184D">
        <w:rPr>
          <w:lang w:val="fr-FR"/>
        </w:rPr>
        <w:t>emploi ségrégué des personnes handicapées dans des ateliers protégés et des ateliers d</w:t>
      </w:r>
      <w:r w:rsidR="0036045B" w:rsidRPr="0005184D">
        <w:rPr>
          <w:lang w:val="fr-FR"/>
        </w:rPr>
        <w:t>’</w:t>
      </w:r>
      <w:r w:rsidRPr="0005184D">
        <w:rPr>
          <w:lang w:val="fr-FR"/>
        </w:rPr>
        <w:t>ergothérapie, ce qui leur vaut de se voir refuser le statut de travailleur salarié ou indépendant, et de recevoir des indemnités minimes au lieu d</w:t>
      </w:r>
      <w:r w:rsidR="0036045B" w:rsidRPr="0005184D">
        <w:rPr>
          <w:lang w:val="fr-FR"/>
        </w:rPr>
        <w:t>’</w:t>
      </w:r>
      <w:r w:rsidRPr="0005184D">
        <w:rPr>
          <w:lang w:val="fr-FR"/>
        </w:rPr>
        <w:t>un salaire décent</w:t>
      </w:r>
      <w:r w:rsidR="0036045B" w:rsidRPr="0005184D">
        <w:rPr>
          <w:lang w:val="fr-FR"/>
        </w:rPr>
        <w:t> ;</w:t>
      </w:r>
    </w:p>
    <w:p w14:paraId="785C996B" w14:textId="05D0459C" w:rsidR="006B50CE" w:rsidRPr="0005184D" w:rsidRDefault="006B50CE" w:rsidP="009B2DC6">
      <w:pPr>
        <w:pStyle w:val="SingleTxtG"/>
        <w:ind w:firstLine="567"/>
        <w:rPr>
          <w:lang w:val="fr-FR"/>
        </w:rPr>
      </w:pPr>
      <w:r w:rsidRPr="0005184D">
        <w:rPr>
          <w:lang w:val="fr-FR"/>
        </w:rPr>
        <w:t>d)</w:t>
      </w:r>
      <w:r w:rsidRPr="0005184D">
        <w:rPr>
          <w:lang w:val="fr-FR"/>
        </w:rPr>
        <w:tab/>
        <w:t>L</w:t>
      </w:r>
      <w:r w:rsidR="0036045B" w:rsidRPr="0005184D">
        <w:rPr>
          <w:lang w:val="fr-FR"/>
        </w:rPr>
        <w:t>’</w:t>
      </w:r>
      <w:r w:rsidRPr="0005184D">
        <w:rPr>
          <w:lang w:val="fr-FR"/>
        </w:rPr>
        <w:t>impossibilité pour les personnes handicapées de cumuler des prestations d</w:t>
      </w:r>
      <w:r w:rsidR="0036045B" w:rsidRPr="0005184D">
        <w:rPr>
          <w:lang w:val="fr-FR"/>
        </w:rPr>
        <w:t>’</w:t>
      </w:r>
      <w:r w:rsidRPr="0005184D">
        <w:rPr>
          <w:lang w:val="fr-FR"/>
        </w:rPr>
        <w:t>invalidité et des revenus issus d</w:t>
      </w:r>
      <w:r w:rsidR="0036045B" w:rsidRPr="0005184D">
        <w:rPr>
          <w:lang w:val="fr-FR"/>
        </w:rPr>
        <w:t>’</w:t>
      </w:r>
      <w:r w:rsidRPr="0005184D">
        <w:rPr>
          <w:lang w:val="fr-FR"/>
        </w:rPr>
        <w:t>un emploi rémunéré</w:t>
      </w:r>
      <w:r w:rsidR="0036045B" w:rsidRPr="0005184D">
        <w:rPr>
          <w:lang w:val="fr-FR"/>
        </w:rPr>
        <w:t> ;</w:t>
      </w:r>
    </w:p>
    <w:p w14:paraId="137695FC" w14:textId="1EA8CAFB" w:rsidR="006B50CE" w:rsidRPr="0005184D" w:rsidRDefault="006B50CE" w:rsidP="009B2DC6">
      <w:pPr>
        <w:pStyle w:val="SingleTxtG"/>
        <w:ind w:firstLine="567"/>
        <w:rPr>
          <w:lang w:val="fr-FR"/>
        </w:rPr>
      </w:pPr>
      <w:r w:rsidRPr="0005184D">
        <w:rPr>
          <w:lang w:val="fr-FR"/>
        </w:rPr>
        <w:t>e)</w:t>
      </w:r>
      <w:r w:rsidRPr="0005184D">
        <w:rPr>
          <w:lang w:val="fr-FR"/>
        </w:rPr>
        <w:tab/>
        <w:t>Les conditions requises pour bénéficier d</w:t>
      </w:r>
      <w:r w:rsidR="0036045B" w:rsidRPr="0005184D">
        <w:rPr>
          <w:lang w:val="fr-FR"/>
        </w:rPr>
        <w:t>’</w:t>
      </w:r>
      <w:r w:rsidRPr="0005184D">
        <w:rPr>
          <w:lang w:val="fr-FR"/>
        </w:rPr>
        <w:t>une aide personnelle sur le lieu de travail, qui reposent sur un modèle médical du handicap</w:t>
      </w:r>
      <w:r w:rsidR="0036045B" w:rsidRPr="0005184D">
        <w:rPr>
          <w:lang w:val="fr-FR"/>
        </w:rPr>
        <w:t> ;</w:t>
      </w:r>
    </w:p>
    <w:p w14:paraId="47649E9E" w14:textId="0A942F84" w:rsidR="006B50CE" w:rsidRPr="0005184D" w:rsidRDefault="006B50CE" w:rsidP="009B2DC6">
      <w:pPr>
        <w:pStyle w:val="SingleTxtG"/>
        <w:ind w:firstLine="567"/>
        <w:rPr>
          <w:lang w:val="fr-FR"/>
        </w:rPr>
      </w:pPr>
      <w:r w:rsidRPr="0005184D">
        <w:rPr>
          <w:lang w:val="fr-FR"/>
        </w:rPr>
        <w:t>f)</w:t>
      </w:r>
      <w:r w:rsidRPr="0005184D">
        <w:rPr>
          <w:lang w:val="fr-FR"/>
        </w:rPr>
        <w:tab/>
        <w:t>Le manque d</w:t>
      </w:r>
      <w:r w:rsidR="0036045B" w:rsidRPr="0005184D">
        <w:rPr>
          <w:lang w:val="fr-FR"/>
        </w:rPr>
        <w:t>’</w:t>
      </w:r>
      <w:r w:rsidRPr="0005184D">
        <w:rPr>
          <w:lang w:val="fr-FR"/>
        </w:rPr>
        <w:t>orientation et de formation professionnelles inclusives pour les personnes handicapées, en particulier les jeunes handicapés</w:t>
      </w:r>
      <w:r w:rsidR="000B661A" w:rsidRPr="0005184D">
        <w:rPr>
          <w:lang w:val="fr-FR"/>
        </w:rPr>
        <w:t>.</w:t>
      </w:r>
    </w:p>
    <w:p w14:paraId="7A25E478" w14:textId="2781DD5B" w:rsidR="006B50CE" w:rsidRPr="0005184D" w:rsidRDefault="006B50CE" w:rsidP="006B50CE">
      <w:pPr>
        <w:pStyle w:val="SingleTxtG"/>
        <w:rPr>
          <w:lang w:val="fr-FR"/>
        </w:rPr>
      </w:pPr>
      <w:r w:rsidRPr="0005184D">
        <w:rPr>
          <w:lang w:val="fr-FR"/>
        </w:rPr>
        <w:t>6</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7348486F" w14:textId="5DDE220F" w:rsidR="0036045B" w:rsidRPr="0005184D" w:rsidRDefault="006B50CE" w:rsidP="009B2DC6">
      <w:pPr>
        <w:pStyle w:val="SingleTxtG"/>
        <w:ind w:firstLine="567"/>
        <w:rPr>
          <w:b/>
          <w:bCs/>
          <w:lang w:val="fr-FR"/>
        </w:rPr>
      </w:pPr>
      <w:r w:rsidRPr="0005184D">
        <w:rPr>
          <w:b/>
          <w:bCs/>
          <w:lang w:val="fr-FR"/>
        </w:rPr>
        <w:t>a)</w:t>
      </w:r>
      <w:r w:rsidRPr="0005184D">
        <w:rPr>
          <w:b/>
          <w:bCs/>
          <w:lang w:val="fr-FR"/>
        </w:rPr>
        <w:tab/>
        <w:t>De poursuivre l</w:t>
      </w:r>
      <w:r w:rsidR="0036045B" w:rsidRPr="0005184D">
        <w:rPr>
          <w:b/>
          <w:bCs/>
          <w:lang w:val="fr-FR"/>
        </w:rPr>
        <w:t>’</w:t>
      </w:r>
      <w:r w:rsidRPr="0005184D">
        <w:rPr>
          <w:b/>
          <w:bCs/>
          <w:lang w:val="fr-FR"/>
        </w:rPr>
        <w:t>élaboration et l</w:t>
      </w:r>
      <w:r w:rsidR="0036045B" w:rsidRPr="0005184D">
        <w:rPr>
          <w:b/>
          <w:bCs/>
          <w:lang w:val="fr-FR"/>
        </w:rPr>
        <w:t>’</w:t>
      </w:r>
      <w:r w:rsidRPr="0005184D">
        <w:rPr>
          <w:b/>
          <w:bCs/>
          <w:lang w:val="fr-FR"/>
        </w:rPr>
        <w:t>exécution des projets du Plan d</w:t>
      </w:r>
      <w:r w:rsidR="0036045B" w:rsidRPr="0005184D">
        <w:rPr>
          <w:b/>
          <w:bCs/>
          <w:lang w:val="fr-FR"/>
        </w:rPr>
        <w:t>’</w:t>
      </w:r>
      <w:r w:rsidRPr="0005184D">
        <w:rPr>
          <w:b/>
          <w:bCs/>
          <w:lang w:val="fr-FR"/>
        </w:rPr>
        <w:t>action national sur le handicap pour la période 2022-2030, en étroite concertation avec les personnes handicapées et avec leur participation active, y compris les femmes handicapées, et de prévoir, dans le plan, des mesures particulières facilitant la transition des personnes handicapées des emplois ségrégués vers des emplois ordinaires et d</w:t>
      </w:r>
      <w:r w:rsidR="0036045B" w:rsidRPr="0005184D">
        <w:rPr>
          <w:b/>
          <w:bCs/>
          <w:lang w:val="fr-FR"/>
        </w:rPr>
        <w:t>’</w:t>
      </w:r>
      <w:r w:rsidRPr="0005184D">
        <w:rPr>
          <w:b/>
          <w:bCs/>
          <w:lang w:val="fr-FR"/>
        </w:rPr>
        <w:t>assortir ces mesures des ressources nécessaires, de calendriers et de mécanismes de suivi</w:t>
      </w:r>
      <w:r w:rsidR="0036045B" w:rsidRPr="0005184D">
        <w:rPr>
          <w:b/>
          <w:bCs/>
          <w:lang w:val="fr-FR"/>
        </w:rPr>
        <w:t> ;</w:t>
      </w:r>
    </w:p>
    <w:p w14:paraId="091675A4" w14:textId="02B81FEE"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rendre l</w:t>
      </w:r>
      <w:r w:rsidR="0036045B" w:rsidRPr="0005184D">
        <w:rPr>
          <w:b/>
          <w:bCs/>
          <w:lang w:val="fr-FR"/>
        </w:rPr>
        <w:t>’</w:t>
      </w:r>
      <w:r w:rsidRPr="0005184D">
        <w:rPr>
          <w:b/>
          <w:bCs/>
          <w:lang w:val="fr-FR"/>
        </w:rPr>
        <w:t>évaluation de l</w:t>
      </w:r>
      <w:r w:rsidR="0036045B" w:rsidRPr="0005184D">
        <w:rPr>
          <w:b/>
          <w:bCs/>
          <w:lang w:val="fr-FR"/>
        </w:rPr>
        <w:t>’</w:t>
      </w:r>
      <w:r w:rsidRPr="0005184D">
        <w:rPr>
          <w:b/>
          <w:bCs/>
          <w:lang w:val="fr-FR"/>
        </w:rPr>
        <w:t>aptitude au travail conforme au modèle du handicap fondé sur les droits de l</w:t>
      </w:r>
      <w:r w:rsidR="0036045B" w:rsidRPr="0005184D">
        <w:rPr>
          <w:b/>
          <w:bCs/>
          <w:lang w:val="fr-FR"/>
        </w:rPr>
        <w:t>’</w:t>
      </w:r>
      <w:r w:rsidRPr="0005184D">
        <w:rPr>
          <w:b/>
          <w:bCs/>
          <w:lang w:val="fr-FR"/>
        </w:rPr>
        <w:t>homme, de ne pas appliquer cette évaluation aux enfants, de procéder régulièrement à de nouvelles évaluations, d</w:t>
      </w:r>
      <w:r w:rsidR="0036045B" w:rsidRPr="0005184D">
        <w:rPr>
          <w:b/>
          <w:bCs/>
          <w:lang w:val="fr-FR"/>
        </w:rPr>
        <w:t>’</w:t>
      </w:r>
      <w:r w:rsidRPr="0005184D">
        <w:rPr>
          <w:b/>
          <w:bCs/>
          <w:lang w:val="fr-FR"/>
        </w:rPr>
        <w:t>offrir un recours utile contre ces évaluations, de veiller à ce que les personnes handicapées conservent leur statut au regard de la sécurité sociale, notamment de l</w:t>
      </w:r>
      <w:r w:rsidR="0036045B" w:rsidRPr="0005184D">
        <w:rPr>
          <w:b/>
          <w:bCs/>
          <w:lang w:val="fr-FR"/>
        </w:rPr>
        <w:t>’</w:t>
      </w:r>
      <w:r w:rsidRPr="0005184D">
        <w:rPr>
          <w:b/>
          <w:bCs/>
          <w:lang w:val="fr-FR"/>
        </w:rPr>
        <w:t>assurance maladie et de l</w:t>
      </w:r>
      <w:r w:rsidR="0036045B" w:rsidRPr="0005184D">
        <w:rPr>
          <w:b/>
          <w:bCs/>
          <w:lang w:val="fr-FR"/>
        </w:rPr>
        <w:t>’</w:t>
      </w:r>
      <w:r w:rsidRPr="0005184D">
        <w:rPr>
          <w:b/>
          <w:bCs/>
          <w:lang w:val="fr-FR"/>
        </w:rPr>
        <w:t>assurance retraite, quel que soit le résultat de l</w:t>
      </w:r>
      <w:r w:rsidR="0036045B" w:rsidRPr="0005184D">
        <w:rPr>
          <w:b/>
          <w:bCs/>
          <w:lang w:val="fr-FR"/>
        </w:rPr>
        <w:t>’</w:t>
      </w:r>
      <w:r w:rsidRPr="0005184D">
        <w:rPr>
          <w:b/>
          <w:bCs/>
          <w:lang w:val="fr-FR"/>
        </w:rPr>
        <w:t>évaluation, et d</w:t>
      </w:r>
      <w:r w:rsidR="0036045B" w:rsidRPr="0005184D">
        <w:rPr>
          <w:b/>
          <w:bCs/>
          <w:lang w:val="fr-FR"/>
        </w:rPr>
        <w:t>’</w:t>
      </w:r>
      <w:r w:rsidRPr="0005184D">
        <w:rPr>
          <w:b/>
          <w:bCs/>
          <w:lang w:val="fr-FR"/>
        </w:rPr>
        <w:t>appliquer ce statut rétroactivement aux personnes handicapées déjà considérées comme « inaptes au travail</w:t>
      </w:r>
      <w:r w:rsidR="0036045B" w:rsidRPr="0005184D">
        <w:rPr>
          <w:b/>
          <w:bCs/>
          <w:lang w:val="fr-FR"/>
        </w:rPr>
        <w:t> </w:t>
      </w:r>
      <w:r w:rsidRPr="0005184D">
        <w:rPr>
          <w:b/>
          <w:bCs/>
          <w:lang w:val="fr-FR"/>
        </w:rPr>
        <w:t>»</w:t>
      </w:r>
      <w:r w:rsidR="0036045B" w:rsidRPr="0005184D">
        <w:rPr>
          <w:b/>
          <w:bCs/>
          <w:lang w:val="fr-FR"/>
        </w:rPr>
        <w:t> ;</w:t>
      </w:r>
    </w:p>
    <w:p w14:paraId="3DABBDF0" w14:textId="39A96AE7" w:rsidR="006B50CE" w:rsidRPr="0005184D" w:rsidRDefault="006B50CE" w:rsidP="009B2DC6">
      <w:pPr>
        <w:pStyle w:val="SingleTxtG"/>
        <w:ind w:firstLine="567"/>
        <w:rPr>
          <w:b/>
          <w:bCs/>
          <w:lang w:val="fr-FR"/>
        </w:rPr>
      </w:pPr>
      <w:r w:rsidRPr="0005184D">
        <w:rPr>
          <w:b/>
          <w:bCs/>
          <w:lang w:val="fr-FR"/>
        </w:rPr>
        <w:t>c)</w:t>
      </w:r>
      <w:r w:rsidRPr="0005184D">
        <w:rPr>
          <w:b/>
          <w:bCs/>
          <w:lang w:val="fr-FR"/>
        </w:rPr>
        <w:tab/>
        <w:t>De garantir l</w:t>
      </w:r>
      <w:r w:rsidR="0036045B" w:rsidRPr="0005184D">
        <w:rPr>
          <w:b/>
          <w:bCs/>
          <w:lang w:val="fr-FR"/>
        </w:rPr>
        <w:t>’</w:t>
      </w:r>
      <w:r w:rsidRPr="0005184D">
        <w:rPr>
          <w:b/>
          <w:bCs/>
          <w:lang w:val="fr-FR"/>
        </w:rPr>
        <w:t>égalité de rémunération pour un travail de valeur égale à toutes les personnes handicapées, sur la base de l</w:t>
      </w:r>
      <w:r w:rsidR="0036045B" w:rsidRPr="0005184D">
        <w:rPr>
          <w:b/>
          <w:bCs/>
          <w:lang w:val="fr-FR"/>
        </w:rPr>
        <w:t>’</w:t>
      </w:r>
      <w:r w:rsidRPr="0005184D">
        <w:rPr>
          <w:b/>
          <w:bCs/>
          <w:lang w:val="fr-FR"/>
        </w:rPr>
        <w:t>égalité avec les autres, d</w:t>
      </w:r>
      <w:r w:rsidR="0036045B" w:rsidRPr="0005184D">
        <w:rPr>
          <w:b/>
          <w:bCs/>
          <w:lang w:val="fr-FR"/>
        </w:rPr>
        <w:t>’</w:t>
      </w:r>
      <w:r w:rsidRPr="0005184D">
        <w:rPr>
          <w:b/>
          <w:bCs/>
          <w:lang w:val="fr-FR"/>
        </w:rPr>
        <w:t>adopter des mesures pour éliminer l</w:t>
      </w:r>
      <w:r w:rsidR="0036045B" w:rsidRPr="0005184D">
        <w:rPr>
          <w:b/>
          <w:bCs/>
          <w:lang w:val="fr-FR"/>
        </w:rPr>
        <w:t>’</w:t>
      </w:r>
      <w:r w:rsidRPr="0005184D">
        <w:rPr>
          <w:b/>
          <w:bCs/>
          <w:lang w:val="fr-FR"/>
        </w:rPr>
        <w:t>écart entre les hommes et les femmes en matière d</w:t>
      </w:r>
      <w:r w:rsidR="0036045B" w:rsidRPr="0005184D">
        <w:rPr>
          <w:b/>
          <w:bCs/>
          <w:lang w:val="fr-FR"/>
        </w:rPr>
        <w:t>’</w:t>
      </w:r>
      <w:r w:rsidRPr="0005184D">
        <w:rPr>
          <w:b/>
          <w:bCs/>
          <w:lang w:val="fr-FR"/>
        </w:rPr>
        <w:t>emploi, notamment l</w:t>
      </w:r>
      <w:r w:rsidR="0036045B" w:rsidRPr="0005184D">
        <w:rPr>
          <w:b/>
          <w:bCs/>
          <w:lang w:val="fr-FR"/>
        </w:rPr>
        <w:t>’</w:t>
      </w:r>
      <w:r w:rsidRPr="0005184D">
        <w:rPr>
          <w:b/>
          <w:bCs/>
          <w:lang w:val="fr-FR"/>
        </w:rPr>
        <w:t>écart de rémunération, et de faire en sorte que toute personne handicapée puisse obtenir, sur la base de l</w:t>
      </w:r>
      <w:r w:rsidR="0036045B" w:rsidRPr="0005184D">
        <w:rPr>
          <w:b/>
          <w:bCs/>
          <w:lang w:val="fr-FR"/>
        </w:rPr>
        <w:t>’</w:t>
      </w:r>
      <w:r w:rsidRPr="0005184D">
        <w:rPr>
          <w:b/>
          <w:bCs/>
          <w:lang w:val="fr-FR"/>
        </w:rPr>
        <w:t>égalité avec les autres, un contrat de travail ou le statut juridique de salarié ou encore le statut de travailleur indépendant</w:t>
      </w:r>
      <w:r w:rsidR="0036045B" w:rsidRPr="0005184D">
        <w:rPr>
          <w:b/>
          <w:bCs/>
          <w:lang w:val="fr-FR"/>
        </w:rPr>
        <w:t> ;</w:t>
      </w:r>
    </w:p>
    <w:p w14:paraId="00A28439" w14:textId="7760CD3F" w:rsidR="006B50CE" w:rsidRPr="0005184D" w:rsidRDefault="006B50CE" w:rsidP="009B2DC6">
      <w:pPr>
        <w:pStyle w:val="SingleTxtG"/>
        <w:ind w:firstLine="567"/>
        <w:rPr>
          <w:b/>
          <w:bCs/>
          <w:lang w:val="fr-FR"/>
        </w:rPr>
      </w:pPr>
      <w:r w:rsidRPr="0005184D">
        <w:rPr>
          <w:b/>
          <w:bCs/>
          <w:lang w:val="fr-FR"/>
        </w:rPr>
        <w:t>d)</w:t>
      </w:r>
      <w:r w:rsidRPr="0005184D">
        <w:rPr>
          <w:b/>
          <w:bCs/>
          <w:lang w:val="fr-FR"/>
        </w:rPr>
        <w:tab/>
        <w:t>D</w:t>
      </w:r>
      <w:r w:rsidR="0036045B" w:rsidRPr="0005184D">
        <w:rPr>
          <w:b/>
          <w:bCs/>
          <w:lang w:val="fr-FR"/>
        </w:rPr>
        <w:t>’</w:t>
      </w:r>
      <w:r w:rsidRPr="0005184D">
        <w:rPr>
          <w:b/>
          <w:bCs/>
          <w:lang w:val="fr-FR"/>
        </w:rPr>
        <w:t>autoriser le cumul des prestations d</w:t>
      </w:r>
      <w:r w:rsidR="0036045B" w:rsidRPr="0005184D">
        <w:rPr>
          <w:b/>
          <w:bCs/>
          <w:lang w:val="fr-FR"/>
        </w:rPr>
        <w:t>’</w:t>
      </w:r>
      <w:r w:rsidRPr="0005184D">
        <w:rPr>
          <w:b/>
          <w:bCs/>
          <w:lang w:val="fr-FR"/>
        </w:rPr>
        <w:t>invalidité et des revenus tirés d</w:t>
      </w:r>
      <w:r w:rsidR="0036045B" w:rsidRPr="0005184D">
        <w:rPr>
          <w:b/>
          <w:bCs/>
          <w:lang w:val="fr-FR"/>
        </w:rPr>
        <w:t>’</w:t>
      </w:r>
      <w:r w:rsidRPr="0005184D">
        <w:rPr>
          <w:b/>
          <w:bCs/>
          <w:lang w:val="fr-FR"/>
        </w:rPr>
        <w:t>un emploi rémunéré, en évitant les effets négatifs que peut avoir sur les prestations d</w:t>
      </w:r>
      <w:r w:rsidR="0036045B" w:rsidRPr="0005184D">
        <w:rPr>
          <w:b/>
          <w:bCs/>
          <w:lang w:val="fr-FR"/>
        </w:rPr>
        <w:t>’</w:t>
      </w:r>
      <w:r w:rsidRPr="0005184D">
        <w:rPr>
          <w:b/>
          <w:bCs/>
          <w:lang w:val="fr-FR"/>
        </w:rPr>
        <w:t>invalidité le fait d</w:t>
      </w:r>
      <w:r w:rsidR="0036045B" w:rsidRPr="0005184D">
        <w:rPr>
          <w:b/>
          <w:bCs/>
          <w:lang w:val="fr-FR"/>
        </w:rPr>
        <w:t>’</w:t>
      </w:r>
      <w:r w:rsidRPr="0005184D">
        <w:rPr>
          <w:b/>
          <w:bCs/>
          <w:lang w:val="fr-FR"/>
        </w:rPr>
        <w:t>occuper un emploi</w:t>
      </w:r>
      <w:r w:rsidR="0036045B" w:rsidRPr="0005184D">
        <w:rPr>
          <w:b/>
          <w:bCs/>
          <w:lang w:val="fr-FR"/>
        </w:rPr>
        <w:t> ;</w:t>
      </w:r>
    </w:p>
    <w:p w14:paraId="75B71EA0" w14:textId="6CF27F1E" w:rsidR="006B50CE" w:rsidRPr="0005184D" w:rsidRDefault="006B50CE" w:rsidP="009B2DC6">
      <w:pPr>
        <w:pStyle w:val="SingleTxtG"/>
        <w:ind w:firstLine="567"/>
        <w:rPr>
          <w:b/>
          <w:bCs/>
          <w:lang w:val="fr-FR"/>
        </w:rPr>
      </w:pPr>
      <w:r w:rsidRPr="0005184D">
        <w:rPr>
          <w:b/>
          <w:bCs/>
          <w:lang w:val="fr-FR"/>
        </w:rPr>
        <w:t>e)</w:t>
      </w:r>
      <w:r w:rsidRPr="0005184D">
        <w:rPr>
          <w:b/>
          <w:bCs/>
          <w:lang w:val="fr-FR"/>
        </w:rPr>
        <w:tab/>
        <w:t>De fonder les conditions d</w:t>
      </w:r>
      <w:r w:rsidR="0036045B" w:rsidRPr="0005184D">
        <w:rPr>
          <w:b/>
          <w:bCs/>
          <w:lang w:val="fr-FR"/>
        </w:rPr>
        <w:t>’</w:t>
      </w:r>
      <w:r w:rsidRPr="0005184D">
        <w:rPr>
          <w:b/>
          <w:bCs/>
          <w:lang w:val="fr-FR"/>
        </w:rPr>
        <w:t>obtention d</w:t>
      </w:r>
      <w:r w:rsidR="0036045B" w:rsidRPr="0005184D">
        <w:rPr>
          <w:b/>
          <w:bCs/>
          <w:lang w:val="fr-FR"/>
        </w:rPr>
        <w:t>’</w:t>
      </w:r>
      <w:r w:rsidRPr="0005184D">
        <w:rPr>
          <w:b/>
          <w:bCs/>
          <w:lang w:val="fr-FR"/>
        </w:rPr>
        <w:t>aménagements raisonnables sur le lieu de travail, notamment l</w:t>
      </w:r>
      <w:r w:rsidR="0036045B" w:rsidRPr="0005184D">
        <w:rPr>
          <w:b/>
          <w:bCs/>
          <w:lang w:val="fr-FR"/>
        </w:rPr>
        <w:t>’</w:t>
      </w:r>
      <w:r w:rsidRPr="0005184D">
        <w:rPr>
          <w:b/>
          <w:bCs/>
          <w:lang w:val="fr-FR"/>
        </w:rPr>
        <w:t>aide personnelle, sur le modèle du handicap fondé sur les droits de l</w:t>
      </w:r>
      <w:r w:rsidR="0036045B" w:rsidRPr="0005184D">
        <w:rPr>
          <w:b/>
          <w:bCs/>
          <w:lang w:val="fr-FR"/>
        </w:rPr>
        <w:t>’</w:t>
      </w:r>
      <w:r w:rsidRPr="0005184D">
        <w:rPr>
          <w:b/>
          <w:bCs/>
          <w:lang w:val="fr-FR"/>
        </w:rPr>
        <w:t>homme, tel qu</w:t>
      </w:r>
      <w:r w:rsidR="0036045B" w:rsidRPr="0005184D">
        <w:rPr>
          <w:b/>
          <w:bCs/>
          <w:lang w:val="fr-FR"/>
        </w:rPr>
        <w:t>’</w:t>
      </w:r>
      <w:r w:rsidRPr="0005184D">
        <w:rPr>
          <w:b/>
          <w:bCs/>
          <w:lang w:val="fr-FR"/>
        </w:rPr>
        <w:t>il est consacré par la Convention</w:t>
      </w:r>
      <w:r w:rsidR="0036045B" w:rsidRPr="0005184D">
        <w:rPr>
          <w:b/>
          <w:bCs/>
          <w:lang w:val="fr-FR"/>
        </w:rPr>
        <w:t> ;</w:t>
      </w:r>
    </w:p>
    <w:p w14:paraId="0D1EC881" w14:textId="22074106" w:rsidR="006B50CE" w:rsidRPr="0005184D" w:rsidRDefault="006B50CE" w:rsidP="009B2DC6">
      <w:pPr>
        <w:pStyle w:val="SingleTxtG"/>
        <w:ind w:firstLine="567"/>
        <w:rPr>
          <w:b/>
          <w:bCs/>
          <w:lang w:val="fr-FR"/>
        </w:rPr>
      </w:pPr>
      <w:r w:rsidRPr="0005184D">
        <w:rPr>
          <w:b/>
          <w:bCs/>
          <w:lang w:val="fr-FR"/>
        </w:rPr>
        <w:t>f)</w:t>
      </w:r>
      <w:r w:rsidRPr="0005184D">
        <w:rPr>
          <w:b/>
          <w:bCs/>
          <w:lang w:val="fr-FR"/>
        </w:rPr>
        <w:tab/>
        <w:t>De proposer une orientation et une formation professionnelles inclusives aux personnes handicapées, en particulier aux jeunes handicapés</w:t>
      </w:r>
      <w:r w:rsidR="000B661A" w:rsidRPr="0005184D">
        <w:rPr>
          <w:b/>
          <w:bCs/>
          <w:lang w:val="fr-FR"/>
        </w:rPr>
        <w:t>.</w:t>
      </w:r>
    </w:p>
    <w:p w14:paraId="70FEBCED" w14:textId="53F060FF" w:rsidR="006B50CE" w:rsidRPr="0005184D" w:rsidRDefault="006B50CE" w:rsidP="006B50CE">
      <w:pPr>
        <w:pStyle w:val="H23G"/>
        <w:rPr>
          <w:lang w:val="fr-FR"/>
        </w:rPr>
      </w:pPr>
      <w:r w:rsidRPr="0005184D">
        <w:rPr>
          <w:lang w:val="fr-FR"/>
        </w:rPr>
        <w:tab/>
      </w:r>
      <w:r w:rsidRPr="0005184D">
        <w:rPr>
          <w:lang w:val="fr-FR"/>
        </w:rPr>
        <w:tab/>
        <w:t>Niveau de vie adéquat et protection sociale (</w:t>
      </w:r>
      <w:r w:rsidR="00762847" w:rsidRPr="0005184D">
        <w:rPr>
          <w:lang w:val="fr-FR"/>
        </w:rPr>
        <w:t>art. </w:t>
      </w:r>
      <w:r w:rsidRPr="0005184D">
        <w:rPr>
          <w:lang w:val="fr-FR"/>
        </w:rPr>
        <w:t>28)</w:t>
      </w:r>
    </w:p>
    <w:p w14:paraId="77A2B58C" w14:textId="261D0ADB" w:rsidR="006B50CE" w:rsidRPr="0005184D" w:rsidRDefault="006B50CE" w:rsidP="006B50CE">
      <w:pPr>
        <w:pStyle w:val="SingleTxtG"/>
        <w:rPr>
          <w:lang w:val="fr-FR"/>
        </w:rPr>
      </w:pPr>
      <w:r w:rsidRPr="0005184D">
        <w:rPr>
          <w:lang w:val="fr-FR"/>
        </w:rPr>
        <w:t>6</w:t>
      </w:r>
      <w:r w:rsidR="00293AB6">
        <w:rPr>
          <w:lang w:val="fr-FR"/>
        </w:rPr>
        <w:t>5</w:t>
      </w:r>
      <w:r w:rsidR="000B661A" w:rsidRPr="0005184D">
        <w:rPr>
          <w:lang w:val="fr-FR"/>
        </w:rPr>
        <w:t>.</w:t>
      </w:r>
      <w:r w:rsidRPr="0005184D">
        <w:rPr>
          <w:lang w:val="fr-FR"/>
        </w:rPr>
        <w:tab/>
        <w:t>Le Comité constate avec préoccupation</w:t>
      </w:r>
      <w:r w:rsidR="0036045B" w:rsidRPr="0005184D">
        <w:rPr>
          <w:lang w:val="fr-FR"/>
        </w:rPr>
        <w:t> :</w:t>
      </w:r>
    </w:p>
    <w:p w14:paraId="381BB9F7" w14:textId="58CE1AE3" w:rsidR="006B50CE" w:rsidRPr="0005184D" w:rsidRDefault="006B50CE" w:rsidP="009B2DC6">
      <w:pPr>
        <w:pStyle w:val="SingleTxtG"/>
        <w:ind w:firstLine="567"/>
        <w:rPr>
          <w:lang w:val="fr-FR"/>
        </w:rPr>
      </w:pPr>
      <w:r w:rsidRPr="0005184D">
        <w:rPr>
          <w:lang w:val="fr-FR"/>
        </w:rPr>
        <w:t>a)</w:t>
      </w:r>
      <w:r w:rsidRPr="0005184D">
        <w:rPr>
          <w:lang w:val="fr-FR"/>
        </w:rPr>
        <w:tab/>
        <w:t>Que le taux de pauvreté est disproportionnellement élevé parmi les personnes handicapées</w:t>
      </w:r>
      <w:r w:rsidR="0036045B" w:rsidRPr="0005184D">
        <w:rPr>
          <w:lang w:val="fr-FR"/>
        </w:rPr>
        <w:t> ;</w:t>
      </w:r>
    </w:p>
    <w:p w14:paraId="1ABA072F" w14:textId="40D20330" w:rsidR="006B50CE" w:rsidRPr="0005184D" w:rsidRDefault="006B50CE" w:rsidP="009B2DC6">
      <w:pPr>
        <w:pStyle w:val="SingleTxtG"/>
        <w:ind w:firstLine="567"/>
        <w:rPr>
          <w:lang w:val="fr-FR"/>
        </w:rPr>
      </w:pPr>
      <w:r w:rsidRPr="0005184D">
        <w:rPr>
          <w:lang w:val="fr-FR"/>
        </w:rPr>
        <w:t>b)</w:t>
      </w:r>
      <w:r w:rsidRPr="0005184D">
        <w:rPr>
          <w:lang w:val="fr-FR"/>
        </w:rPr>
        <w:tab/>
        <w:t>Que les réfugiés handicapés et les personnes handicapées se trouvant dans une situation apparentée à celle des réfugiés, notamment celles bénéficiant d</w:t>
      </w:r>
      <w:r w:rsidR="0036045B" w:rsidRPr="0005184D">
        <w:rPr>
          <w:lang w:val="fr-FR"/>
        </w:rPr>
        <w:t>’</w:t>
      </w:r>
      <w:r w:rsidRPr="0005184D">
        <w:rPr>
          <w:lang w:val="fr-FR"/>
        </w:rPr>
        <w:t>une protection temporaire, n</w:t>
      </w:r>
      <w:r w:rsidR="0036045B" w:rsidRPr="0005184D">
        <w:rPr>
          <w:lang w:val="fr-FR"/>
        </w:rPr>
        <w:t>’</w:t>
      </w:r>
      <w:r w:rsidRPr="0005184D">
        <w:rPr>
          <w:lang w:val="fr-FR"/>
        </w:rPr>
        <w:t>ont pas accès aux dispositifs d</w:t>
      </w:r>
      <w:r w:rsidR="0036045B" w:rsidRPr="0005184D">
        <w:rPr>
          <w:lang w:val="fr-FR"/>
        </w:rPr>
        <w:t>’</w:t>
      </w:r>
      <w:r w:rsidRPr="0005184D">
        <w:rPr>
          <w:lang w:val="fr-FR"/>
        </w:rPr>
        <w:t>accompagnement</w:t>
      </w:r>
      <w:r w:rsidR="000B661A" w:rsidRPr="0005184D">
        <w:rPr>
          <w:lang w:val="fr-FR"/>
        </w:rPr>
        <w:t>.</w:t>
      </w:r>
    </w:p>
    <w:p w14:paraId="70D431A7" w14:textId="11B1FCDB" w:rsidR="0036045B" w:rsidRPr="0005184D" w:rsidRDefault="006B50CE" w:rsidP="006B50CE">
      <w:pPr>
        <w:pStyle w:val="SingleTxtG"/>
        <w:rPr>
          <w:lang w:val="fr-FR"/>
        </w:rPr>
      </w:pPr>
      <w:r w:rsidRPr="0005184D">
        <w:rPr>
          <w:lang w:val="fr-FR"/>
        </w:rPr>
        <w:t>6</w:t>
      </w:r>
      <w:r w:rsidR="00293AB6">
        <w:rPr>
          <w:lang w:val="fr-FR"/>
        </w:rPr>
        <w:t>6</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6CC20C20" w14:textId="719D8F74" w:rsidR="006B50CE" w:rsidRPr="0005184D" w:rsidRDefault="006B50CE" w:rsidP="009B2DC6">
      <w:pPr>
        <w:pStyle w:val="SingleTxtG"/>
        <w:ind w:firstLine="567"/>
        <w:rPr>
          <w:b/>
          <w:bCs/>
          <w:lang w:val="fr-FR"/>
        </w:rPr>
      </w:pPr>
      <w:r w:rsidRPr="0005184D">
        <w:rPr>
          <w:b/>
          <w:bCs/>
          <w:lang w:val="fr-FR"/>
        </w:rPr>
        <w:t>a)</w:t>
      </w:r>
      <w:r w:rsidRPr="0005184D">
        <w:rPr>
          <w:b/>
          <w:bCs/>
          <w:lang w:val="fr-FR"/>
        </w:rPr>
        <w:tab/>
        <w:t>De prendre des mesures efficaces, telle</w:t>
      </w:r>
      <w:r w:rsidR="00A81F04">
        <w:rPr>
          <w:b/>
          <w:bCs/>
          <w:lang w:val="fr-FR"/>
        </w:rPr>
        <w:t>s</w:t>
      </w:r>
      <w:r w:rsidRPr="0005184D">
        <w:rPr>
          <w:b/>
          <w:bCs/>
          <w:lang w:val="fr-FR"/>
        </w:rPr>
        <w:t xml:space="preserve"> que la prise en charge totale par le régime de sécurité sociale, afin d</w:t>
      </w:r>
      <w:r w:rsidR="0036045B" w:rsidRPr="0005184D">
        <w:rPr>
          <w:b/>
          <w:bCs/>
          <w:lang w:val="fr-FR"/>
        </w:rPr>
        <w:t>’</w:t>
      </w:r>
      <w:r w:rsidRPr="0005184D">
        <w:rPr>
          <w:b/>
          <w:bCs/>
          <w:lang w:val="fr-FR"/>
        </w:rPr>
        <w:t>éliminer la pauvreté chez les personnes handicapées</w:t>
      </w:r>
      <w:r w:rsidR="0036045B" w:rsidRPr="0005184D">
        <w:rPr>
          <w:b/>
          <w:bCs/>
          <w:lang w:val="fr-FR"/>
        </w:rPr>
        <w:t> ;</w:t>
      </w:r>
    </w:p>
    <w:p w14:paraId="6B5809B4" w14:textId="5F9CCEBA"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permettre aux réfugiés handicapés et aux personnes handicapées se trouvant dans une situation apparentée à celle des réfugiés, notamment celles bénéficiant d</w:t>
      </w:r>
      <w:r w:rsidR="0036045B" w:rsidRPr="0005184D">
        <w:rPr>
          <w:b/>
          <w:bCs/>
          <w:lang w:val="fr-FR"/>
        </w:rPr>
        <w:t>’</w:t>
      </w:r>
      <w:r w:rsidRPr="0005184D">
        <w:rPr>
          <w:b/>
          <w:bCs/>
          <w:lang w:val="fr-FR"/>
        </w:rPr>
        <w:t>une protection temporaire, d</w:t>
      </w:r>
      <w:r w:rsidR="0036045B" w:rsidRPr="0005184D">
        <w:rPr>
          <w:b/>
          <w:bCs/>
          <w:lang w:val="fr-FR"/>
        </w:rPr>
        <w:t>’</w:t>
      </w:r>
      <w:r w:rsidRPr="0005184D">
        <w:rPr>
          <w:b/>
          <w:bCs/>
          <w:lang w:val="fr-FR"/>
        </w:rPr>
        <w:t>accéder à des dispositifs d</w:t>
      </w:r>
      <w:r w:rsidR="0036045B" w:rsidRPr="0005184D">
        <w:rPr>
          <w:b/>
          <w:bCs/>
          <w:lang w:val="fr-FR"/>
        </w:rPr>
        <w:t>’</w:t>
      </w:r>
      <w:r w:rsidRPr="0005184D">
        <w:rPr>
          <w:b/>
          <w:bCs/>
          <w:lang w:val="fr-FR"/>
        </w:rPr>
        <w:t>accompagnement, afin d</w:t>
      </w:r>
      <w:r w:rsidR="0036045B" w:rsidRPr="0005184D">
        <w:rPr>
          <w:b/>
          <w:bCs/>
          <w:lang w:val="fr-FR"/>
        </w:rPr>
        <w:t>’</w:t>
      </w:r>
      <w:r w:rsidRPr="0005184D">
        <w:rPr>
          <w:b/>
          <w:bCs/>
          <w:lang w:val="fr-FR"/>
        </w:rPr>
        <w:t>éviter que ces personnes ne tombent dans la pauvreté</w:t>
      </w:r>
      <w:r w:rsidR="000B661A" w:rsidRPr="0005184D">
        <w:rPr>
          <w:b/>
          <w:bCs/>
          <w:lang w:val="fr-FR"/>
        </w:rPr>
        <w:t>.</w:t>
      </w:r>
    </w:p>
    <w:p w14:paraId="2B7935C1" w14:textId="13813DA3" w:rsidR="006B50CE" w:rsidRPr="0005184D" w:rsidRDefault="006B50CE" w:rsidP="006B50CE">
      <w:pPr>
        <w:pStyle w:val="H23G"/>
        <w:rPr>
          <w:lang w:val="fr-FR"/>
        </w:rPr>
      </w:pPr>
      <w:r w:rsidRPr="0005184D">
        <w:rPr>
          <w:lang w:val="fr-FR"/>
        </w:rPr>
        <w:tab/>
      </w:r>
      <w:r w:rsidRPr="0005184D">
        <w:rPr>
          <w:lang w:val="fr-FR"/>
        </w:rPr>
        <w:tab/>
        <w:t>Participation à la vie politique et à la vie publique (</w:t>
      </w:r>
      <w:r w:rsidR="00762847" w:rsidRPr="0005184D">
        <w:rPr>
          <w:lang w:val="fr-FR"/>
        </w:rPr>
        <w:t>art. </w:t>
      </w:r>
      <w:r w:rsidRPr="0005184D">
        <w:rPr>
          <w:lang w:val="fr-FR"/>
        </w:rPr>
        <w:t>29)</w:t>
      </w:r>
    </w:p>
    <w:p w14:paraId="640FEE39" w14:textId="0CFACE1E" w:rsidR="006B50CE" w:rsidRPr="0005184D" w:rsidRDefault="006B50CE" w:rsidP="006B50CE">
      <w:pPr>
        <w:pStyle w:val="SingleTxtG"/>
        <w:rPr>
          <w:lang w:val="fr-FR"/>
        </w:rPr>
      </w:pPr>
      <w:r w:rsidRPr="0005184D">
        <w:rPr>
          <w:lang w:val="fr-FR"/>
        </w:rPr>
        <w:t>6</w:t>
      </w:r>
      <w:r w:rsidR="00293AB6">
        <w:rPr>
          <w:lang w:val="fr-FR"/>
        </w:rPr>
        <w:t>7</w:t>
      </w:r>
      <w:r w:rsidR="000B661A" w:rsidRPr="0005184D">
        <w:rPr>
          <w:lang w:val="fr-FR"/>
        </w:rPr>
        <w:t>.</w:t>
      </w:r>
      <w:r w:rsidRPr="0005184D">
        <w:rPr>
          <w:lang w:val="fr-FR"/>
        </w:rPr>
        <w:tab/>
        <w:t>Le Comité constate avec préoccupation</w:t>
      </w:r>
      <w:r w:rsidR="0036045B" w:rsidRPr="0005184D">
        <w:rPr>
          <w:lang w:val="fr-FR"/>
        </w:rPr>
        <w:t> :</w:t>
      </w:r>
    </w:p>
    <w:p w14:paraId="5232FAFD" w14:textId="106C942B" w:rsidR="006B50CE" w:rsidRPr="0005184D" w:rsidRDefault="006B50CE" w:rsidP="009B2DC6">
      <w:pPr>
        <w:pStyle w:val="SingleTxtG"/>
        <w:ind w:firstLine="567"/>
        <w:rPr>
          <w:lang w:val="fr-FR"/>
        </w:rPr>
      </w:pPr>
      <w:r w:rsidRPr="0005184D">
        <w:rPr>
          <w:lang w:val="fr-FR"/>
        </w:rPr>
        <w:t>a)</w:t>
      </w:r>
      <w:r w:rsidRPr="0005184D">
        <w:rPr>
          <w:lang w:val="fr-FR"/>
        </w:rPr>
        <w:tab/>
        <w:t>Que les modalités de vote et d</w:t>
      </w:r>
      <w:r w:rsidR="0036045B" w:rsidRPr="0005184D">
        <w:rPr>
          <w:lang w:val="fr-FR"/>
        </w:rPr>
        <w:t>’</w:t>
      </w:r>
      <w:r w:rsidRPr="0005184D">
        <w:rPr>
          <w:lang w:val="fr-FR"/>
        </w:rPr>
        <w:t>élection (droit de vote actif) ne sont pas totalement accessibles</w:t>
      </w:r>
      <w:r w:rsidR="0036045B" w:rsidRPr="0005184D">
        <w:rPr>
          <w:lang w:val="fr-FR"/>
        </w:rPr>
        <w:t> ;</w:t>
      </w:r>
    </w:p>
    <w:p w14:paraId="6657359F" w14:textId="0431C2F1" w:rsidR="0036045B" w:rsidRPr="0005184D" w:rsidRDefault="006B50CE" w:rsidP="009B2DC6">
      <w:pPr>
        <w:pStyle w:val="SingleTxtG"/>
        <w:ind w:firstLine="567"/>
        <w:rPr>
          <w:lang w:val="fr-FR"/>
        </w:rPr>
      </w:pPr>
      <w:r w:rsidRPr="0005184D">
        <w:rPr>
          <w:lang w:val="fr-FR"/>
        </w:rPr>
        <w:t>b)</w:t>
      </w:r>
      <w:r w:rsidRPr="0005184D">
        <w:rPr>
          <w:lang w:val="fr-FR"/>
        </w:rPr>
        <w:tab/>
        <w:t>Que la participation des enfants et des jeunes handicapés à la vie politique et publique est très limitée</w:t>
      </w:r>
      <w:r w:rsidR="000B661A" w:rsidRPr="0005184D">
        <w:rPr>
          <w:lang w:val="fr-FR"/>
        </w:rPr>
        <w:t>.</w:t>
      </w:r>
    </w:p>
    <w:p w14:paraId="3AA89B74" w14:textId="09CB27EE" w:rsidR="006B50CE" w:rsidRPr="0005184D" w:rsidRDefault="006B50CE" w:rsidP="006B50CE">
      <w:pPr>
        <w:pStyle w:val="SingleTxtG"/>
        <w:rPr>
          <w:lang w:val="fr-FR"/>
        </w:rPr>
      </w:pPr>
      <w:r w:rsidRPr="0005184D">
        <w:rPr>
          <w:lang w:val="fr-FR"/>
        </w:rPr>
        <w:t>6</w:t>
      </w:r>
      <w:r w:rsidR="00293AB6">
        <w:rPr>
          <w:lang w:val="fr-FR"/>
        </w:rPr>
        <w:t>8</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34D1CCAC" w14:textId="44C7A194" w:rsidR="0036045B" w:rsidRPr="0005184D" w:rsidRDefault="006B50CE" w:rsidP="009B2DC6">
      <w:pPr>
        <w:pStyle w:val="SingleTxtG"/>
        <w:ind w:firstLine="567"/>
        <w:rPr>
          <w:b/>
          <w:bCs/>
          <w:lang w:val="fr-FR"/>
        </w:rPr>
      </w:pPr>
      <w:r w:rsidRPr="0005184D">
        <w:rPr>
          <w:b/>
          <w:bCs/>
          <w:lang w:val="fr-FR"/>
        </w:rPr>
        <w:t>a)</w:t>
      </w:r>
      <w:r w:rsidRPr="0005184D">
        <w:rPr>
          <w:b/>
          <w:bCs/>
          <w:lang w:val="fr-FR"/>
        </w:rPr>
        <w:tab/>
        <w:t>De veiller à ce que les modalités de vote et d</w:t>
      </w:r>
      <w:r w:rsidR="0036045B" w:rsidRPr="0005184D">
        <w:rPr>
          <w:b/>
          <w:bCs/>
          <w:lang w:val="fr-FR"/>
        </w:rPr>
        <w:t>’</w:t>
      </w:r>
      <w:r w:rsidRPr="0005184D">
        <w:rPr>
          <w:b/>
          <w:bCs/>
          <w:lang w:val="fr-FR"/>
        </w:rPr>
        <w:t>élection soient pleinement accessibles aux personnes handicapées, notamment en formant les agents électoraux, les responsables de partis et les membres d</w:t>
      </w:r>
      <w:r w:rsidR="0036045B" w:rsidRPr="0005184D">
        <w:rPr>
          <w:b/>
          <w:bCs/>
          <w:lang w:val="fr-FR"/>
        </w:rPr>
        <w:t>’</w:t>
      </w:r>
      <w:r w:rsidRPr="0005184D">
        <w:rPr>
          <w:b/>
          <w:bCs/>
          <w:lang w:val="fr-FR"/>
        </w:rPr>
        <w:t>organisations de la société civile, et en faisant en sorte que le matériel électoral soit disponible sous des formes accessibles (langage FALC, allemand simplifié et braille)</w:t>
      </w:r>
      <w:r w:rsidR="0036045B" w:rsidRPr="0005184D">
        <w:rPr>
          <w:b/>
          <w:bCs/>
          <w:lang w:val="fr-FR"/>
        </w:rPr>
        <w:t> ;</w:t>
      </w:r>
    </w:p>
    <w:p w14:paraId="1F5355C6" w14:textId="6F9BDD05" w:rsidR="006B50CE" w:rsidRPr="0005184D" w:rsidRDefault="006B50CE" w:rsidP="009B2DC6">
      <w:pPr>
        <w:pStyle w:val="SingleTxtG"/>
        <w:ind w:firstLine="567"/>
        <w:rPr>
          <w:b/>
          <w:bCs/>
          <w:lang w:val="fr-FR"/>
        </w:rPr>
      </w:pPr>
      <w:r w:rsidRPr="0005184D">
        <w:rPr>
          <w:b/>
          <w:bCs/>
          <w:lang w:val="fr-FR"/>
        </w:rPr>
        <w:t>b)</w:t>
      </w:r>
      <w:r w:rsidRPr="0005184D">
        <w:rPr>
          <w:b/>
          <w:bCs/>
          <w:lang w:val="fr-FR"/>
        </w:rPr>
        <w:tab/>
        <w:t>De promouvoir et de soutenir les organisations d</w:t>
      </w:r>
      <w:r w:rsidR="0036045B" w:rsidRPr="0005184D">
        <w:rPr>
          <w:b/>
          <w:bCs/>
          <w:lang w:val="fr-FR"/>
        </w:rPr>
        <w:t>’</w:t>
      </w:r>
      <w:r w:rsidRPr="0005184D">
        <w:rPr>
          <w:b/>
          <w:bCs/>
          <w:lang w:val="fr-FR"/>
        </w:rPr>
        <w:t>enfants handicapés afin d</w:t>
      </w:r>
      <w:r w:rsidR="0036045B" w:rsidRPr="0005184D">
        <w:rPr>
          <w:b/>
          <w:bCs/>
          <w:lang w:val="fr-FR"/>
        </w:rPr>
        <w:t>’</w:t>
      </w:r>
      <w:r w:rsidRPr="0005184D">
        <w:rPr>
          <w:b/>
          <w:bCs/>
          <w:lang w:val="fr-FR"/>
        </w:rPr>
        <w:t>améliorer la participation des enfants handicapés à la vie politique et publique, conformément à l</w:t>
      </w:r>
      <w:r w:rsidR="0036045B" w:rsidRPr="0005184D">
        <w:rPr>
          <w:b/>
          <w:bCs/>
          <w:lang w:val="fr-FR"/>
        </w:rPr>
        <w:t>’</w:t>
      </w:r>
      <w:r w:rsidRPr="0005184D">
        <w:rPr>
          <w:b/>
          <w:bCs/>
          <w:lang w:val="fr-FR"/>
        </w:rPr>
        <w:t xml:space="preserve">observation générale </w:t>
      </w:r>
      <w:r w:rsidR="0036045B" w:rsidRPr="0005184D">
        <w:rPr>
          <w:b/>
          <w:bCs/>
          <w:lang w:val="fr-FR"/>
        </w:rPr>
        <w:t>n</w:t>
      </w:r>
      <w:r w:rsidR="0036045B" w:rsidRPr="0005184D">
        <w:rPr>
          <w:b/>
          <w:bCs/>
          <w:vertAlign w:val="superscript"/>
          <w:lang w:val="fr-FR"/>
        </w:rPr>
        <w:t>o</w:t>
      </w:r>
      <w:r w:rsidR="00671E33" w:rsidRPr="0005184D">
        <w:rPr>
          <w:b/>
          <w:bCs/>
          <w:lang w:val="fr-FR"/>
        </w:rPr>
        <w:t> </w:t>
      </w:r>
      <w:r w:rsidRPr="0005184D">
        <w:rPr>
          <w:b/>
          <w:bCs/>
          <w:lang w:val="fr-FR"/>
        </w:rPr>
        <w:t>7 (2018)</w:t>
      </w:r>
      <w:r w:rsidR="000B661A" w:rsidRPr="0005184D">
        <w:rPr>
          <w:b/>
          <w:bCs/>
          <w:lang w:val="fr-FR"/>
        </w:rPr>
        <w:t>.</w:t>
      </w:r>
    </w:p>
    <w:p w14:paraId="5B0E431A" w14:textId="38B7B388" w:rsidR="006B50CE" w:rsidRPr="0005184D" w:rsidRDefault="006B50CE" w:rsidP="006B50CE">
      <w:pPr>
        <w:pStyle w:val="H23G"/>
        <w:rPr>
          <w:lang w:val="fr-FR"/>
        </w:rPr>
      </w:pPr>
      <w:r w:rsidRPr="0005184D">
        <w:rPr>
          <w:lang w:val="fr-FR"/>
        </w:rPr>
        <w:tab/>
      </w:r>
      <w:r w:rsidRPr="0005184D">
        <w:rPr>
          <w:lang w:val="fr-FR"/>
        </w:rPr>
        <w:tab/>
        <w:t>Participation à la vie culturelle et récréative, aux loisirs et aux sports (</w:t>
      </w:r>
      <w:r w:rsidR="00762847" w:rsidRPr="0005184D">
        <w:rPr>
          <w:lang w:val="fr-FR"/>
        </w:rPr>
        <w:t>art. </w:t>
      </w:r>
      <w:r w:rsidRPr="0005184D">
        <w:rPr>
          <w:lang w:val="fr-FR"/>
        </w:rPr>
        <w:t>30)</w:t>
      </w:r>
    </w:p>
    <w:p w14:paraId="4D3122CC" w14:textId="7166D3A1" w:rsidR="006B50CE" w:rsidRPr="0005184D" w:rsidRDefault="006B50CE" w:rsidP="006B50CE">
      <w:pPr>
        <w:pStyle w:val="SingleTxtG"/>
        <w:rPr>
          <w:lang w:val="fr-FR"/>
        </w:rPr>
      </w:pPr>
      <w:r w:rsidRPr="0005184D">
        <w:rPr>
          <w:lang w:val="fr-FR"/>
        </w:rPr>
        <w:t>6</w:t>
      </w:r>
      <w:r w:rsidR="00293AB6">
        <w:rPr>
          <w:lang w:val="fr-FR"/>
        </w:rPr>
        <w:t>9</w:t>
      </w:r>
      <w:r w:rsidR="000B661A" w:rsidRPr="0005184D">
        <w:rPr>
          <w:lang w:val="fr-FR"/>
        </w:rPr>
        <w:t>.</w:t>
      </w:r>
      <w:r w:rsidRPr="0005184D">
        <w:rPr>
          <w:lang w:val="fr-FR"/>
        </w:rPr>
        <w:tab/>
        <w:t>Le Comité constate avec préoccupation que les grandes installations et activités culturelles, récréatives, touristiques et sportives ne sont pas inclusives et accessibles aux personnes handicapées, notamment aux femmes et aux enfants handicapés</w:t>
      </w:r>
      <w:r w:rsidR="000B661A" w:rsidRPr="0005184D">
        <w:rPr>
          <w:lang w:val="fr-FR"/>
        </w:rPr>
        <w:t>.</w:t>
      </w:r>
    </w:p>
    <w:p w14:paraId="7110CA97" w14:textId="775375EF" w:rsidR="006B50CE" w:rsidRPr="0005184D" w:rsidRDefault="00293AB6" w:rsidP="006B50CE">
      <w:pPr>
        <w:pStyle w:val="SingleTxtG"/>
        <w:rPr>
          <w:lang w:val="fr-FR"/>
        </w:rPr>
      </w:pPr>
      <w:r>
        <w:rPr>
          <w:lang w:val="fr-FR"/>
        </w:rPr>
        <w:t>70</w:t>
      </w:r>
      <w:r w:rsidR="000B661A" w:rsidRPr="0005184D">
        <w:rPr>
          <w:lang w:val="fr-FR"/>
        </w:rPr>
        <w:t>.</w:t>
      </w:r>
      <w:r w:rsidR="006B50CE" w:rsidRPr="0005184D">
        <w:rPr>
          <w:lang w:val="fr-FR"/>
        </w:rPr>
        <w:tab/>
      </w:r>
      <w:r w:rsidR="006B50CE" w:rsidRPr="0005184D">
        <w:rPr>
          <w:b/>
          <w:bCs/>
          <w:lang w:val="fr-FR"/>
        </w:rPr>
        <w:t>Le Comité recommande à l</w:t>
      </w:r>
      <w:r w:rsidR="0036045B" w:rsidRPr="0005184D">
        <w:rPr>
          <w:b/>
          <w:bCs/>
          <w:lang w:val="fr-FR"/>
        </w:rPr>
        <w:t>’</w:t>
      </w:r>
      <w:r w:rsidR="006B50CE" w:rsidRPr="0005184D">
        <w:rPr>
          <w:b/>
          <w:bCs/>
          <w:lang w:val="fr-FR"/>
        </w:rPr>
        <w:t>État partie de rendre les grandes installations et activités culturelles, récréatives, touristiques et sportives accessibles aux personnes handicapées, y compris les femmes et les enfants handicapés, et inclusives, notamment en formant le personnel concerné, en adaptant les infrastructures, en diffusant des informations sous des formes accessibles et en prévoyant un budget suffisant</w:t>
      </w:r>
      <w:r w:rsidR="000B661A" w:rsidRPr="0005184D">
        <w:rPr>
          <w:b/>
          <w:bCs/>
          <w:lang w:val="fr-FR"/>
        </w:rPr>
        <w:t>.</w:t>
      </w:r>
    </w:p>
    <w:p w14:paraId="2C3904EF" w14:textId="73BBEDD8" w:rsidR="006B50CE" w:rsidRPr="0005184D" w:rsidRDefault="006B50CE" w:rsidP="00052918">
      <w:pPr>
        <w:pStyle w:val="H1G"/>
        <w:rPr>
          <w:lang w:val="fr-FR"/>
        </w:rPr>
      </w:pPr>
      <w:r w:rsidRPr="0005184D">
        <w:rPr>
          <w:lang w:val="fr-FR"/>
        </w:rPr>
        <w:tab/>
        <w:t>C</w:t>
      </w:r>
      <w:r w:rsidR="000B661A" w:rsidRPr="0005184D">
        <w:rPr>
          <w:lang w:val="fr-FR"/>
        </w:rPr>
        <w:t>.</w:t>
      </w:r>
      <w:r w:rsidRPr="0005184D">
        <w:rPr>
          <w:lang w:val="fr-FR"/>
        </w:rPr>
        <w:tab/>
        <w:t>Obligations particulières (</w:t>
      </w:r>
      <w:r w:rsidR="00762847" w:rsidRPr="0005184D">
        <w:rPr>
          <w:lang w:val="fr-FR"/>
        </w:rPr>
        <w:t>art. </w:t>
      </w:r>
      <w:r w:rsidRPr="0005184D">
        <w:rPr>
          <w:lang w:val="fr-FR"/>
        </w:rPr>
        <w:t>31 à 33)</w:t>
      </w:r>
    </w:p>
    <w:p w14:paraId="227F04E4" w14:textId="2B661DE9" w:rsidR="006B50CE" w:rsidRPr="0005184D" w:rsidRDefault="006B50CE" w:rsidP="00052918">
      <w:pPr>
        <w:pStyle w:val="H23G"/>
        <w:rPr>
          <w:lang w:val="fr-FR"/>
        </w:rPr>
      </w:pPr>
      <w:r w:rsidRPr="0005184D">
        <w:rPr>
          <w:lang w:val="fr-FR"/>
        </w:rPr>
        <w:tab/>
      </w:r>
      <w:r w:rsidRPr="0005184D">
        <w:rPr>
          <w:lang w:val="fr-FR"/>
        </w:rPr>
        <w:tab/>
        <w:t>Statistiques et collecte des données (</w:t>
      </w:r>
      <w:r w:rsidR="00762847" w:rsidRPr="0005184D">
        <w:rPr>
          <w:lang w:val="fr-FR"/>
        </w:rPr>
        <w:t>art. </w:t>
      </w:r>
      <w:r w:rsidRPr="0005184D">
        <w:rPr>
          <w:lang w:val="fr-FR"/>
        </w:rPr>
        <w:t>31)</w:t>
      </w:r>
    </w:p>
    <w:p w14:paraId="7DEB5DEA" w14:textId="3F49F576" w:rsidR="006B50CE" w:rsidRPr="0005184D" w:rsidRDefault="00293AB6" w:rsidP="00052918">
      <w:pPr>
        <w:pStyle w:val="SingleTxtG"/>
        <w:keepNext/>
        <w:keepLines/>
        <w:rPr>
          <w:lang w:val="fr-FR"/>
        </w:rPr>
      </w:pPr>
      <w:r>
        <w:rPr>
          <w:lang w:val="fr-FR"/>
        </w:rPr>
        <w:t>71</w:t>
      </w:r>
      <w:r w:rsidR="000B661A" w:rsidRPr="0005184D">
        <w:rPr>
          <w:lang w:val="fr-FR"/>
        </w:rPr>
        <w:t>.</w:t>
      </w:r>
      <w:r w:rsidR="006B50CE" w:rsidRPr="0005184D">
        <w:rPr>
          <w:lang w:val="fr-FR"/>
        </w:rPr>
        <w:tab/>
        <w:t>Le Comité est préoccupé par</w:t>
      </w:r>
      <w:r w:rsidR="0036045B" w:rsidRPr="0005184D">
        <w:rPr>
          <w:lang w:val="fr-FR"/>
        </w:rPr>
        <w:t> :</w:t>
      </w:r>
    </w:p>
    <w:p w14:paraId="497ED7F6" w14:textId="2CD530B9" w:rsidR="006B50CE" w:rsidRPr="0005184D" w:rsidRDefault="006B50CE" w:rsidP="009B2DC6">
      <w:pPr>
        <w:pStyle w:val="SingleTxtG"/>
        <w:ind w:firstLine="567"/>
        <w:rPr>
          <w:lang w:val="fr-FR"/>
        </w:rPr>
      </w:pPr>
      <w:r w:rsidRPr="0005184D">
        <w:rPr>
          <w:lang w:val="fr-FR"/>
        </w:rPr>
        <w:t>a)</w:t>
      </w:r>
      <w:r w:rsidRPr="0005184D">
        <w:rPr>
          <w:lang w:val="fr-FR"/>
        </w:rPr>
        <w:tab/>
        <w:t>Les graves lacunes observées dans la collecte et la publication de données sur la situation des personnes handicapées dans tous les domaines de la vie, notamment la santé, l</w:t>
      </w:r>
      <w:r w:rsidR="0036045B" w:rsidRPr="0005184D">
        <w:rPr>
          <w:lang w:val="fr-FR"/>
        </w:rPr>
        <w:t>’</w:t>
      </w:r>
      <w:r w:rsidRPr="0005184D">
        <w:rPr>
          <w:lang w:val="fr-FR"/>
        </w:rPr>
        <w:t>éducation, l</w:t>
      </w:r>
      <w:r w:rsidR="0036045B" w:rsidRPr="0005184D">
        <w:rPr>
          <w:lang w:val="fr-FR"/>
        </w:rPr>
        <w:t>’</w:t>
      </w:r>
      <w:r w:rsidRPr="0005184D">
        <w:rPr>
          <w:lang w:val="fr-FR"/>
        </w:rPr>
        <w:t>emploi et le système judiciaire</w:t>
      </w:r>
      <w:r w:rsidR="0036045B" w:rsidRPr="0005184D">
        <w:rPr>
          <w:lang w:val="fr-FR"/>
        </w:rPr>
        <w:t> ;</w:t>
      </w:r>
    </w:p>
    <w:p w14:paraId="222FDF3F" w14:textId="02E78ADC" w:rsidR="006B50CE" w:rsidRPr="0005184D" w:rsidRDefault="006B50CE" w:rsidP="009B2DC6">
      <w:pPr>
        <w:pStyle w:val="SingleTxtG"/>
        <w:ind w:firstLine="567"/>
        <w:rPr>
          <w:lang w:val="fr-FR"/>
        </w:rPr>
      </w:pPr>
      <w:r w:rsidRPr="0005184D">
        <w:rPr>
          <w:lang w:val="fr-FR"/>
        </w:rPr>
        <w:t>b)</w:t>
      </w:r>
      <w:r w:rsidRPr="0005184D">
        <w:rPr>
          <w:lang w:val="fr-FR"/>
        </w:rPr>
        <w:tab/>
        <w:t>Le manque de données ventilées, notamment en ce qui concerne la situation des lesbiennes, gays, bisexuels, transgenres et intersexes handicapés, des réfugiés et apatrides handicapés, des personnes handicapées se trouvant dans des situations apparentées à celles des réfugiés, des personnes handicapées bénéficiant d</w:t>
      </w:r>
      <w:r w:rsidR="0036045B" w:rsidRPr="0005184D">
        <w:rPr>
          <w:lang w:val="fr-FR"/>
        </w:rPr>
        <w:t>’</w:t>
      </w:r>
      <w:r w:rsidRPr="0005184D">
        <w:rPr>
          <w:lang w:val="fr-FR"/>
        </w:rPr>
        <w:t>une protection temporaire, des enfants handicapés (en particulier dans le domaine de l</w:t>
      </w:r>
      <w:r w:rsidR="0036045B" w:rsidRPr="0005184D">
        <w:rPr>
          <w:lang w:val="fr-FR"/>
        </w:rPr>
        <w:t>’</w:t>
      </w:r>
      <w:r w:rsidRPr="0005184D">
        <w:rPr>
          <w:lang w:val="fr-FR"/>
        </w:rPr>
        <w:t>éducation), des femmes et des filles handicapées et des personnes handicapées vivant en institution</w:t>
      </w:r>
      <w:r w:rsidR="000B661A" w:rsidRPr="0005184D">
        <w:rPr>
          <w:lang w:val="fr-FR"/>
        </w:rPr>
        <w:t>.</w:t>
      </w:r>
    </w:p>
    <w:p w14:paraId="2194366D" w14:textId="12C39D8B" w:rsidR="006B50CE" w:rsidRPr="0005184D" w:rsidRDefault="006B50CE" w:rsidP="006B50CE">
      <w:pPr>
        <w:pStyle w:val="SingleTxtG"/>
        <w:rPr>
          <w:lang w:val="fr-FR"/>
        </w:rPr>
      </w:pPr>
      <w:r w:rsidRPr="0005184D">
        <w:rPr>
          <w:lang w:val="fr-FR"/>
        </w:rPr>
        <w:t>7</w:t>
      </w:r>
      <w:r w:rsidR="00293AB6">
        <w:rPr>
          <w:lang w:val="fr-FR"/>
        </w:rPr>
        <w:t>2</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w:t>
      </w:r>
      <w:r w:rsidR="0036045B" w:rsidRPr="0005184D">
        <w:rPr>
          <w:b/>
          <w:bCs/>
          <w:lang w:val="fr-FR"/>
        </w:rPr>
        <w:t>’</w:t>
      </w:r>
      <w:r w:rsidRPr="0005184D">
        <w:rPr>
          <w:b/>
          <w:bCs/>
          <w:lang w:val="fr-FR"/>
        </w:rPr>
        <w:t>élaborer un cadre national complet de données relatives au handicap afin de garantir l</w:t>
      </w:r>
      <w:r w:rsidR="0036045B" w:rsidRPr="0005184D">
        <w:rPr>
          <w:b/>
          <w:bCs/>
          <w:lang w:val="fr-FR"/>
        </w:rPr>
        <w:t>’</w:t>
      </w:r>
      <w:r w:rsidRPr="0005184D">
        <w:rPr>
          <w:b/>
          <w:bCs/>
          <w:lang w:val="fr-FR"/>
        </w:rPr>
        <w:t>adéquation et la cohérence, à l</w:t>
      </w:r>
      <w:r w:rsidR="0036045B" w:rsidRPr="0005184D">
        <w:rPr>
          <w:b/>
          <w:bCs/>
          <w:lang w:val="fr-FR"/>
        </w:rPr>
        <w:t>’</w:t>
      </w:r>
      <w:r w:rsidRPr="0005184D">
        <w:rPr>
          <w:b/>
          <w:bCs/>
          <w:lang w:val="fr-FR"/>
        </w:rPr>
        <w:t>échelle nationale, des mesures prises en matière de collecte, d</w:t>
      </w:r>
      <w:r w:rsidR="0036045B" w:rsidRPr="0005184D">
        <w:rPr>
          <w:b/>
          <w:bCs/>
          <w:lang w:val="fr-FR"/>
        </w:rPr>
        <w:t>’</w:t>
      </w:r>
      <w:r w:rsidRPr="0005184D">
        <w:rPr>
          <w:b/>
          <w:bCs/>
          <w:lang w:val="fr-FR"/>
        </w:rPr>
        <w:t>interprétation et de publication de données ventilées sur l</w:t>
      </w:r>
      <w:r w:rsidR="0036045B" w:rsidRPr="0005184D">
        <w:rPr>
          <w:b/>
          <w:bCs/>
          <w:lang w:val="fr-FR"/>
        </w:rPr>
        <w:t>’</w:t>
      </w:r>
      <w:r w:rsidRPr="0005184D">
        <w:rPr>
          <w:b/>
          <w:bCs/>
          <w:lang w:val="fr-FR"/>
        </w:rPr>
        <w:t>ensemble des obligations découlant de la Convention, notamment en ce qui concerne les lesbiennes, gays, bisexuels, transgenres et intersexes handicapés, les réfugiés et les apatrides handicapés, les personnes handicapées se trouvant dans une situation apparentée à celles des réfugiés, les personnes handicapées bénéficiant d</w:t>
      </w:r>
      <w:r w:rsidR="0036045B" w:rsidRPr="0005184D">
        <w:rPr>
          <w:b/>
          <w:bCs/>
          <w:lang w:val="fr-FR"/>
        </w:rPr>
        <w:t>’</w:t>
      </w:r>
      <w:r w:rsidRPr="0005184D">
        <w:rPr>
          <w:b/>
          <w:bCs/>
          <w:lang w:val="fr-FR"/>
        </w:rPr>
        <w:t>une protection temporaire, les enfants handicapés, les femmes et les filles handicapées, et les personnes handicapées vivant en institution</w:t>
      </w:r>
      <w:r w:rsidR="000B661A" w:rsidRPr="0005184D">
        <w:rPr>
          <w:b/>
          <w:bCs/>
          <w:lang w:val="fr-FR"/>
        </w:rPr>
        <w:t>.</w:t>
      </w:r>
    </w:p>
    <w:p w14:paraId="442DEE36" w14:textId="2A167784" w:rsidR="0036045B" w:rsidRPr="0005184D" w:rsidRDefault="006B50CE" w:rsidP="006B50CE">
      <w:pPr>
        <w:pStyle w:val="H23G"/>
        <w:rPr>
          <w:lang w:val="fr-FR"/>
        </w:rPr>
      </w:pPr>
      <w:r w:rsidRPr="0005184D">
        <w:rPr>
          <w:lang w:val="fr-FR"/>
        </w:rPr>
        <w:tab/>
      </w:r>
      <w:r w:rsidRPr="0005184D">
        <w:rPr>
          <w:lang w:val="fr-FR"/>
        </w:rPr>
        <w:tab/>
        <w:t>Coopération internationale (</w:t>
      </w:r>
      <w:r w:rsidR="00762847" w:rsidRPr="0005184D">
        <w:rPr>
          <w:lang w:val="fr-FR"/>
        </w:rPr>
        <w:t>art. </w:t>
      </w:r>
      <w:r w:rsidRPr="0005184D">
        <w:rPr>
          <w:lang w:val="fr-FR"/>
        </w:rPr>
        <w:t>32)</w:t>
      </w:r>
    </w:p>
    <w:p w14:paraId="58E341EA" w14:textId="395118FC" w:rsidR="006B50CE" w:rsidRPr="0005184D" w:rsidRDefault="006B50CE" w:rsidP="006B50CE">
      <w:pPr>
        <w:pStyle w:val="SingleTxtG"/>
        <w:rPr>
          <w:lang w:val="fr-FR"/>
        </w:rPr>
      </w:pPr>
      <w:r w:rsidRPr="0005184D">
        <w:rPr>
          <w:lang w:val="fr-FR"/>
        </w:rPr>
        <w:t>7</w:t>
      </w:r>
      <w:r w:rsidR="00293AB6">
        <w:rPr>
          <w:lang w:val="fr-FR"/>
        </w:rPr>
        <w:t>3</w:t>
      </w:r>
      <w:r w:rsidR="000B661A" w:rsidRPr="0005184D">
        <w:rPr>
          <w:lang w:val="fr-FR"/>
        </w:rPr>
        <w:t>.</w:t>
      </w:r>
      <w:r w:rsidRPr="0005184D">
        <w:rPr>
          <w:lang w:val="fr-FR"/>
        </w:rPr>
        <w:tab/>
        <w:t>Le Comité est préoccupé par</w:t>
      </w:r>
      <w:r w:rsidR="0036045B" w:rsidRPr="0005184D">
        <w:rPr>
          <w:lang w:val="fr-FR"/>
        </w:rPr>
        <w:t> :</w:t>
      </w:r>
    </w:p>
    <w:p w14:paraId="2164A12D" w14:textId="627CE28D" w:rsidR="006B50CE" w:rsidRPr="0005184D" w:rsidRDefault="006B50CE" w:rsidP="009B2DC6">
      <w:pPr>
        <w:pStyle w:val="SingleTxtG"/>
        <w:ind w:firstLine="567"/>
        <w:rPr>
          <w:lang w:val="fr-FR"/>
        </w:rPr>
      </w:pPr>
      <w:r w:rsidRPr="0005184D">
        <w:rPr>
          <w:lang w:val="fr-FR"/>
        </w:rPr>
        <w:t>a)</w:t>
      </w:r>
      <w:r w:rsidRPr="0005184D">
        <w:rPr>
          <w:lang w:val="fr-FR"/>
        </w:rPr>
        <w:tab/>
        <w:t>L</w:t>
      </w:r>
      <w:r w:rsidR="0036045B" w:rsidRPr="0005184D">
        <w:rPr>
          <w:lang w:val="fr-FR"/>
        </w:rPr>
        <w:t>’</w:t>
      </w:r>
      <w:r w:rsidRPr="0005184D">
        <w:rPr>
          <w:lang w:val="fr-FR"/>
        </w:rPr>
        <w:t>absence de stratégie systématique et coordonnée d</w:t>
      </w:r>
      <w:r w:rsidR="0036045B" w:rsidRPr="0005184D">
        <w:rPr>
          <w:lang w:val="fr-FR"/>
        </w:rPr>
        <w:t>’</w:t>
      </w:r>
      <w:r w:rsidRPr="0005184D">
        <w:rPr>
          <w:lang w:val="fr-FR"/>
        </w:rPr>
        <w:t>exécution du Programme de développement durable à l</w:t>
      </w:r>
      <w:r w:rsidR="0036045B" w:rsidRPr="0005184D">
        <w:rPr>
          <w:lang w:val="fr-FR"/>
        </w:rPr>
        <w:t>’</w:t>
      </w:r>
      <w:r w:rsidRPr="0005184D">
        <w:rPr>
          <w:lang w:val="fr-FR"/>
        </w:rPr>
        <w:t>horizon 2030 dans les activités de coopération internationale de l</w:t>
      </w:r>
      <w:r w:rsidR="0036045B" w:rsidRPr="0005184D">
        <w:rPr>
          <w:lang w:val="fr-FR"/>
        </w:rPr>
        <w:t>’</w:t>
      </w:r>
      <w:r w:rsidRPr="0005184D">
        <w:rPr>
          <w:lang w:val="fr-FR"/>
        </w:rPr>
        <w:t>État partie, avec la pleine participation des personnes handicapées, en particulier en ce qui concerne le Plan d</w:t>
      </w:r>
      <w:r w:rsidR="0036045B" w:rsidRPr="0005184D">
        <w:rPr>
          <w:lang w:val="fr-FR"/>
        </w:rPr>
        <w:t>’</w:t>
      </w:r>
      <w:r w:rsidRPr="0005184D">
        <w:rPr>
          <w:lang w:val="fr-FR"/>
        </w:rPr>
        <w:t>action national sur le handicap pour la période 2022-2030, et par le fait que l</w:t>
      </w:r>
      <w:r w:rsidR="0036045B" w:rsidRPr="0005184D">
        <w:rPr>
          <w:lang w:val="fr-FR"/>
        </w:rPr>
        <w:t>’</w:t>
      </w:r>
      <w:r w:rsidRPr="0005184D">
        <w:rPr>
          <w:lang w:val="fr-FR"/>
        </w:rPr>
        <w:t>Agence autrichienne pour le développement ne mène pas systématiquement ses activités en concertation avec les organisations de personnes handicapées et avec leur participation</w:t>
      </w:r>
      <w:r w:rsidR="0036045B" w:rsidRPr="0005184D">
        <w:rPr>
          <w:lang w:val="fr-FR"/>
        </w:rPr>
        <w:t> ;</w:t>
      </w:r>
    </w:p>
    <w:p w14:paraId="2C87F5CB" w14:textId="2B54FC82" w:rsidR="006B50CE" w:rsidRPr="0005184D" w:rsidRDefault="006B50CE" w:rsidP="009B2DC6">
      <w:pPr>
        <w:pStyle w:val="SingleTxtG"/>
        <w:ind w:firstLine="567"/>
        <w:rPr>
          <w:lang w:val="fr-FR"/>
        </w:rPr>
      </w:pPr>
      <w:r w:rsidRPr="0005184D">
        <w:rPr>
          <w:lang w:val="fr-FR"/>
        </w:rPr>
        <w:t>b)</w:t>
      </w:r>
      <w:r w:rsidRPr="0005184D">
        <w:rPr>
          <w:lang w:val="fr-FR"/>
        </w:rPr>
        <w:tab/>
        <w:t>L</w:t>
      </w:r>
      <w:r w:rsidR="0036045B" w:rsidRPr="0005184D">
        <w:rPr>
          <w:lang w:val="fr-FR"/>
        </w:rPr>
        <w:t>’</w:t>
      </w:r>
      <w:r w:rsidRPr="0005184D">
        <w:rPr>
          <w:lang w:val="fr-FR"/>
        </w:rPr>
        <w:t>absence d</w:t>
      </w:r>
      <w:r w:rsidR="0036045B" w:rsidRPr="0005184D">
        <w:rPr>
          <w:lang w:val="fr-FR"/>
        </w:rPr>
        <w:t>’</w:t>
      </w:r>
      <w:r w:rsidRPr="0005184D">
        <w:rPr>
          <w:lang w:val="fr-FR"/>
        </w:rPr>
        <w:t>indicateurs permettant d</w:t>
      </w:r>
      <w:r w:rsidR="0036045B" w:rsidRPr="0005184D">
        <w:rPr>
          <w:lang w:val="fr-FR"/>
        </w:rPr>
        <w:t>’</w:t>
      </w:r>
      <w:r w:rsidRPr="0005184D">
        <w:rPr>
          <w:lang w:val="fr-FR"/>
        </w:rPr>
        <w:t>évaluer les progrès accomplis dans la réalisation des objectifs de développement durable, en particulier l</w:t>
      </w:r>
      <w:r w:rsidR="0036045B" w:rsidRPr="0005184D">
        <w:rPr>
          <w:lang w:val="fr-FR"/>
        </w:rPr>
        <w:t>’</w:t>
      </w:r>
      <w:r w:rsidRPr="0005184D">
        <w:rPr>
          <w:lang w:val="fr-FR"/>
        </w:rPr>
        <w:t>objectif</w:t>
      </w:r>
      <w:r w:rsidR="005E5D9E" w:rsidRPr="0005184D">
        <w:rPr>
          <w:lang w:val="fr-FR"/>
        </w:rPr>
        <w:t> </w:t>
      </w:r>
      <w:r w:rsidRPr="0005184D">
        <w:rPr>
          <w:lang w:val="fr-FR"/>
        </w:rPr>
        <w:t>4, qui vise à assurer une éducation inclusive, et l</w:t>
      </w:r>
      <w:r w:rsidR="0036045B" w:rsidRPr="0005184D">
        <w:rPr>
          <w:lang w:val="fr-FR"/>
        </w:rPr>
        <w:t>’</w:t>
      </w:r>
      <w:r w:rsidRPr="0005184D">
        <w:rPr>
          <w:lang w:val="fr-FR"/>
        </w:rPr>
        <w:t>objectif</w:t>
      </w:r>
      <w:r w:rsidR="005E5D9E" w:rsidRPr="0005184D">
        <w:rPr>
          <w:lang w:val="fr-FR"/>
        </w:rPr>
        <w:t> </w:t>
      </w:r>
      <w:r w:rsidRPr="0005184D">
        <w:rPr>
          <w:lang w:val="fr-FR"/>
        </w:rPr>
        <w:t>11, qui vise à faire en sorte que les villes et les établissements humains soient ouverts à tous, sûrs, résilients et durables</w:t>
      </w:r>
      <w:r w:rsidR="000B661A" w:rsidRPr="0005184D">
        <w:rPr>
          <w:lang w:val="fr-FR"/>
        </w:rPr>
        <w:t>.</w:t>
      </w:r>
    </w:p>
    <w:p w14:paraId="76ED3A4B" w14:textId="455EDD96" w:rsidR="006B50CE" w:rsidRPr="0005184D" w:rsidRDefault="006B50CE" w:rsidP="006B50CE">
      <w:pPr>
        <w:pStyle w:val="SingleTxtG"/>
        <w:rPr>
          <w:lang w:val="fr-FR"/>
        </w:rPr>
      </w:pPr>
      <w:r w:rsidRPr="0005184D">
        <w:rPr>
          <w:lang w:val="fr-FR"/>
        </w:rPr>
        <w:t>7</w:t>
      </w:r>
      <w:r w:rsidR="00293AB6">
        <w:rPr>
          <w:lang w:val="fr-FR"/>
        </w:rPr>
        <w:t>4</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w:t>
      </w:r>
      <w:r w:rsidR="0036045B" w:rsidRPr="0005184D">
        <w:rPr>
          <w:b/>
          <w:bCs/>
          <w:lang w:val="fr-FR"/>
        </w:rPr>
        <w:t> :</w:t>
      </w:r>
    </w:p>
    <w:p w14:paraId="05E24F61" w14:textId="2B2B6376" w:rsidR="006B50CE" w:rsidRPr="0005184D" w:rsidRDefault="006B50CE" w:rsidP="009B2DC6">
      <w:pPr>
        <w:pStyle w:val="SingleTxtG"/>
        <w:ind w:firstLine="567"/>
        <w:rPr>
          <w:b/>
          <w:bCs/>
          <w:lang w:val="fr-FR"/>
        </w:rPr>
      </w:pPr>
      <w:r w:rsidRPr="0005184D">
        <w:rPr>
          <w:b/>
          <w:bCs/>
          <w:lang w:val="fr-FR"/>
        </w:rPr>
        <w:t>a)</w:t>
      </w:r>
      <w:r w:rsidRPr="0005184D">
        <w:rPr>
          <w:b/>
          <w:bCs/>
          <w:lang w:val="fr-FR"/>
        </w:rPr>
        <w:tab/>
        <w:t>D</w:t>
      </w:r>
      <w:r w:rsidR="0036045B" w:rsidRPr="0005184D">
        <w:rPr>
          <w:b/>
          <w:bCs/>
          <w:lang w:val="fr-FR"/>
        </w:rPr>
        <w:t>’</w:t>
      </w:r>
      <w:r w:rsidRPr="0005184D">
        <w:rPr>
          <w:b/>
          <w:bCs/>
          <w:lang w:val="fr-FR"/>
        </w:rPr>
        <w:t>adopter et de mettre en place un cadre juridique et administratif permettant de concevoir, d</w:t>
      </w:r>
      <w:r w:rsidR="0036045B" w:rsidRPr="0005184D">
        <w:rPr>
          <w:b/>
          <w:bCs/>
          <w:lang w:val="fr-FR"/>
        </w:rPr>
        <w:t>’</w:t>
      </w:r>
      <w:r w:rsidRPr="0005184D">
        <w:rPr>
          <w:b/>
          <w:bCs/>
          <w:lang w:val="fr-FR"/>
        </w:rPr>
        <w:t>exécuter, de suivre et d</w:t>
      </w:r>
      <w:r w:rsidR="0036045B" w:rsidRPr="0005184D">
        <w:rPr>
          <w:b/>
          <w:bCs/>
          <w:lang w:val="fr-FR"/>
        </w:rPr>
        <w:t>’</w:t>
      </w:r>
      <w:r w:rsidRPr="0005184D">
        <w:rPr>
          <w:b/>
          <w:bCs/>
          <w:lang w:val="fr-FR"/>
        </w:rPr>
        <w:t>évaluer les programmes et projets de coopération internationale, notamment ceux de l</w:t>
      </w:r>
      <w:r w:rsidR="0036045B" w:rsidRPr="0005184D">
        <w:rPr>
          <w:b/>
          <w:bCs/>
          <w:lang w:val="fr-FR"/>
        </w:rPr>
        <w:t>’</w:t>
      </w:r>
      <w:r w:rsidRPr="0005184D">
        <w:rPr>
          <w:b/>
          <w:bCs/>
          <w:lang w:val="fr-FR"/>
        </w:rPr>
        <w:t>Agence autrichienne pour le développement, en étroite concertation avec les organisations de personnes handicapées et avec leur participation active</w:t>
      </w:r>
      <w:r w:rsidR="0036045B" w:rsidRPr="0005184D">
        <w:rPr>
          <w:b/>
          <w:bCs/>
          <w:lang w:val="fr-FR"/>
        </w:rPr>
        <w:t> ;</w:t>
      </w:r>
    </w:p>
    <w:p w14:paraId="560BE0BA" w14:textId="2A7822AA" w:rsidR="006B50CE" w:rsidRPr="0005184D" w:rsidRDefault="006B50CE" w:rsidP="009B2DC6">
      <w:pPr>
        <w:pStyle w:val="SingleTxtG"/>
        <w:ind w:firstLine="567"/>
        <w:rPr>
          <w:b/>
          <w:bCs/>
          <w:lang w:val="fr-FR"/>
        </w:rPr>
      </w:pPr>
      <w:r w:rsidRPr="0005184D">
        <w:rPr>
          <w:b/>
          <w:bCs/>
          <w:lang w:val="fr-FR"/>
        </w:rPr>
        <w:t>b)</w:t>
      </w:r>
      <w:r w:rsidRPr="0005184D">
        <w:rPr>
          <w:b/>
          <w:bCs/>
          <w:lang w:val="fr-FR"/>
        </w:rPr>
        <w:tab/>
        <w:t>D</w:t>
      </w:r>
      <w:r w:rsidR="0036045B" w:rsidRPr="0005184D">
        <w:rPr>
          <w:b/>
          <w:bCs/>
          <w:lang w:val="fr-FR"/>
        </w:rPr>
        <w:t>’</w:t>
      </w:r>
      <w:r w:rsidRPr="0005184D">
        <w:rPr>
          <w:b/>
          <w:bCs/>
          <w:lang w:val="fr-FR"/>
        </w:rPr>
        <w:t>élaborer et d</w:t>
      </w:r>
      <w:r w:rsidR="0036045B" w:rsidRPr="0005184D">
        <w:rPr>
          <w:b/>
          <w:bCs/>
          <w:lang w:val="fr-FR"/>
        </w:rPr>
        <w:t>’</w:t>
      </w:r>
      <w:r w:rsidRPr="0005184D">
        <w:rPr>
          <w:b/>
          <w:bCs/>
          <w:lang w:val="fr-FR"/>
        </w:rPr>
        <w:t>appliquer, en étroite concertation avec les organisations de personnes handicapées et avec leur participation active, des indicateurs permettant d</w:t>
      </w:r>
      <w:r w:rsidR="0036045B" w:rsidRPr="0005184D">
        <w:rPr>
          <w:b/>
          <w:bCs/>
          <w:lang w:val="fr-FR"/>
        </w:rPr>
        <w:t>’</w:t>
      </w:r>
      <w:r w:rsidRPr="0005184D">
        <w:rPr>
          <w:b/>
          <w:bCs/>
          <w:lang w:val="fr-FR"/>
        </w:rPr>
        <w:t>évaluer les progrès accomplis dans la réalisation des objectifs de développement durable, en particulier l</w:t>
      </w:r>
      <w:r w:rsidR="0036045B" w:rsidRPr="0005184D">
        <w:rPr>
          <w:b/>
          <w:bCs/>
          <w:lang w:val="fr-FR"/>
        </w:rPr>
        <w:t>’</w:t>
      </w:r>
      <w:r w:rsidRPr="0005184D">
        <w:rPr>
          <w:b/>
          <w:bCs/>
          <w:lang w:val="fr-FR"/>
        </w:rPr>
        <w:t>objectif</w:t>
      </w:r>
      <w:r w:rsidR="00B446B0" w:rsidRPr="0005184D">
        <w:rPr>
          <w:b/>
          <w:bCs/>
          <w:lang w:val="fr-FR"/>
        </w:rPr>
        <w:t> </w:t>
      </w:r>
      <w:r w:rsidRPr="0005184D">
        <w:rPr>
          <w:b/>
          <w:bCs/>
          <w:lang w:val="fr-FR"/>
        </w:rPr>
        <w:t>4, qui vise à assurer une éducation inclusive, et l</w:t>
      </w:r>
      <w:r w:rsidR="0036045B" w:rsidRPr="0005184D">
        <w:rPr>
          <w:b/>
          <w:bCs/>
          <w:lang w:val="fr-FR"/>
        </w:rPr>
        <w:t>’</w:t>
      </w:r>
      <w:r w:rsidRPr="0005184D">
        <w:rPr>
          <w:b/>
          <w:bCs/>
          <w:lang w:val="fr-FR"/>
        </w:rPr>
        <w:t>objectif</w:t>
      </w:r>
      <w:r w:rsidR="00B446B0" w:rsidRPr="0005184D">
        <w:rPr>
          <w:b/>
          <w:bCs/>
          <w:lang w:val="fr-FR"/>
        </w:rPr>
        <w:t> </w:t>
      </w:r>
      <w:r w:rsidRPr="0005184D">
        <w:rPr>
          <w:b/>
          <w:bCs/>
          <w:lang w:val="fr-FR"/>
        </w:rPr>
        <w:t>11, qui vise à faire en sorte que les villes et les établissements humains soient ouverts à tous, sûrs, résilients et durables</w:t>
      </w:r>
      <w:r w:rsidR="000B661A" w:rsidRPr="0005184D">
        <w:rPr>
          <w:b/>
          <w:bCs/>
          <w:lang w:val="fr-FR"/>
        </w:rPr>
        <w:t>.</w:t>
      </w:r>
    </w:p>
    <w:p w14:paraId="20B92B05" w14:textId="36FFF9B7" w:rsidR="006B50CE" w:rsidRPr="0005184D" w:rsidRDefault="006B50CE" w:rsidP="00185BAB">
      <w:pPr>
        <w:pStyle w:val="H23G"/>
        <w:rPr>
          <w:lang w:val="fr-FR"/>
        </w:rPr>
      </w:pPr>
      <w:r w:rsidRPr="0005184D">
        <w:rPr>
          <w:lang w:val="fr-FR"/>
        </w:rPr>
        <w:tab/>
      </w:r>
      <w:r w:rsidRPr="0005184D">
        <w:rPr>
          <w:lang w:val="fr-FR"/>
        </w:rPr>
        <w:tab/>
        <w:t>Application et suivi au niveau national (</w:t>
      </w:r>
      <w:r w:rsidR="00762847" w:rsidRPr="0005184D">
        <w:rPr>
          <w:lang w:val="fr-FR"/>
        </w:rPr>
        <w:t>art. </w:t>
      </w:r>
      <w:r w:rsidRPr="0005184D">
        <w:rPr>
          <w:lang w:val="fr-FR"/>
        </w:rPr>
        <w:t>33)</w:t>
      </w:r>
    </w:p>
    <w:p w14:paraId="7AB4246C" w14:textId="1B4A7DB0" w:rsidR="006B50CE" w:rsidRPr="0005184D" w:rsidRDefault="006B50CE" w:rsidP="00185BAB">
      <w:pPr>
        <w:pStyle w:val="SingleTxtG"/>
        <w:keepNext/>
        <w:keepLines/>
        <w:rPr>
          <w:lang w:val="fr-FR"/>
        </w:rPr>
      </w:pPr>
      <w:r w:rsidRPr="0005184D">
        <w:rPr>
          <w:lang w:val="fr-FR"/>
        </w:rPr>
        <w:t>7</w:t>
      </w:r>
      <w:r w:rsidR="00293AB6">
        <w:rPr>
          <w:lang w:val="fr-FR"/>
        </w:rPr>
        <w:t>5</w:t>
      </w:r>
      <w:r w:rsidR="000B661A" w:rsidRPr="0005184D">
        <w:rPr>
          <w:lang w:val="fr-FR"/>
        </w:rPr>
        <w:t>.</w:t>
      </w:r>
      <w:r w:rsidRPr="0005184D">
        <w:rPr>
          <w:lang w:val="fr-FR"/>
        </w:rPr>
        <w:tab/>
        <w:t>Le Comité note que le Collège des Médiateurs conserve le statut «</w:t>
      </w:r>
      <w:r w:rsidR="0036045B" w:rsidRPr="0005184D">
        <w:rPr>
          <w:lang w:val="fr-FR"/>
        </w:rPr>
        <w:t> </w:t>
      </w:r>
      <w:r w:rsidRPr="0005184D">
        <w:rPr>
          <w:lang w:val="fr-FR"/>
        </w:rPr>
        <w:t>A</w:t>
      </w:r>
      <w:r w:rsidR="0036045B" w:rsidRPr="0005184D">
        <w:rPr>
          <w:lang w:val="fr-FR"/>
        </w:rPr>
        <w:t> </w:t>
      </w:r>
      <w:r w:rsidRPr="0005184D">
        <w:rPr>
          <w:lang w:val="fr-FR"/>
        </w:rPr>
        <w:t>» accordé par l</w:t>
      </w:r>
      <w:r w:rsidR="0036045B" w:rsidRPr="0005184D">
        <w:rPr>
          <w:lang w:val="fr-FR"/>
        </w:rPr>
        <w:t>’</w:t>
      </w:r>
      <w:r w:rsidRPr="0005184D">
        <w:rPr>
          <w:lang w:val="fr-FR"/>
        </w:rPr>
        <w:t>Alliance mondiale des institutions nationales des droits de l</w:t>
      </w:r>
      <w:r w:rsidR="0036045B" w:rsidRPr="0005184D">
        <w:rPr>
          <w:lang w:val="fr-FR"/>
        </w:rPr>
        <w:t>’</w:t>
      </w:r>
      <w:r w:rsidRPr="0005184D">
        <w:rPr>
          <w:lang w:val="fr-FR"/>
        </w:rPr>
        <w:t>homme</w:t>
      </w:r>
      <w:r w:rsidR="000B661A" w:rsidRPr="0005184D">
        <w:rPr>
          <w:lang w:val="fr-FR"/>
        </w:rPr>
        <w:t>.</w:t>
      </w:r>
      <w:r w:rsidRPr="0005184D">
        <w:rPr>
          <w:lang w:val="fr-FR"/>
        </w:rPr>
        <w:t xml:space="preserve"> Il souligne toutefois que le Sous-Comité d</w:t>
      </w:r>
      <w:r w:rsidR="0036045B" w:rsidRPr="0005184D">
        <w:rPr>
          <w:lang w:val="fr-FR"/>
        </w:rPr>
        <w:t>’</w:t>
      </w:r>
      <w:r w:rsidRPr="0005184D">
        <w:rPr>
          <w:lang w:val="fr-FR"/>
        </w:rPr>
        <w:t>accréditation a évalué que la procédure de sélection et de désignation prévue par le droit constitutionnel fédéral n</w:t>
      </w:r>
      <w:r w:rsidR="0036045B" w:rsidRPr="0005184D">
        <w:rPr>
          <w:lang w:val="fr-FR"/>
        </w:rPr>
        <w:t>’</w:t>
      </w:r>
      <w:r w:rsidRPr="0005184D">
        <w:rPr>
          <w:lang w:val="fr-FR"/>
        </w:rPr>
        <w:t>était pas suffisamment large et transparente, et signale que le Sous-Comité a émis plusieurs recommandations</w:t>
      </w:r>
      <w:r w:rsidR="000B661A" w:rsidRPr="0005184D">
        <w:rPr>
          <w:lang w:val="fr-FR"/>
        </w:rPr>
        <w:t>.</w:t>
      </w:r>
    </w:p>
    <w:p w14:paraId="1211B07D" w14:textId="76CB5ED0" w:rsidR="0036045B" w:rsidRPr="0005184D" w:rsidRDefault="006B50CE" w:rsidP="009B2DC6">
      <w:pPr>
        <w:pStyle w:val="SingleTxtG"/>
        <w:rPr>
          <w:lang w:val="fr-FR"/>
        </w:rPr>
      </w:pPr>
      <w:r w:rsidRPr="0005184D">
        <w:rPr>
          <w:lang w:val="fr-FR"/>
        </w:rPr>
        <w:t>7</w:t>
      </w:r>
      <w:r w:rsidR="00293AB6">
        <w:rPr>
          <w:lang w:val="fr-FR"/>
        </w:rPr>
        <w:t>6</w:t>
      </w:r>
      <w:r w:rsidR="000B661A" w:rsidRPr="0005184D">
        <w:rPr>
          <w:lang w:val="fr-FR"/>
        </w:rPr>
        <w:t>.</w:t>
      </w:r>
      <w:r w:rsidRPr="0005184D">
        <w:rPr>
          <w:lang w:val="fr-FR"/>
        </w:rPr>
        <w:tab/>
      </w:r>
      <w:r w:rsidRPr="0005184D">
        <w:rPr>
          <w:b/>
          <w:bCs/>
          <w:lang w:val="fr-FR"/>
        </w:rPr>
        <w:t>Le Comité recommande à l</w:t>
      </w:r>
      <w:r w:rsidR="0036045B" w:rsidRPr="0005184D">
        <w:rPr>
          <w:b/>
          <w:bCs/>
          <w:lang w:val="fr-FR"/>
        </w:rPr>
        <w:t>’</w:t>
      </w:r>
      <w:r w:rsidRPr="0005184D">
        <w:rPr>
          <w:b/>
          <w:bCs/>
          <w:lang w:val="fr-FR"/>
        </w:rPr>
        <w:t>État partie de donner suite aux recommandations formulées par le Sous-Comité d</w:t>
      </w:r>
      <w:r w:rsidR="0036045B" w:rsidRPr="0005184D">
        <w:rPr>
          <w:b/>
          <w:bCs/>
          <w:lang w:val="fr-FR"/>
        </w:rPr>
        <w:t>’</w:t>
      </w:r>
      <w:r w:rsidRPr="0005184D">
        <w:rPr>
          <w:b/>
          <w:bCs/>
          <w:lang w:val="fr-FR"/>
        </w:rPr>
        <w:t>accréditation de l</w:t>
      </w:r>
      <w:r w:rsidR="0036045B" w:rsidRPr="0005184D">
        <w:rPr>
          <w:b/>
          <w:bCs/>
          <w:lang w:val="fr-FR"/>
        </w:rPr>
        <w:t>’</w:t>
      </w:r>
      <w:r w:rsidRPr="0005184D">
        <w:rPr>
          <w:b/>
          <w:bCs/>
          <w:lang w:val="fr-FR"/>
        </w:rPr>
        <w:t>Alliance mondiale des institutions nationales des droits de l</w:t>
      </w:r>
      <w:r w:rsidR="0036045B" w:rsidRPr="0005184D">
        <w:rPr>
          <w:b/>
          <w:bCs/>
          <w:lang w:val="fr-FR"/>
        </w:rPr>
        <w:t>’</w:t>
      </w:r>
      <w:r w:rsidRPr="0005184D">
        <w:rPr>
          <w:b/>
          <w:bCs/>
          <w:lang w:val="fr-FR"/>
        </w:rPr>
        <w:t>homme et de renforcer en conséquence le Collège des Médiateurs</w:t>
      </w:r>
      <w:r w:rsidR="000B661A" w:rsidRPr="0005184D">
        <w:rPr>
          <w:b/>
          <w:bCs/>
          <w:lang w:val="fr-FR"/>
        </w:rPr>
        <w:t>.</w:t>
      </w:r>
    </w:p>
    <w:p w14:paraId="7A3D624C" w14:textId="4580ED2D" w:rsidR="006B50CE" w:rsidRPr="0005184D" w:rsidRDefault="006B50CE" w:rsidP="009B2DC6">
      <w:pPr>
        <w:pStyle w:val="H1G"/>
        <w:rPr>
          <w:rFonts w:eastAsia="Calibri"/>
          <w:lang w:val="fr-FR"/>
        </w:rPr>
      </w:pPr>
      <w:r w:rsidRPr="0005184D">
        <w:rPr>
          <w:lang w:val="fr-FR"/>
        </w:rPr>
        <w:tab/>
        <w:t>D</w:t>
      </w:r>
      <w:r w:rsidR="000B661A" w:rsidRPr="0005184D">
        <w:rPr>
          <w:lang w:val="fr-FR"/>
        </w:rPr>
        <w:t>.</w:t>
      </w:r>
      <w:r w:rsidRPr="0005184D">
        <w:rPr>
          <w:lang w:val="fr-FR"/>
        </w:rPr>
        <w:tab/>
        <w:t>Suivi</w:t>
      </w:r>
    </w:p>
    <w:p w14:paraId="1FF10036" w14:textId="3E6F7619" w:rsidR="006B50CE" w:rsidRPr="0005184D" w:rsidRDefault="006B50CE" w:rsidP="009B2DC6">
      <w:pPr>
        <w:pStyle w:val="H23G"/>
        <w:rPr>
          <w:rFonts w:eastAsia="Calibri"/>
          <w:lang w:val="fr-FR"/>
        </w:rPr>
      </w:pPr>
      <w:r w:rsidRPr="0005184D">
        <w:rPr>
          <w:lang w:val="fr-FR"/>
        </w:rPr>
        <w:tab/>
      </w:r>
      <w:r w:rsidRPr="0005184D">
        <w:rPr>
          <w:lang w:val="fr-FR"/>
        </w:rPr>
        <w:tab/>
        <w:t>Diffusion d</w:t>
      </w:r>
      <w:r w:rsidR="0036045B" w:rsidRPr="0005184D">
        <w:rPr>
          <w:lang w:val="fr-FR"/>
        </w:rPr>
        <w:t>’</w:t>
      </w:r>
      <w:r w:rsidRPr="0005184D">
        <w:rPr>
          <w:lang w:val="fr-FR"/>
        </w:rPr>
        <w:t>information</w:t>
      </w:r>
    </w:p>
    <w:p w14:paraId="2D9BC954" w14:textId="107D4E10" w:rsidR="0036045B" w:rsidRPr="0005184D" w:rsidRDefault="006B50CE" w:rsidP="009B2DC6">
      <w:pPr>
        <w:pStyle w:val="SingleTxtG"/>
        <w:rPr>
          <w:b/>
          <w:bCs/>
          <w:lang w:val="fr-FR"/>
        </w:rPr>
      </w:pPr>
      <w:r w:rsidRPr="0005184D">
        <w:rPr>
          <w:lang w:val="fr-FR"/>
        </w:rPr>
        <w:t>7</w:t>
      </w:r>
      <w:r w:rsidR="00293AB6">
        <w:rPr>
          <w:lang w:val="fr-FR"/>
        </w:rPr>
        <w:t>7</w:t>
      </w:r>
      <w:r w:rsidR="000B661A" w:rsidRPr="0005184D">
        <w:rPr>
          <w:lang w:val="fr-FR"/>
        </w:rPr>
        <w:t>.</w:t>
      </w:r>
      <w:r w:rsidRPr="0005184D">
        <w:rPr>
          <w:lang w:val="fr-FR"/>
        </w:rPr>
        <w:tab/>
      </w:r>
      <w:r w:rsidRPr="0005184D">
        <w:rPr>
          <w:b/>
          <w:bCs/>
          <w:lang w:val="fr-FR"/>
        </w:rPr>
        <w:t>Le Comité insiste sur l</w:t>
      </w:r>
      <w:r w:rsidR="0036045B" w:rsidRPr="0005184D">
        <w:rPr>
          <w:b/>
          <w:bCs/>
          <w:lang w:val="fr-FR"/>
        </w:rPr>
        <w:t>’</w:t>
      </w:r>
      <w:r w:rsidRPr="0005184D">
        <w:rPr>
          <w:b/>
          <w:bCs/>
          <w:lang w:val="fr-FR"/>
        </w:rPr>
        <w:t>importance de toutes les recommandations figurant dans les présentes observations finales</w:t>
      </w:r>
      <w:r w:rsidR="000B661A" w:rsidRPr="0005184D">
        <w:rPr>
          <w:b/>
          <w:bCs/>
          <w:lang w:val="fr-FR"/>
        </w:rPr>
        <w:t>.</w:t>
      </w:r>
      <w:r w:rsidRPr="0005184D">
        <w:rPr>
          <w:b/>
          <w:bCs/>
          <w:lang w:val="fr-FR"/>
        </w:rPr>
        <w:t xml:space="preserve"> En ce qui concerne les mesures à prendre d</w:t>
      </w:r>
      <w:r w:rsidR="0036045B" w:rsidRPr="0005184D">
        <w:rPr>
          <w:b/>
          <w:bCs/>
          <w:lang w:val="fr-FR"/>
        </w:rPr>
        <w:t>’</w:t>
      </w:r>
      <w:r w:rsidRPr="0005184D">
        <w:rPr>
          <w:b/>
          <w:bCs/>
          <w:lang w:val="fr-FR"/>
        </w:rPr>
        <w:t>urgence, il appelle l</w:t>
      </w:r>
      <w:r w:rsidR="0036045B" w:rsidRPr="0005184D">
        <w:rPr>
          <w:b/>
          <w:bCs/>
          <w:lang w:val="fr-FR"/>
        </w:rPr>
        <w:t>’</w:t>
      </w:r>
      <w:r w:rsidRPr="0005184D">
        <w:rPr>
          <w:b/>
          <w:bCs/>
          <w:lang w:val="fr-FR"/>
        </w:rPr>
        <w:t>attention de l</w:t>
      </w:r>
      <w:r w:rsidR="0036045B" w:rsidRPr="0005184D">
        <w:rPr>
          <w:b/>
          <w:bCs/>
          <w:lang w:val="fr-FR"/>
        </w:rPr>
        <w:t>’</w:t>
      </w:r>
      <w:r w:rsidRPr="0005184D">
        <w:rPr>
          <w:b/>
          <w:bCs/>
          <w:lang w:val="fr-FR"/>
        </w:rPr>
        <w:t>État partie sur les recommandations formulées au paragraphe</w:t>
      </w:r>
      <w:r w:rsidR="00CE6296" w:rsidRPr="0005184D">
        <w:rPr>
          <w:b/>
          <w:bCs/>
          <w:lang w:val="fr-FR"/>
        </w:rPr>
        <w:t> </w:t>
      </w:r>
      <w:r w:rsidRPr="0005184D">
        <w:rPr>
          <w:b/>
          <w:bCs/>
          <w:lang w:val="fr-FR"/>
        </w:rPr>
        <w:t>46 (autonomie de vie et inclusion dans la société) et au paragraphe</w:t>
      </w:r>
      <w:r w:rsidR="00CE6296" w:rsidRPr="0005184D">
        <w:rPr>
          <w:b/>
          <w:bCs/>
          <w:lang w:val="fr-FR"/>
        </w:rPr>
        <w:t> </w:t>
      </w:r>
      <w:r w:rsidRPr="0005184D">
        <w:rPr>
          <w:b/>
          <w:bCs/>
          <w:lang w:val="fr-FR"/>
        </w:rPr>
        <w:t>56 (éducation)</w:t>
      </w:r>
      <w:r w:rsidR="000B661A" w:rsidRPr="0005184D">
        <w:rPr>
          <w:b/>
          <w:bCs/>
          <w:lang w:val="fr-FR"/>
        </w:rPr>
        <w:t>.</w:t>
      </w:r>
    </w:p>
    <w:p w14:paraId="0C6E8190" w14:textId="5505B2C2" w:rsidR="006B50CE" w:rsidRPr="0005184D" w:rsidRDefault="006B50CE" w:rsidP="009B2DC6">
      <w:pPr>
        <w:pStyle w:val="SingleTxtG"/>
        <w:rPr>
          <w:rFonts w:eastAsia="Calibri"/>
          <w:b/>
          <w:bCs/>
          <w:lang w:val="fr-FR"/>
        </w:rPr>
      </w:pPr>
      <w:r w:rsidRPr="0005184D">
        <w:rPr>
          <w:lang w:val="fr-FR"/>
        </w:rPr>
        <w:t>7</w:t>
      </w:r>
      <w:r w:rsidR="00293AB6">
        <w:rPr>
          <w:lang w:val="fr-FR"/>
        </w:rPr>
        <w:t>8</w:t>
      </w:r>
      <w:r w:rsidR="000B661A" w:rsidRPr="0005184D">
        <w:rPr>
          <w:lang w:val="fr-FR"/>
        </w:rPr>
        <w:t>.</w:t>
      </w:r>
      <w:r w:rsidRPr="0005184D">
        <w:rPr>
          <w:lang w:val="fr-FR"/>
        </w:rPr>
        <w:tab/>
      </w:r>
      <w:r w:rsidRPr="0005184D">
        <w:rPr>
          <w:b/>
          <w:bCs/>
          <w:lang w:val="fr-FR"/>
        </w:rPr>
        <w:t>Le Comité demande à l</w:t>
      </w:r>
      <w:r w:rsidR="0036045B" w:rsidRPr="0005184D">
        <w:rPr>
          <w:b/>
          <w:bCs/>
          <w:lang w:val="fr-FR"/>
        </w:rPr>
        <w:t>’</w:t>
      </w:r>
      <w:r w:rsidRPr="0005184D">
        <w:rPr>
          <w:b/>
          <w:bCs/>
          <w:lang w:val="fr-FR"/>
        </w:rPr>
        <w:t>État partie de mettre en application les recommandations figurant dans les présentes observations finales</w:t>
      </w:r>
      <w:r w:rsidR="000B661A" w:rsidRPr="0005184D">
        <w:rPr>
          <w:b/>
          <w:bCs/>
          <w:lang w:val="fr-FR"/>
        </w:rPr>
        <w:t>.</w:t>
      </w:r>
      <w:r w:rsidRPr="0005184D">
        <w:rPr>
          <w:b/>
          <w:bCs/>
          <w:lang w:val="fr-FR"/>
        </w:rPr>
        <w:t xml:space="preserve"> Il lui recommande de transmettre ces observations finales, pour examen et suite à donner, aux membres du Gouvernement et du Parlement, aux responsables des différents ministères, aux autorités locales et aux membres des professions concernées, tels les professionnels de l</w:t>
      </w:r>
      <w:r w:rsidR="0036045B" w:rsidRPr="0005184D">
        <w:rPr>
          <w:b/>
          <w:bCs/>
          <w:lang w:val="fr-FR"/>
        </w:rPr>
        <w:t>’</w:t>
      </w:r>
      <w:r w:rsidRPr="0005184D">
        <w:rPr>
          <w:b/>
          <w:bCs/>
          <w:lang w:val="fr-FR"/>
        </w:rPr>
        <w:t>éducation, de la santé et du droit, ainsi qu</w:t>
      </w:r>
      <w:r w:rsidR="0036045B" w:rsidRPr="0005184D">
        <w:rPr>
          <w:b/>
          <w:bCs/>
          <w:lang w:val="fr-FR"/>
        </w:rPr>
        <w:t>’</w:t>
      </w:r>
      <w:r w:rsidRPr="0005184D">
        <w:rPr>
          <w:b/>
          <w:bCs/>
          <w:lang w:val="fr-FR"/>
        </w:rPr>
        <w:t>aux médias, en utilisant pour ce faire les stratégies de communication sociale modernes</w:t>
      </w:r>
      <w:r w:rsidR="000B661A" w:rsidRPr="0005184D">
        <w:rPr>
          <w:b/>
          <w:bCs/>
          <w:lang w:val="fr-FR"/>
        </w:rPr>
        <w:t>.</w:t>
      </w:r>
    </w:p>
    <w:p w14:paraId="066D2132" w14:textId="7A2C85D5" w:rsidR="006B50CE" w:rsidRPr="0005184D" w:rsidRDefault="006B50CE" w:rsidP="009B2DC6">
      <w:pPr>
        <w:pStyle w:val="SingleTxtG"/>
        <w:rPr>
          <w:rFonts w:eastAsia="Calibri"/>
          <w:b/>
          <w:bCs/>
          <w:lang w:val="fr-FR"/>
        </w:rPr>
      </w:pPr>
      <w:r w:rsidRPr="0005184D">
        <w:rPr>
          <w:lang w:val="fr-FR"/>
        </w:rPr>
        <w:t>7</w:t>
      </w:r>
      <w:r w:rsidR="00293AB6">
        <w:rPr>
          <w:lang w:val="fr-FR"/>
        </w:rPr>
        <w:t>9</w:t>
      </w:r>
      <w:r w:rsidR="000B661A" w:rsidRPr="0005184D">
        <w:rPr>
          <w:lang w:val="fr-FR"/>
        </w:rPr>
        <w:t>.</w:t>
      </w:r>
      <w:r w:rsidRPr="0005184D">
        <w:rPr>
          <w:lang w:val="fr-FR"/>
        </w:rPr>
        <w:tab/>
      </w:r>
      <w:r w:rsidRPr="0005184D">
        <w:rPr>
          <w:b/>
          <w:bCs/>
          <w:lang w:val="fr-FR"/>
        </w:rPr>
        <w:t>Le Comité encourage vivement l</w:t>
      </w:r>
      <w:r w:rsidR="0036045B" w:rsidRPr="0005184D">
        <w:rPr>
          <w:b/>
          <w:bCs/>
          <w:lang w:val="fr-FR"/>
        </w:rPr>
        <w:t>’</w:t>
      </w:r>
      <w:r w:rsidRPr="0005184D">
        <w:rPr>
          <w:b/>
          <w:bCs/>
          <w:lang w:val="fr-FR"/>
        </w:rPr>
        <w:t>État partie à associer les organisations de la société civile, en particulier les organisations de personnes handicapées, à l</w:t>
      </w:r>
      <w:r w:rsidR="0036045B" w:rsidRPr="0005184D">
        <w:rPr>
          <w:b/>
          <w:bCs/>
          <w:lang w:val="fr-FR"/>
        </w:rPr>
        <w:t>’</w:t>
      </w:r>
      <w:r w:rsidRPr="0005184D">
        <w:rPr>
          <w:b/>
          <w:bCs/>
          <w:lang w:val="fr-FR"/>
        </w:rPr>
        <w:t>élaboration de ses rapports périodiques</w:t>
      </w:r>
      <w:r w:rsidR="000B661A" w:rsidRPr="0005184D">
        <w:rPr>
          <w:b/>
          <w:bCs/>
          <w:lang w:val="fr-FR"/>
        </w:rPr>
        <w:t>.</w:t>
      </w:r>
    </w:p>
    <w:p w14:paraId="239F3144" w14:textId="1F5CDF04" w:rsidR="006B50CE" w:rsidRPr="0005184D" w:rsidRDefault="009C215F" w:rsidP="009B2DC6">
      <w:pPr>
        <w:pStyle w:val="SingleTxtG"/>
        <w:rPr>
          <w:rFonts w:eastAsia="Calibri"/>
          <w:b/>
          <w:bCs/>
          <w:lang w:val="fr-FR"/>
        </w:rPr>
      </w:pPr>
      <w:r>
        <w:rPr>
          <w:lang w:val="fr-FR"/>
        </w:rPr>
        <w:t>80</w:t>
      </w:r>
      <w:r w:rsidR="000B661A" w:rsidRPr="0005184D">
        <w:rPr>
          <w:lang w:val="fr-FR"/>
        </w:rPr>
        <w:t>.</w:t>
      </w:r>
      <w:r w:rsidR="006B50CE" w:rsidRPr="0005184D">
        <w:rPr>
          <w:lang w:val="fr-FR"/>
        </w:rPr>
        <w:tab/>
      </w:r>
      <w:r w:rsidR="006B50CE" w:rsidRPr="0005184D">
        <w:rPr>
          <w:b/>
          <w:bCs/>
          <w:lang w:val="fr-FR"/>
        </w:rPr>
        <w:t>Le Comité prie l</w:t>
      </w:r>
      <w:r w:rsidR="0036045B" w:rsidRPr="0005184D">
        <w:rPr>
          <w:b/>
          <w:bCs/>
          <w:lang w:val="fr-FR"/>
        </w:rPr>
        <w:t>’</w:t>
      </w:r>
      <w:r w:rsidR="006B50CE" w:rsidRPr="0005184D">
        <w:rPr>
          <w:b/>
          <w:bCs/>
          <w:lang w:val="fr-FR"/>
        </w:rPr>
        <w:t>État partie de diffuser largement les présentes observations finales, notamment auprès des organisations non gouvernementales et des organisations de personnes handicapées, ainsi qu</w:t>
      </w:r>
      <w:r w:rsidR="0036045B" w:rsidRPr="0005184D">
        <w:rPr>
          <w:b/>
          <w:bCs/>
          <w:lang w:val="fr-FR"/>
        </w:rPr>
        <w:t>’</w:t>
      </w:r>
      <w:r w:rsidR="006B50CE" w:rsidRPr="0005184D">
        <w:rPr>
          <w:b/>
          <w:bCs/>
          <w:lang w:val="fr-FR"/>
        </w:rPr>
        <w:t>auprès des personnes handicapées elles-mêmes et de leurs proches, dans les langues nationales et minoritaires, notamment en langue des signes, et sous des formes accessibles telles que le langage FALC</w:t>
      </w:r>
      <w:r w:rsidR="000B661A" w:rsidRPr="0005184D">
        <w:rPr>
          <w:b/>
          <w:bCs/>
          <w:lang w:val="fr-FR"/>
        </w:rPr>
        <w:t>.</w:t>
      </w:r>
      <w:r w:rsidR="006B50CE" w:rsidRPr="0005184D">
        <w:rPr>
          <w:b/>
          <w:bCs/>
          <w:lang w:val="fr-FR"/>
        </w:rPr>
        <w:t xml:space="preserve"> Il lui demande aussi de les diffuser sur le site Web public consacré aux droits de l</w:t>
      </w:r>
      <w:r w:rsidR="0036045B" w:rsidRPr="0005184D">
        <w:rPr>
          <w:b/>
          <w:bCs/>
          <w:lang w:val="fr-FR"/>
        </w:rPr>
        <w:t>’</w:t>
      </w:r>
      <w:r w:rsidR="006B50CE" w:rsidRPr="0005184D">
        <w:rPr>
          <w:b/>
          <w:bCs/>
          <w:lang w:val="fr-FR"/>
        </w:rPr>
        <w:t>homme</w:t>
      </w:r>
      <w:r w:rsidR="000B661A" w:rsidRPr="0005184D">
        <w:rPr>
          <w:b/>
          <w:bCs/>
          <w:lang w:val="fr-FR"/>
        </w:rPr>
        <w:t>.</w:t>
      </w:r>
    </w:p>
    <w:p w14:paraId="2D31B6BA" w14:textId="77777777" w:rsidR="006B50CE" w:rsidRPr="0005184D" w:rsidRDefault="006B50CE" w:rsidP="009B2DC6">
      <w:pPr>
        <w:pStyle w:val="H23G"/>
        <w:rPr>
          <w:rFonts w:eastAsia="Calibri"/>
          <w:lang w:val="fr-FR"/>
        </w:rPr>
      </w:pPr>
      <w:r w:rsidRPr="0005184D">
        <w:rPr>
          <w:lang w:val="fr-FR"/>
        </w:rPr>
        <w:tab/>
      </w:r>
      <w:r w:rsidRPr="0005184D">
        <w:rPr>
          <w:lang w:val="fr-FR"/>
        </w:rPr>
        <w:tab/>
        <w:t>Prochain rapport périodique</w:t>
      </w:r>
    </w:p>
    <w:p w14:paraId="66299F0B" w14:textId="7C9B6F72" w:rsidR="00EB5942" w:rsidRPr="0005184D" w:rsidRDefault="00293AB6" w:rsidP="009B2DC6">
      <w:pPr>
        <w:pStyle w:val="SingleTxtG"/>
        <w:rPr>
          <w:lang w:val="fr-FR"/>
        </w:rPr>
      </w:pPr>
      <w:r>
        <w:rPr>
          <w:lang w:val="fr-FR"/>
        </w:rPr>
        <w:t>8</w:t>
      </w:r>
      <w:r w:rsidR="009C215F">
        <w:rPr>
          <w:lang w:val="fr-FR"/>
        </w:rPr>
        <w:t>1</w:t>
      </w:r>
      <w:r w:rsidR="000B661A" w:rsidRPr="0005184D">
        <w:rPr>
          <w:lang w:val="fr-FR"/>
        </w:rPr>
        <w:t>.</w:t>
      </w:r>
      <w:r w:rsidR="006B50CE" w:rsidRPr="0005184D">
        <w:rPr>
          <w:lang w:val="fr-FR"/>
        </w:rPr>
        <w:tab/>
      </w:r>
      <w:r w:rsidR="006B50CE" w:rsidRPr="0005184D">
        <w:rPr>
          <w:b/>
          <w:bCs/>
          <w:lang w:val="fr-FR"/>
        </w:rPr>
        <w:t>L</w:t>
      </w:r>
      <w:r w:rsidR="0036045B" w:rsidRPr="0005184D">
        <w:rPr>
          <w:b/>
          <w:bCs/>
          <w:lang w:val="fr-FR"/>
        </w:rPr>
        <w:t>’</w:t>
      </w:r>
      <w:r w:rsidR="006B50CE" w:rsidRPr="0005184D">
        <w:rPr>
          <w:b/>
          <w:bCs/>
          <w:lang w:val="fr-FR"/>
        </w:rPr>
        <w:t>État partie a décidé de soumettre ses rapports selon la procédure simplifiée</w:t>
      </w:r>
      <w:r w:rsidR="000B661A" w:rsidRPr="0005184D">
        <w:rPr>
          <w:b/>
          <w:bCs/>
          <w:lang w:val="fr-FR"/>
        </w:rPr>
        <w:t>.</w:t>
      </w:r>
      <w:r w:rsidR="006B50CE" w:rsidRPr="0005184D">
        <w:rPr>
          <w:b/>
          <w:bCs/>
          <w:lang w:val="fr-FR"/>
        </w:rPr>
        <w:t xml:space="preserve"> Le Comité établira une liste de points avant la soumission du rapport et demandera à l</w:t>
      </w:r>
      <w:r w:rsidR="0036045B" w:rsidRPr="0005184D">
        <w:rPr>
          <w:b/>
          <w:bCs/>
          <w:lang w:val="fr-FR"/>
        </w:rPr>
        <w:t>’</w:t>
      </w:r>
      <w:r w:rsidR="006B50CE" w:rsidRPr="0005184D">
        <w:rPr>
          <w:b/>
          <w:bCs/>
          <w:lang w:val="fr-FR"/>
        </w:rPr>
        <w:t>État partie de soumettre ses réponses dans un délai d</w:t>
      </w:r>
      <w:r w:rsidR="0036045B" w:rsidRPr="0005184D">
        <w:rPr>
          <w:b/>
          <w:bCs/>
          <w:lang w:val="fr-FR"/>
        </w:rPr>
        <w:t>’</w:t>
      </w:r>
      <w:r w:rsidR="006B50CE" w:rsidRPr="0005184D">
        <w:rPr>
          <w:b/>
          <w:bCs/>
          <w:lang w:val="fr-FR"/>
        </w:rPr>
        <w:t>un an à compter de la réception de la liste de points</w:t>
      </w:r>
      <w:r w:rsidR="000B661A" w:rsidRPr="0005184D">
        <w:rPr>
          <w:b/>
          <w:bCs/>
          <w:lang w:val="fr-FR"/>
        </w:rPr>
        <w:t>.</w:t>
      </w:r>
      <w:r w:rsidR="006B50CE" w:rsidRPr="0005184D">
        <w:rPr>
          <w:b/>
          <w:bCs/>
          <w:lang w:val="fr-FR"/>
        </w:rPr>
        <w:t xml:space="preserve"> Les réponses de l</w:t>
      </w:r>
      <w:r w:rsidR="0036045B" w:rsidRPr="0005184D">
        <w:rPr>
          <w:b/>
          <w:bCs/>
          <w:lang w:val="fr-FR"/>
        </w:rPr>
        <w:t>’</w:t>
      </w:r>
      <w:r w:rsidR="006B50CE" w:rsidRPr="0005184D">
        <w:rPr>
          <w:b/>
          <w:bCs/>
          <w:lang w:val="fr-FR"/>
        </w:rPr>
        <w:t>État partie, attendues pour le 26</w:t>
      </w:r>
      <w:r w:rsidR="00E71661" w:rsidRPr="0005184D">
        <w:rPr>
          <w:b/>
          <w:bCs/>
          <w:lang w:val="fr-FR"/>
        </w:rPr>
        <w:t> </w:t>
      </w:r>
      <w:r w:rsidR="006B50CE" w:rsidRPr="0005184D">
        <w:rPr>
          <w:b/>
          <w:bCs/>
          <w:lang w:val="fr-FR"/>
        </w:rPr>
        <w:t>octobre 2030, constitueront son rapport valant quatrième, cinquième et sixième rapports périodiques</w:t>
      </w:r>
      <w:r w:rsidR="000B661A" w:rsidRPr="0005184D">
        <w:rPr>
          <w:b/>
          <w:bCs/>
          <w:lang w:val="fr-FR"/>
        </w:rPr>
        <w:t>.</w:t>
      </w:r>
    </w:p>
    <w:p w14:paraId="47F90A54" w14:textId="380E1E6B" w:rsidR="006B50CE" w:rsidRPr="0005184D" w:rsidRDefault="006B50CE" w:rsidP="006B50CE">
      <w:pPr>
        <w:pStyle w:val="SingleTxtG"/>
        <w:spacing w:before="240" w:after="0"/>
        <w:jc w:val="center"/>
        <w:rPr>
          <w:u w:val="single"/>
          <w:lang w:val="fr-FR"/>
        </w:rPr>
      </w:pPr>
      <w:r w:rsidRPr="0005184D">
        <w:rPr>
          <w:u w:val="single"/>
          <w:lang w:val="fr-FR"/>
        </w:rPr>
        <w:tab/>
      </w:r>
      <w:r w:rsidRPr="0005184D">
        <w:rPr>
          <w:u w:val="single"/>
          <w:lang w:val="fr-FR"/>
        </w:rPr>
        <w:tab/>
      </w:r>
      <w:r w:rsidRPr="0005184D">
        <w:rPr>
          <w:u w:val="single"/>
          <w:lang w:val="fr-FR"/>
        </w:rPr>
        <w:tab/>
      </w:r>
    </w:p>
    <w:sectPr w:rsidR="006B50CE" w:rsidRPr="0005184D" w:rsidSect="006B50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4BD83" w14:textId="77777777" w:rsidR="003F21BF" w:rsidRDefault="003F21BF" w:rsidP="00F95C08">
      <w:pPr>
        <w:spacing w:line="240" w:lineRule="auto"/>
      </w:pPr>
    </w:p>
  </w:endnote>
  <w:endnote w:type="continuationSeparator" w:id="0">
    <w:p w14:paraId="794B4AC1" w14:textId="77777777" w:rsidR="003F21BF" w:rsidRPr="00AC3823" w:rsidRDefault="003F21BF" w:rsidP="00AC3823">
      <w:pPr>
        <w:pStyle w:val="Footer"/>
      </w:pPr>
    </w:p>
  </w:endnote>
  <w:endnote w:type="continuationNotice" w:id="1">
    <w:p w14:paraId="3AF54158" w14:textId="77777777" w:rsidR="003F21BF" w:rsidRDefault="003F21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CF900" w14:textId="11A7870E" w:rsidR="006B50CE" w:rsidRPr="006B50CE" w:rsidRDefault="006B50CE" w:rsidP="006B50CE">
    <w:pPr>
      <w:pStyle w:val="Footer"/>
      <w:tabs>
        <w:tab w:val="right" w:pos="9638"/>
      </w:tabs>
    </w:pPr>
    <w:r w:rsidRPr="006B50CE">
      <w:rPr>
        <w:b/>
        <w:sz w:val="18"/>
      </w:rPr>
      <w:fldChar w:fldCharType="begin"/>
    </w:r>
    <w:r w:rsidRPr="006B50CE">
      <w:rPr>
        <w:b/>
        <w:sz w:val="18"/>
      </w:rPr>
      <w:instrText xml:space="preserve"> PAGE  \* MERGEFORMAT </w:instrText>
    </w:r>
    <w:r w:rsidRPr="006B50CE">
      <w:rPr>
        <w:b/>
        <w:sz w:val="18"/>
      </w:rPr>
      <w:fldChar w:fldCharType="separate"/>
    </w:r>
    <w:r w:rsidRPr="006B50CE">
      <w:rPr>
        <w:b/>
        <w:noProof/>
        <w:sz w:val="18"/>
      </w:rPr>
      <w:t>2</w:t>
    </w:r>
    <w:r w:rsidRPr="006B50CE">
      <w:rPr>
        <w:b/>
        <w:sz w:val="18"/>
      </w:rPr>
      <w:fldChar w:fldCharType="end"/>
    </w:r>
    <w:r>
      <w:rPr>
        <w:b/>
        <w:sz w:val="18"/>
      </w:rPr>
      <w:tab/>
    </w:r>
    <w:r>
      <w:t>GE.23-18098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AFF78" w14:textId="47AE00A0" w:rsidR="006B50CE" w:rsidRPr="006B50CE" w:rsidRDefault="006B50CE" w:rsidP="006B50CE">
    <w:pPr>
      <w:pStyle w:val="Footer"/>
      <w:tabs>
        <w:tab w:val="right" w:pos="9638"/>
      </w:tabs>
      <w:rPr>
        <w:b/>
        <w:sz w:val="18"/>
      </w:rPr>
    </w:pPr>
    <w:r>
      <w:t>GE.23-18098</w:t>
    </w:r>
    <w:r>
      <w:tab/>
    </w:r>
    <w:r w:rsidRPr="006B50CE">
      <w:rPr>
        <w:b/>
        <w:sz w:val="18"/>
      </w:rPr>
      <w:fldChar w:fldCharType="begin"/>
    </w:r>
    <w:r w:rsidRPr="006B50CE">
      <w:rPr>
        <w:b/>
        <w:sz w:val="18"/>
      </w:rPr>
      <w:instrText xml:space="preserve"> PAGE  \* MERGEFORMAT </w:instrText>
    </w:r>
    <w:r w:rsidRPr="006B50CE">
      <w:rPr>
        <w:b/>
        <w:sz w:val="18"/>
      </w:rPr>
      <w:fldChar w:fldCharType="separate"/>
    </w:r>
    <w:r w:rsidRPr="006B50CE">
      <w:rPr>
        <w:b/>
        <w:noProof/>
        <w:sz w:val="18"/>
      </w:rPr>
      <w:t>3</w:t>
    </w:r>
    <w:r w:rsidRPr="006B50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0E41F" w14:textId="5CB5763F" w:rsidR="001273BC" w:rsidRPr="006B50CE" w:rsidRDefault="006B50CE" w:rsidP="006B50CE">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E438658" wp14:editId="133C1B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23-18098  (F)</w:t>
    </w:r>
    <w:r>
      <w:rPr>
        <w:noProof/>
        <w:sz w:val="20"/>
      </w:rPr>
      <w:drawing>
        <wp:anchor distT="0" distB="0" distL="114300" distR="114300" simplePos="0" relativeHeight="251660288" behindDoc="0" locked="0" layoutInCell="1" allowOverlap="1" wp14:anchorId="383BAB56" wp14:editId="3B84FFB9">
          <wp:simplePos x="0" y="0"/>
          <wp:positionH relativeFrom="margin">
            <wp:posOffset>5489575</wp:posOffset>
          </wp:positionH>
          <wp:positionV relativeFrom="margin">
            <wp:posOffset>8891905</wp:posOffset>
          </wp:positionV>
          <wp:extent cx="561975" cy="561975"/>
          <wp:effectExtent l="0" t="0" r="9525" b="9525"/>
          <wp:wrapNone/>
          <wp:docPr id="148224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171023    2</w:t>
    </w:r>
    <w:r w:rsidR="00A50F0B">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23646" w14:textId="77777777" w:rsidR="003F21BF" w:rsidRPr="00AC3823" w:rsidRDefault="003F21BF" w:rsidP="00AC3823">
      <w:pPr>
        <w:pStyle w:val="Footer"/>
        <w:tabs>
          <w:tab w:val="right" w:pos="2155"/>
        </w:tabs>
        <w:spacing w:after="80" w:line="240" w:lineRule="atLeast"/>
        <w:ind w:left="680"/>
        <w:rPr>
          <w:u w:val="single"/>
        </w:rPr>
      </w:pPr>
      <w:r>
        <w:rPr>
          <w:u w:val="single"/>
        </w:rPr>
        <w:tab/>
      </w:r>
    </w:p>
  </w:footnote>
  <w:footnote w:type="continuationSeparator" w:id="0">
    <w:p w14:paraId="1171A939" w14:textId="77777777" w:rsidR="003F21BF" w:rsidRPr="00AC3823" w:rsidRDefault="003F21BF" w:rsidP="00AC3823">
      <w:pPr>
        <w:pStyle w:val="Footer"/>
        <w:tabs>
          <w:tab w:val="right" w:pos="2155"/>
        </w:tabs>
        <w:spacing w:after="80" w:line="240" w:lineRule="atLeast"/>
        <w:ind w:left="680"/>
        <w:rPr>
          <w:u w:val="single"/>
        </w:rPr>
      </w:pPr>
      <w:r>
        <w:rPr>
          <w:u w:val="single"/>
        </w:rPr>
        <w:tab/>
      </w:r>
    </w:p>
  </w:footnote>
  <w:footnote w:type="continuationNotice" w:id="1">
    <w:p w14:paraId="4F382EC2" w14:textId="77777777" w:rsidR="003F21BF" w:rsidRPr="00AC3823" w:rsidRDefault="003F21BF">
      <w:pPr>
        <w:spacing w:line="240" w:lineRule="auto"/>
        <w:rPr>
          <w:sz w:val="2"/>
          <w:szCs w:val="2"/>
        </w:rPr>
      </w:pPr>
    </w:p>
  </w:footnote>
  <w:footnote w:id="2">
    <w:p w14:paraId="4B8B6F4B" w14:textId="2DAE6991" w:rsidR="001F07F1" w:rsidRPr="001F07F1" w:rsidRDefault="001F07F1">
      <w:pPr>
        <w:pStyle w:val="FootnoteText"/>
        <w:rPr>
          <w:lang w:val="fr-FR"/>
        </w:rPr>
      </w:pPr>
      <w:r>
        <w:rPr>
          <w:rStyle w:val="FootnoteReference"/>
        </w:rPr>
        <w:tab/>
      </w:r>
      <w:r w:rsidRPr="001F07F1">
        <w:rPr>
          <w:rStyle w:val="FootnoteReference"/>
          <w:sz w:val="20"/>
          <w:vertAlign w:val="baseline"/>
        </w:rPr>
        <w:t>*</w:t>
      </w:r>
      <w:r w:rsidRPr="001F07F1">
        <w:rPr>
          <w:rStyle w:val="FootnoteReference"/>
          <w:szCs w:val="18"/>
          <w:vertAlign w:val="baseline"/>
        </w:rPr>
        <w:tab/>
      </w:r>
      <w:r w:rsidRPr="001F07F1">
        <w:rPr>
          <w:szCs w:val="18"/>
        </w:rPr>
        <w:t>Nouveau tirage pour raisons techniques (26 octobre 2023).</w:t>
      </w:r>
    </w:p>
  </w:footnote>
  <w:footnote w:id="3">
    <w:p w14:paraId="79543BE6" w14:textId="492470E5" w:rsidR="006B50CE" w:rsidRPr="001F14E2" w:rsidRDefault="006B50CE" w:rsidP="006B50CE">
      <w:pPr>
        <w:pStyle w:val="FootnoteText"/>
        <w:rPr>
          <w:lang w:val="fr-FR"/>
        </w:rPr>
      </w:pPr>
      <w:r>
        <w:rPr>
          <w:lang w:val="fr-FR"/>
        </w:rPr>
        <w:tab/>
      </w:r>
      <w:r w:rsidRPr="006B50CE">
        <w:rPr>
          <w:sz w:val="20"/>
          <w:lang w:val="fr-FR"/>
        </w:rPr>
        <w:t>*</w:t>
      </w:r>
      <w:r w:rsidR="001F07F1">
        <w:rPr>
          <w:sz w:val="20"/>
          <w:lang w:val="fr-FR"/>
        </w:rPr>
        <w:t>*</w:t>
      </w:r>
      <w:r>
        <w:rPr>
          <w:lang w:val="fr-FR"/>
        </w:rPr>
        <w:tab/>
        <w:t>Adoptées par le Comité à sa vingt-neuvième session (</w:t>
      </w:r>
      <w:r w:rsidRPr="000B661A">
        <w:rPr>
          <w:lang w:val="fr-FR"/>
        </w:rPr>
        <w:t>14</w:t>
      </w:r>
      <w:r>
        <w:rPr>
          <w:lang w:val="fr-FR"/>
        </w:rPr>
        <w:t xml:space="preserve"> août-</w:t>
      </w:r>
      <w:r w:rsidRPr="000B661A">
        <w:rPr>
          <w:lang w:val="fr-FR"/>
        </w:rPr>
        <w:t>8</w:t>
      </w:r>
      <w:r>
        <w:rPr>
          <w:lang w:val="fr-FR"/>
        </w:rPr>
        <w:t xml:space="preserve"> septembre </w:t>
      </w:r>
      <w:r w:rsidRPr="000B661A">
        <w:rPr>
          <w:lang w:val="fr-FR"/>
        </w:rPr>
        <w:t>2023</w:t>
      </w:r>
      <w:r>
        <w:rPr>
          <w:lang w:val="fr-FR"/>
        </w:rPr>
        <w:t>)</w:t>
      </w:r>
      <w:r w:rsidR="000B661A" w:rsidRPr="000B661A">
        <w:rPr>
          <w:lang w:val="fr-FR"/>
        </w:rPr>
        <w:t>.</w:t>
      </w:r>
    </w:p>
  </w:footnote>
  <w:footnote w:id="4">
    <w:p w14:paraId="2F8AD081" w14:textId="523A3C78" w:rsidR="006B50CE" w:rsidRPr="001F14E2" w:rsidRDefault="006B50CE" w:rsidP="006B50CE">
      <w:pPr>
        <w:pStyle w:val="FootnoteText"/>
        <w:rPr>
          <w:lang w:val="fr-FR"/>
        </w:rPr>
      </w:pPr>
      <w:r>
        <w:rPr>
          <w:lang w:val="fr-FR"/>
        </w:rPr>
        <w:tab/>
      </w:r>
      <w:r w:rsidRPr="000B661A">
        <w:rPr>
          <w:rStyle w:val="FootnoteReference"/>
        </w:rPr>
        <w:footnoteRef/>
      </w:r>
      <w:r>
        <w:rPr>
          <w:lang w:val="fr-FR"/>
        </w:rPr>
        <w:tab/>
      </w:r>
      <w:hyperlink r:id="rId1" w:history="1">
        <w:r w:rsidR="000B661A">
          <w:rPr>
            <w:rStyle w:val="Hyperlink"/>
            <w:lang w:val="fr-FR"/>
          </w:rPr>
          <w:t>CRPD/C/AUT/2-3</w:t>
        </w:r>
      </w:hyperlink>
      <w:r w:rsidR="000B661A" w:rsidRPr="000B661A">
        <w:rPr>
          <w:lang w:val="fr-FR"/>
        </w:rPr>
        <w:t>.</w:t>
      </w:r>
    </w:p>
  </w:footnote>
  <w:footnote w:id="5">
    <w:p w14:paraId="7B6DB8B4" w14:textId="1047D42A" w:rsidR="006B50CE" w:rsidRPr="001F14E2" w:rsidRDefault="006B50CE" w:rsidP="006B50CE">
      <w:pPr>
        <w:pStyle w:val="FootnoteText"/>
        <w:rPr>
          <w:lang w:val="fr-FR"/>
        </w:rPr>
      </w:pPr>
      <w:r>
        <w:rPr>
          <w:lang w:val="fr-FR"/>
        </w:rPr>
        <w:tab/>
      </w:r>
      <w:r w:rsidRPr="000B661A">
        <w:rPr>
          <w:rStyle w:val="FootnoteReference"/>
        </w:rPr>
        <w:footnoteRef/>
      </w:r>
      <w:r>
        <w:rPr>
          <w:lang w:val="fr-FR"/>
        </w:rPr>
        <w:tab/>
        <w:t xml:space="preserve">Voir </w:t>
      </w:r>
      <w:r w:rsidR="000B661A" w:rsidRPr="000B661A">
        <w:rPr>
          <w:lang w:val="fr-FR"/>
        </w:rPr>
        <w:t>CRPD/C/SR.664</w:t>
      </w:r>
      <w:r>
        <w:rPr>
          <w:lang w:val="fr-FR"/>
        </w:rPr>
        <w:t xml:space="preserve"> et </w:t>
      </w:r>
      <w:r w:rsidR="000B661A" w:rsidRPr="000B661A">
        <w:rPr>
          <w:lang w:val="fr-FR"/>
        </w:rPr>
        <w:t>CRPD/C/SR.665.</w:t>
      </w:r>
    </w:p>
  </w:footnote>
  <w:footnote w:id="6">
    <w:p w14:paraId="3B53DB69" w14:textId="0C241F8B" w:rsidR="006B50CE" w:rsidRPr="001F14E2" w:rsidRDefault="006B50CE" w:rsidP="006B50CE">
      <w:pPr>
        <w:pStyle w:val="FootnoteText"/>
        <w:rPr>
          <w:lang w:val="fr-FR"/>
        </w:rPr>
      </w:pPr>
      <w:r>
        <w:rPr>
          <w:lang w:val="fr-FR"/>
        </w:rPr>
        <w:tab/>
      </w:r>
      <w:r w:rsidRPr="000B661A">
        <w:rPr>
          <w:rStyle w:val="FootnoteReference"/>
        </w:rPr>
        <w:footnoteRef/>
      </w:r>
      <w:r>
        <w:rPr>
          <w:lang w:val="fr-FR"/>
        </w:rPr>
        <w:tab/>
      </w:r>
      <w:r w:rsidR="000B661A" w:rsidRPr="000B661A">
        <w:rPr>
          <w:lang w:val="fr-FR"/>
        </w:rPr>
        <w:t>CRPD/C/AUT/QPR/2-3</w:t>
      </w:r>
      <w:r>
        <w:rPr>
          <w:lang w:val="fr-FR"/>
        </w:rPr>
        <w:t xml:space="preserve"> et </w:t>
      </w:r>
      <w:r w:rsidR="000B661A" w:rsidRPr="000B661A">
        <w:rPr>
          <w:lang w:val="fr-FR"/>
        </w:rPr>
        <w:t>CRPD/C/AUT/QPR/2-3/Corr.1.</w:t>
      </w:r>
    </w:p>
  </w:footnote>
  <w:footnote w:id="7">
    <w:p w14:paraId="1B15151A" w14:textId="257DC327" w:rsidR="006B50CE" w:rsidRPr="001F14E2" w:rsidRDefault="006B50CE" w:rsidP="006B50CE">
      <w:pPr>
        <w:pStyle w:val="FootnoteText"/>
        <w:rPr>
          <w:lang w:val="fr-FR"/>
        </w:rPr>
      </w:pPr>
      <w:r>
        <w:rPr>
          <w:lang w:val="fr-FR"/>
        </w:rPr>
        <w:tab/>
      </w:r>
      <w:r w:rsidRPr="000B661A">
        <w:rPr>
          <w:rStyle w:val="FootnoteReference"/>
        </w:rPr>
        <w:footnoteRef/>
      </w:r>
      <w:r>
        <w:rPr>
          <w:lang w:val="fr-FR"/>
        </w:rPr>
        <w:tab/>
      </w:r>
      <w:hyperlink r:id="rId2" w:history="1">
        <w:r w:rsidR="000B661A">
          <w:rPr>
            <w:rStyle w:val="Hyperlink"/>
            <w:lang w:val="fr-FR"/>
          </w:rPr>
          <w:t>CRPD/C/AUT/CO/1</w:t>
        </w:r>
      </w:hyperlink>
      <w:r w:rsidR="000B661A" w:rsidRPr="000B661A">
        <w:rPr>
          <w:lang w:val="fr-FR"/>
        </w:rPr>
        <w:t>.</w:t>
      </w:r>
    </w:p>
  </w:footnote>
  <w:footnote w:id="8">
    <w:p w14:paraId="12D744A4" w14:textId="2967F42C" w:rsidR="006B50CE" w:rsidRPr="001F14E2" w:rsidRDefault="006B50CE" w:rsidP="006B50CE">
      <w:pPr>
        <w:pStyle w:val="FootnoteText"/>
        <w:rPr>
          <w:lang w:val="fr-FR"/>
        </w:rPr>
      </w:pPr>
      <w:r>
        <w:rPr>
          <w:lang w:val="fr-FR"/>
        </w:rPr>
        <w:tab/>
      </w:r>
      <w:r w:rsidRPr="000B661A">
        <w:rPr>
          <w:rStyle w:val="FootnoteReference"/>
        </w:rPr>
        <w:footnoteRef/>
      </w:r>
      <w:r>
        <w:rPr>
          <w:lang w:val="fr-FR"/>
        </w:rPr>
        <w:tab/>
        <w:t>Ibid</w:t>
      </w:r>
      <w:r w:rsidR="000B661A" w:rsidRPr="000B661A">
        <w:rPr>
          <w:lang w:val="fr-FR"/>
        </w:rPr>
        <w:t>.</w:t>
      </w:r>
      <w:r>
        <w:rPr>
          <w:lang w:val="fr-FR"/>
        </w:rPr>
        <w:t xml:space="preserve">, </w:t>
      </w:r>
      <w:r w:rsidR="00762847">
        <w:rPr>
          <w:lang w:val="fr-FR"/>
        </w:rPr>
        <w:t>par. </w:t>
      </w:r>
      <w:r w:rsidRPr="000B661A">
        <w:rPr>
          <w:lang w:val="fr-FR"/>
        </w:rPr>
        <w:t>9</w:t>
      </w:r>
      <w:r>
        <w:rPr>
          <w:lang w:val="fr-FR"/>
        </w:rPr>
        <w:t xml:space="preserve"> et </w:t>
      </w:r>
      <w:r w:rsidRPr="000B661A">
        <w:rPr>
          <w:lang w:val="fr-FR"/>
        </w:rPr>
        <w:t>11</w:t>
      </w:r>
      <w:r w:rsidR="000B661A" w:rsidRPr="000B661A">
        <w:rPr>
          <w:lang w:val="fr-FR"/>
        </w:rPr>
        <w:t>.</w:t>
      </w:r>
    </w:p>
  </w:footnote>
  <w:footnote w:id="9">
    <w:p w14:paraId="6770F1E9" w14:textId="729C6C1B" w:rsidR="006B50CE" w:rsidRPr="00A9161B" w:rsidRDefault="006B50CE" w:rsidP="006B50CE">
      <w:pPr>
        <w:pStyle w:val="FootnoteText"/>
      </w:pPr>
      <w:r>
        <w:rPr>
          <w:lang w:val="fr-FR"/>
        </w:rPr>
        <w:tab/>
      </w:r>
      <w:r w:rsidRPr="000B661A">
        <w:rPr>
          <w:rStyle w:val="FootnoteReference"/>
        </w:rPr>
        <w:footnoteRef/>
      </w:r>
      <w:r>
        <w:rPr>
          <w:lang w:val="fr-FR"/>
        </w:rPr>
        <w:tab/>
        <w:t>Ibid</w:t>
      </w:r>
      <w:r w:rsidR="000B661A" w:rsidRPr="000B661A">
        <w:rPr>
          <w:lang w:val="fr-FR"/>
        </w:rPr>
        <w:t>.</w:t>
      </w:r>
      <w:r>
        <w:rPr>
          <w:lang w:val="fr-FR"/>
        </w:rPr>
        <w:t>, par</w:t>
      </w:r>
      <w:r w:rsidR="000B661A" w:rsidRPr="000B661A">
        <w:rPr>
          <w:lang w:val="fr-FR"/>
        </w:rPr>
        <w:t>.</w:t>
      </w:r>
      <w:r w:rsidR="008917B6">
        <w:rPr>
          <w:lang w:val="fr-FR"/>
        </w:rPr>
        <w:t> </w:t>
      </w:r>
      <w:r w:rsidRPr="000B661A">
        <w:rPr>
          <w:lang w:val="fr-FR"/>
        </w:rPr>
        <w:t>11</w:t>
      </w:r>
      <w:r w:rsidR="000B661A" w:rsidRPr="000B661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6874B" w14:textId="43B0F495" w:rsidR="006B50CE" w:rsidRPr="006B50CE" w:rsidRDefault="00BB6FDA">
    <w:pPr>
      <w:pStyle w:val="Header"/>
    </w:pPr>
    <w:fldSimple w:instr=" TITLE  \* MERGEFORMAT ">
      <w:r w:rsidR="00C64E36">
        <w:t>CRPD/C/AUT/CO/2-3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A475" w14:textId="072AD837" w:rsidR="006B50CE" w:rsidRPr="006B50CE" w:rsidRDefault="00BB6FDA" w:rsidP="006B50CE">
    <w:pPr>
      <w:pStyle w:val="Header"/>
      <w:jc w:val="right"/>
    </w:pPr>
    <w:fldSimple w:instr=" TITLE  \* MERGEFORMAT ">
      <w:r w:rsidR="00C64E36">
        <w:t>CRPD/C/AUT/CO/2-3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734173"/>
    <w:multiLevelType w:val="hybridMultilevel"/>
    <w:tmpl w:val="5762DCAE"/>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161C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6F6B68"/>
    <w:multiLevelType w:val="hybridMultilevel"/>
    <w:tmpl w:val="D7D0FDC4"/>
    <w:lvl w:ilvl="0" w:tplc="EC4A7328">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5A475C"/>
    <w:multiLevelType w:val="hybridMultilevel"/>
    <w:tmpl w:val="9DECCCFA"/>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AD0174B"/>
    <w:multiLevelType w:val="hybridMultilevel"/>
    <w:tmpl w:val="B41E7EEA"/>
    <w:lvl w:ilvl="0" w:tplc="1E889640">
      <w:start w:val="1"/>
      <w:numFmt w:val="lowerLetter"/>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C782126"/>
    <w:multiLevelType w:val="hybridMultilevel"/>
    <w:tmpl w:val="502C03D8"/>
    <w:lvl w:ilvl="0" w:tplc="A2BCA138">
      <w:start w:val="12"/>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B92271"/>
    <w:multiLevelType w:val="hybridMultilevel"/>
    <w:tmpl w:val="D61804FE"/>
    <w:lvl w:ilvl="0" w:tplc="7772C6B0">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40846A5"/>
    <w:multiLevelType w:val="hybridMultilevel"/>
    <w:tmpl w:val="69F0A684"/>
    <w:lvl w:ilvl="0" w:tplc="AD96C9E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7520C7F"/>
    <w:multiLevelType w:val="hybridMultilevel"/>
    <w:tmpl w:val="35C8AC34"/>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3880CED"/>
    <w:multiLevelType w:val="hybridMultilevel"/>
    <w:tmpl w:val="B4523B20"/>
    <w:lvl w:ilvl="0" w:tplc="CDEEB604">
      <w:start w:val="6"/>
      <w:numFmt w:val="decimal"/>
      <w:lvlText w:val="%1."/>
      <w:lvlJc w:val="left"/>
      <w:pPr>
        <w:ind w:left="1637" w:hanging="360"/>
      </w:pPr>
      <w:rPr>
        <w:rFonts w:ascii="Times New Roman" w:eastAsia="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BF663AD"/>
    <w:multiLevelType w:val="hybridMultilevel"/>
    <w:tmpl w:val="46D6FE2A"/>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A174D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3C27D8F"/>
    <w:multiLevelType w:val="hybridMultilevel"/>
    <w:tmpl w:val="B8FC34F2"/>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4063EF8"/>
    <w:multiLevelType w:val="hybridMultilevel"/>
    <w:tmpl w:val="72F47194"/>
    <w:lvl w:ilvl="0" w:tplc="DE7239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5" w15:restartNumberingAfterBreak="0">
    <w:nsid w:val="60167701"/>
    <w:multiLevelType w:val="hybridMultilevel"/>
    <w:tmpl w:val="6E66AAAA"/>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BD46C4C"/>
    <w:multiLevelType w:val="hybridMultilevel"/>
    <w:tmpl w:val="700CF512"/>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63D6153"/>
    <w:multiLevelType w:val="hybridMultilevel"/>
    <w:tmpl w:val="F4C49D10"/>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AD34E58"/>
    <w:multiLevelType w:val="hybridMultilevel"/>
    <w:tmpl w:val="E6087386"/>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6433896">
    <w:abstractNumId w:val="37"/>
  </w:num>
  <w:num w:numId="2" w16cid:durableId="119569756">
    <w:abstractNumId w:val="26"/>
  </w:num>
  <w:num w:numId="3" w16cid:durableId="1769306822">
    <w:abstractNumId w:val="14"/>
  </w:num>
  <w:num w:numId="4" w16cid:durableId="2066754347">
    <w:abstractNumId w:val="9"/>
  </w:num>
  <w:num w:numId="5" w16cid:durableId="661929825">
    <w:abstractNumId w:val="4"/>
  </w:num>
  <w:num w:numId="6" w16cid:durableId="1275164953">
    <w:abstractNumId w:val="3"/>
  </w:num>
  <w:num w:numId="7" w16cid:durableId="214659275">
    <w:abstractNumId w:val="2"/>
  </w:num>
  <w:num w:numId="8" w16cid:durableId="395007358">
    <w:abstractNumId w:val="1"/>
  </w:num>
  <w:num w:numId="9" w16cid:durableId="622425801">
    <w:abstractNumId w:val="10"/>
  </w:num>
  <w:num w:numId="10" w16cid:durableId="211234095">
    <w:abstractNumId w:val="8"/>
  </w:num>
  <w:num w:numId="11" w16cid:durableId="2027903829">
    <w:abstractNumId w:val="7"/>
  </w:num>
  <w:num w:numId="12" w16cid:durableId="1248229660">
    <w:abstractNumId w:val="6"/>
  </w:num>
  <w:num w:numId="13" w16cid:durableId="21173661">
    <w:abstractNumId w:val="5"/>
  </w:num>
  <w:num w:numId="14" w16cid:durableId="400256881">
    <w:abstractNumId w:val="37"/>
  </w:num>
  <w:num w:numId="15" w16cid:durableId="600380038">
    <w:abstractNumId w:val="26"/>
  </w:num>
  <w:num w:numId="16" w16cid:durableId="518932338">
    <w:abstractNumId w:val="14"/>
  </w:num>
  <w:num w:numId="17" w16cid:durableId="1208446917">
    <w:abstractNumId w:val="22"/>
  </w:num>
  <w:num w:numId="18" w16cid:durableId="712846512">
    <w:abstractNumId w:val="17"/>
  </w:num>
  <w:num w:numId="19" w16cid:durableId="1057435889">
    <w:abstractNumId w:val="11"/>
  </w:num>
  <w:num w:numId="20" w16cid:durableId="2029797649">
    <w:abstractNumId w:val="33"/>
  </w:num>
  <w:num w:numId="21" w16cid:durableId="1091314907">
    <w:abstractNumId w:val="15"/>
  </w:num>
  <w:num w:numId="22" w16cid:durableId="975449919">
    <w:abstractNumId w:val="30"/>
  </w:num>
  <w:num w:numId="23" w16cid:durableId="771633188">
    <w:abstractNumId w:val="16"/>
  </w:num>
  <w:num w:numId="24" w16cid:durableId="1071461458">
    <w:abstractNumId w:val="12"/>
  </w:num>
  <w:num w:numId="25" w16cid:durableId="1883863299">
    <w:abstractNumId w:val="36"/>
  </w:num>
  <w:num w:numId="26" w16cid:durableId="855726063">
    <w:abstractNumId w:val="24"/>
  </w:num>
  <w:num w:numId="27" w16cid:durableId="948270218">
    <w:abstractNumId w:val="27"/>
  </w:num>
  <w:num w:numId="28" w16cid:durableId="457067469">
    <w:abstractNumId w:val="0"/>
  </w:num>
  <w:num w:numId="29" w16cid:durableId="1103645764">
    <w:abstractNumId w:val="34"/>
  </w:num>
  <w:num w:numId="30" w16cid:durableId="176626347">
    <w:abstractNumId w:val="28"/>
  </w:num>
  <w:num w:numId="31" w16cid:durableId="1158113467">
    <w:abstractNumId w:val="21"/>
  </w:num>
  <w:num w:numId="32" w16cid:durableId="205070814">
    <w:abstractNumId w:val="32"/>
  </w:num>
  <w:num w:numId="33" w16cid:durableId="2095395102">
    <w:abstractNumId w:val="38"/>
  </w:num>
  <w:num w:numId="34" w16cid:durableId="239684562">
    <w:abstractNumId w:val="19"/>
  </w:num>
  <w:num w:numId="35" w16cid:durableId="2146652515">
    <w:abstractNumId w:val="31"/>
  </w:num>
  <w:num w:numId="36" w16cid:durableId="101846720">
    <w:abstractNumId w:val="20"/>
  </w:num>
  <w:num w:numId="37" w16cid:durableId="421462741">
    <w:abstractNumId w:val="29"/>
  </w:num>
  <w:num w:numId="38" w16cid:durableId="1222521167">
    <w:abstractNumId w:val="25"/>
  </w:num>
  <w:num w:numId="39" w16cid:durableId="1433011492">
    <w:abstractNumId w:val="40"/>
  </w:num>
  <w:num w:numId="40" w16cid:durableId="2022049882">
    <w:abstractNumId w:val="23"/>
  </w:num>
  <w:num w:numId="41" w16cid:durableId="103693920">
    <w:abstractNumId w:val="13"/>
  </w:num>
  <w:num w:numId="42" w16cid:durableId="645743149">
    <w:abstractNumId w:val="39"/>
  </w:num>
  <w:num w:numId="43" w16cid:durableId="4283258">
    <w:abstractNumId w:val="35"/>
  </w:num>
  <w:num w:numId="44" w16cid:durableId="4998551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87"/>
    <w:rsid w:val="00017F94"/>
    <w:rsid w:val="00023842"/>
    <w:rsid w:val="000334F9"/>
    <w:rsid w:val="0005184D"/>
    <w:rsid w:val="00052918"/>
    <w:rsid w:val="0007796D"/>
    <w:rsid w:val="000B661A"/>
    <w:rsid w:val="000B7790"/>
    <w:rsid w:val="001074E2"/>
    <w:rsid w:val="00111F2F"/>
    <w:rsid w:val="001273BC"/>
    <w:rsid w:val="0014365E"/>
    <w:rsid w:val="00176178"/>
    <w:rsid w:val="00185BAB"/>
    <w:rsid w:val="001C616B"/>
    <w:rsid w:val="001F07F1"/>
    <w:rsid w:val="001F525A"/>
    <w:rsid w:val="00223272"/>
    <w:rsid w:val="0024779E"/>
    <w:rsid w:val="00274054"/>
    <w:rsid w:val="00275896"/>
    <w:rsid w:val="00290321"/>
    <w:rsid w:val="00293AB6"/>
    <w:rsid w:val="002A2427"/>
    <w:rsid w:val="00336661"/>
    <w:rsid w:val="00336EDE"/>
    <w:rsid w:val="0036045B"/>
    <w:rsid w:val="003C5225"/>
    <w:rsid w:val="003C5869"/>
    <w:rsid w:val="003F21BF"/>
    <w:rsid w:val="00406891"/>
    <w:rsid w:val="0043276A"/>
    <w:rsid w:val="00446FE5"/>
    <w:rsid w:val="00452396"/>
    <w:rsid w:val="00454270"/>
    <w:rsid w:val="004867DC"/>
    <w:rsid w:val="004B446F"/>
    <w:rsid w:val="004E2445"/>
    <w:rsid w:val="004F538C"/>
    <w:rsid w:val="005505B7"/>
    <w:rsid w:val="0056389D"/>
    <w:rsid w:val="00573BE5"/>
    <w:rsid w:val="00586ED3"/>
    <w:rsid w:val="00596AA9"/>
    <w:rsid w:val="005B5A45"/>
    <w:rsid w:val="005E5D9E"/>
    <w:rsid w:val="00616784"/>
    <w:rsid w:val="00644E97"/>
    <w:rsid w:val="00671E33"/>
    <w:rsid w:val="006945DE"/>
    <w:rsid w:val="006B50CE"/>
    <w:rsid w:val="0071601D"/>
    <w:rsid w:val="00762847"/>
    <w:rsid w:val="007A62E6"/>
    <w:rsid w:val="0080684C"/>
    <w:rsid w:val="00826A6A"/>
    <w:rsid w:val="00871C75"/>
    <w:rsid w:val="008776DC"/>
    <w:rsid w:val="008917B6"/>
    <w:rsid w:val="008E70F5"/>
    <w:rsid w:val="008F03A6"/>
    <w:rsid w:val="008F0966"/>
    <w:rsid w:val="0090193C"/>
    <w:rsid w:val="009705C8"/>
    <w:rsid w:val="009B2DC6"/>
    <w:rsid w:val="009C215F"/>
    <w:rsid w:val="00A067FE"/>
    <w:rsid w:val="00A16C8B"/>
    <w:rsid w:val="00A16F4E"/>
    <w:rsid w:val="00A30353"/>
    <w:rsid w:val="00A41A54"/>
    <w:rsid w:val="00A50F0B"/>
    <w:rsid w:val="00A54C80"/>
    <w:rsid w:val="00A81F04"/>
    <w:rsid w:val="00A974B5"/>
    <w:rsid w:val="00AC3823"/>
    <w:rsid w:val="00AC7F89"/>
    <w:rsid w:val="00AD14D9"/>
    <w:rsid w:val="00AD5882"/>
    <w:rsid w:val="00AE323C"/>
    <w:rsid w:val="00AE4C46"/>
    <w:rsid w:val="00AF02B5"/>
    <w:rsid w:val="00B00181"/>
    <w:rsid w:val="00B14577"/>
    <w:rsid w:val="00B158E2"/>
    <w:rsid w:val="00B338A5"/>
    <w:rsid w:val="00B446B0"/>
    <w:rsid w:val="00B765F7"/>
    <w:rsid w:val="00BA0CA9"/>
    <w:rsid w:val="00BA617D"/>
    <w:rsid w:val="00BA6C62"/>
    <w:rsid w:val="00BB6FDA"/>
    <w:rsid w:val="00C02897"/>
    <w:rsid w:val="00C16373"/>
    <w:rsid w:val="00C53145"/>
    <w:rsid w:val="00C64E36"/>
    <w:rsid w:val="00C87FDA"/>
    <w:rsid w:val="00CC6136"/>
    <w:rsid w:val="00CE6296"/>
    <w:rsid w:val="00CF4A00"/>
    <w:rsid w:val="00D3439C"/>
    <w:rsid w:val="00D678FB"/>
    <w:rsid w:val="00D77643"/>
    <w:rsid w:val="00D96ACD"/>
    <w:rsid w:val="00DB1831"/>
    <w:rsid w:val="00DC453A"/>
    <w:rsid w:val="00DD3BFD"/>
    <w:rsid w:val="00DE525B"/>
    <w:rsid w:val="00DF6678"/>
    <w:rsid w:val="00E02249"/>
    <w:rsid w:val="00E445D2"/>
    <w:rsid w:val="00E54087"/>
    <w:rsid w:val="00E71661"/>
    <w:rsid w:val="00EB27AD"/>
    <w:rsid w:val="00EB3468"/>
    <w:rsid w:val="00EB5942"/>
    <w:rsid w:val="00EE2D78"/>
    <w:rsid w:val="00EE46B2"/>
    <w:rsid w:val="00F34D97"/>
    <w:rsid w:val="00F660DF"/>
    <w:rsid w:val="00F95C08"/>
    <w:rsid w:val="00FD47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78C8E"/>
  <w15:docId w15:val="{D0564CA1-3181-4D50-A980-C5013EE2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6B50CE"/>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0B6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PD/C/AUT/CO/1" TargetMode="External"/><Relationship Id="rId1" Type="http://schemas.openxmlformats.org/officeDocument/2006/relationships/hyperlink" Target="http://undocs.org/fr/CRPD/C/AUT/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B315B-F99E-4063-B582-D68CAD81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8524</Words>
  <Characters>46459</Characters>
  <Application>Microsoft Office Word</Application>
  <DocSecurity>0</DocSecurity>
  <Lines>683</Lines>
  <Paragraphs>167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CRPD/C/AUT/CO/2-3</vt:lpstr>
      <vt:lpstr/>
    </vt:vector>
  </TitlesOfParts>
  <Company>DCM</Company>
  <LinksUpToDate>false</LinksUpToDate>
  <CharactersWithSpaces>54816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CRPD/C/AUT/CO/2-3</dc:title>
  <dc:subject/>
  <dc:creator>Luisa PENA-MONTERO</dc:creator>
  <cp:keywords/>
  <cp:lastModifiedBy>Luisa PENA-MONTERO</cp:lastModifiedBy>
  <cp:revision>3</cp:revision>
  <cp:lastPrinted>2023-10-26T10:04:00Z</cp:lastPrinted>
  <dcterms:created xsi:type="dcterms:W3CDTF">2023-10-26T10:04:00Z</dcterms:created>
  <dcterms:modified xsi:type="dcterms:W3CDTF">2023-10-26T10:04:00Z</dcterms:modified>
</cp:coreProperties>
</file>