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21AB9">
                <w:t>C/SR.2139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A709A2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 January 2013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821AB9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821AB9">
              <w:rPr>
                <w:sz w:val="20"/>
              </w:rPr>
              <w:instrText xml:space="preserve"> FORMDROPDOWN </w:instrText>
            </w:r>
            <w:r w:rsidR="00C72D3E" w:rsidRPr="00821AB9">
              <w:rPr>
                <w:sz w:val="20"/>
              </w:rPr>
            </w:r>
            <w:r w:rsidR="00821AB9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72D3E" w:rsidRPr="00036E2B" w:rsidRDefault="00C72D3E" w:rsidP="00036E2B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036E2B">
        <w:rPr>
          <w:b/>
          <w:sz w:val="24"/>
          <w:szCs w:val="24"/>
        </w:rPr>
        <w:t>Комитет по ликвидации расовой дискриминации</w:t>
      </w:r>
    </w:p>
    <w:p w:rsidR="00C72D3E" w:rsidRPr="00C72D3E" w:rsidRDefault="00C72D3E" w:rsidP="005479F3">
      <w:pPr>
        <w:pStyle w:val="SingleTxtGR"/>
        <w:ind w:left="0"/>
        <w:rPr>
          <w:b/>
        </w:rPr>
      </w:pPr>
      <w:r w:rsidRPr="00C72D3E">
        <w:rPr>
          <w:b/>
        </w:rPr>
        <w:t>Восьмидесятая сессия</w:t>
      </w:r>
    </w:p>
    <w:p w:rsidR="00C72D3E" w:rsidRPr="00C72D3E" w:rsidRDefault="00C72D3E" w:rsidP="005479F3">
      <w:pPr>
        <w:pStyle w:val="SingleTxtGR"/>
        <w:ind w:left="0"/>
        <w:jc w:val="left"/>
        <w:rPr>
          <w:b/>
        </w:rPr>
      </w:pPr>
      <w:r w:rsidRPr="00C72D3E">
        <w:rPr>
          <w:b/>
        </w:rPr>
        <w:t>Краткий отчет о 2139-м заседании,</w:t>
      </w:r>
      <w:r w:rsidR="005479F3" w:rsidRPr="005479F3">
        <w:rPr>
          <w:b/>
        </w:rPr>
        <w:br/>
      </w:r>
      <w:r w:rsidRPr="00C72D3E">
        <w:t>состоявшемся во Дворце Вильсона в Жен</w:t>
      </w:r>
      <w:r w:rsidRPr="00C72D3E">
        <w:t>е</w:t>
      </w:r>
      <w:r w:rsidRPr="00C72D3E">
        <w:t>ве во вторник,</w:t>
      </w:r>
      <w:r w:rsidR="005479F3" w:rsidRPr="005479F3">
        <w:br/>
      </w:r>
      <w:r w:rsidRPr="00C72D3E">
        <w:t>21 февраля</w:t>
      </w:r>
      <w:r w:rsidR="00F75BC3">
        <w:t xml:space="preserve"> </w:t>
      </w:r>
      <w:r w:rsidRPr="00C72D3E">
        <w:t>2012</w:t>
      </w:r>
      <w:r w:rsidR="00F75BC3">
        <w:t xml:space="preserve"> </w:t>
      </w:r>
      <w:r w:rsidRPr="00C72D3E">
        <w:t>года, в 15 ч. 00 м.</w:t>
      </w:r>
    </w:p>
    <w:p w:rsidR="00C72D3E" w:rsidRPr="00C72D3E" w:rsidRDefault="00C72D3E" w:rsidP="005479F3">
      <w:pPr>
        <w:pStyle w:val="SingleTxtGR"/>
        <w:ind w:left="0"/>
      </w:pPr>
      <w:r w:rsidRPr="00C72D3E">
        <w:rPr>
          <w:i/>
        </w:rPr>
        <w:t>Председатель</w:t>
      </w:r>
      <w:r w:rsidRPr="00C72D3E">
        <w:t>:</w:t>
      </w:r>
      <w:r w:rsidR="005479F3" w:rsidRPr="005479F3">
        <w:tab/>
      </w:r>
      <w:r w:rsidRPr="00C72D3E">
        <w:t>г-н Автономов</w:t>
      </w:r>
    </w:p>
    <w:p w:rsidR="005479F3" w:rsidRPr="005479F3" w:rsidRDefault="005479F3" w:rsidP="005479F3">
      <w:pPr>
        <w:pStyle w:val="SingleTxtGR"/>
        <w:suppressAutoHyphens/>
        <w:spacing w:before="360"/>
        <w:ind w:left="0" w:right="0"/>
        <w:jc w:val="left"/>
        <w:rPr>
          <w:sz w:val="28"/>
        </w:rPr>
      </w:pPr>
      <w:r w:rsidRPr="005479F3">
        <w:rPr>
          <w:sz w:val="28"/>
        </w:rPr>
        <w:t>Содержание</w:t>
      </w:r>
    </w:p>
    <w:p w:rsidR="00C72D3E" w:rsidRPr="00C72D3E" w:rsidRDefault="00C72D3E" w:rsidP="005479F3">
      <w:pPr>
        <w:pStyle w:val="SingleTxtGR"/>
        <w:jc w:val="left"/>
        <w:rPr>
          <w:i/>
        </w:rPr>
      </w:pPr>
      <w:r w:rsidRPr="00C72D3E">
        <w:t>Рассмотрение докладов, замечаний и информации, представляемых</w:t>
      </w:r>
      <w:r w:rsidR="005479F3" w:rsidRPr="005479F3">
        <w:br/>
      </w:r>
      <w:r w:rsidRPr="00C72D3E">
        <w:t>государствами-участниками в соответствии со статьей 9 Конве</w:t>
      </w:r>
      <w:r w:rsidRPr="00C72D3E">
        <w:t>н</w:t>
      </w:r>
      <w:r w:rsidRPr="00C72D3E">
        <w:t>ции</w:t>
      </w:r>
      <w:r w:rsidR="005479F3" w:rsidRPr="005479F3">
        <w:br/>
      </w:r>
      <w:r w:rsidRPr="00A709A2">
        <w:rPr>
          <w:i/>
        </w:rPr>
        <w:t>(продолжение)</w:t>
      </w:r>
      <w:r w:rsidRPr="00C72D3E">
        <w:rPr>
          <w:i/>
        </w:rPr>
        <w:t xml:space="preserve"> </w:t>
      </w:r>
    </w:p>
    <w:p w:rsidR="00C72D3E" w:rsidRPr="00C72D3E" w:rsidRDefault="00C72D3E" w:rsidP="005479F3">
      <w:pPr>
        <w:pStyle w:val="SingleTxtGR"/>
        <w:ind w:left="1701"/>
        <w:rPr>
          <w:i/>
        </w:rPr>
      </w:pPr>
      <w:r w:rsidRPr="00C72D3E">
        <w:rPr>
          <w:i/>
        </w:rPr>
        <w:t>Десятый–четырнадцатый периодические доклады Вьетнама</w:t>
      </w:r>
    </w:p>
    <w:p w:rsidR="00C72D3E" w:rsidRPr="006C6235" w:rsidRDefault="00C72D3E" w:rsidP="009E1BEB">
      <w:pPr>
        <w:pStyle w:val="SingleTxtGR"/>
        <w:rPr>
          <w:i/>
          <w:iCs/>
        </w:rPr>
      </w:pPr>
      <w:r w:rsidRPr="00C72D3E">
        <w:br w:type="page"/>
      </w:r>
      <w:r w:rsidRPr="006C6235">
        <w:rPr>
          <w:i/>
          <w:iCs/>
        </w:rPr>
        <w:t>Заседание открывается в 15 ч. 00 м.</w:t>
      </w:r>
    </w:p>
    <w:p w:rsidR="00675103" w:rsidRPr="00675103" w:rsidRDefault="009E1BEB" w:rsidP="009E1BEB">
      <w:pPr>
        <w:pStyle w:val="H23GR"/>
        <w:rPr>
          <w:i/>
        </w:rPr>
      </w:pPr>
      <w:r>
        <w:tab/>
      </w:r>
      <w:r>
        <w:tab/>
      </w:r>
      <w:r w:rsidR="00C72D3E" w:rsidRPr="006C6235">
        <w:t>Рассмотрение докладов, замечаний и информации, предста</w:t>
      </w:r>
      <w:r w:rsidR="00C72D3E" w:rsidRPr="006C6235">
        <w:t>в</w:t>
      </w:r>
      <w:r w:rsidR="00C72D3E" w:rsidRPr="006C6235">
        <w:t xml:space="preserve">ляемых </w:t>
      </w:r>
      <w:r w:rsidR="00C72D3E" w:rsidRPr="006C6235">
        <w:br/>
        <w:t>государствами-участниками в соответствии со статьей 9 Ко</w:t>
      </w:r>
      <w:r w:rsidR="00C72D3E" w:rsidRPr="006C6235">
        <w:t>н</w:t>
      </w:r>
      <w:r w:rsidR="00C72D3E" w:rsidRPr="006C6235">
        <w:t xml:space="preserve">венции </w:t>
      </w:r>
      <w:r w:rsidR="00C72D3E" w:rsidRPr="006C6235">
        <w:br/>
      </w:r>
      <w:r w:rsidR="00C72D3E" w:rsidRPr="009E1BEB">
        <w:rPr>
          <w:b w:val="0"/>
          <w:i/>
        </w:rPr>
        <w:t>(продолжение)</w:t>
      </w:r>
    </w:p>
    <w:p w:rsidR="00C72D3E" w:rsidRPr="00B273EA" w:rsidRDefault="009E1BEB" w:rsidP="009E1BEB">
      <w:pPr>
        <w:pStyle w:val="H4GR"/>
        <w:rPr>
          <w:i w:val="0"/>
        </w:rPr>
      </w:pPr>
      <w:r>
        <w:tab/>
      </w:r>
      <w:r>
        <w:tab/>
      </w:r>
      <w:r w:rsidR="00C72D3E" w:rsidRPr="006C6235">
        <w:t>Десятый–четырнадцатый</w:t>
      </w:r>
      <w:r w:rsidR="00F75BC3">
        <w:t xml:space="preserve"> </w:t>
      </w:r>
      <w:r w:rsidR="00C72D3E" w:rsidRPr="006C6235">
        <w:t xml:space="preserve">периодические доклады Вьетнама </w:t>
      </w:r>
      <w:r>
        <w:br/>
      </w:r>
      <w:r>
        <w:tab/>
      </w:r>
      <w:r>
        <w:tab/>
      </w:r>
      <w:r w:rsidR="00C72D3E" w:rsidRPr="00B273EA">
        <w:rPr>
          <w:i w:val="0"/>
        </w:rPr>
        <w:t>(CERD/C/VNM/10-14; CERD/C/VNM/Q/10-14)</w:t>
      </w:r>
    </w:p>
    <w:p w:rsidR="00C72D3E" w:rsidRPr="006C6235" w:rsidRDefault="00C72D3E" w:rsidP="00036E2B">
      <w:pPr>
        <w:pStyle w:val="SingleTxtGR"/>
        <w:rPr>
          <w:i/>
        </w:rPr>
      </w:pPr>
      <w:r w:rsidRPr="00C72D3E">
        <w:t>1.</w:t>
      </w:r>
      <w:r w:rsidRPr="00C72D3E">
        <w:tab/>
      </w:r>
      <w:r w:rsidRPr="006C6235">
        <w:rPr>
          <w:i/>
        </w:rPr>
        <w:t>По приглашению Председателя члены делегации Вьетнама занимают места за столом Комитета.</w:t>
      </w:r>
    </w:p>
    <w:p w:rsidR="00C72D3E" w:rsidRPr="00C72D3E" w:rsidRDefault="00C72D3E" w:rsidP="00C72D3E">
      <w:pPr>
        <w:pStyle w:val="SingleTxtGR"/>
      </w:pPr>
      <w:r w:rsidRPr="00C72D3E">
        <w:t>2.</w:t>
      </w:r>
      <w:r w:rsidRPr="00C72D3E">
        <w:tab/>
      </w:r>
      <w:r w:rsidRPr="006C6235">
        <w:rPr>
          <w:b/>
        </w:rPr>
        <w:t>Г-н Ха</w:t>
      </w:r>
      <w:r w:rsidRPr="00036E2B">
        <w:t xml:space="preserve"> </w:t>
      </w:r>
      <w:r w:rsidRPr="00675103">
        <w:rPr>
          <w:b/>
        </w:rPr>
        <w:t>Хунг</w:t>
      </w:r>
      <w:r w:rsidRPr="00C72D3E">
        <w:t xml:space="preserve"> (Вьетнам) говорит, что доклад был подготовлен комитетом, в состав которого вошли представители различных министерств и учреждений, политических организаций, международных организаций и посольств. Единая вьетнамская нация включает 54 этнические группы, при этом 85,7% населения составляют кинь. Государственная политика неизменно зиждется на равенстве, единстве и взаимном уважении в</w:t>
      </w:r>
      <w:r w:rsidR="00675103">
        <w:rPr>
          <w:lang w:val="en-US"/>
        </w:rPr>
        <w:t>c</w:t>
      </w:r>
      <w:proofErr w:type="spellStart"/>
      <w:r w:rsidRPr="00C72D3E">
        <w:t>ех</w:t>
      </w:r>
      <w:proofErr w:type="spellEnd"/>
      <w:r w:rsidRPr="00C72D3E">
        <w:t xml:space="preserve"> этнических групп. Государство устанавл</w:t>
      </w:r>
      <w:r w:rsidRPr="00C72D3E">
        <w:t>и</w:t>
      </w:r>
      <w:r w:rsidRPr="00C72D3E">
        <w:t>вает преференциальный режим для этничесикх меньшинств, чтобы они могли достичь уровня развития большинства населения. Оно отвергает любые попы</w:t>
      </w:r>
      <w:r w:rsidRPr="00C72D3E">
        <w:t>т</w:t>
      </w:r>
      <w:r w:rsidRPr="00C72D3E">
        <w:t>ки разделения этнических групп и</w:t>
      </w:r>
      <w:r w:rsidR="00F75BC3">
        <w:t xml:space="preserve"> </w:t>
      </w:r>
      <w:r w:rsidRPr="00C72D3E">
        <w:t>разжигания религиозной ненависти между ними. Из 151 закона, принятого Национальным собранием с 2001 года, 38 неп</w:t>
      </w:r>
      <w:r w:rsidRPr="00C72D3E">
        <w:t>о</w:t>
      </w:r>
      <w:r w:rsidRPr="00C72D3E">
        <w:t>средственно касаются прав и обязательств этнических меньшинств. Наци</w:t>
      </w:r>
      <w:r w:rsidRPr="00C72D3E">
        <w:t>о</w:t>
      </w:r>
      <w:r w:rsidRPr="00C72D3E">
        <w:t>нальная ассамблея учредила совет по делам этнических групп, которому пор</w:t>
      </w:r>
      <w:r w:rsidRPr="00C72D3E">
        <w:t>у</w:t>
      </w:r>
      <w:r w:rsidRPr="00C72D3E">
        <w:t>чено выносить рекомендации по вопросам этнических групп и контролировать осуществление политики, программ и проектов по этническим вопросам. К</w:t>
      </w:r>
      <w:r w:rsidRPr="00C72D3E">
        <w:t>о</w:t>
      </w:r>
      <w:r w:rsidRPr="00C72D3E">
        <w:t>митет по делам этнических групп приравнен к министерству и ему поручено содействовать устойчивому социально-экономическому развитию районов пр</w:t>
      </w:r>
      <w:r w:rsidRPr="00C72D3E">
        <w:t>о</w:t>
      </w:r>
      <w:r w:rsidRPr="00C72D3E">
        <w:t>живания этнических меньшинств. В провинциях, где много этнических мен</w:t>
      </w:r>
      <w:r w:rsidRPr="00C72D3E">
        <w:t>ь</w:t>
      </w:r>
      <w:r w:rsidRPr="00C72D3E">
        <w:t>шинств, специально созданный орган помогает местным властям проводить в жизнь конкретные меры политики и обеспечивать для этнических групп осущ</w:t>
      </w:r>
      <w:r w:rsidRPr="00C72D3E">
        <w:t>е</w:t>
      </w:r>
      <w:r w:rsidRPr="00C72D3E">
        <w:t xml:space="preserve">ствление их прав. </w:t>
      </w:r>
    </w:p>
    <w:p w:rsidR="00C72D3E" w:rsidRPr="00C72D3E" w:rsidRDefault="00C72D3E" w:rsidP="00C72D3E">
      <w:pPr>
        <w:pStyle w:val="SingleTxtGR"/>
      </w:pPr>
      <w:r w:rsidRPr="00C72D3E">
        <w:t>3.</w:t>
      </w:r>
      <w:r w:rsidRPr="00C72D3E">
        <w:tab/>
        <w:t>Вьетнам ратифицировал практически все основные международные дог</w:t>
      </w:r>
      <w:r w:rsidRPr="00C72D3E">
        <w:t>о</w:t>
      </w:r>
      <w:r w:rsidRPr="00C72D3E">
        <w:t xml:space="preserve">воры по правам человека и планирует </w:t>
      </w:r>
      <w:r w:rsidR="0016655B" w:rsidRPr="00C72D3E">
        <w:t>ратифицировать</w:t>
      </w:r>
      <w:r w:rsidRPr="00C72D3E">
        <w:t xml:space="preserve"> Конвенцию против п</w:t>
      </w:r>
      <w:r w:rsidRPr="00C72D3E">
        <w:t>ы</w:t>
      </w:r>
      <w:r w:rsidRPr="00C72D3E">
        <w:t>ток и Римский статут Международного уголовного суда. На международном уровне он активно участвует в работе форумов и конференций по борьбе с р</w:t>
      </w:r>
      <w:r w:rsidRPr="00C72D3E">
        <w:t>а</w:t>
      </w:r>
      <w:r w:rsidRPr="00C72D3E">
        <w:t>сизмом. За последние десять лет во Вьетнаме достигнут значительный прогресс в деле обеспечения гарантий прав меньшинств. В области политических прав реализ</w:t>
      </w:r>
      <w:r w:rsidRPr="00C72D3E">
        <w:t>у</w:t>
      </w:r>
      <w:r w:rsidRPr="00C72D3E">
        <w:t xml:space="preserve">ется принцип, согласно которому равенство является одним из условий социально-экономического развития этнических меньшинств. Право каждого участвовать в голосовании закреплено в Конституции, а политические права меньшинств гарантированы по закону. Государство предоставляет этническим меньшинствам помощь в целях осуществления их прав, и теперь они лучше представлены в </w:t>
      </w:r>
      <w:r w:rsidR="0016655B" w:rsidRPr="00C72D3E">
        <w:t>политической</w:t>
      </w:r>
      <w:r w:rsidRPr="00C72D3E">
        <w:t xml:space="preserve"> системе как на центральном уровне, так и на ме</w:t>
      </w:r>
      <w:r w:rsidRPr="00C72D3E">
        <w:t>с</w:t>
      </w:r>
      <w:r w:rsidRPr="00C72D3E">
        <w:t>тах. В Национальной ассамблее представлены 48 этнических групп. На местах этнические меньшинства широко представлены в народных советах. Предст</w:t>
      </w:r>
      <w:r w:rsidRPr="00C72D3E">
        <w:t>а</w:t>
      </w:r>
      <w:r w:rsidRPr="00C72D3E">
        <w:t>вители этнических групп работают на ключевых должностях в высших инста</w:t>
      </w:r>
      <w:r w:rsidRPr="00C72D3E">
        <w:t>н</w:t>
      </w:r>
      <w:r w:rsidRPr="00C72D3E">
        <w:t>циях государственной власти, в судебных органах и вооруженных силах.</w:t>
      </w:r>
    </w:p>
    <w:p w:rsidR="00C72D3E" w:rsidRPr="00036E2B" w:rsidRDefault="00C72D3E" w:rsidP="00C72D3E">
      <w:pPr>
        <w:pStyle w:val="SingleTxtGR"/>
      </w:pPr>
      <w:r w:rsidRPr="00036E2B">
        <w:t>4.</w:t>
      </w:r>
      <w:r w:rsidRPr="00036E2B">
        <w:tab/>
        <w:t>Государство поощряет создание рабочих мест для представителей этн</w:t>
      </w:r>
      <w:r w:rsidRPr="00036E2B">
        <w:t>и</w:t>
      </w:r>
      <w:r w:rsidRPr="00036E2B">
        <w:t>ческих меньшинств и их профессиональную подготовку, а также все секторы, в которых занято много представителей этнических меньшинств. Для этнических меньшинств характерен высокий уровень занятости (от 88</w:t>
      </w:r>
      <w:r w:rsidR="006C6235">
        <w:t>%</w:t>
      </w:r>
      <w:r w:rsidRPr="00036E2B">
        <w:t xml:space="preserve"> до 95,5%). </w:t>
      </w:r>
    </w:p>
    <w:p w:rsidR="00C72D3E" w:rsidRPr="00036E2B" w:rsidRDefault="00C72D3E" w:rsidP="00C72D3E">
      <w:pPr>
        <w:pStyle w:val="SingleTxtGR"/>
      </w:pPr>
      <w:r w:rsidRPr="00036E2B">
        <w:t>5.</w:t>
      </w:r>
      <w:r w:rsidRPr="00036E2B">
        <w:tab/>
        <w:t>В последние десять лет правительство осуществляет программу социал</w:t>
      </w:r>
      <w:r w:rsidRPr="00036E2B">
        <w:t>ь</w:t>
      </w:r>
      <w:r w:rsidRPr="00036E2B">
        <w:t>но-экономического развития в районах проживания этнических меньшинств. В</w:t>
      </w:r>
      <w:r w:rsidR="006C6235">
        <w:rPr>
          <w:lang w:val="en-US"/>
        </w:rPr>
        <w:t> </w:t>
      </w:r>
      <w:r w:rsidRPr="00036E2B">
        <w:t>интересах этих групп населения было реализовано 12 программ льготного кредитования, которыми воспользовался 1 млн. малоимущих семей. Уровень бедности в этих районах снизился с 60% в 2000 году до 28,2% в 2009 году. В</w:t>
      </w:r>
      <w:r w:rsidR="006C6235">
        <w:t> </w:t>
      </w:r>
      <w:r w:rsidRPr="00036E2B">
        <w:t>2011 году во всех ком</w:t>
      </w:r>
      <w:r w:rsidR="0016655B">
        <w:t>м</w:t>
      </w:r>
      <w:r w:rsidRPr="00036E2B">
        <w:t>унах с высокой плотностью этнического населения имелся центр медицинского обслуживания и в 85% из них – школа или клас</w:t>
      </w:r>
      <w:r w:rsidRPr="00036E2B">
        <w:t>с</w:t>
      </w:r>
      <w:r w:rsidRPr="00036E2B">
        <w:t xml:space="preserve">ные комнаты. </w:t>
      </w:r>
      <w:r w:rsidR="0016655B" w:rsidRPr="00036E2B">
        <w:t>Законодательство</w:t>
      </w:r>
      <w:r w:rsidRPr="00036E2B">
        <w:t xml:space="preserve"> гарантирует всем вьетнамцам право на жилье. Правительство осуществляет программы жилищной помощи малоимущим сл</w:t>
      </w:r>
      <w:r w:rsidRPr="00036E2B">
        <w:t>о</w:t>
      </w:r>
      <w:r w:rsidRPr="00036E2B">
        <w:t>ям населения и представителям этнических меньшинств, живущим в неблаг</w:t>
      </w:r>
      <w:r w:rsidRPr="00036E2B">
        <w:t>о</w:t>
      </w:r>
      <w:r w:rsidRPr="00036E2B">
        <w:t>получных районах; в 2010 году такую помощь получили 500 000 домашних х</w:t>
      </w:r>
      <w:r w:rsidRPr="00036E2B">
        <w:t>о</w:t>
      </w:r>
      <w:r w:rsidRPr="00036E2B">
        <w:t xml:space="preserve">зяйств. </w:t>
      </w:r>
    </w:p>
    <w:p w:rsidR="00C72D3E" w:rsidRPr="00036E2B" w:rsidRDefault="00C72D3E" w:rsidP="00C72D3E">
      <w:pPr>
        <w:pStyle w:val="SingleTxtGR"/>
      </w:pPr>
      <w:r w:rsidRPr="00036E2B">
        <w:t>6.</w:t>
      </w:r>
      <w:r w:rsidRPr="00036E2B">
        <w:tab/>
        <w:t xml:space="preserve">Этнические меньшинства имеют право на медицинское обслуживание и лечение, социальное обеспечение и государственные услуги. Во всех коммунах имеются поликлиники и медицинский персонал. Решается проблема </w:t>
      </w:r>
      <w:r w:rsidRPr="00C72D3E">
        <w:t>недоед</w:t>
      </w:r>
      <w:r w:rsidRPr="00C72D3E">
        <w:t>а</w:t>
      </w:r>
      <w:r w:rsidRPr="00C72D3E">
        <w:t>ния среди детей в раннем детском возрасте</w:t>
      </w:r>
      <w:r w:rsidR="00675103">
        <w:t>,</w:t>
      </w:r>
      <w:r w:rsidRPr="00C72D3E">
        <w:t xml:space="preserve"> и улучшилось положение в области предупреждения болезней, распространенных среди этнических меньшинств, находящихся в неблагоприятном положении. Многие домашние хозяйства пре</w:t>
      </w:r>
      <w:r w:rsidRPr="00C72D3E">
        <w:t>д</w:t>
      </w:r>
      <w:r w:rsidRPr="00C72D3E">
        <w:t>ставителей этнических меньшинств получили доступ к питьевой воде. В ра</w:t>
      </w:r>
      <w:r w:rsidRPr="00C72D3E">
        <w:t>й</w:t>
      </w:r>
      <w:r w:rsidRPr="00C72D3E">
        <w:t xml:space="preserve">онах проживания этнических меньшинств достигнут значительный прогресс в области образования и профессионально-технической подготовки; </w:t>
      </w:r>
      <w:r w:rsidR="0016655B" w:rsidRPr="00C72D3E">
        <w:t>построено</w:t>
      </w:r>
      <w:r w:rsidRPr="00C72D3E">
        <w:t xml:space="preserve"> много школ, быстро снижается неграмотность среди детей в возрасте </w:t>
      </w:r>
      <w:r w:rsidR="0016655B" w:rsidRPr="00C72D3E">
        <w:t>старше</w:t>
      </w:r>
      <w:r w:rsidRPr="00C72D3E">
        <w:t xml:space="preserve"> </w:t>
      </w:r>
      <w:r w:rsidR="00675103">
        <w:t>десят</w:t>
      </w:r>
      <w:r w:rsidR="004829ED">
        <w:t>и</w:t>
      </w:r>
      <w:r w:rsidR="006C6235">
        <w:t> </w:t>
      </w:r>
      <w:r w:rsidRPr="00C72D3E">
        <w:t>лет. Создана система интернатов и полуинтернатов, в которых много д</w:t>
      </w:r>
      <w:r w:rsidRPr="00C72D3E">
        <w:t>е</w:t>
      </w:r>
      <w:r w:rsidRPr="00C72D3E">
        <w:t>тей из этнических меньшинств. Сохранение устных и письменных языков этн</w:t>
      </w:r>
      <w:r w:rsidRPr="00C72D3E">
        <w:t>и</w:t>
      </w:r>
      <w:r w:rsidRPr="00C72D3E">
        <w:t xml:space="preserve">ческих меньшинств относится к числу </w:t>
      </w:r>
      <w:r w:rsidR="0016655B" w:rsidRPr="00C72D3E">
        <w:t>приоритетов</w:t>
      </w:r>
      <w:r w:rsidRPr="00C72D3E">
        <w:t xml:space="preserve"> государственной политики в области образования, и преподавание ведется на этих языках в 30 провинц</w:t>
      </w:r>
      <w:r w:rsidRPr="00C72D3E">
        <w:t>и</w:t>
      </w:r>
      <w:r w:rsidRPr="00C72D3E">
        <w:t>ях.</w:t>
      </w:r>
    </w:p>
    <w:p w:rsidR="00C72D3E" w:rsidRPr="00C72D3E" w:rsidRDefault="00C72D3E" w:rsidP="00C72D3E">
      <w:pPr>
        <w:pStyle w:val="SingleTxtGR"/>
      </w:pPr>
      <w:r w:rsidRPr="00C72D3E">
        <w:t>7.</w:t>
      </w:r>
      <w:r w:rsidRPr="00C72D3E">
        <w:tab/>
      </w:r>
      <w:r w:rsidR="0016655B" w:rsidRPr="00C72D3E">
        <w:t>Этнические</w:t>
      </w:r>
      <w:r w:rsidRPr="00C72D3E">
        <w:t xml:space="preserve"> меньшинства имеют право участвовать в культурной жизни. Во всех коммунах есть радиостанции, программы телевидения транслируются на языках меньшинств. Эта политика позволила сохранить культурную сам</w:t>
      </w:r>
      <w:r w:rsidRPr="00C72D3E">
        <w:t>о</w:t>
      </w:r>
      <w:r w:rsidRPr="00C72D3E">
        <w:t>бытность этнических меньшинств и существенно обогатить их культурную и духовную жизнь. Закон о гражданстве наделяет вьетнамским гражданством всех представителей этнических меньшинств на равных условиях. Суды прим</w:t>
      </w:r>
      <w:r w:rsidRPr="00C72D3E">
        <w:t>е</w:t>
      </w:r>
      <w:r w:rsidRPr="00C72D3E">
        <w:t>няют принцип равенства всех перед законом без различий по признаку пола, этнической принадлежности, религии и социального положения или класса. В</w:t>
      </w:r>
      <w:r w:rsidR="006C6235">
        <w:t> </w:t>
      </w:r>
      <w:r w:rsidRPr="00C72D3E">
        <w:t>системе уголовного судопроизводства обвиняемый может бесплатно польз</w:t>
      </w:r>
      <w:r w:rsidRPr="00C72D3E">
        <w:t>о</w:t>
      </w:r>
      <w:r w:rsidRPr="00C72D3E">
        <w:t>ваться услугами устного переводчика. Право на личную безопасность и на з</w:t>
      </w:r>
      <w:r w:rsidRPr="00C72D3E">
        <w:t>а</w:t>
      </w:r>
      <w:r w:rsidRPr="00C72D3E">
        <w:t>щиту государства от насильственных действий и нанесения телесных повре</w:t>
      </w:r>
      <w:r w:rsidRPr="00C72D3E">
        <w:t>ж</w:t>
      </w:r>
      <w:r w:rsidRPr="00C72D3E">
        <w:t>дений сотрудниками, находящимися при исполнении служебных обязанностей, или любым лицом или группой лиц охраняется Конституцией, Уголовным к</w:t>
      </w:r>
      <w:r w:rsidRPr="00C72D3E">
        <w:t>о</w:t>
      </w:r>
      <w:r w:rsidRPr="00C72D3E">
        <w:t>дексом и другими законодательными актами и гарантируется государством на практике. Все граждане имеют право на физическую неприкосновенность и н</w:t>
      </w:r>
      <w:r w:rsidRPr="00C72D3E">
        <w:t>е</w:t>
      </w:r>
      <w:r w:rsidRPr="00C72D3E">
        <w:t>прикосновенность жилища независимо от этнической принадлежности, пола, слоя общества, религии, образовательного уровня или профессии</w:t>
      </w:r>
      <w:r w:rsidR="00675103">
        <w:t>,</w:t>
      </w:r>
      <w:r w:rsidRPr="00C72D3E">
        <w:t xml:space="preserve"> и их жизнь, здоровье, честь и достоинство защищаются законом.</w:t>
      </w:r>
    </w:p>
    <w:p w:rsidR="00C72D3E" w:rsidRPr="00C72D3E" w:rsidRDefault="00C72D3E" w:rsidP="00C72D3E">
      <w:pPr>
        <w:pStyle w:val="SingleTxtGR"/>
      </w:pPr>
      <w:r w:rsidRPr="00C72D3E">
        <w:t>8.</w:t>
      </w:r>
      <w:r w:rsidRPr="00C72D3E">
        <w:tab/>
        <w:t>Все граждане, в том числе представители этнических меньшинств, могут свободно передвигаться по территории страны и выбирать место жительства, уезжать за границу и возвращаться во Вьетнам. Основополагающими принц</w:t>
      </w:r>
      <w:r w:rsidRPr="00C72D3E">
        <w:t>и</w:t>
      </w:r>
      <w:r w:rsidRPr="00C72D3E">
        <w:t>пами брака и семьи являются свободно выраженное согласие, прогрессивное отношение к браку, моногамия, равные права мужа и жены без дискриминации по признаку этнической принадлежности или религии и недопущение дискр</w:t>
      </w:r>
      <w:r w:rsidRPr="00C72D3E">
        <w:t>и</w:t>
      </w:r>
      <w:r w:rsidRPr="00C72D3E">
        <w:t>минации детей. Представители этнических меньшинств имеют эти права, а также репродуктивные права, которыми они наделены по закону. Государстве</w:t>
      </w:r>
      <w:r w:rsidRPr="00C72D3E">
        <w:t>н</w:t>
      </w:r>
      <w:r w:rsidRPr="00C72D3E">
        <w:t>ным указом установлено, что рождение третьего ребенка не является наруш</w:t>
      </w:r>
      <w:r w:rsidRPr="00C72D3E">
        <w:t>е</w:t>
      </w:r>
      <w:r w:rsidRPr="00C72D3E">
        <w:t>нием постановления о численности населения, если один из родителей прина</w:t>
      </w:r>
      <w:r w:rsidRPr="00C72D3E">
        <w:t>д</w:t>
      </w:r>
      <w:r w:rsidRPr="00C72D3E">
        <w:t>лежит к этнической группе, насчитывающей менее 10 000 человек, или к исч</w:t>
      </w:r>
      <w:r w:rsidRPr="00C72D3E">
        <w:t>е</w:t>
      </w:r>
      <w:r w:rsidRPr="00C72D3E">
        <w:t>зающей этнической группе. Имущественные права этнических меньшинств признаются и гарантируются по закону. Конституция</w:t>
      </w:r>
      <w:r w:rsidR="00F75BC3">
        <w:t xml:space="preserve"> </w:t>
      </w:r>
      <w:r w:rsidRPr="00C72D3E">
        <w:t>страны наделяет граждан свободой вероисповедания и религии и гласит, что все религии равны между собой. Никаких различий не проводится между верующими и неверующими, а также между практикующими верующими из числа этнических меньшинств и вьетами. В районах проживания этнических меньшинств возросло число рел</w:t>
      </w:r>
      <w:r w:rsidRPr="00C72D3E">
        <w:t>и</w:t>
      </w:r>
      <w:r w:rsidRPr="00C72D3E">
        <w:t>гиозных организаций и организаций практику</w:t>
      </w:r>
      <w:r w:rsidRPr="00C72D3E">
        <w:t>ю</w:t>
      </w:r>
      <w:r w:rsidRPr="00C72D3E">
        <w:t>щих верующих.</w:t>
      </w:r>
    </w:p>
    <w:p w:rsidR="00C72D3E" w:rsidRPr="00C72D3E" w:rsidRDefault="00C72D3E" w:rsidP="00C72D3E">
      <w:pPr>
        <w:pStyle w:val="SingleTxtGR"/>
      </w:pPr>
      <w:r w:rsidRPr="00C72D3E">
        <w:t>9.</w:t>
      </w:r>
      <w:r w:rsidRPr="00C72D3E">
        <w:tab/>
        <w:t xml:space="preserve">Во Вьетнаме существуют средства массовой </w:t>
      </w:r>
      <w:r w:rsidR="0016655B" w:rsidRPr="00C72D3E">
        <w:t>информации</w:t>
      </w:r>
      <w:r w:rsidRPr="00C72D3E">
        <w:t xml:space="preserve"> всех видов. Правительство бесплатно распространяет газеты и журналы среди этнических меньшинств и в находящихся в неблагоприятном положении районах. Постоя</w:t>
      </w:r>
      <w:r w:rsidRPr="00C72D3E">
        <w:t>н</w:t>
      </w:r>
      <w:r w:rsidRPr="00C72D3E">
        <w:t>но увеличивается число программ, транслируемых на языках этнических мен</w:t>
      </w:r>
      <w:r w:rsidRPr="00C72D3E">
        <w:t>ь</w:t>
      </w:r>
      <w:r w:rsidRPr="00C72D3E">
        <w:t>шинств, в том числе в отдаленных районах. Этнические меньшинства имеют более широкий доступ к современным информационным технологиям, в час</w:t>
      </w:r>
      <w:r w:rsidRPr="00C72D3E">
        <w:t>т</w:t>
      </w:r>
      <w:r w:rsidRPr="00C72D3E">
        <w:t xml:space="preserve">ности Интернету. Все граждане страны, включая представителей этнических меньшинств, </w:t>
      </w:r>
      <w:r w:rsidR="0016655B" w:rsidRPr="00C72D3E">
        <w:t>вправе</w:t>
      </w:r>
      <w:r w:rsidRPr="00C72D3E">
        <w:t xml:space="preserve"> создавать ассоциации и принимать участие в их деятельн</w:t>
      </w:r>
      <w:r w:rsidRPr="00C72D3E">
        <w:t>о</w:t>
      </w:r>
      <w:r w:rsidR="0016655B">
        <w:t>сти в соответствии с законом.</w:t>
      </w:r>
    </w:p>
    <w:p w:rsidR="00C72D3E" w:rsidRPr="00C72D3E" w:rsidRDefault="00C72D3E" w:rsidP="00C72D3E">
      <w:pPr>
        <w:pStyle w:val="SingleTxtGR"/>
      </w:pPr>
      <w:r w:rsidRPr="00C72D3E">
        <w:t>10.</w:t>
      </w:r>
      <w:r w:rsidRPr="00C72D3E">
        <w:tab/>
        <w:t xml:space="preserve">Вместе </w:t>
      </w:r>
      <w:r w:rsidR="00675103">
        <w:t>с тем</w:t>
      </w:r>
      <w:r w:rsidRPr="00C72D3E">
        <w:t xml:space="preserve"> имеются и трудности, сопряженные с проведением в жизнь законодательства и мер политики, призванных гарантировать права э</w:t>
      </w:r>
      <w:r w:rsidRPr="00C72D3E">
        <w:t>т</w:t>
      </w:r>
      <w:r w:rsidRPr="00C72D3E">
        <w:t>нических меньшинств. В значительной мере они связаны с тем, что этнические меньши</w:t>
      </w:r>
      <w:r w:rsidRPr="00C72D3E">
        <w:t>н</w:t>
      </w:r>
      <w:r w:rsidRPr="00C72D3E">
        <w:t>ства зачастую живут в изолированных горных районах и не в полной мере им</w:t>
      </w:r>
      <w:r w:rsidRPr="00C72D3E">
        <w:t>е</w:t>
      </w:r>
      <w:r w:rsidRPr="00C72D3E">
        <w:t xml:space="preserve">ют доступ к информации о тех законах и мерах политики, которые их касаются. В районах высокой плотности этнического населения инфраструктура развита неравномерно или </w:t>
      </w:r>
      <w:r w:rsidR="0016655B" w:rsidRPr="00C72D3E">
        <w:t>быстро</w:t>
      </w:r>
      <w:r w:rsidRPr="00C72D3E">
        <w:t xml:space="preserve"> приходит в упадок из-за частых стихи</w:t>
      </w:r>
      <w:r w:rsidRPr="00C72D3E">
        <w:t>й</w:t>
      </w:r>
      <w:r w:rsidRPr="00C72D3E">
        <w:t>ных бедствий, что затрудняет социально-экономическое развитие. В этих условиях трудно д</w:t>
      </w:r>
      <w:r w:rsidRPr="00C72D3E">
        <w:t>о</w:t>
      </w:r>
      <w:r w:rsidRPr="00C72D3E">
        <w:t>биться устойчивого сокращения масштабов бедности.</w:t>
      </w:r>
    </w:p>
    <w:p w:rsidR="00C72D3E" w:rsidRPr="00036E2B" w:rsidRDefault="00C72D3E" w:rsidP="00C72D3E">
      <w:pPr>
        <w:pStyle w:val="SingleTxtGR"/>
      </w:pPr>
      <w:r w:rsidRPr="00036E2B">
        <w:t>11.</w:t>
      </w:r>
      <w:r w:rsidRPr="00036E2B">
        <w:tab/>
        <w:t>Повышение качества образования и профессионально-технической по</w:t>
      </w:r>
      <w:r w:rsidRPr="00036E2B">
        <w:t>д</w:t>
      </w:r>
      <w:r w:rsidRPr="00036E2B">
        <w:t>готовки в этих районах по-прежнему остается нелегкой задачей. Намеченные показатели охвата начальным школьным образованием достигнуты не были, все еще высока доля маленьких девочек из этнических меньшинств, которые бр</w:t>
      </w:r>
      <w:r w:rsidRPr="00036E2B">
        <w:t>о</w:t>
      </w:r>
      <w:r w:rsidRPr="00036E2B">
        <w:t>сают школу. По-прежнему не хватает школ и преподавателей, особенно учит</w:t>
      </w:r>
      <w:r w:rsidRPr="00036E2B">
        <w:t>е</w:t>
      </w:r>
      <w:r w:rsidRPr="00036E2B">
        <w:t xml:space="preserve">лей, владеющих </w:t>
      </w:r>
      <w:r w:rsidR="0016655B" w:rsidRPr="00036E2B">
        <w:t>устными</w:t>
      </w:r>
      <w:r w:rsidRPr="00036E2B">
        <w:t xml:space="preserve"> и письменными языками этнических меньшинств. Представителям этнических меньшинств трудно получить доступ к медици</w:t>
      </w:r>
      <w:r w:rsidRPr="00036E2B">
        <w:t>н</w:t>
      </w:r>
      <w:r w:rsidRPr="00036E2B">
        <w:t xml:space="preserve">ским услугам, при этом наблюдается большой разброс показателей недоедания среди детей в возрасте менее пяти лет между городом и сельской местностью и среди различных этнических </w:t>
      </w:r>
      <w:r w:rsidR="0016655B" w:rsidRPr="00036E2B">
        <w:t>меньшинств</w:t>
      </w:r>
      <w:r w:rsidRPr="00036E2B">
        <w:t xml:space="preserve">. </w:t>
      </w:r>
    </w:p>
    <w:p w:rsidR="00C72D3E" w:rsidRPr="00C72D3E" w:rsidRDefault="00C72D3E" w:rsidP="00C72D3E">
      <w:pPr>
        <w:pStyle w:val="SingleTxtGR"/>
      </w:pPr>
      <w:r w:rsidRPr="00036E2B">
        <w:t>12.</w:t>
      </w:r>
      <w:r w:rsidRPr="00036E2B">
        <w:tab/>
        <w:t>Правительство Вьетнама продолжает разрабатывать, дополнять и сове</w:t>
      </w:r>
      <w:r w:rsidRPr="00036E2B">
        <w:t>р</w:t>
      </w:r>
      <w:r w:rsidRPr="00036E2B">
        <w:t>шенствовать юридическую базу и рамки политики по проблемам этнических меньшинств и создавать благоприятные условия для более эффективной реал</w:t>
      </w:r>
      <w:r w:rsidRPr="00036E2B">
        <w:t>и</w:t>
      </w:r>
      <w:r w:rsidRPr="00036E2B">
        <w:t>зации их политических, культурных и социальных прав, а также прав в области образования и медико-санитарной помощи. В рамках борьбы с бедностью гос</w:t>
      </w:r>
      <w:r w:rsidRPr="00036E2B">
        <w:t>у</w:t>
      </w:r>
      <w:r w:rsidRPr="00036E2B">
        <w:t>дарство неуклонно увеличивает объемы ассигнований и поощряет дух солида</w:t>
      </w:r>
      <w:r w:rsidRPr="00036E2B">
        <w:t>р</w:t>
      </w:r>
      <w:r w:rsidRPr="00036E2B">
        <w:t>ности среди этнических групп, а также их автономию. Вьетнам намерен пр</w:t>
      </w:r>
      <w:r w:rsidRPr="00036E2B">
        <w:t>о</w:t>
      </w:r>
      <w:r w:rsidRPr="00036E2B">
        <w:t>должать прилагать усилия по многим направлениям, таким как выделение э</w:t>
      </w:r>
      <w:r w:rsidRPr="00036E2B">
        <w:t>т</w:t>
      </w:r>
      <w:r w:rsidRPr="00036E2B">
        <w:t>ническим меньшинствам земельных угодий, сохранение и поощрение культу</w:t>
      </w:r>
      <w:r w:rsidRPr="00036E2B">
        <w:t>р</w:t>
      </w:r>
      <w:r w:rsidRPr="00036E2B">
        <w:t>ной самобытности меньшинств, подготовка кадров государственных служащих из числа меньшинств</w:t>
      </w:r>
      <w:r w:rsidR="00F75BC3">
        <w:t xml:space="preserve"> </w:t>
      </w:r>
      <w:r w:rsidRPr="00036E2B">
        <w:t xml:space="preserve">и создание стимулов для осуществления предприятиями инвестиций в районах проживания этнических групп. Кроме того, оно и впредь будет содействовать развитию демократии на местах, укреплять социально-политические организации и помогать представителям </w:t>
      </w:r>
      <w:r w:rsidRPr="00C72D3E">
        <w:t xml:space="preserve">этнических меньшинств осуществлять свои демократические права во всех сферах. </w:t>
      </w:r>
    </w:p>
    <w:p w:rsidR="00C72D3E" w:rsidRPr="00C72D3E" w:rsidRDefault="00C72D3E" w:rsidP="00C72D3E">
      <w:pPr>
        <w:pStyle w:val="SingleTxtGR"/>
      </w:pPr>
      <w:r w:rsidRPr="00036E2B">
        <w:t>13.</w:t>
      </w:r>
      <w:r w:rsidRPr="00036E2B">
        <w:tab/>
      </w:r>
      <w:r w:rsidRPr="0018382E">
        <w:rPr>
          <w:b/>
        </w:rPr>
        <w:t>Г-н Хуан</w:t>
      </w:r>
      <w:r w:rsidRPr="00036E2B">
        <w:t xml:space="preserve"> </w:t>
      </w:r>
      <w:r w:rsidRPr="000E4E41">
        <w:rPr>
          <w:b/>
        </w:rPr>
        <w:t>Юнань</w:t>
      </w:r>
      <w:r w:rsidRPr="00036E2B">
        <w:t xml:space="preserve"> </w:t>
      </w:r>
      <w:r w:rsidRPr="00C72D3E">
        <w:t>(</w:t>
      </w:r>
      <w:r w:rsidR="000E4E41" w:rsidRPr="00C72D3E">
        <w:t>Д</w:t>
      </w:r>
      <w:r w:rsidRPr="00C72D3E">
        <w:t>окладчик по Вьетнаму) напоминает, что во Вьетнаме насчитывается 54 этнические группы, где большинство составляет народность кинь, и что</w:t>
      </w:r>
      <w:r w:rsidRPr="00036E2B">
        <w:t xml:space="preserve"> </w:t>
      </w:r>
      <w:r w:rsidRPr="00C72D3E">
        <w:t>этнические меньшинства присутствуют на всей территории страны, хотя в основном они проживают в горных районах. Он с сожалением отмечает, что в докладе не представлены статистические данные в разбивке по этнич</w:t>
      </w:r>
      <w:r w:rsidRPr="00C72D3E">
        <w:t>е</w:t>
      </w:r>
      <w:r w:rsidRPr="00C72D3E">
        <w:t>ским меньшинствам и что во вьетнамском законодательстве нет определения расовой дискриминации, которое бы соответствовало первой статье Конвенции, хотя этническая и расовая сегрегация классифицирована в качестве правонар</w:t>
      </w:r>
      <w:r w:rsidRPr="00C72D3E">
        <w:t>у</w:t>
      </w:r>
      <w:r w:rsidRPr="00C72D3E">
        <w:t>шения в Уголовном кодексе. Равным образом, во Вьетнаме нет независимой н</w:t>
      </w:r>
      <w:r w:rsidRPr="00C72D3E">
        <w:t>а</w:t>
      </w:r>
      <w:r w:rsidRPr="00C72D3E">
        <w:t>циональной комиссии по правам человека, учреждение которой предусматр</w:t>
      </w:r>
      <w:r w:rsidRPr="00C72D3E">
        <w:t>и</w:t>
      </w:r>
      <w:r w:rsidRPr="00C72D3E">
        <w:t>вают Парижские принципы. Докладчик интересуется, предпринимались ли ко</w:t>
      </w:r>
      <w:r w:rsidRPr="00C72D3E">
        <w:t>н</w:t>
      </w:r>
      <w:r w:rsidRPr="00C72D3E">
        <w:t>кретные шаги с целью принятия закона по борьбе с расовой дискриминацией. Принцип равенства этнических групп закреплен во многих законодательных актах, но информации об их пр</w:t>
      </w:r>
      <w:r w:rsidR="0016655B">
        <w:t>ак</w:t>
      </w:r>
      <w:r w:rsidRPr="00C72D3E">
        <w:t>т</w:t>
      </w:r>
      <w:r w:rsidR="0016655B">
        <w:t>и</w:t>
      </w:r>
      <w:r w:rsidRPr="00C72D3E">
        <w:t>ческом применении нет.</w:t>
      </w:r>
    </w:p>
    <w:p w:rsidR="00C72D3E" w:rsidRPr="00C72D3E" w:rsidRDefault="00C72D3E" w:rsidP="00C72D3E">
      <w:pPr>
        <w:pStyle w:val="SingleTxtGR"/>
      </w:pPr>
      <w:r w:rsidRPr="00C72D3E">
        <w:t>14.</w:t>
      </w:r>
      <w:r w:rsidRPr="00C72D3E">
        <w:tab/>
        <w:t>За период с 1990 года государству-участнику удалось добиться успехов в борьбе с голодом и бедностью, но было бы полезно узнать, намерено ли прав</w:t>
      </w:r>
      <w:r w:rsidRPr="00C72D3E">
        <w:t>и</w:t>
      </w:r>
      <w:r w:rsidRPr="00C72D3E">
        <w:t>тельство Вьетнама продолжать принимать специальные меры в интересах соц</w:t>
      </w:r>
      <w:r w:rsidRPr="00C72D3E">
        <w:t>и</w:t>
      </w:r>
      <w:r w:rsidRPr="00C72D3E">
        <w:t>ально-экономического развития этнических меньшинств. Касаясь применения статьи 5 Конвенции, Докладчик интересуется, каким образом вьетнамское пр</w:t>
      </w:r>
      <w:r w:rsidRPr="00C72D3E">
        <w:t>а</w:t>
      </w:r>
      <w:r w:rsidRPr="00C72D3E">
        <w:t>вительство обеспечивает сохранение культурного наследия этнических мен</w:t>
      </w:r>
      <w:r w:rsidRPr="00C72D3E">
        <w:t>ь</w:t>
      </w:r>
      <w:r w:rsidRPr="00C72D3E">
        <w:t xml:space="preserve">шинств в процессе модернизации экономики и защищает права уязвимых групп. Кроме того, он хотел бы услышать точку зрения вьетнамской делегации по поводу утверждений об имевших место инцидентах в районах проживания этнических меньшинств, в частности о случаях выдворения и </w:t>
      </w:r>
      <w:r w:rsidR="0016655B" w:rsidRPr="00C72D3E">
        <w:t>экспроприации</w:t>
      </w:r>
      <w:r w:rsidRPr="00C72D3E">
        <w:t xml:space="preserve"> и актов насилия и незаконного задержания. Он хотел бы также получить разъя</w:t>
      </w:r>
      <w:r w:rsidRPr="00C72D3E">
        <w:t>с</w:t>
      </w:r>
      <w:r w:rsidRPr="00C72D3E">
        <w:t>нения в отношении доклада о поездке Независимого эксперта по вопросам меньшинств, посетившей страну в июле 2010 года, в котором указывалось, что, по имеющимся данным, земельные споры с этническими меньшинствами ра</w:t>
      </w:r>
      <w:r w:rsidRPr="00C72D3E">
        <w:t>з</w:t>
      </w:r>
      <w:r w:rsidRPr="00C72D3E">
        <w:t xml:space="preserve">решаются силой и что мирные демонстрации подавляются с </w:t>
      </w:r>
      <w:r w:rsidR="0016655B" w:rsidRPr="00C72D3E">
        <w:t>применением</w:t>
      </w:r>
      <w:r w:rsidRPr="00C72D3E">
        <w:t xml:space="preserve"> н</w:t>
      </w:r>
      <w:r w:rsidRPr="00C72D3E">
        <w:t>а</w:t>
      </w:r>
      <w:r w:rsidR="00385791">
        <w:t>силия.</w:t>
      </w:r>
    </w:p>
    <w:p w:rsidR="00C72D3E" w:rsidRPr="00C72D3E" w:rsidRDefault="00C72D3E" w:rsidP="00C72D3E">
      <w:pPr>
        <w:pStyle w:val="SingleTxtGR"/>
      </w:pPr>
      <w:r w:rsidRPr="00C72D3E">
        <w:t>15.</w:t>
      </w:r>
      <w:r w:rsidRPr="00C72D3E">
        <w:tab/>
        <w:t>Поскольку обеспечение доступа к качественному образованию является действенным инструментом содействия развитию и борьбы с бедностью этн</w:t>
      </w:r>
      <w:r w:rsidRPr="00C72D3E">
        <w:t>и</w:t>
      </w:r>
      <w:r w:rsidRPr="00C72D3E">
        <w:t>ческих меньшинств, государству-участнику следует стремиться сглаживать н</w:t>
      </w:r>
      <w:r w:rsidRPr="00C72D3E">
        <w:t>е</w:t>
      </w:r>
      <w:r w:rsidRPr="00C72D3E">
        <w:t xml:space="preserve">равенство между различными социальными группами и </w:t>
      </w:r>
      <w:r w:rsidR="0016655B" w:rsidRPr="00C72D3E">
        <w:t>принимать</w:t>
      </w:r>
      <w:r w:rsidRPr="00C72D3E">
        <w:t xml:space="preserve"> эффекти</w:t>
      </w:r>
      <w:r w:rsidRPr="00C72D3E">
        <w:t>в</w:t>
      </w:r>
      <w:r w:rsidRPr="00C72D3E">
        <w:t>ные специальные меры, чтобы гарантировать право на образование детей из числа этнических меньшинств. Кроме того, следует работать с ответственными сотрудниками государственных учреждений и судьями, обращая их внимание на необходимость соблюдения прав человека</w:t>
      </w:r>
      <w:r w:rsidR="000E4E41">
        <w:t>,</w:t>
      </w:r>
      <w:r w:rsidRPr="00C72D3E">
        <w:t xml:space="preserve"> и</w:t>
      </w:r>
      <w:r w:rsidR="000E4E41">
        <w:t xml:space="preserve"> в частности</w:t>
      </w:r>
      <w:r w:rsidRPr="00C72D3E">
        <w:t xml:space="preserve"> прав этнических меньшинств. Государству-участнику также следует бороться со стереотипами и предрассудками, в соответствии с которыми представители этнических мен</w:t>
      </w:r>
      <w:r w:rsidRPr="00C72D3E">
        <w:t>ь</w:t>
      </w:r>
      <w:r w:rsidRPr="00C72D3E">
        <w:t>шинств – это беспомощные и отстал</w:t>
      </w:r>
      <w:r w:rsidR="00385791">
        <w:t>ые люди, погрязшие в суевериях.</w:t>
      </w:r>
    </w:p>
    <w:p w:rsidR="00C72D3E" w:rsidRPr="00C72D3E" w:rsidRDefault="00C72D3E" w:rsidP="00C72D3E">
      <w:pPr>
        <w:pStyle w:val="SingleTxtGR"/>
      </w:pPr>
      <w:r w:rsidRPr="00036E2B">
        <w:t>16.</w:t>
      </w:r>
      <w:r w:rsidRPr="00036E2B">
        <w:tab/>
      </w:r>
      <w:r w:rsidRPr="0018382E">
        <w:rPr>
          <w:b/>
        </w:rPr>
        <w:t>Г-н де Гутт</w:t>
      </w:r>
      <w:r w:rsidRPr="00036E2B">
        <w:t xml:space="preserve"> выражает сожаление по поводу того, что в докладе не пре</w:t>
      </w:r>
      <w:r w:rsidRPr="00036E2B">
        <w:t>д</w:t>
      </w:r>
      <w:r w:rsidRPr="00036E2B">
        <w:t>ставлены данные о практической реализации всех законов, принятых в интер</w:t>
      </w:r>
      <w:r w:rsidRPr="00036E2B">
        <w:t>е</w:t>
      </w:r>
      <w:r w:rsidRPr="00036E2B">
        <w:t>сах обеспечения прав меньшинств. Он констатирует, что р</w:t>
      </w:r>
      <w:r w:rsidRPr="00C72D3E">
        <w:t>азвитие рыночной экономики и открытие страны перед внешним миром имело негативные п</w:t>
      </w:r>
      <w:r w:rsidRPr="00C72D3E">
        <w:t>о</w:t>
      </w:r>
      <w:r w:rsidRPr="00C72D3E">
        <w:t>следствия, включая расширение разрыва между богатыми и бедными и в уро</w:t>
      </w:r>
      <w:r w:rsidRPr="00C72D3E">
        <w:t>в</w:t>
      </w:r>
      <w:r w:rsidRPr="00C72D3E">
        <w:t>нях жизни в городах и на селе, большую долю бедного населения в некоторых находящихся в неблагоприятном положении районах, где живут этнические меньшинства, и высокий уровень неграмотности среди этнических мен</w:t>
      </w:r>
      <w:r w:rsidRPr="00C72D3E">
        <w:t>ь</w:t>
      </w:r>
      <w:r w:rsidRPr="00C72D3E">
        <w:t>шинств, особенно среди женщин и детей. Он хотел бы узнать, каким образом правительство согласует экономический рост, социальную сплоченность и з</w:t>
      </w:r>
      <w:r w:rsidRPr="00C72D3E">
        <w:t>а</w:t>
      </w:r>
      <w:r w:rsidRPr="00C72D3E">
        <w:t>щиту людей, находящихся в наиболее угрожаемом положении, и какие меры оно планирует принять для сокращения разрыва между богатыми и бедными регионами и между городами и сельскими и горными районами.</w:t>
      </w:r>
      <w:r w:rsidR="00F75BC3">
        <w:t xml:space="preserve"> </w:t>
      </w:r>
      <w:r w:rsidRPr="00C72D3E">
        <w:t xml:space="preserve">Он также </w:t>
      </w:r>
      <w:r w:rsidR="0016655B" w:rsidRPr="00C72D3E">
        <w:t>и</w:t>
      </w:r>
      <w:r w:rsidR="0016655B" w:rsidRPr="00C72D3E">
        <w:t>н</w:t>
      </w:r>
      <w:r w:rsidR="0016655B" w:rsidRPr="00C72D3E">
        <w:t>тересуется</w:t>
      </w:r>
      <w:r w:rsidRPr="00C72D3E">
        <w:t>, какие последующие действия были предприняты после посещений страны Независимым экспертом по вопросам меньшинств в июле 2010 года и Независимым экспертом по вопросу о правах человека и крайней нищете в ма</w:t>
      </w:r>
      <w:r w:rsidRPr="00C72D3E">
        <w:t>р</w:t>
      </w:r>
      <w:r w:rsidR="00385791">
        <w:t>те 2011 года.</w:t>
      </w:r>
    </w:p>
    <w:p w:rsidR="00C72D3E" w:rsidRPr="00C72D3E" w:rsidRDefault="00C72D3E" w:rsidP="00C72D3E">
      <w:pPr>
        <w:pStyle w:val="SingleTxtGR"/>
      </w:pPr>
      <w:r w:rsidRPr="00C72D3E">
        <w:t>17.</w:t>
      </w:r>
      <w:r w:rsidRPr="00C72D3E">
        <w:tab/>
        <w:t>Г-н де Гутт просит делегацию высказаться по поводу утверждений о н</w:t>
      </w:r>
      <w:r w:rsidRPr="00C72D3E">
        <w:t>а</w:t>
      </w:r>
      <w:r w:rsidRPr="00C72D3E">
        <w:t>рушении прав человека, жертвами которых, как сообщается, по-прежнему я</w:t>
      </w:r>
      <w:r w:rsidRPr="00C72D3E">
        <w:t>в</w:t>
      </w:r>
      <w:r w:rsidRPr="00C72D3E">
        <w:t>ляются некоторые этнические меньшинства, включая, в частности, экспропри</w:t>
      </w:r>
      <w:r w:rsidRPr="00C72D3E">
        <w:t>а</w:t>
      </w:r>
      <w:r w:rsidRPr="00C72D3E">
        <w:t xml:space="preserve">цию земель предков, насильственное перемещение населения, ограничения </w:t>
      </w:r>
      <w:r w:rsidRPr="0018382E">
        <w:rPr>
          <w:spacing w:val="3"/>
        </w:rPr>
        <w:t>свободы выражения мнений, произвольные аресты или, скажем, проблемы с п</w:t>
      </w:r>
      <w:r w:rsidRPr="0018382E">
        <w:rPr>
          <w:spacing w:val="3"/>
        </w:rPr>
        <w:t>о</w:t>
      </w:r>
      <w:r w:rsidRPr="0018382E">
        <w:rPr>
          <w:spacing w:val="3"/>
        </w:rPr>
        <w:t>лучением разрешения на регистрацию семьи. Он хотел бы также услышать мн</w:t>
      </w:r>
      <w:r w:rsidRPr="0018382E">
        <w:rPr>
          <w:spacing w:val="3"/>
        </w:rPr>
        <w:t>е</w:t>
      </w:r>
      <w:r w:rsidRPr="0018382E">
        <w:rPr>
          <w:spacing w:val="3"/>
        </w:rPr>
        <w:t>ние делегации в отношении проблемы двойной – этнической и религиозной –</w:t>
      </w:r>
      <w:r w:rsidRPr="00C72D3E">
        <w:t xml:space="preserve"> дискриминации, которой, как утверждают, подвергаются некоторые этнич</w:t>
      </w:r>
      <w:r w:rsidRPr="00C72D3E">
        <w:t>е</w:t>
      </w:r>
      <w:r w:rsidRPr="00C72D3E">
        <w:t>ские группы, и в этой связи спрашивает, намерено ли государство-участник продо</w:t>
      </w:r>
      <w:r w:rsidRPr="00C72D3E">
        <w:t>л</w:t>
      </w:r>
      <w:r w:rsidRPr="00C72D3E">
        <w:t>жать диалог со Специальным докладчиком по вопросу о свободе религии или убеждений. Выступающий хотел бы получить дополнительную информ</w:t>
      </w:r>
      <w:r w:rsidRPr="00C72D3E">
        <w:t>а</w:t>
      </w:r>
      <w:r w:rsidRPr="00C72D3E">
        <w:t>цию о политике в области занятости с преимущественным наймом на работу предст</w:t>
      </w:r>
      <w:r w:rsidRPr="00C72D3E">
        <w:t>а</w:t>
      </w:r>
      <w:r w:rsidRPr="00C72D3E">
        <w:t>вителей этнических меньшинств. Он интересуется, какие работающие во Вье</w:t>
      </w:r>
      <w:r w:rsidRPr="00C72D3E">
        <w:t>т</w:t>
      </w:r>
      <w:r w:rsidRPr="00C72D3E">
        <w:t>наме международные организации привлекались в ходе консультаций, орган</w:t>
      </w:r>
      <w:r w:rsidRPr="00C72D3E">
        <w:t>и</w:t>
      </w:r>
      <w:r w:rsidRPr="00C72D3E">
        <w:t>зованных правительством в процессе подготовки периодического доклада. В</w:t>
      </w:r>
      <w:r w:rsidRPr="00C72D3E">
        <w:t>ы</w:t>
      </w:r>
      <w:r w:rsidRPr="00C72D3E">
        <w:t>ступающий спрашивает, на каком этапе находится проект создания национал</w:t>
      </w:r>
      <w:r w:rsidRPr="00C72D3E">
        <w:t>ь</w:t>
      </w:r>
      <w:r w:rsidRPr="00C72D3E">
        <w:t>ного правозащитного учреждения в соответствии с Парижскими при</w:t>
      </w:r>
      <w:r w:rsidRPr="00C72D3E">
        <w:t>н</w:t>
      </w:r>
      <w:r w:rsidRPr="00C72D3E">
        <w:t>ципами, и напоминает, что Комитет хотел бы получить информацию об исках и судебных разбирательствах и решениях, касающихся актов расизма в госуда</w:t>
      </w:r>
      <w:r w:rsidRPr="00C72D3E">
        <w:t>р</w:t>
      </w:r>
      <w:r w:rsidRPr="00C72D3E">
        <w:t>стве-участнике.</w:t>
      </w:r>
    </w:p>
    <w:p w:rsidR="00C72D3E" w:rsidRPr="00C72D3E" w:rsidRDefault="00C72D3E" w:rsidP="00C72D3E">
      <w:pPr>
        <w:pStyle w:val="SingleTxtGR"/>
      </w:pPr>
      <w:r w:rsidRPr="00C72D3E">
        <w:t>18.</w:t>
      </w:r>
      <w:r w:rsidRPr="00036E2B">
        <w:tab/>
      </w:r>
      <w:r w:rsidRPr="0018382E">
        <w:rPr>
          <w:b/>
        </w:rPr>
        <w:t>Г-н Дьякону</w:t>
      </w:r>
      <w:r w:rsidRPr="00C72D3E">
        <w:t xml:space="preserve"> с удовлетворением принимает к сведению специальные м</w:t>
      </w:r>
      <w:r w:rsidRPr="00C72D3E">
        <w:t>е</w:t>
      </w:r>
      <w:r w:rsidRPr="00C72D3E">
        <w:t>ры, принятые в интересах групп меньшинств, в частности в области образов</w:t>
      </w:r>
      <w:r w:rsidRPr="00C72D3E">
        <w:t>а</w:t>
      </w:r>
      <w:r w:rsidRPr="00C72D3E">
        <w:t>ния, профессионально-технической подготовки и преподавания языков и кул</w:t>
      </w:r>
      <w:r w:rsidRPr="00C72D3E">
        <w:t>ь</w:t>
      </w:r>
      <w:r w:rsidRPr="00C72D3E">
        <w:t>туры; в то же время он выражает сожаление по поводу отсутствия определения расовой дискриминации в законодательстве государства-участника. Он спраш</w:t>
      </w:r>
      <w:r w:rsidRPr="00C72D3E">
        <w:t>и</w:t>
      </w:r>
      <w:r w:rsidRPr="00C72D3E">
        <w:t xml:space="preserve">вает, </w:t>
      </w:r>
      <w:r w:rsidR="0016655B" w:rsidRPr="00C72D3E">
        <w:t>проводятся</w:t>
      </w:r>
      <w:r w:rsidRPr="00C72D3E">
        <w:t xml:space="preserve"> ли консультации с группами меньшинств в процессе реализ</w:t>
      </w:r>
      <w:r w:rsidRPr="00C72D3E">
        <w:t>а</w:t>
      </w:r>
      <w:r w:rsidRPr="00C72D3E">
        <w:t>ции крупных инфраструктурных проектов в районах, где эти меньшинства обосновались порой тысячи лет назад. Он ссылается на сообщения, согласно которым представители групп меньшинств подвергаются во время мирных д</w:t>
      </w:r>
      <w:r w:rsidRPr="00C72D3E">
        <w:t>е</w:t>
      </w:r>
      <w:r w:rsidRPr="00C72D3E">
        <w:t>монстраций насилию со стороны сил охраны порядка. Выступающий отмечает, что НПО и организмы ООН констатируют нарушения прав этнических мен</w:t>
      </w:r>
      <w:r w:rsidRPr="00C72D3E">
        <w:t>ь</w:t>
      </w:r>
      <w:r w:rsidRPr="00C72D3E">
        <w:t>шинств в государстве-участнике, в частности запрещение публикаций на яз</w:t>
      </w:r>
      <w:r w:rsidRPr="00C72D3E">
        <w:t>ы</w:t>
      </w:r>
      <w:r w:rsidRPr="00C72D3E">
        <w:t>ках меньшинств, аресты представителей этнических меньшинств, насильстве</w:t>
      </w:r>
      <w:r w:rsidRPr="00C72D3E">
        <w:t>н</w:t>
      </w:r>
      <w:r w:rsidRPr="00C72D3E">
        <w:t xml:space="preserve">ные перемещения и акты дискриминации по религиозному признаку, и просит делегацию представить разъяснения на этот счет. </w:t>
      </w:r>
    </w:p>
    <w:p w:rsidR="00C72D3E" w:rsidRPr="00C72D3E" w:rsidRDefault="00C72D3E" w:rsidP="00C72D3E">
      <w:pPr>
        <w:pStyle w:val="SingleTxtGR"/>
      </w:pPr>
      <w:r w:rsidRPr="00C72D3E">
        <w:t>19.</w:t>
      </w:r>
      <w:r w:rsidRPr="00036E2B">
        <w:tab/>
      </w:r>
      <w:r w:rsidRPr="0018382E">
        <w:rPr>
          <w:b/>
        </w:rPr>
        <w:t>Г-н Мурильо Мартинес</w:t>
      </w:r>
      <w:r w:rsidRPr="00C72D3E">
        <w:t xml:space="preserve"> спрашивает, принимались ли во Вьетнаме меры в целях обеспечения оседлости кочевого населения и </w:t>
      </w:r>
      <w:r w:rsidR="0016655B" w:rsidRPr="00C72D3E">
        <w:t>возвращения</w:t>
      </w:r>
      <w:r w:rsidRPr="00C72D3E">
        <w:t xml:space="preserve"> лиц, пер</w:t>
      </w:r>
      <w:r w:rsidRPr="00C72D3E">
        <w:t>е</w:t>
      </w:r>
      <w:r w:rsidRPr="00C72D3E">
        <w:t>мещенных при осуществлении инфраструктурных проектов, или выплаты им компенсации, и просит уточнить, каких этнических групп это касается и веде</w:t>
      </w:r>
      <w:r w:rsidRPr="00C72D3E">
        <w:t>т</w:t>
      </w:r>
      <w:r w:rsidRPr="00C72D3E">
        <w:t>ся ли диалог с ними. Он интересуется, созданы ли государством-участником механизмы проведения консультаций с этническими группами по земельным вопросам и каковы масштабы участия этих групп в процессах принятия реш</w:t>
      </w:r>
      <w:r w:rsidRPr="00C72D3E">
        <w:t>е</w:t>
      </w:r>
      <w:r w:rsidRPr="00C72D3E">
        <w:t>ний на национальном уровне.</w:t>
      </w:r>
    </w:p>
    <w:p w:rsidR="00C72D3E" w:rsidRPr="00C72D3E" w:rsidRDefault="00C72D3E" w:rsidP="00C72D3E">
      <w:pPr>
        <w:pStyle w:val="SingleTxtGR"/>
      </w:pPr>
      <w:r w:rsidRPr="00C72D3E">
        <w:t>20.</w:t>
      </w:r>
      <w:r w:rsidRPr="00036E2B">
        <w:tab/>
      </w:r>
      <w:r w:rsidRPr="0018382E">
        <w:rPr>
          <w:b/>
        </w:rPr>
        <w:t>Г-н Васкес</w:t>
      </w:r>
      <w:r w:rsidRPr="00C72D3E">
        <w:t>, отмечая, что на деле процессы экономического роста и с</w:t>
      </w:r>
      <w:r w:rsidRPr="00C72D3E">
        <w:t>о</w:t>
      </w:r>
      <w:r w:rsidRPr="00C72D3E">
        <w:t xml:space="preserve">кращения масштабов бедности в стране не коснулись этнических меньшинств, </w:t>
      </w:r>
      <w:r w:rsidR="0016655B" w:rsidRPr="00C72D3E">
        <w:t>спрашивает</w:t>
      </w:r>
      <w:r w:rsidRPr="00C72D3E">
        <w:t>, какие шаги предпринимает правительство для борьбы с негати</w:t>
      </w:r>
      <w:r w:rsidRPr="00C72D3E">
        <w:t>в</w:t>
      </w:r>
      <w:r w:rsidRPr="00C72D3E">
        <w:t>ными стереотипами в отношении этнических меньшинств, распространенными среди вьетнамского населения и в местных органах власти. Он хотел бы знать, принимались ли меры по поощрению двуязычного обучения, которые были р</w:t>
      </w:r>
      <w:r w:rsidRPr="00C72D3E">
        <w:t>е</w:t>
      </w:r>
      <w:r w:rsidRPr="00C72D3E">
        <w:t>комендованы Комитетом для улучшения экономического положения мен</w:t>
      </w:r>
      <w:r w:rsidRPr="00C72D3E">
        <w:t>ь</w:t>
      </w:r>
      <w:r w:rsidRPr="00C72D3E">
        <w:t>шинств. Отмечая, что недавно измененная статья Уголовного кодекса примен</w:t>
      </w:r>
      <w:r w:rsidRPr="00C72D3E">
        <w:t>я</w:t>
      </w:r>
      <w:r w:rsidRPr="00C72D3E">
        <w:t>лась для ареста представителей этнических меньшинств в ходе мирных демо</w:t>
      </w:r>
      <w:r w:rsidRPr="00C72D3E">
        <w:t>н</w:t>
      </w:r>
      <w:r w:rsidRPr="00C72D3E">
        <w:t>страций или собраний, выступающий спрашивает, собирается ли правительство Вьетнама вновь изменить редакцию этой статьи, чтобы воспрепятствовать п</w:t>
      </w:r>
      <w:r w:rsidRPr="00C72D3E">
        <w:t>о</w:t>
      </w:r>
      <w:r w:rsidRPr="00C72D3E">
        <w:t>вторению подобных нарушений прав этнических меньшинств. Он попросил д</w:t>
      </w:r>
      <w:r w:rsidRPr="00C72D3E">
        <w:t>е</w:t>
      </w:r>
      <w:r w:rsidRPr="00C72D3E">
        <w:t xml:space="preserve">легацию </w:t>
      </w:r>
      <w:r w:rsidR="0016655B" w:rsidRPr="00C72D3E">
        <w:t>прокомментировать</w:t>
      </w:r>
      <w:r w:rsidRPr="00C72D3E">
        <w:t xml:space="preserve"> сообщения, согласно которым представители э</w:t>
      </w:r>
      <w:r w:rsidRPr="00C72D3E">
        <w:t>т</w:t>
      </w:r>
      <w:r w:rsidRPr="00C72D3E">
        <w:t>нических меньшинств помещаются в центры содержания под стражей, расп</w:t>
      </w:r>
      <w:r w:rsidRPr="00C72D3E">
        <w:t>о</w:t>
      </w:r>
      <w:r w:rsidRPr="00C72D3E">
        <w:t>ложенные очень далеко от их мест происхождения, и, если это так, разъяснить причины подобной практики.</w:t>
      </w:r>
    </w:p>
    <w:p w:rsidR="00C72D3E" w:rsidRPr="00C72D3E" w:rsidRDefault="00C72D3E" w:rsidP="00C72D3E">
      <w:pPr>
        <w:pStyle w:val="SingleTxtGR"/>
      </w:pPr>
      <w:r w:rsidRPr="00C72D3E">
        <w:t>21.</w:t>
      </w:r>
      <w:r w:rsidRPr="00036E2B">
        <w:tab/>
      </w:r>
      <w:r w:rsidRPr="0018382E">
        <w:rPr>
          <w:b/>
        </w:rPr>
        <w:t>Г-н</w:t>
      </w:r>
      <w:r w:rsidR="00385791">
        <w:rPr>
          <w:b/>
        </w:rPr>
        <w:t xml:space="preserve"> </w:t>
      </w:r>
      <w:r w:rsidRPr="0018382E">
        <w:rPr>
          <w:b/>
        </w:rPr>
        <w:t>Эвомсан</w:t>
      </w:r>
      <w:r w:rsidRPr="00C72D3E">
        <w:t xml:space="preserve"> констатирует, что во Вьетнаме велик разрыв в уровнях д</w:t>
      </w:r>
      <w:r w:rsidRPr="00C72D3E">
        <w:t>о</w:t>
      </w:r>
      <w:r w:rsidRPr="00C72D3E">
        <w:t>ходов и качестве жизни между городами и сельской местностью, где живет большинство этнических меньшинств. Напомнив, что во Вьетнаме насчитыв</w:t>
      </w:r>
      <w:r w:rsidRPr="00C72D3E">
        <w:t>а</w:t>
      </w:r>
      <w:r w:rsidRPr="00C72D3E">
        <w:t>ется 54 этнические группы и что большинство составляют кинь,</w:t>
      </w:r>
      <w:r w:rsidR="00F75BC3">
        <w:t xml:space="preserve"> </w:t>
      </w:r>
      <w:r w:rsidRPr="00C72D3E">
        <w:t>он спрашив</w:t>
      </w:r>
      <w:r w:rsidRPr="00C72D3E">
        <w:t>а</w:t>
      </w:r>
      <w:r w:rsidRPr="00C72D3E">
        <w:t>ет, не ставит ли политика национального единства народность кинь в привилег</w:t>
      </w:r>
      <w:r w:rsidRPr="00C72D3E">
        <w:t>и</w:t>
      </w:r>
      <w:r w:rsidRPr="00C72D3E">
        <w:t>рованное положение в ущерб другим группам меньшинств. Выступающий пр</w:t>
      </w:r>
      <w:r w:rsidRPr="00C72D3E">
        <w:t>и</w:t>
      </w:r>
      <w:r w:rsidRPr="00C72D3E">
        <w:t>зывает государство-участник принять законодательные меры, чтобы гарантир</w:t>
      </w:r>
      <w:r w:rsidRPr="00C72D3E">
        <w:t>о</w:t>
      </w:r>
      <w:r w:rsidRPr="00C72D3E">
        <w:t>вать соблюдение в стране основных прав, и в частности принять определение расовой дискриминации, фигурирующее в статье первой Конвенции.</w:t>
      </w:r>
    </w:p>
    <w:p w:rsidR="00C72D3E" w:rsidRPr="00C72D3E" w:rsidRDefault="00C72D3E" w:rsidP="00C72D3E">
      <w:pPr>
        <w:pStyle w:val="SingleTxtGR"/>
      </w:pPr>
      <w:r w:rsidRPr="00C72D3E">
        <w:t>22.</w:t>
      </w:r>
      <w:r w:rsidRPr="00036E2B">
        <w:tab/>
      </w:r>
      <w:r w:rsidRPr="006A3A89">
        <w:rPr>
          <w:b/>
        </w:rPr>
        <w:t>Г-н Кали Цай</w:t>
      </w:r>
      <w:r w:rsidRPr="00C72D3E">
        <w:t xml:space="preserve"> задает вопрос делегации, какие последствия открытие для мира вьетнамского рынка повлекло для наиболее уязвимых слоев населения, а именно для меньшинств, женщин, детей и престарелых. Он принимает к свед</w:t>
      </w:r>
      <w:r w:rsidRPr="00C72D3E">
        <w:t>е</w:t>
      </w:r>
      <w:r w:rsidRPr="00C72D3E">
        <w:t>нию, что государство запрещает любые акты дискриминации по этническим мотивам, и просит делегацию привести примеры таких дел в государстве-участнике. Он выражает удивление по поводу того, что, по некоторым сведен</w:t>
      </w:r>
      <w:r w:rsidRPr="00C72D3E">
        <w:t>и</w:t>
      </w:r>
      <w:r w:rsidRPr="00C72D3E">
        <w:t>ям, группы меньшинств подвергаются преследованиям и им не разрешается и</w:t>
      </w:r>
      <w:r w:rsidRPr="00C72D3E">
        <w:t>с</w:t>
      </w:r>
      <w:r w:rsidRPr="00C72D3E">
        <w:t>поведовать свою религию, и просит представить разъяснения на этот счет.</w:t>
      </w:r>
    </w:p>
    <w:p w:rsidR="00C72D3E" w:rsidRPr="00C72D3E" w:rsidRDefault="00C72D3E" w:rsidP="00C72D3E">
      <w:pPr>
        <w:pStyle w:val="SingleTxtGR"/>
      </w:pPr>
      <w:r w:rsidRPr="00C72D3E">
        <w:t>23.</w:t>
      </w:r>
      <w:r w:rsidRPr="00036E2B">
        <w:tab/>
      </w:r>
      <w:r w:rsidRPr="006A3A89">
        <w:rPr>
          <w:b/>
        </w:rPr>
        <w:t>Г-жа Дах</w:t>
      </w:r>
      <w:r w:rsidRPr="00036E2B">
        <w:t xml:space="preserve"> </w:t>
      </w:r>
      <w:r w:rsidRPr="00C72D3E">
        <w:t>с удовлетворением отмечает, что Вьетнам в числе первых в св</w:t>
      </w:r>
      <w:r w:rsidRPr="00C72D3E">
        <w:t>о</w:t>
      </w:r>
      <w:r w:rsidRPr="00C72D3E">
        <w:t>ем субрегионе достиг первой цели развития тысячелетия в отношении сокр</w:t>
      </w:r>
      <w:r w:rsidRPr="00C72D3E">
        <w:t>а</w:t>
      </w:r>
      <w:r w:rsidRPr="00C72D3E">
        <w:t>щения масштабов нищеты</w:t>
      </w:r>
      <w:r w:rsidR="0016655B">
        <w:t xml:space="preserve"> </w:t>
      </w:r>
      <w:r w:rsidRPr="00C72D3E">
        <w:t>и решительно встал на путь политики поощрения прав человека и крайне перспективного экономического развития. Выражая с</w:t>
      </w:r>
      <w:r w:rsidRPr="00C72D3E">
        <w:t>о</w:t>
      </w:r>
      <w:r w:rsidRPr="00C72D3E">
        <w:t xml:space="preserve">жаление по поводу того, что не все слои населения выигрывают в процессе стремительного развития, она, тем не менее, с удовлетворением констатирует принятие государством множества специальных мер в интересах этнических меньшинств, что </w:t>
      </w:r>
      <w:r w:rsidR="0016655B" w:rsidRPr="00C72D3E">
        <w:t>свидетельствует</w:t>
      </w:r>
      <w:r w:rsidRPr="00C72D3E">
        <w:t xml:space="preserve"> о его стремлении сгладить неравенство. Она отмечает, что Уголовный кодекс не содержит определения расовой дискримин</w:t>
      </w:r>
      <w:r w:rsidRPr="00C72D3E">
        <w:t>а</w:t>
      </w:r>
      <w:r w:rsidRPr="00C72D3E">
        <w:t>ции, которое бы соответствовало закрепленному в Конвенции, и призывает г</w:t>
      </w:r>
      <w:r w:rsidRPr="00C72D3E">
        <w:t>о</w:t>
      </w:r>
      <w:r w:rsidRPr="00C72D3E">
        <w:t>сударство-участник восполнить этот пробел. Она задает вопрос, почему в до</w:t>
      </w:r>
      <w:r w:rsidRPr="00C72D3E">
        <w:t>к</w:t>
      </w:r>
      <w:r w:rsidRPr="00C72D3E">
        <w:t xml:space="preserve">ладе делается акцент на понятии </w:t>
      </w:r>
      <w:r w:rsidR="006A3A89">
        <w:t>"</w:t>
      </w:r>
      <w:r w:rsidRPr="00C72D3E">
        <w:t>этнические меньшинства</w:t>
      </w:r>
      <w:r w:rsidR="006A3A89">
        <w:t>"</w:t>
      </w:r>
      <w:r w:rsidRPr="00C72D3E">
        <w:t xml:space="preserve">, а не </w:t>
      </w:r>
      <w:r w:rsidR="006A3A89">
        <w:t>"</w:t>
      </w:r>
      <w:r w:rsidRPr="00C72D3E">
        <w:t>коренные народы</w:t>
      </w:r>
      <w:r w:rsidR="006A3A89">
        <w:t>"</w:t>
      </w:r>
      <w:r w:rsidRPr="00C72D3E">
        <w:t>, полагая, что это говорит о некоторой предвзятости в пользу этнич</w:t>
      </w:r>
      <w:r w:rsidRPr="00C72D3E">
        <w:t>е</w:t>
      </w:r>
      <w:r w:rsidRPr="00C72D3E">
        <w:t>ского большинства кинь. Выступающая хотела бы знать, нацелены ли мног</w:t>
      </w:r>
      <w:r w:rsidRPr="00C72D3E">
        <w:t>о</w:t>
      </w:r>
      <w:r w:rsidRPr="00C72D3E">
        <w:t>численные стратегии и меры борьбы с расовой дискриминацией на конкретные группы и кто является объектом специальных мер. Она спрашивает, кто отн</w:t>
      </w:r>
      <w:r w:rsidRPr="00C72D3E">
        <w:t>о</w:t>
      </w:r>
      <w:r w:rsidRPr="00C72D3E">
        <w:t xml:space="preserve">сится к упомянутым в пункте 79 доклада </w:t>
      </w:r>
      <w:r w:rsidR="006A3A89">
        <w:t>"</w:t>
      </w:r>
      <w:r w:rsidRPr="00C72D3E">
        <w:t>малочисленным этническим мен</w:t>
      </w:r>
      <w:r w:rsidRPr="00C72D3E">
        <w:t>ь</w:t>
      </w:r>
      <w:r w:rsidRPr="00C72D3E">
        <w:t>шинствам</w:t>
      </w:r>
      <w:r w:rsidR="006A3A89">
        <w:t>"</w:t>
      </w:r>
      <w:r w:rsidRPr="00C72D3E">
        <w:t xml:space="preserve"> и распространяется ли на них </w:t>
      </w:r>
      <w:r w:rsidR="00385791">
        <w:t>политика поощрения образования.</w:t>
      </w:r>
    </w:p>
    <w:p w:rsidR="00C72D3E" w:rsidRPr="00C72D3E" w:rsidRDefault="00C72D3E" w:rsidP="00C72D3E">
      <w:pPr>
        <w:pStyle w:val="SingleTxtGR"/>
      </w:pPr>
      <w:r w:rsidRPr="00C72D3E">
        <w:t>24.</w:t>
      </w:r>
      <w:r w:rsidRPr="00C72D3E">
        <w:tab/>
        <w:t>Г-жа Дах просит делегацию представить информацию о двойной дискр</w:t>
      </w:r>
      <w:r w:rsidRPr="00C72D3E">
        <w:t>и</w:t>
      </w:r>
      <w:r w:rsidRPr="00C72D3E">
        <w:t xml:space="preserve">минации женщин из числа этнических меньшинств, в основе которой наряду с гендерными стереотипами лежит принадлежность к той или иной этнической группе. Кроме того, она </w:t>
      </w:r>
      <w:r w:rsidR="0016655B" w:rsidRPr="00C72D3E">
        <w:t>интересуется</w:t>
      </w:r>
      <w:r w:rsidRPr="00C72D3E">
        <w:t>, существует ли статистика практич</w:t>
      </w:r>
      <w:r w:rsidRPr="00C72D3E">
        <w:t>е</w:t>
      </w:r>
      <w:r w:rsidRPr="00C72D3E">
        <w:t>ского применения мер борьбы с расовой дискриминацией.</w:t>
      </w:r>
      <w:r w:rsidR="00F75BC3">
        <w:t xml:space="preserve"> </w:t>
      </w:r>
      <w:r w:rsidRPr="00C72D3E">
        <w:t>С учетом положений ст</w:t>
      </w:r>
      <w:r w:rsidRPr="00C72D3E">
        <w:t>а</w:t>
      </w:r>
      <w:r w:rsidRPr="00C72D3E">
        <w:t>тьи 6 Конвенции она хотела бы получить дополнительную информацию о ходе осуществления реформы судебной системы, а также о компетенции традицио</w:t>
      </w:r>
      <w:r w:rsidRPr="00C72D3E">
        <w:t>н</w:t>
      </w:r>
      <w:r w:rsidRPr="00C72D3E">
        <w:t>ных судов при урегулировании споров, затрагивающих этнические меньшинс</w:t>
      </w:r>
      <w:r w:rsidRPr="00C72D3E">
        <w:t>т</w:t>
      </w:r>
      <w:r w:rsidRPr="00C72D3E">
        <w:t>ва. В заключение она призвала государство-участник обеспечить будущее н</w:t>
      </w:r>
      <w:r w:rsidRPr="00C72D3E">
        <w:t>а</w:t>
      </w:r>
      <w:r w:rsidRPr="00C72D3E">
        <w:t>циональное правозащитное учреждение кадровыми и финансовыми ресурс</w:t>
      </w:r>
      <w:r w:rsidRPr="00C72D3E">
        <w:t>а</w:t>
      </w:r>
      <w:r w:rsidRPr="00C72D3E">
        <w:t xml:space="preserve">ми, необходимыми для его нормального функционирования. </w:t>
      </w:r>
    </w:p>
    <w:p w:rsidR="00C72D3E" w:rsidRPr="00C72D3E" w:rsidRDefault="00C72D3E" w:rsidP="00C72D3E">
      <w:pPr>
        <w:pStyle w:val="SingleTxtGR"/>
      </w:pPr>
      <w:r w:rsidRPr="00C72D3E">
        <w:t>25.</w:t>
      </w:r>
      <w:r w:rsidRPr="00036E2B">
        <w:tab/>
      </w:r>
      <w:r w:rsidRPr="006A3A89">
        <w:rPr>
          <w:b/>
        </w:rPr>
        <w:t>Г-н Амир</w:t>
      </w:r>
      <w:r w:rsidRPr="00036E2B">
        <w:t xml:space="preserve"> </w:t>
      </w:r>
      <w:r w:rsidRPr="00C72D3E">
        <w:t>говорит, что, несмотря на быстрое социально-экономическое развитие страны, значительная часть населения страны по-прежнему находится под угрозой сексуальной эксплуатации и нищеты, в частности женщины и дети в сельской местности. Он призывает государство-участник</w:t>
      </w:r>
      <w:r w:rsidR="00F75BC3">
        <w:t xml:space="preserve"> </w:t>
      </w:r>
      <w:r w:rsidRPr="00C72D3E">
        <w:t>принять законод</w:t>
      </w:r>
      <w:r w:rsidRPr="00C72D3E">
        <w:t>а</w:t>
      </w:r>
      <w:r w:rsidRPr="00C72D3E">
        <w:t>тельство и ввести в действие судебные процедуры для борьбы с сексуальным туризмом и настоятельно рекомендует и впредь прилагать усилия для создания благоприятных</w:t>
      </w:r>
      <w:r w:rsidR="0016655B">
        <w:t xml:space="preserve"> </w:t>
      </w:r>
      <w:r w:rsidRPr="00C72D3E">
        <w:t>условий для социально-экономического раскрепощения слоев населения, находящихся в уязвимом положении.</w:t>
      </w:r>
    </w:p>
    <w:p w:rsidR="00C72D3E" w:rsidRPr="00C72D3E" w:rsidRDefault="00C72D3E" w:rsidP="00C72D3E">
      <w:pPr>
        <w:pStyle w:val="SingleTxtGR"/>
      </w:pPr>
      <w:r w:rsidRPr="00C72D3E">
        <w:t>26.</w:t>
      </w:r>
      <w:r w:rsidRPr="00036E2B">
        <w:tab/>
      </w:r>
      <w:r w:rsidRPr="006A3A89">
        <w:rPr>
          <w:b/>
        </w:rPr>
        <w:t>Г-н Линдгрен Алвис</w:t>
      </w:r>
      <w:r w:rsidRPr="00036E2B">
        <w:t xml:space="preserve"> </w:t>
      </w:r>
      <w:r w:rsidRPr="00C72D3E">
        <w:t>с удовлетворением констатирует, что в статье</w:t>
      </w:r>
      <w:r w:rsidR="00385791">
        <w:t> </w:t>
      </w:r>
      <w:r w:rsidRPr="00C72D3E">
        <w:t xml:space="preserve">70 Конституции предусмотрено право </w:t>
      </w:r>
      <w:r w:rsidR="006A3A89">
        <w:t>"</w:t>
      </w:r>
      <w:r w:rsidRPr="00C72D3E">
        <w:t xml:space="preserve">не </w:t>
      </w:r>
      <w:r w:rsidR="0016655B" w:rsidRPr="00C72D3E">
        <w:t>исповедовать</w:t>
      </w:r>
      <w:r w:rsidRPr="00C72D3E">
        <w:t xml:space="preserve"> религию</w:t>
      </w:r>
      <w:r w:rsidR="006A3A89">
        <w:t>"</w:t>
      </w:r>
      <w:r w:rsidRPr="00C72D3E">
        <w:t>, что свидетел</w:t>
      </w:r>
      <w:r w:rsidRPr="00C72D3E">
        <w:t>ь</w:t>
      </w:r>
      <w:r w:rsidRPr="00C72D3E">
        <w:t xml:space="preserve">ствует об очень широком подходе государства-участника к вопросу о свободе вероисповедания и религии. Он спрашивает, что означает выражение </w:t>
      </w:r>
      <w:r w:rsidR="006A3A89">
        <w:t>"</w:t>
      </w:r>
      <w:r w:rsidRPr="00C72D3E">
        <w:t>прогре</w:t>
      </w:r>
      <w:r w:rsidRPr="00C72D3E">
        <w:t>с</w:t>
      </w:r>
      <w:r w:rsidRPr="00C72D3E">
        <w:t>сивное отношение к браку</w:t>
      </w:r>
      <w:r w:rsidR="006A3A89">
        <w:t>"</w:t>
      </w:r>
      <w:r w:rsidRPr="00C72D3E">
        <w:t>, фигурирующее в пункте 111 доклада. Он приветс</w:t>
      </w:r>
      <w:r w:rsidRPr="00C72D3E">
        <w:t>т</w:t>
      </w:r>
      <w:r w:rsidRPr="00C72D3E">
        <w:t xml:space="preserve">вует тот факт, что разрешены межэтнические браки, и интересуется, считаются ли </w:t>
      </w:r>
      <w:r w:rsidR="0016655B" w:rsidRPr="00C72D3E">
        <w:t>родившиеся</w:t>
      </w:r>
      <w:r w:rsidRPr="00C72D3E">
        <w:t xml:space="preserve"> в таких семьях дети </w:t>
      </w:r>
      <w:r w:rsidR="006A3A89">
        <w:t>"</w:t>
      </w:r>
      <w:r w:rsidRPr="00C72D3E">
        <w:t>метисами</w:t>
      </w:r>
      <w:r w:rsidR="006A3A89">
        <w:t>"</w:t>
      </w:r>
      <w:r w:rsidRPr="00C72D3E">
        <w:t xml:space="preserve"> и полностью ли они интегрир</w:t>
      </w:r>
      <w:r w:rsidRPr="00C72D3E">
        <w:t>о</w:t>
      </w:r>
      <w:r w:rsidRPr="00C72D3E">
        <w:t>ваны в жизнь общества. В заключение он просит уточнить проводимое в пун</w:t>
      </w:r>
      <w:r w:rsidRPr="00C72D3E">
        <w:t>к</w:t>
      </w:r>
      <w:r w:rsidRPr="00C72D3E">
        <w:t>те</w:t>
      </w:r>
      <w:r w:rsidR="00385791">
        <w:t> </w:t>
      </w:r>
      <w:r w:rsidRPr="00C72D3E">
        <w:t xml:space="preserve">47 различие между социальным </w:t>
      </w:r>
      <w:r w:rsidR="006A3A89">
        <w:t>"</w:t>
      </w:r>
      <w:r w:rsidRPr="00C72D3E">
        <w:t>классом</w:t>
      </w:r>
      <w:r w:rsidR="006A3A89">
        <w:t>"</w:t>
      </w:r>
      <w:r w:rsidRPr="00C72D3E">
        <w:t xml:space="preserve"> и </w:t>
      </w:r>
      <w:r w:rsidR="006A3A89">
        <w:t>"</w:t>
      </w:r>
      <w:r w:rsidRPr="00C72D3E">
        <w:t>статусом</w:t>
      </w:r>
      <w:r w:rsidR="006A3A89">
        <w:t>"</w:t>
      </w:r>
      <w:r w:rsidRPr="00C72D3E">
        <w:t>.</w:t>
      </w:r>
    </w:p>
    <w:p w:rsidR="00C72D3E" w:rsidRPr="00C72D3E" w:rsidRDefault="00C72D3E" w:rsidP="00C72D3E">
      <w:pPr>
        <w:pStyle w:val="SingleTxtGR"/>
      </w:pPr>
      <w:r w:rsidRPr="00C72D3E">
        <w:t>27.</w:t>
      </w:r>
      <w:r w:rsidRPr="00036E2B">
        <w:tab/>
      </w:r>
      <w:r w:rsidRPr="006A3A89">
        <w:rPr>
          <w:b/>
        </w:rPr>
        <w:t>Г-н Лахири</w:t>
      </w:r>
      <w:r w:rsidRPr="00036E2B">
        <w:t xml:space="preserve"> </w:t>
      </w:r>
      <w:r w:rsidRPr="00C72D3E">
        <w:t>подчеркивает поразительные результаты социально-экономического прогресса во Вьетнаме, особенно с учетом его трудной ист</w:t>
      </w:r>
      <w:r w:rsidRPr="00C72D3E">
        <w:t>о</w:t>
      </w:r>
      <w:r w:rsidRPr="00C72D3E">
        <w:t xml:space="preserve">рии развития в </w:t>
      </w:r>
      <w:r w:rsidRPr="00036E2B">
        <w:t>XX</w:t>
      </w:r>
      <w:r w:rsidRPr="00C72D3E">
        <w:t xml:space="preserve"> веке, но с озабоченностью отмечает, что некоторые этнические группы не пользуются плодами экономического подъема. Он интересуется, имеются ли у государства-участника более точные статистические данные об этнических меньшинствах, составляющих около 15% населения, и предлагает государству-участнику детализировать сведения об этих группах населения в своем следующем докладе, отразив, в частности, социально-экономические п</w:t>
      </w:r>
      <w:r w:rsidRPr="00C72D3E">
        <w:t>о</w:t>
      </w:r>
      <w:r w:rsidRPr="00C72D3E">
        <w:t>казатели развития здравоохранения и образования, что позволит Комитету п</w:t>
      </w:r>
      <w:r w:rsidRPr="00C72D3E">
        <w:t>о</w:t>
      </w:r>
      <w:r w:rsidRPr="00C72D3E">
        <w:t>лучить более точную картину неравенства между различными группами нас</w:t>
      </w:r>
      <w:r w:rsidRPr="00C72D3E">
        <w:t>е</w:t>
      </w:r>
      <w:r w:rsidRPr="00C72D3E">
        <w:t>ления, а государству-участнику – лучше оценивать нужды каждой группы.</w:t>
      </w:r>
    </w:p>
    <w:p w:rsidR="00C72D3E" w:rsidRPr="00C72D3E" w:rsidRDefault="00C72D3E" w:rsidP="00C72D3E">
      <w:pPr>
        <w:pStyle w:val="SingleTxtGR"/>
      </w:pPr>
      <w:r w:rsidRPr="00C72D3E">
        <w:t>28.</w:t>
      </w:r>
      <w:r w:rsidRPr="00036E2B">
        <w:tab/>
      </w:r>
      <w:r w:rsidRPr="006A3A89">
        <w:rPr>
          <w:b/>
        </w:rPr>
        <w:t>Г-н Саиду</w:t>
      </w:r>
      <w:r w:rsidRPr="00C72D3E">
        <w:t xml:space="preserve"> спрашивает, существуют ли ограничения, препятствующие осуществлению прав на собрания и ассоциацию, которыми наделены все вье</w:t>
      </w:r>
      <w:r w:rsidRPr="00C72D3E">
        <w:t>т</w:t>
      </w:r>
      <w:r w:rsidRPr="00C72D3E">
        <w:t xml:space="preserve">намцы в соответствии с постановлением правительства </w:t>
      </w:r>
      <w:r w:rsidR="00385791">
        <w:t>№</w:t>
      </w:r>
      <w:r w:rsidRPr="00C72D3E">
        <w:t xml:space="preserve"> 45/2010/</w:t>
      </w:r>
      <w:r w:rsidRPr="00036E2B">
        <w:t>ND</w:t>
      </w:r>
      <w:r w:rsidRPr="00C72D3E">
        <w:t>-</w:t>
      </w:r>
      <w:r w:rsidRPr="00036E2B">
        <w:t>C</w:t>
      </w:r>
      <w:r w:rsidRPr="00C72D3E">
        <w:t>. Он также хотел бы знать, каков статус иммигрантов в государстве-участнике и д</w:t>
      </w:r>
      <w:r w:rsidRPr="00C72D3E">
        <w:t>о</w:t>
      </w:r>
      <w:r w:rsidRPr="00C72D3E">
        <w:t>водилась ли до сведения властей информация о дискриминации в отношении туристов. В заключение выступающий интересуется, существуют ли в прови</w:t>
      </w:r>
      <w:r w:rsidRPr="00C72D3E">
        <w:t>н</w:t>
      </w:r>
      <w:r w:rsidRPr="00C72D3E">
        <w:t>циях органы, занимающиеся этническими вопросами, и</w:t>
      </w:r>
      <w:r w:rsidR="00A358C3">
        <w:t>,</w:t>
      </w:r>
      <w:r w:rsidRPr="00C72D3E">
        <w:t xml:space="preserve"> если такие органы со</w:t>
      </w:r>
      <w:r w:rsidRPr="00C72D3E">
        <w:t>з</w:t>
      </w:r>
      <w:r w:rsidRPr="00C72D3E">
        <w:t>даны, он хотел бы получить информацию об их составе, функциях и полном</w:t>
      </w:r>
      <w:r w:rsidRPr="00C72D3E">
        <w:t>о</w:t>
      </w:r>
      <w:r w:rsidRPr="00C72D3E">
        <w:t>чиях.</w:t>
      </w:r>
    </w:p>
    <w:p w:rsidR="00C72D3E" w:rsidRPr="00C72D3E" w:rsidRDefault="00C72D3E" w:rsidP="00C72D3E">
      <w:pPr>
        <w:pStyle w:val="SingleTxtGR"/>
      </w:pPr>
      <w:r w:rsidRPr="00C72D3E">
        <w:t>29.</w:t>
      </w:r>
      <w:r w:rsidRPr="00036E2B">
        <w:tab/>
      </w:r>
      <w:r w:rsidRPr="006A3A89">
        <w:rPr>
          <w:b/>
        </w:rPr>
        <w:t>Председатель</w:t>
      </w:r>
      <w:r w:rsidRPr="00036E2B">
        <w:t xml:space="preserve"> </w:t>
      </w:r>
      <w:r w:rsidRPr="00C72D3E">
        <w:t>спрашивает,</w:t>
      </w:r>
      <w:r w:rsidRPr="00036E2B">
        <w:t xml:space="preserve"> </w:t>
      </w:r>
      <w:r w:rsidRPr="00C72D3E">
        <w:t>занимают ли представители этнических меньшинств руководящие посты в государственных органах, и если да, то каков круг их обязанностей.</w:t>
      </w:r>
    </w:p>
    <w:p w:rsidR="007511D7" w:rsidRPr="00635870" w:rsidRDefault="00C72D3E" w:rsidP="00C72D3E">
      <w:pPr>
        <w:pStyle w:val="SingleTxtGR"/>
      </w:pPr>
      <w:r w:rsidRPr="006A3A89">
        <w:rPr>
          <w:i/>
        </w:rPr>
        <w:t>Заседание закрывается в 18 ч. 00 м.</w:t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AD4" w:rsidRDefault="00D82AD4">
      <w:r>
        <w:rPr>
          <w:lang w:val="en-US"/>
        </w:rPr>
        <w:tab/>
      </w:r>
      <w:r>
        <w:separator/>
      </w:r>
    </w:p>
  </w:endnote>
  <w:endnote w:type="continuationSeparator" w:id="0">
    <w:p w:rsidR="00D82AD4" w:rsidRDefault="00D8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Pr="009A6F4A" w:rsidRDefault="00D82AD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GE.12-40850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Pr="009A6F4A" w:rsidRDefault="00D82AD4">
    <w:pPr>
      <w:pStyle w:val="Footer"/>
      <w:rPr>
        <w:lang w:val="en-US"/>
      </w:rPr>
    </w:pPr>
    <w:r>
      <w:rPr>
        <w:lang w:val="en-US"/>
      </w:rPr>
      <w:t>GE.12-40850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Default="00D82AD4" w:rsidP="00A709A2">
    <w:pPr>
      <w:pStyle w:val="FootnoteText"/>
      <w:pBdr>
        <w:bottom w:val="single" w:sz="4" w:space="1" w:color="auto"/>
      </w:pBdr>
      <w:spacing w:after="120"/>
      <w:ind w:right="-48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D82AD4" w:rsidRPr="00A709A2" w:rsidRDefault="00D82AD4" w:rsidP="00036E2B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036E2B">
      <w:rPr>
        <w:lang w:val="ru-RU"/>
      </w:rPr>
      <w:t>В настоящий отчет могут вноситься поправки.</w:t>
    </w:r>
  </w:p>
  <w:p w:rsidR="00D82AD4" w:rsidRPr="00036E2B" w:rsidRDefault="00D82AD4" w:rsidP="00036E2B">
    <w:pPr>
      <w:pStyle w:val="FootnoteText"/>
      <w:spacing w:after="120"/>
      <w:rPr>
        <w:lang w:val="ru-RU"/>
      </w:rPr>
    </w:pPr>
    <w:r w:rsidRPr="00A709A2">
      <w:rPr>
        <w:lang w:val="ru-RU"/>
      </w:rPr>
      <w:tab/>
    </w:r>
    <w:r w:rsidRPr="00A709A2">
      <w:rPr>
        <w:lang w:val="ru-RU"/>
      </w:rPr>
      <w:tab/>
    </w:r>
    <w:r w:rsidRPr="00036E2B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036E2B">
      <w:rPr>
        <w:i/>
        <w:lang w:val="ru-RU"/>
      </w:rPr>
      <w:t xml:space="preserve">в течение одной недели с момента выпуска настоящего документа </w:t>
    </w:r>
    <w:r w:rsidRPr="00036E2B">
      <w:rPr>
        <w:lang w:val="ru-RU"/>
      </w:rPr>
      <w:t>в</w:t>
    </w:r>
    <w:r>
      <w:rPr>
        <w:lang w:val="ru-RU"/>
      </w:rPr>
      <w:t xml:space="preserve"> </w:t>
    </w:r>
    <w:r w:rsidRPr="00036E2B">
      <w:rPr>
        <w:lang w:val="ru-RU"/>
      </w:rPr>
      <w:t>Группу редакционного контроля, комната Е.4108, Дворец Наций, Женева.</w:t>
    </w:r>
  </w:p>
  <w:p w:rsidR="00D82AD4" w:rsidRPr="00036E2B" w:rsidRDefault="00D82AD4" w:rsidP="00036E2B">
    <w:pPr>
      <w:pStyle w:val="FootnoteText"/>
      <w:spacing w:after="120"/>
      <w:rPr>
        <w:lang w:val="ru-RU"/>
      </w:rPr>
    </w:pPr>
    <w:r w:rsidRPr="0016655B">
      <w:rPr>
        <w:lang w:val="ru-RU"/>
      </w:rPr>
      <w:tab/>
    </w:r>
    <w:r w:rsidRPr="0016655B">
      <w:rPr>
        <w:lang w:val="ru-RU"/>
      </w:rPr>
      <w:tab/>
    </w:r>
    <w:r w:rsidRPr="00036E2B">
      <w:rPr>
        <w:lang w:val="ru-RU"/>
      </w:rPr>
      <w:t>Поправки к отчетам об открытых заседаниях Комитета на этой сессии будут сведены</w:t>
    </w:r>
    <w:r w:rsidRPr="00036E2B">
      <w:rPr>
        <w:lang w:val="ru-RU"/>
      </w:rPr>
      <w:br/>
      <w:t>в единое исправление, которое будет издано вскоре после окончания сессии.</w:t>
    </w:r>
  </w:p>
  <w:p w:rsidR="00D82AD4" w:rsidRPr="009A6F4A" w:rsidRDefault="00D82AD4">
    <w:pPr>
      <w:pStyle w:val="Footer"/>
      <w:rPr>
        <w:sz w:val="20"/>
        <w:lang w:val="en-US"/>
      </w:rPr>
    </w:pPr>
    <w:r>
      <w:rPr>
        <w:sz w:val="20"/>
        <w:lang w:val="en-US"/>
      </w:rPr>
      <w:t>GE.12</w:t>
    </w:r>
    <w:r>
      <w:rPr>
        <w:sz w:val="20"/>
        <w:lang w:val="ru-RU"/>
      </w:rPr>
      <w:t xml:space="preserve">-40850  </w:t>
    </w:r>
    <w:r>
      <w:rPr>
        <w:sz w:val="20"/>
        <w:lang w:val="en-US"/>
      </w:rPr>
      <w:t>(R)  181212  150113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AD4" w:rsidRPr="00F71F63" w:rsidRDefault="00D82AD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82AD4" w:rsidRPr="00F71F63" w:rsidRDefault="00D82AD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82AD4" w:rsidRPr="00635E86" w:rsidRDefault="00D82AD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Pr="005A734F" w:rsidRDefault="00D82AD4">
    <w:pPr>
      <w:pStyle w:val="Header"/>
      <w:rPr>
        <w:lang w:val="en-US"/>
      </w:rPr>
    </w:pPr>
    <w:r>
      <w:rPr>
        <w:lang w:val="en-US"/>
      </w:rPr>
      <w:t>CERD/</w:t>
    </w:r>
    <w:r w:rsidRPr="00F7071A">
      <w:t>C/SR.2139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Pr="009A6F4A" w:rsidRDefault="00D82AD4">
    <w:pPr>
      <w:pStyle w:val="Header"/>
      <w:rPr>
        <w:lang w:val="en-US"/>
      </w:rPr>
    </w:pPr>
    <w:r>
      <w:rPr>
        <w:lang w:val="en-US"/>
      </w:rPr>
      <w:tab/>
      <w:t>CERD/</w:t>
    </w:r>
    <w:r w:rsidRPr="00F7071A">
      <w:t>C/SR.2139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D4" w:rsidRPr="00036E2B" w:rsidRDefault="00D82AD4">
    <w:pPr>
      <w:pStyle w:val="Header"/>
      <w:rPr>
        <w:lang w:val="en-US"/>
      </w:rPr>
    </w:pPr>
    <w:r>
      <w:rPr>
        <w:lang w:val="en-US"/>
      </w:rPr>
      <w:t>```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AB9"/>
    <w:rsid w:val="000033D8"/>
    <w:rsid w:val="00005C1C"/>
    <w:rsid w:val="00016553"/>
    <w:rsid w:val="000233B3"/>
    <w:rsid w:val="00023E9E"/>
    <w:rsid w:val="00026B0C"/>
    <w:rsid w:val="0003638E"/>
    <w:rsid w:val="00036E2B"/>
    <w:rsid w:val="00036FF2"/>
    <w:rsid w:val="0004010A"/>
    <w:rsid w:val="00043D88"/>
    <w:rsid w:val="00046C8C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290"/>
    <w:rsid w:val="000E4E41"/>
    <w:rsid w:val="00117AEE"/>
    <w:rsid w:val="001463F7"/>
    <w:rsid w:val="0015769C"/>
    <w:rsid w:val="0016655B"/>
    <w:rsid w:val="00180752"/>
    <w:rsid w:val="0018382E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5791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0312"/>
    <w:rsid w:val="00414586"/>
    <w:rsid w:val="00415059"/>
    <w:rsid w:val="00424FDD"/>
    <w:rsid w:val="0043033D"/>
    <w:rsid w:val="00435FE4"/>
    <w:rsid w:val="00457634"/>
    <w:rsid w:val="00474F42"/>
    <w:rsid w:val="0048244D"/>
    <w:rsid w:val="004829E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79F3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103"/>
    <w:rsid w:val="006756F1"/>
    <w:rsid w:val="00677773"/>
    <w:rsid w:val="006805FC"/>
    <w:rsid w:val="006926C7"/>
    <w:rsid w:val="00694C37"/>
    <w:rsid w:val="006A1BEB"/>
    <w:rsid w:val="006A3A89"/>
    <w:rsid w:val="006A401C"/>
    <w:rsid w:val="006A7C6E"/>
    <w:rsid w:val="006B23D9"/>
    <w:rsid w:val="006C1814"/>
    <w:rsid w:val="006C2F45"/>
    <w:rsid w:val="006C361A"/>
    <w:rsid w:val="006C5657"/>
    <w:rsid w:val="006C6235"/>
    <w:rsid w:val="006D0EE1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AB9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A3F"/>
    <w:rsid w:val="00926904"/>
    <w:rsid w:val="009372F0"/>
    <w:rsid w:val="00955022"/>
    <w:rsid w:val="00957B4D"/>
    <w:rsid w:val="00964EEA"/>
    <w:rsid w:val="00980C86"/>
    <w:rsid w:val="009B1679"/>
    <w:rsid w:val="009B1D9B"/>
    <w:rsid w:val="009B4074"/>
    <w:rsid w:val="009C30BB"/>
    <w:rsid w:val="009C60BE"/>
    <w:rsid w:val="009E1BEB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58C3"/>
    <w:rsid w:val="00A4025D"/>
    <w:rsid w:val="00A6770B"/>
    <w:rsid w:val="00A709A2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73EA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D3E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AD4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5BC3"/>
    <w:rsid w:val="00F87506"/>
    <w:rsid w:val="00F923BF"/>
    <w:rsid w:val="00F92C41"/>
    <w:rsid w:val="00F97493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9</Pages>
  <Words>3167</Words>
  <Characters>22169</Characters>
  <Application>Microsoft Office Word</Application>
  <DocSecurity>4</DocSecurity>
  <Lines>388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Vera ARGOUNOVA</dc:creator>
  <cp:keywords/>
  <dc:description/>
  <cp:lastModifiedBy>Elena Izotova</cp:lastModifiedBy>
  <cp:revision>2</cp:revision>
  <cp:lastPrinted>2013-01-15T15:11:00Z</cp:lastPrinted>
  <dcterms:created xsi:type="dcterms:W3CDTF">2013-01-15T15:25:00Z</dcterms:created>
  <dcterms:modified xsi:type="dcterms:W3CDTF">2013-01-15T15:25:00Z</dcterms:modified>
</cp:coreProperties>
</file>