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22E4C1" w14:textId="77777777" w:rsidR="009D6636" w:rsidRDefault="009D6636" w:rsidP="009D6636">
      <w:pPr>
        <w:spacing w:line="20" w:lineRule="exact"/>
        <w:jc w:val="left"/>
        <w:rPr>
          <w:szCs w:val="2"/>
        </w:rPr>
        <w:sectPr w:rsidR="009D6636" w:rsidSect="00FE4294">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57" w:left="1200" w:header="432" w:footer="504" w:gutter="0"/>
          <w:cols w:space="720"/>
          <w:titlePg/>
          <w:docGrid w:linePitch="360"/>
        </w:sectPr>
      </w:pPr>
      <w:commentRangeStart w:id="0"/>
      <w:commentRangeEnd w:id="0"/>
      <w:r>
        <w:rPr>
          <w:rStyle w:val="CommentReference"/>
        </w:rPr>
        <w:commentReference w:id="0"/>
      </w:r>
    </w:p>
    <w:p w14:paraId="11E4567C" w14:textId="77777777" w:rsidR="00D67D1C" w:rsidRPr="00D67D1C" w:rsidRDefault="00D67D1C" w:rsidP="004A05DD">
      <w:pPr>
        <w:pStyle w:val="H1"/>
        <w:spacing w:after="0"/>
      </w:pPr>
      <w:r w:rsidRPr="00D67D1C">
        <w:rPr>
          <w:rtl/>
        </w:rPr>
        <w:t>اتفاقية القضاء على جميع أشكال التمييز ضد المرأة</w:t>
      </w:r>
    </w:p>
    <w:p w14:paraId="5AFEF722" w14:textId="77777777" w:rsidR="00D67D1C" w:rsidRPr="00D67D1C" w:rsidRDefault="00D67D1C" w:rsidP="00D67D1C">
      <w:pPr>
        <w:pStyle w:val="SingleTxt"/>
        <w:spacing w:after="0" w:line="120" w:lineRule="exact"/>
        <w:rPr>
          <w:b/>
          <w:sz w:val="10"/>
          <w:rtl/>
        </w:rPr>
      </w:pPr>
    </w:p>
    <w:p w14:paraId="1246A005" w14:textId="77777777" w:rsidR="00D67D1C" w:rsidRPr="00D67D1C" w:rsidRDefault="00D67D1C" w:rsidP="00D67D1C">
      <w:pPr>
        <w:pStyle w:val="SingleTxt"/>
        <w:spacing w:after="0" w:line="120" w:lineRule="exact"/>
        <w:rPr>
          <w:b/>
          <w:sz w:val="10"/>
          <w:rtl/>
        </w:rPr>
      </w:pPr>
    </w:p>
    <w:p w14:paraId="4B52F06A" w14:textId="77777777" w:rsidR="00D67D1C" w:rsidRPr="00D67D1C" w:rsidRDefault="00D67D1C" w:rsidP="00D67D1C">
      <w:pPr>
        <w:pStyle w:val="SingleTxt"/>
        <w:spacing w:after="0" w:line="120" w:lineRule="exact"/>
        <w:rPr>
          <w:b/>
          <w:sz w:val="10"/>
          <w:rtl/>
        </w:rPr>
      </w:pPr>
    </w:p>
    <w:p w14:paraId="02023A9A" w14:textId="0E4078A6" w:rsidR="00D67D1C" w:rsidRPr="00D67D1C" w:rsidRDefault="00D67D1C" w:rsidP="00D67D1C">
      <w:pPr>
        <w:framePr w:w="9792" w:h="432" w:hSpace="180" w:wrap="notBeside" w:hAnchor="page" w:x="1196" w:yAlign="bottom"/>
        <w:spacing w:line="240" w:lineRule="auto"/>
        <w:rPr>
          <w:szCs w:val="6"/>
          <w:rtl/>
        </w:rPr>
      </w:pPr>
      <w:r w:rsidRPr="00D67D1C">
        <w:rPr>
          <w:noProof/>
          <w:szCs w:val="6"/>
        </w:rPr>
        <mc:AlternateContent>
          <mc:Choice Requires="wps">
            <w:drawing>
              <wp:anchor distT="0" distB="0" distL="114300" distR="114300" simplePos="0" relativeHeight="251661312" behindDoc="0" locked="0" layoutInCell="1" allowOverlap="1" wp14:anchorId="5A6142B5" wp14:editId="6BD52772">
                <wp:simplePos x="0" y="0"/>
                <wp:positionH relativeFrom="column">
                  <wp:posOffset>5029200</wp:posOffset>
                </wp:positionH>
                <wp:positionV relativeFrom="paragraph">
                  <wp:posOffset>-12700</wp:posOffset>
                </wp:positionV>
                <wp:extent cx="914400" cy="0"/>
                <wp:effectExtent l="0" t="0" r="0" b="0"/>
                <wp:wrapNone/>
                <wp:docPr id="106287210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B152B38"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" strokecolor="#010000" strokeweight=".5pt">
                <v:stroke joinstyle="miter"/>
              </v:line>
            </w:pict>
          </mc:Fallback>
        </mc:AlternateContent>
      </w:r>
    </w:p>
    <w:p w14:paraId="1CEAF179" w14:textId="3C90F84F" w:rsidR="00D67D1C" w:rsidRPr="00D67D1C" w:rsidRDefault="00D67D1C" w:rsidP="00D67D1C">
      <w:pPr>
        <w:framePr w:w="9792" w:h="432" w:hSpace="180" w:wrap="notBeside" w:hAnchor="page" w:x="1196" w:yAlign="bottom"/>
        <w:tabs>
          <w:tab w:val="right" w:pos="1195"/>
          <w:tab w:val="left" w:pos="1267"/>
        </w:tabs>
        <w:spacing w:after="80" w:line="280" w:lineRule="exact"/>
        <w:ind w:left="1267" w:right="1267" w:hanging="547"/>
        <w:rPr>
          <w:sz w:val="18"/>
          <w:szCs w:val="18"/>
        </w:rPr>
      </w:pPr>
      <w:r w:rsidRPr="00D67D1C">
        <w:rPr>
          <w:sz w:val="18"/>
          <w:szCs w:val="18"/>
          <w:rtl/>
        </w:rPr>
        <w:tab/>
        <w:t>*</w:t>
      </w:r>
      <w:r w:rsidRPr="00D67D1C">
        <w:rPr>
          <w:sz w:val="18"/>
          <w:szCs w:val="18"/>
          <w:rtl/>
        </w:rPr>
        <w:tab/>
        <w:t>اعتمدتها اللجنة في دورتها السادسة والثمانين (9-27 تشرين الأول/أكتوبر 2023).</w:t>
      </w:r>
    </w:p>
    <w:p w14:paraId="7FD68ED6" w14:textId="0C2F729D" w:rsidR="00D67D1C" w:rsidRPr="00D67D1C" w:rsidRDefault="00D67D1C" w:rsidP="00D67D1C">
      <w:pPr>
        <w:pStyle w:val="TitleHCH"/>
        <w:ind w:left="1267" w:right="1267"/>
        <w:rPr>
          <w:rtl/>
          <w:lang w:bidi="ar-EG"/>
        </w:rPr>
      </w:pPr>
      <w:r w:rsidRPr="00D67D1C">
        <w:rPr>
          <w:rtl/>
        </w:rPr>
        <w:tab/>
      </w:r>
      <w:r w:rsidRPr="00D67D1C">
        <w:rPr>
          <w:rtl/>
        </w:rPr>
        <w:tab/>
      </w:r>
      <w:r w:rsidRPr="00D67D1C">
        <w:rPr>
          <w:rFonts w:hint="eastAsia"/>
          <w:rtl/>
        </w:rPr>
        <w:t>الملاحظات</w:t>
      </w:r>
      <w:r w:rsidRPr="00D67D1C">
        <w:rPr>
          <w:rtl/>
        </w:rPr>
        <w:t xml:space="preserve"> </w:t>
      </w:r>
      <w:r w:rsidRPr="00D67D1C">
        <w:rPr>
          <w:rFonts w:hint="eastAsia"/>
          <w:rtl/>
        </w:rPr>
        <w:t>الختامية</w:t>
      </w:r>
      <w:r w:rsidRPr="00D67D1C">
        <w:rPr>
          <w:rtl/>
        </w:rPr>
        <w:t xml:space="preserve"> </w:t>
      </w:r>
      <w:r w:rsidRPr="00D67D1C">
        <w:rPr>
          <w:rFonts w:hint="eastAsia"/>
          <w:rtl/>
        </w:rPr>
        <w:t>بشأن</w:t>
      </w:r>
      <w:r w:rsidRPr="00D67D1C">
        <w:rPr>
          <w:rtl/>
        </w:rPr>
        <w:t xml:space="preserve"> </w:t>
      </w:r>
      <w:r w:rsidRPr="00D67D1C">
        <w:rPr>
          <w:rFonts w:hint="eastAsia"/>
          <w:rtl/>
        </w:rPr>
        <w:t>التقرير</w:t>
      </w:r>
      <w:r w:rsidRPr="00D67D1C">
        <w:rPr>
          <w:rtl/>
        </w:rPr>
        <w:t xml:space="preserve"> </w:t>
      </w:r>
      <w:r w:rsidRPr="00D67D1C">
        <w:rPr>
          <w:rFonts w:hint="eastAsia"/>
          <w:rtl/>
        </w:rPr>
        <w:t>الدوري</w:t>
      </w:r>
      <w:r w:rsidRPr="00D67D1C">
        <w:rPr>
          <w:rtl/>
        </w:rPr>
        <w:t xml:space="preserve"> </w:t>
      </w:r>
      <w:r w:rsidRPr="00D67D1C">
        <w:rPr>
          <w:rFonts w:hint="eastAsia"/>
          <w:rtl/>
        </w:rPr>
        <w:t>العاشر</w:t>
      </w:r>
      <w:r w:rsidRPr="00D67D1C">
        <w:rPr>
          <w:rtl/>
        </w:rPr>
        <w:t xml:space="preserve"> </w:t>
      </w:r>
      <w:r w:rsidRPr="00D67D1C">
        <w:rPr>
          <w:rFonts w:hint="eastAsia"/>
          <w:rtl/>
        </w:rPr>
        <w:t>لبوتان</w:t>
      </w:r>
      <w:r w:rsidRPr="00D67D1C">
        <w:rPr>
          <w:rFonts w:hint="cs"/>
          <w:b w:val="0"/>
          <w:bCs w:val="0"/>
          <w:sz w:val="22"/>
          <w:szCs w:val="22"/>
          <w:rtl/>
          <w:lang w:bidi="ar-EG"/>
        </w:rPr>
        <w:t>*</w:t>
      </w:r>
    </w:p>
    <w:p w14:paraId="6532A5FF" w14:textId="77777777" w:rsidR="00D67D1C" w:rsidRPr="00D67D1C" w:rsidRDefault="00D67D1C" w:rsidP="00D67D1C">
      <w:pPr>
        <w:pStyle w:val="SingleTxt"/>
        <w:spacing w:after="0" w:line="120" w:lineRule="exact"/>
        <w:rPr>
          <w:sz w:val="10"/>
          <w:rtl/>
          <w:lang w:val="fr-CH"/>
        </w:rPr>
      </w:pPr>
    </w:p>
    <w:p w14:paraId="6B037600" w14:textId="25C46504" w:rsidR="00D67D1C" w:rsidRDefault="00D67D1C" w:rsidP="00D67D1C">
      <w:pPr>
        <w:pStyle w:val="SingleTxt"/>
        <w:rPr>
          <w:rtl/>
        </w:rPr>
      </w:pPr>
      <w:r w:rsidRPr="00D67D1C">
        <w:rPr>
          <w:rtl/>
        </w:rPr>
        <w:t>1</w:t>
      </w:r>
      <w:r>
        <w:rPr>
          <w:rtl/>
        </w:rPr>
        <w:t xml:space="preserve"> -</w:t>
      </w:r>
      <w:r>
        <w:rPr>
          <w:rtl/>
        </w:rPr>
        <w:tab/>
      </w:r>
      <w:r w:rsidRPr="00D67D1C">
        <w:rPr>
          <w:rtl/>
        </w:rPr>
        <w:t>نظرت اللجنة في التقرير الدوري العاشر لبوتان (</w:t>
      </w:r>
      <w:hyperlink r:id="rId18" w:history="1">
        <w:r w:rsidRPr="00D67D1C">
          <w:rPr>
            <w:rStyle w:val="Hyperlink"/>
            <w:lang w:val="fr-CH"/>
          </w:rPr>
          <w:t>CEDAW/C/BTN/10</w:t>
        </w:r>
      </w:hyperlink>
      <w:r w:rsidRPr="00D67D1C">
        <w:rPr>
          <w:rtl/>
        </w:rPr>
        <w:t>) في جلستيها 2001 و</w:t>
      </w:r>
      <w:r>
        <w:rPr>
          <w:rFonts w:hint="cs"/>
          <w:rtl/>
        </w:rPr>
        <w:t> </w:t>
      </w:r>
      <w:r w:rsidRPr="00D67D1C">
        <w:rPr>
          <w:rtl/>
        </w:rPr>
        <w:t xml:space="preserve">2002 (انظر </w:t>
      </w:r>
      <w:hyperlink r:id="rId19" w:history="1">
        <w:r w:rsidRPr="00D67D1C">
          <w:rPr>
            <w:rStyle w:val="Hyperlink"/>
            <w:lang w:val="fr-CH"/>
          </w:rPr>
          <w:t>CEDAW/C/SR.2001</w:t>
        </w:r>
      </w:hyperlink>
      <w:r w:rsidRPr="00D67D1C">
        <w:rPr>
          <w:rtl/>
        </w:rPr>
        <w:t xml:space="preserve"> و</w:t>
      </w:r>
      <w:r w:rsidR="00737105">
        <w:rPr>
          <w:rFonts w:hint="cs"/>
          <w:rtl/>
        </w:rPr>
        <w:t xml:space="preserve"> </w:t>
      </w:r>
      <w:hyperlink r:id="rId20" w:history="1">
        <w:r w:rsidR="00737105" w:rsidRPr="00737105">
          <w:rPr>
            <w:rStyle w:val="Hyperlink"/>
          </w:rPr>
          <w:t>CEDAW/C/SR.2002</w:t>
        </w:r>
      </w:hyperlink>
      <w:r w:rsidRPr="00D67D1C">
        <w:rPr>
          <w:rtl/>
        </w:rPr>
        <w:t>)، المعقودتين في 10 تشرين الأول/أكتوبر 2023.</w:t>
      </w:r>
    </w:p>
    <w:p w14:paraId="05023299" w14:textId="26216A9B" w:rsidR="00D67D1C" w:rsidRPr="00D67D1C" w:rsidRDefault="00D67D1C" w:rsidP="00D67D1C">
      <w:pPr>
        <w:pStyle w:val="SingleTxt"/>
        <w:spacing w:after="0" w:line="120" w:lineRule="exact"/>
        <w:rPr>
          <w:sz w:val="10"/>
          <w:rtl/>
          <w:lang w:val="fr-CH"/>
        </w:rPr>
      </w:pPr>
    </w:p>
    <w:p w14:paraId="405BD7F2" w14:textId="2705FE2F" w:rsidR="00D67D1C" w:rsidRPr="00D67D1C" w:rsidRDefault="00D67D1C" w:rsidP="00D67D1C">
      <w:pPr>
        <w:pStyle w:val="H1"/>
        <w:rPr>
          <w:rtl/>
          <w:lang w:bidi="ar-EG"/>
        </w:rPr>
      </w:pPr>
      <w:r>
        <w:rPr>
          <w:rtl/>
        </w:rPr>
        <w:tab/>
      </w:r>
      <w:r w:rsidRPr="00D67D1C">
        <w:rPr>
          <w:rFonts w:hint="eastAsia"/>
          <w:rtl/>
        </w:rPr>
        <w:t>ألف</w:t>
      </w:r>
      <w:r>
        <w:rPr>
          <w:rtl/>
        </w:rPr>
        <w:t xml:space="preserve"> -</w:t>
      </w:r>
      <w:r>
        <w:rPr>
          <w:rtl/>
        </w:rPr>
        <w:tab/>
      </w:r>
      <w:r w:rsidRPr="00D67D1C">
        <w:rPr>
          <w:rFonts w:hint="eastAsia"/>
          <w:rtl/>
        </w:rPr>
        <w:t>مقدمة</w:t>
      </w:r>
    </w:p>
    <w:p w14:paraId="79DA0BB0" w14:textId="08190938" w:rsidR="00D67D1C" w:rsidRDefault="00D67D1C" w:rsidP="00D67D1C">
      <w:pPr>
        <w:pStyle w:val="SingleTxt"/>
        <w:rPr>
          <w:rtl/>
        </w:rPr>
      </w:pPr>
      <w:r w:rsidRPr="00D67D1C">
        <w:rPr>
          <w:rtl/>
        </w:rPr>
        <w:t>2</w:t>
      </w:r>
      <w:r>
        <w:rPr>
          <w:rtl/>
        </w:rPr>
        <w:t xml:space="preserve"> -</w:t>
      </w:r>
      <w:r>
        <w:rPr>
          <w:rtl/>
        </w:rPr>
        <w:tab/>
      </w:r>
      <w:r w:rsidRPr="00D67D1C">
        <w:rPr>
          <w:rtl/>
        </w:rPr>
        <w:t>تعرب اللجنة عن تقديرها لتقديم الدولة الطرف تقريرَها الدوري العاشر (</w:t>
      </w:r>
      <w:hyperlink r:id="rId21" w:history="1">
        <w:r w:rsidRPr="00D67D1C">
          <w:rPr>
            <w:rStyle w:val="Hyperlink"/>
            <w:lang w:val="fr-CH"/>
          </w:rPr>
          <w:t>CEDAW/C/BTN/10</w:t>
        </w:r>
      </w:hyperlink>
      <w:r w:rsidRPr="00D67D1C">
        <w:rPr>
          <w:rtl/>
        </w:rPr>
        <w:t>)</w:t>
      </w:r>
      <w:r w:rsidRPr="00D67D1C">
        <w:rPr>
          <w:rFonts w:hint="eastAsia"/>
          <w:rtl/>
        </w:rPr>
        <w:t>،</w:t>
      </w:r>
      <w:r w:rsidRPr="00D67D1C">
        <w:rPr>
          <w:rtl/>
        </w:rPr>
        <w:t xml:space="preserve"> الذي أُعد استجابة لقائمة القضايا </w:t>
      </w:r>
      <w:r w:rsidRPr="00D67D1C">
        <w:rPr>
          <w:rFonts w:hint="eastAsia"/>
          <w:rtl/>
        </w:rPr>
        <w:t>والأسئلة</w:t>
      </w:r>
      <w:r w:rsidRPr="00D67D1C">
        <w:rPr>
          <w:rtl/>
        </w:rPr>
        <w:t xml:space="preserve"> </w:t>
      </w:r>
      <w:r w:rsidRPr="00D67D1C">
        <w:rPr>
          <w:rFonts w:hint="eastAsia"/>
          <w:rtl/>
        </w:rPr>
        <w:t>التي</w:t>
      </w:r>
      <w:r w:rsidRPr="00D67D1C">
        <w:rPr>
          <w:rtl/>
        </w:rPr>
        <w:t xml:space="preserve"> و</w:t>
      </w:r>
      <w:r w:rsidRPr="00D67D1C">
        <w:rPr>
          <w:rFonts w:hint="eastAsia"/>
          <w:rtl/>
        </w:rPr>
        <w:t>ُ</w:t>
      </w:r>
      <w:r w:rsidRPr="00D67D1C">
        <w:rPr>
          <w:rtl/>
        </w:rPr>
        <w:t xml:space="preserve">جهت إليها </w:t>
      </w:r>
      <w:r w:rsidRPr="00D67D1C">
        <w:rPr>
          <w:rFonts w:hint="eastAsia"/>
          <w:rtl/>
        </w:rPr>
        <w:t>قبل</w:t>
      </w:r>
      <w:r w:rsidRPr="00D67D1C">
        <w:rPr>
          <w:rtl/>
        </w:rPr>
        <w:t xml:space="preserve"> تقديم التقرير (</w:t>
      </w:r>
      <w:hyperlink r:id="rId22" w:history="1">
        <w:r w:rsidRPr="00D67D1C">
          <w:rPr>
            <w:rStyle w:val="Hyperlink"/>
            <w:lang w:val="fr-CH"/>
          </w:rPr>
          <w:t>CEDAW/C/BTN/QPR/10</w:t>
        </w:r>
      </w:hyperlink>
      <w:r w:rsidRPr="00D67D1C">
        <w:rPr>
          <w:rtl/>
        </w:rPr>
        <w:t xml:space="preserve">). </w:t>
      </w:r>
      <w:r w:rsidRPr="00D67D1C">
        <w:rPr>
          <w:rFonts w:hint="eastAsia"/>
          <w:rtl/>
        </w:rPr>
        <w:t>وتعرب</w:t>
      </w:r>
      <w:r w:rsidRPr="00D67D1C">
        <w:rPr>
          <w:rtl/>
        </w:rPr>
        <w:t xml:space="preserve"> أيضا عن تقديرها للتقرير الذي قدمته الدولة الطرف متابعةً للملاحظات الختامية السابقة التي أبدتها اللجنة (</w:t>
      </w:r>
      <w:hyperlink r:id="rId23" w:history="1">
        <w:r w:rsidR="008D1DF2" w:rsidRPr="008D1DF2">
          <w:rPr>
            <w:rStyle w:val="Hyperlink"/>
          </w:rPr>
          <w:t>CEDAW/C/BTN/CO/8–9/Add.1</w:t>
        </w:r>
      </w:hyperlink>
      <w:r w:rsidRPr="00D67D1C">
        <w:rPr>
          <w:rtl/>
        </w:rPr>
        <w:t xml:space="preserve">). وترحب </w:t>
      </w:r>
      <w:r w:rsidRPr="00D67D1C">
        <w:rPr>
          <w:rFonts w:hint="eastAsia"/>
          <w:rtl/>
        </w:rPr>
        <w:t>بالعرض</w:t>
      </w:r>
      <w:r w:rsidRPr="00D67D1C">
        <w:rPr>
          <w:rtl/>
        </w:rPr>
        <w:t xml:space="preserve"> الشفوي الذي قدمه الوفد وبالإيضاحات الإضافية المقدمة ردا على الأسئلة التي طرحتها اللجنة شفويا أثناء الحوار.</w:t>
      </w:r>
    </w:p>
    <w:p w14:paraId="055133D9" w14:textId="3866B20B" w:rsidR="00D67D1C" w:rsidRDefault="00D67D1C" w:rsidP="00D67D1C">
      <w:pPr>
        <w:pStyle w:val="SingleTxt"/>
        <w:rPr>
          <w:rtl/>
        </w:rPr>
      </w:pPr>
      <w:r w:rsidRPr="00D67D1C">
        <w:rPr>
          <w:bCs/>
          <w:lang w:val="fr-CH"/>
        </w:rPr>
        <w:t>3</w:t>
      </w:r>
      <w:r>
        <w:rPr>
          <w:bCs/>
          <w:rtl/>
        </w:rPr>
        <w:t xml:space="preserve"> -</w:t>
      </w:r>
      <w:r>
        <w:rPr>
          <w:bCs/>
          <w:rtl/>
        </w:rPr>
        <w:tab/>
      </w:r>
      <w:r w:rsidRPr="00D67D1C">
        <w:rPr>
          <w:rFonts w:hint="eastAsia"/>
          <w:bCs/>
          <w:rtl/>
        </w:rPr>
        <w:t>وتثني</w:t>
      </w:r>
      <w:r w:rsidRPr="00D67D1C">
        <w:rPr>
          <w:bCs/>
          <w:rtl/>
        </w:rPr>
        <w:t xml:space="preserve"> اللجنة على </w:t>
      </w:r>
      <w:r w:rsidRPr="00D67D1C">
        <w:rPr>
          <w:rFonts w:hint="eastAsia"/>
          <w:b/>
          <w:bCs/>
          <w:rtl/>
        </w:rPr>
        <w:t>الدولة</w:t>
      </w:r>
      <w:r w:rsidRPr="00D67D1C">
        <w:rPr>
          <w:bCs/>
          <w:rtl/>
        </w:rPr>
        <w:t xml:space="preserve"> الطرف لوفدها الرفيع المستوى، </w:t>
      </w:r>
      <w:r w:rsidRPr="00D67D1C">
        <w:rPr>
          <w:rFonts w:hint="eastAsia"/>
          <w:bCs/>
          <w:rtl/>
        </w:rPr>
        <w:t>الذي</w:t>
      </w:r>
      <w:r w:rsidRPr="00D67D1C">
        <w:rPr>
          <w:bCs/>
          <w:rtl/>
        </w:rPr>
        <w:t xml:space="preserve"> </w:t>
      </w:r>
      <w:r w:rsidRPr="00D67D1C">
        <w:rPr>
          <w:rFonts w:hint="eastAsia"/>
          <w:bCs/>
          <w:rtl/>
        </w:rPr>
        <w:t>ترأسته</w:t>
      </w:r>
      <w:r w:rsidRPr="00D67D1C">
        <w:rPr>
          <w:bCs/>
          <w:rtl/>
        </w:rPr>
        <w:t xml:space="preserve"> </w:t>
      </w:r>
      <w:r w:rsidRPr="00D67D1C">
        <w:rPr>
          <w:rFonts w:hint="eastAsia"/>
          <w:bCs/>
          <w:rtl/>
        </w:rPr>
        <w:t>أمينة</w:t>
      </w:r>
      <w:r w:rsidRPr="00D67D1C">
        <w:rPr>
          <w:bCs/>
          <w:rtl/>
        </w:rPr>
        <w:t xml:space="preserve"> مجلس </w:t>
      </w:r>
      <w:r w:rsidRPr="00D67D1C">
        <w:rPr>
          <w:rFonts w:hint="eastAsia"/>
          <w:bCs/>
          <w:rtl/>
        </w:rPr>
        <w:t>الوزراء</w:t>
      </w:r>
      <w:r w:rsidRPr="00D67D1C">
        <w:rPr>
          <w:bCs/>
          <w:rtl/>
        </w:rPr>
        <w:t xml:space="preserve"> </w:t>
      </w:r>
      <w:r w:rsidRPr="00D67D1C">
        <w:rPr>
          <w:rFonts w:hint="eastAsia"/>
          <w:bCs/>
          <w:rtl/>
        </w:rPr>
        <w:t>في</w:t>
      </w:r>
      <w:r w:rsidRPr="00D67D1C">
        <w:rPr>
          <w:bCs/>
          <w:rtl/>
        </w:rPr>
        <w:t xml:space="preserve"> أمانة مجلس الوزراء، </w:t>
      </w:r>
      <w:r w:rsidRPr="00D67D1C">
        <w:rPr>
          <w:rFonts w:hint="eastAsia"/>
          <w:bCs/>
          <w:rtl/>
        </w:rPr>
        <w:t>كيسانغ</w:t>
      </w:r>
      <w:r w:rsidRPr="00D67D1C">
        <w:rPr>
          <w:bCs/>
          <w:rtl/>
        </w:rPr>
        <w:t xml:space="preserve"> ديكي، وضم ممثلين عن وزارة التعليم وتنمية المهارات، ووزارة الخارجية والتجارة الخارجية، ووزارة الصحة، وأمانة اللجنة الوطنية للمرأة والطفل، وفريق الخبراء المعني بالشؤون الجنسانية</w:t>
      </w:r>
      <w:r w:rsidRPr="00D67D1C">
        <w:rPr>
          <w:rFonts w:hint="eastAsia"/>
          <w:bCs/>
          <w:rtl/>
        </w:rPr>
        <w:t>،</w:t>
      </w:r>
      <w:r w:rsidRPr="00D67D1C">
        <w:rPr>
          <w:bCs/>
          <w:rtl/>
        </w:rPr>
        <w:t xml:space="preserve"> </w:t>
      </w:r>
      <w:r w:rsidRPr="00D67D1C">
        <w:rPr>
          <w:rFonts w:hint="eastAsia"/>
          <w:bCs/>
          <w:rtl/>
        </w:rPr>
        <w:t>وأمانة</w:t>
      </w:r>
      <w:r w:rsidRPr="00D67D1C">
        <w:rPr>
          <w:bCs/>
          <w:rtl/>
        </w:rPr>
        <w:t xml:space="preserve"> </w:t>
      </w:r>
      <w:r w:rsidRPr="00D67D1C">
        <w:rPr>
          <w:rFonts w:hint="eastAsia"/>
          <w:bCs/>
          <w:rtl/>
        </w:rPr>
        <w:t>مؤسسة</w:t>
      </w:r>
      <w:r w:rsidRPr="00D67D1C">
        <w:rPr>
          <w:bCs/>
          <w:rtl/>
        </w:rPr>
        <w:t xml:space="preserve"> ”</w:t>
      </w:r>
      <w:r w:rsidRPr="00D67D1C">
        <w:rPr>
          <w:rFonts w:hint="eastAsia"/>
          <w:bCs/>
          <w:rtl/>
        </w:rPr>
        <w:t>بيما</w:t>
      </w:r>
      <w:r w:rsidRPr="00D67D1C">
        <w:rPr>
          <w:rtl/>
        </w:rPr>
        <w:t xml:space="preserve">“ </w:t>
      </w:r>
      <w:r w:rsidRPr="00D67D1C">
        <w:rPr>
          <w:lang w:val="fr-CH"/>
        </w:rPr>
        <w:t>(PEMA)</w:t>
      </w:r>
      <w:r w:rsidRPr="00D67D1C">
        <w:rPr>
          <w:rFonts w:hint="eastAsia"/>
          <w:bCs/>
          <w:rtl/>
        </w:rPr>
        <w:t>،</w:t>
      </w:r>
      <w:r w:rsidRPr="00D67D1C">
        <w:rPr>
          <w:rtl/>
        </w:rPr>
        <w:t xml:space="preserve"> </w:t>
      </w:r>
      <w:r w:rsidRPr="00D67D1C">
        <w:rPr>
          <w:rFonts w:hint="eastAsia"/>
          <w:bCs/>
          <w:rtl/>
        </w:rPr>
        <w:t>وأمانة</w:t>
      </w:r>
      <w:r w:rsidRPr="00D67D1C">
        <w:rPr>
          <w:bCs/>
          <w:rtl/>
        </w:rPr>
        <w:t xml:space="preserve"> </w:t>
      </w:r>
      <w:r w:rsidRPr="00D67D1C">
        <w:rPr>
          <w:rFonts w:hint="eastAsia"/>
          <w:bCs/>
          <w:rtl/>
        </w:rPr>
        <w:t>مجلس</w:t>
      </w:r>
      <w:r w:rsidRPr="00D67D1C">
        <w:rPr>
          <w:bCs/>
          <w:rtl/>
        </w:rPr>
        <w:t xml:space="preserve"> </w:t>
      </w:r>
      <w:r w:rsidRPr="00D67D1C">
        <w:rPr>
          <w:rFonts w:hint="eastAsia"/>
          <w:bCs/>
          <w:rtl/>
        </w:rPr>
        <w:t>الوزراء،</w:t>
      </w:r>
      <w:r w:rsidRPr="00D67D1C">
        <w:rPr>
          <w:bCs/>
          <w:rtl/>
        </w:rPr>
        <w:t xml:space="preserve"> </w:t>
      </w:r>
      <w:r w:rsidRPr="00D67D1C">
        <w:rPr>
          <w:rFonts w:hint="eastAsia"/>
          <w:bCs/>
          <w:rtl/>
        </w:rPr>
        <w:t>والهيئة</w:t>
      </w:r>
      <w:r w:rsidRPr="00D67D1C">
        <w:rPr>
          <w:bCs/>
          <w:rtl/>
        </w:rPr>
        <w:t xml:space="preserve"> المعنية </w:t>
      </w:r>
      <w:r w:rsidRPr="00D67D1C">
        <w:rPr>
          <w:rFonts w:hint="eastAsia"/>
          <w:bCs/>
          <w:rtl/>
        </w:rPr>
        <w:t>بالأسرة</w:t>
      </w:r>
      <w:r w:rsidRPr="00D67D1C">
        <w:rPr>
          <w:bCs/>
          <w:rtl/>
        </w:rPr>
        <w:t xml:space="preserve"> والطفل في محكمة </w:t>
      </w:r>
      <w:r w:rsidRPr="00D67D1C">
        <w:rPr>
          <w:rFonts w:hint="eastAsia"/>
          <w:bCs/>
          <w:rtl/>
        </w:rPr>
        <w:t>تيمفو</w:t>
      </w:r>
      <w:r w:rsidRPr="00D67D1C">
        <w:rPr>
          <w:bCs/>
          <w:rtl/>
        </w:rPr>
        <w:t xml:space="preserve"> </w:t>
      </w:r>
      <w:r w:rsidRPr="00D67D1C">
        <w:rPr>
          <w:rFonts w:hint="eastAsia"/>
          <w:bCs/>
          <w:rtl/>
        </w:rPr>
        <w:t>المحلية،</w:t>
      </w:r>
      <w:r w:rsidRPr="00D67D1C">
        <w:rPr>
          <w:bCs/>
          <w:rtl/>
        </w:rPr>
        <w:t xml:space="preserve"> والممثل الدائم لبوتان، تنزين </w:t>
      </w:r>
      <w:r w:rsidRPr="00D67D1C">
        <w:rPr>
          <w:rFonts w:hint="eastAsia"/>
          <w:bCs/>
          <w:rtl/>
        </w:rPr>
        <w:t>روندل</w:t>
      </w:r>
      <w:r w:rsidRPr="00D67D1C">
        <w:rPr>
          <w:bCs/>
          <w:rtl/>
        </w:rPr>
        <w:t xml:space="preserve"> </w:t>
      </w:r>
      <w:r w:rsidRPr="00D67D1C">
        <w:rPr>
          <w:rFonts w:hint="eastAsia"/>
          <w:bCs/>
          <w:rtl/>
        </w:rPr>
        <w:t>وانغشوك،</w:t>
      </w:r>
      <w:r w:rsidRPr="00D67D1C">
        <w:rPr>
          <w:bCs/>
          <w:rtl/>
        </w:rPr>
        <w:t xml:space="preserve"> </w:t>
      </w:r>
      <w:r w:rsidRPr="00D67D1C">
        <w:rPr>
          <w:rFonts w:hint="eastAsia"/>
          <w:bCs/>
          <w:rtl/>
        </w:rPr>
        <w:t>إلى</w:t>
      </w:r>
      <w:r w:rsidRPr="00D67D1C">
        <w:rPr>
          <w:bCs/>
          <w:rtl/>
        </w:rPr>
        <w:t xml:space="preserve"> </w:t>
      </w:r>
      <w:r w:rsidRPr="00D67D1C">
        <w:rPr>
          <w:rFonts w:hint="eastAsia"/>
          <w:bCs/>
          <w:rtl/>
        </w:rPr>
        <w:t>جانب</w:t>
      </w:r>
      <w:r w:rsidRPr="00D67D1C">
        <w:rPr>
          <w:bCs/>
          <w:rtl/>
        </w:rPr>
        <w:t xml:space="preserve"> ممثلين آخرين </w:t>
      </w:r>
      <w:r w:rsidRPr="00D67D1C">
        <w:rPr>
          <w:rFonts w:hint="eastAsia"/>
          <w:bCs/>
          <w:rtl/>
        </w:rPr>
        <w:t>عن</w:t>
      </w:r>
      <w:r w:rsidRPr="00D67D1C">
        <w:rPr>
          <w:bCs/>
          <w:rtl/>
        </w:rPr>
        <w:t xml:space="preserve"> </w:t>
      </w:r>
      <w:r w:rsidRPr="00D67D1C">
        <w:rPr>
          <w:rFonts w:hint="eastAsia"/>
          <w:bCs/>
          <w:rtl/>
        </w:rPr>
        <w:t>البعثة</w:t>
      </w:r>
      <w:r w:rsidRPr="00D67D1C">
        <w:rPr>
          <w:bCs/>
          <w:rtl/>
        </w:rPr>
        <w:t xml:space="preserve"> </w:t>
      </w:r>
      <w:r w:rsidRPr="00D67D1C">
        <w:rPr>
          <w:rFonts w:hint="eastAsia"/>
          <w:bCs/>
          <w:rtl/>
        </w:rPr>
        <w:t>الدائمة</w:t>
      </w:r>
      <w:r w:rsidRPr="00D67D1C">
        <w:rPr>
          <w:bCs/>
          <w:rtl/>
        </w:rPr>
        <w:t xml:space="preserve"> </w:t>
      </w:r>
      <w:r w:rsidRPr="00D67D1C">
        <w:rPr>
          <w:rFonts w:hint="eastAsia"/>
          <w:bCs/>
          <w:rtl/>
        </w:rPr>
        <w:t>لبوتان</w:t>
      </w:r>
      <w:r w:rsidRPr="00D67D1C">
        <w:rPr>
          <w:bCs/>
          <w:rtl/>
        </w:rPr>
        <w:t xml:space="preserve"> </w:t>
      </w:r>
      <w:r w:rsidRPr="00D67D1C">
        <w:rPr>
          <w:rFonts w:hint="eastAsia"/>
          <w:bCs/>
          <w:rtl/>
        </w:rPr>
        <w:t>لدى</w:t>
      </w:r>
      <w:r w:rsidRPr="00D67D1C">
        <w:rPr>
          <w:bCs/>
          <w:rtl/>
        </w:rPr>
        <w:t xml:space="preserve"> </w:t>
      </w:r>
      <w:r w:rsidRPr="00D67D1C">
        <w:rPr>
          <w:rFonts w:hint="eastAsia"/>
          <w:bCs/>
          <w:rtl/>
        </w:rPr>
        <w:t>مكتب</w:t>
      </w:r>
      <w:r w:rsidRPr="00D67D1C">
        <w:rPr>
          <w:bCs/>
          <w:rtl/>
        </w:rPr>
        <w:t xml:space="preserve"> </w:t>
      </w:r>
      <w:r w:rsidRPr="00D67D1C">
        <w:rPr>
          <w:rFonts w:hint="eastAsia"/>
          <w:bCs/>
          <w:rtl/>
        </w:rPr>
        <w:t>الأمم</w:t>
      </w:r>
      <w:r w:rsidRPr="00D67D1C">
        <w:rPr>
          <w:bCs/>
          <w:rtl/>
        </w:rPr>
        <w:t xml:space="preserve"> </w:t>
      </w:r>
      <w:r w:rsidRPr="00D67D1C">
        <w:rPr>
          <w:rFonts w:hint="eastAsia"/>
          <w:bCs/>
          <w:rtl/>
        </w:rPr>
        <w:t>المتحدة</w:t>
      </w:r>
      <w:r w:rsidRPr="00D67D1C">
        <w:rPr>
          <w:bCs/>
          <w:rtl/>
        </w:rPr>
        <w:t xml:space="preserve"> </w:t>
      </w:r>
      <w:r w:rsidRPr="00D67D1C">
        <w:rPr>
          <w:rFonts w:hint="eastAsia"/>
          <w:bCs/>
          <w:rtl/>
        </w:rPr>
        <w:t>والمنظمات</w:t>
      </w:r>
      <w:r w:rsidRPr="00D67D1C">
        <w:rPr>
          <w:bCs/>
          <w:rtl/>
        </w:rPr>
        <w:t xml:space="preserve"> </w:t>
      </w:r>
      <w:r w:rsidRPr="00D67D1C">
        <w:rPr>
          <w:rFonts w:hint="eastAsia"/>
          <w:bCs/>
          <w:rtl/>
        </w:rPr>
        <w:t>الدولية</w:t>
      </w:r>
      <w:r w:rsidRPr="00D67D1C">
        <w:rPr>
          <w:bCs/>
          <w:rtl/>
        </w:rPr>
        <w:t xml:space="preserve"> </w:t>
      </w:r>
      <w:r w:rsidRPr="00D67D1C">
        <w:rPr>
          <w:rFonts w:hint="eastAsia"/>
          <w:bCs/>
          <w:rtl/>
        </w:rPr>
        <w:t>الأخرى</w:t>
      </w:r>
      <w:r w:rsidRPr="00D67D1C">
        <w:rPr>
          <w:bCs/>
          <w:rtl/>
        </w:rPr>
        <w:t xml:space="preserve"> </w:t>
      </w:r>
      <w:r w:rsidRPr="00D67D1C">
        <w:rPr>
          <w:rFonts w:hint="eastAsia"/>
          <w:bCs/>
          <w:rtl/>
        </w:rPr>
        <w:t>في</w:t>
      </w:r>
      <w:r w:rsidRPr="00D67D1C">
        <w:rPr>
          <w:bCs/>
          <w:rtl/>
        </w:rPr>
        <w:t xml:space="preserve"> </w:t>
      </w:r>
      <w:r w:rsidRPr="00D67D1C">
        <w:rPr>
          <w:rFonts w:hint="eastAsia"/>
          <w:bCs/>
          <w:rtl/>
        </w:rPr>
        <w:t>جنيف</w:t>
      </w:r>
      <w:r w:rsidRPr="00D67D1C">
        <w:rPr>
          <w:bCs/>
          <w:rtl/>
        </w:rPr>
        <w:t>.</w:t>
      </w:r>
    </w:p>
    <w:p w14:paraId="5A0739BA" w14:textId="77777777" w:rsidR="00D67D1C" w:rsidRPr="00D67D1C" w:rsidRDefault="00D67D1C" w:rsidP="00D67D1C">
      <w:pPr>
        <w:pStyle w:val="SingleTxt"/>
        <w:spacing w:after="0" w:line="120" w:lineRule="exact"/>
        <w:rPr>
          <w:bCs/>
          <w:sz w:val="10"/>
          <w:lang w:val="fr-CH"/>
        </w:rPr>
      </w:pPr>
    </w:p>
    <w:p w14:paraId="173ECDC6" w14:textId="5E8E49BC" w:rsidR="00D67D1C" w:rsidRPr="00D67D1C" w:rsidRDefault="00D67D1C" w:rsidP="00D67D1C">
      <w:pPr>
        <w:pStyle w:val="H1"/>
      </w:pPr>
      <w:r>
        <w:rPr>
          <w:rtl/>
        </w:rPr>
        <w:tab/>
      </w:r>
      <w:r w:rsidRPr="00D67D1C">
        <w:rPr>
          <w:rFonts w:hint="eastAsia"/>
          <w:rtl/>
        </w:rPr>
        <w:t>باء</w:t>
      </w:r>
      <w:r>
        <w:rPr>
          <w:rtl/>
        </w:rPr>
        <w:t xml:space="preserve"> -</w:t>
      </w:r>
      <w:r>
        <w:rPr>
          <w:rtl/>
        </w:rPr>
        <w:tab/>
      </w:r>
      <w:r w:rsidRPr="00D67D1C">
        <w:rPr>
          <w:rFonts w:hint="eastAsia"/>
          <w:rtl/>
        </w:rPr>
        <w:t>الجوانب</w:t>
      </w:r>
      <w:r w:rsidRPr="00D67D1C">
        <w:rPr>
          <w:rtl/>
        </w:rPr>
        <w:t xml:space="preserve"> </w:t>
      </w:r>
      <w:r w:rsidRPr="00D67D1C">
        <w:rPr>
          <w:rFonts w:hint="eastAsia"/>
          <w:rtl/>
        </w:rPr>
        <w:t>الإيجابية</w:t>
      </w:r>
    </w:p>
    <w:p w14:paraId="5F68D269" w14:textId="43835F84" w:rsidR="00D67D1C" w:rsidRPr="00D67D1C" w:rsidRDefault="00D67D1C" w:rsidP="00D67D1C">
      <w:pPr>
        <w:pStyle w:val="SingleTxt"/>
      </w:pPr>
      <w:r w:rsidRPr="00D67D1C">
        <w:rPr>
          <w:rtl/>
        </w:rPr>
        <w:t>4</w:t>
      </w:r>
      <w:r>
        <w:rPr>
          <w:rtl/>
        </w:rPr>
        <w:t xml:space="preserve"> -</w:t>
      </w:r>
      <w:r>
        <w:rPr>
          <w:rtl/>
        </w:rPr>
        <w:tab/>
      </w:r>
      <w:r w:rsidRPr="00D67D1C">
        <w:rPr>
          <w:rtl/>
        </w:rPr>
        <w:t>ترحب اللجنة بالتقدم المحرز منذ النظر في التقرير الجامع للتقريرين الدوريين الثامن والتاسع للدولة الطرف في عام 2016 (</w:t>
      </w:r>
      <w:hyperlink r:id="rId24" w:history="1">
        <w:r w:rsidR="008D1DF2" w:rsidRPr="005D6AD5">
          <w:rPr>
            <w:rStyle w:val="Hyperlink"/>
          </w:rPr>
          <w:t>CEDAW/C/BTN/CO/</w:t>
        </w:r>
        <w:r w:rsidR="008D1DF2" w:rsidRPr="004A05DD">
          <w:rPr>
            <w:rStyle w:val="Hyperlink"/>
          </w:rPr>
          <w:t>8</w:t>
        </w:r>
        <w:r w:rsidR="008D1DF2" w:rsidRPr="005D6AD5">
          <w:rPr>
            <w:rStyle w:val="Hyperlink"/>
          </w:rPr>
          <w:t>–</w:t>
        </w:r>
        <w:r w:rsidR="008D1DF2" w:rsidRPr="004A05DD">
          <w:rPr>
            <w:rStyle w:val="Hyperlink"/>
          </w:rPr>
          <w:t>9</w:t>
        </w:r>
      </w:hyperlink>
      <w:r w:rsidRPr="00D67D1C">
        <w:rPr>
          <w:rtl/>
        </w:rPr>
        <w:t xml:space="preserve">) في إجراء إصلاحات تشريعية، لا سيما اعتماد التعديلات التي أدخلت على قانون العقوبات عقب استعراض القانون الوطني، </w:t>
      </w:r>
      <w:r w:rsidRPr="00D67D1C">
        <w:rPr>
          <w:rFonts w:hint="eastAsia"/>
          <w:rtl/>
        </w:rPr>
        <w:t>وخصوصا</w:t>
      </w:r>
      <w:r w:rsidRPr="00D67D1C">
        <w:rPr>
          <w:rtl/>
        </w:rPr>
        <w:t xml:space="preserve"> </w:t>
      </w:r>
      <w:r w:rsidRPr="00D67D1C">
        <w:rPr>
          <w:rFonts w:hint="eastAsia"/>
          <w:rtl/>
        </w:rPr>
        <w:t>تصنيف</w:t>
      </w:r>
      <w:r w:rsidRPr="00D67D1C">
        <w:rPr>
          <w:rtl/>
        </w:rPr>
        <w:t xml:space="preserve"> التحرش </w:t>
      </w:r>
      <w:r w:rsidRPr="00D67D1C">
        <w:rPr>
          <w:rtl/>
        </w:rPr>
        <w:lastRenderedPageBreak/>
        <w:t xml:space="preserve">بالأطفال </w:t>
      </w:r>
      <w:r w:rsidRPr="00D67D1C">
        <w:rPr>
          <w:rFonts w:hint="eastAsia"/>
          <w:rtl/>
        </w:rPr>
        <w:t>على</w:t>
      </w:r>
      <w:r w:rsidRPr="00D67D1C">
        <w:rPr>
          <w:rtl/>
        </w:rPr>
        <w:t xml:space="preserve"> </w:t>
      </w:r>
      <w:r w:rsidRPr="00D67D1C">
        <w:rPr>
          <w:rFonts w:hint="eastAsia"/>
          <w:rtl/>
        </w:rPr>
        <w:t>أنه</w:t>
      </w:r>
      <w:r w:rsidRPr="00D67D1C">
        <w:rPr>
          <w:rtl/>
        </w:rPr>
        <w:t xml:space="preserve"> جناية من الدرجة الرابعة، وإلغاء تجريم المثلية الجنسية</w:t>
      </w:r>
      <w:r w:rsidRPr="00D67D1C">
        <w:rPr>
          <w:rFonts w:hint="eastAsia"/>
          <w:rtl/>
        </w:rPr>
        <w:t>،</w:t>
      </w:r>
      <w:r w:rsidRPr="00D67D1C">
        <w:rPr>
          <w:rtl/>
        </w:rPr>
        <w:t xml:space="preserve"> ومواءمة تعريف الاتجار بالأشخاص مع بروتوكول منع وقمع ومعاقبة الاتجار بالأشخاص، وبخاصة النساء والأطفال في عام</w:t>
      </w:r>
      <w:r>
        <w:rPr>
          <w:rFonts w:hint="cs"/>
          <w:rtl/>
        </w:rPr>
        <w:t> </w:t>
      </w:r>
      <w:r w:rsidRPr="00D67D1C">
        <w:rPr>
          <w:rtl/>
        </w:rPr>
        <w:t>2021.</w:t>
      </w:r>
    </w:p>
    <w:p w14:paraId="01C4C8E4" w14:textId="21F4314F" w:rsidR="00D67D1C" w:rsidRDefault="00D67D1C" w:rsidP="00D67D1C">
      <w:pPr>
        <w:pStyle w:val="SingleTxt"/>
        <w:rPr>
          <w:rtl/>
        </w:rPr>
      </w:pPr>
      <w:r w:rsidRPr="00D67D1C">
        <w:rPr>
          <w:rtl/>
        </w:rPr>
        <w:t>5</w:t>
      </w:r>
      <w:r>
        <w:rPr>
          <w:rtl/>
        </w:rPr>
        <w:t xml:space="preserve"> -</w:t>
      </w:r>
      <w:r>
        <w:rPr>
          <w:rtl/>
        </w:rPr>
        <w:tab/>
      </w:r>
      <w:r w:rsidRPr="00D67D1C">
        <w:rPr>
          <w:rtl/>
        </w:rPr>
        <w:t>وترحب اللجنة ب</w:t>
      </w:r>
      <w:r w:rsidRPr="00D67D1C">
        <w:rPr>
          <w:rFonts w:hint="eastAsia"/>
          <w:rtl/>
        </w:rPr>
        <w:t>الجهود</w:t>
      </w:r>
      <w:r w:rsidRPr="00D67D1C">
        <w:rPr>
          <w:rtl/>
        </w:rPr>
        <w:t xml:space="preserve"> </w:t>
      </w:r>
      <w:r w:rsidRPr="00D67D1C">
        <w:rPr>
          <w:rFonts w:hint="eastAsia"/>
          <w:rtl/>
        </w:rPr>
        <w:t>التي</w:t>
      </w:r>
      <w:r w:rsidRPr="00D67D1C">
        <w:rPr>
          <w:rtl/>
        </w:rPr>
        <w:t xml:space="preserve"> </w:t>
      </w:r>
      <w:r w:rsidRPr="00D67D1C">
        <w:rPr>
          <w:rFonts w:hint="eastAsia"/>
          <w:rtl/>
        </w:rPr>
        <w:t>بذلتها</w:t>
      </w:r>
      <w:r w:rsidRPr="00D67D1C">
        <w:rPr>
          <w:rtl/>
        </w:rPr>
        <w:t xml:space="preserve"> </w:t>
      </w:r>
      <w:r w:rsidRPr="00D67D1C">
        <w:rPr>
          <w:rFonts w:hint="eastAsia"/>
          <w:rtl/>
        </w:rPr>
        <w:t>الدولة</w:t>
      </w:r>
      <w:r w:rsidRPr="00D67D1C">
        <w:rPr>
          <w:rtl/>
        </w:rPr>
        <w:t xml:space="preserve"> الطرف </w:t>
      </w:r>
      <w:r w:rsidRPr="00D67D1C">
        <w:rPr>
          <w:rFonts w:hint="eastAsia"/>
          <w:rtl/>
        </w:rPr>
        <w:t>لتحسين</w:t>
      </w:r>
      <w:r w:rsidRPr="00D67D1C">
        <w:rPr>
          <w:rtl/>
        </w:rPr>
        <w:t xml:space="preserve"> إطارها المؤسسي والسياساتي بهدف التعجيل بالقضاء على التمييز ضد المرأة وتعزيز المساواة بين الجنسين، مثل اعتماد </w:t>
      </w:r>
      <w:r w:rsidRPr="00D67D1C">
        <w:rPr>
          <w:rFonts w:hint="eastAsia"/>
          <w:rtl/>
        </w:rPr>
        <w:t>وإرساء</w:t>
      </w:r>
      <w:r w:rsidRPr="00D67D1C">
        <w:rPr>
          <w:rtl/>
        </w:rPr>
        <w:t xml:space="preserve"> </w:t>
      </w:r>
      <w:r w:rsidRPr="00D67D1C">
        <w:rPr>
          <w:rFonts w:hint="eastAsia"/>
          <w:rtl/>
        </w:rPr>
        <w:t>ما</w:t>
      </w:r>
      <w:r w:rsidRPr="00D67D1C">
        <w:rPr>
          <w:rtl/>
        </w:rPr>
        <w:t xml:space="preserve"> </w:t>
      </w:r>
      <w:r w:rsidRPr="00D67D1C">
        <w:rPr>
          <w:rFonts w:hint="eastAsia"/>
          <w:rtl/>
        </w:rPr>
        <w:t>يلي</w:t>
      </w:r>
      <w:r w:rsidR="008D1DF2">
        <w:rPr>
          <w:rFonts w:hint="cs"/>
          <w:rtl/>
        </w:rPr>
        <w:t>:</w:t>
      </w:r>
    </w:p>
    <w:p w14:paraId="5AAB274A" w14:textId="77777777" w:rsidR="00D67D1C" w:rsidRDefault="00D67D1C" w:rsidP="00D67D1C">
      <w:pPr>
        <w:pStyle w:val="SingleTxt"/>
      </w:pPr>
      <w:r>
        <w:rPr>
          <w:rtl/>
        </w:rPr>
        <w:tab/>
      </w:r>
      <w:r w:rsidRPr="00D67D1C">
        <w:rPr>
          <w:rtl/>
        </w:rPr>
        <w:t>(أ)</w:t>
      </w:r>
      <w:r w:rsidRPr="00D67D1C">
        <w:rPr>
          <w:rtl/>
        </w:rPr>
        <w:tab/>
      </w:r>
      <w:r w:rsidRPr="00D67D1C">
        <w:rPr>
          <w:rFonts w:hint="eastAsia"/>
          <w:rtl/>
        </w:rPr>
        <w:t>السياسة</w:t>
      </w:r>
      <w:r w:rsidRPr="00D67D1C">
        <w:rPr>
          <w:rtl/>
        </w:rPr>
        <w:t xml:space="preserve"> الوطنية للمساواة بين الجنسين وخطة العمل الوطنية للمساواة بين الجنسين، في عام 2020</w:t>
      </w:r>
      <w:r w:rsidRPr="00D67D1C">
        <w:rPr>
          <w:rFonts w:hint="eastAsia"/>
          <w:rtl/>
        </w:rPr>
        <w:t>؛</w:t>
      </w:r>
    </w:p>
    <w:p w14:paraId="2B3BE744" w14:textId="62B4EBB9" w:rsidR="00D67D1C" w:rsidRDefault="00D67D1C" w:rsidP="00D67D1C">
      <w:pPr>
        <w:pStyle w:val="SingleTxt"/>
      </w:pPr>
      <w:r>
        <w:rPr>
          <w:rtl/>
        </w:rPr>
        <w:tab/>
      </w:r>
      <w:r w:rsidRPr="00D67D1C">
        <w:rPr>
          <w:rtl/>
        </w:rPr>
        <w:t>(ب)</w:t>
      </w:r>
      <w:r w:rsidRPr="00D67D1C">
        <w:rPr>
          <w:rtl/>
        </w:rPr>
        <w:tab/>
      </w:r>
      <w:r w:rsidRPr="00D67D1C">
        <w:rPr>
          <w:rFonts w:hint="eastAsia"/>
          <w:rtl/>
        </w:rPr>
        <w:t>استراتيجية</w:t>
      </w:r>
      <w:r w:rsidRPr="00D67D1C">
        <w:rPr>
          <w:rtl/>
        </w:rPr>
        <w:t xml:space="preserve"> </w:t>
      </w:r>
      <w:r w:rsidRPr="00D67D1C">
        <w:rPr>
          <w:rFonts w:hint="eastAsia"/>
          <w:rtl/>
        </w:rPr>
        <w:t>المساواة</w:t>
      </w:r>
      <w:r w:rsidRPr="00D67D1C">
        <w:rPr>
          <w:rtl/>
        </w:rPr>
        <w:t xml:space="preserve"> </w:t>
      </w:r>
      <w:r w:rsidRPr="00D67D1C">
        <w:rPr>
          <w:rFonts w:hint="eastAsia"/>
          <w:rtl/>
        </w:rPr>
        <w:t>بين</w:t>
      </w:r>
      <w:r w:rsidRPr="00D67D1C">
        <w:rPr>
          <w:rtl/>
        </w:rPr>
        <w:t xml:space="preserve"> </w:t>
      </w:r>
      <w:r w:rsidRPr="00D67D1C">
        <w:rPr>
          <w:rFonts w:hint="eastAsia"/>
          <w:rtl/>
        </w:rPr>
        <w:t>الجنسين،</w:t>
      </w:r>
      <w:r w:rsidRPr="00D67D1C">
        <w:rPr>
          <w:rtl/>
        </w:rPr>
        <w:t xml:space="preserve"> 2018</w:t>
      </w:r>
      <w:r>
        <w:rPr>
          <w:rtl/>
        </w:rPr>
        <w:t>-</w:t>
      </w:r>
      <w:r w:rsidRPr="00D67D1C">
        <w:rPr>
          <w:rtl/>
        </w:rPr>
        <w:t>2023</w:t>
      </w:r>
      <w:r w:rsidRPr="00D67D1C">
        <w:rPr>
          <w:rFonts w:hint="eastAsia"/>
          <w:rtl/>
        </w:rPr>
        <w:t>؛</w:t>
      </w:r>
    </w:p>
    <w:p w14:paraId="0AEC3607" w14:textId="77777777" w:rsidR="00D67D1C" w:rsidRDefault="00D67D1C" w:rsidP="00D67D1C">
      <w:pPr>
        <w:pStyle w:val="SingleTxt"/>
        <w:rPr>
          <w:rtl/>
        </w:rPr>
      </w:pPr>
      <w:r>
        <w:rPr>
          <w:rtl/>
        </w:rPr>
        <w:tab/>
      </w:r>
      <w:r w:rsidRPr="00D67D1C">
        <w:rPr>
          <w:rtl/>
        </w:rPr>
        <w:t>(ج)</w:t>
      </w:r>
      <w:r w:rsidRPr="00D67D1C">
        <w:rPr>
          <w:rtl/>
        </w:rPr>
        <w:tab/>
      </w:r>
      <w:r w:rsidRPr="00D67D1C">
        <w:rPr>
          <w:rFonts w:hint="eastAsia"/>
          <w:rtl/>
        </w:rPr>
        <w:t>الخطة</w:t>
      </w:r>
      <w:r w:rsidRPr="00D67D1C">
        <w:rPr>
          <w:rtl/>
        </w:rPr>
        <w:t xml:space="preserve"> الخمسية الثانية عشرة، التي تتماشى مع خطة التنمية المستدامة لعام 2030 وتكرر التزام الدولة الطرف بتحقيق أهداف التنمية المستدامة؛</w:t>
      </w:r>
    </w:p>
    <w:p w14:paraId="2C79FAD6" w14:textId="69373958" w:rsidR="00D67D1C" w:rsidRDefault="00D67D1C" w:rsidP="00D67D1C">
      <w:pPr>
        <w:pStyle w:val="SingleTxt"/>
      </w:pPr>
      <w:r>
        <w:rPr>
          <w:rtl/>
        </w:rPr>
        <w:tab/>
      </w:r>
      <w:r w:rsidRPr="00D67D1C">
        <w:rPr>
          <w:rtl/>
        </w:rPr>
        <w:t>(د)</w:t>
      </w:r>
      <w:r w:rsidRPr="00D67D1C">
        <w:rPr>
          <w:rtl/>
        </w:rPr>
        <w:tab/>
      </w:r>
      <w:r w:rsidRPr="00D67D1C">
        <w:rPr>
          <w:rFonts w:hint="eastAsia"/>
          <w:rtl/>
        </w:rPr>
        <w:t>الخطة</w:t>
      </w:r>
      <w:r w:rsidRPr="00D67D1C">
        <w:rPr>
          <w:rtl/>
        </w:rPr>
        <w:t xml:space="preserve"> الاستراتيجية لقطاع العدالة، 2018</w:t>
      </w:r>
      <w:r>
        <w:rPr>
          <w:rtl/>
        </w:rPr>
        <w:t>-</w:t>
      </w:r>
      <w:r w:rsidRPr="00D67D1C">
        <w:rPr>
          <w:rtl/>
        </w:rPr>
        <w:t>2023</w:t>
      </w:r>
      <w:r w:rsidRPr="00D67D1C">
        <w:rPr>
          <w:rFonts w:hint="eastAsia"/>
          <w:rtl/>
        </w:rPr>
        <w:t>،</w:t>
      </w:r>
      <w:r w:rsidRPr="00D67D1C">
        <w:rPr>
          <w:rtl/>
        </w:rPr>
        <w:t xml:space="preserve"> </w:t>
      </w:r>
      <w:r w:rsidRPr="00D67D1C">
        <w:rPr>
          <w:rFonts w:hint="eastAsia"/>
          <w:rtl/>
        </w:rPr>
        <w:t>الرامية</w:t>
      </w:r>
      <w:r w:rsidRPr="00D67D1C">
        <w:rPr>
          <w:rtl/>
        </w:rPr>
        <w:t xml:space="preserve"> </w:t>
      </w:r>
      <w:r w:rsidRPr="00D67D1C">
        <w:rPr>
          <w:rFonts w:hint="eastAsia"/>
          <w:rtl/>
        </w:rPr>
        <w:t>إلى</w:t>
      </w:r>
      <w:r w:rsidRPr="00D67D1C">
        <w:rPr>
          <w:rtl/>
        </w:rPr>
        <w:t xml:space="preserve"> </w:t>
      </w:r>
      <w:r w:rsidRPr="00D67D1C">
        <w:rPr>
          <w:rFonts w:hint="eastAsia"/>
          <w:rtl/>
        </w:rPr>
        <w:t>تحسين</w:t>
      </w:r>
      <w:r w:rsidRPr="00D67D1C">
        <w:rPr>
          <w:rtl/>
        </w:rPr>
        <w:t xml:space="preserve"> </w:t>
      </w:r>
      <w:r w:rsidRPr="00D67D1C">
        <w:rPr>
          <w:rFonts w:hint="eastAsia"/>
          <w:rtl/>
        </w:rPr>
        <w:t>سبل</w:t>
      </w:r>
      <w:r w:rsidRPr="00D67D1C">
        <w:rPr>
          <w:rtl/>
        </w:rPr>
        <w:t xml:space="preserve"> </w:t>
      </w:r>
      <w:r w:rsidRPr="00D67D1C">
        <w:rPr>
          <w:rFonts w:hint="eastAsia"/>
          <w:rtl/>
        </w:rPr>
        <w:t>حصول</w:t>
      </w:r>
      <w:r w:rsidRPr="00D67D1C">
        <w:rPr>
          <w:rtl/>
        </w:rPr>
        <w:t xml:space="preserve"> </w:t>
      </w:r>
      <w:r w:rsidRPr="00D67D1C">
        <w:rPr>
          <w:rFonts w:hint="eastAsia"/>
          <w:rtl/>
        </w:rPr>
        <w:t>الفئات</w:t>
      </w:r>
      <w:r w:rsidRPr="00D67D1C">
        <w:rPr>
          <w:rtl/>
        </w:rPr>
        <w:t xml:space="preserve"> </w:t>
      </w:r>
      <w:r w:rsidRPr="00D67D1C">
        <w:rPr>
          <w:rFonts w:hint="eastAsia"/>
          <w:rtl/>
        </w:rPr>
        <w:t>التي</w:t>
      </w:r>
      <w:r w:rsidRPr="00D67D1C">
        <w:rPr>
          <w:rtl/>
        </w:rPr>
        <w:t xml:space="preserve"> </w:t>
      </w:r>
      <w:r w:rsidRPr="00D67D1C">
        <w:rPr>
          <w:rFonts w:hint="eastAsia"/>
          <w:rtl/>
        </w:rPr>
        <w:t>تعيش</w:t>
      </w:r>
      <w:r w:rsidRPr="00D67D1C">
        <w:rPr>
          <w:rtl/>
        </w:rPr>
        <w:t xml:space="preserve"> </w:t>
      </w:r>
      <w:r w:rsidRPr="00D67D1C">
        <w:rPr>
          <w:rFonts w:hint="eastAsia"/>
          <w:rtl/>
        </w:rPr>
        <w:t>أوضاعا</w:t>
      </w:r>
      <w:r w:rsidRPr="00D67D1C">
        <w:rPr>
          <w:rtl/>
        </w:rPr>
        <w:t xml:space="preserve"> </w:t>
      </w:r>
      <w:r w:rsidRPr="00D67D1C">
        <w:rPr>
          <w:rFonts w:hint="eastAsia"/>
          <w:rtl/>
        </w:rPr>
        <w:t>هشة</w:t>
      </w:r>
      <w:r w:rsidRPr="00D67D1C">
        <w:rPr>
          <w:rtl/>
        </w:rPr>
        <w:t xml:space="preserve"> </w:t>
      </w:r>
      <w:r w:rsidRPr="00D67D1C">
        <w:rPr>
          <w:rFonts w:hint="eastAsia"/>
          <w:rtl/>
        </w:rPr>
        <w:t>على</w:t>
      </w:r>
      <w:r w:rsidRPr="00D67D1C">
        <w:rPr>
          <w:rtl/>
        </w:rPr>
        <w:t xml:space="preserve"> </w:t>
      </w:r>
      <w:r w:rsidRPr="00D67D1C">
        <w:rPr>
          <w:rFonts w:hint="eastAsia"/>
          <w:rtl/>
        </w:rPr>
        <w:t>خدمات</w:t>
      </w:r>
      <w:r w:rsidRPr="00D67D1C">
        <w:rPr>
          <w:rtl/>
        </w:rPr>
        <w:t xml:space="preserve"> </w:t>
      </w:r>
      <w:r w:rsidRPr="00D67D1C">
        <w:rPr>
          <w:rFonts w:hint="eastAsia"/>
          <w:rtl/>
        </w:rPr>
        <w:t>العدالة؛</w:t>
      </w:r>
    </w:p>
    <w:p w14:paraId="063319F7" w14:textId="77777777" w:rsidR="00D67D1C" w:rsidRDefault="00D67D1C" w:rsidP="00D67D1C">
      <w:pPr>
        <w:pStyle w:val="SingleTxt"/>
      </w:pPr>
      <w:r>
        <w:rPr>
          <w:rtl/>
        </w:rPr>
        <w:tab/>
      </w:r>
      <w:r w:rsidRPr="00D67D1C">
        <w:rPr>
          <w:rtl/>
        </w:rPr>
        <w:t>(هـ)</w:t>
      </w:r>
      <w:r w:rsidRPr="00D67D1C">
        <w:rPr>
          <w:rtl/>
        </w:rPr>
        <w:tab/>
      </w:r>
      <w:r w:rsidRPr="00D67D1C">
        <w:rPr>
          <w:rFonts w:hint="eastAsia"/>
          <w:rtl/>
        </w:rPr>
        <w:t>السياسة</w:t>
      </w:r>
      <w:r w:rsidRPr="00D67D1C">
        <w:rPr>
          <w:rtl/>
        </w:rPr>
        <w:t xml:space="preserve"> الرامية إلى تسريع النتائج الصحية للأم والطفل، في عام 2020</w:t>
      </w:r>
      <w:r w:rsidRPr="00D67D1C">
        <w:rPr>
          <w:rFonts w:hint="eastAsia"/>
          <w:rtl/>
        </w:rPr>
        <w:t>؛</w:t>
      </w:r>
    </w:p>
    <w:p w14:paraId="1D99B925" w14:textId="77777777" w:rsidR="00D67D1C" w:rsidRDefault="00D67D1C" w:rsidP="00D67D1C">
      <w:pPr>
        <w:pStyle w:val="SingleTxt"/>
      </w:pPr>
      <w:r>
        <w:rPr>
          <w:rtl/>
        </w:rPr>
        <w:tab/>
      </w:r>
      <w:r w:rsidRPr="00D67D1C">
        <w:rPr>
          <w:rtl/>
        </w:rPr>
        <w:t>(و)</w:t>
      </w:r>
      <w:r w:rsidRPr="00D67D1C">
        <w:rPr>
          <w:rtl/>
        </w:rPr>
        <w:tab/>
      </w:r>
      <w:r w:rsidRPr="00D67D1C">
        <w:rPr>
          <w:rFonts w:hint="eastAsia"/>
          <w:rtl/>
        </w:rPr>
        <w:t>خطة</w:t>
      </w:r>
      <w:r w:rsidRPr="00D67D1C">
        <w:rPr>
          <w:rtl/>
        </w:rPr>
        <w:t xml:space="preserve"> العمل الوطنية لتعزيز المساواة بين الجنسين في </w:t>
      </w:r>
      <w:r w:rsidRPr="00D67D1C">
        <w:rPr>
          <w:rFonts w:hint="eastAsia"/>
          <w:rtl/>
        </w:rPr>
        <w:t>المناصب</w:t>
      </w:r>
      <w:r w:rsidRPr="00D67D1C">
        <w:rPr>
          <w:rtl/>
        </w:rPr>
        <w:t xml:space="preserve"> </w:t>
      </w:r>
      <w:r w:rsidRPr="00D67D1C">
        <w:rPr>
          <w:rFonts w:hint="eastAsia"/>
          <w:rtl/>
        </w:rPr>
        <w:t>المنتخبة،</w:t>
      </w:r>
      <w:r w:rsidRPr="00D67D1C">
        <w:rPr>
          <w:rtl/>
        </w:rPr>
        <w:t xml:space="preserve"> المنقحة في عام 2019</w:t>
      </w:r>
      <w:r w:rsidRPr="00D67D1C">
        <w:rPr>
          <w:rFonts w:hint="eastAsia"/>
          <w:rtl/>
        </w:rPr>
        <w:t>؛</w:t>
      </w:r>
    </w:p>
    <w:p w14:paraId="5132A57F" w14:textId="7892BF37" w:rsidR="00D67D1C" w:rsidRDefault="00D67D1C" w:rsidP="00D67D1C">
      <w:pPr>
        <w:pStyle w:val="SingleTxt"/>
      </w:pPr>
      <w:r>
        <w:rPr>
          <w:rtl/>
        </w:rPr>
        <w:tab/>
      </w:r>
      <w:r w:rsidRPr="00D67D1C">
        <w:rPr>
          <w:rtl/>
        </w:rPr>
        <w:t>(ز)</w:t>
      </w:r>
      <w:r w:rsidRPr="00D67D1C">
        <w:rPr>
          <w:rtl/>
        </w:rPr>
        <w:tab/>
      </w:r>
      <w:r w:rsidRPr="00D67D1C">
        <w:rPr>
          <w:rFonts w:hint="eastAsia"/>
          <w:rtl/>
        </w:rPr>
        <w:t>عيادة</w:t>
      </w:r>
      <w:r w:rsidRPr="00D67D1C">
        <w:rPr>
          <w:rtl/>
        </w:rPr>
        <w:t xml:space="preserve"> الكرامة الإنسانية، التي أنشأتها كلية ”</w:t>
      </w:r>
      <w:r w:rsidRPr="00D67D1C">
        <w:rPr>
          <w:rFonts w:hint="eastAsia"/>
          <w:rtl/>
        </w:rPr>
        <w:t>جيغمي</w:t>
      </w:r>
      <w:r w:rsidRPr="00D67D1C">
        <w:rPr>
          <w:rtl/>
        </w:rPr>
        <w:t xml:space="preserve"> سينغي </w:t>
      </w:r>
      <w:r w:rsidRPr="00D67D1C">
        <w:rPr>
          <w:rFonts w:hint="eastAsia"/>
          <w:rtl/>
        </w:rPr>
        <w:t>وانغشوك</w:t>
      </w:r>
      <w:r w:rsidRPr="00D67D1C">
        <w:rPr>
          <w:rtl/>
        </w:rPr>
        <w:t>“ للقانون (</w:t>
      </w:r>
      <w:r w:rsidRPr="00D67D1C">
        <w:rPr>
          <w:lang w:val="fr-CH"/>
        </w:rPr>
        <w:t xml:space="preserve">Jigme </w:t>
      </w:r>
      <w:proofErr w:type="spellStart"/>
      <w:r w:rsidRPr="00D67D1C">
        <w:rPr>
          <w:lang w:val="fr-CH"/>
        </w:rPr>
        <w:t>Singye</w:t>
      </w:r>
      <w:proofErr w:type="spellEnd"/>
      <w:r w:rsidRPr="00D67D1C">
        <w:rPr>
          <w:lang w:val="fr-CH"/>
        </w:rPr>
        <w:t xml:space="preserve"> </w:t>
      </w:r>
      <w:proofErr w:type="spellStart"/>
      <w:r w:rsidRPr="00D67D1C">
        <w:rPr>
          <w:lang w:val="fr-CH"/>
        </w:rPr>
        <w:t>Wangchuck</w:t>
      </w:r>
      <w:proofErr w:type="spellEnd"/>
      <w:r w:rsidRPr="00D67D1C">
        <w:rPr>
          <w:lang w:val="fr-CH"/>
        </w:rPr>
        <w:t xml:space="preserve"> </w:t>
      </w:r>
      <w:proofErr w:type="spellStart"/>
      <w:r w:rsidRPr="00D67D1C">
        <w:rPr>
          <w:lang w:val="fr-CH"/>
        </w:rPr>
        <w:t>School</w:t>
      </w:r>
      <w:proofErr w:type="spellEnd"/>
      <w:r w:rsidRPr="00D67D1C">
        <w:rPr>
          <w:lang w:val="fr-CH"/>
        </w:rPr>
        <w:t xml:space="preserve"> of Law</w:t>
      </w:r>
      <w:r w:rsidRPr="00D67D1C">
        <w:rPr>
          <w:rtl/>
        </w:rPr>
        <w:t>) في عام 2017</w:t>
      </w:r>
      <w:r w:rsidRPr="00D67D1C">
        <w:rPr>
          <w:rFonts w:hint="eastAsia"/>
          <w:rtl/>
        </w:rPr>
        <w:t>،</w:t>
      </w:r>
      <w:r w:rsidRPr="00D67D1C">
        <w:rPr>
          <w:rtl/>
        </w:rPr>
        <w:t xml:space="preserve"> </w:t>
      </w:r>
      <w:r w:rsidRPr="00D67D1C">
        <w:rPr>
          <w:rFonts w:hint="eastAsia"/>
          <w:rtl/>
        </w:rPr>
        <w:t>والتي</w:t>
      </w:r>
      <w:r w:rsidRPr="00D67D1C">
        <w:rPr>
          <w:rtl/>
        </w:rPr>
        <w:t xml:space="preserve"> </w:t>
      </w:r>
      <w:r w:rsidRPr="00D67D1C">
        <w:rPr>
          <w:rFonts w:hint="eastAsia"/>
          <w:rtl/>
        </w:rPr>
        <w:t>تقدم</w:t>
      </w:r>
      <w:r w:rsidRPr="00D67D1C">
        <w:rPr>
          <w:rtl/>
        </w:rPr>
        <w:t xml:space="preserve"> </w:t>
      </w:r>
      <w:r w:rsidRPr="00D67D1C">
        <w:rPr>
          <w:rFonts w:hint="eastAsia"/>
          <w:rtl/>
        </w:rPr>
        <w:t>المشورة</w:t>
      </w:r>
      <w:r w:rsidRPr="00D67D1C">
        <w:rPr>
          <w:rtl/>
        </w:rPr>
        <w:t xml:space="preserve"> </w:t>
      </w:r>
      <w:r w:rsidRPr="00D67D1C">
        <w:rPr>
          <w:rFonts w:hint="eastAsia"/>
          <w:rtl/>
        </w:rPr>
        <w:t>والمساعدة</w:t>
      </w:r>
      <w:r w:rsidRPr="00D67D1C">
        <w:rPr>
          <w:rtl/>
        </w:rPr>
        <w:t xml:space="preserve"> </w:t>
      </w:r>
      <w:r w:rsidRPr="00D67D1C">
        <w:rPr>
          <w:rFonts w:hint="eastAsia"/>
          <w:rtl/>
        </w:rPr>
        <w:t>القانونيتين</w:t>
      </w:r>
      <w:r>
        <w:rPr>
          <w:rFonts w:hint="cs"/>
          <w:rtl/>
        </w:rPr>
        <w:t> </w:t>
      </w:r>
      <w:r w:rsidRPr="00D67D1C">
        <w:rPr>
          <w:rFonts w:hint="eastAsia"/>
          <w:rtl/>
        </w:rPr>
        <w:t>مجاناً</w:t>
      </w:r>
      <w:r w:rsidRPr="00D67D1C">
        <w:rPr>
          <w:rtl/>
        </w:rPr>
        <w:t>.</w:t>
      </w:r>
    </w:p>
    <w:p w14:paraId="611B96A8" w14:textId="18136301" w:rsidR="00D67D1C" w:rsidRDefault="00D67D1C" w:rsidP="00D67D1C">
      <w:pPr>
        <w:pStyle w:val="SingleTxt"/>
        <w:rPr>
          <w:rtl/>
        </w:rPr>
      </w:pPr>
      <w:r w:rsidRPr="00D67D1C">
        <w:rPr>
          <w:rtl/>
        </w:rPr>
        <w:t>6</w:t>
      </w:r>
      <w:r>
        <w:rPr>
          <w:rtl/>
        </w:rPr>
        <w:t xml:space="preserve"> -</w:t>
      </w:r>
      <w:r>
        <w:rPr>
          <w:rtl/>
        </w:rPr>
        <w:tab/>
      </w:r>
      <w:r w:rsidRPr="00D67D1C">
        <w:rPr>
          <w:rtl/>
        </w:rPr>
        <w:t>وترحب اللجنة أيضا بتصديق الدولة الطرف، خلال الفترة التي انقضت منذ النظر في التقرير السابق، على الصكوك الدولية والإقليمية التالية أو بانضمامها إليها</w:t>
      </w:r>
      <w:r w:rsidR="008D1DF2">
        <w:rPr>
          <w:rFonts w:hint="cs"/>
          <w:rtl/>
        </w:rPr>
        <w:t>:</w:t>
      </w:r>
    </w:p>
    <w:p w14:paraId="711E774F" w14:textId="77777777" w:rsidR="00D67D1C" w:rsidRDefault="00D67D1C" w:rsidP="00D67D1C">
      <w:pPr>
        <w:pStyle w:val="SingleTxt"/>
      </w:pPr>
      <w:r>
        <w:rPr>
          <w:rtl/>
        </w:rPr>
        <w:tab/>
      </w:r>
      <w:r w:rsidRPr="00D67D1C">
        <w:rPr>
          <w:rtl/>
        </w:rPr>
        <w:t>(أ)</w:t>
      </w:r>
      <w:r w:rsidRPr="00D67D1C">
        <w:rPr>
          <w:rtl/>
        </w:rPr>
        <w:tab/>
      </w:r>
      <w:r w:rsidRPr="00D67D1C">
        <w:rPr>
          <w:rFonts w:hint="eastAsia"/>
          <w:rtl/>
        </w:rPr>
        <w:t>اتفاقية</w:t>
      </w:r>
      <w:r w:rsidRPr="00D67D1C">
        <w:rPr>
          <w:rtl/>
        </w:rPr>
        <w:t xml:space="preserve"> الأمم المتحدة لمكافحة الجريمة المنظمة عبر الوطنية، في عام 2023</w:t>
      </w:r>
      <w:r w:rsidRPr="00D67D1C">
        <w:rPr>
          <w:rFonts w:hint="eastAsia"/>
          <w:rtl/>
        </w:rPr>
        <w:t>؛</w:t>
      </w:r>
    </w:p>
    <w:p w14:paraId="56BBC6A5" w14:textId="77777777" w:rsidR="00D67D1C" w:rsidRDefault="00D67D1C" w:rsidP="00D67D1C">
      <w:pPr>
        <w:pStyle w:val="SingleTxt"/>
      </w:pPr>
      <w:r>
        <w:rPr>
          <w:rtl/>
        </w:rPr>
        <w:tab/>
      </w:r>
      <w:r w:rsidRPr="00D67D1C">
        <w:rPr>
          <w:rtl/>
        </w:rPr>
        <w:t>(ب)</w:t>
      </w:r>
      <w:r w:rsidRPr="00D67D1C">
        <w:rPr>
          <w:rtl/>
        </w:rPr>
        <w:tab/>
      </w:r>
      <w:r w:rsidRPr="00D67D1C">
        <w:rPr>
          <w:rFonts w:hint="eastAsia"/>
          <w:rtl/>
        </w:rPr>
        <w:t>بروتوكول</w:t>
      </w:r>
      <w:r w:rsidRPr="00D67D1C">
        <w:rPr>
          <w:rtl/>
        </w:rPr>
        <w:t xml:space="preserve"> منع وقمع ومعاقبة الاتجار بالأشخاص، وبخاصة النساء والأطفال، المكمل لاتفاقية الأمم المتحدة لمكافحة الجريمة المنظمة عبر الوطنية، في عام 2023</w:t>
      </w:r>
      <w:r w:rsidRPr="00D67D1C">
        <w:rPr>
          <w:rFonts w:hint="eastAsia"/>
          <w:rtl/>
        </w:rPr>
        <w:t>؛</w:t>
      </w:r>
    </w:p>
    <w:p w14:paraId="6F790141" w14:textId="77777777" w:rsidR="00D67D1C" w:rsidRDefault="00D67D1C" w:rsidP="00D67D1C">
      <w:pPr>
        <w:pStyle w:val="SingleTxt"/>
        <w:rPr>
          <w:rtl/>
        </w:rPr>
      </w:pPr>
      <w:r>
        <w:rPr>
          <w:rtl/>
        </w:rPr>
        <w:tab/>
      </w:r>
      <w:r w:rsidRPr="00D67D1C">
        <w:rPr>
          <w:rtl/>
        </w:rPr>
        <w:t>(ج)</w:t>
      </w:r>
      <w:r w:rsidRPr="00D67D1C">
        <w:rPr>
          <w:rtl/>
        </w:rPr>
        <w:tab/>
      </w:r>
      <w:r w:rsidRPr="00D67D1C">
        <w:rPr>
          <w:rFonts w:hint="eastAsia"/>
          <w:rtl/>
        </w:rPr>
        <w:t>مبادرة</w:t>
      </w:r>
      <w:r w:rsidRPr="00D67D1C">
        <w:rPr>
          <w:rtl/>
        </w:rPr>
        <w:t xml:space="preserve"> خليج البنغال للتعاون التقني والاقتصادي المتعدد القطاعات </w:t>
      </w:r>
      <w:r w:rsidRPr="00D67D1C">
        <w:rPr>
          <w:rFonts w:hint="eastAsia"/>
          <w:rtl/>
        </w:rPr>
        <w:t>بشأن</w:t>
      </w:r>
      <w:r w:rsidRPr="00D67D1C">
        <w:rPr>
          <w:rtl/>
        </w:rPr>
        <w:t xml:space="preserve"> </w:t>
      </w:r>
      <w:r w:rsidRPr="00D67D1C">
        <w:rPr>
          <w:rFonts w:hint="eastAsia"/>
          <w:rtl/>
        </w:rPr>
        <w:t>مكافحة</w:t>
      </w:r>
      <w:r w:rsidRPr="00D67D1C">
        <w:rPr>
          <w:rtl/>
        </w:rPr>
        <w:t xml:space="preserve"> الإرهاب الدولي والجريمة المنظمة عبر الوطنية والاتجار غير المشروع بالمخدرات، في عام 2020.</w:t>
      </w:r>
    </w:p>
    <w:p w14:paraId="3058F672" w14:textId="77777777" w:rsidR="00A24D74" w:rsidRPr="00A24D74" w:rsidRDefault="00A24D74" w:rsidP="00A24D74">
      <w:pPr>
        <w:pStyle w:val="SingleTxt"/>
        <w:spacing w:after="0" w:line="120" w:lineRule="exact"/>
        <w:rPr>
          <w:sz w:val="10"/>
          <w:rtl/>
        </w:rPr>
      </w:pPr>
    </w:p>
    <w:p w14:paraId="3B6012CE" w14:textId="21568D2F" w:rsidR="00D67D1C" w:rsidRDefault="00D67D1C" w:rsidP="00A24D74">
      <w:pPr>
        <w:pStyle w:val="H1"/>
      </w:pPr>
      <w:r>
        <w:rPr>
          <w:rtl/>
        </w:rPr>
        <w:tab/>
      </w:r>
      <w:r w:rsidRPr="00D67D1C">
        <w:rPr>
          <w:rFonts w:hint="eastAsia"/>
          <w:rtl/>
        </w:rPr>
        <w:t>جيم</w:t>
      </w:r>
      <w:r>
        <w:rPr>
          <w:rtl/>
        </w:rPr>
        <w:t xml:space="preserve"> -</w:t>
      </w:r>
      <w:r>
        <w:rPr>
          <w:rtl/>
        </w:rPr>
        <w:tab/>
      </w:r>
      <w:r w:rsidRPr="00D67D1C">
        <w:rPr>
          <w:rFonts w:hint="eastAsia"/>
          <w:rtl/>
        </w:rPr>
        <w:t>أهداف</w:t>
      </w:r>
      <w:r w:rsidRPr="00D67D1C">
        <w:rPr>
          <w:rtl/>
        </w:rPr>
        <w:t xml:space="preserve"> </w:t>
      </w:r>
      <w:r w:rsidRPr="00D67D1C">
        <w:rPr>
          <w:rFonts w:hint="eastAsia"/>
          <w:rtl/>
        </w:rPr>
        <w:t>التنمية</w:t>
      </w:r>
      <w:r w:rsidRPr="00D67D1C">
        <w:rPr>
          <w:rtl/>
        </w:rPr>
        <w:t xml:space="preserve"> </w:t>
      </w:r>
      <w:r w:rsidRPr="00D67D1C">
        <w:rPr>
          <w:rFonts w:hint="eastAsia"/>
          <w:rtl/>
        </w:rPr>
        <w:t>المستدامة</w:t>
      </w:r>
    </w:p>
    <w:p w14:paraId="26A9FD89" w14:textId="1072FCF3" w:rsidR="00D67D1C" w:rsidRDefault="00D67D1C" w:rsidP="00D67D1C">
      <w:pPr>
        <w:pStyle w:val="SingleTxt"/>
        <w:rPr>
          <w:rtl/>
        </w:rPr>
      </w:pPr>
      <w:r w:rsidRPr="00D67D1C">
        <w:rPr>
          <w:rtl/>
        </w:rPr>
        <w:t>7</w:t>
      </w:r>
      <w:r w:rsidRPr="00A24D74">
        <w:rPr>
          <w:rtl/>
        </w:rPr>
        <w:t xml:space="preserve"> -</w:t>
      </w:r>
      <w:r w:rsidRPr="00A24D74">
        <w:rPr>
          <w:rtl/>
        </w:rPr>
        <w:tab/>
      </w:r>
      <w:r w:rsidRPr="00D67D1C">
        <w:rPr>
          <w:rFonts w:hint="eastAsia"/>
          <w:b/>
          <w:bCs/>
          <w:rtl/>
        </w:rPr>
        <w:t>ترحب</w:t>
      </w:r>
      <w:r w:rsidRPr="00D67D1C">
        <w:rPr>
          <w:b/>
          <w:bCs/>
          <w:rtl/>
        </w:rPr>
        <w:t xml:space="preserve">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D67D1C">
        <w:rPr>
          <w:rtl/>
        </w:rPr>
        <w:t xml:space="preserve"> </w:t>
      </w:r>
      <w:r w:rsidRPr="00D67D1C">
        <w:rPr>
          <w:rFonts w:hint="eastAsia"/>
          <w:b/>
          <w:bCs/>
          <w:rtl/>
        </w:rPr>
        <w:t>وتذكر</w:t>
      </w:r>
      <w:r w:rsidRPr="00D67D1C">
        <w:rPr>
          <w:b/>
          <w:bCs/>
          <w:rtl/>
        </w:rPr>
        <w:t xml:space="preserve"> اللجنة بأهمية الهدف 5 وأهمية تعميم مراعاة مبدأي المساواة وعدم التمييز في جميع الأهداف السبعة عشر.</w:t>
      </w:r>
      <w:r w:rsidRPr="00D67D1C">
        <w:rPr>
          <w:rtl/>
        </w:rPr>
        <w:t xml:space="preserve"> </w:t>
      </w:r>
      <w:r w:rsidRPr="00D67D1C">
        <w:rPr>
          <w:rFonts w:hint="eastAsia"/>
          <w:b/>
          <w:bCs/>
          <w:rtl/>
        </w:rPr>
        <w:t>وتحث</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الاعتراف</w:t>
      </w:r>
      <w:r w:rsidRPr="00D67D1C">
        <w:rPr>
          <w:b/>
          <w:bCs/>
          <w:rtl/>
        </w:rPr>
        <w:t xml:space="preserve"> </w:t>
      </w:r>
      <w:r w:rsidRPr="00D67D1C">
        <w:rPr>
          <w:rFonts w:hint="eastAsia"/>
          <w:b/>
          <w:bCs/>
          <w:rtl/>
        </w:rPr>
        <w:t>بالنساء</w:t>
      </w:r>
      <w:r w:rsidRPr="00D67D1C">
        <w:rPr>
          <w:b/>
          <w:bCs/>
          <w:rtl/>
        </w:rPr>
        <w:t xml:space="preserve"> </w:t>
      </w:r>
      <w:r w:rsidRPr="00D67D1C">
        <w:rPr>
          <w:rFonts w:hint="eastAsia"/>
          <w:b/>
          <w:bCs/>
          <w:rtl/>
        </w:rPr>
        <w:t>باعتبارهن</w:t>
      </w:r>
      <w:r w:rsidRPr="00D67D1C">
        <w:rPr>
          <w:b/>
          <w:bCs/>
          <w:rtl/>
        </w:rPr>
        <w:t xml:space="preserve"> </w:t>
      </w:r>
      <w:r w:rsidRPr="00D67D1C">
        <w:rPr>
          <w:rFonts w:hint="eastAsia"/>
          <w:b/>
          <w:bCs/>
          <w:rtl/>
        </w:rPr>
        <w:t>محرك</w:t>
      </w:r>
      <w:r w:rsidRPr="00D67D1C">
        <w:rPr>
          <w:b/>
          <w:bCs/>
          <w:rtl/>
        </w:rPr>
        <w:t xml:space="preserve"> </w:t>
      </w:r>
      <w:r w:rsidRPr="00D67D1C">
        <w:rPr>
          <w:rFonts w:hint="eastAsia"/>
          <w:b/>
          <w:bCs/>
          <w:rtl/>
        </w:rPr>
        <w:t>التنمية</w:t>
      </w:r>
      <w:r w:rsidRPr="00D67D1C">
        <w:rPr>
          <w:b/>
          <w:bCs/>
          <w:rtl/>
        </w:rPr>
        <w:t xml:space="preserve"> </w:t>
      </w:r>
      <w:r w:rsidRPr="00D67D1C">
        <w:rPr>
          <w:rFonts w:hint="eastAsia"/>
          <w:b/>
          <w:bCs/>
          <w:rtl/>
        </w:rPr>
        <w:t>المستدامة</w:t>
      </w:r>
      <w:r w:rsidRPr="00D67D1C">
        <w:rPr>
          <w:b/>
          <w:bCs/>
          <w:rtl/>
        </w:rPr>
        <w:t xml:space="preserve"> </w:t>
      </w:r>
      <w:r w:rsidRPr="00D67D1C">
        <w:rPr>
          <w:rFonts w:hint="eastAsia"/>
          <w:b/>
          <w:bCs/>
          <w:rtl/>
        </w:rPr>
        <w:t>للدولة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واعتماد</w:t>
      </w:r>
      <w:r w:rsidRPr="00D67D1C">
        <w:rPr>
          <w:b/>
          <w:bCs/>
          <w:rtl/>
        </w:rPr>
        <w:t xml:space="preserve"> </w:t>
      </w:r>
      <w:r w:rsidRPr="00D67D1C">
        <w:rPr>
          <w:rFonts w:hint="eastAsia"/>
          <w:b/>
          <w:bCs/>
          <w:rtl/>
        </w:rPr>
        <w:t>سياسات</w:t>
      </w:r>
      <w:r w:rsidRPr="00D67D1C">
        <w:rPr>
          <w:b/>
          <w:bCs/>
          <w:rtl/>
        </w:rPr>
        <w:t xml:space="preserve"> </w:t>
      </w:r>
      <w:r w:rsidRPr="00D67D1C">
        <w:rPr>
          <w:rFonts w:hint="eastAsia"/>
          <w:b/>
          <w:bCs/>
          <w:rtl/>
        </w:rPr>
        <w:t>واستراتيجيات</w:t>
      </w:r>
      <w:r w:rsidRPr="00D67D1C">
        <w:rPr>
          <w:b/>
          <w:bCs/>
          <w:rtl/>
        </w:rPr>
        <w:t xml:space="preserve"> </w:t>
      </w:r>
      <w:r w:rsidRPr="00D67D1C">
        <w:rPr>
          <w:rFonts w:hint="eastAsia"/>
          <w:b/>
          <w:bCs/>
          <w:rtl/>
        </w:rPr>
        <w:t>مناسبة</w:t>
      </w:r>
      <w:r w:rsidRPr="00D67D1C">
        <w:rPr>
          <w:b/>
          <w:bCs/>
          <w:rtl/>
        </w:rPr>
        <w:t xml:space="preserve"> </w:t>
      </w:r>
      <w:r w:rsidRPr="00D67D1C">
        <w:rPr>
          <w:rFonts w:hint="eastAsia"/>
          <w:b/>
          <w:bCs/>
          <w:rtl/>
        </w:rPr>
        <w:t>لتحقيق</w:t>
      </w:r>
      <w:r w:rsidRPr="00D67D1C">
        <w:rPr>
          <w:b/>
          <w:bCs/>
          <w:rtl/>
        </w:rPr>
        <w:t xml:space="preserve"> </w:t>
      </w:r>
      <w:r w:rsidRPr="00D67D1C">
        <w:rPr>
          <w:rFonts w:hint="eastAsia"/>
          <w:b/>
          <w:bCs/>
          <w:rtl/>
        </w:rPr>
        <w:t>ذلك</w:t>
      </w:r>
      <w:r w:rsidRPr="00D67D1C">
        <w:rPr>
          <w:b/>
          <w:bCs/>
          <w:rtl/>
        </w:rPr>
        <w:t>.</w:t>
      </w:r>
    </w:p>
    <w:p w14:paraId="4C5F5D58" w14:textId="712F7FCD" w:rsidR="00D67D1C" w:rsidRPr="00D67D1C" w:rsidRDefault="00A24D74" w:rsidP="00A24D74">
      <w:pPr>
        <w:pStyle w:val="H1"/>
      </w:pPr>
      <w:r>
        <w:rPr>
          <w:rtl/>
        </w:rPr>
        <w:lastRenderedPageBreak/>
        <w:tab/>
      </w:r>
      <w:r w:rsidR="00D67D1C" w:rsidRPr="00D67D1C">
        <w:rPr>
          <w:rFonts w:hint="eastAsia"/>
          <w:rtl/>
        </w:rPr>
        <w:t>دال</w:t>
      </w:r>
      <w:r w:rsidR="00D67D1C">
        <w:rPr>
          <w:rtl/>
        </w:rPr>
        <w:t xml:space="preserve"> -</w:t>
      </w:r>
      <w:r w:rsidR="00D67D1C">
        <w:rPr>
          <w:rtl/>
        </w:rPr>
        <w:tab/>
      </w:r>
      <w:r w:rsidR="00D67D1C" w:rsidRPr="00D67D1C">
        <w:rPr>
          <w:rFonts w:hint="eastAsia"/>
          <w:rtl/>
        </w:rPr>
        <w:t>البرلمان</w:t>
      </w:r>
    </w:p>
    <w:p w14:paraId="06DA2C25" w14:textId="68EED350" w:rsidR="00D67D1C" w:rsidRDefault="00D67D1C" w:rsidP="00D67D1C">
      <w:pPr>
        <w:pStyle w:val="SingleTxt"/>
        <w:rPr>
          <w:bCs/>
          <w:rtl/>
        </w:rPr>
      </w:pPr>
      <w:r w:rsidRPr="00D67D1C">
        <w:rPr>
          <w:bCs/>
          <w:rtl/>
        </w:rPr>
        <w:t>8</w:t>
      </w:r>
      <w:r>
        <w:rPr>
          <w:bCs/>
          <w:rtl/>
        </w:rPr>
        <w:t xml:space="preserve"> -</w:t>
      </w:r>
      <w:r>
        <w:rPr>
          <w:bCs/>
          <w:rtl/>
        </w:rPr>
        <w:tab/>
      </w:r>
      <w:r w:rsidRPr="00D67D1C">
        <w:rPr>
          <w:rFonts w:hint="eastAsia"/>
          <w:b/>
          <w:bCs/>
          <w:rtl/>
        </w:rPr>
        <w:t>تشدد</w:t>
      </w:r>
      <w:r w:rsidRPr="00D67D1C">
        <w:rPr>
          <w:b/>
          <w:bCs/>
          <w:rtl/>
        </w:rPr>
        <w:t xml:space="preserve"> اللجنة على الدور الحاسم الذي تؤديه السلطة التشريعية في كفالة تنفيذ الاتفاقية تنفيذا كاملا (انظر </w:t>
      </w:r>
      <w:hyperlink r:id="rId25" w:history="1">
        <w:r w:rsidRPr="00D67D1C">
          <w:rPr>
            <w:rStyle w:val="Hyperlink"/>
            <w:b/>
            <w:bCs/>
            <w:lang w:val="fr-CH"/>
          </w:rPr>
          <w:t>A/65/38</w:t>
        </w:r>
      </w:hyperlink>
      <w:r w:rsidRPr="00D67D1C">
        <w:rPr>
          <w:rFonts w:hint="eastAsia"/>
          <w:b/>
          <w:bCs/>
          <w:rtl/>
        </w:rPr>
        <w:t>،</w:t>
      </w:r>
      <w:r w:rsidRPr="00D67D1C">
        <w:rPr>
          <w:b/>
          <w:bCs/>
          <w:rtl/>
        </w:rPr>
        <w:t xml:space="preserve"> </w:t>
      </w:r>
      <w:r w:rsidRPr="00D67D1C">
        <w:rPr>
          <w:rFonts w:hint="eastAsia"/>
          <w:b/>
          <w:bCs/>
          <w:rtl/>
        </w:rPr>
        <w:t>الجزء</w:t>
      </w:r>
      <w:r w:rsidRPr="00D67D1C">
        <w:rPr>
          <w:b/>
          <w:bCs/>
          <w:rtl/>
        </w:rPr>
        <w:t xml:space="preserve"> </w:t>
      </w:r>
      <w:r w:rsidRPr="00D67D1C">
        <w:rPr>
          <w:rFonts w:hint="eastAsia"/>
          <w:b/>
          <w:bCs/>
          <w:rtl/>
        </w:rPr>
        <w:t>الثاني،</w:t>
      </w:r>
      <w:r w:rsidRPr="00D67D1C">
        <w:rPr>
          <w:b/>
          <w:bCs/>
          <w:rtl/>
        </w:rPr>
        <w:t xml:space="preserve"> </w:t>
      </w:r>
      <w:r w:rsidRPr="00D67D1C">
        <w:rPr>
          <w:rFonts w:hint="eastAsia"/>
          <w:b/>
          <w:bCs/>
          <w:rtl/>
        </w:rPr>
        <w:t>المرفق</w:t>
      </w:r>
      <w:r w:rsidRPr="00D67D1C">
        <w:rPr>
          <w:b/>
          <w:bCs/>
          <w:rtl/>
        </w:rPr>
        <w:t xml:space="preserve"> </w:t>
      </w:r>
      <w:r w:rsidRPr="00D67D1C">
        <w:rPr>
          <w:rFonts w:hint="eastAsia"/>
          <w:b/>
          <w:bCs/>
          <w:rtl/>
        </w:rPr>
        <w:t>السادس</w:t>
      </w:r>
      <w:r w:rsidRPr="00D67D1C">
        <w:rPr>
          <w:b/>
          <w:bCs/>
          <w:rtl/>
        </w:rPr>
        <w:t>).</w:t>
      </w:r>
      <w:r w:rsidRPr="00D67D1C">
        <w:rPr>
          <w:bCs/>
          <w:rtl/>
        </w:rPr>
        <w:t xml:space="preserve"> </w:t>
      </w:r>
      <w:r w:rsidRPr="00D67D1C">
        <w:rPr>
          <w:rFonts w:hint="eastAsia"/>
          <w:b/>
          <w:bCs/>
          <w:rtl/>
        </w:rPr>
        <w:t>وتدعو</w:t>
      </w:r>
      <w:r w:rsidRPr="00D67D1C">
        <w:rPr>
          <w:b/>
          <w:bCs/>
          <w:rtl/>
        </w:rPr>
        <w:t xml:space="preserve"> </w:t>
      </w:r>
      <w:r w:rsidRPr="00D67D1C">
        <w:rPr>
          <w:rFonts w:hint="eastAsia"/>
          <w:b/>
          <w:bCs/>
          <w:rtl/>
        </w:rPr>
        <w:t>الجمعية</w:t>
      </w:r>
      <w:r w:rsidRPr="00D67D1C">
        <w:rPr>
          <w:b/>
          <w:bCs/>
          <w:rtl/>
        </w:rPr>
        <w:t xml:space="preserve"> </w:t>
      </w:r>
      <w:r w:rsidRPr="00D67D1C">
        <w:rPr>
          <w:rFonts w:hint="eastAsia"/>
          <w:b/>
          <w:bCs/>
          <w:rtl/>
        </w:rPr>
        <w:t>الوطنية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تتخذ،</w:t>
      </w:r>
      <w:r w:rsidRPr="00D67D1C">
        <w:rPr>
          <w:b/>
          <w:bCs/>
          <w:rtl/>
        </w:rPr>
        <w:t xml:space="preserve"> </w:t>
      </w:r>
      <w:r w:rsidRPr="00D67D1C">
        <w:rPr>
          <w:rFonts w:hint="eastAsia"/>
          <w:b/>
          <w:bCs/>
          <w:rtl/>
        </w:rPr>
        <w:t>وفقا</w:t>
      </w:r>
      <w:r w:rsidRPr="00D67D1C">
        <w:rPr>
          <w:b/>
          <w:bCs/>
          <w:rtl/>
        </w:rPr>
        <w:t xml:space="preserve"> </w:t>
      </w:r>
      <w:r w:rsidRPr="00D67D1C">
        <w:rPr>
          <w:rFonts w:hint="eastAsia"/>
          <w:b/>
          <w:bCs/>
          <w:rtl/>
        </w:rPr>
        <w:t>لولايتها،</w:t>
      </w:r>
      <w:r w:rsidRPr="00D67D1C">
        <w:rPr>
          <w:b/>
          <w:bCs/>
          <w:rtl/>
        </w:rPr>
        <w:t xml:space="preserve"> </w:t>
      </w:r>
      <w:r w:rsidRPr="00D67D1C">
        <w:rPr>
          <w:rFonts w:hint="eastAsia"/>
          <w:b/>
          <w:bCs/>
          <w:rtl/>
        </w:rPr>
        <w:t>الخطوات</w:t>
      </w:r>
      <w:r w:rsidRPr="00D67D1C">
        <w:rPr>
          <w:b/>
          <w:bCs/>
          <w:rtl/>
        </w:rPr>
        <w:t xml:space="preserve"> </w:t>
      </w:r>
      <w:r w:rsidRPr="00D67D1C">
        <w:rPr>
          <w:rFonts w:hint="eastAsia"/>
          <w:b/>
          <w:bCs/>
          <w:rtl/>
        </w:rPr>
        <w:t>الضرورية</w:t>
      </w:r>
      <w:r w:rsidRPr="00D67D1C">
        <w:rPr>
          <w:b/>
          <w:bCs/>
          <w:rtl/>
        </w:rPr>
        <w:t xml:space="preserve"> </w:t>
      </w:r>
      <w:r w:rsidRPr="00D67D1C">
        <w:rPr>
          <w:rFonts w:hint="eastAsia"/>
          <w:b/>
          <w:bCs/>
          <w:rtl/>
        </w:rPr>
        <w:t>فيما</w:t>
      </w:r>
      <w:r w:rsidRPr="00D67D1C">
        <w:rPr>
          <w:b/>
          <w:bCs/>
          <w:rtl/>
        </w:rPr>
        <w:t xml:space="preserve"> </w:t>
      </w:r>
      <w:r w:rsidRPr="00D67D1C">
        <w:rPr>
          <w:rFonts w:hint="eastAsia"/>
          <w:b/>
          <w:bCs/>
          <w:rtl/>
        </w:rPr>
        <w:t>يتصل</w:t>
      </w:r>
      <w:r w:rsidRPr="00D67D1C">
        <w:rPr>
          <w:b/>
          <w:bCs/>
          <w:rtl/>
        </w:rPr>
        <w:t xml:space="preserve"> </w:t>
      </w:r>
      <w:r w:rsidRPr="00D67D1C">
        <w:rPr>
          <w:rFonts w:hint="eastAsia"/>
          <w:b/>
          <w:bCs/>
          <w:rtl/>
        </w:rPr>
        <w:t>بتنفيذ</w:t>
      </w:r>
      <w:r w:rsidRPr="00D67D1C">
        <w:rPr>
          <w:b/>
          <w:bCs/>
          <w:rtl/>
        </w:rPr>
        <w:t xml:space="preserve"> </w:t>
      </w:r>
      <w:r w:rsidRPr="00D67D1C">
        <w:rPr>
          <w:rFonts w:hint="eastAsia"/>
          <w:b/>
          <w:bCs/>
          <w:rtl/>
        </w:rPr>
        <w:t>هذه</w:t>
      </w:r>
      <w:r w:rsidRPr="00D67D1C">
        <w:rPr>
          <w:b/>
          <w:bCs/>
          <w:rtl/>
        </w:rPr>
        <w:t xml:space="preserve"> </w:t>
      </w:r>
      <w:r w:rsidRPr="00D67D1C">
        <w:rPr>
          <w:rFonts w:hint="eastAsia"/>
          <w:b/>
          <w:bCs/>
          <w:rtl/>
        </w:rPr>
        <w:t>الملاحظات</w:t>
      </w:r>
      <w:r w:rsidRPr="00D67D1C">
        <w:rPr>
          <w:b/>
          <w:bCs/>
          <w:rtl/>
        </w:rPr>
        <w:t xml:space="preserve"> </w:t>
      </w:r>
      <w:r w:rsidRPr="00D67D1C">
        <w:rPr>
          <w:rFonts w:hint="eastAsia"/>
          <w:b/>
          <w:bCs/>
          <w:rtl/>
        </w:rPr>
        <w:t>الختامية</w:t>
      </w:r>
      <w:r w:rsidRPr="00D67D1C">
        <w:rPr>
          <w:b/>
          <w:bCs/>
          <w:rtl/>
        </w:rPr>
        <w:t xml:space="preserve"> </w:t>
      </w:r>
      <w:r w:rsidRPr="00D67D1C">
        <w:rPr>
          <w:rFonts w:hint="eastAsia"/>
          <w:b/>
          <w:bCs/>
          <w:rtl/>
        </w:rPr>
        <w:t>خلال</w:t>
      </w:r>
      <w:r w:rsidRPr="00D67D1C">
        <w:rPr>
          <w:b/>
          <w:bCs/>
          <w:rtl/>
        </w:rPr>
        <w:t xml:space="preserve"> </w:t>
      </w:r>
      <w:r w:rsidRPr="00D67D1C">
        <w:rPr>
          <w:rFonts w:hint="eastAsia"/>
          <w:b/>
          <w:bCs/>
          <w:rtl/>
        </w:rPr>
        <w:t>الفترة</w:t>
      </w:r>
      <w:r w:rsidRPr="00D67D1C">
        <w:rPr>
          <w:b/>
          <w:bCs/>
          <w:rtl/>
        </w:rPr>
        <w:t xml:space="preserve"> </w:t>
      </w:r>
      <w:r w:rsidRPr="00D67D1C">
        <w:rPr>
          <w:rFonts w:hint="eastAsia"/>
          <w:b/>
          <w:bCs/>
          <w:rtl/>
        </w:rPr>
        <w:t>الممتدة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الآن</w:t>
      </w:r>
      <w:r w:rsidRPr="00D67D1C">
        <w:rPr>
          <w:b/>
          <w:bCs/>
          <w:rtl/>
        </w:rPr>
        <w:t xml:space="preserve"> </w:t>
      </w:r>
      <w:r w:rsidRPr="00D67D1C">
        <w:rPr>
          <w:rFonts w:hint="eastAsia"/>
          <w:b/>
          <w:bCs/>
          <w:rtl/>
        </w:rPr>
        <w:t>حتى</w:t>
      </w:r>
      <w:r w:rsidRPr="00D67D1C">
        <w:rPr>
          <w:b/>
          <w:bCs/>
          <w:rtl/>
        </w:rPr>
        <w:t xml:space="preserve"> </w:t>
      </w:r>
      <w:r w:rsidRPr="00D67D1C">
        <w:rPr>
          <w:rFonts w:hint="eastAsia"/>
          <w:b/>
          <w:bCs/>
          <w:rtl/>
        </w:rPr>
        <w:t>حلول</w:t>
      </w:r>
      <w:r w:rsidRPr="00D67D1C">
        <w:rPr>
          <w:b/>
          <w:bCs/>
          <w:rtl/>
        </w:rPr>
        <w:t xml:space="preserve"> </w:t>
      </w:r>
      <w:r w:rsidRPr="00D67D1C">
        <w:rPr>
          <w:rFonts w:hint="eastAsia"/>
          <w:b/>
          <w:bCs/>
          <w:rtl/>
        </w:rPr>
        <w:t>موعد</w:t>
      </w:r>
      <w:r w:rsidRPr="00D67D1C">
        <w:rPr>
          <w:b/>
          <w:bCs/>
          <w:rtl/>
        </w:rPr>
        <w:t xml:space="preserve"> </w:t>
      </w:r>
      <w:r w:rsidRPr="00D67D1C">
        <w:rPr>
          <w:rFonts w:hint="eastAsia"/>
          <w:b/>
          <w:bCs/>
          <w:rtl/>
        </w:rPr>
        <w:t>تقديم</w:t>
      </w:r>
      <w:r w:rsidRPr="00D67D1C">
        <w:rPr>
          <w:b/>
          <w:bCs/>
          <w:rtl/>
        </w:rPr>
        <w:t xml:space="preserve"> </w:t>
      </w:r>
      <w:r w:rsidRPr="00D67D1C">
        <w:rPr>
          <w:rFonts w:hint="eastAsia"/>
          <w:b/>
          <w:bCs/>
          <w:rtl/>
        </w:rPr>
        <w:t>التقرير</w:t>
      </w:r>
      <w:r w:rsidRPr="00D67D1C">
        <w:rPr>
          <w:b/>
          <w:bCs/>
          <w:rtl/>
        </w:rPr>
        <w:t xml:space="preserve"> </w:t>
      </w:r>
      <w:r w:rsidRPr="00D67D1C">
        <w:rPr>
          <w:rFonts w:hint="eastAsia"/>
          <w:b/>
          <w:bCs/>
          <w:rtl/>
        </w:rPr>
        <w:t>الدوري</w:t>
      </w:r>
      <w:r w:rsidRPr="00D67D1C">
        <w:rPr>
          <w:b/>
          <w:bCs/>
          <w:rtl/>
        </w:rPr>
        <w:t xml:space="preserve"> </w:t>
      </w:r>
      <w:r w:rsidRPr="00D67D1C">
        <w:rPr>
          <w:rFonts w:hint="eastAsia"/>
          <w:b/>
          <w:bCs/>
          <w:rtl/>
        </w:rPr>
        <w:t>المقبل</w:t>
      </w:r>
      <w:r w:rsidRPr="00D67D1C">
        <w:rPr>
          <w:b/>
          <w:bCs/>
          <w:rtl/>
        </w:rPr>
        <w:t xml:space="preserve"> </w:t>
      </w:r>
      <w:r w:rsidRPr="00D67D1C">
        <w:rPr>
          <w:rFonts w:hint="eastAsia"/>
          <w:b/>
          <w:bCs/>
          <w:rtl/>
        </w:rPr>
        <w:t>بموجب</w:t>
      </w:r>
      <w:r w:rsidRPr="00D67D1C">
        <w:rPr>
          <w:b/>
          <w:bCs/>
          <w:rtl/>
        </w:rPr>
        <w:t xml:space="preserve"> </w:t>
      </w:r>
      <w:r w:rsidRPr="00D67D1C">
        <w:rPr>
          <w:rFonts w:hint="eastAsia"/>
          <w:b/>
          <w:bCs/>
          <w:rtl/>
        </w:rPr>
        <w:t>الاتفاقية</w:t>
      </w:r>
      <w:r w:rsidRPr="00D67D1C">
        <w:rPr>
          <w:b/>
          <w:bCs/>
          <w:rtl/>
        </w:rPr>
        <w:t>.</w:t>
      </w:r>
    </w:p>
    <w:p w14:paraId="6E74E68E" w14:textId="77777777" w:rsidR="00A24D74" w:rsidRPr="00A24D74" w:rsidRDefault="00A24D74" w:rsidP="00A24D74">
      <w:pPr>
        <w:pStyle w:val="SingleTxt"/>
        <w:spacing w:after="0" w:line="120" w:lineRule="exact"/>
        <w:rPr>
          <w:bCs/>
          <w:sz w:val="10"/>
          <w:rtl/>
        </w:rPr>
      </w:pPr>
    </w:p>
    <w:p w14:paraId="108BF761" w14:textId="26856DAB" w:rsidR="00D67D1C" w:rsidRPr="00D67D1C" w:rsidRDefault="00A24D74" w:rsidP="00A24D74">
      <w:pPr>
        <w:pStyle w:val="H1"/>
      </w:pPr>
      <w:r>
        <w:rPr>
          <w:rtl/>
        </w:rPr>
        <w:tab/>
      </w:r>
      <w:r w:rsidR="00D67D1C" w:rsidRPr="00D67D1C">
        <w:rPr>
          <w:rFonts w:hint="eastAsia"/>
          <w:rtl/>
        </w:rPr>
        <w:t>هاء</w:t>
      </w:r>
      <w:r w:rsidR="00D67D1C">
        <w:rPr>
          <w:rtl/>
        </w:rPr>
        <w:t xml:space="preserve"> -</w:t>
      </w:r>
      <w:r w:rsidR="00D67D1C">
        <w:rPr>
          <w:rtl/>
        </w:rPr>
        <w:tab/>
      </w:r>
      <w:r w:rsidR="00D67D1C" w:rsidRPr="00D67D1C">
        <w:rPr>
          <w:rFonts w:hint="eastAsia"/>
          <w:rtl/>
        </w:rPr>
        <w:t>الشواغل</w:t>
      </w:r>
      <w:r w:rsidR="00D67D1C" w:rsidRPr="00D67D1C">
        <w:rPr>
          <w:rtl/>
        </w:rPr>
        <w:t xml:space="preserve"> </w:t>
      </w:r>
      <w:r w:rsidR="00D67D1C" w:rsidRPr="00D67D1C">
        <w:rPr>
          <w:rFonts w:hint="eastAsia"/>
          <w:rtl/>
        </w:rPr>
        <w:t>الرئيسية</w:t>
      </w:r>
      <w:r w:rsidR="00D67D1C" w:rsidRPr="00D67D1C">
        <w:rPr>
          <w:rtl/>
        </w:rPr>
        <w:t xml:space="preserve"> </w:t>
      </w:r>
      <w:r w:rsidR="00D67D1C" w:rsidRPr="00D67D1C">
        <w:rPr>
          <w:rFonts w:hint="eastAsia"/>
          <w:rtl/>
        </w:rPr>
        <w:t>والتوصيات</w:t>
      </w:r>
    </w:p>
    <w:p w14:paraId="649DEB6D" w14:textId="6DF68CD3" w:rsidR="00D67D1C" w:rsidRPr="00D67D1C" w:rsidRDefault="00D67D1C" w:rsidP="00A24D74">
      <w:pPr>
        <w:pStyle w:val="H23"/>
        <w:ind w:left="1267" w:right="1267" w:hanging="1267"/>
      </w:pPr>
      <w:r w:rsidRPr="00D67D1C">
        <w:rPr>
          <w:rtl/>
        </w:rPr>
        <w:tab/>
      </w:r>
      <w:r w:rsidRPr="00D67D1C">
        <w:rPr>
          <w:rtl/>
        </w:rPr>
        <w:tab/>
      </w:r>
      <w:r w:rsidRPr="00D67D1C">
        <w:rPr>
          <w:rFonts w:hint="eastAsia"/>
          <w:rtl/>
        </w:rPr>
        <w:t>التعريف</w:t>
      </w:r>
      <w:r w:rsidRPr="00D67D1C">
        <w:rPr>
          <w:rtl/>
        </w:rPr>
        <w:t xml:space="preserve"> بالاتفاقية والتوصيات العامة </w:t>
      </w:r>
      <w:r w:rsidRPr="00D67D1C">
        <w:rPr>
          <w:rFonts w:hint="eastAsia"/>
          <w:rtl/>
        </w:rPr>
        <w:t>للجنة</w:t>
      </w:r>
    </w:p>
    <w:p w14:paraId="6C62EB56" w14:textId="6D40840C" w:rsidR="00D67D1C" w:rsidRDefault="00D67D1C" w:rsidP="00D67D1C">
      <w:pPr>
        <w:pStyle w:val="SingleTxt"/>
        <w:rPr>
          <w:rtl/>
        </w:rPr>
      </w:pPr>
      <w:r w:rsidRPr="00D67D1C">
        <w:rPr>
          <w:rtl/>
        </w:rPr>
        <w:t>9</w:t>
      </w:r>
      <w:r>
        <w:rPr>
          <w:rtl/>
        </w:rPr>
        <w:t xml:space="preserve"> -</w:t>
      </w:r>
      <w:r>
        <w:rPr>
          <w:rtl/>
        </w:rPr>
        <w:tab/>
      </w:r>
      <w:r w:rsidRPr="00D67D1C">
        <w:rPr>
          <w:rtl/>
        </w:rPr>
        <w:t xml:space="preserve">تلاحظ اللجنة بتقدير أن الاتفاقية قد أشير إليها في أحكام صادرة عن </w:t>
      </w:r>
      <w:r w:rsidRPr="00D67D1C">
        <w:rPr>
          <w:rFonts w:hint="eastAsia"/>
          <w:rtl/>
        </w:rPr>
        <w:t>المحكمة</w:t>
      </w:r>
      <w:r w:rsidRPr="00D67D1C">
        <w:rPr>
          <w:rtl/>
        </w:rPr>
        <w:t xml:space="preserve"> </w:t>
      </w:r>
      <w:r w:rsidRPr="00D67D1C">
        <w:rPr>
          <w:rFonts w:hint="eastAsia"/>
          <w:rtl/>
        </w:rPr>
        <w:t>الابتدائية</w:t>
      </w:r>
      <w:r w:rsidRPr="00D67D1C">
        <w:rPr>
          <w:rtl/>
        </w:rPr>
        <w:t xml:space="preserve"> الدستورية </w:t>
      </w:r>
      <w:r w:rsidRPr="00D67D1C">
        <w:rPr>
          <w:rFonts w:hint="eastAsia"/>
          <w:rtl/>
        </w:rPr>
        <w:t>والمحكمة</w:t>
      </w:r>
      <w:r w:rsidRPr="00D67D1C">
        <w:rPr>
          <w:rtl/>
        </w:rPr>
        <w:t xml:space="preserve"> </w:t>
      </w:r>
      <w:r w:rsidRPr="00D67D1C">
        <w:rPr>
          <w:rFonts w:hint="eastAsia"/>
          <w:rtl/>
        </w:rPr>
        <w:t>العليا</w:t>
      </w:r>
      <w:r w:rsidRPr="00D67D1C">
        <w:rPr>
          <w:rtl/>
        </w:rPr>
        <w:t xml:space="preserve"> وأنها كانت بمثابة توجيه لصياغة عدة قوانين. غير أن اللجنة تلاحظ عدم الوضوح بشأن</w:t>
      </w:r>
      <w:r w:rsidR="00F36B72">
        <w:rPr>
          <w:rFonts w:hint="cs"/>
          <w:rtl/>
        </w:rPr>
        <w:t> </w:t>
      </w:r>
      <w:r w:rsidRPr="00D67D1C">
        <w:rPr>
          <w:rtl/>
        </w:rPr>
        <w:t>ما</w:t>
      </w:r>
      <w:r w:rsidR="00A24D74">
        <w:rPr>
          <w:rFonts w:hint="cs"/>
          <w:rtl/>
        </w:rPr>
        <w:t> </w:t>
      </w:r>
      <w:r w:rsidRPr="00D67D1C">
        <w:rPr>
          <w:rtl/>
        </w:rPr>
        <w:t>إذا كانت سلطة المحكمة العليا في المراجعة القضائية على النحو المنصوص عليه في قضية</w:t>
      </w:r>
      <w:r w:rsidR="00F36B72">
        <w:rPr>
          <w:rFonts w:hint="eastAsia"/>
          <w:rtl/>
          <w:lang w:bidi="ar-EG"/>
        </w:rPr>
        <w:t> </w:t>
      </w:r>
      <w:r w:rsidRPr="00D67D1C">
        <w:rPr>
          <w:i/>
          <w:iCs/>
          <w:lang w:val="fr-CH"/>
        </w:rPr>
        <w:t xml:space="preserve">Opposition Party v. The </w:t>
      </w:r>
      <w:proofErr w:type="spellStart"/>
      <w:r w:rsidRPr="00D67D1C">
        <w:rPr>
          <w:i/>
          <w:iCs/>
          <w:lang w:val="fr-CH"/>
        </w:rPr>
        <w:t>Government</w:t>
      </w:r>
      <w:proofErr w:type="spellEnd"/>
      <w:r w:rsidRPr="00D67D1C">
        <w:rPr>
          <w:i/>
          <w:iCs/>
          <w:lang w:val="fr-CH"/>
        </w:rPr>
        <w:t xml:space="preserve"> of Bhutan</w:t>
      </w:r>
      <w:r w:rsidR="008D1DF2">
        <w:rPr>
          <w:i/>
          <w:iCs/>
          <w:lang w:val="fr-CH"/>
        </w:rPr>
        <w:t xml:space="preserve"> </w:t>
      </w:r>
      <w:r w:rsidR="008D1DF2" w:rsidRPr="004A05DD">
        <w:rPr>
          <w:lang w:val="fr-CH"/>
        </w:rPr>
        <w:t>(2019)</w:t>
      </w:r>
      <w:r w:rsidRPr="00D67D1C">
        <w:rPr>
          <w:rtl/>
        </w:rPr>
        <w:t xml:space="preserve"> </w:t>
      </w:r>
      <w:r w:rsidRPr="00D67D1C">
        <w:rPr>
          <w:i/>
          <w:iCs/>
          <w:rtl/>
        </w:rPr>
        <w:t>[</w:t>
      </w:r>
      <w:r w:rsidRPr="00D67D1C">
        <w:rPr>
          <w:rFonts w:hint="eastAsia"/>
          <w:i/>
          <w:iCs/>
          <w:rtl/>
        </w:rPr>
        <w:t>حزب</w:t>
      </w:r>
      <w:r w:rsidRPr="00D67D1C">
        <w:rPr>
          <w:i/>
          <w:iCs/>
          <w:rtl/>
        </w:rPr>
        <w:t xml:space="preserve"> المعارضة ضد </w:t>
      </w:r>
      <w:r w:rsidRPr="00D67D1C">
        <w:rPr>
          <w:rFonts w:hint="eastAsia"/>
          <w:i/>
          <w:iCs/>
          <w:rtl/>
        </w:rPr>
        <w:t>حكومة</w:t>
      </w:r>
      <w:r w:rsidRPr="00D67D1C">
        <w:rPr>
          <w:i/>
          <w:iCs/>
          <w:rtl/>
        </w:rPr>
        <w:t xml:space="preserve"> </w:t>
      </w:r>
      <w:r w:rsidRPr="00D67D1C">
        <w:rPr>
          <w:rFonts w:hint="eastAsia"/>
          <w:i/>
          <w:iCs/>
          <w:rtl/>
        </w:rPr>
        <w:t>بوتان</w:t>
      </w:r>
      <w:r w:rsidRPr="00D67D1C">
        <w:rPr>
          <w:i/>
          <w:iCs/>
          <w:rtl/>
        </w:rPr>
        <w:t xml:space="preserve"> </w:t>
      </w:r>
      <w:r w:rsidRPr="004A05DD">
        <w:rPr>
          <w:rtl/>
        </w:rPr>
        <w:t>(2019)</w:t>
      </w:r>
      <w:r w:rsidRPr="00D67D1C">
        <w:rPr>
          <w:i/>
          <w:iCs/>
          <w:rtl/>
        </w:rPr>
        <w:t xml:space="preserve">] </w:t>
      </w:r>
      <w:r w:rsidRPr="00D67D1C">
        <w:rPr>
          <w:rFonts w:hint="eastAsia"/>
          <w:rtl/>
        </w:rPr>
        <w:t>يمكن</w:t>
      </w:r>
      <w:r w:rsidRPr="00D67D1C">
        <w:rPr>
          <w:rtl/>
        </w:rPr>
        <w:t xml:space="preserve"> </w:t>
      </w:r>
      <w:r w:rsidRPr="00D67D1C">
        <w:rPr>
          <w:rFonts w:hint="eastAsia"/>
          <w:rtl/>
        </w:rPr>
        <w:t>أيضا</w:t>
      </w:r>
      <w:r w:rsidRPr="00D67D1C">
        <w:rPr>
          <w:rtl/>
        </w:rPr>
        <w:t xml:space="preserve"> </w:t>
      </w:r>
      <w:r w:rsidRPr="00D67D1C">
        <w:rPr>
          <w:rFonts w:hint="eastAsia"/>
          <w:rtl/>
        </w:rPr>
        <w:t>استخدامه</w:t>
      </w:r>
      <w:r w:rsidRPr="00D67D1C">
        <w:rPr>
          <w:i/>
          <w:iCs/>
          <w:rtl/>
        </w:rPr>
        <w:t xml:space="preserve"> </w:t>
      </w:r>
      <w:r w:rsidRPr="00D67D1C">
        <w:rPr>
          <w:rFonts w:hint="eastAsia"/>
          <w:rtl/>
        </w:rPr>
        <w:t>لتفسير</w:t>
      </w:r>
      <w:r w:rsidRPr="00D67D1C">
        <w:rPr>
          <w:rtl/>
        </w:rPr>
        <w:t xml:space="preserve"> </w:t>
      </w:r>
      <w:r w:rsidRPr="00D67D1C">
        <w:rPr>
          <w:rFonts w:hint="eastAsia"/>
          <w:rtl/>
        </w:rPr>
        <w:t>القوانين</w:t>
      </w:r>
      <w:r w:rsidRPr="00D67D1C">
        <w:rPr>
          <w:rtl/>
        </w:rPr>
        <w:t xml:space="preserve"> </w:t>
      </w:r>
      <w:r w:rsidRPr="00D67D1C">
        <w:rPr>
          <w:rFonts w:hint="eastAsia"/>
          <w:rtl/>
        </w:rPr>
        <w:t>الوطنية</w:t>
      </w:r>
      <w:r w:rsidRPr="00D67D1C">
        <w:rPr>
          <w:rtl/>
        </w:rPr>
        <w:t xml:space="preserve"> </w:t>
      </w:r>
      <w:r w:rsidRPr="00D67D1C">
        <w:rPr>
          <w:rFonts w:hint="eastAsia"/>
          <w:rtl/>
        </w:rPr>
        <w:t>وفقا</w:t>
      </w:r>
      <w:r w:rsidRPr="00D67D1C">
        <w:rPr>
          <w:rtl/>
        </w:rPr>
        <w:t xml:space="preserve"> </w:t>
      </w:r>
      <w:r w:rsidRPr="00D67D1C">
        <w:rPr>
          <w:rFonts w:hint="eastAsia"/>
          <w:rtl/>
        </w:rPr>
        <w:t>للاتفاقية</w:t>
      </w:r>
      <w:r w:rsidRPr="00D67D1C">
        <w:rPr>
          <w:rtl/>
        </w:rPr>
        <w:t xml:space="preserve"> </w:t>
      </w:r>
      <w:r w:rsidRPr="00D67D1C">
        <w:rPr>
          <w:rFonts w:hint="eastAsia"/>
          <w:rtl/>
        </w:rPr>
        <w:t>ومعاهدات</w:t>
      </w:r>
      <w:r w:rsidRPr="00D67D1C">
        <w:rPr>
          <w:rtl/>
        </w:rPr>
        <w:t xml:space="preserve"> </w:t>
      </w:r>
      <w:r w:rsidRPr="00D67D1C">
        <w:rPr>
          <w:rFonts w:hint="eastAsia"/>
          <w:rtl/>
        </w:rPr>
        <w:t>حقوق</w:t>
      </w:r>
      <w:r w:rsidRPr="00D67D1C">
        <w:rPr>
          <w:rtl/>
        </w:rPr>
        <w:t xml:space="preserve"> </w:t>
      </w:r>
      <w:r w:rsidRPr="00D67D1C">
        <w:rPr>
          <w:rFonts w:hint="eastAsia"/>
          <w:rtl/>
        </w:rPr>
        <w:t>الإنسان</w:t>
      </w:r>
      <w:r w:rsidRPr="00D67D1C">
        <w:rPr>
          <w:rtl/>
        </w:rPr>
        <w:t xml:space="preserve"> </w:t>
      </w:r>
      <w:r w:rsidRPr="00D67D1C">
        <w:rPr>
          <w:rFonts w:hint="eastAsia"/>
          <w:rtl/>
        </w:rPr>
        <w:t>الأخرى</w:t>
      </w:r>
      <w:r w:rsidRPr="00D67D1C">
        <w:rPr>
          <w:rtl/>
        </w:rPr>
        <w:t xml:space="preserve">. </w:t>
      </w:r>
      <w:r w:rsidRPr="00D67D1C">
        <w:rPr>
          <w:rFonts w:hint="eastAsia"/>
          <w:rtl/>
        </w:rPr>
        <w:t>وتلاحظ</w:t>
      </w:r>
      <w:r w:rsidRPr="00D67D1C">
        <w:rPr>
          <w:rtl/>
        </w:rPr>
        <w:t xml:space="preserve"> </w:t>
      </w:r>
      <w:r w:rsidRPr="00D67D1C">
        <w:rPr>
          <w:rFonts w:hint="eastAsia"/>
          <w:rtl/>
        </w:rPr>
        <w:t>بقلق</w:t>
      </w:r>
      <w:r w:rsidRPr="00D67D1C">
        <w:rPr>
          <w:rtl/>
        </w:rPr>
        <w:t xml:space="preserve"> </w:t>
      </w:r>
      <w:r w:rsidRPr="00D67D1C">
        <w:rPr>
          <w:rFonts w:hint="eastAsia"/>
          <w:rtl/>
        </w:rPr>
        <w:t>أيضاً</w:t>
      </w:r>
      <w:r w:rsidRPr="00D67D1C">
        <w:rPr>
          <w:rtl/>
        </w:rPr>
        <w:t xml:space="preserve"> </w:t>
      </w:r>
      <w:r w:rsidRPr="00D67D1C">
        <w:rPr>
          <w:rFonts w:hint="eastAsia"/>
          <w:rtl/>
        </w:rPr>
        <w:t>ما</w:t>
      </w:r>
      <w:r w:rsidRPr="00D67D1C">
        <w:rPr>
          <w:rtl/>
        </w:rPr>
        <w:t xml:space="preserve"> </w:t>
      </w:r>
      <w:r w:rsidRPr="00D67D1C">
        <w:rPr>
          <w:rFonts w:hint="eastAsia"/>
          <w:rtl/>
        </w:rPr>
        <w:t>يلي</w:t>
      </w:r>
      <w:r w:rsidR="008D1DF2">
        <w:rPr>
          <w:rFonts w:hint="cs"/>
          <w:rtl/>
        </w:rPr>
        <w:t>:</w:t>
      </w:r>
    </w:p>
    <w:p w14:paraId="36E48C9A" w14:textId="6FB7C809" w:rsidR="00D67D1C" w:rsidRPr="00D67D1C" w:rsidRDefault="00D67D1C" w:rsidP="00D67D1C">
      <w:pPr>
        <w:pStyle w:val="SingleTxt"/>
      </w:pPr>
      <w:r>
        <w:rPr>
          <w:rtl/>
        </w:rPr>
        <w:tab/>
      </w:r>
      <w:r w:rsidRPr="00D67D1C">
        <w:rPr>
          <w:rtl/>
        </w:rPr>
        <w:t>(أ)</w:t>
      </w:r>
      <w:r w:rsidRPr="00D67D1C">
        <w:rPr>
          <w:rtl/>
        </w:rPr>
        <w:tab/>
      </w:r>
      <w:r w:rsidRPr="00D67D1C">
        <w:rPr>
          <w:rFonts w:hint="eastAsia"/>
          <w:rtl/>
        </w:rPr>
        <w:t>عدم</w:t>
      </w:r>
      <w:r w:rsidRPr="00D67D1C">
        <w:rPr>
          <w:rtl/>
        </w:rPr>
        <w:t xml:space="preserve"> </w:t>
      </w:r>
      <w:r w:rsidRPr="00D67D1C">
        <w:rPr>
          <w:rFonts w:hint="eastAsia"/>
          <w:rtl/>
        </w:rPr>
        <w:t>وجود</w:t>
      </w:r>
      <w:r w:rsidRPr="00D67D1C">
        <w:rPr>
          <w:rtl/>
        </w:rPr>
        <w:t xml:space="preserve"> </w:t>
      </w:r>
      <w:r w:rsidRPr="00D67D1C">
        <w:rPr>
          <w:rFonts w:hint="eastAsia"/>
          <w:rtl/>
        </w:rPr>
        <w:t>أنشطة</w:t>
      </w:r>
      <w:r w:rsidRPr="00D67D1C">
        <w:rPr>
          <w:rtl/>
        </w:rPr>
        <w:t xml:space="preserve"> </w:t>
      </w:r>
      <w:r w:rsidRPr="00D67D1C">
        <w:rPr>
          <w:rFonts w:hint="eastAsia"/>
          <w:rtl/>
        </w:rPr>
        <w:t>محددة</w:t>
      </w:r>
      <w:r w:rsidRPr="00D67D1C">
        <w:rPr>
          <w:rtl/>
        </w:rPr>
        <w:t xml:space="preserve"> </w:t>
      </w:r>
      <w:r w:rsidRPr="00D67D1C">
        <w:rPr>
          <w:rFonts w:hint="eastAsia"/>
          <w:rtl/>
        </w:rPr>
        <w:t>لبناء</w:t>
      </w:r>
      <w:r w:rsidRPr="00D67D1C">
        <w:rPr>
          <w:rtl/>
        </w:rPr>
        <w:t xml:space="preserve"> </w:t>
      </w:r>
      <w:r w:rsidRPr="00D67D1C">
        <w:rPr>
          <w:rFonts w:hint="eastAsia"/>
          <w:rtl/>
        </w:rPr>
        <w:t>قدرات</w:t>
      </w:r>
      <w:r w:rsidRPr="00D67D1C">
        <w:rPr>
          <w:rtl/>
        </w:rPr>
        <w:t xml:space="preserve"> </w:t>
      </w:r>
      <w:r w:rsidRPr="00D67D1C">
        <w:rPr>
          <w:rFonts w:hint="eastAsia"/>
          <w:rtl/>
        </w:rPr>
        <w:t>السلطة</w:t>
      </w:r>
      <w:r w:rsidRPr="00D67D1C">
        <w:rPr>
          <w:rtl/>
        </w:rPr>
        <w:t xml:space="preserve"> </w:t>
      </w:r>
      <w:r w:rsidRPr="00D67D1C">
        <w:rPr>
          <w:rFonts w:hint="eastAsia"/>
          <w:rtl/>
        </w:rPr>
        <w:t>القضائية</w:t>
      </w:r>
      <w:r w:rsidRPr="00D67D1C">
        <w:rPr>
          <w:rtl/>
        </w:rPr>
        <w:t xml:space="preserve"> </w:t>
      </w:r>
      <w:r w:rsidRPr="00D67D1C">
        <w:rPr>
          <w:rFonts w:hint="eastAsia"/>
          <w:rtl/>
        </w:rPr>
        <w:t>والمدعين</w:t>
      </w:r>
      <w:r w:rsidRPr="00D67D1C">
        <w:rPr>
          <w:rtl/>
        </w:rPr>
        <w:t xml:space="preserve"> </w:t>
      </w:r>
      <w:r w:rsidRPr="00D67D1C">
        <w:rPr>
          <w:rFonts w:hint="eastAsia"/>
          <w:rtl/>
        </w:rPr>
        <w:t>العامين</w:t>
      </w:r>
      <w:r w:rsidRPr="00D67D1C">
        <w:rPr>
          <w:rtl/>
        </w:rPr>
        <w:t xml:space="preserve"> </w:t>
      </w:r>
      <w:r w:rsidRPr="00D67D1C">
        <w:rPr>
          <w:rFonts w:hint="eastAsia"/>
          <w:rtl/>
        </w:rPr>
        <w:t>والموظفين</w:t>
      </w:r>
      <w:r w:rsidRPr="00D67D1C">
        <w:rPr>
          <w:rtl/>
        </w:rPr>
        <w:t xml:space="preserve"> </w:t>
      </w:r>
      <w:r w:rsidRPr="00D67D1C">
        <w:rPr>
          <w:rFonts w:hint="eastAsia"/>
          <w:rtl/>
        </w:rPr>
        <w:t>المكلفين</w:t>
      </w:r>
      <w:r w:rsidRPr="00D67D1C">
        <w:rPr>
          <w:rtl/>
        </w:rPr>
        <w:t xml:space="preserve"> </w:t>
      </w:r>
      <w:r w:rsidRPr="00D67D1C">
        <w:rPr>
          <w:rFonts w:hint="eastAsia"/>
          <w:rtl/>
        </w:rPr>
        <w:t>بإنفاذ</w:t>
      </w:r>
      <w:r w:rsidRPr="00D67D1C">
        <w:rPr>
          <w:rtl/>
        </w:rPr>
        <w:t xml:space="preserve"> </w:t>
      </w:r>
      <w:r w:rsidRPr="00D67D1C">
        <w:rPr>
          <w:rFonts w:hint="eastAsia"/>
          <w:rtl/>
        </w:rPr>
        <w:t>القانون</w:t>
      </w:r>
      <w:r w:rsidRPr="00D67D1C">
        <w:rPr>
          <w:rtl/>
        </w:rPr>
        <w:t xml:space="preserve"> </w:t>
      </w:r>
      <w:r w:rsidRPr="00D67D1C">
        <w:rPr>
          <w:rFonts w:hint="eastAsia"/>
          <w:rtl/>
        </w:rPr>
        <w:t>بشأن</w:t>
      </w:r>
      <w:r w:rsidRPr="00D67D1C">
        <w:rPr>
          <w:rtl/>
        </w:rPr>
        <w:t xml:space="preserve"> </w:t>
      </w:r>
      <w:r w:rsidRPr="00D67D1C">
        <w:rPr>
          <w:rFonts w:hint="eastAsia"/>
          <w:rtl/>
        </w:rPr>
        <w:t>الاتفاقية</w:t>
      </w:r>
      <w:r w:rsidRPr="00D67D1C">
        <w:rPr>
          <w:rtl/>
        </w:rPr>
        <w:t xml:space="preserve"> </w:t>
      </w:r>
      <w:r w:rsidRPr="00D67D1C">
        <w:rPr>
          <w:rFonts w:hint="eastAsia"/>
          <w:rtl/>
        </w:rPr>
        <w:t>وعدم</w:t>
      </w:r>
      <w:r w:rsidRPr="00D67D1C">
        <w:rPr>
          <w:rtl/>
        </w:rPr>
        <w:t xml:space="preserve"> </w:t>
      </w:r>
      <w:r w:rsidRPr="00D67D1C">
        <w:rPr>
          <w:rFonts w:hint="eastAsia"/>
          <w:rtl/>
        </w:rPr>
        <w:t>وجودها</w:t>
      </w:r>
      <w:r w:rsidRPr="00D67D1C">
        <w:rPr>
          <w:rtl/>
        </w:rPr>
        <w:t xml:space="preserve"> </w:t>
      </w:r>
      <w:r w:rsidRPr="00D67D1C">
        <w:rPr>
          <w:rFonts w:hint="eastAsia"/>
          <w:rtl/>
        </w:rPr>
        <w:t>في</w:t>
      </w:r>
      <w:r w:rsidRPr="00D67D1C">
        <w:rPr>
          <w:rtl/>
        </w:rPr>
        <w:t xml:space="preserve"> </w:t>
      </w:r>
      <w:r w:rsidRPr="00D67D1C">
        <w:rPr>
          <w:rFonts w:hint="eastAsia"/>
          <w:rtl/>
        </w:rPr>
        <w:t>المناهج</w:t>
      </w:r>
      <w:r w:rsidRPr="00D67D1C">
        <w:rPr>
          <w:rtl/>
        </w:rPr>
        <w:t xml:space="preserve"> </w:t>
      </w:r>
      <w:r w:rsidRPr="00D67D1C">
        <w:rPr>
          <w:rFonts w:hint="eastAsia"/>
          <w:rtl/>
        </w:rPr>
        <w:t>الدراسية</w:t>
      </w:r>
      <w:r w:rsidRPr="00D67D1C">
        <w:rPr>
          <w:rtl/>
        </w:rPr>
        <w:t xml:space="preserve"> </w:t>
      </w:r>
      <w:r w:rsidRPr="00D67D1C">
        <w:rPr>
          <w:rFonts w:hint="eastAsia"/>
          <w:rtl/>
        </w:rPr>
        <w:t>لطلاب</w:t>
      </w:r>
      <w:r w:rsidRPr="00D67D1C">
        <w:rPr>
          <w:rtl/>
        </w:rPr>
        <w:t xml:space="preserve"> </w:t>
      </w:r>
      <w:r w:rsidRPr="00D67D1C">
        <w:rPr>
          <w:rFonts w:hint="eastAsia"/>
          <w:rtl/>
        </w:rPr>
        <w:t>القانون؛</w:t>
      </w:r>
    </w:p>
    <w:p w14:paraId="78F2B733" w14:textId="7881FCF9" w:rsidR="00D67D1C" w:rsidRPr="00D67D1C" w:rsidRDefault="00D67D1C" w:rsidP="00D67D1C">
      <w:pPr>
        <w:pStyle w:val="SingleTxt"/>
      </w:pPr>
      <w:r>
        <w:rPr>
          <w:rtl/>
        </w:rPr>
        <w:tab/>
      </w:r>
      <w:r w:rsidRPr="00D67D1C">
        <w:rPr>
          <w:rtl/>
        </w:rPr>
        <w:t>(ب)</w:t>
      </w:r>
      <w:r w:rsidRPr="00D67D1C">
        <w:rPr>
          <w:rtl/>
        </w:rPr>
        <w:tab/>
      </w:r>
      <w:r w:rsidRPr="00D67D1C">
        <w:rPr>
          <w:rFonts w:hint="eastAsia"/>
          <w:rtl/>
        </w:rPr>
        <w:t>عدم</w:t>
      </w:r>
      <w:r w:rsidRPr="00D67D1C">
        <w:rPr>
          <w:rtl/>
        </w:rPr>
        <w:t xml:space="preserve"> </w:t>
      </w:r>
      <w:r w:rsidRPr="00D67D1C">
        <w:rPr>
          <w:rFonts w:hint="eastAsia"/>
          <w:rtl/>
        </w:rPr>
        <w:t>وجود</w:t>
      </w:r>
      <w:r w:rsidRPr="00D67D1C">
        <w:rPr>
          <w:rtl/>
        </w:rPr>
        <w:t xml:space="preserve"> </w:t>
      </w:r>
      <w:r w:rsidRPr="00D67D1C">
        <w:rPr>
          <w:rFonts w:hint="eastAsia"/>
          <w:rtl/>
        </w:rPr>
        <w:t>آلية</w:t>
      </w:r>
      <w:r w:rsidRPr="00D67D1C">
        <w:rPr>
          <w:rtl/>
        </w:rPr>
        <w:t xml:space="preserve"> </w:t>
      </w:r>
      <w:r w:rsidRPr="00D67D1C">
        <w:rPr>
          <w:rFonts w:hint="eastAsia"/>
          <w:rtl/>
        </w:rPr>
        <w:t>تنفيذ</w:t>
      </w:r>
      <w:r w:rsidRPr="00D67D1C">
        <w:rPr>
          <w:rtl/>
        </w:rPr>
        <w:t xml:space="preserve"> </w:t>
      </w:r>
      <w:r w:rsidRPr="00D67D1C">
        <w:rPr>
          <w:rFonts w:hint="eastAsia"/>
          <w:rtl/>
        </w:rPr>
        <w:t>شاملة</w:t>
      </w:r>
      <w:r w:rsidRPr="00D67D1C">
        <w:rPr>
          <w:rtl/>
        </w:rPr>
        <w:t xml:space="preserve"> </w:t>
      </w:r>
      <w:r w:rsidRPr="00D67D1C">
        <w:rPr>
          <w:rFonts w:hint="eastAsia"/>
          <w:rtl/>
        </w:rPr>
        <w:t>لتوصيات</w:t>
      </w:r>
      <w:r w:rsidRPr="00D67D1C">
        <w:rPr>
          <w:rtl/>
        </w:rPr>
        <w:t xml:space="preserve"> </w:t>
      </w:r>
      <w:r w:rsidRPr="00D67D1C">
        <w:rPr>
          <w:rFonts w:hint="eastAsia"/>
          <w:rtl/>
        </w:rPr>
        <w:t>اللجنة</w:t>
      </w:r>
      <w:r w:rsidRPr="00D67D1C">
        <w:rPr>
          <w:rtl/>
        </w:rPr>
        <w:t xml:space="preserve"> </w:t>
      </w:r>
      <w:r w:rsidRPr="00D67D1C">
        <w:rPr>
          <w:rFonts w:hint="eastAsia"/>
          <w:rtl/>
        </w:rPr>
        <w:t>وغيرها</w:t>
      </w:r>
      <w:r w:rsidRPr="00D67D1C">
        <w:rPr>
          <w:rtl/>
        </w:rPr>
        <w:t xml:space="preserve"> </w:t>
      </w:r>
      <w:r w:rsidRPr="00D67D1C">
        <w:rPr>
          <w:rFonts w:hint="eastAsia"/>
          <w:rtl/>
        </w:rPr>
        <w:t>من</w:t>
      </w:r>
      <w:r w:rsidRPr="00D67D1C">
        <w:rPr>
          <w:rtl/>
        </w:rPr>
        <w:t xml:space="preserve"> </w:t>
      </w:r>
      <w:r w:rsidRPr="00D67D1C">
        <w:rPr>
          <w:rFonts w:hint="eastAsia"/>
          <w:rtl/>
        </w:rPr>
        <w:t>آليات</w:t>
      </w:r>
      <w:r w:rsidRPr="00D67D1C">
        <w:rPr>
          <w:rtl/>
        </w:rPr>
        <w:t xml:space="preserve"> </w:t>
      </w:r>
      <w:r w:rsidRPr="00D67D1C">
        <w:rPr>
          <w:rFonts w:hint="eastAsia"/>
          <w:rtl/>
        </w:rPr>
        <w:t>حقوق</w:t>
      </w:r>
      <w:r w:rsidRPr="00D67D1C">
        <w:rPr>
          <w:rtl/>
        </w:rPr>
        <w:t xml:space="preserve"> </w:t>
      </w:r>
      <w:r w:rsidRPr="00D67D1C">
        <w:rPr>
          <w:rFonts w:hint="eastAsia"/>
          <w:rtl/>
        </w:rPr>
        <w:t>الإنسان</w:t>
      </w:r>
      <w:r w:rsidRPr="00D67D1C">
        <w:rPr>
          <w:rtl/>
        </w:rPr>
        <w:t>.</w:t>
      </w:r>
    </w:p>
    <w:p w14:paraId="0CC71863" w14:textId="63BA6A8D" w:rsidR="00D67D1C" w:rsidRDefault="00D67D1C" w:rsidP="00D67D1C">
      <w:pPr>
        <w:pStyle w:val="SingleTxt"/>
      </w:pPr>
      <w:r w:rsidRPr="00D67D1C">
        <w:rPr>
          <w:rtl/>
        </w:rPr>
        <w:t>10</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31FFA736" w14:textId="77777777" w:rsidR="00D67D1C" w:rsidRDefault="00D67D1C" w:rsidP="00D67D1C">
      <w:pPr>
        <w:pStyle w:val="SingleTxt"/>
      </w:pPr>
      <w:r>
        <w:rPr>
          <w:rtl/>
        </w:rPr>
        <w:tab/>
      </w:r>
      <w:r w:rsidRPr="00D67D1C">
        <w:rPr>
          <w:b/>
          <w:bCs/>
          <w:rtl/>
        </w:rPr>
        <w:t>(أ)</w:t>
      </w:r>
      <w:r w:rsidRPr="00D67D1C">
        <w:rPr>
          <w:rtl/>
        </w:rPr>
        <w:tab/>
      </w:r>
      <w:r w:rsidRPr="00D67D1C">
        <w:rPr>
          <w:rFonts w:hint="eastAsia"/>
          <w:b/>
          <w:bCs/>
          <w:rtl/>
        </w:rPr>
        <w:t>ضمان</w:t>
      </w:r>
      <w:r w:rsidRPr="00D67D1C">
        <w:rPr>
          <w:b/>
          <w:bCs/>
          <w:rtl/>
        </w:rPr>
        <w:t xml:space="preserve"> </w:t>
      </w:r>
      <w:r w:rsidRPr="00D67D1C">
        <w:rPr>
          <w:rFonts w:hint="eastAsia"/>
          <w:b/>
          <w:bCs/>
          <w:rtl/>
        </w:rPr>
        <w:t>تمتع</w:t>
      </w:r>
      <w:r w:rsidRPr="00D67D1C">
        <w:rPr>
          <w:b/>
          <w:bCs/>
          <w:rtl/>
        </w:rPr>
        <w:t xml:space="preserve"> </w:t>
      </w:r>
      <w:r w:rsidRPr="00D67D1C">
        <w:rPr>
          <w:rFonts w:hint="eastAsia"/>
          <w:b/>
          <w:bCs/>
          <w:rtl/>
        </w:rPr>
        <w:t>المحكمة</w:t>
      </w:r>
      <w:r w:rsidRPr="00D67D1C">
        <w:rPr>
          <w:b/>
          <w:bCs/>
          <w:rtl/>
        </w:rPr>
        <w:t xml:space="preserve"> </w:t>
      </w:r>
      <w:r w:rsidRPr="00D67D1C">
        <w:rPr>
          <w:rFonts w:hint="eastAsia"/>
          <w:b/>
          <w:bCs/>
          <w:rtl/>
        </w:rPr>
        <w:t>العليا</w:t>
      </w:r>
      <w:r w:rsidRPr="00D67D1C">
        <w:rPr>
          <w:b/>
          <w:bCs/>
          <w:rtl/>
        </w:rPr>
        <w:t xml:space="preserve"> </w:t>
      </w:r>
      <w:r w:rsidRPr="00D67D1C">
        <w:rPr>
          <w:rFonts w:hint="eastAsia"/>
          <w:b/>
          <w:bCs/>
          <w:rtl/>
        </w:rPr>
        <w:t>بسلطة</w:t>
      </w:r>
      <w:r w:rsidRPr="00D67D1C">
        <w:rPr>
          <w:b/>
          <w:bCs/>
          <w:rtl/>
        </w:rPr>
        <w:t xml:space="preserve"> </w:t>
      </w:r>
      <w:r w:rsidRPr="00D67D1C">
        <w:rPr>
          <w:rFonts w:hint="eastAsia"/>
          <w:b/>
          <w:bCs/>
          <w:rtl/>
        </w:rPr>
        <w:t>المراجعة</w:t>
      </w:r>
      <w:r w:rsidRPr="00D67D1C">
        <w:rPr>
          <w:b/>
          <w:bCs/>
          <w:rtl/>
        </w:rPr>
        <w:t xml:space="preserve"> </w:t>
      </w:r>
      <w:r w:rsidRPr="00D67D1C">
        <w:rPr>
          <w:rFonts w:hint="eastAsia"/>
          <w:b/>
          <w:bCs/>
          <w:rtl/>
        </w:rPr>
        <w:t>القضائية</w:t>
      </w:r>
      <w:r w:rsidRPr="00D67D1C">
        <w:rPr>
          <w:b/>
          <w:bCs/>
          <w:rtl/>
        </w:rPr>
        <w:t xml:space="preserve"> </w:t>
      </w:r>
      <w:r w:rsidRPr="00D67D1C">
        <w:rPr>
          <w:rFonts w:hint="eastAsia"/>
          <w:b/>
          <w:bCs/>
          <w:rtl/>
        </w:rPr>
        <w:t>للتشريعات</w:t>
      </w:r>
      <w:r w:rsidRPr="00D67D1C">
        <w:rPr>
          <w:b/>
          <w:bCs/>
          <w:rtl/>
        </w:rPr>
        <w:t xml:space="preserve"> </w:t>
      </w:r>
      <w:r w:rsidRPr="00D67D1C">
        <w:rPr>
          <w:rFonts w:hint="eastAsia"/>
          <w:b/>
          <w:bCs/>
          <w:rtl/>
        </w:rPr>
        <w:t>بغية</w:t>
      </w:r>
      <w:r w:rsidRPr="00D67D1C">
        <w:rPr>
          <w:b/>
          <w:bCs/>
          <w:rtl/>
        </w:rPr>
        <w:t xml:space="preserve"> </w:t>
      </w:r>
      <w:r w:rsidRPr="00D67D1C">
        <w:rPr>
          <w:rFonts w:hint="eastAsia"/>
          <w:b/>
          <w:bCs/>
          <w:rtl/>
        </w:rPr>
        <w:t>ضمان</w:t>
      </w:r>
      <w:r w:rsidRPr="00D67D1C">
        <w:rPr>
          <w:b/>
          <w:bCs/>
          <w:rtl/>
        </w:rPr>
        <w:t xml:space="preserve"> </w:t>
      </w:r>
      <w:r w:rsidRPr="00D67D1C">
        <w:rPr>
          <w:rFonts w:hint="eastAsia"/>
          <w:b/>
          <w:bCs/>
          <w:rtl/>
        </w:rPr>
        <w:t>توافقها</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الاتفاقية؛</w:t>
      </w:r>
    </w:p>
    <w:p w14:paraId="237B5ABB" w14:textId="77777777" w:rsidR="00D67D1C" w:rsidRDefault="00D67D1C" w:rsidP="00D67D1C">
      <w:pPr>
        <w:pStyle w:val="SingleTxt"/>
      </w:pPr>
      <w:r>
        <w:rPr>
          <w:rtl/>
        </w:rPr>
        <w:tab/>
      </w:r>
      <w:r w:rsidRPr="00D67D1C">
        <w:rPr>
          <w:b/>
          <w:bCs/>
          <w:rtl/>
        </w:rPr>
        <w:t>(ب)</w:t>
      </w:r>
      <w:r w:rsidRPr="00D67D1C">
        <w:rPr>
          <w:rtl/>
        </w:rPr>
        <w:tab/>
      </w:r>
      <w:r w:rsidRPr="00D67D1C">
        <w:rPr>
          <w:rFonts w:hint="eastAsia"/>
          <w:b/>
          <w:bCs/>
          <w:rtl/>
        </w:rPr>
        <w:t>إدراج</w:t>
      </w:r>
      <w:r w:rsidRPr="00D67D1C">
        <w:rPr>
          <w:b/>
          <w:bCs/>
          <w:rtl/>
        </w:rPr>
        <w:t xml:space="preserve"> </w:t>
      </w:r>
      <w:r w:rsidRPr="00D67D1C">
        <w:rPr>
          <w:rFonts w:hint="eastAsia"/>
          <w:b/>
          <w:bCs/>
          <w:rtl/>
        </w:rPr>
        <w:t>الاتفاقية</w:t>
      </w:r>
      <w:r w:rsidRPr="00D67D1C">
        <w:rPr>
          <w:b/>
          <w:bCs/>
          <w:rtl/>
        </w:rPr>
        <w:t xml:space="preserve"> </w:t>
      </w:r>
      <w:r w:rsidRPr="00D67D1C">
        <w:rPr>
          <w:rFonts w:hint="eastAsia"/>
          <w:b/>
          <w:bCs/>
          <w:rtl/>
        </w:rPr>
        <w:t>والتوصيات</w:t>
      </w:r>
      <w:r w:rsidRPr="00D67D1C">
        <w:rPr>
          <w:b/>
          <w:bCs/>
          <w:rtl/>
        </w:rPr>
        <w:t xml:space="preserve"> </w:t>
      </w:r>
      <w:r w:rsidRPr="00D67D1C">
        <w:rPr>
          <w:rFonts w:hint="eastAsia"/>
          <w:b/>
          <w:bCs/>
          <w:rtl/>
        </w:rPr>
        <w:t>العامة</w:t>
      </w:r>
      <w:r w:rsidRPr="00D67D1C">
        <w:rPr>
          <w:b/>
          <w:bCs/>
          <w:rtl/>
        </w:rPr>
        <w:t xml:space="preserve"> </w:t>
      </w:r>
      <w:r w:rsidRPr="00D67D1C">
        <w:rPr>
          <w:rFonts w:hint="eastAsia"/>
          <w:b/>
          <w:bCs/>
          <w:rtl/>
        </w:rPr>
        <w:t>الصادرة</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برامج</w:t>
      </w:r>
      <w:r w:rsidRPr="00D67D1C">
        <w:rPr>
          <w:b/>
          <w:bCs/>
          <w:rtl/>
        </w:rPr>
        <w:t xml:space="preserve"> </w:t>
      </w:r>
      <w:r w:rsidRPr="00D67D1C">
        <w:rPr>
          <w:rFonts w:hint="eastAsia"/>
          <w:b/>
          <w:bCs/>
          <w:rtl/>
        </w:rPr>
        <w:t>بناء</w:t>
      </w:r>
      <w:r w:rsidRPr="00D67D1C">
        <w:rPr>
          <w:b/>
          <w:bCs/>
          <w:rtl/>
        </w:rPr>
        <w:t xml:space="preserve"> </w:t>
      </w:r>
      <w:r w:rsidRPr="00D67D1C">
        <w:rPr>
          <w:rFonts w:hint="eastAsia"/>
          <w:b/>
          <w:bCs/>
          <w:rtl/>
        </w:rPr>
        <w:t>القدرات،</w:t>
      </w:r>
      <w:r w:rsidRPr="00D67D1C">
        <w:rPr>
          <w:b/>
          <w:bCs/>
          <w:rtl/>
        </w:rPr>
        <w:t xml:space="preserve"> </w:t>
      </w:r>
      <w:r w:rsidRPr="00D67D1C">
        <w:rPr>
          <w:rFonts w:hint="eastAsia"/>
          <w:b/>
          <w:bCs/>
          <w:rtl/>
        </w:rPr>
        <w:t>بسبل</w:t>
      </w:r>
      <w:r w:rsidRPr="00D67D1C">
        <w:rPr>
          <w:b/>
          <w:bCs/>
          <w:rtl/>
        </w:rPr>
        <w:t xml:space="preserve"> </w:t>
      </w:r>
      <w:r w:rsidRPr="00D67D1C">
        <w:rPr>
          <w:rFonts w:hint="eastAsia"/>
          <w:b/>
          <w:bCs/>
          <w:rtl/>
        </w:rPr>
        <w:t>منها</w:t>
      </w:r>
      <w:r w:rsidRPr="00D67D1C">
        <w:rPr>
          <w:b/>
          <w:bCs/>
          <w:rtl/>
        </w:rPr>
        <w:t xml:space="preserve"> </w:t>
      </w:r>
      <w:r w:rsidRPr="00D67D1C">
        <w:rPr>
          <w:rFonts w:hint="eastAsia"/>
          <w:b/>
          <w:bCs/>
          <w:rtl/>
        </w:rPr>
        <w:t>الندوات</w:t>
      </w:r>
      <w:r w:rsidRPr="00D67D1C">
        <w:rPr>
          <w:b/>
          <w:bCs/>
          <w:rtl/>
        </w:rPr>
        <w:t xml:space="preserve"> </w:t>
      </w:r>
      <w:r w:rsidRPr="00D67D1C">
        <w:rPr>
          <w:rFonts w:hint="eastAsia"/>
          <w:b/>
          <w:bCs/>
          <w:rtl/>
        </w:rPr>
        <w:t>القضائية</w:t>
      </w:r>
      <w:r w:rsidRPr="00D67D1C">
        <w:rPr>
          <w:b/>
          <w:bCs/>
          <w:rtl/>
        </w:rPr>
        <w:t xml:space="preserve"> </w:t>
      </w:r>
      <w:r w:rsidRPr="00D67D1C">
        <w:rPr>
          <w:rFonts w:hint="eastAsia"/>
          <w:b/>
          <w:bCs/>
          <w:rtl/>
        </w:rPr>
        <w:t>للسلطة</w:t>
      </w:r>
      <w:r w:rsidRPr="00D67D1C">
        <w:rPr>
          <w:b/>
          <w:bCs/>
          <w:rtl/>
        </w:rPr>
        <w:t xml:space="preserve"> </w:t>
      </w:r>
      <w:r w:rsidRPr="00D67D1C">
        <w:rPr>
          <w:rFonts w:hint="eastAsia"/>
          <w:b/>
          <w:bCs/>
          <w:rtl/>
        </w:rPr>
        <w:t>القضائية</w:t>
      </w:r>
      <w:r w:rsidRPr="00D67D1C">
        <w:rPr>
          <w:b/>
          <w:bCs/>
          <w:rtl/>
        </w:rPr>
        <w:t xml:space="preserve"> </w:t>
      </w:r>
      <w:r w:rsidRPr="00D67D1C">
        <w:rPr>
          <w:rFonts w:hint="eastAsia"/>
          <w:b/>
          <w:bCs/>
          <w:rtl/>
        </w:rPr>
        <w:t>وفي</w:t>
      </w:r>
      <w:r w:rsidRPr="00D67D1C">
        <w:rPr>
          <w:b/>
          <w:bCs/>
          <w:rtl/>
        </w:rPr>
        <w:t xml:space="preserve"> </w:t>
      </w:r>
      <w:r w:rsidRPr="00D67D1C">
        <w:rPr>
          <w:rFonts w:hint="eastAsia"/>
          <w:b/>
          <w:bCs/>
          <w:rtl/>
        </w:rPr>
        <w:t>المناهج</w:t>
      </w:r>
      <w:r w:rsidRPr="00D67D1C">
        <w:rPr>
          <w:b/>
          <w:bCs/>
          <w:rtl/>
        </w:rPr>
        <w:t xml:space="preserve"> </w:t>
      </w:r>
      <w:r w:rsidRPr="00D67D1C">
        <w:rPr>
          <w:rFonts w:hint="eastAsia"/>
          <w:b/>
          <w:bCs/>
          <w:rtl/>
        </w:rPr>
        <w:t>الدراسية</w:t>
      </w:r>
      <w:r w:rsidRPr="00D67D1C">
        <w:rPr>
          <w:b/>
          <w:bCs/>
          <w:rtl/>
        </w:rPr>
        <w:t xml:space="preserve"> </w:t>
      </w:r>
      <w:r w:rsidRPr="00D67D1C">
        <w:rPr>
          <w:rFonts w:hint="eastAsia"/>
          <w:b/>
          <w:bCs/>
          <w:rtl/>
        </w:rPr>
        <w:t>لطلاب</w:t>
      </w:r>
      <w:r w:rsidRPr="00D67D1C">
        <w:rPr>
          <w:b/>
          <w:bCs/>
          <w:rtl/>
        </w:rPr>
        <w:t xml:space="preserve"> </w:t>
      </w:r>
      <w:r w:rsidRPr="00D67D1C">
        <w:rPr>
          <w:rFonts w:hint="eastAsia"/>
          <w:b/>
          <w:bCs/>
          <w:rtl/>
        </w:rPr>
        <w:t>القانون؛</w:t>
      </w:r>
    </w:p>
    <w:p w14:paraId="338C8B49" w14:textId="77777777" w:rsidR="00D67D1C" w:rsidRDefault="00D67D1C" w:rsidP="00D67D1C">
      <w:pPr>
        <w:pStyle w:val="SingleTxt"/>
        <w:rPr>
          <w:rtl/>
        </w:rPr>
      </w:pPr>
      <w:r>
        <w:rPr>
          <w:rtl/>
        </w:rPr>
        <w:tab/>
      </w:r>
      <w:r w:rsidRPr="00D67D1C">
        <w:rPr>
          <w:rtl/>
        </w:rPr>
        <w:t>(ج)</w:t>
      </w:r>
      <w:r w:rsidRPr="00D67D1C">
        <w:rPr>
          <w:rtl/>
        </w:rPr>
        <w:tab/>
      </w:r>
      <w:r w:rsidRPr="00D67D1C">
        <w:rPr>
          <w:rFonts w:hint="eastAsia"/>
          <w:b/>
          <w:bCs/>
          <w:rtl/>
        </w:rPr>
        <w:t>تسريع</w:t>
      </w:r>
      <w:r w:rsidRPr="00D67D1C">
        <w:rPr>
          <w:b/>
          <w:bCs/>
          <w:rtl/>
        </w:rPr>
        <w:t xml:space="preserve"> </w:t>
      </w:r>
      <w:r w:rsidRPr="00D67D1C">
        <w:rPr>
          <w:rFonts w:hint="eastAsia"/>
          <w:b/>
          <w:bCs/>
          <w:rtl/>
        </w:rPr>
        <w:t>جهودها</w:t>
      </w:r>
      <w:r w:rsidRPr="00D67D1C">
        <w:rPr>
          <w:b/>
          <w:bCs/>
          <w:rtl/>
        </w:rPr>
        <w:t xml:space="preserve"> </w:t>
      </w:r>
      <w:r w:rsidRPr="00D67D1C">
        <w:rPr>
          <w:rFonts w:hint="eastAsia"/>
          <w:b/>
          <w:bCs/>
          <w:rtl/>
        </w:rPr>
        <w:t>الرامية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إنشاء</w:t>
      </w:r>
      <w:r w:rsidRPr="00D67D1C">
        <w:rPr>
          <w:b/>
          <w:bCs/>
          <w:rtl/>
        </w:rPr>
        <w:t xml:space="preserve"> </w:t>
      </w:r>
      <w:r w:rsidRPr="00D67D1C">
        <w:rPr>
          <w:rFonts w:hint="eastAsia"/>
          <w:b/>
          <w:bCs/>
          <w:rtl/>
        </w:rPr>
        <w:t>آلية</w:t>
      </w:r>
      <w:r w:rsidRPr="00D67D1C">
        <w:rPr>
          <w:b/>
          <w:bCs/>
          <w:rtl/>
        </w:rPr>
        <w:t xml:space="preserve"> </w:t>
      </w:r>
      <w:r w:rsidRPr="00D67D1C">
        <w:rPr>
          <w:rFonts w:hint="eastAsia"/>
          <w:b/>
          <w:bCs/>
          <w:rtl/>
        </w:rPr>
        <w:t>وطنية</w:t>
      </w:r>
      <w:r w:rsidRPr="00D67D1C">
        <w:rPr>
          <w:b/>
          <w:bCs/>
          <w:rtl/>
        </w:rPr>
        <w:t xml:space="preserve"> </w:t>
      </w:r>
      <w:r w:rsidRPr="00D67D1C">
        <w:rPr>
          <w:rFonts w:hint="eastAsia"/>
          <w:b/>
          <w:bCs/>
          <w:rtl/>
        </w:rPr>
        <w:t>للإبلاغ</w:t>
      </w:r>
      <w:r w:rsidRPr="00D67D1C">
        <w:rPr>
          <w:b/>
          <w:bCs/>
          <w:rtl/>
        </w:rPr>
        <w:t xml:space="preserve"> </w:t>
      </w:r>
      <w:r w:rsidRPr="00D67D1C">
        <w:rPr>
          <w:rFonts w:hint="eastAsia"/>
          <w:b/>
          <w:bCs/>
          <w:rtl/>
        </w:rPr>
        <w:t>والتنفيذ</w:t>
      </w:r>
      <w:r w:rsidRPr="00D67D1C">
        <w:rPr>
          <w:b/>
          <w:bCs/>
          <w:rtl/>
        </w:rPr>
        <w:t xml:space="preserve"> </w:t>
      </w:r>
      <w:r w:rsidRPr="00D67D1C">
        <w:rPr>
          <w:rFonts w:hint="eastAsia"/>
          <w:b/>
          <w:bCs/>
          <w:rtl/>
        </w:rPr>
        <w:t>والمتابعة،</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مراعاة</w:t>
      </w:r>
      <w:r w:rsidRPr="00D67D1C">
        <w:rPr>
          <w:b/>
          <w:bCs/>
          <w:rtl/>
        </w:rPr>
        <w:t xml:space="preserve"> </w:t>
      </w:r>
      <w:r w:rsidRPr="00D67D1C">
        <w:rPr>
          <w:rFonts w:hint="eastAsia"/>
          <w:b/>
          <w:bCs/>
          <w:rtl/>
        </w:rPr>
        <w:t>القدرات</w:t>
      </w:r>
      <w:r w:rsidRPr="00D67D1C">
        <w:rPr>
          <w:b/>
          <w:bCs/>
          <w:rtl/>
        </w:rPr>
        <w:t xml:space="preserve"> </w:t>
      </w:r>
      <w:r w:rsidRPr="00D67D1C">
        <w:rPr>
          <w:rFonts w:hint="eastAsia"/>
          <w:b/>
          <w:bCs/>
          <w:rtl/>
        </w:rPr>
        <w:t>الرئيسية</w:t>
      </w:r>
      <w:r w:rsidRPr="00D67D1C">
        <w:rPr>
          <w:b/>
          <w:bCs/>
          <w:rtl/>
        </w:rPr>
        <w:t xml:space="preserve"> </w:t>
      </w:r>
      <w:r w:rsidRPr="00D67D1C">
        <w:rPr>
          <w:rFonts w:hint="eastAsia"/>
          <w:b/>
          <w:bCs/>
          <w:rtl/>
        </w:rPr>
        <w:t>الأربع</w:t>
      </w:r>
      <w:r w:rsidRPr="00D67D1C">
        <w:rPr>
          <w:b/>
          <w:bCs/>
          <w:rtl/>
        </w:rPr>
        <w:t xml:space="preserve"> </w:t>
      </w:r>
      <w:r w:rsidRPr="00D67D1C">
        <w:rPr>
          <w:rFonts w:hint="eastAsia"/>
          <w:b/>
          <w:bCs/>
          <w:rtl/>
        </w:rPr>
        <w:t>المتمثلة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المشاركة</w:t>
      </w:r>
      <w:r w:rsidRPr="00D67D1C">
        <w:rPr>
          <w:b/>
          <w:bCs/>
          <w:rtl/>
        </w:rPr>
        <w:t xml:space="preserve"> </w:t>
      </w:r>
      <w:r w:rsidRPr="00D67D1C">
        <w:rPr>
          <w:rFonts w:hint="eastAsia"/>
          <w:b/>
          <w:bCs/>
          <w:rtl/>
        </w:rPr>
        <w:t>والتنسيق</w:t>
      </w:r>
      <w:r w:rsidRPr="00D67D1C">
        <w:rPr>
          <w:b/>
          <w:bCs/>
          <w:rtl/>
        </w:rPr>
        <w:t xml:space="preserve"> </w:t>
      </w:r>
      <w:r w:rsidRPr="00D67D1C">
        <w:rPr>
          <w:rFonts w:hint="eastAsia"/>
          <w:b/>
          <w:bCs/>
          <w:rtl/>
        </w:rPr>
        <w:t>والتشاور</w:t>
      </w:r>
      <w:r w:rsidRPr="00D67D1C">
        <w:rPr>
          <w:b/>
          <w:bCs/>
          <w:rtl/>
        </w:rPr>
        <w:t xml:space="preserve"> </w:t>
      </w:r>
      <w:r w:rsidRPr="00D67D1C">
        <w:rPr>
          <w:rFonts w:hint="eastAsia"/>
          <w:b/>
          <w:bCs/>
          <w:rtl/>
        </w:rPr>
        <w:t>وإدارة</w:t>
      </w:r>
      <w:r w:rsidRPr="00D67D1C">
        <w:rPr>
          <w:b/>
          <w:bCs/>
          <w:rtl/>
        </w:rPr>
        <w:t xml:space="preserve"> </w:t>
      </w:r>
      <w:r w:rsidRPr="00D67D1C">
        <w:rPr>
          <w:rFonts w:hint="eastAsia"/>
          <w:b/>
          <w:bCs/>
          <w:rtl/>
        </w:rPr>
        <w:t>المعلومات</w:t>
      </w:r>
      <w:r w:rsidRPr="00D67D1C">
        <w:rPr>
          <w:b/>
          <w:bCs/>
          <w:rtl/>
        </w:rPr>
        <w:t xml:space="preserve"> </w:t>
      </w:r>
      <w:r w:rsidRPr="00D67D1C">
        <w:rPr>
          <w:rFonts w:hint="eastAsia"/>
          <w:b/>
          <w:bCs/>
          <w:rtl/>
        </w:rPr>
        <w:t>لهذه</w:t>
      </w:r>
      <w:r w:rsidRPr="00D67D1C">
        <w:rPr>
          <w:b/>
          <w:bCs/>
          <w:rtl/>
        </w:rPr>
        <w:t xml:space="preserve"> </w:t>
      </w:r>
      <w:r w:rsidRPr="00D67D1C">
        <w:rPr>
          <w:rFonts w:hint="eastAsia"/>
          <w:b/>
          <w:bCs/>
          <w:rtl/>
        </w:rPr>
        <w:t>الآلية،</w:t>
      </w:r>
      <w:r w:rsidRPr="00D67D1C">
        <w:rPr>
          <w:b/>
          <w:bCs/>
          <w:rtl/>
        </w:rPr>
        <w:t xml:space="preserve"> </w:t>
      </w:r>
      <w:r w:rsidRPr="00D67D1C">
        <w:rPr>
          <w:rFonts w:hint="eastAsia"/>
          <w:b/>
          <w:bCs/>
          <w:rtl/>
        </w:rPr>
        <w:t>وضمان</w:t>
      </w:r>
      <w:r w:rsidRPr="00D67D1C">
        <w:rPr>
          <w:b/>
          <w:bCs/>
          <w:rtl/>
        </w:rPr>
        <w:t xml:space="preserve"> </w:t>
      </w:r>
      <w:r w:rsidRPr="00D67D1C">
        <w:rPr>
          <w:rFonts w:hint="eastAsia"/>
          <w:b/>
          <w:bCs/>
          <w:rtl/>
        </w:rPr>
        <w:t>استشارة</w:t>
      </w:r>
      <w:r w:rsidRPr="00D67D1C">
        <w:rPr>
          <w:b/>
          <w:bCs/>
          <w:rtl/>
        </w:rPr>
        <w:t xml:space="preserve"> </w:t>
      </w:r>
      <w:r w:rsidRPr="00D67D1C">
        <w:rPr>
          <w:rFonts w:hint="eastAsia"/>
          <w:b/>
          <w:bCs/>
          <w:rtl/>
        </w:rPr>
        <w:t>منظمات</w:t>
      </w:r>
      <w:r w:rsidRPr="00D67D1C">
        <w:rPr>
          <w:b/>
          <w:bCs/>
          <w:rtl/>
        </w:rPr>
        <w:t xml:space="preserve"> </w:t>
      </w:r>
      <w:r w:rsidRPr="00D67D1C">
        <w:rPr>
          <w:rFonts w:hint="eastAsia"/>
          <w:b/>
          <w:bCs/>
          <w:rtl/>
        </w:rPr>
        <w:t>المجتمع</w:t>
      </w:r>
      <w:r w:rsidRPr="00D67D1C">
        <w:rPr>
          <w:b/>
          <w:bCs/>
          <w:rtl/>
        </w:rPr>
        <w:t xml:space="preserve"> </w:t>
      </w:r>
      <w:r w:rsidRPr="00D67D1C">
        <w:rPr>
          <w:rFonts w:hint="eastAsia"/>
          <w:b/>
          <w:bCs/>
          <w:rtl/>
        </w:rPr>
        <w:t>المدني</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تعمل</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تعزيز</w:t>
      </w:r>
      <w:r w:rsidRPr="00D67D1C">
        <w:rPr>
          <w:b/>
          <w:bCs/>
          <w:rtl/>
        </w:rPr>
        <w:t xml:space="preserve"> </w:t>
      </w:r>
      <w:r w:rsidRPr="00D67D1C">
        <w:rPr>
          <w:rFonts w:hint="eastAsia"/>
          <w:b/>
          <w:bCs/>
          <w:rtl/>
        </w:rPr>
        <w:t>حقوق</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والمساواة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عمل</w:t>
      </w:r>
      <w:r w:rsidRPr="00D67D1C">
        <w:rPr>
          <w:b/>
          <w:bCs/>
          <w:rtl/>
        </w:rPr>
        <w:t xml:space="preserve"> </w:t>
      </w:r>
      <w:r w:rsidRPr="00D67D1C">
        <w:rPr>
          <w:rFonts w:hint="eastAsia"/>
          <w:b/>
          <w:bCs/>
          <w:rtl/>
        </w:rPr>
        <w:t>هذه</w:t>
      </w:r>
      <w:r w:rsidRPr="00D67D1C">
        <w:rPr>
          <w:b/>
          <w:bCs/>
          <w:rtl/>
        </w:rPr>
        <w:t xml:space="preserve"> </w:t>
      </w:r>
      <w:r w:rsidRPr="00D67D1C">
        <w:rPr>
          <w:rFonts w:hint="eastAsia"/>
          <w:b/>
          <w:bCs/>
          <w:rtl/>
        </w:rPr>
        <w:t>الآلية</w:t>
      </w:r>
      <w:r w:rsidRPr="00D67D1C">
        <w:rPr>
          <w:b/>
          <w:bCs/>
          <w:rtl/>
        </w:rPr>
        <w:t>.</w:t>
      </w:r>
    </w:p>
    <w:p w14:paraId="0D53F7C1" w14:textId="77777777" w:rsidR="00A24D74" w:rsidRPr="00A24D74" w:rsidRDefault="00A24D74" w:rsidP="00A24D74">
      <w:pPr>
        <w:pStyle w:val="SingleTxt"/>
        <w:spacing w:after="0" w:line="120" w:lineRule="exact"/>
        <w:rPr>
          <w:sz w:val="10"/>
          <w:rtl/>
        </w:rPr>
      </w:pPr>
    </w:p>
    <w:p w14:paraId="35762FC5" w14:textId="7D9D1042" w:rsidR="00D67D1C" w:rsidRPr="00D67D1C" w:rsidRDefault="00D67D1C" w:rsidP="00A24D74">
      <w:pPr>
        <w:pStyle w:val="H23"/>
        <w:ind w:left="1267" w:right="1267" w:hanging="1267"/>
      </w:pPr>
      <w:r>
        <w:rPr>
          <w:rtl/>
        </w:rPr>
        <w:tab/>
      </w:r>
      <w:r w:rsidR="00A24D74">
        <w:rPr>
          <w:rtl/>
        </w:rPr>
        <w:tab/>
      </w:r>
      <w:r w:rsidRPr="00D67D1C">
        <w:rPr>
          <w:rFonts w:hint="eastAsia"/>
          <w:rtl/>
        </w:rPr>
        <w:t>الإطار</w:t>
      </w:r>
      <w:r w:rsidRPr="00D67D1C">
        <w:rPr>
          <w:rtl/>
        </w:rPr>
        <w:t xml:space="preserve"> </w:t>
      </w:r>
      <w:r w:rsidRPr="00D67D1C">
        <w:rPr>
          <w:rFonts w:hint="eastAsia"/>
          <w:rtl/>
        </w:rPr>
        <w:t>الدستوري</w:t>
      </w:r>
      <w:r w:rsidRPr="00D67D1C">
        <w:rPr>
          <w:rtl/>
        </w:rPr>
        <w:t xml:space="preserve"> </w:t>
      </w:r>
      <w:r w:rsidRPr="00D67D1C">
        <w:rPr>
          <w:rFonts w:hint="eastAsia"/>
          <w:rtl/>
        </w:rPr>
        <w:t>وتعريف</w:t>
      </w:r>
      <w:r w:rsidRPr="00D67D1C">
        <w:rPr>
          <w:rtl/>
        </w:rPr>
        <w:t xml:space="preserve"> </w:t>
      </w:r>
      <w:r w:rsidRPr="00D67D1C">
        <w:rPr>
          <w:rFonts w:hint="eastAsia"/>
          <w:rtl/>
        </w:rPr>
        <w:t>التمييز</w:t>
      </w:r>
      <w:r w:rsidRPr="00D67D1C">
        <w:rPr>
          <w:rtl/>
        </w:rPr>
        <w:t xml:space="preserve"> </w:t>
      </w:r>
      <w:r w:rsidRPr="00D67D1C">
        <w:rPr>
          <w:rFonts w:hint="eastAsia"/>
          <w:rtl/>
        </w:rPr>
        <w:t>ضد</w:t>
      </w:r>
      <w:r w:rsidRPr="00D67D1C">
        <w:rPr>
          <w:rtl/>
        </w:rPr>
        <w:t xml:space="preserve"> </w:t>
      </w:r>
      <w:r w:rsidRPr="00D67D1C">
        <w:rPr>
          <w:rFonts w:hint="eastAsia"/>
          <w:rtl/>
        </w:rPr>
        <w:t>المرأة</w:t>
      </w:r>
    </w:p>
    <w:p w14:paraId="12137541" w14:textId="3B5DB79E" w:rsidR="00D67D1C" w:rsidRPr="00D67D1C" w:rsidRDefault="00D67D1C" w:rsidP="00D67D1C">
      <w:pPr>
        <w:pStyle w:val="SingleTxt"/>
      </w:pPr>
      <w:r w:rsidRPr="00D67D1C">
        <w:rPr>
          <w:rtl/>
        </w:rPr>
        <w:t>11</w:t>
      </w:r>
      <w:r>
        <w:rPr>
          <w:rtl/>
        </w:rPr>
        <w:t xml:space="preserve"> -</w:t>
      </w:r>
      <w:r>
        <w:rPr>
          <w:rtl/>
        </w:rPr>
        <w:tab/>
      </w:r>
      <w:r w:rsidRPr="00D67D1C">
        <w:rPr>
          <w:rtl/>
        </w:rPr>
        <w:t>تلاحظ اللجنة مع التقدير اعتماد السياسة الوطنية للمساواة بين الجنسين وخطة العمل الوطنية للمساواة بين الجنسين في عام 2020 واستراتيجية المساواة بين الجنسين للفترة 2018</w:t>
      </w:r>
      <w:r>
        <w:rPr>
          <w:rtl/>
        </w:rPr>
        <w:t>-</w:t>
      </w:r>
      <w:r w:rsidRPr="00D67D1C">
        <w:rPr>
          <w:rtl/>
        </w:rPr>
        <w:t>2023. غير أنها تلاحظ بقلق عدم وجود حكم دستوري بشأن المساواة بين المرأة والرجل وتشريع شامل متعلق بالمساواة بين الجنسين ومكافحة التمييز في الدولة الطرف.</w:t>
      </w:r>
    </w:p>
    <w:p w14:paraId="0F860C8B" w14:textId="38AEA463" w:rsidR="00D67D1C" w:rsidRDefault="00D67D1C" w:rsidP="00D67D1C">
      <w:pPr>
        <w:pStyle w:val="SingleTxt"/>
        <w:rPr>
          <w:rtl/>
        </w:rPr>
      </w:pPr>
      <w:r w:rsidRPr="00D67D1C">
        <w:rPr>
          <w:rtl/>
        </w:rPr>
        <w:lastRenderedPageBreak/>
        <w:t>12</w:t>
      </w:r>
      <w:r>
        <w:rPr>
          <w:rtl/>
        </w:rPr>
        <w:t xml:space="preserve"> -</w:t>
      </w:r>
      <w:r>
        <w:rPr>
          <w:rtl/>
        </w:rPr>
        <w:tab/>
      </w:r>
      <w:r w:rsidRPr="00D67D1C">
        <w:rPr>
          <w:rFonts w:hint="eastAsia"/>
          <w:b/>
          <w:bCs/>
          <w:rtl/>
        </w:rPr>
        <w:t>وتلاحظ</w:t>
      </w:r>
      <w:r w:rsidRPr="00D67D1C">
        <w:rPr>
          <w:b/>
          <w:bCs/>
          <w:rtl/>
        </w:rPr>
        <w:t xml:space="preserve"> اللجنة أن المعاهدات المصدق عليها ليست نافذة تلقائيا في الدولة الطرف، وتوصي الدولة الطرف بأن تكفل تكريس مبدأ المساواة بين المرأة والرجل صراحة في الدستور، وأن تعتمد تشريعات شاملة بشأن المساواة بين الجنسين وعدم التمييز، تمشيا مع المادة 15 من الاتفاقية، تكفل ضمانات بالمساواة أمام القانون، وتشمل، تمشيا مع المادتين 1 و 2</w:t>
      </w:r>
      <w:r w:rsidRPr="00D67D1C">
        <w:rPr>
          <w:rFonts w:hint="eastAsia"/>
          <w:b/>
          <w:bCs/>
          <w:rtl/>
        </w:rPr>
        <w:t>،</w:t>
      </w:r>
      <w:r w:rsidRPr="00D67D1C">
        <w:rPr>
          <w:b/>
          <w:bCs/>
          <w:rtl/>
        </w:rPr>
        <w:t xml:space="preserve"> التمييز المباشر وغير المباشر في المجالين العام والخاص، وأشكال التمييز المتداخلة، وتكفل المساواة الشكلية والفعلية، والحصول </w:t>
      </w:r>
      <w:r w:rsidRPr="00D67D1C">
        <w:rPr>
          <w:rFonts w:hint="eastAsia"/>
          <w:b/>
          <w:bCs/>
          <w:rtl/>
        </w:rPr>
        <w:t>على</w:t>
      </w:r>
      <w:r w:rsidRPr="00D67D1C">
        <w:rPr>
          <w:b/>
          <w:bCs/>
          <w:rtl/>
        </w:rPr>
        <w:t xml:space="preserve"> </w:t>
      </w:r>
      <w:r w:rsidRPr="00D67D1C">
        <w:rPr>
          <w:rFonts w:hint="eastAsia"/>
          <w:b/>
          <w:bCs/>
          <w:rtl/>
        </w:rPr>
        <w:t>سبل</w:t>
      </w:r>
      <w:r w:rsidRPr="00D67D1C">
        <w:rPr>
          <w:b/>
          <w:bCs/>
          <w:rtl/>
        </w:rPr>
        <w:t xml:space="preserve"> </w:t>
      </w:r>
      <w:r w:rsidRPr="00D67D1C">
        <w:rPr>
          <w:rFonts w:hint="eastAsia"/>
          <w:b/>
          <w:bCs/>
          <w:rtl/>
        </w:rPr>
        <w:t>الانتصاف،</w:t>
      </w:r>
      <w:r w:rsidRPr="00D67D1C">
        <w:rPr>
          <w:b/>
          <w:bCs/>
          <w:rtl/>
        </w:rPr>
        <w:t xml:space="preserve"> </w:t>
      </w:r>
      <w:r w:rsidRPr="00D67D1C">
        <w:rPr>
          <w:rFonts w:hint="eastAsia"/>
          <w:b/>
          <w:bCs/>
          <w:rtl/>
        </w:rPr>
        <w:t>ورد</w:t>
      </w:r>
      <w:r w:rsidRPr="00D67D1C">
        <w:rPr>
          <w:b/>
          <w:bCs/>
          <w:rtl/>
        </w:rPr>
        <w:t xml:space="preserve"> </w:t>
      </w:r>
      <w:r w:rsidRPr="00D67D1C">
        <w:rPr>
          <w:rFonts w:hint="eastAsia"/>
          <w:b/>
          <w:bCs/>
          <w:rtl/>
        </w:rPr>
        <w:t>الحقوق</w:t>
      </w:r>
      <w:r w:rsidRPr="00D67D1C">
        <w:rPr>
          <w:b/>
          <w:bCs/>
          <w:rtl/>
        </w:rPr>
        <w:t xml:space="preserve"> </w:t>
      </w:r>
      <w:r w:rsidRPr="00D67D1C">
        <w:rPr>
          <w:rFonts w:hint="eastAsia"/>
          <w:b/>
          <w:bCs/>
          <w:rtl/>
        </w:rPr>
        <w:t>والتعويض</w:t>
      </w:r>
      <w:r w:rsidRPr="00D67D1C">
        <w:rPr>
          <w:b/>
          <w:bCs/>
          <w:rtl/>
        </w:rPr>
        <w:t>.</w:t>
      </w:r>
    </w:p>
    <w:p w14:paraId="5D21BD3F" w14:textId="77777777" w:rsidR="00A24D74" w:rsidRPr="00A24D74" w:rsidRDefault="00A24D74" w:rsidP="00A24D74">
      <w:pPr>
        <w:pStyle w:val="SingleTxt"/>
        <w:spacing w:after="0" w:line="120" w:lineRule="exact"/>
        <w:rPr>
          <w:sz w:val="10"/>
          <w:rtl/>
        </w:rPr>
      </w:pPr>
    </w:p>
    <w:p w14:paraId="249BE061" w14:textId="549A9D2A" w:rsidR="00D67D1C" w:rsidRPr="00D67D1C" w:rsidRDefault="00A24D74" w:rsidP="00A24D74">
      <w:pPr>
        <w:pStyle w:val="H23"/>
        <w:ind w:left="1267" w:right="1267" w:hanging="1267"/>
      </w:pPr>
      <w:r>
        <w:rPr>
          <w:rtl/>
        </w:rPr>
        <w:tab/>
      </w:r>
      <w:r>
        <w:rPr>
          <w:rtl/>
        </w:rPr>
        <w:tab/>
      </w:r>
      <w:r w:rsidR="00D67D1C" w:rsidRPr="00D67D1C">
        <w:rPr>
          <w:rFonts w:hint="eastAsia"/>
          <w:rtl/>
        </w:rPr>
        <w:t>إمكانية</w:t>
      </w:r>
      <w:r w:rsidR="00D67D1C" w:rsidRPr="00D67D1C">
        <w:rPr>
          <w:rtl/>
        </w:rPr>
        <w:t xml:space="preserve"> </w:t>
      </w:r>
      <w:r w:rsidR="00D67D1C" w:rsidRPr="00D67D1C">
        <w:rPr>
          <w:rFonts w:hint="eastAsia"/>
          <w:rtl/>
        </w:rPr>
        <w:t>لجوء</w:t>
      </w:r>
      <w:r w:rsidR="00D67D1C" w:rsidRPr="00D67D1C">
        <w:rPr>
          <w:rtl/>
        </w:rPr>
        <w:t xml:space="preserve"> </w:t>
      </w:r>
      <w:r w:rsidR="00D67D1C" w:rsidRPr="00D67D1C">
        <w:rPr>
          <w:rFonts w:hint="eastAsia"/>
          <w:rtl/>
        </w:rPr>
        <w:t>المرأة</w:t>
      </w:r>
      <w:r w:rsidR="00D67D1C" w:rsidRPr="00D67D1C">
        <w:rPr>
          <w:rtl/>
        </w:rPr>
        <w:t xml:space="preserve"> </w:t>
      </w:r>
      <w:r w:rsidR="00D67D1C" w:rsidRPr="00D67D1C">
        <w:rPr>
          <w:rFonts w:hint="eastAsia"/>
          <w:rtl/>
        </w:rPr>
        <w:t>إلى</w:t>
      </w:r>
      <w:r w:rsidR="00D67D1C" w:rsidRPr="00D67D1C">
        <w:rPr>
          <w:rtl/>
        </w:rPr>
        <w:t xml:space="preserve"> </w:t>
      </w:r>
      <w:r w:rsidR="00D67D1C" w:rsidRPr="00D67D1C">
        <w:rPr>
          <w:rFonts w:hint="eastAsia"/>
          <w:rtl/>
        </w:rPr>
        <w:t>العدالة</w:t>
      </w:r>
    </w:p>
    <w:p w14:paraId="0AFB9F57" w14:textId="5ABD9AA6" w:rsidR="00D67D1C" w:rsidRPr="00D67D1C" w:rsidRDefault="00D67D1C" w:rsidP="00D67D1C">
      <w:pPr>
        <w:pStyle w:val="SingleTxt"/>
      </w:pPr>
      <w:r w:rsidRPr="00D67D1C">
        <w:rPr>
          <w:rtl/>
        </w:rPr>
        <w:t>13</w:t>
      </w:r>
      <w:r>
        <w:rPr>
          <w:rtl/>
        </w:rPr>
        <w:t xml:space="preserve"> -</w:t>
      </w:r>
      <w:r>
        <w:rPr>
          <w:rtl/>
        </w:rPr>
        <w:tab/>
      </w:r>
      <w:r w:rsidRPr="00D67D1C">
        <w:rPr>
          <w:rtl/>
        </w:rPr>
        <w:t xml:space="preserve">ترحب اللجنة بالدراسة الاستقصائية التي أجريت على الصعيد الوطني بشأن الاحتياجات القانونية، والتي تشمل تحليلا للتجارب المتباينة بين الجنسين في اللجوء إلى العدالة. وتلاحظ أيضا مع التقدير إنشاء مركز للمساعدة القانونية في المعهد القانوني الوطني لبوتان وتقديم المساعدة القانونية بالتعاون مع اللجنة الوطنية للمرأة والطفل، ومجلس نقابة المحامين، </w:t>
      </w:r>
      <w:r w:rsidRPr="00D67D1C">
        <w:rPr>
          <w:rFonts w:hint="eastAsia"/>
          <w:rtl/>
        </w:rPr>
        <w:t>والمنظمة</w:t>
      </w:r>
      <w:r w:rsidRPr="00D67D1C">
        <w:rPr>
          <w:rtl/>
        </w:rPr>
        <w:t xml:space="preserve"> </w:t>
      </w:r>
      <w:r w:rsidRPr="00D67D1C">
        <w:rPr>
          <w:rFonts w:hint="eastAsia"/>
          <w:rtl/>
        </w:rPr>
        <w:t>غير</w:t>
      </w:r>
      <w:r w:rsidRPr="00D67D1C">
        <w:rPr>
          <w:rtl/>
        </w:rPr>
        <w:t xml:space="preserve"> </w:t>
      </w:r>
      <w:r w:rsidRPr="00D67D1C">
        <w:rPr>
          <w:rFonts w:hint="eastAsia"/>
          <w:rtl/>
        </w:rPr>
        <w:t>الحكومية</w:t>
      </w:r>
      <w:r w:rsidRPr="00D67D1C">
        <w:rPr>
          <w:rtl/>
        </w:rPr>
        <w:t xml:space="preserve"> المعنية </w:t>
      </w:r>
      <w:r w:rsidRPr="00D67D1C">
        <w:rPr>
          <w:rFonts w:hint="eastAsia"/>
          <w:rtl/>
        </w:rPr>
        <w:t>باحترام</w:t>
      </w:r>
      <w:r w:rsidRPr="00D67D1C">
        <w:rPr>
          <w:rtl/>
        </w:rPr>
        <w:t xml:space="preserve"> المرأة وتثقيفها ورعايتها وتمكينها (</w:t>
      </w:r>
      <w:r w:rsidRPr="00D67D1C">
        <w:rPr>
          <w:lang w:val="fr-CH"/>
        </w:rPr>
        <w:t>RENEW</w:t>
      </w:r>
      <w:r w:rsidRPr="00D67D1C">
        <w:rPr>
          <w:rtl/>
        </w:rPr>
        <w:t xml:space="preserve">). وترحب أيضا بإنشاء </w:t>
      </w:r>
      <w:r w:rsidRPr="00D67D1C">
        <w:rPr>
          <w:rFonts w:hint="eastAsia"/>
          <w:rtl/>
        </w:rPr>
        <w:t>منصة</w:t>
      </w:r>
      <w:r w:rsidRPr="00D67D1C">
        <w:rPr>
          <w:rtl/>
        </w:rPr>
        <w:t xml:space="preserve"> </w:t>
      </w:r>
      <w:r w:rsidRPr="00D67D1C">
        <w:rPr>
          <w:rFonts w:hint="eastAsia"/>
          <w:rtl/>
        </w:rPr>
        <w:t>للتقاضي</w:t>
      </w:r>
      <w:r w:rsidRPr="00D67D1C">
        <w:rPr>
          <w:rtl/>
        </w:rPr>
        <w:t xml:space="preserve"> </w:t>
      </w:r>
      <w:r w:rsidRPr="00D67D1C">
        <w:rPr>
          <w:rFonts w:hint="eastAsia"/>
          <w:rtl/>
        </w:rPr>
        <w:t>الإلكتروني</w:t>
      </w:r>
      <w:r w:rsidRPr="00D67D1C">
        <w:rPr>
          <w:rtl/>
        </w:rPr>
        <w:t xml:space="preserve"> </w:t>
      </w:r>
      <w:r w:rsidRPr="00D67D1C">
        <w:rPr>
          <w:rFonts w:hint="eastAsia"/>
          <w:rtl/>
        </w:rPr>
        <w:t>وهيئة</w:t>
      </w:r>
      <w:r w:rsidRPr="00D67D1C">
        <w:rPr>
          <w:rtl/>
        </w:rPr>
        <w:t xml:space="preserve"> </w:t>
      </w:r>
      <w:r w:rsidRPr="00D67D1C">
        <w:rPr>
          <w:rFonts w:hint="eastAsia"/>
          <w:rtl/>
        </w:rPr>
        <w:t>منفصلة</w:t>
      </w:r>
      <w:r w:rsidRPr="00D67D1C">
        <w:rPr>
          <w:rtl/>
        </w:rPr>
        <w:t xml:space="preserve"> للأسرة والطفل </w:t>
      </w:r>
      <w:r w:rsidRPr="00D67D1C">
        <w:rPr>
          <w:rFonts w:hint="eastAsia"/>
          <w:rtl/>
        </w:rPr>
        <w:t>في</w:t>
      </w:r>
      <w:r w:rsidRPr="00D67D1C">
        <w:rPr>
          <w:rtl/>
        </w:rPr>
        <w:t xml:space="preserve"> محكمة </w:t>
      </w:r>
      <w:r w:rsidRPr="00D67D1C">
        <w:rPr>
          <w:rFonts w:hint="eastAsia"/>
          <w:rtl/>
        </w:rPr>
        <w:t>تيمفو</w:t>
      </w:r>
      <w:r w:rsidRPr="00D67D1C">
        <w:rPr>
          <w:rtl/>
        </w:rPr>
        <w:t xml:space="preserve"> المحلية. بيد أن اللجنة تلاحظ بقلق أن تيمفو هي المدينة الوحيدة التي </w:t>
      </w:r>
      <w:r w:rsidRPr="00D67D1C">
        <w:rPr>
          <w:rFonts w:hint="eastAsia"/>
          <w:rtl/>
        </w:rPr>
        <w:t>توجد</w:t>
      </w:r>
      <w:r w:rsidRPr="00D67D1C">
        <w:rPr>
          <w:rtl/>
        </w:rPr>
        <w:t xml:space="preserve"> فيها </w:t>
      </w:r>
      <w:r w:rsidRPr="00D67D1C">
        <w:rPr>
          <w:rFonts w:hint="eastAsia"/>
          <w:rtl/>
        </w:rPr>
        <w:t>هيئة</w:t>
      </w:r>
      <w:r w:rsidRPr="00D67D1C">
        <w:rPr>
          <w:rtl/>
        </w:rPr>
        <w:t xml:space="preserve"> </w:t>
      </w:r>
      <w:r w:rsidRPr="00D67D1C">
        <w:rPr>
          <w:rFonts w:hint="eastAsia"/>
          <w:rtl/>
        </w:rPr>
        <w:t>من</w:t>
      </w:r>
      <w:r w:rsidRPr="00D67D1C">
        <w:rPr>
          <w:rtl/>
        </w:rPr>
        <w:t xml:space="preserve"> </w:t>
      </w:r>
      <w:r w:rsidRPr="00D67D1C">
        <w:rPr>
          <w:rFonts w:hint="eastAsia"/>
          <w:rtl/>
        </w:rPr>
        <w:t>هذا</w:t>
      </w:r>
      <w:r w:rsidRPr="00D67D1C">
        <w:rPr>
          <w:rtl/>
        </w:rPr>
        <w:t xml:space="preserve"> </w:t>
      </w:r>
      <w:r w:rsidRPr="00D67D1C">
        <w:rPr>
          <w:rFonts w:hint="eastAsia"/>
          <w:rtl/>
        </w:rPr>
        <w:t>القبيل</w:t>
      </w:r>
      <w:r w:rsidRPr="00D67D1C">
        <w:rPr>
          <w:rtl/>
        </w:rPr>
        <w:t xml:space="preserve">. </w:t>
      </w:r>
      <w:r w:rsidRPr="00D67D1C">
        <w:rPr>
          <w:rFonts w:hint="eastAsia"/>
          <w:rtl/>
        </w:rPr>
        <w:t>وتلاحظ</w:t>
      </w:r>
      <w:r w:rsidRPr="00D67D1C">
        <w:rPr>
          <w:rtl/>
        </w:rPr>
        <w:t xml:space="preserve"> </w:t>
      </w:r>
      <w:r w:rsidRPr="00D67D1C">
        <w:rPr>
          <w:rFonts w:hint="eastAsia"/>
          <w:rtl/>
        </w:rPr>
        <w:t>بقلق</w:t>
      </w:r>
      <w:r w:rsidRPr="00D67D1C">
        <w:rPr>
          <w:rtl/>
        </w:rPr>
        <w:t xml:space="preserve"> </w:t>
      </w:r>
      <w:r w:rsidRPr="00D67D1C">
        <w:rPr>
          <w:rFonts w:hint="eastAsia"/>
          <w:rtl/>
        </w:rPr>
        <w:t>أيضاً</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rtl/>
        </w:rPr>
        <w:t>:</w:t>
      </w:r>
      <w:bookmarkStart w:id="1" w:name="_Hlk147964056"/>
      <w:bookmarkStart w:id="2" w:name="_Hlk147870303"/>
      <w:bookmarkEnd w:id="1"/>
      <w:bookmarkEnd w:id="2"/>
    </w:p>
    <w:p w14:paraId="592E903E" w14:textId="24EF193A" w:rsidR="00D67D1C" w:rsidRDefault="00A24D74" w:rsidP="00D67D1C">
      <w:pPr>
        <w:pStyle w:val="SingleTxt"/>
        <w:rPr>
          <w:rtl/>
        </w:rPr>
      </w:pPr>
      <w:r>
        <w:rPr>
          <w:b/>
          <w:bCs/>
          <w:rtl/>
        </w:rPr>
        <w:tab/>
      </w:r>
      <w:r w:rsidR="00D67D1C" w:rsidRPr="00D67D1C">
        <w:rPr>
          <w:b/>
          <w:bCs/>
          <w:rtl/>
        </w:rPr>
        <w:t>(أ)</w:t>
      </w:r>
      <w:r w:rsidR="00D67D1C" w:rsidRPr="00D67D1C">
        <w:rPr>
          <w:rtl/>
        </w:rPr>
        <w:tab/>
      </w:r>
      <w:r w:rsidR="00D67D1C" w:rsidRPr="00D67D1C">
        <w:rPr>
          <w:rFonts w:hint="eastAsia"/>
          <w:rtl/>
        </w:rPr>
        <w:t>محدودية</w:t>
      </w:r>
      <w:r w:rsidR="00D67D1C" w:rsidRPr="00D67D1C">
        <w:rPr>
          <w:rtl/>
        </w:rPr>
        <w:t xml:space="preserve"> وصول النساء والفتيات إلى الإنترنت، لا سيما في المناطق الريفية والنائية حيث الاتصال ضعيف، وسيادة فجوة رقمية كبيرة بين الجنسين، وعدم إمكانية الوصول إلى </w:t>
      </w:r>
      <w:r w:rsidR="00D67D1C" w:rsidRPr="00D67D1C">
        <w:rPr>
          <w:rFonts w:hint="eastAsia"/>
          <w:rtl/>
        </w:rPr>
        <w:t>منصة</w:t>
      </w:r>
      <w:r w:rsidR="00D67D1C" w:rsidRPr="00D67D1C">
        <w:rPr>
          <w:rtl/>
        </w:rPr>
        <w:t xml:space="preserve"> التقاضي الإلكترونية، خاصة بالنسبة للنساء الريفيات والنساء ذوات الإعاقة؛</w:t>
      </w:r>
    </w:p>
    <w:p w14:paraId="119942BF" w14:textId="03A79247" w:rsidR="00D67D1C" w:rsidRDefault="00A24D74" w:rsidP="00D67D1C">
      <w:pPr>
        <w:pStyle w:val="SingleTxt"/>
        <w:rPr>
          <w:rtl/>
        </w:rPr>
      </w:pPr>
      <w:r>
        <w:rPr>
          <w:rtl/>
        </w:rPr>
        <w:tab/>
      </w:r>
      <w:r w:rsidR="00D67D1C" w:rsidRPr="00D67D1C">
        <w:rPr>
          <w:rtl/>
        </w:rPr>
        <w:t>(ب)</w:t>
      </w:r>
      <w:r w:rsidR="00D67D1C" w:rsidRPr="00D67D1C">
        <w:rPr>
          <w:rtl/>
        </w:rPr>
        <w:tab/>
      </w:r>
      <w:r w:rsidR="00D67D1C" w:rsidRPr="00D67D1C">
        <w:rPr>
          <w:rFonts w:hint="eastAsia"/>
          <w:rtl/>
        </w:rPr>
        <w:t>عدم</w:t>
      </w:r>
      <w:r w:rsidR="00D67D1C" w:rsidRPr="00D67D1C">
        <w:rPr>
          <w:rtl/>
        </w:rPr>
        <w:t xml:space="preserve"> كفاية المعرفة لدى النساء والفتيات بحقوقهن وسبل الانتصاف المتاحة للمطالبة بها.</w:t>
      </w:r>
    </w:p>
    <w:p w14:paraId="1AEE88D3" w14:textId="442B6EC1" w:rsidR="00D67D1C" w:rsidRDefault="00D67D1C" w:rsidP="00D67D1C">
      <w:pPr>
        <w:pStyle w:val="SingleTxt"/>
      </w:pPr>
      <w:r w:rsidRPr="00D67D1C">
        <w:rPr>
          <w:rtl/>
        </w:rPr>
        <w:t>14</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33 (2015) بشأن اللجوء إلى العدالة، </w:t>
      </w:r>
      <w:r w:rsidRPr="00D67D1C">
        <w:rPr>
          <w:rFonts w:hint="eastAsia"/>
          <w:b/>
          <w:bCs/>
          <w:rtl/>
        </w:rPr>
        <w:t>توصي</w:t>
      </w:r>
      <w:r w:rsidRPr="00D67D1C">
        <w:rPr>
          <w:b/>
          <w:bCs/>
          <w:rtl/>
        </w:rPr>
        <w:t xml:space="preserve"> الدولة الطرف بزيادة عدد </w:t>
      </w:r>
      <w:r w:rsidRPr="00D67D1C">
        <w:rPr>
          <w:rFonts w:hint="eastAsia"/>
          <w:b/>
          <w:bCs/>
          <w:rtl/>
        </w:rPr>
        <w:t>الهيئات</w:t>
      </w:r>
      <w:r w:rsidRPr="00D67D1C">
        <w:rPr>
          <w:b/>
          <w:bCs/>
          <w:rtl/>
        </w:rPr>
        <w:t xml:space="preserve"> </w:t>
      </w:r>
      <w:r w:rsidRPr="00D67D1C">
        <w:rPr>
          <w:rFonts w:hint="eastAsia"/>
          <w:b/>
          <w:bCs/>
          <w:rtl/>
        </w:rPr>
        <w:t>المخصصة</w:t>
      </w:r>
      <w:r w:rsidRPr="00D67D1C">
        <w:rPr>
          <w:b/>
          <w:bCs/>
          <w:rtl/>
        </w:rPr>
        <w:t xml:space="preserve"> </w:t>
      </w:r>
      <w:r w:rsidRPr="00D67D1C">
        <w:rPr>
          <w:rFonts w:hint="eastAsia"/>
          <w:b/>
          <w:bCs/>
          <w:rtl/>
        </w:rPr>
        <w:t>للأسرة</w:t>
      </w:r>
      <w:r w:rsidRPr="00D67D1C">
        <w:rPr>
          <w:b/>
          <w:bCs/>
          <w:rtl/>
        </w:rPr>
        <w:t xml:space="preserve"> </w:t>
      </w:r>
      <w:r w:rsidRPr="00D67D1C">
        <w:rPr>
          <w:rFonts w:hint="eastAsia"/>
          <w:b/>
          <w:bCs/>
          <w:rtl/>
        </w:rPr>
        <w:t>والطفل</w:t>
      </w:r>
      <w:r w:rsidRPr="00D67D1C">
        <w:rPr>
          <w:b/>
          <w:bCs/>
          <w:rtl/>
        </w:rPr>
        <w:t xml:space="preserve"> </w:t>
      </w:r>
      <w:r w:rsidRPr="00D67D1C">
        <w:rPr>
          <w:rFonts w:hint="eastAsia"/>
          <w:b/>
          <w:bCs/>
          <w:rtl/>
        </w:rPr>
        <w:t>وبما</w:t>
      </w:r>
      <w:r w:rsidRPr="00D67D1C">
        <w:rPr>
          <w:b/>
          <w:bCs/>
          <w:rtl/>
        </w:rPr>
        <w:t xml:space="preserve"> </w:t>
      </w:r>
      <w:r w:rsidRPr="00D67D1C">
        <w:rPr>
          <w:rFonts w:hint="eastAsia"/>
          <w:b/>
          <w:bCs/>
          <w:rtl/>
        </w:rPr>
        <w:t>يلي</w:t>
      </w:r>
      <w:r w:rsidRPr="00D67D1C">
        <w:rPr>
          <w:b/>
          <w:bCs/>
          <w:rtl/>
        </w:rPr>
        <w:t>:</w:t>
      </w:r>
    </w:p>
    <w:p w14:paraId="0B09D259" w14:textId="77777777" w:rsidR="00D67D1C" w:rsidRDefault="00D67D1C" w:rsidP="00D67D1C">
      <w:pPr>
        <w:pStyle w:val="SingleTxt"/>
      </w:pPr>
      <w:r>
        <w:rPr>
          <w:rtl/>
        </w:rPr>
        <w:tab/>
      </w:r>
      <w:r w:rsidRPr="00D67D1C">
        <w:rPr>
          <w:rtl/>
        </w:rPr>
        <w:t>(أ)</w:t>
      </w:r>
      <w:r w:rsidRPr="00D67D1C">
        <w:rPr>
          <w:rtl/>
        </w:rPr>
        <w:tab/>
      </w:r>
      <w:r w:rsidRPr="00D67D1C">
        <w:rPr>
          <w:rFonts w:hint="eastAsia"/>
          <w:b/>
          <w:bCs/>
          <w:rtl/>
        </w:rPr>
        <w:t>تعزيز</w:t>
      </w:r>
      <w:r w:rsidRPr="00D67D1C">
        <w:rPr>
          <w:b/>
          <w:bCs/>
          <w:rtl/>
        </w:rPr>
        <w:t xml:space="preserve"> </w:t>
      </w:r>
      <w:r w:rsidRPr="00D67D1C">
        <w:rPr>
          <w:rFonts w:hint="eastAsia"/>
          <w:b/>
          <w:bCs/>
          <w:rtl/>
        </w:rPr>
        <w:t>الاتصال</w:t>
      </w:r>
      <w:r w:rsidRPr="00D67D1C">
        <w:rPr>
          <w:b/>
          <w:bCs/>
          <w:rtl/>
        </w:rPr>
        <w:t xml:space="preserve"> </w:t>
      </w:r>
      <w:r w:rsidRPr="00D67D1C">
        <w:rPr>
          <w:rFonts w:hint="eastAsia"/>
          <w:b/>
          <w:bCs/>
          <w:rtl/>
        </w:rPr>
        <w:t>بالإنترنت</w:t>
      </w:r>
      <w:r w:rsidRPr="00D67D1C">
        <w:rPr>
          <w:b/>
          <w:bCs/>
          <w:rtl/>
        </w:rPr>
        <w:t xml:space="preserve"> </w:t>
      </w:r>
      <w:r w:rsidRPr="00D67D1C">
        <w:rPr>
          <w:rFonts w:hint="eastAsia"/>
          <w:b/>
          <w:bCs/>
          <w:rtl/>
        </w:rPr>
        <w:t>ومعالجة</w:t>
      </w:r>
      <w:r w:rsidRPr="00D67D1C">
        <w:rPr>
          <w:b/>
          <w:bCs/>
          <w:rtl/>
        </w:rPr>
        <w:t xml:space="preserve"> </w:t>
      </w:r>
      <w:r w:rsidRPr="00D67D1C">
        <w:rPr>
          <w:rFonts w:hint="eastAsia"/>
          <w:b/>
          <w:bCs/>
          <w:rtl/>
        </w:rPr>
        <w:t>الفجوة</w:t>
      </w:r>
      <w:r w:rsidRPr="00D67D1C">
        <w:rPr>
          <w:b/>
          <w:bCs/>
          <w:rtl/>
        </w:rPr>
        <w:t xml:space="preserve"> </w:t>
      </w:r>
      <w:r w:rsidRPr="00D67D1C">
        <w:rPr>
          <w:rFonts w:hint="eastAsia"/>
          <w:b/>
          <w:bCs/>
          <w:rtl/>
        </w:rPr>
        <w:t>الرقمية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وضمان</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تكون</w:t>
      </w:r>
      <w:r w:rsidRPr="00D67D1C">
        <w:rPr>
          <w:b/>
          <w:bCs/>
          <w:rtl/>
        </w:rPr>
        <w:t xml:space="preserve"> </w:t>
      </w:r>
      <w:r w:rsidRPr="00D67D1C">
        <w:rPr>
          <w:rFonts w:hint="eastAsia"/>
          <w:b/>
          <w:bCs/>
          <w:rtl/>
        </w:rPr>
        <w:t>منصة</w:t>
      </w:r>
      <w:r w:rsidRPr="00D67D1C">
        <w:rPr>
          <w:b/>
          <w:bCs/>
          <w:rtl/>
        </w:rPr>
        <w:t xml:space="preserve"> </w:t>
      </w:r>
      <w:r w:rsidRPr="00D67D1C">
        <w:rPr>
          <w:rFonts w:hint="eastAsia"/>
          <w:b/>
          <w:bCs/>
          <w:rtl/>
        </w:rPr>
        <w:t>التقاضي</w:t>
      </w:r>
      <w:r w:rsidRPr="00D67D1C">
        <w:rPr>
          <w:b/>
          <w:bCs/>
          <w:rtl/>
        </w:rPr>
        <w:t xml:space="preserve"> </w:t>
      </w:r>
      <w:r w:rsidRPr="00D67D1C">
        <w:rPr>
          <w:rFonts w:hint="eastAsia"/>
          <w:b/>
          <w:bCs/>
          <w:rtl/>
        </w:rPr>
        <w:t>الإلكتروني</w:t>
      </w:r>
      <w:r w:rsidRPr="00D67D1C">
        <w:rPr>
          <w:b/>
          <w:bCs/>
          <w:rtl/>
        </w:rPr>
        <w:t xml:space="preserve"> </w:t>
      </w:r>
      <w:r w:rsidRPr="00D67D1C">
        <w:rPr>
          <w:rFonts w:hint="eastAsia"/>
          <w:b/>
          <w:bCs/>
          <w:rtl/>
        </w:rPr>
        <w:t>متاحة</w:t>
      </w:r>
      <w:r w:rsidRPr="00D67D1C">
        <w:rPr>
          <w:b/>
          <w:bCs/>
          <w:rtl/>
        </w:rPr>
        <w:t xml:space="preserve"> </w:t>
      </w:r>
      <w:r w:rsidRPr="00D67D1C">
        <w:rPr>
          <w:rFonts w:hint="eastAsia"/>
          <w:b/>
          <w:bCs/>
          <w:rtl/>
        </w:rPr>
        <w:t>لجميع</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الريفيات</w:t>
      </w:r>
      <w:r w:rsidRPr="00D67D1C">
        <w:rPr>
          <w:b/>
          <w:bCs/>
          <w:rtl/>
        </w:rPr>
        <w:t xml:space="preserve"> </w:t>
      </w:r>
      <w:r w:rsidRPr="00D67D1C">
        <w:rPr>
          <w:rFonts w:hint="eastAsia"/>
          <w:b/>
          <w:bCs/>
          <w:rtl/>
        </w:rPr>
        <w:t>والنساء</w:t>
      </w:r>
      <w:r w:rsidRPr="00D67D1C">
        <w:rPr>
          <w:b/>
          <w:bCs/>
          <w:rtl/>
        </w:rPr>
        <w:t xml:space="preserve"> </w:t>
      </w:r>
      <w:r w:rsidRPr="00D67D1C">
        <w:rPr>
          <w:rFonts w:hint="eastAsia"/>
          <w:b/>
          <w:bCs/>
          <w:rtl/>
        </w:rPr>
        <w:t>ذوات</w:t>
      </w:r>
      <w:r w:rsidRPr="00D67D1C">
        <w:rPr>
          <w:b/>
          <w:bCs/>
          <w:rtl/>
        </w:rPr>
        <w:t xml:space="preserve"> </w:t>
      </w:r>
      <w:r w:rsidRPr="00D67D1C">
        <w:rPr>
          <w:rFonts w:hint="eastAsia"/>
          <w:b/>
          <w:bCs/>
          <w:rtl/>
        </w:rPr>
        <w:t>الإعاقة،</w:t>
      </w:r>
      <w:r w:rsidRPr="00D67D1C">
        <w:rPr>
          <w:b/>
          <w:bCs/>
          <w:rtl/>
        </w:rPr>
        <w:t xml:space="preserve"> </w:t>
      </w:r>
      <w:r w:rsidRPr="00D67D1C">
        <w:rPr>
          <w:rFonts w:hint="eastAsia"/>
          <w:b/>
          <w:bCs/>
          <w:rtl/>
        </w:rPr>
        <w:t>دون</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تحل</w:t>
      </w:r>
      <w:r w:rsidRPr="00D67D1C">
        <w:rPr>
          <w:b/>
          <w:bCs/>
          <w:rtl/>
        </w:rPr>
        <w:t xml:space="preserve"> </w:t>
      </w:r>
      <w:r w:rsidRPr="00D67D1C">
        <w:rPr>
          <w:rFonts w:hint="eastAsia"/>
          <w:b/>
          <w:bCs/>
          <w:rtl/>
        </w:rPr>
        <w:t>محل</w:t>
      </w:r>
      <w:r w:rsidRPr="00D67D1C">
        <w:rPr>
          <w:b/>
          <w:bCs/>
          <w:rtl/>
        </w:rPr>
        <w:t xml:space="preserve"> </w:t>
      </w:r>
      <w:r w:rsidRPr="00D67D1C">
        <w:rPr>
          <w:rFonts w:hint="eastAsia"/>
          <w:b/>
          <w:bCs/>
          <w:rtl/>
        </w:rPr>
        <w:t>المساعدة</w:t>
      </w:r>
      <w:r w:rsidRPr="00D67D1C">
        <w:rPr>
          <w:b/>
          <w:bCs/>
          <w:rtl/>
        </w:rPr>
        <w:t xml:space="preserve"> </w:t>
      </w:r>
      <w:r w:rsidRPr="00D67D1C">
        <w:rPr>
          <w:rFonts w:hint="eastAsia"/>
          <w:b/>
          <w:bCs/>
          <w:rtl/>
        </w:rPr>
        <w:t>القانونية</w:t>
      </w:r>
      <w:r w:rsidRPr="00D67D1C">
        <w:rPr>
          <w:b/>
          <w:bCs/>
          <w:rtl/>
        </w:rPr>
        <w:t xml:space="preserve"> </w:t>
      </w:r>
      <w:r w:rsidRPr="00D67D1C">
        <w:rPr>
          <w:rFonts w:hint="eastAsia"/>
          <w:b/>
          <w:bCs/>
          <w:rtl/>
        </w:rPr>
        <w:t>بالحضور</w:t>
      </w:r>
      <w:r w:rsidRPr="00D67D1C">
        <w:rPr>
          <w:b/>
          <w:bCs/>
          <w:rtl/>
        </w:rPr>
        <w:t xml:space="preserve"> </w:t>
      </w:r>
      <w:r w:rsidRPr="00D67D1C">
        <w:rPr>
          <w:rFonts w:hint="eastAsia"/>
          <w:b/>
          <w:bCs/>
          <w:rtl/>
        </w:rPr>
        <w:t>الشخصي؛</w:t>
      </w:r>
    </w:p>
    <w:p w14:paraId="0C528F1A" w14:textId="6B47D7B6" w:rsidR="00D67D1C" w:rsidRDefault="00D67D1C" w:rsidP="00D67D1C">
      <w:pPr>
        <w:pStyle w:val="SingleTxt"/>
      </w:pPr>
      <w:r>
        <w:rPr>
          <w:rtl/>
        </w:rPr>
        <w:tab/>
      </w:r>
      <w:r w:rsidRPr="00D67D1C">
        <w:rPr>
          <w:rtl/>
        </w:rPr>
        <w:t>(ب)</w:t>
      </w:r>
      <w:r w:rsidRPr="00D67D1C">
        <w:rPr>
          <w:rtl/>
        </w:rPr>
        <w:tab/>
      </w:r>
      <w:r w:rsidRPr="00D67D1C">
        <w:rPr>
          <w:rFonts w:hint="eastAsia"/>
          <w:b/>
          <w:bCs/>
          <w:rtl/>
        </w:rPr>
        <w:t>تعزيز</w:t>
      </w:r>
      <w:r w:rsidRPr="00D67D1C">
        <w:rPr>
          <w:b/>
          <w:bCs/>
          <w:rtl/>
        </w:rPr>
        <w:t xml:space="preserve"> </w:t>
      </w:r>
      <w:r w:rsidRPr="00D67D1C">
        <w:rPr>
          <w:rFonts w:hint="eastAsia"/>
          <w:b/>
          <w:bCs/>
          <w:rtl/>
        </w:rPr>
        <w:t>وعي</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لا</w:t>
      </w:r>
      <w:r w:rsidRPr="00D67D1C">
        <w:rPr>
          <w:b/>
          <w:bCs/>
          <w:rtl/>
        </w:rPr>
        <w:t xml:space="preserve"> </w:t>
      </w:r>
      <w:r w:rsidRPr="00D67D1C">
        <w:rPr>
          <w:rFonts w:hint="eastAsia"/>
          <w:b/>
          <w:bCs/>
          <w:rtl/>
        </w:rPr>
        <w:t>سيما</w:t>
      </w:r>
      <w:r w:rsidRPr="00D67D1C">
        <w:rPr>
          <w:b/>
          <w:bCs/>
          <w:rtl/>
        </w:rPr>
        <w:t xml:space="preserve"> </w:t>
      </w:r>
      <w:r w:rsidRPr="00D67D1C">
        <w:rPr>
          <w:rFonts w:hint="eastAsia"/>
          <w:b/>
          <w:bCs/>
          <w:rtl/>
        </w:rPr>
        <w:t>الريفيات</w:t>
      </w:r>
      <w:r w:rsidRPr="00D67D1C">
        <w:rPr>
          <w:b/>
          <w:bCs/>
          <w:rtl/>
        </w:rPr>
        <w:t xml:space="preserve"> </w:t>
      </w:r>
      <w:r w:rsidRPr="00D67D1C">
        <w:rPr>
          <w:rFonts w:hint="eastAsia"/>
          <w:b/>
          <w:bCs/>
          <w:rtl/>
        </w:rPr>
        <w:t>وذوات</w:t>
      </w:r>
      <w:r w:rsidRPr="00D67D1C">
        <w:rPr>
          <w:b/>
          <w:bCs/>
          <w:rtl/>
        </w:rPr>
        <w:t xml:space="preserve"> </w:t>
      </w:r>
      <w:r w:rsidRPr="00D67D1C">
        <w:rPr>
          <w:rFonts w:hint="eastAsia"/>
          <w:b/>
          <w:bCs/>
          <w:rtl/>
        </w:rPr>
        <w:t>الإعاقة،</w:t>
      </w:r>
      <w:r w:rsidRPr="00D67D1C">
        <w:rPr>
          <w:b/>
          <w:bCs/>
          <w:rtl/>
        </w:rPr>
        <w:t xml:space="preserve"> </w:t>
      </w:r>
      <w:r w:rsidRPr="00D67D1C">
        <w:rPr>
          <w:rFonts w:hint="eastAsia"/>
          <w:b/>
          <w:bCs/>
          <w:rtl/>
        </w:rPr>
        <w:t>بحقوقهن</w:t>
      </w:r>
      <w:r w:rsidRPr="00D67D1C">
        <w:rPr>
          <w:b/>
          <w:bCs/>
          <w:rtl/>
        </w:rPr>
        <w:t xml:space="preserve"> المكفولة </w:t>
      </w:r>
      <w:r w:rsidRPr="00D67D1C">
        <w:rPr>
          <w:rFonts w:hint="eastAsia"/>
          <w:b/>
          <w:bCs/>
          <w:rtl/>
        </w:rPr>
        <w:t>بموجب</w:t>
      </w:r>
      <w:r w:rsidRPr="00D67D1C">
        <w:rPr>
          <w:b/>
          <w:bCs/>
          <w:rtl/>
        </w:rPr>
        <w:t xml:space="preserve"> </w:t>
      </w:r>
      <w:r w:rsidRPr="00D67D1C">
        <w:rPr>
          <w:rFonts w:hint="eastAsia"/>
          <w:b/>
          <w:bCs/>
          <w:rtl/>
        </w:rPr>
        <w:t>الاتفاقية</w:t>
      </w:r>
      <w:r w:rsidRPr="00D67D1C">
        <w:rPr>
          <w:b/>
          <w:bCs/>
          <w:rtl/>
        </w:rPr>
        <w:t xml:space="preserve"> </w:t>
      </w:r>
      <w:r w:rsidRPr="00D67D1C">
        <w:rPr>
          <w:rFonts w:hint="eastAsia"/>
          <w:b/>
          <w:bCs/>
          <w:rtl/>
        </w:rPr>
        <w:t>وبسبل</w:t>
      </w:r>
      <w:r w:rsidRPr="00D67D1C">
        <w:rPr>
          <w:b/>
          <w:bCs/>
          <w:rtl/>
        </w:rPr>
        <w:t xml:space="preserve"> </w:t>
      </w:r>
      <w:r w:rsidRPr="00D67D1C">
        <w:rPr>
          <w:rFonts w:hint="eastAsia"/>
          <w:b/>
          <w:bCs/>
          <w:rtl/>
        </w:rPr>
        <w:t>الانتصاف</w:t>
      </w:r>
      <w:r w:rsidRPr="00D67D1C">
        <w:rPr>
          <w:b/>
          <w:bCs/>
          <w:rtl/>
        </w:rPr>
        <w:t xml:space="preserve"> </w:t>
      </w:r>
      <w:r w:rsidRPr="00D67D1C">
        <w:rPr>
          <w:rFonts w:hint="eastAsia"/>
          <w:b/>
          <w:bCs/>
          <w:rtl/>
        </w:rPr>
        <w:t>المتاحة</w:t>
      </w:r>
      <w:r w:rsidRPr="00D67D1C">
        <w:rPr>
          <w:b/>
          <w:bCs/>
          <w:rtl/>
        </w:rPr>
        <w:t xml:space="preserve"> </w:t>
      </w:r>
      <w:r w:rsidRPr="00D67D1C">
        <w:rPr>
          <w:rFonts w:hint="eastAsia"/>
          <w:b/>
          <w:bCs/>
          <w:rtl/>
        </w:rPr>
        <w:t>لهن</w:t>
      </w:r>
      <w:r w:rsidRPr="00D67D1C">
        <w:rPr>
          <w:b/>
          <w:bCs/>
          <w:rtl/>
        </w:rPr>
        <w:t xml:space="preserve"> </w:t>
      </w:r>
      <w:r w:rsidRPr="00D67D1C">
        <w:rPr>
          <w:rFonts w:hint="eastAsia"/>
          <w:b/>
          <w:bCs/>
          <w:rtl/>
        </w:rPr>
        <w:t>للمطالبة</w:t>
      </w:r>
      <w:r w:rsidRPr="00D67D1C">
        <w:rPr>
          <w:b/>
          <w:bCs/>
          <w:rtl/>
        </w:rPr>
        <w:t xml:space="preserve"> </w:t>
      </w:r>
      <w:r w:rsidRPr="00D67D1C">
        <w:rPr>
          <w:rFonts w:hint="eastAsia"/>
          <w:b/>
          <w:bCs/>
          <w:rtl/>
        </w:rPr>
        <w:t>بتلك</w:t>
      </w:r>
      <w:r w:rsidRPr="00D67D1C">
        <w:rPr>
          <w:b/>
          <w:bCs/>
          <w:rtl/>
        </w:rPr>
        <w:t xml:space="preserve"> </w:t>
      </w:r>
      <w:r w:rsidRPr="00D67D1C">
        <w:rPr>
          <w:rFonts w:hint="eastAsia"/>
          <w:b/>
          <w:bCs/>
          <w:rtl/>
        </w:rPr>
        <w:t>الحقوق،</w:t>
      </w:r>
      <w:r w:rsidRPr="00D67D1C">
        <w:rPr>
          <w:b/>
          <w:bCs/>
          <w:rtl/>
        </w:rPr>
        <w:t xml:space="preserve"> </w:t>
      </w:r>
      <w:r w:rsidRPr="00D67D1C">
        <w:rPr>
          <w:rFonts w:hint="eastAsia"/>
          <w:b/>
          <w:bCs/>
          <w:rtl/>
        </w:rPr>
        <w:t>بالتعاون</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منظمات</w:t>
      </w:r>
      <w:r w:rsidRPr="00D67D1C">
        <w:rPr>
          <w:b/>
          <w:bCs/>
          <w:rtl/>
        </w:rPr>
        <w:t xml:space="preserve"> </w:t>
      </w:r>
      <w:r w:rsidRPr="00D67D1C">
        <w:rPr>
          <w:rFonts w:hint="eastAsia"/>
          <w:b/>
          <w:bCs/>
          <w:rtl/>
        </w:rPr>
        <w:t>المجتمع</w:t>
      </w:r>
      <w:r w:rsidR="00A24D74">
        <w:rPr>
          <w:rFonts w:hint="cs"/>
          <w:b/>
          <w:bCs/>
          <w:rtl/>
        </w:rPr>
        <w:t> </w:t>
      </w:r>
      <w:r w:rsidRPr="00D67D1C">
        <w:rPr>
          <w:rFonts w:hint="eastAsia"/>
          <w:b/>
          <w:bCs/>
          <w:rtl/>
        </w:rPr>
        <w:t>المدني؛</w:t>
      </w:r>
    </w:p>
    <w:p w14:paraId="15B64A73" w14:textId="564FCCBD" w:rsidR="00D67D1C" w:rsidRDefault="00D67D1C" w:rsidP="00D67D1C">
      <w:pPr>
        <w:pStyle w:val="SingleTxt"/>
        <w:rPr>
          <w:rtl/>
        </w:rPr>
      </w:pPr>
      <w:r>
        <w:rPr>
          <w:rtl/>
        </w:rPr>
        <w:tab/>
      </w:r>
      <w:r w:rsidRPr="00D67D1C">
        <w:rPr>
          <w:rtl/>
        </w:rPr>
        <w:t>(ج)</w:t>
      </w:r>
      <w:r w:rsidRPr="00D67D1C">
        <w:rPr>
          <w:rtl/>
        </w:rPr>
        <w:tab/>
      </w:r>
      <w:r w:rsidRPr="00D67D1C">
        <w:rPr>
          <w:rFonts w:hint="eastAsia"/>
          <w:b/>
          <w:bCs/>
          <w:rtl/>
        </w:rPr>
        <w:t>مواصلة</w:t>
      </w:r>
      <w:r w:rsidRPr="00D67D1C">
        <w:rPr>
          <w:b/>
          <w:bCs/>
          <w:rtl/>
        </w:rPr>
        <w:t xml:space="preserve"> تعزيز توفير المعونة القضائية وضمان إمكانية حصول النساء والفتيات ذوات</w:t>
      </w:r>
      <w:r w:rsidR="00972ED7">
        <w:rPr>
          <w:rFonts w:hint="cs"/>
          <w:b/>
          <w:bCs/>
          <w:rtl/>
        </w:rPr>
        <w:t> </w:t>
      </w:r>
      <w:r w:rsidRPr="00D67D1C">
        <w:rPr>
          <w:b/>
          <w:bCs/>
          <w:rtl/>
        </w:rPr>
        <w:t xml:space="preserve">الإعاقة عليها، بسبل منها النظر في إنشاء مكتب وطني معني بتقديم المعونة القضائية وتقديم الدعم الكافي، بما في ذلك الدعم المالي، </w:t>
      </w:r>
      <w:r w:rsidRPr="00D67D1C">
        <w:rPr>
          <w:rFonts w:hint="eastAsia"/>
          <w:b/>
          <w:bCs/>
          <w:rtl/>
        </w:rPr>
        <w:t>إلى</w:t>
      </w:r>
      <w:r w:rsidRPr="00D67D1C">
        <w:rPr>
          <w:b/>
          <w:bCs/>
          <w:rtl/>
        </w:rPr>
        <w:t xml:space="preserve"> </w:t>
      </w:r>
      <w:r w:rsidRPr="00D67D1C">
        <w:rPr>
          <w:rFonts w:hint="eastAsia"/>
          <w:b/>
          <w:bCs/>
          <w:rtl/>
        </w:rPr>
        <w:t>المنظمات</w:t>
      </w:r>
      <w:r w:rsidRPr="00D67D1C">
        <w:rPr>
          <w:b/>
          <w:bCs/>
          <w:rtl/>
        </w:rPr>
        <w:t xml:space="preserve"> غير الحكومية ومراكز كليات الحقوق التي تقدم </w:t>
      </w:r>
      <w:r w:rsidRPr="00D67D1C">
        <w:rPr>
          <w:rFonts w:hint="eastAsia"/>
          <w:b/>
          <w:bCs/>
          <w:rtl/>
        </w:rPr>
        <w:t>تلك</w:t>
      </w:r>
      <w:r w:rsidR="00A24D74">
        <w:rPr>
          <w:rFonts w:hint="cs"/>
          <w:b/>
          <w:bCs/>
          <w:rtl/>
        </w:rPr>
        <w:t> </w:t>
      </w:r>
      <w:r w:rsidRPr="00D67D1C">
        <w:rPr>
          <w:rFonts w:hint="eastAsia"/>
          <w:b/>
          <w:bCs/>
          <w:rtl/>
        </w:rPr>
        <w:t>الخدمات</w:t>
      </w:r>
      <w:r w:rsidRPr="00D67D1C">
        <w:rPr>
          <w:b/>
          <w:bCs/>
          <w:rtl/>
        </w:rPr>
        <w:t>.</w:t>
      </w:r>
    </w:p>
    <w:p w14:paraId="54F82DAB" w14:textId="77777777" w:rsidR="00A24D74" w:rsidRPr="00A24D74" w:rsidRDefault="00A24D74" w:rsidP="00A24D74">
      <w:pPr>
        <w:pStyle w:val="SingleTxt"/>
        <w:spacing w:after="0" w:line="120" w:lineRule="exact"/>
        <w:rPr>
          <w:sz w:val="10"/>
          <w:rtl/>
        </w:rPr>
      </w:pPr>
    </w:p>
    <w:p w14:paraId="3FAD6626" w14:textId="7E3CF498" w:rsidR="00D67D1C" w:rsidRPr="00D67D1C" w:rsidRDefault="00D67D1C" w:rsidP="00A24D74">
      <w:pPr>
        <w:pStyle w:val="H23"/>
        <w:ind w:left="1267" w:right="1267" w:hanging="1267"/>
      </w:pPr>
      <w:r w:rsidRPr="00D67D1C">
        <w:rPr>
          <w:rtl/>
        </w:rPr>
        <w:lastRenderedPageBreak/>
        <w:tab/>
      </w:r>
      <w:r w:rsidRPr="00D67D1C">
        <w:rPr>
          <w:rtl/>
        </w:rPr>
        <w:tab/>
      </w:r>
      <w:r w:rsidRPr="00D67D1C">
        <w:rPr>
          <w:rFonts w:hint="eastAsia"/>
          <w:rtl/>
        </w:rPr>
        <w:t>الجهاز</w:t>
      </w:r>
      <w:r w:rsidRPr="00D67D1C">
        <w:rPr>
          <w:rtl/>
        </w:rPr>
        <w:t xml:space="preserve"> </w:t>
      </w:r>
      <w:r w:rsidRPr="00D67D1C">
        <w:rPr>
          <w:rFonts w:hint="eastAsia"/>
          <w:rtl/>
        </w:rPr>
        <w:t>الوطني</w:t>
      </w:r>
      <w:r w:rsidRPr="00D67D1C">
        <w:rPr>
          <w:rtl/>
        </w:rPr>
        <w:t xml:space="preserve"> </w:t>
      </w:r>
      <w:r w:rsidRPr="00D67D1C">
        <w:rPr>
          <w:rFonts w:hint="eastAsia"/>
          <w:rtl/>
        </w:rPr>
        <w:t>للنهوض</w:t>
      </w:r>
      <w:r w:rsidRPr="00D67D1C">
        <w:rPr>
          <w:rtl/>
        </w:rPr>
        <w:t xml:space="preserve"> </w:t>
      </w:r>
      <w:r w:rsidRPr="00D67D1C">
        <w:rPr>
          <w:rFonts w:hint="eastAsia"/>
          <w:rtl/>
        </w:rPr>
        <w:t>بالمرأة</w:t>
      </w:r>
    </w:p>
    <w:p w14:paraId="52B57823" w14:textId="5F16BE50" w:rsidR="00D67D1C" w:rsidRDefault="00D67D1C" w:rsidP="00D67D1C">
      <w:pPr>
        <w:pStyle w:val="SingleTxt"/>
        <w:rPr>
          <w:rtl/>
        </w:rPr>
      </w:pPr>
      <w:r w:rsidRPr="00D67D1C">
        <w:rPr>
          <w:rtl/>
        </w:rPr>
        <w:t>15</w:t>
      </w:r>
      <w:r>
        <w:rPr>
          <w:rtl/>
        </w:rPr>
        <w:t xml:space="preserve"> -</w:t>
      </w:r>
      <w:r>
        <w:rPr>
          <w:rtl/>
        </w:rPr>
        <w:tab/>
      </w:r>
      <w:r w:rsidRPr="00D67D1C">
        <w:rPr>
          <w:rFonts w:hint="eastAsia"/>
          <w:rtl/>
        </w:rPr>
        <w:t>تلاحظ</w:t>
      </w:r>
      <w:r w:rsidRPr="00D67D1C">
        <w:rPr>
          <w:rtl/>
        </w:rPr>
        <w:t xml:space="preserve"> اللجنة بقلق أن اللجنة الوطنية المعنية بالمرأة والطفل قد شهدت تحولا هيكليا كبيرا في أعقاب إصلاح الخدمة المدنية لعام 2022</w:t>
      </w:r>
      <w:r w:rsidRPr="00D67D1C">
        <w:rPr>
          <w:rFonts w:hint="eastAsia"/>
          <w:rtl/>
        </w:rPr>
        <w:t>،</w:t>
      </w:r>
      <w:r w:rsidRPr="00D67D1C">
        <w:rPr>
          <w:rtl/>
        </w:rPr>
        <w:t xml:space="preserve"> مما أدى إلى انخفاض الموارد المخصصة للجنة. ويساورها القلق أيضا لأن ذلك قد أدى إلى فصل ولاية التنظيم والتنسيق والإبلاغ التي تضطلع بها اللجنة عن ولايتها التنفيذية، التي وُضعت في كنف وكالة الصحة العقلية، </w:t>
      </w:r>
      <w:r w:rsidRPr="00D67D1C">
        <w:rPr>
          <w:rFonts w:hint="eastAsia"/>
          <w:rtl/>
        </w:rPr>
        <w:t>أمانة</w:t>
      </w:r>
      <w:r w:rsidRPr="00D67D1C">
        <w:rPr>
          <w:rtl/>
        </w:rPr>
        <w:t xml:space="preserve"> </w:t>
      </w:r>
      <w:r w:rsidRPr="00D67D1C">
        <w:rPr>
          <w:rFonts w:hint="eastAsia"/>
          <w:rtl/>
        </w:rPr>
        <w:t>مؤسسة</w:t>
      </w:r>
      <w:r w:rsidRPr="00D67D1C">
        <w:rPr>
          <w:rtl/>
        </w:rPr>
        <w:t xml:space="preserve"> ”</w:t>
      </w:r>
      <w:r w:rsidRPr="00D67D1C">
        <w:rPr>
          <w:rFonts w:hint="eastAsia"/>
          <w:rtl/>
        </w:rPr>
        <w:t>بيما</w:t>
      </w:r>
      <w:r w:rsidRPr="00D67D1C">
        <w:rPr>
          <w:rtl/>
        </w:rPr>
        <w:t>“</w:t>
      </w:r>
      <w:r w:rsidRPr="00D67D1C">
        <w:rPr>
          <w:rFonts w:hint="eastAsia"/>
          <w:rtl/>
        </w:rPr>
        <w:t>،</w:t>
      </w:r>
      <w:r w:rsidRPr="00D67D1C">
        <w:rPr>
          <w:rtl/>
        </w:rPr>
        <w:t xml:space="preserve"> التي تم توسيعها مؤخرا لتشمل منع العنف الجنساني ضد المرأة والتصدي له. وتلاحظ اللجنة بقلق </w:t>
      </w:r>
      <w:r w:rsidRPr="00D67D1C">
        <w:rPr>
          <w:rFonts w:hint="eastAsia"/>
          <w:rtl/>
        </w:rPr>
        <w:t>كذلك</w:t>
      </w:r>
      <w:r w:rsidRPr="00D67D1C">
        <w:rPr>
          <w:rtl/>
        </w:rPr>
        <w:t xml:space="preserve"> </w:t>
      </w:r>
      <w:r w:rsidRPr="00D67D1C">
        <w:rPr>
          <w:rFonts w:hint="eastAsia"/>
          <w:rtl/>
        </w:rPr>
        <w:t>أن</w:t>
      </w:r>
      <w:r w:rsidRPr="00D67D1C">
        <w:rPr>
          <w:rtl/>
        </w:rPr>
        <w:t xml:space="preserve"> شعبة المرأة والطفل التابعة لوزارة التعليم وتنمية المهارات تؤدي دور أمانة اللجنة، مما يشكل مزيدا من التج</w:t>
      </w:r>
      <w:r w:rsidR="008D1DF2">
        <w:rPr>
          <w:rFonts w:hint="cs"/>
          <w:rtl/>
        </w:rPr>
        <w:t>ز</w:t>
      </w:r>
      <w:r w:rsidRPr="00D67D1C">
        <w:rPr>
          <w:rtl/>
        </w:rPr>
        <w:t>ئة. ويساور اللجنة القلق لأن هذا الفصل وهذا التجزؤ يضعفان إلى حد كبير فعالية اللجنة واستقلالها الذاتي واستقلاليتها ويقصران تركيزها على العنف الجنساني ضد النساء والأطفال وعلى تعليمهم، ويستبعدان المسائل الأخرى المتعلقة بحقوق المرأة.</w:t>
      </w:r>
    </w:p>
    <w:p w14:paraId="138B9B6C" w14:textId="22A1166E" w:rsidR="00D67D1C" w:rsidRDefault="00D67D1C" w:rsidP="00D67D1C">
      <w:pPr>
        <w:pStyle w:val="SingleTxt"/>
        <w:rPr>
          <w:rtl/>
        </w:rPr>
      </w:pPr>
      <w:r w:rsidRPr="00D67D1C">
        <w:rPr>
          <w:rtl/>
        </w:rPr>
        <w:t>16</w:t>
      </w:r>
      <w:r>
        <w:rPr>
          <w:rtl/>
        </w:rPr>
        <w:t xml:space="preserve"> -</w:t>
      </w:r>
      <w:r>
        <w:rPr>
          <w:rtl/>
        </w:rPr>
        <w:tab/>
      </w:r>
      <w:r w:rsidRPr="00D67D1C">
        <w:rPr>
          <w:rFonts w:hint="eastAsia"/>
          <w:b/>
          <w:bCs/>
          <w:rtl/>
        </w:rPr>
        <w:t>وإذ</w:t>
      </w:r>
      <w:r w:rsidRPr="00D67D1C">
        <w:rPr>
          <w:b/>
          <w:bCs/>
          <w:rtl/>
        </w:rPr>
        <w:t xml:space="preserve"> </w:t>
      </w:r>
      <w:r w:rsidRPr="00D67D1C">
        <w:rPr>
          <w:rFonts w:hint="eastAsia"/>
          <w:b/>
          <w:bCs/>
          <w:rtl/>
        </w:rPr>
        <w:t>تذكر</w:t>
      </w:r>
      <w:r w:rsidRPr="00D67D1C">
        <w:rPr>
          <w:b/>
          <w:bCs/>
          <w:rtl/>
        </w:rPr>
        <w:t xml:space="preserve"> اللجنة بالتوجيهات الواردة في إعلان ومنهاج عمل بيجين، لا سيما بشأن الشروط الضرورية لفعالية أداء الأجهزة الوطنية المعنية بالنهوض بالمرأة، </w:t>
      </w:r>
      <w:r w:rsidRPr="00D67D1C">
        <w:rPr>
          <w:rFonts w:hint="eastAsia"/>
          <w:b/>
          <w:bCs/>
          <w:rtl/>
        </w:rPr>
        <w:t>توصي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باستعراض</w:t>
      </w:r>
      <w:r w:rsidRPr="00D67D1C">
        <w:rPr>
          <w:b/>
          <w:bCs/>
          <w:rtl/>
        </w:rPr>
        <w:t xml:space="preserve"> </w:t>
      </w:r>
      <w:r w:rsidRPr="00D67D1C">
        <w:rPr>
          <w:rFonts w:hint="eastAsia"/>
          <w:b/>
          <w:bCs/>
          <w:rtl/>
        </w:rPr>
        <w:t>هيكل</w:t>
      </w:r>
      <w:r w:rsidRPr="00D67D1C">
        <w:rPr>
          <w:b/>
          <w:bCs/>
          <w:rtl/>
        </w:rPr>
        <w:t xml:space="preserve"> </w:t>
      </w:r>
      <w:r w:rsidRPr="00D67D1C">
        <w:rPr>
          <w:rFonts w:hint="eastAsia"/>
          <w:b/>
          <w:bCs/>
          <w:rtl/>
        </w:rPr>
        <w:t>وولاية</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الوطنية</w:t>
      </w:r>
      <w:r w:rsidRPr="00D67D1C">
        <w:rPr>
          <w:b/>
          <w:bCs/>
          <w:rtl/>
        </w:rPr>
        <w:t xml:space="preserve"> </w:t>
      </w:r>
      <w:r w:rsidRPr="00D67D1C">
        <w:rPr>
          <w:rFonts w:hint="eastAsia"/>
          <w:b/>
          <w:bCs/>
          <w:rtl/>
        </w:rPr>
        <w:t>المعنية</w:t>
      </w:r>
      <w:r w:rsidRPr="00D67D1C">
        <w:rPr>
          <w:b/>
          <w:bCs/>
          <w:rtl/>
        </w:rPr>
        <w:t xml:space="preserve"> </w:t>
      </w:r>
      <w:r w:rsidRPr="00D67D1C">
        <w:rPr>
          <w:rFonts w:hint="eastAsia"/>
          <w:b/>
          <w:bCs/>
          <w:rtl/>
        </w:rPr>
        <w:t>بالمرأة</w:t>
      </w:r>
      <w:r w:rsidRPr="00D67D1C">
        <w:rPr>
          <w:b/>
          <w:bCs/>
          <w:rtl/>
        </w:rPr>
        <w:t xml:space="preserve"> </w:t>
      </w:r>
      <w:r w:rsidRPr="00D67D1C">
        <w:rPr>
          <w:rFonts w:hint="eastAsia"/>
          <w:b/>
          <w:bCs/>
          <w:rtl/>
        </w:rPr>
        <w:t>والطفل</w:t>
      </w:r>
      <w:r w:rsidRPr="00D67D1C">
        <w:rPr>
          <w:b/>
          <w:bCs/>
          <w:rtl/>
        </w:rPr>
        <w:t xml:space="preserve"> </w:t>
      </w:r>
      <w:r w:rsidRPr="00D67D1C">
        <w:rPr>
          <w:rFonts w:hint="eastAsia"/>
          <w:b/>
          <w:bCs/>
          <w:rtl/>
        </w:rPr>
        <w:t>وأمانتها</w:t>
      </w:r>
      <w:r w:rsidRPr="00D67D1C">
        <w:rPr>
          <w:b/>
          <w:bCs/>
          <w:rtl/>
        </w:rPr>
        <w:t xml:space="preserve"> </w:t>
      </w:r>
      <w:r w:rsidRPr="00D67D1C">
        <w:rPr>
          <w:rFonts w:hint="eastAsia"/>
          <w:b/>
          <w:bCs/>
          <w:rtl/>
        </w:rPr>
        <w:t>وإنشاء</w:t>
      </w:r>
      <w:r w:rsidRPr="00D67D1C">
        <w:rPr>
          <w:b/>
          <w:bCs/>
          <w:rtl/>
        </w:rPr>
        <w:t xml:space="preserve"> </w:t>
      </w:r>
      <w:r w:rsidRPr="00D67D1C">
        <w:rPr>
          <w:rFonts w:hint="eastAsia"/>
          <w:b/>
          <w:bCs/>
          <w:rtl/>
        </w:rPr>
        <w:t>هيئة</w:t>
      </w:r>
      <w:r w:rsidRPr="00D67D1C">
        <w:rPr>
          <w:b/>
          <w:bCs/>
          <w:rtl/>
        </w:rPr>
        <w:t xml:space="preserve"> </w:t>
      </w:r>
      <w:r w:rsidRPr="00D67D1C">
        <w:rPr>
          <w:rFonts w:hint="eastAsia"/>
          <w:b/>
          <w:bCs/>
          <w:rtl/>
        </w:rPr>
        <w:t>مستقلة</w:t>
      </w:r>
      <w:r w:rsidRPr="00D67D1C">
        <w:rPr>
          <w:b/>
          <w:bCs/>
          <w:rtl/>
        </w:rPr>
        <w:t xml:space="preserve"> </w:t>
      </w:r>
      <w:r w:rsidRPr="00D67D1C">
        <w:rPr>
          <w:rFonts w:hint="eastAsia"/>
          <w:b/>
          <w:bCs/>
          <w:rtl/>
        </w:rPr>
        <w:t>ومركزية</w:t>
      </w:r>
      <w:r w:rsidRPr="00D67D1C">
        <w:rPr>
          <w:b/>
          <w:bCs/>
          <w:rtl/>
        </w:rPr>
        <w:t xml:space="preserve"> </w:t>
      </w:r>
      <w:r w:rsidRPr="00D67D1C">
        <w:rPr>
          <w:rFonts w:hint="eastAsia"/>
          <w:b/>
          <w:bCs/>
          <w:rtl/>
        </w:rPr>
        <w:t>ومزودة</w:t>
      </w:r>
      <w:r w:rsidRPr="00D67D1C">
        <w:rPr>
          <w:b/>
          <w:bCs/>
          <w:rtl/>
        </w:rPr>
        <w:t xml:space="preserve"> </w:t>
      </w:r>
      <w:r w:rsidRPr="00D67D1C">
        <w:rPr>
          <w:rFonts w:hint="eastAsia"/>
          <w:b/>
          <w:bCs/>
          <w:rtl/>
        </w:rPr>
        <w:t>بموارد</w:t>
      </w:r>
      <w:r w:rsidRPr="00D67D1C">
        <w:rPr>
          <w:b/>
          <w:bCs/>
          <w:rtl/>
        </w:rPr>
        <w:t xml:space="preserve"> </w:t>
      </w:r>
      <w:r w:rsidRPr="00D67D1C">
        <w:rPr>
          <w:rFonts w:hint="eastAsia"/>
          <w:b/>
          <w:bCs/>
          <w:rtl/>
        </w:rPr>
        <w:t>كاملة،</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إمكانية</w:t>
      </w:r>
      <w:r w:rsidRPr="00D67D1C">
        <w:rPr>
          <w:b/>
          <w:bCs/>
          <w:rtl/>
        </w:rPr>
        <w:t xml:space="preserve"> </w:t>
      </w:r>
      <w:r w:rsidRPr="00D67D1C">
        <w:rPr>
          <w:rFonts w:hint="eastAsia"/>
          <w:b/>
          <w:bCs/>
          <w:rtl/>
        </w:rPr>
        <w:t>التوعية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نطاق</w:t>
      </w:r>
      <w:r w:rsidRPr="00D67D1C">
        <w:rPr>
          <w:b/>
          <w:bCs/>
          <w:rtl/>
        </w:rPr>
        <w:t xml:space="preserve"> </w:t>
      </w:r>
      <w:r w:rsidRPr="00D67D1C">
        <w:rPr>
          <w:rFonts w:hint="eastAsia"/>
          <w:b/>
          <w:bCs/>
          <w:rtl/>
        </w:rPr>
        <w:t>البلد،</w:t>
      </w:r>
      <w:r w:rsidRPr="00D67D1C">
        <w:rPr>
          <w:b/>
          <w:bCs/>
          <w:rtl/>
        </w:rPr>
        <w:t xml:space="preserve"> </w:t>
      </w:r>
      <w:r w:rsidRPr="00D67D1C">
        <w:rPr>
          <w:rFonts w:hint="eastAsia"/>
          <w:b/>
          <w:bCs/>
          <w:rtl/>
        </w:rPr>
        <w:t>تحت</w:t>
      </w:r>
      <w:r w:rsidRPr="00D67D1C">
        <w:rPr>
          <w:b/>
          <w:bCs/>
          <w:rtl/>
        </w:rPr>
        <w:t xml:space="preserve"> </w:t>
      </w:r>
      <w:r w:rsidRPr="00D67D1C">
        <w:rPr>
          <w:rFonts w:hint="eastAsia"/>
          <w:b/>
          <w:bCs/>
          <w:rtl/>
        </w:rPr>
        <w:t>إشراف</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وأن</w:t>
      </w:r>
      <w:r w:rsidRPr="00D67D1C">
        <w:rPr>
          <w:b/>
          <w:bCs/>
          <w:rtl/>
        </w:rPr>
        <w:t xml:space="preserve"> تكون </w:t>
      </w:r>
      <w:r w:rsidRPr="00D67D1C">
        <w:rPr>
          <w:rFonts w:hint="eastAsia"/>
          <w:b/>
          <w:bCs/>
          <w:rtl/>
        </w:rPr>
        <w:t>لديها</w:t>
      </w:r>
      <w:r w:rsidRPr="00D67D1C">
        <w:rPr>
          <w:b/>
          <w:bCs/>
          <w:rtl/>
        </w:rPr>
        <w:t xml:space="preserve"> </w:t>
      </w:r>
      <w:r w:rsidRPr="00D67D1C">
        <w:rPr>
          <w:rFonts w:hint="eastAsia"/>
          <w:b/>
          <w:bCs/>
          <w:rtl/>
        </w:rPr>
        <w:t>شبكة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مراكز</w:t>
      </w:r>
      <w:r w:rsidRPr="00D67D1C">
        <w:rPr>
          <w:b/>
          <w:bCs/>
          <w:rtl/>
        </w:rPr>
        <w:t xml:space="preserve"> </w:t>
      </w:r>
      <w:r w:rsidRPr="00D67D1C">
        <w:rPr>
          <w:rFonts w:hint="eastAsia"/>
          <w:b/>
          <w:bCs/>
          <w:rtl/>
        </w:rPr>
        <w:t>تنسيق</w:t>
      </w:r>
      <w:r w:rsidRPr="00D67D1C">
        <w:rPr>
          <w:b/>
          <w:bCs/>
          <w:rtl/>
        </w:rPr>
        <w:t xml:space="preserve"> </w:t>
      </w:r>
      <w:r w:rsidRPr="00D67D1C">
        <w:rPr>
          <w:rFonts w:hint="eastAsia"/>
          <w:b/>
          <w:bCs/>
          <w:rtl/>
        </w:rPr>
        <w:t>الشؤون</w:t>
      </w:r>
      <w:r w:rsidRPr="00D67D1C">
        <w:rPr>
          <w:b/>
          <w:bCs/>
          <w:rtl/>
        </w:rPr>
        <w:t xml:space="preserve"> </w:t>
      </w:r>
      <w:r w:rsidRPr="00D67D1C">
        <w:rPr>
          <w:rFonts w:hint="eastAsia"/>
          <w:b/>
          <w:bCs/>
          <w:rtl/>
        </w:rPr>
        <w:t>الجنسانية</w:t>
      </w:r>
      <w:r w:rsidRPr="00D67D1C">
        <w:rPr>
          <w:b/>
          <w:bCs/>
          <w:rtl/>
        </w:rPr>
        <w:t xml:space="preserve"> </w:t>
      </w:r>
      <w:r w:rsidRPr="00D67D1C">
        <w:rPr>
          <w:rFonts w:hint="eastAsia"/>
          <w:b/>
          <w:bCs/>
          <w:rtl/>
        </w:rPr>
        <w:t>مزودة</w:t>
      </w:r>
      <w:r w:rsidRPr="00D67D1C">
        <w:rPr>
          <w:b/>
          <w:bCs/>
          <w:rtl/>
        </w:rPr>
        <w:t xml:space="preserve"> </w:t>
      </w:r>
      <w:r w:rsidRPr="00D67D1C">
        <w:rPr>
          <w:rFonts w:hint="eastAsia"/>
          <w:b/>
          <w:bCs/>
          <w:rtl/>
        </w:rPr>
        <w:t>بالموارد</w:t>
      </w:r>
      <w:r w:rsidRPr="00D67D1C">
        <w:rPr>
          <w:b/>
          <w:bCs/>
          <w:rtl/>
        </w:rPr>
        <w:t xml:space="preserve"> </w:t>
      </w:r>
      <w:r w:rsidRPr="00D67D1C">
        <w:rPr>
          <w:rFonts w:hint="eastAsia"/>
          <w:b/>
          <w:bCs/>
          <w:rtl/>
        </w:rPr>
        <w:t>الكافية</w:t>
      </w:r>
      <w:r w:rsidRPr="00D67D1C">
        <w:rPr>
          <w:b/>
          <w:bCs/>
          <w:rtl/>
        </w:rPr>
        <w:t xml:space="preserve"> </w:t>
      </w:r>
      <w:r w:rsidRPr="00D67D1C">
        <w:rPr>
          <w:rFonts w:hint="eastAsia"/>
          <w:b/>
          <w:bCs/>
          <w:rtl/>
        </w:rPr>
        <w:t>وولاية</w:t>
      </w:r>
      <w:r w:rsidRPr="00D67D1C">
        <w:rPr>
          <w:b/>
          <w:bCs/>
          <w:rtl/>
        </w:rPr>
        <w:t xml:space="preserve"> </w:t>
      </w:r>
      <w:r w:rsidRPr="00D67D1C">
        <w:rPr>
          <w:rFonts w:hint="eastAsia"/>
          <w:b/>
          <w:bCs/>
          <w:rtl/>
        </w:rPr>
        <w:t>عامة</w:t>
      </w:r>
      <w:r w:rsidRPr="00D67D1C">
        <w:rPr>
          <w:b/>
          <w:bCs/>
          <w:rtl/>
        </w:rPr>
        <w:t xml:space="preserve"> </w:t>
      </w:r>
      <w:r w:rsidRPr="00D67D1C">
        <w:rPr>
          <w:rFonts w:hint="eastAsia"/>
          <w:b/>
          <w:bCs/>
          <w:rtl/>
        </w:rPr>
        <w:t>لتنسيق</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القوانين</w:t>
      </w:r>
      <w:r w:rsidRPr="00D67D1C">
        <w:rPr>
          <w:b/>
          <w:bCs/>
          <w:rtl/>
        </w:rPr>
        <w:t xml:space="preserve"> </w:t>
      </w:r>
      <w:r w:rsidRPr="00D67D1C">
        <w:rPr>
          <w:rFonts w:hint="eastAsia"/>
          <w:b/>
          <w:bCs/>
          <w:rtl/>
        </w:rPr>
        <w:t>والسياسات</w:t>
      </w:r>
      <w:r w:rsidRPr="00D67D1C">
        <w:rPr>
          <w:b/>
          <w:bCs/>
          <w:rtl/>
        </w:rPr>
        <w:t xml:space="preserve"> </w:t>
      </w:r>
      <w:r w:rsidRPr="00D67D1C">
        <w:rPr>
          <w:rFonts w:hint="eastAsia"/>
          <w:b/>
          <w:bCs/>
          <w:rtl/>
        </w:rPr>
        <w:t>والاستراتيجيات</w:t>
      </w:r>
      <w:r w:rsidRPr="00D67D1C">
        <w:rPr>
          <w:b/>
          <w:bCs/>
          <w:rtl/>
        </w:rPr>
        <w:t xml:space="preserve"> </w:t>
      </w:r>
      <w:r w:rsidRPr="00D67D1C">
        <w:rPr>
          <w:rFonts w:hint="eastAsia"/>
          <w:b/>
          <w:bCs/>
          <w:rtl/>
        </w:rPr>
        <w:t>العامة</w:t>
      </w:r>
      <w:r w:rsidRPr="00D67D1C">
        <w:rPr>
          <w:b/>
          <w:bCs/>
          <w:rtl/>
        </w:rPr>
        <w:t xml:space="preserve"> </w:t>
      </w:r>
      <w:r w:rsidRPr="00D67D1C">
        <w:rPr>
          <w:rFonts w:hint="eastAsia"/>
          <w:b/>
          <w:bCs/>
          <w:rtl/>
        </w:rPr>
        <w:t>المتعلقة</w:t>
      </w:r>
      <w:r w:rsidRPr="00D67D1C">
        <w:rPr>
          <w:b/>
          <w:bCs/>
          <w:rtl/>
        </w:rPr>
        <w:t xml:space="preserve"> </w:t>
      </w:r>
      <w:r w:rsidRPr="00D67D1C">
        <w:rPr>
          <w:rFonts w:hint="eastAsia"/>
          <w:b/>
          <w:bCs/>
          <w:rtl/>
        </w:rPr>
        <w:t>بالمساواة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والنهوض</w:t>
      </w:r>
      <w:r w:rsidRPr="00D67D1C">
        <w:rPr>
          <w:b/>
          <w:bCs/>
          <w:rtl/>
        </w:rPr>
        <w:t xml:space="preserve"> </w:t>
      </w:r>
      <w:r w:rsidRPr="00D67D1C">
        <w:rPr>
          <w:rFonts w:hint="eastAsia"/>
          <w:b/>
          <w:bCs/>
          <w:rtl/>
        </w:rPr>
        <w:t>بالمرأة</w:t>
      </w:r>
      <w:r w:rsidRPr="00D67D1C">
        <w:rPr>
          <w:b/>
          <w:bCs/>
          <w:rtl/>
        </w:rPr>
        <w:t xml:space="preserve"> </w:t>
      </w:r>
      <w:r w:rsidRPr="00D67D1C">
        <w:rPr>
          <w:rFonts w:hint="eastAsia"/>
          <w:b/>
          <w:bCs/>
          <w:rtl/>
        </w:rPr>
        <w:t>بطريقة</w:t>
      </w:r>
      <w:r w:rsidRPr="00D67D1C">
        <w:rPr>
          <w:b/>
          <w:bCs/>
          <w:rtl/>
        </w:rPr>
        <w:t xml:space="preserve"> </w:t>
      </w:r>
      <w:r w:rsidRPr="00D67D1C">
        <w:rPr>
          <w:rFonts w:hint="eastAsia"/>
          <w:b/>
          <w:bCs/>
          <w:rtl/>
        </w:rPr>
        <w:t>شاملة</w:t>
      </w:r>
      <w:r w:rsidRPr="00D67D1C">
        <w:rPr>
          <w:b/>
          <w:bCs/>
          <w:rtl/>
        </w:rPr>
        <w:t xml:space="preserve"> </w:t>
      </w:r>
      <w:r w:rsidRPr="00D67D1C">
        <w:rPr>
          <w:rFonts w:hint="eastAsia"/>
          <w:b/>
          <w:bCs/>
          <w:rtl/>
        </w:rPr>
        <w:t>وفعالة</w:t>
      </w:r>
      <w:r w:rsidRPr="00D67D1C">
        <w:rPr>
          <w:b/>
          <w:bCs/>
          <w:rtl/>
        </w:rPr>
        <w:t>.</w:t>
      </w:r>
    </w:p>
    <w:p w14:paraId="313B1B52" w14:textId="52332A4E" w:rsidR="00D67D1C" w:rsidRPr="00D67D1C" w:rsidRDefault="00D67D1C" w:rsidP="00D67D1C">
      <w:pPr>
        <w:pStyle w:val="SingleTxt"/>
      </w:pPr>
      <w:r w:rsidRPr="00D67D1C">
        <w:rPr>
          <w:rtl/>
        </w:rPr>
        <w:t>17</w:t>
      </w:r>
      <w:r>
        <w:rPr>
          <w:rtl/>
        </w:rPr>
        <w:t xml:space="preserve"> -</w:t>
      </w:r>
      <w:r>
        <w:rPr>
          <w:rtl/>
        </w:rPr>
        <w:tab/>
      </w:r>
      <w:r w:rsidRPr="00D67D1C">
        <w:rPr>
          <w:rFonts w:hint="eastAsia"/>
          <w:rtl/>
        </w:rPr>
        <w:t>ويساور</w:t>
      </w:r>
      <w:r w:rsidRPr="00D67D1C">
        <w:rPr>
          <w:rtl/>
        </w:rPr>
        <w:t xml:space="preserve"> اللجنة القلق لأن الفصل الفرعي المتعلق بالميزنة المراعية للاعتبارات الجنسانية يمثل أقل من 1 في المائة من مجموع الميزانية ولأنه يقتصر على الصحة والنفقات المتصلة باللجنة.</w:t>
      </w:r>
    </w:p>
    <w:p w14:paraId="4393E5AA" w14:textId="40598CFB" w:rsidR="00D67D1C" w:rsidRPr="00D67D1C" w:rsidRDefault="00D67D1C" w:rsidP="00D67D1C">
      <w:pPr>
        <w:pStyle w:val="SingleTxt"/>
      </w:pPr>
      <w:r w:rsidRPr="00D67D1C">
        <w:rPr>
          <w:rtl/>
        </w:rPr>
        <w:t>18</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بزيادة</w:t>
      </w:r>
      <w:r w:rsidRPr="00D67D1C">
        <w:rPr>
          <w:b/>
          <w:bCs/>
          <w:rtl/>
        </w:rPr>
        <w:t xml:space="preserve"> </w:t>
      </w:r>
      <w:r w:rsidRPr="00D67D1C">
        <w:rPr>
          <w:rFonts w:hint="eastAsia"/>
          <w:b/>
          <w:bCs/>
          <w:rtl/>
        </w:rPr>
        <w:t>المبلغ</w:t>
      </w:r>
      <w:r w:rsidRPr="00D67D1C">
        <w:rPr>
          <w:b/>
          <w:bCs/>
          <w:rtl/>
        </w:rPr>
        <w:t xml:space="preserve"> </w:t>
      </w:r>
      <w:r w:rsidRPr="00D67D1C">
        <w:rPr>
          <w:rFonts w:hint="eastAsia"/>
          <w:b/>
          <w:bCs/>
          <w:rtl/>
        </w:rPr>
        <w:t>الإجمالي</w:t>
      </w:r>
      <w:r w:rsidRPr="00D67D1C">
        <w:rPr>
          <w:b/>
          <w:bCs/>
          <w:rtl/>
        </w:rPr>
        <w:t xml:space="preserve"> </w:t>
      </w:r>
      <w:r w:rsidRPr="00D67D1C">
        <w:rPr>
          <w:rFonts w:hint="eastAsia"/>
          <w:b/>
          <w:bCs/>
          <w:rtl/>
        </w:rPr>
        <w:t>للفصل</w:t>
      </w:r>
      <w:r w:rsidRPr="00D67D1C">
        <w:rPr>
          <w:b/>
          <w:bCs/>
          <w:rtl/>
        </w:rPr>
        <w:t xml:space="preserve"> </w:t>
      </w:r>
      <w:r w:rsidRPr="00D67D1C">
        <w:rPr>
          <w:rFonts w:hint="eastAsia"/>
          <w:b/>
          <w:bCs/>
          <w:rtl/>
        </w:rPr>
        <w:t>الفرعي</w:t>
      </w:r>
      <w:r w:rsidRPr="00D67D1C">
        <w:rPr>
          <w:b/>
          <w:bCs/>
          <w:rtl/>
        </w:rPr>
        <w:t xml:space="preserve"> </w:t>
      </w:r>
      <w:r w:rsidRPr="00D67D1C">
        <w:rPr>
          <w:rFonts w:hint="eastAsia"/>
          <w:b/>
          <w:bCs/>
          <w:rtl/>
        </w:rPr>
        <w:t>المتعلق</w:t>
      </w:r>
      <w:r w:rsidRPr="00D67D1C">
        <w:rPr>
          <w:b/>
          <w:bCs/>
          <w:rtl/>
        </w:rPr>
        <w:t xml:space="preserve"> </w:t>
      </w:r>
      <w:r w:rsidRPr="00D67D1C">
        <w:rPr>
          <w:rFonts w:hint="eastAsia"/>
          <w:b/>
          <w:bCs/>
          <w:rtl/>
        </w:rPr>
        <w:t>بالميزنة</w:t>
      </w:r>
      <w:r w:rsidRPr="00D67D1C">
        <w:rPr>
          <w:b/>
          <w:bCs/>
          <w:rtl/>
        </w:rPr>
        <w:t xml:space="preserve"> </w:t>
      </w:r>
      <w:r w:rsidRPr="00D67D1C">
        <w:rPr>
          <w:rFonts w:hint="eastAsia"/>
          <w:b/>
          <w:bCs/>
          <w:rtl/>
        </w:rPr>
        <w:t>المراعية</w:t>
      </w:r>
      <w:r w:rsidRPr="00D67D1C">
        <w:rPr>
          <w:b/>
          <w:bCs/>
          <w:rtl/>
        </w:rPr>
        <w:t xml:space="preserve"> </w:t>
      </w:r>
      <w:r w:rsidRPr="00D67D1C">
        <w:rPr>
          <w:rFonts w:hint="eastAsia"/>
          <w:b/>
          <w:bCs/>
          <w:rtl/>
        </w:rPr>
        <w:t>للاعتبارات</w:t>
      </w:r>
      <w:r w:rsidRPr="00D67D1C">
        <w:rPr>
          <w:b/>
          <w:bCs/>
          <w:rtl/>
        </w:rPr>
        <w:t xml:space="preserve"> </w:t>
      </w:r>
      <w:r w:rsidRPr="00D67D1C">
        <w:rPr>
          <w:rFonts w:hint="eastAsia"/>
          <w:b/>
          <w:bCs/>
          <w:rtl/>
        </w:rPr>
        <w:t>الجنسانية</w:t>
      </w:r>
      <w:r w:rsidRPr="00D67D1C">
        <w:rPr>
          <w:b/>
          <w:bCs/>
          <w:rtl/>
        </w:rPr>
        <w:t xml:space="preserve"> </w:t>
      </w:r>
      <w:r w:rsidRPr="00D67D1C">
        <w:rPr>
          <w:rFonts w:hint="eastAsia"/>
          <w:b/>
          <w:bCs/>
          <w:rtl/>
        </w:rPr>
        <w:t>وتوسيع</w:t>
      </w:r>
      <w:r w:rsidRPr="00D67D1C">
        <w:rPr>
          <w:b/>
          <w:bCs/>
          <w:rtl/>
        </w:rPr>
        <w:t xml:space="preserve"> </w:t>
      </w:r>
      <w:r w:rsidRPr="00D67D1C">
        <w:rPr>
          <w:rFonts w:hint="eastAsia"/>
          <w:b/>
          <w:bCs/>
          <w:rtl/>
        </w:rPr>
        <w:t>نطاقه</w:t>
      </w:r>
      <w:r w:rsidRPr="00D67D1C">
        <w:rPr>
          <w:b/>
          <w:bCs/>
          <w:rtl/>
        </w:rPr>
        <w:t xml:space="preserve"> </w:t>
      </w:r>
      <w:r w:rsidRPr="00D67D1C">
        <w:rPr>
          <w:rFonts w:hint="eastAsia"/>
          <w:b/>
          <w:bCs/>
          <w:rtl/>
        </w:rPr>
        <w:t>ليشمل</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المجالات</w:t>
      </w:r>
      <w:r w:rsidRPr="00D67D1C">
        <w:rPr>
          <w:b/>
          <w:bCs/>
          <w:rtl/>
        </w:rPr>
        <w:t xml:space="preserve"> </w:t>
      </w:r>
      <w:r w:rsidRPr="00D67D1C">
        <w:rPr>
          <w:rFonts w:hint="eastAsia"/>
          <w:b/>
          <w:bCs/>
          <w:rtl/>
        </w:rPr>
        <w:t>المدرجة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ميزانية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وضمان</w:t>
      </w:r>
      <w:r w:rsidRPr="00D67D1C">
        <w:rPr>
          <w:b/>
          <w:bCs/>
          <w:rtl/>
        </w:rPr>
        <w:t xml:space="preserve"> </w:t>
      </w:r>
      <w:r w:rsidRPr="00D67D1C">
        <w:rPr>
          <w:rFonts w:hint="eastAsia"/>
          <w:b/>
          <w:bCs/>
          <w:rtl/>
        </w:rPr>
        <w:t>إعطائها</w:t>
      </w:r>
      <w:r w:rsidRPr="00D67D1C">
        <w:rPr>
          <w:b/>
          <w:bCs/>
          <w:rtl/>
        </w:rPr>
        <w:t xml:space="preserve"> </w:t>
      </w:r>
      <w:r w:rsidRPr="00D67D1C">
        <w:rPr>
          <w:rFonts w:hint="eastAsia"/>
          <w:b/>
          <w:bCs/>
          <w:rtl/>
        </w:rPr>
        <w:t>الأولوية</w:t>
      </w:r>
      <w:r w:rsidRPr="00D67D1C">
        <w:rPr>
          <w:b/>
          <w:bCs/>
          <w:rtl/>
        </w:rPr>
        <w:t xml:space="preserve"> </w:t>
      </w:r>
      <w:r w:rsidRPr="00D67D1C">
        <w:rPr>
          <w:rFonts w:hint="eastAsia"/>
          <w:b/>
          <w:bCs/>
          <w:rtl/>
        </w:rPr>
        <w:t>وتنفيذها</w:t>
      </w:r>
      <w:r w:rsidRPr="00D67D1C">
        <w:rPr>
          <w:b/>
          <w:bCs/>
          <w:rtl/>
        </w:rPr>
        <w:t xml:space="preserve"> </w:t>
      </w:r>
      <w:r w:rsidRPr="00D67D1C">
        <w:rPr>
          <w:rFonts w:hint="eastAsia"/>
          <w:b/>
          <w:bCs/>
          <w:rtl/>
        </w:rPr>
        <w:t>ورصدها</w:t>
      </w:r>
      <w:r w:rsidRPr="00D67D1C">
        <w:rPr>
          <w:b/>
          <w:bCs/>
          <w:rtl/>
        </w:rPr>
        <w:t xml:space="preserve"> </w:t>
      </w:r>
      <w:r w:rsidRPr="00D67D1C">
        <w:rPr>
          <w:rFonts w:hint="eastAsia"/>
          <w:b/>
          <w:bCs/>
          <w:rtl/>
        </w:rPr>
        <w:t>بفعالية</w:t>
      </w:r>
      <w:r w:rsidRPr="00D67D1C">
        <w:rPr>
          <w:b/>
          <w:bCs/>
          <w:rtl/>
        </w:rPr>
        <w:t>.</w:t>
      </w:r>
    </w:p>
    <w:p w14:paraId="1BDE9289" w14:textId="11E89125" w:rsidR="00D67D1C" w:rsidRPr="00D67D1C" w:rsidRDefault="00D67D1C" w:rsidP="00D67D1C">
      <w:pPr>
        <w:pStyle w:val="SingleTxt"/>
      </w:pPr>
      <w:r w:rsidRPr="00D67D1C">
        <w:rPr>
          <w:rtl/>
        </w:rPr>
        <w:t>19</w:t>
      </w:r>
      <w:r>
        <w:rPr>
          <w:rtl/>
        </w:rPr>
        <w:t xml:space="preserve"> -</w:t>
      </w:r>
      <w:r>
        <w:rPr>
          <w:rtl/>
        </w:rPr>
        <w:tab/>
      </w:r>
      <w:r w:rsidRPr="00D67D1C">
        <w:rPr>
          <w:rFonts w:hint="eastAsia"/>
          <w:rtl/>
        </w:rPr>
        <w:t>وبينما</w:t>
      </w:r>
      <w:r w:rsidRPr="00D67D1C">
        <w:rPr>
          <w:rtl/>
        </w:rPr>
        <w:t xml:space="preserve"> تثني اللجنة على المؤشر الإجمالي للسعادة الوطني الذي وضعته الدولة الطرف، فإنها تعرب عن أسفها لعدم كفاية التفاصيل المتعلقة بأهداف المساواة بين الجنسين التي تم تتبعها في سياق تنفيذ المؤشر. وتلاحظ بقلق أيضا أن النساء، وفقا لدراسة أجرتها اللجنة المعنية بإجمالي السعادة الوطنية في عام 2015</w:t>
      </w:r>
      <w:r w:rsidRPr="00D67D1C">
        <w:rPr>
          <w:rFonts w:hint="eastAsia"/>
          <w:rtl/>
        </w:rPr>
        <w:t>،</w:t>
      </w:r>
      <w:r w:rsidRPr="00D67D1C">
        <w:rPr>
          <w:rtl/>
        </w:rPr>
        <w:t xml:space="preserve"> </w:t>
      </w:r>
      <w:r w:rsidRPr="00D67D1C">
        <w:rPr>
          <w:rFonts w:hint="eastAsia"/>
          <w:rtl/>
        </w:rPr>
        <w:t>أقل</w:t>
      </w:r>
      <w:r w:rsidRPr="00D67D1C">
        <w:rPr>
          <w:rtl/>
        </w:rPr>
        <w:t xml:space="preserve"> </w:t>
      </w:r>
      <w:r w:rsidRPr="00D67D1C">
        <w:rPr>
          <w:rFonts w:hint="eastAsia"/>
          <w:rtl/>
        </w:rPr>
        <w:t>سعادة</w:t>
      </w:r>
      <w:r w:rsidRPr="00D67D1C">
        <w:rPr>
          <w:rtl/>
        </w:rPr>
        <w:t xml:space="preserve"> </w:t>
      </w:r>
      <w:r w:rsidRPr="00D67D1C">
        <w:rPr>
          <w:rFonts w:hint="eastAsia"/>
          <w:rtl/>
        </w:rPr>
        <w:t>من</w:t>
      </w:r>
      <w:r w:rsidRPr="00D67D1C">
        <w:rPr>
          <w:rtl/>
        </w:rPr>
        <w:t xml:space="preserve"> </w:t>
      </w:r>
      <w:r w:rsidRPr="00D67D1C">
        <w:rPr>
          <w:rFonts w:hint="eastAsia"/>
          <w:rtl/>
        </w:rPr>
        <w:t>الرجال</w:t>
      </w:r>
      <w:r w:rsidRPr="00D67D1C">
        <w:rPr>
          <w:rtl/>
        </w:rPr>
        <w:t>.</w:t>
      </w:r>
    </w:p>
    <w:p w14:paraId="44A85B33" w14:textId="1B20C037" w:rsidR="00D67D1C" w:rsidRDefault="00D67D1C" w:rsidP="00D67D1C">
      <w:pPr>
        <w:pStyle w:val="SingleTxt"/>
        <w:rPr>
          <w:rtl/>
        </w:rPr>
      </w:pPr>
      <w:r w:rsidRPr="00D67D1C">
        <w:rPr>
          <w:rtl/>
        </w:rPr>
        <w:t>20</w:t>
      </w:r>
      <w:r>
        <w:rPr>
          <w:rtl/>
        </w:rPr>
        <w:t xml:space="preserve"> -</w:t>
      </w:r>
      <w:r>
        <w:rPr>
          <w:rtl/>
        </w:rPr>
        <w:tab/>
      </w:r>
      <w:r w:rsidRPr="00D67D1C">
        <w:rPr>
          <w:rFonts w:hint="eastAsia"/>
          <w:b/>
          <w:bCs/>
          <w:rtl/>
        </w:rPr>
        <w:t>وتوصي</w:t>
      </w:r>
      <w:r w:rsidRPr="00D67D1C">
        <w:rPr>
          <w:b/>
          <w:bCs/>
          <w:rtl/>
        </w:rPr>
        <w:t xml:space="preserve"> اللجنة بأن تجري الدولة الطرف دراسة عن الواقع الذي </w:t>
      </w:r>
      <w:r w:rsidRPr="00D67D1C">
        <w:rPr>
          <w:rFonts w:hint="eastAsia"/>
          <w:b/>
          <w:bCs/>
          <w:rtl/>
        </w:rPr>
        <w:t>تعيشه</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بكل</w:t>
      </w:r>
      <w:r w:rsidRPr="00D67D1C">
        <w:rPr>
          <w:b/>
          <w:bCs/>
          <w:rtl/>
        </w:rPr>
        <w:t xml:space="preserve"> </w:t>
      </w:r>
      <w:r w:rsidRPr="00D67D1C">
        <w:rPr>
          <w:rFonts w:hint="eastAsia"/>
          <w:b/>
          <w:bCs/>
          <w:rtl/>
        </w:rPr>
        <w:t>تنوعها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وأن</w:t>
      </w:r>
      <w:r w:rsidRPr="00D67D1C">
        <w:rPr>
          <w:b/>
          <w:bCs/>
          <w:rtl/>
        </w:rPr>
        <w:t xml:space="preserve"> </w:t>
      </w:r>
      <w:r w:rsidRPr="00D67D1C">
        <w:rPr>
          <w:rFonts w:hint="eastAsia"/>
          <w:b/>
          <w:bCs/>
          <w:rtl/>
        </w:rPr>
        <w:t>تعتمد،</w:t>
      </w:r>
      <w:r w:rsidRPr="00D67D1C">
        <w:rPr>
          <w:b/>
          <w:bCs/>
          <w:rtl/>
        </w:rPr>
        <w:t xml:space="preserve"> </w:t>
      </w:r>
      <w:r w:rsidRPr="00D67D1C">
        <w:rPr>
          <w:rFonts w:hint="eastAsia"/>
          <w:b/>
          <w:bCs/>
          <w:rtl/>
        </w:rPr>
        <w:t>استنادا</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هذه</w:t>
      </w:r>
      <w:r w:rsidRPr="00D67D1C">
        <w:rPr>
          <w:b/>
          <w:bCs/>
          <w:rtl/>
        </w:rPr>
        <w:t xml:space="preserve"> </w:t>
      </w:r>
      <w:r w:rsidRPr="00D67D1C">
        <w:rPr>
          <w:rFonts w:hint="eastAsia"/>
          <w:b/>
          <w:bCs/>
          <w:rtl/>
        </w:rPr>
        <w:t>الدراسة،</w:t>
      </w:r>
      <w:r w:rsidRPr="00D67D1C">
        <w:rPr>
          <w:b/>
          <w:bCs/>
          <w:rtl/>
        </w:rPr>
        <w:t xml:space="preserve"> </w:t>
      </w:r>
      <w:r w:rsidRPr="00D67D1C">
        <w:rPr>
          <w:rFonts w:hint="eastAsia"/>
          <w:b/>
          <w:bCs/>
          <w:rtl/>
        </w:rPr>
        <w:t>أهدافا</w:t>
      </w:r>
      <w:r w:rsidRPr="00D67D1C">
        <w:rPr>
          <w:b/>
          <w:bCs/>
          <w:rtl/>
        </w:rPr>
        <w:t xml:space="preserve"> </w:t>
      </w:r>
      <w:r w:rsidRPr="00D67D1C">
        <w:rPr>
          <w:rFonts w:hint="eastAsia"/>
          <w:b/>
          <w:bCs/>
          <w:rtl/>
        </w:rPr>
        <w:t>جنسانية</w:t>
      </w:r>
      <w:r w:rsidRPr="00D67D1C">
        <w:rPr>
          <w:b/>
          <w:bCs/>
          <w:rtl/>
        </w:rPr>
        <w:t xml:space="preserve"> </w:t>
      </w:r>
      <w:r w:rsidRPr="00D67D1C">
        <w:rPr>
          <w:rFonts w:hint="eastAsia"/>
          <w:b/>
          <w:bCs/>
          <w:rtl/>
        </w:rPr>
        <w:t>محددة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أساس</w:t>
      </w:r>
      <w:r w:rsidRPr="00D67D1C">
        <w:rPr>
          <w:b/>
          <w:bCs/>
          <w:rtl/>
        </w:rPr>
        <w:t xml:space="preserve"> </w:t>
      </w:r>
      <w:r w:rsidRPr="00D67D1C">
        <w:rPr>
          <w:rFonts w:hint="eastAsia"/>
          <w:b/>
          <w:bCs/>
          <w:rtl/>
        </w:rPr>
        <w:t>احتياجات</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وأن</w:t>
      </w:r>
      <w:r w:rsidRPr="00D67D1C">
        <w:rPr>
          <w:b/>
          <w:bCs/>
          <w:rtl/>
        </w:rPr>
        <w:t xml:space="preserve"> </w:t>
      </w:r>
      <w:r w:rsidRPr="00D67D1C">
        <w:rPr>
          <w:rFonts w:hint="eastAsia"/>
          <w:b/>
          <w:bCs/>
          <w:rtl/>
        </w:rPr>
        <w:t>تدمج</w:t>
      </w:r>
      <w:r w:rsidRPr="00D67D1C">
        <w:rPr>
          <w:b/>
          <w:bCs/>
          <w:rtl/>
        </w:rPr>
        <w:t xml:space="preserve"> </w:t>
      </w:r>
      <w:r w:rsidRPr="00D67D1C">
        <w:rPr>
          <w:rFonts w:hint="eastAsia"/>
          <w:b/>
          <w:bCs/>
          <w:rtl/>
        </w:rPr>
        <w:t>منظورا</w:t>
      </w:r>
      <w:r w:rsidRPr="00D67D1C">
        <w:rPr>
          <w:b/>
          <w:bCs/>
          <w:rtl/>
        </w:rPr>
        <w:t xml:space="preserve"> </w:t>
      </w:r>
      <w:r w:rsidRPr="00D67D1C">
        <w:rPr>
          <w:rFonts w:hint="eastAsia"/>
          <w:b/>
          <w:bCs/>
          <w:rtl/>
        </w:rPr>
        <w:t>للمساواة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العناصر</w:t>
      </w:r>
      <w:r w:rsidRPr="00D67D1C">
        <w:rPr>
          <w:b/>
          <w:bCs/>
          <w:rtl/>
        </w:rPr>
        <w:t xml:space="preserve"> </w:t>
      </w:r>
      <w:r w:rsidRPr="00D67D1C">
        <w:rPr>
          <w:rFonts w:hint="eastAsia"/>
          <w:b/>
          <w:bCs/>
          <w:rtl/>
        </w:rPr>
        <w:t>الأخرى</w:t>
      </w:r>
      <w:r w:rsidRPr="00D67D1C">
        <w:rPr>
          <w:b/>
          <w:bCs/>
          <w:rtl/>
        </w:rPr>
        <w:t xml:space="preserve"> </w:t>
      </w:r>
      <w:r w:rsidRPr="00D67D1C">
        <w:rPr>
          <w:rFonts w:hint="eastAsia"/>
          <w:b/>
          <w:bCs/>
          <w:rtl/>
        </w:rPr>
        <w:t>لمؤشر</w:t>
      </w:r>
      <w:r w:rsidRPr="00D67D1C">
        <w:rPr>
          <w:b/>
          <w:bCs/>
          <w:rtl/>
        </w:rPr>
        <w:t xml:space="preserve"> </w:t>
      </w:r>
      <w:r w:rsidRPr="00D67D1C">
        <w:rPr>
          <w:rFonts w:hint="eastAsia"/>
          <w:b/>
          <w:bCs/>
          <w:rtl/>
        </w:rPr>
        <w:t>إجمالي</w:t>
      </w:r>
      <w:r w:rsidRPr="00D67D1C">
        <w:rPr>
          <w:b/>
          <w:bCs/>
          <w:rtl/>
        </w:rPr>
        <w:t xml:space="preserve"> </w:t>
      </w:r>
      <w:r w:rsidRPr="00D67D1C">
        <w:rPr>
          <w:rFonts w:hint="eastAsia"/>
          <w:b/>
          <w:bCs/>
          <w:rtl/>
        </w:rPr>
        <w:t>السعادة</w:t>
      </w:r>
      <w:r w:rsidRPr="00D67D1C">
        <w:rPr>
          <w:b/>
          <w:bCs/>
          <w:rtl/>
        </w:rPr>
        <w:t xml:space="preserve"> </w:t>
      </w:r>
      <w:r w:rsidRPr="00D67D1C">
        <w:rPr>
          <w:rFonts w:hint="eastAsia"/>
          <w:b/>
          <w:bCs/>
          <w:rtl/>
        </w:rPr>
        <w:t>الوطنية</w:t>
      </w:r>
      <w:r w:rsidRPr="00D67D1C">
        <w:rPr>
          <w:b/>
          <w:bCs/>
          <w:rtl/>
        </w:rPr>
        <w:t>.</w:t>
      </w:r>
    </w:p>
    <w:p w14:paraId="711E9A8C" w14:textId="77777777" w:rsidR="00A24D74" w:rsidRPr="00A24D74" w:rsidRDefault="00A24D74" w:rsidP="00A24D74">
      <w:pPr>
        <w:pStyle w:val="SingleTxt"/>
        <w:spacing w:after="0" w:line="120" w:lineRule="exact"/>
        <w:rPr>
          <w:sz w:val="10"/>
          <w:rtl/>
        </w:rPr>
      </w:pPr>
    </w:p>
    <w:p w14:paraId="09BF8DAB" w14:textId="77777777" w:rsidR="00D67D1C" w:rsidRPr="00D67D1C" w:rsidRDefault="00D67D1C" w:rsidP="00A24D74">
      <w:pPr>
        <w:pStyle w:val="H23"/>
        <w:ind w:left="1267" w:right="1267" w:hanging="1267"/>
      </w:pPr>
      <w:r w:rsidRPr="00D67D1C">
        <w:rPr>
          <w:rtl/>
        </w:rPr>
        <w:tab/>
      </w:r>
      <w:r w:rsidRPr="00D67D1C">
        <w:rPr>
          <w:rtl/>
        </w:rPr>
        <w:tab/>
      </w:r>
      <w:r w:rsidRPr="00D67D1C">
        <w:rPr>
          <w:rFonts w:hint="eastAsia"/>
          <w:rtl/>
        </w:rPr>
        <w:t>المؤسسة</w:t>
      </w:r>
      <w:r w:rsidRPr="00D67D1C">
        <w:rPr>
          <w:rtl/>
        </w:rPr>
        <w:t xml:space="preserve"> </w:t>
      </w:r>
      <w:r w:rsidRPr="00D67D1C">
        <w:rPr>
          <w:rFonts w:hint="eastAsia"/>
          <w:rtl/>
        </w:rPr>
        <w:t>الوطنية</w:t>
      </w:r>
      <w:r w:rsidRPr="00D67D1C">
        <w:rPr>
          <w:rtl/>
        </w:rPr>
        <w:t xml:space="preserve"> </w:t>
      </w:r>
      <w:r w:rsidRPr="00D67D1C">
        <w:rPr>
          <w:rFonts w:hint="eastAsia"/>
          <w:rtl/>
        </w:rPr>
        <w:t>لحقوق</w:t>
      </w:r>
      <w:r w:rsidRPr="00D67D1C">
        <w:rPr>
          <w:rtl/>
        </w:rPr>
        <w:t xml:space="preserve"> </w:t>
      </w:r>
      <w:r w:rsidRPr="00D67D1C">
        <w:rPr>
          <w:rFonts w:hint="eastAsia"/>
          <w:rtl/>
        </w:rPr>
        <w:t>الإنسان</w:t>
      </w:r>
    </w:p>
    <w:p w14:paraId="14AAA04E" w14:textId="4766EDA4" w:rsidR="00D67D1C" w:rsidRPr="00D67D1C" w:rsidRDefault="00D67D1C" w:rsidP="00D67D1C">
      <w:pPr>
        <w:pStyle w:val="SingleTxt"/>
      </w:pPr>
      <w:r w:rsidRPr="00D67D1C">
        <w:rPr>
          <w:rtl/>
        </w:rPr>
        <w:t>21</w:t>
      </w:r>
      <w:r>
        <w:rPr>
          <w:rtl/>
        </w:rPr>
        <w:t xml:space="preserve"> -</w:t>
      </w:r>
      <w:r>
        <w:rPr>
          <w:rtl/>
        </w:rPr>
        <w:tab/>
      </w:r>
      <w:r w:rsidRPr="00D67D1C">
        <w:rPr>
          <w:rFonts w:hint="eastAsia"/>
          <w:rtl/>
        </w:rPr>
        <w:t>تلاحظ</w:t>
      </w:r>
      <w:r w:rsidRPr="00D67D1C">
        <w:rPr>
          <w:rtl/>
        </w:rPr>
        <w:t xml:space="preserve"> </w:t>
      </w:r>
      <w:r w:rsidRPr="00D67D1C">
        <w:rPr>
          <w:rFonts w:hint="eastAsia"/>
          <w:rtl/>
        </w:rPr>
        <w:t>اللجنة</w:t>
      </w:r>
      <w:r w:rsidRPr="00D67D1C">
        <w:rPr>
          <w:rtl/>
        </w:rPr>
        <w:t xml:space="preserve"> </w:t>
      </w:r>
      <w:r w:rsidRPr="00D67D1C">
        <w:rPr>
          <w:rFonts w:hint="eastAsia"/>
          <w:rtl/>
        </w:rPr>
        <w:t>بقلق</w:t>
      </w:r>
      <w:r w:rsidRPr="00D67D1C">
        <w:rPr>
          <w:rtl/>
        </w:rPr>
        <w:t xml:space="preserve"> </w:t>
      </w:r>
      <w:r w:rsidRPr="00D67D1C">
        <w:rPr>
          <w:rFonts w:hint="eastAsia"/>
          <w:rtl/>
        </w:rPr>
        <w:t>أن</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لم</w:t>
      </w:r>
      <w:r w:rsidRPr="00D67D1C">
        <w:rPr>
          <w:rtl/>
        </w:rPr>
        <w:t xml:space="preserve"> </w:t>
      </w:r>
      <w:r w:rsidRPr="00D67D1C">
        <w:rPr>
          <w:rFonts w:hint="eastAsia"/>
          <w:rtl/>
        </w:rPr>
        <w:t>تنشئ</w:t>
      </w:r>
      <w:r w:rsidRPr="00D67D1C">
        <w:rPr>
          <w:rtl/>
        </w:rPr>
        <w:t xml:space="preserve"> </w:t>
      </w:r>
      <w:r w:rsidRPr="00D67D1C">
        <w:rPr>
          <w:rFonts w:hint="eastAsia"/>
          <w:rtl/>
        </w:rPr>
        <w:t>بعد</w:t>
      </w:r>
      <w:r w:rsidRPr="00D67D1C">
        <w:rPr>
          <w:rtl/>
        </w:rPr>
        <w:t xml:space="preserve"> </w:t>
      </w:r>
      <w:r w:rsidRPr="00D67D1C">
        <w:rPr>
          <w:rFonts w:hint="eastAsia"/>
          <w:rtl/>
        </w:rPr>
        <w:t>مؤسسة</w:t>
      </w:r>
      <w:r w:rsidRPr="00D67D1C">
        <w:rPr>
          <w:rtl/>
        </w:rPr>
        <w:t xml:space="preserve"> </w:t>
      </w:r>
      <w:r w:rsidRPr="00D67D1C">
        <w:rPr>
          <w:rFonts w:hint="eastAsia"/>
          <w:rtl/>
        </w:rPr>
        <w:t>وطنية</w:t>
      </w:r>
      <w:r w:rsidRPr="00D67D1C">
        <w:rPr>
          <w:rtl/>
        </w:rPr>
        <w:t xml:space="preserve"> </w:t>
      </w:r>
      <w:r w:rsidRPr="00D67D1C">
        <w:rPr>
          <w:rFonts w:hint="eastAsia"/>
          <w:rtl/>
        </w:rPr>
        <w:t>لحقوق</w:t>
      </w:r>
      <w:r w:rsidRPr="00D67D1C">
        <w:rPr>
          <w:rtl/>
        </w:rPr>
        <w:t xml:space="preserve"> </w:t>
      </w:r>
      <w:r w:rsidRPr="00D67D1C">
        <w:rPr>
          <w:rFonts w:hint="eastAsia"/>
          <w:rtl/>
        </w:rPr>
        <w:t>الإنسان</w:t>
      </w:r>
      <w:r w:rsidRPr="00D67D1C">
        <w:rPr>
          <w:rtl/>
        </w:rPr>
        <w:t>.</w:t>
      </w:r>
    </w:p>
    <w:p w14:paraId="70D4993D" w14:textId="30E3FBF9" w:rsidR="00D67D1C" w:rsidRDefault="00D67D1C" w:rsidP="00D67D1C">
      <w:pPr>
        <w:pStyle w:val="SingleTxt"/>
        <w:rPr>
          <w:rtl/>
        </w:rPr>
      </w:pPr>
      <w:r w:rsidRPr="00D67D1C">
        <w:rPr>
          <w:rtl/>
        </w:rPr>
        <w:t>22</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تقوم،</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سبيل</w:t>
      </w:r>
      <w:r w:rsidRPr="00D67D1C">
        <w:rPr>
          <w:b/>
          <w:bCs/>
          <w:rtl/>
        </w:rPr>
        <w:t xml:space="preserve"> </w:t>
      </w:r>
      <w:r w:rsidRPr="00D67D1C">
        <w:rPr>
          <w:rFonts w:hint="eastAsia"/>
          <w:b/>
          <w:bCs/>
          <w:rtl/>
        </w:rPr>
        <w:t>الأولوية،</w:t>
      </w:r>
      <w:r w:rsidRPr="00D67D1C">
        <w:rPr>
          <w:b/>
          <w:bCs/>
          <w:rtl/>
        </w:rPr>
        <w:t xml:space="preserve"> </w:t>
      </w:r>
      <w:r w:rsidRPr="00D67D1C">
        <w:rPr>
          <w:rFonts w:hint="eastAsia"/>
          <w:b/>
          <w:bCs/>
          <w:rtl/>
        </w:rPr>
        <w:t>بإنشاء</w:t>
      </w:r>
      <w:r w:rsidRPr="00D67D1C">
        <w:rPr>
          <w:b/>
          <w:bCs/>
          <w:rtl/>
        </w:rPr>
        <w:t xml:space="preserve"> </w:t>
      </w:r>
      <w:r w:rsidRPr="00D67D1C">
        <w:rPr>
          <w:rFonts w:hint="eastAsia"/>
          <w:b/>
          <w:bCs/>
          <w:rtl/>
        </w:rPr>
        <w:t>مؤسسة</w:t>
      </w:r>
      <w:r w:rsidRPr="00D67D1C">
        <w:rPr>
          <w:b/>
          <w:bCs/>
          <w:rtl/>
        </w:rPr>
        <w:t xml:space="preserve"> </w:t>
      </w:r>
      <w:r w:rsidRPr="00D67D1C">
        <w:rPr>
          <w:rFonts w:hint="eastAsia"/>
          <w:b/>
          <w:bCs/>
          <w:rtl/>
        </w:rPr>
        <w:t>وطنية</w:t>
      </w:r>
      <w:r w:rsidRPr="00D67D1C">
        <w:rPr>
          <w:b/>
          <w:bCs/>
          <w:rtl/>
        </w:rPr>
        <w:t xml:space="preserve"> </w:t>
      </w:r>
      <w:r w:rsidRPr="00D67D1C">
        <w:rPr>
          <w:rFonts w:hint="eastAsia"/>
          <w:b/>
          <w:bCs/>
          <w:rtl/>
        </w:rPr>
        <w:t>مستقلة</w:t>
      </w:r>
      <w:r w:rsidRPr="00D67D1C">
        <w:rPr>
          <w:b/>
          <w:bCs/>
          <w:rtl/>
        </w:rPr>
        <w:t xml:space="preserve"> </w:t>
      </w:r>
      <w:r w:rsidRPr="00D67D1C">
        <w:rPr>
          <w:rFonts w:hint="eastAsia"/>
          <w:b/>
          <w:bCs/>
          <w:rtl/>
        </w:rPr>
        <w:t>لحقوق</w:t>
      </w:r>
      <w:r w:rsidRPr="00D67D1C">
        <w:rPr>
          <w:b/>
          <w:bCs/>
          <w:rtl/>
        </w:rPr>
        <w:t xml:space="preserve"> </w:t>
      </w:r>
      <w:r w:rsidRPr="00D67D1C">
        <w:rPr>
          <w:rFonts w:hint="eastAsia"/>
          <w:b/>
          <w:bCs/>
          <w:rtl/>
        </w:rPr>
        <w:t>الإنسان</w:t>
      </w:r>
      <w:r w:rsidRPr="00D67D1C">
        <w:rPr>
          <w:b/>
          <w:bCs/>
          <w:rtl/>
        </w:rPr>
        <w:t xml:space="preserve"> </w:t>
      </w:r>
      <w:r w:rsidRPr="00D67D1C">
        <w:rPr>
          <w:rFonts w:hint="eastAsia"/>
          <w:b/>
          <w:bCs/>
          <w:rtl/>
        </w:rPr>
        <w:t>وفقا</w:t>
      </w:r>
      <w:r w:rsidRPr="00D67D1C">
        <w:rPr>
          <w:b/>
          <w:bCs/>
          <w:rtl/>
        </w:rPr>
        <w:t xml:space="preserve"> </w:t>
      </w:r>
      <w:r w:rsidRPr="00D67D1C">
        <w:rPr>
          <w:rFonts w:hint="eastAsia"/>
          <w:b/>
          <w:bCs/>
          <w:rtl/>
        </w:rPr>
        <w:t>للمبادئ</w:t>
      </w:r>
      <w:r w:rsidRPr="00D67D1C">
        <w:rPr>
          <w:b/>
          <w:bCs/>
          <w:rtl/>
        </w:rPr>
        <w:t xml:space="preserve"> </w:t>
      </w:r>
      <w:r w:rsidRPr="00D67D1C">
        <w:rPr>
          <w:rFonts w:hint="eastAsia"/>
          <w:b/>
          <w:bCs/>
          <w:rtl/>
        </w:rPr>
        <w:t>المتعلقة</w:t>
      </w:r>
      <w:r w:rsidRPr="00D67D1C">
        <w:rPr>
          <w:b/>
          <w:bCs/>
          <w:rtl/>
        </w:rPr>
        <w:t xml:space="preserve"> </w:t>
      </w:r>
      <w:r w:rsidRPr="00D67D1C">
        <w:rPr>
          <w:rFonts w:hint="eastAsia"/>
          <w:b/>
          <w:bCs/>
          <w:rtl/>
        </w:rPr>
        <w:t>بمركز</w:t>
      </w:r>
      <w:r w:rsidRPr="00D67D1C">
        <w:rPr>
          <w:b/>
          <w:bCs/>
          <w:rtl/>
        </w:rPr>
        <w:t xml:space="preserve"> </w:t>
      </w:r>
      <w:r w:rsidRPr="00D67D1C">
        <w:rPr>
          <w:rFonts w:hint="eastAsia"/>
          <w:b/>
          <w:bCs/>
          <w:rtl/>
        </w:rPr>
        <w:t>المؤسسات</w:t>
      </w:r>
      <w:r w:rsidRPr="00D67D1C">
        <w:rPr>
          <w:b/>
          <w:bCs/>
          <w:rtl/>
        </w:rPr>
        <w:t xml:space="preserve"> </w:t>
      </w:r>
      <w:r w:rsidRPr="00D67D1C">
        <w:rPr>
          <w:rFonts w:hint="eastAsia"/>
          <w:b/>
          <w:bCs/>
          <w:rtl/>
        </w:rPr>
        <w:t>الوطنية</w:t>
      </w:r>
      <w:r w:rsidRPr="00D67D1C">
        <w:rPr>
          <w:b/>
          <w:bCs/>
          <w:rtl/>
        </w:rPr>
        <w:t xml:space="preserve"> </w:t>
      </w:r>
      <w:r w:rsidRPr="00D67D1C">
        <w:rPr>
          <w:rFonts w:hint="eastAsia"/>
          <w:b/>
          <w:bCs/>
          <w:rtl/>
        </w:rPr>
        <w:t>لتعزيز</w:t>
      </w:r>
      <w:r w:rsidRPr="00D67D1C">
        <w:rPr>
          <w:b/>
          <w:bCs/>
          <w:rtl/>
        </w:rPr>
        <w:t xml:space="preserve"> </w:t>
      </w:r>
      <w:r w:rsidRPr="00D67D1C">
        <w:rPr>
          <w:rFonts w:hint="eastAsia"/>
          <w:b/>
          <w:bCs/>
          <w:rtl/>
        </w:rPr>
        <w:t>وحماية</w:t>
      </w:r>
      <w:r w:rsidRPr="00D67D1C">
        <w:rPr>
          <w:b/>
          <w:bCs/>
          <w:rtl/>
        </w:rPr>
        <w:t xml:space="preserve"> </w:t>
      </w:r>
      <w:r w:rsidRPr="00D67D1C">
        <w:rPr>
          <w:rFonts w:hint="eastAsia"/>
          <w:b/>
          <w:bCs/>
          <w:rtl/>
        </w:rPr>
        <w:t>حقوق</w:t>
      </w:r>
      <w:r w:rsidRPr="00D67D1C">
        <w:rPr>
          <w:b/>
          <w:bCs/>
          <w:rtl/>
        </w:rPr>
        <w:t xml:space="preserve"> </w:t>
      </w:r>
      <w:r w:rsidRPr="00D67D1C">
        <w:rPr>
          <w:rFonts w:hint="eastAsia"/>
          <w:b/>
          <w:bCs/>
          <w:rtl/>
        </w:rPr>
        <w:t>الإنسان</w:t>
      </w:r>
      <w:r w:rsidRPr="00D67D1C">
        <w:rPr>
          <w:b/>
          <w:bCs/>
          <w:rtl/>
        </w:rPr>
        <w:t xml:space="preserve"> (مبادئ </w:t>
      </w:r>
      <w:r w:rsidRPr="00D67D1C">
        <w:rPr>
          <w:rFonts w:hint="eastAsia"/>
          <w:b/>
          <w:bCs/>
          <w:rtl/>
        </w:rPr>
        <w:t>باريس،</w:t>
      </w:r>
      <w:r w:rsidRPr="00D67D1C">
        <w:rPr>
          <w:b/>
          <w:bCs/>
          <w:rtl/>
        </w:rPr>
        <w:t xml:space="preserve"> المرفقة بقرار الجمعية العامة </w:t>
      </w:r>
      <w:hyperlink r:id="rId26" w:history="1">
        <w:r w:rsidRPr="00D67D1C">
          <w:rPr>
            <w:rStyle w:val="Hyperlink"/>
            <w:b/>
            <w:bCs/>
            <w:rtl/>
          </w:rPr>
          <w:t>48/134</w:t>
        </w:r>
      </w:hyperlink>
      <w:r w:rsidRPr="00D67D1C">
        <w:rPr>
          <w:b/>
          <w:bCs/>
          <w:rtl/>
        </w:rPr>
        <w:t xml:space="preserve"> المؤرخ 20 كانون الأول/ديسمبر 1993)</w:t>
      </w:r>
      <w:r w:rsidRPr="00D67D1C">
        <w:rPr>
          <w:rFonts w:hint="eastAsia"/>
          <w:b/>
          <w:bCs/>
          <w:rtl/>
        </w:rPr>
        <w:t>،</w:t>
      </w:r>
      <w:r w:rsidRPr="00D67D1C">
        <w:rPr>
          <w:b/>
          <w:bCs/>
          <w:rtl/>
        </w:rPr>
        <w:t xml:space="preserve"> </w:t>
      </w:r>
      <w:r w:rsidRPr="00D67D1C">
        <w:rPr>
          <w:rFonts w:hint="eastAsia"/>
          <w:b/>
          <w:bCs/>
          <w:rtl/>
        </w:rPr>
        <w:t>وتزويدها</w:t>
      </w:r>
      <w:r w:rsidRPr="00D67D1C">
        <w:rPr>
          <w:b/>
          <w:bCs/>
          <w:rtl/>
        </w:rPr>
        <w:t xml:space="preserve"> </w:t>
      </w:r>
      <w:r w:rsidRPr="00D67D1C">
        <w:rPr>
          <w:rFonts w:hint="eastAsia"/>
          <w:b/>
          <w:bCs/>
          <w:rtl/>
        </w:rPr>
        <w:t>بما</w:t>
      </w:r>
      <w:r w:rsidR="00A24D74">
        <w:rPr>
          <w:rFonts w:hint="cs"/>
          <w:b/>
          <w:bCs/>
          <w:rtl/>
        </w:rPr>
        <w:t> </w:t>
      </w:r>
      <w:r w:rsidRPr="00D67D1C">
        <w:rPr>
          <w:rFonts w:hint="eastAsia"/>
          <w:b/>
          <w:bCs/>
          <w:rtl/>
        </w:rPr>
        <w:t>يكفي</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الموارد</w:t>
      </w:r>
      <w:r w:rsidRPr="00D67D1C">
        <w:rPr>
          <w:b/>
          <w:bCs/>
          <w:rtl/>
        </w:rPr>
        <w:t xml:space="preserve"> </w:t>
      </w:r>
      <w:r w:rsidRPr="00D67D1C">
        <w:rPr>
          <w:rFonts w:hint="eastAsia"/>
          <w:b/>
          <w:bCs/>
          <w:rtl/>
        </w:rPr>
        <w:t>البشرية</w:t>
      </w:r>
      <w:r w:rsidRPr="00D67D1C">
        <w:rPr>
          <w:b/>
          <w:bCs/>
          <w:rtl/>
        </w:rPr>
        <w:t xml:space="preserve"> </w:t>
      </w:r>
      <w:r w:rsidRPr="00D67D1C">
        <w:rPr>
          <w:rFonts w:hint="eastAsia"/>
          <w:b/>
          <w:bCs/>
          <w:rtl/>
        </w:rPr>
        <w:t>والتقنية</w:t>
      </w:r>
      <w:r w:rsidRPr="00D67D1C">
        <w:rPr>
          <w:b/>
          <w:bCs/>
          <w:rtl/>
        </w:rPr>
        <w:t xml:space="preserve"> </w:t>
      </w:r>
      <w:r w:rsidRPr="00D67D1C">
        <w:rPr>
          <w:rFonts w:hint="eastAsia"/>
          <w:b/>
          <w:bCs/>
          <w:rtl/>
        </w:rPr>
        <w:t>والمالية،</w:t>
      </w:r>
      <w:r w:rsidRPr="00D67D1C">
        <w:rPr>
          <w:b/>
          <w:bCs/>
          <w:rtl/>
        </w:rPr>
        <w:t xml:space="preserve"> </w:t>
      </w:r>
      <w:r w:rsidRPr="00D67D1C">
        <w:rPr>
          <w:rFonts w:hint="eastAsia"/>
          <w:b/>
          <w:bCs/>
          <w:rtl/>
        </w:rPr>
        <w:t>والحرص</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تكون</w:t>
      </w:r>
      <w:r w:rsidRPr="00D67D1C">
        <w:rPr>
          <w:b/>
          <w:bCs/>
          <w:rtl/>
        </w:rPr>
        <w:t xml:space="preserve"> </w:t>
      </w:r>
      <w:r w:rsidRPr="00D67D1C">
        <w:rPr>
          <w:rFonts w:hint="eastAsia"/>
          <w:b/>
          <w:bCs/>
          <w:rtl/>
        </w:rPr>
        <w:t>لها</w:t>
      </w:r>
      <w:r w:rsidRPr="00D67D1C">
        <w:rPr>
          <w:b/>
          <w:bCs/>
          <w:rtl/>
        </w:rPr>
        <w:t xml:space="preserve"> </w:t>
      </w:r>
      <w:r w:rsidRPr="00D67D1C">
        <w:rPr>
          <w:rFonts w:hint="eastAsia"/>
          <w:b/>
          <w:bCs/>
          <w:rtl/>
        </w:rPr>
        <w:t>ولاية</w:t>
      </w:r>
      <w:r w:rsidRPr="00D67D1C">
        <w:rPr>
          <w:b/>
          <w:bCs/>
          <w:rtl/>
        </w:rPr>
        <w:t xml:space="preserve"> </w:t>
      </w:r>
      <w:r w:rsidRPr="00D67D1C">
        <w:rPr>
          <w:rFonts w:hint="eastAsia"/>
          <w:b/>
          <w:bCs/>
          <w:rtl/>
        </w:rPr>
        <w:t>قوية</w:t>
      </w:r>
      <w:r w:rsidRPr="00D67D1C">
        <w:rPr>
          <w:b/>
          <w:bCs/>
          <w:rtl/>
        </w:rPr>
        <w:t xml:space="preserve"> </w:t>
      </w:r>
      <w:r w:rsidRPr="00D67D1C">
        <w:rPr>
          <w:rFonts w:hint="eastAsia"/>
          <w:b/>
          <w:bCs/>
          <w:rtl/>
        </w:rPr>
        <w:t>لتعزيز</w:t>
      </w:r>
      <w:r w:rsidRPr="00D67D1C">
        <w:rPr>
          <w:b/>
          <w:bCs/>
          <w:rtl/>
        </w:rPr>
        <w:t xml:space="preserve"> </w:t>
      </w:r>
      <w:r w:rsidRPr="00D67D1C">
        <w:rPr>
          <w:rFonts w:hint="eastAsia"/>
          <w:b/>
          <w:bCs/>
          <w:rtl/>
        </w:rPr>
        <w:t>وحماية</w:t>
      </w:r>
      <w:r w:rsidRPr="00D67D1C">
        <w:rPr>
          <w:b/>
          <w:bCs/>
          <w:rtl/>
        </w:rPr>
        <w:t xml:space="preserve"> </w:t>
      </w:r>
      <w:r w:rsidRPr="00D67D1C">
        <w:rPr>
          <w:rFonts w:hint="eastAsia"/>
          <w:b/>
          <w:bCs/>
          <w:rtl/>
        </w:rPr>
        <w:lastRenderedPageBreak/>
        <w:t>حقوق</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والمساواة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والنظر</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التماس</w:t>
      </w:r>
      <w:r w:rsidRPr="00D67D1C">
        <w:rPr>
          <w:b/>
          <w:bCs/>
          <w:rtl/>
        </w:rPr>
        <w:t xml:space="preserve"> </w:t>
      </w:r>
      <w:r w:rsidRPr="00D67D1C">
        <w:rPr>
          <w:rFonts w:hint="eastAsia"/>
          <w:b/>
          <w:bCs/>
          <w:rtl/>
        </w:rPr>
        <w:t>المساعدة</w:t>
      </w:r>
      <w:r w:rsidRPr="00D67D1C">
        <w:rPr>
          <w:b/>
          <w:bCs/>
          <w:rtl/>
        </w:rPr>
        <w:t xml:space="preserve"> </w:t>
      </w:r>
      <w:r w:rsidRPr="00D67D1C">
        <w:rPr>
          <w:rFonts w:hint="eastAsia"/>
          <w:b/>
          <w:bCs/>
          <w:rtl/>
        </w:rPr>
        <w:t>التقنية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مفوضية</w:t>
      </w:r>
      <w:r w:rsidRPr="00D67D1C">
        <w:rPr>
          <w:b/>
          <w:bCs/>
          <w:rtl/>
        </w:rPr>
        <w:t xml:space="preserve"> </w:t>
      </w:r>
      <w:r w:rsidRPr="00D67D1C">
        <w:rPr>
          <w:rFonts w:hint="eastAsia"/>
          <w:b/>
          <w:bCs/>
          <w:rtl/>
        </w:rPr>
        <w:t>الأمم</w:t>
      </w:r>
      <w:r w:rsidRPr="00D67D1C">
        <w:rPr>
          <w:b/>
          <w:bCs/>
          <w:rtl/>
        </w:rPr>
        <w:t xml:space="preserve"> </w:t>
      </w:r>
      <w:r w:rsidRPr="00D67D1C">
        <w:rPr>
          <w:rFonts w:hint="eastAsia"/>
          <w:b/>
          <w:bCs/>
          <w:rtl/>
        </w:rPr>
        <w:t>المتحدة</w:t>
      </w:r>
      <w:r w:rsidRPr="00D67D1C">
        <w:rPr>
          <w:b/>
          <w:bCs/>
          <w:rtl/>
        </w:rPr>
        <w:t xml:space="preserve"> </w:t>
      </w:r>
      <w:r w:rsidRPr="00D67D1C">
        <w:rPr>
          <w:rFonts w:hint="eastAsia"/>
          <w:b/>
          <w:bCs/>
          <w:rtl/>
        </w:rPr>
        <w:t>لحقوق</w:t>
      </w:r>
      <w:r w:rsidRPr="00D67D1C">
        <w:rPr>
          <w:b/>
          <w:bCs/>
          <w:rtl/>
        </w:rPr>
        <w:t xml:space="preserve"> </w:t>
      </w:r>
      <w:r w:rsidRPr="00D67D1C">
        <w:rPr>
          <w:rFonts w:hint="eastAsia"/>
          <w:b/>
          <w:bCs/>
          <w:rtl/>
        </w:rPr>
        <w:t>الإنسان</w:t>
      </w:r>
      <w:r w:rsidRPr="00D67D1C">
        <w:rPr>
          <w:b/>
          <w:bCs/>
          <w:rtl/>
        </w:rPr>
        <w:t xml:space="preserve"> </w:t>
      </w:r>
      <w:r w:rsidRPr="00D67D1C">
        <w:rPr>
          <w:rFonts w:hint="eastAsia"/>
          <w:b/>
          <w:bCs/>
          <w:rtl/>
        </w:rPr>
        <w:t>لدعم</w:t>
      </w:r>
      <w:r w:rsidRPr="00D67D1C">
        <w:rPr>
          <w:b/>
          <w:bCs/>
          <w:rtl/>
        </w:rPr>
        <w:t xml:space="preserve"> </w:t>
      </w:r>
      <w:r w:rsidRPr="00D67D1C">
        <w:rPr>
          <w:rFonts w:hint="eastAsia"/>
          <w:b/>
          <w:bCs/>
          <w:rtl/>
        </w:rPr>
        <w:t>هذه</w:t>
      </w:r>
      <w:r w:rsidRPr="00D67D1C">
        <w:rPr>
          <w:b/>
          <w:bCs/>
          <w:rtl/>
        </w:rPr>
        <w:t xml:space="preserve"> </w:t>
      </w:r>
      <w:r w:rsidRPr="00D67D1C">
        <w:rPr>
          <w:rFonts w:hint="eastAsia"/>
          <w:b/>
          <w:bCs/>
          <w:rtl/>
        </w:rPr>
        <w:t>العملية،</w:t>
      </w:r>
      <w:r w:rsidRPr="00D67D1C">
        <w:rPr>
          <w:b/>
          <w:bCs/>
          <w:rtl/>
        </w:rPr>
        <w:t xml:space="preserve"> </w:t>
      </w:r>
      <w:r w:rsidRPr="00D67D1C">
        <w:rPr>
          <w:rFonts w:hint="eastAsia"/>
          <w:b/>
          <w:bCs/>
          <w:rtl/>
        </w:rPr>
        <w:t>حسب</w:t>
      </w:r>
      <w:r w:rsidRPr="00D67D1C">
        <w:rPr>
          <w:b/>
          <w:bCs/>
          <w:rtl/>
        </w:rPr>
        <w:t xml:space="preserve"> </w:t>
      </w:r>
      <w:r w:rsidRPr="00D67D1C">
        <w:rPr>
          <w:rFonts w:hint="eastAsia"/>
          <w:b/>
          <w:bCs/>
          <w:rtl/>
        </w:rPr>
        <w:t>الاقتضاء</w:t>
      </w:r>
      <w:r w:rsidRPr="00D67D1C">
        <w:rPr>
          <w:b/>
          <w:bCs/>
          <w:rtl/>
        </w:rPr>
        <w:t>.</w:t>
      </w:r>
    </w:p>
    <w:p w14:paraId="25163627" w14:textId="77777777" w:rsidR="00A24D74" w:rsidRPr="00A24D74" w:rsidRDefault="00A24D74" w:rsidP="00A24D74">
      <w:pPr>
        <w:pStyle w:val="SingleTxt"/>
        <w:spacing w:after="0" w:line="120" w:lineRule="exact"/>
        <w:rPr>
          <w:sz w:val="10"/>
          <w:rtl/>
        </w:rPr>
      </w:pPr>
    </w:p>
    <w:p w14:paraId="50152412" w14:textId="77777777" w:rsidR="00D67D1C" w:rsidRDefault="00D67D1C" w:rsidP="00A24D74">
      <w:pPr>
        <w:pStyle w:val="H23"/>
        <w:ind w:left="1267" w:right="1267" w:hanging="1267"/>
        <w:rPr>
          <w:rtl/>
        </w:rPr>
      </w:pPr>
      <w:r w:rsidRPr="00D67D1C">
        <w:rPr>
          <w:rtl/>
        </w:rPr>
        <w:tab/>
      </w:r>
      <w:r w:rsidRPr="00D67D1C">
        <w:rPr>
          <w:rtl/>
        </w:rPr>
        <w:tab/>
      </w:r>
      <w:r w:rsidRPr="00D67D1C">
        <w:rPr>
          <w:rFonts w:hint="eastAsia"/>
          <w:rtl/>
        </w:rPr>
        <w:t>المنظمات</w:t>
      </w:r>
      <w:r w:rsidRPr="00D67D1C">
        <w:rPr>
          <w:rtl/>
        </w:rPr>
        <w:t xml:space="preserve"> </w:t>
      </w:r>
      <w:r w:rsidRPr="00D67D1C">
        <w:rPr>
          <w:rFonts w:hint="eastAsia"/>
          <w:rtl/>
        </w:rPr>
        <w:t>غير</w:t>
      </w:r>
      <w:r w:rsidRPr="00D67D1C">
        <w:rPr>
          <w:rtl/>
        </w:rPr>
        <w:t xml:space="preserve"> </w:t>
      </w:r>
      <w:r w:rsidRPr="00D67D1C">
        <w:rPr>
          <w:rFonts w:hint="eastAsia"/>
          <w:rtl/>
        </w:rPr>
        <w:t>الحكومية</w:t>
      </w:r>
    </w:p>
    <w:p w14:paraId="6CDAE7EA" w14:textId="01D11901" w:rsidR="00D67D1C" w:rsidRPr="00D67D1C" w:rsidRDefault="00D67D1C" w:rsidP="00D67D1C">
      <w:pPr>
        <w:pStyle w:val="SingleTxt"/>
      </w:pPr>
      <w:r w:rsidRPr="00D67D1C">
        <w:rPr>
          <w:rtl/>
        </w:rPr>
        <w:t>23</w:t>
      </w:r>
      <w:r>
        <w:rPr>
          <w:rtl/>
        </w:rPr>
        <w:t xml:space="preserve"> -</w:t>
      </w:r>
      <w:r>
        <w:rPr>
          <w:rtl/>
        </w:rPr>
        <w:tab/>
      </w:r>
      <w:r w:rsidRPr="00D67D1C">
        <w:rPr>
          <w:rFonts w:hint="eastAsia"/>
          <w:rtl/>
        </w:rPr>
        <w:t>تلاحظ</w:t>
      </w:r>
      <w:r w:rsidRPr="00D67D1C">
        <w:rPr>
          <w:rtl/>
        </w:rPr>
        <w:t xml:space="preserve"> </w:t>
      </w:r>
      <w:r w:rsidRPr="00D67D1C">
        <w:rPr>
          <w:rFonts w:hint="eastAsia"/>
          <w:rtl/>
        </w:rPr>
        <w:t>اللجنة</w:t>
      </w:r>
      <w:r w:rsidRPr="00D67D1C">
        <w:rPr>
          <w:rtl/>
        </w:rPr>
        <w:t xml:space="preserve"> </w:t>
      </w:r>
      <w:r w:rsidRPr="00D67D1C">
        <w:rPr>
          <w:rFonts w:hint="eastAsia"/>
          <w:rtl/>
        </w:rPr>
        <w:t>أن</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تعتمد</w:t>
      </w:r>
      <w:r w:rsidRPr="00D67D1C">
        <w:rPr>
          <w:rtl/>
        </w:rPr>
        <w:t xml:space="preserve"> </w:t>
      </w:r>
      <w:r w:rsidRPr="00D67D1C">
        <w:rPr>
          <w:rFonts w:hint="eastAsia"/>
          <w:rtl/>
        </w:rPr>
        <w:t>في</w:t>
      </w:r>
      <w:r w:rsidRPr="00D67D1C">
        <w:rPr>
          <w:rtl/>
        </w:rPr>
        <w:t xml:space="preserve"> </w:t>
      </w:r>
      <w:r w:rsidRPr="00D67D1C">
        <w:rPr>
          <w:rFonts w:hint="eastAsia"/>
          <w:rtl/>
        </w:rPr>
        <w:t>العديد</w:t>
      </w:r>
      <w:r w:rsidRPr="00D67D1C">
        <w:rPr>
          <w:rtl/>
        </w:rPr>
        <w:t xml:space="preserve"> </w:t>
      </w:r>
      <w:r w:rsidRPr="00D67D1C">
        <w:rPr>
          <w:rFonts w:hint="eastAsia"/>
          <w:rtl/>
        </w:rPr>
        <w:t>من</w:t>
      </w:r>
      <w:r w:rsidRPr="00D67D1C">
        <w:rPr>
          <w:rtl/>
        </w:rPr>
        <w:t xml:space="preserve"> </w:t>
      </w:r>
      <w:r w:rsidRPr="00D67D1C">
        <w:rPr>
          <w:rFonts w:hint="eastAsia"/>
          <w:rtl/>
        </w:rPr>
        <w:t>المناطق</w:t>
      </w:r>
      <w:r w:rsidRPr="00D67D1C">
        <w:rPr>
          <w:rtl/>
        </w:rPr>
        <w:t xml:space="preserve"> </w:t>
      </w:r>
      <w:r w:rsidRPr="00D67D1C">
        <w:rPr>
          <w:rFonts w:hint="eastAsia"/>
          <w:rtl/>
        </w:rPr>
        <w:t>على</w:t>
      </w:r>
      <w:r w:rsidRPr="00D67D1C">
        <w:rPr>
          <w:rtl/>
        </w:rPr>
        <w:t xml:space="preserve"> </w:t>
      </w:r>
      <w:r w:rsidRPr="00D67D1C">
        <w:rPr>
          <w:rFonts w:hint="eastAsia"/>
          <w:rtl/>
        </w:rPr>
        <w:t>الخدمات</w:t>
      </w:r>
      <w:r w:rsidRPr="00D67D1C">
        <w:rPr>
          <w:rtl/>
        </w:rPr>
        <w:t xml:space="preserve"> </w:t>
      </w:r>
      <w:r w:rsidRPr="00D67D1C">
        <w:rPr>
          <w:rFonts w:hint="eastAsia"/>
          <w:rtl/>
        </w:rPr>
        <w:t>التي</w:t>
      </w:r>
      <w:r w:rsidRPr="00D67D1C">
        <w:rPr>
          <w:rtl/>
        </w:rPr>
        <w:t xml:space="preserve"> </w:t>
      </w:r>
      <w:r w:rsidRPr="00D67D1C">
        <w:rPr>
          <w:rFonts w:hint="eastAsia"/>
          <w:rtl/>
        </w:rPr>
        <w:t>تقدمها</w:t>
      </w:r>
      <w:r w:rsidRPr="00D67D1C">
        <w:rPr>
          <w:rtl/>
        </w:rPr>
        <w:t xml:space="preserve"> </w:t>
      </w:r>
      <w:r w:rsidRPr="00D67D1C">
        <w:rPr>
          <w:rFonts w:hint="eastAsia"/>
          <w:rtl/>
        </w:rPr>
        <w:t>المنظمات</w:t>
      </w:r>
      <w:r w:rsidRPr="00D67D1C">
        <w:rPr>
          <w:rtl/>
        </w:rPr>
        <w:t xml:space="preserve"> </w:t>
      </w:r>
      <w:r w:rsidRPr="00D67D1C">
        <w:rPr>
          <w:rFonts w:hint="eastAsia"/>
          <w:rtl/>
        </w:rPr>
        <w:t>غير</w:t>
      </w:r>
      <w:r w:rsidRPr="00D67D1C">
        <w:rPr>
          <w:rtl/>
        </w:rPr>
        <w:t xml:space="preserve"> </w:t>
      </w:r>
      <w:r w:rsidRPr="00D67D1C">
        <w:rPr>
          <w:rFonts w:hint="eastAsia"/>
          <w:rtl/>
        </w:rPr>
        <w:t>الحكومية</w:t>
      </w:r>
      <w:r w:rsidRPr="00D67D1C">
        <w:rPr>
          <w:rtl/>
        </w:rPr>
        <w:t xml:space="preserve">. </w:t>
      </w:r>
      <w:r w:rsidRPr="00D67D1C">
        <w:rPr>
          <w:rFonts w:hint="eastAsia"/>
          <w:rtl/>
        </w:rPr>
        <w:t>وبينما</w:t>
      </w:r>
      <w:r w:rsidRPr="00D67D1C">
        <w:rPr>
          <w:rtl/>
        </w:rPr>
        <w:t xml:space="preserve"> </w:t>
      </w:r>
      <w:r w:rsidRPr="00D67D1C">
        <w:rPr>
          <w:rFonts w:hint="eastAsia"/>
          <w:rtl/>
        </w:rPr>
        <w:t>تثني</w:t>
      </w:r>
      <w:r w:rsidRPr="00D67D1C">
        <w:rPr>
          <w:rtl/>
        </w:rPr>
        <w:t xml:space="preserve"> </w:t>
      </w:r>
      <w:r w:rsidRPr="00D67D1C">
        <w:rPr>
          <w:rFonts w:hint="eastAsia"/>
          <w:rtl/>
        </w:rPr>
        <w:t>اللجنة</w:t>
      </w:r>
      <w:r w:rsidRPr="00D67D1C">
        <w:rPr>
          <w:rtl/>
        </w:rPr>
        <w:t xml:space="preserve"> </w:t>
      </w:r>
      <w:r w:rsidRPr="00D67D1C">
        <w:rPr>
          <w:rFonts w:hint="eastAsia"/>
          <w:rtl/>
        </w:rPr>
        <w:t>على</w:t>
      </w:r>
      <w:r w:rsidRPr="00D67D1C">
        <w:rPr>
          <w:rtl/>
        </w:rPr>
        <w:t xml:space="preserve"> </w:t>
      </w:r>
      <w:r w:rsidRPr="00D67D1C">
        <w:rPr>
          <w:rFonts w:hint="eastAsia"/>
          <w:rtl/>
        </w:rPr>
        <w:t>العمل</w:t>
      </w:r>
      <w:r w:rsidRPr="00D67D1C">
        <w:rPr>
          <w:rtl/>
        </w:rPr>
        <w:t xml:space="preserve"> </w:t>
      </w:r>
      <w:r w:rsidRPr="00D67D1C">
        <w:rPr>
          <w:rFonts w:hint="eastAsia"/>
          <w:rtl/>
        </w:rPr>
        <w:t>الهام</w:t>
      </w:r>
      <w:r w:rsidRPr="00D67D1C">
        <w:rPr>
          <w:rtl/>
        </w:rPr>
        <w:t xml:space="preserve"> </w:t>
      </w:r>
      <w:r w:rsidRPr="00D67D1C">
        <w:rPr>
          <w:rFonts w:hint="eastAsia"/>
          <w:rtl/>
        </w:rPr>
        <w:t>الذي</w:t>
      </w:r>
      <w:r w:rsidRPr="00D67D1C">
        <w:rPr>
          <w:rtl/>
        </w:rPr>
        <w:t xml:space="preserve"> </w:t>
      </w:r>
      <w:r w:rsidRPr="00D67D1C">
        <w:rPr>
          <w:rFonts w:hint="eastAsia"/>
          <w:rtl/>
        </w:rPr>
        <w:t>تضطلع</w:t>
      </w:r>
      <w:r w:rsidRPr="00D67D1C">
        <w:rPr>
          <w:rtl/>
        </w:rPr>
        <w:t xml:space="preserve"> </w:t>
      </w:r>
      <w:r w:rsidRPr="00D67D1C">
        <w:rPr>
          <w:rFonts w:hint="eastAsia"/>
          <w:rtl/>
        </w:rPr>
        <w:t>به</w:t>
      </w:r>
      <w:r w:rsidRPr="00D67D1C">
        <w:rPr>
          <w:rtl/>
        </w:rPr>
        <w:t xml:space="preserve"> </w:t>
      </w:r>
      <w:r w:rsidRPr="00D67D1C">
        <w:rPr>
          <w:rFonts w:hint="eastAsia"/>
          <w:rtl/>
        </w:rPr>
        <w:t>المنظمات</w:t>
      </w:r>
      <w:r w:rsidRPr="00D67D1C">
        <w:rPr>
          <w:rtl/>
        </w:rPr>
        <w:t xml:space="preserve"> </w:t>
      </w:r>
      <w:r w:rsidRPr="00D67D1C">
        <w:rPr>
          <w:rFonts w:hint="eastAsia"/>
          <w:rtl/>
        </w:rPr>
        <w:t>غير</w:t>
      </w:r>
      <w:r w:rsidRPr="00D67D1C">
        <w:rPr>
          <w:rtl/>
        </w:rPr>
        <w:t xml:space="preserve"> </w:t>
      </w:r>
      <w:r w:rsidRPr="00D67D1C">
        <w:rPr>
          <w:rFonts w:hint="eastAsia"/>
          <w:rtl/>
        </w:rPr>
        <w:t>الحكومية</w:t>
      </w:r>
      <w:r w:rsidRPr="00D67D1C">
        <w:rPr>
          <w:rtl/>
        </w:rPr>
        <w:t xml:space="preserve"> </w:t>
      </w:r>
      <w:r w:rsidRPr="00D67D1C">
        <w:rPr>
          <w:rFonts w:hint="eastAsia"/>
          <w:rtl/>
        </w:rPr>
        <w:t>وعلى</w:t>
      </w:r>
      <w:r w:rsidRPr="00D67D1C">
        <w:rPr>
          <w:rtl/>
        </w:rPr>
        <w:t xml:space="preserve"> </w:t>
      </w:r>
      <w:r w:rsidRPr="00D67D1C">
        <w:rPr>
          <w:rFonts w:hint="eastAsia"/>
          <w:rtl/>
        </w:rPr>
        <w:t>تعاون</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معها،</w:t>
      </w:r>
      <w:r w:rsidRPr="00D67D1C">
        <w:rPr>
          <w:rtl/>
        </w:rPr>
        <w:t xml:space="preserve"> </w:t>
      </w:r>
      <w:r w:rsidRPr="00D67D1C">
        <w:rPr>
          <w:rFonts w:hint="eastAsia"/>
          <w:rtl/>
        </w:rPr>
        <w:t>فإنها</w:t>
      </w:r>
      <w:r w:rsidRPr="00D67D1C">
        <w:rPr>
          <w:rtl/>
        </w:rPr>
        <w:t xml:space="preserve"> </w:t>
      </w:r>
      <w:r w:rsidRPr="00D67D1C">
        <w:rPr>
          <w:rFonts w:hint="eastAsia"/>
          <w:rtl/>
        </w:rPr>
        <w:t>تشير</w:t>
      </w:r>
      <w:r w:rsidRPr="00D67D1C">
        <w:rPr>
          <w:rtl/>
        </w:rPr>
        <w:t xml:space="preserve"> </w:t>
      </w:r>
      <w:r w:rsidRPr="00D67D1C">
        <w:rPr>
          <w:rFonts w:hint="eastAsia"/>
          <w:rtl/>
        </w:rPr>
        <w:t>إلى</w:t>
      </w:r>
      <w:r w:rsidRPr="00D67D1C">
        <w:rPr>
          <w:rtl/>
        </w:rPr>
        <w:t xml:space="preserve"> </w:t>
      </w:r>
      <w:r w:rsidRPr="00D67D1C">
        <w:rPr>
          <w:rFonts w:hint="eastAsia"/>
          <w:rtl/>
        </w:rPr>
        <w:t>أنه</w:t>
      </w:r>
      <w:r w:rsidRPr="00D67D1C">
        <w:rPr>
          <w:rtl/>
        </w:rPr>
        <w:t xml:space="preserve"> </w:t>
      </w:r>
      <w:r w:rsidRPr="00D67D1C">
        <w:rPr>
          <w:rFonts w:hint="eastAsia"/>
          <w:rtl/>
        </w:rPr>
        <w:t>لا</w:t>
      </w:r>
      <w:r w:rsidRPr="00D67D1C">
        <w:rPr>
          <w:rtl/>
        </w:rPr>
        <w:t xml:space="preserve"> </w:t>
      </w:r>
      <w:r w:rsidRPr="00D67D1C">
        <w:rPr>
          <w:rFonts w:hint="eastAsia"/>
          <w:rtl/>
        </w:rPr>
        <w:t>يمكن</w:t>
      </w:r>
      <w:r w:rsidRPr="00D67D1C">
        <w:rPr>
          <w:rtl/>
        </w:rPr>
        <w:t xml:space="preserve"> </w:t>
      </w:r>
      <w:r w:rsidRPr="00D67D1C">
        <w:rPr>
          <w:rFonts w:hint="eastAsia"/>
          <w:rtl/>
        </w:rPr>
        <w:t>للدولة</w:t>
      </w:r>
      <w:r w:rsidRPr="00D67D1C">
        <w:rPr>
          <w:rtl/>
        </w:rPr>
        <w:t xml:space="preserve"> </w:t>
      </w:r>
      <w:r w:rsidRPr="00D67D1C">
        <w:rPr>
          <w:rFonts w:hint="eastAsia"/>
          <w:rtl/>
        </w:rPr>
        <w:t>الطرف</w:t>
      </w:r>
      <w:r w:rsidRPr="00D67D1C">
        <w:rPr>
          <w:rtl/>
        </w:rPr>
        <w:t xml:space="preserve"> </w:t>
      </w:r>
      <w:r w:rsidRPr="00D67D1C">
        <w:rPr>
          <w:rFonts w:hint="eastAsia"/>
          <w:rtl/>
        </w:rPr>
        <w:t>أن</w:t>
      </w:r>
      <w:r w:rsidRPr="00D67D1C">
        <w:rPr>
          <w:rtl/>
        </w:rPr>
        <w:t xml:space="preserve"> </w:t>
      </w:r>
      <w:r w:rsidRPr="00D67D1C">
        <w:rPr>
          <w:rFonts w:hint="eastAsia"/>
          <w:rtl/>
        </w:rPr>
        <w:t>تعفي</w:t>
      </w:r>
      <w:r w:rsidRPr="00D67D1C">
        <w:rPr>
          <w:rtl/>
        </w:rPr>
        <w:t xml:space="preserve"> </w:t>
      </w:r>
      <w:r w:rsidRPr="00D67D1C">
        <w:rPr>
          <w:rFonts w:hint="eastAsia"/>
          <w:rtl/>
        </w:rPr>
        <w:t>نفسها</w:t>
      </w:r>
      <w:r w:rsidRPr="00D67D1C">
        <w:rPr>
          <w:rtl/>
        </w:rPr>
        <w:t xml:space="preserve"> </w:t>
      </w:r>
      <w:r w:rsidRPr="00D67D1C">
        <w:rPr>
          <w:rFonts w:hint="eastAsia"/>
          <w:rtl/>
        </w:rPr>
        <w:t>من</w:t>
      </w:r>
      <w:r w:rsidRPr="00D67D1C">
        <w:rPr>
          <w:rtl/>
        </w:rPr>
        <w:t xml:space="preserve"> </w:t>
      </w:r>
      <w:r w:rsidRPr="00D67D1C">
        <w:rPr>
          <w:rFonts w:hint="eastAsia"/>
          <w:rtl/>
        </w:rPr>
        <w:t>التزاماتها</w:t>
      </w:r>
      <w:r w:rsidRPr="00D67D1C">
        <w:rPr>
          <w:rtl/>
        </w:rPr>
        <w:t xml:space="preserve"> </w:t>
      </w:r>
      <w:r w:rsidRPr="00D67D1C">
        <w:rPr>
          <w:rFonts w:hint="eastAsia"/>
          <w:rtl/>
        </w:rPr>
        <w:t>ببذل</w:t>
      </w:r>
      <w:r w:rsidRPr="00D67D1C">
        <w:rPr>
          <w:rtl/>
        </w:rPr>
        <w:t xml:space="preserve"> </w:t>
      </w:r>
      <w:r w:rsidRPr="00D67D1C">
        <w:rPr>
          <w:rFonts w:hint="eastAsia"/>
          <w:rtl/>
        </w:rPr>
        <w:t>العناية</w:t>
      </w:r>
      <w:r w:rsidRPr="00D67D1C">
        <w:rPr>
          <w:rtl/>
        </w:rPr>
        <w:t xml:space="preserve"> </w:t>
      </w:r>
      <w:r w:rsidRPr="00D67D1C">
        <w:rPr>
          <w:rFonts w:hint="eastAsia"/>
          <w:rtl/>
        </w:rPr>
        <w:t>الواجبة،</w:t>
      </w:r>
      <w:r w:rsidRPr="00D67D1C">
        <w:rPr>
          <w:rtl/>
        </w:rPr>
        <w:t xml:space="preserve"> </w:t>
      </w:r>
      <w:r w:rsidRPr="00D67D1C">
        <w:rPr>
          <w:rFonts w:hint="eastAsia"/>
          <w:rtl/>
        </w:rPr>
        <w:t>على</w:t>
      </w:r>
      <w:r w:rsidRPr="00D67D1C">
        <w:rPr>
          <w:rtl/>
        </w:rPr>
        <w:t xml:space="preserve"> </w:t>
      </w:r>
      <w:r w:rsidRPr="00D67D1C">
        <w:rPr>
          <w:rFonts w:hint="eastAsia"/>
          <w:rtl/>
        </w:rPr>
        <w:t>سبيل</w:t>
      </w:r>
      <w:r w:rsidRPr="00D67D1C">
        <w:rPr>
          <w:rtl/>
        </w:rPr>
        <w:t xml:space="preserve"> </w:t>
      </w:r>
      <w:r w:rsidRPr="00D67D1C">
        <w:rPr>
          <w:rFonts w:hint="eastAsia"/>
          <w:rtl/>
        </w:rPr>
        <w:t>المثال،</w:t>
      </w:r>
      <w:r w:rsidRPr="00D67D1C">
        <w:rPr>
          <w:rtl/>
        </w:rPr>
        <w:t xml:space="preserve"> </w:t>
      </w:r>
      <w:r w:rsidRPr="00D67D1C">
        <w:rPr>
          <w:rFonts w:hint="eastAsia"/>
          <w:rtl/>
        </w:rPr>
        <w:t>من</w:t>
      </w:r>
      <w:r w:rsidRPr="00D67D1C">
        <w:rPr>
          <w:rtl/>
        </w:rPr>
        <w:t xml:space="preserve"> </w:t>
      </w:r>
      <w:r w:rsidRPr="00D67D1C">
        <w:rPr>
          <w:rFonts w:hint="eastAsia"/>
          <w:rtl/>
        </w:rPr>
        <w:t>خلال</w:t>
      </w:r>
      <w:r w:rsidRPr="00D67D1C">
        <w:rPr>
          <w:rtl/>
        </w:rPr>
        <w:t xml:space="preserve"> </w:t>
      </w:r>
      <w:r w:rsidRPr="00D67D1C">
        <w:rPr>
          <w:rFonts w:hint="eastAsia"/>
          <w:rtl/>
        </w:rPr>
        <w:t>تقديم</w:t>
      </w:r>
      <w:r w:rsidRPr="00D67D1C">
        <w:rPr>
          <w:rtl/>
        </w:rPr>
        <w:t xml:space="preserve"> </w:t>
      </w:r>
      <w:r w:rsidRPr="00D67D1C">
        <w:rPr>
          <w:rFonts w:hint="eastAsia"/>
          <w:rtl/>
        </w:rPr>
        <w:t>الدعم</w:t>
      </w:r>
      <w:r w:rsidRPr="00D67D1C">
        <w:rPr>
          <w:rtl/>
        </w:rPr>
        <w:t xml:space="preserve"> </w:t>
      </w:r>
      <w:r w:rsidRPr="00D67D1C">
        <w:rPr>
          <w:rFonts w:hint="eastAsia"/>
          <w:rtl/>
        </w:rPr>
        <w:t>للضحايا</w:t>
      </w:r>
      <w:r w:rsidRPr="00D67D1C">
        <w:rPr>
          <w:rtl/>
        </w:rPr>
        <w:t xml:space="preserve"> </w:t>
      </w:r>
      <w:r w:rsidRPr="00D67D1C">
        <w:rPr>
          <w:rFonts w:hint="eastAsia"/>
          <w:rtl/>
        </w:rPr>
        <w:t>وغيره</w:t>
      </w:r>
      <w:r w:rsidRPr="00D67D1C">
        <w:rPr>
          <w:rtl/>
        </w:rPr>
        <w:t xml:space="preserve"> </w:t>
      </w:r>
      <w:r w:rsidRPr="00D67D1C">
        <w:rPr>
          <w:rFonts w:hint="eastAsia"/>
          <w:rtl/>
        </w:rPr>
        <w:t>من</w:t>
      </w:r>
      <w:r w:rsidRPr="00D67D1C">
        <w:rPr>
          <w:rtl/>
        </w:rPr>
        <w:t xml:space="preserve"> </w:t>
      </w:r>
      <w:r w:rsidRPr="00D67D1C">
        <w:rPr>
          <w:rFonts w:hint="eastAsia"/>
          <w:rtl/>
        </w:rPr>
        <w:t>الخدمات،</w:t>
      </w:r>
      <w:r w:rsidRPr="00D67D1C">
        <w:rPr>
          <w:rtl/>
        </w:rPr>
        <w:t xml:space="preserve"> </w:t>
      </w:r>
      <w:r w:rsidRPr="00D67D1C">
        <w:rPr>
          <w:rFonts w:hint="eastAsia"/>
          <w:rtl/>
        </w:rPr>
        <w:t>وذلك</w:t>
      </w:r>
      <w:r w:rsidRPr="00D67D1C">
        <w:rPr>
          <w:rtl/>
        </w:rPr>
        <w:t xml:space="preserve"> </w:t>
      </w:r>
      <w:r w:rsidRPr="00D67D1C">
        <w:rPr>
          <w:rFonts w:hint="eastAsia"/>
          <w:rtl/>
        </w:rPr>
        <w:t>بتفويض</w:t>
      </w:r>
      <w:r w:rsidRPr="00D67D1C">
        <w:rPr>
          <w:rtl/>
        </w:rPr>
        <w:t xml:space="preserve"> </w:t>
      </w:r>
      <w:r w:rsidRPr="00D67D1C">
        <w:rPr>
          <w:rFonts w:hint="eastAsia"/>
          <w:rtl/>
        </w:rPr>
        <w:t>هذه</w:t>
      </w:r>
      <w:r w:rsidRPr="00D67D1C">
        <w:rPr>
          <w:rtl/>
        </w:rPr>
        <w:t xml:space="preserve"> </w:t>
      </w:r>
      <w:r w:rsidRPr="00D67D1C">
        <w:rPr>
          <w:rFonts w:hint="eastAsia"/>
          <w:rtl/>
        </w:rPr>
        <w:t>الخدمات</w:t>
      </w:r>
      <w:r w:rsidRPr="00D67D1C">
        <w:rPr>
          <w:rtl/>
        </w:rPr>
        <w:t xml:space="preserve"> </w:t>
      </w:r>
      <w:r w:rsidRPr="00D67D1C">
        <w:rPr>
          <w:rFonts w:hint="eastAsia"/>
          <w:rtl/>
        </w:rPr>
        <w:t>إلى</w:t>
      </w:r>
      <w:r w:rsidRPr="00D67D1C">
        <w:rPr>
          <w:rtl/>
        </w:rPr>
        <w:t xml:space="preserve"> </w:t>
      </w:r>
      <w:r w:rsidRPr="00D67D1C">
        <w:rPr>
          <w:rFonts w:hint="eastAsia"/>
          <w:rtl/>
        </w:rPr>
        <w:t>المنظمات</w:t>
      </w:r>
      <w:r w:rsidRPr="00D67D1C">
        <w:rPr>
          <w:rtl/>
        </w:rPr>
        <w:t xml:space="preserve"> </w:t>
      </w:r>
      <w:r w:rsidRPr="00D67D1C">
        <w:rPr>
          <w:rFonts w:hint="eastAsia"/>
          <w:rtl/>
        </w:rPr>
        <w:t>غير</w:t>
      </w:r>
      <w:r w:rsidRPr="00D67D1C">
        <w:rPr>
          <w:rtl/>
        </w:rPr>
        <w:t xml:space="preserve"> </w:t>
      </w:r>
      <w:r w:rsidRPr="00D67D1C">
        <w:rPr>
          <w:rFonts w:hint="eastAsia"/>
          <w:rtl/>
        </w:rPr>
        <w:t>الحكومية</w:t>
      </w:r>
      <w:r w:rsidRPr="00D67D1C">
        <w:rPr>
          <w:rtl/>
        </w:rPr>
        <w:t xml:space="preserve">. </w:t>
      </w:r>
      <w:r w:rsidRPr="00D67D1C">
        <w:rPr>
          <w:rFonts w:hint="eastAsia"/>
          <w:rtl/>
        </w:rPr>
        <w:t>ويساور</w:t>
      </w:r>
      <w:r w:rsidRPr="00D67D1C">
        <w:rPr>
          <w:rtl/>
        </w:rPr>
        <w:t xml:space="preserve"> </w:t>
      </w:r>
      <w:r w:rsidRPr="00D67D1C">
        <w:rPr>
          <w:rFonts w:hint="eastAsia"/>
          <w:rtl/>
        </w:rPr>
        <w:t>اللجنة</w:t>
      </w:r>
      <w:r w:rsidRPr="00D67D1C">
        <w:rPr>
          <w:rtl/>
        </w:rPr>
        <w:t xml:space="preserve"> </w:t>
      </w:r>
      <w:r w:rsidRPr="00D67D1C">
        <w:rPr>
          <w:rFonts w:hint="eastAsia"/>
          <w:rtl/>
        </w:rPr>
        <w:t>القلق</w:t>
      </w:r>
      <w:r w:rsidRPr="00D67D1C">
        <w:rPr>
          <w:rtl/>
        </w:rPr>
        <w:t xml:space="preserve"> </w:t>
      </w:r>
      <w:r w:rsidRPr="00D67D1C">
        <w:rPr>
          <w:rFonts w:hint="eastAsia"/>
          <w:rtl/>
        </w:rPr>
        <w:t>أيضا</w:t>
      </w:r>
      <w:r w:rsidRPr="00D67D1C">
        <w:rPr>
          <w:rtl/>
        </w:rPr>
        <w:t xml:space="preserve"> </w:t>
      </w:r>
      <w:r w:rsidRPr="00D67D1C">
        <w:rPr>
          <w:rFonts w:hint="eastAsia"/>
          <w:rtl/>
        </w:rPr>
        <w:t>إزاء</w:t>
      </w:r>
      <w:r w:rsidRPr="00D67D1C">
        <w:rPr>
          <w:rtl/>
        </w:rPr>
        <w:t xml:space="preserve"> </w:t>
      </w:r>
      <w:r w:rsidRPr="00D67D1C">
        <w:rPr>
          <w:rFonts w:hint="eastAsia"/>
          <w:rtl/>
        </w:rPr>
        <w:t>إشارة</w:t>
      </w:r>
      <w:r w:rsidRPr="00D67D1C">
        <w:rPr>
          <w:rtl/>
        </w:rPr>
        <w:t xml:space="preserve"> </w:t>
      </w:r>
      <w:r w:rsidRPr="00D67D1C">
        <w:rPr>
          <w:rFonts w:hint="eastAsia"/>
          <w:rtl/>
        </w:rPr>
        <w:t>الوفد</w:t>
      </w:r>
      <w:r w:rsidRPr="00D67D1C">
        <w:rPr>
          <w:rtl/>
        </w:rPr>
        <w:t xml:space="preserve"> </w:t>
      </w:r>
      <w:r w:rsidRPr="00D67D1C">
        <w:rPr>
          <w:rFonts w:hint="eastAsia"/>
          <w:rtl/>
        </w:rPr>
        <w:t>إلى</w:t>
      </w:r>
      <w:r w:rsidRPr="00D67D1C">
        <w:rPr>
          <w:rtl/>
        </w:rPr>
        <w:t xml:space="preserve"> </w:t>
      </w:r>
      <w:r w:rsidRPr="00D67D1C">
        <w:rPr>
          <w:rFonts w:hint="eastAsia"/>
          <w:rtl/>
        </w:rPr>
        <w:t>أن</w:t>
      </w:r>
      <w:r w:rsidRPr="00D67D1C">
        <w:rPr>
          <w:rtl/>
        </w:rPr>
        <w:t xml:space="preserve"> </w:t>
      </w:r>
      <w:r w:rsidRPr="00D67D1C">
        <w:rPr>
          <w:rFonts w:hint="eastAsia"/>
          <w:rtl/>
        </w:rPr>
        <w:t>عدد</w:t>
      </w:r>
      <w:r w:rsidRPr="00D67D1C">
        <w:rPr>
          <w:rtl/>
        </w:rPr>
        <w:t xml:space="preserve"> </w:t>
      </w:r>
      <w:r w:rsidRPr="00D67D1C">
        <w:rPr>
          <w:rFonts w:hint="eastAsia"/>
          <w:rtl/>
        </w:rPr>
        <w:t>المنظمات</w:t>
      </w:r>
      <w:r w:rsidRPr="00D67D1C">
        <w:rPr>
          <w:rtl/>
        </w:rPr>
        <w:t xml:space="preserve"> </w:t>
      </w:r>
      <w:r w:rsidRPr="00D67D1C">
        <w:rPr>
          <w:rFonts w:hint="eastAsia"/>
          <w:rtl/>
        </w:rPr>
        <w:t>غير</w:t>
      </w:r>
      <w:r w:rsidRPr="00D67D1C">
        <w:rPr>
          <w:rtl/>
        </w:rPr>
        <w:t xml:space="preserve"> </w:t>
      </w:r>
      <w:r w:rsidRPr="00D67D1C">
        <w:rPr>
          <w:rFonts w:hint="eastAsia"/>
          <w:rtl/>
        </w:rPr>
        <w:t>الحكومية</w:t>
      </w:r>
      <w:r w:rsidRPr="00D67D1C">
        <w:rPr>
          <w:rtl/>
        </w:rPr>
        <w:t xml:space="preserve"> </w:t>
      </w:r>
      <w:r w:rsidRPr="00D67D1C">
        <w:rPr>
          <w:rFonts w:hint="eastAsia"/>
          <w:rtl/>
        </w:rPr>
        <w:t>في</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ينبغي</w:t>
      </w:r>
      <w:r w:rsidRPr="00D67D1C">
        <w:rPr>
          <w:rtl/>
        </w:rPr>
        <w:t xml:space="preserve"> </w:t>
      </w:r>
      <w:r w:rsidRPr="00D67D1C">
        <w:rPr>
          <w:rFonts w:hint="eastAsia"/>
          <w:rtl/>
        </w:rPr>
        <w:t>أن</w:t>
      </w:r>
      <w:r w:rsidRPr="00D67D1C">
        <w:rPr>
          <w:rtl/>
        </w:rPr>
        <w:t xml:space="preserve"> </w:t>
      </w:r>
      <w:r w:rsidRPr="00D67D1C">
        <w:rPr>
          <w:rFonts w:hint="eastAsia"/>
          <w:rtl/>
        </w:rPr>
        <w:t>يظل</w:t>
      </w:r>
      <w:r w:rsidRPr="00D67D1C">
        <w:rPr>
          <w:rtl/>
        </w:rPr>
        <w:t xml:space="preserve"> </w:t>
      </w:r>
      <w:r w:rsidRPr="00D67D1C">
        <w:rPr>
          <w:rFonts w:hint="eastAsia"/>
          <w:rtl/>
        </w:rPr>
        <w:t>محدودا</w:t>
      </w:r>
      <w:r w:rsidRPr="00D67D1C">
        <w:rPr>
          <w:rtl/>
        </w:rPr>
        <w:t>.</w:t>
      </w:r>
    </w:p>
    <w:p w14:paraId="2C51B605" w14:textId="493410DA" w:rsidR="00D67D1C" w:rsidRPr="00D67D1C" w:rsidRDefault="00D67D1C" w:rsidP="00D67D1C">
      <w:pPr>
        <w:pStyle w:val="SingleTxt"/>
      </w:pPr>
      <w:r w:rsidRPr="00D67D1C">
        <w:rPr>
          <w:rtl/>
        </w:rPr>
        <w:t>24</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55C0AA3E" w14:textId="1BCF4B60" w:rsidR="00D67D1C" w:rsidRPr="00D67D1C" w:rsidRDefault="00D67D1C" w:rsidP="00D67D1C">
      <w:pPr>
        <w:pStyle w:val="SingleTxt"/>
      </w:pPr>
      <w:r>
        <w:rPr>
          <w:rtl/>
        </w:rPr>
        <w:tab/>
      </w:r>
      <w:r w:rsidRPr="00D67D1C">
        <w:rPr>
          <w:rtl/>
        </w:rPr>
        <w:t>(أ)</w:t>
      </w:r>
      <w:r w:rsidRPr="00D67D1C">
        <w:rPr>
          <w:rtl/>
        </w:rPr>
        <w:tab/>
      </w:r>
      <w:r w:rsidRPr="00D67D1C">
        <w:rPr>
          <w:rFonts w:hint="eastAsia"/>
          <w:b/>
          <w:bCs/>
          <w:rtl/>
        </w:rPr>
        <w:t>مواصلة</w:t>
      </w:r>
      <w:r w:rsidRPr="00D67D1C">
        <w:rPr>
          <w:b/>
          <w:bCs/>
          <w:rtl/>
        </w:rPr>
        <w:t xml:space="preserve"> </w:t>
      </w:r>
      <w:r w:rsidRPr="00D67D1C">
        <w:rPr>
          <w:rFonts w:hint="eastAsia"/>
          <w:b/>
          <w:bCs/>
          <w:rtl/>
        </w:rPr>
        <w:t>تعاونها</w:t>
      </w:r>
      <w:r w:rsidRPr="00D67D1C">
        <w:rPr>
          <w:b/>
          <w:bCs/>
          <w:rtl/>
        </w:rPr>
        <w:t xml:space="preserve"> </w:t>
      </w:r>
      <w:r w:rsidRPr="00D67D1C">
        <w:rPr>
          <w:rFonts w:hint="eastAsia"/>
          <w:b/>
          <w:bCs/>
          <w:rtl/>
        </w:rPr>
        <w:t>الناجح</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المنظمات</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الحكومية،</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الاضطلاع</w:t>
      </w:r>
      <w:r w:rsidRPr="00D67D1C">
        <w:rPr>
          <w:b/>
          <w:bCs/>
          <w:rtl/>
        </w:rPr>
        <w:t xml:space="preserve"> </w:t>
      </w:r>
      <w:r w:rsidRPr="00D67D1C">
        <w:rPr>
          <w:rFonts w:hint="eastAsia"/>
          <w:b/>
          <w:bCs/>
          <w:rtl/>
        </w:rPr>
        <w:t>بمسؤوليتها</w:t>
      </w:r>
      <w:r w:rsidRPr="00D67D1C">
        <w:rPr>
          <w:b/>
          <w:bCs/>
          <w:rtl/>
        </w:rPr>
        <w:t xml:space="preserve"> </w:t>
      </w:r>
      <w:r w:rsidRPr="00D67D1C">
        <w:rPr>
          <w:rFonts w:hint="eastAsia"/>
          <w:b/>
          <w:bCs/>
          <w:rtl/>
        </w:rPr>
        <w:t>باعتبارها</w:t>
      </w:r>
      <w:r w:rsidRPr="00D67D1C">
        <w:rPr>
          <w:b/>
          <w:bCs/>
          <w:rtl/>
        </w:rPr>
        <w:t xml:space="preserve"> </w:t>
      </w:r>
      <w:r w:rsidRPr="00D67D1C">
        <w:rPr>
          <w:rFonts w:hint="eastAsia"/>
          <w:b/>
          <w:bCs/>
          <w:rtl/>
        </w:rPr>
        <w:t>الجهة</w:t>
      </w:r>
      <w:r w:rsidRPr="00D67D1C">
        <w:rPr>
          <w:b/>
          <w:bCs/>
          <w:rtl/>
        </w:rPr>
        <w:t xml:space="preserve"> </w:t>
      </w:r>
      <w:r w:rsidRPr="00D67D1C">
        <w:rPr>
          <w:rFonts w:hint="eastAsia"/>
          <w:b/>
          <w:bCs/>
          <w:rtl/>
        </w:rPr>
        <w:t>الرئيسية</w:t>
      </w:r>
      <w:r w:rsidRPr="00D67D1C">
        <w:rPr>
          <w:b/>
          <w:bCs/>
          <w:rtl/>
        </w:rPr>
        <w:t xml:space="preserve"> </w:t>
      </w:r>
      <w:r w:rsidRPr="00D67D1C">
        <w:rPr>
          <w:rFonts w:hint="eastAsia"/>
          <w:b/>
          <w:bCs/>
          <w:rtl/>
        </w:rPr>
        <w:t>المسؤولة</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منع</w:t>
      </w:r>
      <w:r w:rsidRPr="00D67D1C">
        <w:rPr>
          <w:b/>
          <w:bCs/>
          <w:rtl/>
        </w:rPr>
        <w:t xml:space="preserve"> </w:t>
      </w:r>
      <w:r w:rsidRPr="00D67D1C">
        <w:rPr>
          <w:rFonts w:hint="eastAsia"/>
          <w:b/>
          <w:bCs/>
          <w:rtl/>
        </w:rPr>
        <w:t>العنف</w:t>
      </w:r>
      <w:r w:rsidRPr="00D67D1C">
        <w:rPr>
          <w:b/>
          <w:bCs/>
          <w:rtl/>
        </w:rPr>
        <w:t xml:space="preserve"> </w:t>
      </w:r>
      <w:r w:rsidRPr="00D67D1C">
        <w:rPr>
          <w:rFonts w:hint="eastAsia"/>
          <w:b/>
          <w:bCs/>
          <w:rtl/>
        </w:rPr>
        <w:t>الجنساني</w:t>
      </w:r>
      <w:r w:rsidRPr="00D67D1C">
        <w:rPr>
          <w:b/>
          <w:bCs/>
          <w:rtl/>
        </w:rPr>
        <w:t xml:space="preserve"> </w:t>
      </w:r>
      <w:r w:rsidRPr="00D67D1C">
        <w:rPr>
          <w:rFonts w:hint="eastAsia"/>
          <w:b/>
          <w:bCs/>
          <w:rtl/>
        </w:rPr>
        <w:t>وتوفير</w:t>
      </w:r>
      <w:r w:rsidRPr="00D67D1C">
        <w:rPr>
          <w:b/>
          <w:bCs/>
          <w:rtl/>
        </w:rPr>
        <w:t xml:space="preserve"> </w:t>
      </w:r>
      <w:r w:rsidRPr="00D67D1C">
        <w:rPr>
          <w:rFonts w:hint="eastAsia"/>
          <w:b/>
          <w:bCs/>
          <w:rtl/>
        </w:rPr>
        <w:t>خدمات</w:t>
      </w:r>
      <w:r w:rsidRPr="00D67D1C">
        <w:rPr>
          <w:b/>
          <w:bCs/>
          <w:rtl/>
        </w:rPr>
        <w:t xml:space="preserve"> </w:t>
      </w:r>
      <w:r w:rsidRPr="00D67D1C">
        <w:rPr>
          <w:rFonts w:hint="eastAsia"/>
          <w:b/>
          <w:bCs/>
          <w:rtl/>
        </w:rPr>
        <w:t>الدعم</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تركز</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الناجين،</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خدمات</w:t>
      </w:r>
      <w:r w:rsidRPr="00D67D1C">
        <w:rPr>
          <w:b/>
          <w:bCs/>
          <w:rtl/>
        </w:rPr>
        <w:t xml:space="preserve"> </w:t>
      </w:r>
      <w:r w:rsidRPr="00D67D1C">
        <w:rPr>
          <w:rFonts w:hint="eastAsia"/>
          <w:b/>
          <w:bCs/>
          <w:rtl/>
        </w:rPr>
        <w:t>الدعم</w:t>
      </w:r>
      <w:r w:rsidRPr="00D67D1C">
        <w:rPr>
          <w:b/>
          <w:bCs/>
          <w:rtl/>
        </w:rPr>
        <w:t xml:space="preserve"> </w:t>
      </w:r>
      <w:r w:rsidRPr="00D67D1C">
        <w:rPr>
          <w:rFonts w:hint="eastAsia"/>
          <w:b/>
          <w:bCs/>
          <w:rtl/>
        </w:rPr>
        <w:t>المالي،</w:t>
      </w:r>
      <w:r w:rsidRPr="00D67D1C">
        <w:rPr>
          <w:b/>
          <w:bCs/>
          <w:rtl/>
        </w:rPr>
        <w:t xml:space="preserve"> </w:t>
      </w:r>
      <w:r w:rsidRPr="00D67D1C">
        <w:rPr>
          <w:rFonts w:hint="eastAsia"/>
          <w:b/>
          <w:bCs/>
          <w:rtl/>
        </w:rPr>
        <w:t>للمنظمات</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الحكومية</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تسد</w:t>
      </w:r>
      <w:r w:rsidRPr="00D67D1C">
        <w:rPr>
          <w:b/>
          <w:bCs/>
          <w:rtl/>
        </w:rPr>
        <w:t xml:space="preserve"> </w:t>
      </w:r>
      <w:r w:rsidRPr="00D67D1C">
        <w:rPr>
          <w:rFonts w:hint="eastAsia"/>
          <w:b/>
          <w:bCs/>
          <w:rtl/>
        </w:rPr>
        <w:t>الفجوة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تقديم</w:t>
      </w:r>
      <w:r w:rsidRPr="00D67D1C">
        <w:rPr>
          <w:b/>
          <w:bCs/>
          <w:rtl/>
        </w:rPr>
        <w:t xml:space="preserve"> </w:t>
      </w:r>
      <w:r w:rsidRPr="00D67D1C">
        <w:rPr>
          <w:rFonts w:hint="eastAsia"/>
          <w:b/>
          <w:bCs/>
          <w:rtl/>
        </w:rPr>
        <w:t>خدمات</w:t>
      </w:r>
      <w:r w:rsidR="00A24D74">
        <w:rPr>
          <w:rFonts w:hint="cs"/>
          <w:b/>
          <w:bCs/>
          <w:rtl/>
        </w:rPr>
        <w:t> </w:t>
      </w:r>
      <w:r w:rsidRPr="00D67D1C">
        <w:rPr>
          <w:rFonts w:hint="eastAsia"/>
          <w:b/>
          <w:bCs/>
          <w:rtl/>
        </w:rPr>
        <w:t>الدولة؛</w:t>
      </w:r>
    </w:p>
    <w:p w14:paraId="5B4FF0DA" w14:textId="5C918345" w:rsidR="00D67D1C" w:rsidRDefault="00D67D1C" w:rsidP="00D67D1C">
      <w:pPr>
        <w:pStyle w:val="SingleTxt"/>
        <w:rPr>
          <w:rtl/>
        </w:rPr>
      </w:pPr>
      <w:r>
        <w:rPr>
          <w:rtl/>
        </w:rPr>
        <w:tab/>
      </w:r>
      <w:r w:rsidRPr="00D67D1C">
        <w:rPr>
          <w:rtl/>
        </w:rPr>
        <w:t>(ب)</w:t>
      </w:r>
      <w:r w:rsidRPr="00D67D1C">
        <w:rPr>
          <w:rtl/>
        </w:rPr>
        <w:tab/>
      </w:r>
      <w:r w:rsidRPr="00D67D1C">
        <w:rPr>
          <w:rFonts w:hint="eastAsia"/>
          <w:b/>
          <w:bCs/>
          <w:rtl/>
        </w:rPr>
        <w:t>تعزيز</w:t>
      </w:r>
      <w:r w:rsidRPr="00D67D1C">
        <w:rPr>
          <w:b/>
          <w:bCs/>
          <w:rtl/>
        </w:rPr>
        <w:t xml:space="preserve"> </w:t>
      </w:r>
      <w:r w:rsidRPr="00D67D1C">
        <w:rPr>
          <w:rFonts w:hint="eastAsia"/>
          <w:b/>
          <w:bCs/>
          <w:rtl/>
        </w:rPr>
        <w:t>البيئة</w:t>
      </w:r>
      <w:r w:rsidRPr="00D67D1C">
        <w:rPr>
          <w:b/>
          <w:bCs/>
          <w:rtl/>
        </w:rPr>
        <w:t xml:space="preserve"> </w:t>
      </w:r>
      <w:r w:rsidRPr="00D67D1C">
        <w:rPr>
          <w:rFonts w:hint="eastAsia"/>
          <w:b/>
          <w:bCs/>
          <w:rtl/>
        </w:rPr>
        <w:t>المؤاتية</w:t>
      </w:r>
      <w:r w:rsidRPr="00D67D1C">
        <w:rPr>
          <w:b/>
          <w:bCs/>
          <w:rtl/>
        </w:rPr>
        <w:t xml:space="preserve"> </w:t>
      </w:r>
      <w:r w:rsidRPr="00D67D1C">
        <w:rPr>
          <w:rFonts w:hint="eastAsia"/>
          <w:b/>
          <w:bCs/>
          <w:rtl/>
        </w:rPr>
        <w:t>للمنظمات</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الحكومية</w:t>
      </w:r>
      <w:r w:rsidRPr="00D67D1C">
        <w:rPr>
          <w:b/>
          <w:bCs/>
          <w:rtl/>
        </w:rPr>
        <w:t xml:space="preserve"> </w:t>
      </w:r>
      <w:r w:rsidRPr="00D67D1C">
        <w:rPr>
          <w:rFonts w:hint="eastAsia"/>
          <w:b/>
          <w:bCs/>
          <w:rtl/>
        </w:rPr>
        <w:t>المستقلة</w:t>
      </w:r>
      <w:r w:rsidRPr="00D67D1C">
        <w:rPr>
          <w:b/>
          <w:bCs/>
          <w:rtl/>
        </w:rPr>
        <w:t xml:space="preserve"> </w:t>
      </w:r>
      <w:r w:rsidRPr="00D67D1C">
        <w:rPr>
          <w:rFonts w:hint="eastAsia"/>
          <w:b/>
          <w:bCs/>
          <w:rtl/>
        </w:rPr>
        <w:t>الجديدة</w:t>
      </w:r>
      <w:r w:rsidRPr="00D67D1C">
        <w:rPr>
          <w:b/>
          <w:bCs/>
          <w:rtl/>
        </w:rPr>
        <w:t xml:space="preserve"> </w:t>
      </w:r>
      <w:r w:rsidRPr="00D67D1C">
        <w:rPr>
          <w:rFonts w:hint="eastAsia"/>
          <w:b/>
          <w:bCs/>
          <w:rtl/>
        </w:rPr>
        <w:t>والقائمة</w:t>
      </w:r>
      <w:r w:rsidRPr="00D67D1C">
        <w:rPr>
          <w:b/>
          <w:bCs/>
          <w:rtl/>
        </w:rPr>
        <w:t xml:space="preserve"> </w:t>
      </w:r>
      <w:r w:rsidRPr="00D67D1C">
        <w:rPr>
          <w:rFonts w:hint="eastAsia"/>
          <w:b/>
          <w:bCs/>
          <w:rtl/>
        </w:rPr>
        <w:t>وتقديم</w:t>
      </w:r>
      <w:r w:rsidRPr="00D67D1C">
        <w:rPr>
          <w:b/>
          <w:bCs/>
          <w:rtl/>
        </w:rPr>
        <w:t xml:space="preserve"> </w:t>
      </w:r>
      <w:r w:rsidRPr="00D67D1C">
        <w:rPr>
          <w:rFonts w:hint="eastAsia"/>
          <w:b/>
          <w:bCs/>
          <w:rtl/>
        </w:rPr>
        <w:t>الدعم</w:t>
      </w:r>
      <w:r w:rsidRPr="00D67D1C">
        <w:rPr>
          <w:b/>
          <w:bCs/>
          <w:rtl/>
        </w:rPr>
        <w:t xml:space="preserve"> </w:t>
      </w:r>
      <w:r w:rsidRPr="00D67D1C">
        <w:rPr>
          <w:rFonts w:hint="eastAsia"/>
          <w:b/>
          <w:bCs/>
          <w:rtl/>
        </w:rPr>
        <w:t>للمنظمات</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الحكومية</w:t>
      </w:r>
      <w:r w:rsidRPr="00D67D1C">
        <w:rPr>
          <w:b/>
          <w:bCs/>
          <w:rtl/>
        </w:rPr>
        <w:t xml:space="preserve"> </w:t>
      </w:r>
      <w:r w:rsidRPr="00D67D1C">
        <w:rPr>
          <w:rFonts w:hint="eastAsia"/>
          <w:b/>
          <w:bCs/>
          <w:rtl/>
        </w:rPr>
        <w:t>العاملة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مجال</w:t>
      </w:r>
      <w:r w:rsidRPr="00D67D1C">
        <w:rPr>
          <w:b/>
          <w:bCs/>
          <w:rtl/>
        </w:rPr>
        <w:t xml:space="preserve"> </w:t>
      </w:r>
      <w:r w:rsidRPr="00D67D1C">
        <w:rPr>
          <w:rFonts w:hint="eastAsia"/>
          <w:b/>
          <w:bCs/>
          <w:rtl/>
        </w:rPr>
        <w:t>تعزيز</w:t>
      </w:r>
      <w:r w:rsidRPr="00D67D1C">
        <w:rPr>
          <w:b/>
          <w:bCs/>
          <w:rtl/>
        </w:rPr>
        <w:t xml:space="preserve"> </w:t>
      </w:r>
      <w:r w:rsidRPr="00D67D1C">
        <w:rPr>
          <w:rFonts w:hint="eastAsia"/>
          <w:b/>
          <w:bCs/>
          <w:rtl/>
        </w:rPr>
        <w:t>وحماية</w:t>
      </w:r>
      <w:r w:rsidRPr="00D67D1C">
        <w:rPr>
          <w:b/>
          <w:bCs/>
          <w:rtl/>
        </w:rPr>
        <w:t xml:space="preserve"> </w:t>
      </w:r>
      <w:r w:rsidRPr="00D67D1C">
        <w:rPr>
          <w:rFonts w:hint="eastAsia"/>
          <w:b/>
          <w:bCs/>
          <w:rtl/>
        </w:rPr>
        <w:t>حقوق</w:t>
      </w:r>
      <w:r w:rsidRPr="00D67D1C">
        <w:rPr>
          <w:b/>
          <w:bCs/>
          <w:rtl/>
        </w:rPr>
        <w:t xml:space="preserve"> </w:t>
      </w:r>
      <w:r w:rsidRPr="00D67D1C">
        <w:rPr>
          <w:rFonts w:hint="eastAsia"/>
          <w:b/>
          <w:bCs/>
          <w:rtl/>
        </w:rPr>
        <w:t>الإنسان</w:t>
      </w:r>
      <w:r w:rsidRPr="00D67D1C">
        <w:rPr>
          <w:b/>
          <w:bCs/>
          <w:rtl/>
        </w:rPr>
        <w:t xml:space="preserve"> </w:t>
      </w:r>
      <w:r w:rsidRPr="00D67D1C">
        <w:rPr>
          <w:rFonts w:hint="eastAsia"/>
          <w:b/>
          <w:bCs/>
          <w:rtl/>
        </w:rPr>
        <w:t>للمرأة،</w:t>
      </w:r>
      <w:r w:rsidRPr="00D67D1C">
        <w:rPr>
          <w:b/>
          <w:bCs/>
          <w:rtl/>
        </w:rPr>
        <w:t xml:space="preserve"> وتقديم الخدمات بنهج قائم على الحقوق، مع مزيد من التركيز على النساء المعرضات للتمييز المتقاطع.</w:t>
      </w:r>
    </w:p>
    <w:p w14:paraId="4DC675D5" w14:textId="77777777" w:rsidR="00A24D74" w:rsidRPr="00A24D74" w:rsidRDefault="00A24D74" w:rsidP="00A24D74">
      <w:pPr>
        <w:pStyle w:val="SingleTxt"/>
        <w:spacing w:after="0" w:line="120" w:lineRule="exact"/>
        <w:rPr>
          <w:sz w:val="10"/>
          <w:rtl/>
        </w:rPr>
      </w:pPr>
    </w:p>
    <w:p w14:paraId="24D7BD5A" w14:textId="77777777" w:rsidR="00D67D1C" w:rsidRPr="00D67D1C" w:rsidRDefault="00D67D1C" w:rsidP="00A24D74">
      <w:pPr>
        <w:pStyle w:val="H23"/>
        <w:ind w:left="1267" w:right="1267" w:hanging="1267"/>
      </w:pPr>
      <w:r w:rsidRPr="00D67D1C">
        <w:rPr>
          <w:rtl/>
        </w:rPr>
        <w:tab/>
      </w:r>
      <w:r w:rsidRPr="00D67D1C">
        <w:rPr>
          <w:rtl/>
        </w:rPr>
        <w:tab/>
      </w:r>
      <w:r w:rsidRPr="00D67D1C">
        <w:rPr>
          <w:rFonts w:hint="eastAsia"/>
          <w:rtl/>
        </w:rPr>
        <w:t>التدابير</w:t>
      </w:r>
      <w:r w:rsidRPr="00D67D1C">
        <w:rPr>
          <w:rtl/>
        </w:rPr>
        <w:t xml:space="preserve"> </w:t>
      </w:r>
      <w:r w:rsidRPr="00D67D1C">
        <w:rPr>
          <w:rFonts w:hint="eastAsia"/>
          <w:rtl/>
        </w:rPr>
        <w:t>الخاصة</w:t>
      </w:r>
      <w:r w:rsidRPr="00D67D1C">
        <w:rPr>
          <w:rtl/>
        </w:rPr>
        <w:t xml:space="preserve"> </w:t>
      </w:r>
      <w:r w:rsidRPr="00D67D1C">
        <w:rPr>
          <w:rFonts w:hint="eastAsia"/>
          <w:rtl/>
        </w:rPr>
        <w:t>المؤقتة</w:t>
      </w:r>
    </w:p>
    <w:p w14:paraId="15A28754" w14:textId="7A83A9C7" w:rsidR="00D67D1C" w:rsidRDefault="00D67D1C" w:rsidP="00D67D1C">
      <w:pPr>
        <w:pStyle w:val="SingleTxt"/>
        <w:rPr>
          <w:rtl/>
        </w:rPr>
      </w:pPr>
      <w:r w:rsidRPr="00D67D1C">
        <w:rPr>
          <w:rtl/>
        </w:rPr>
        <w:t>25</w:t>
      </w:r>
      <w:r>
        <w:rPr>
          <w:rtl/>
        </w:rPr>
        <w:t xml:space="preserve"> -</w:t>
      </w:r>
      <w:r>
        <w:rPr>
          <w:rtl/>
        </w:rPr>
        <w:tab/>
      </w:r>
      <w:r w:rsidRPr="00D67D1C">
        <w:rPr>
          <w:rFonts w:hint="eastAsia"/>
          <w:rtl/>
        </w:rPr>
        <w:t>تلاحظ</w:t>
      </w:r>
      <w:r w:rsidRPr="00D67D1C">
        <w:rPr>
          <w:rtl/>
        </w:rPr>
        <w:t xml:space="preserve"> اللجنة مع التقدير استراتيجية المساواة بين الجنسين للفترة 2018</w:t>
      </w:r>
      <w:r>
        <w:rPr>
          <w:rtl/>
        </w:rPr>
        <w:t>-</w:t>
      </w:r>
      <w:r w:rsidRPr="00D67D1C">
        <w:rPr>
          <w:rtl/>
        </w:rPr>
        <w:t>2023</w:t>
      </w:r>
      <w:r w:rsidRPr="00D67D1C">
        <w:rPr>
          <w:rFonts w:hint="eastAsia"/>
          <w:rtl/>
        </w:rPr>
        <w:t>،</w:t>
      </w:r>
      <w:r w:rsidRPr="00D67D1C">
        <w:rPr>
          <w:rtl/>
        </w:rPr>
        <w:t xml:space="preserve"> التي تشمل رفع نسبة تمثيل المرأة على المستوى التنفيذي لتبلغ 15 في المائة بحلول عام 2023</w:t>
      </w:r>
      <w:r w:rsidRPr="00D67D1C">
        <w:rPr>
          <w:rFonts w:hint="eastAsia"/>
          <w:rtl/>
        </w:rPr>
        <w:t>،</w:t>
      </w:r>
      <w:r w:rsidRPr="00D67D1C">
        <w:rPr>
          <w:rtl/>
        </w:rPr>
        <w:t xml:space="preserve"> وخطة العمل الوطنية لتعزيز المساواة بين الجنسين في المناصب المنتخبة، والمبادئ التوجيهية لحوكمة المؤسسات الحكومية لعام</w:t>
      </w:r>
      <w:r w:rsidR="00A24D74">
        <w:rPr>
          <w:rFonts w:hint="cs"/>
          <w:rtl/>
        </w:rPr>
        <w:t> </w:t>
      </w:r>
      <w:r w:rsidRPr="00D67D1C">
        <w:rPr>
          <w:rtl/>
        </w:rPr>
        <w:t>2019</w:t>
      </w:r>
      <w:r w:rsidRPr="00D67D1C">
        <w:rPr>
          <w:rFonts w:hint="eastAsia"/>
          <w:rtl/>
        </w:rPr>
        <w:t>،</w:t>
      </w:r>
      <w:r w:rsidRPr="00D67D1C">
        <w:rPr>
          <w:rtl/>
        </w:rPr>
        <w:t xml:space="preserve"> </w:t>
      </w:r>
      <w:r w:rsidRPr="00D67D1C">
        <w:rPr>
          <w:rFonts w:hint="eastAsia"/>
          <w:rtl/>
        </w:rPr>
        <w:t>التي</w:t>
      </w:r>
      <w:r w:rsidRPr="00D67D1C">
        <w:rPr>
          <w:rtl/>
        </w:rPr>
        <w:t xml:space="preserve"> </w:t>
      </w:r>
      <w:r w:rsidRPr="00D67D1C">
        <w:rPr>
          <w:rFonts w:hint="eastAsia"/>
          <w:rtl/>
        </w:rPr>
        <w:t>تتضمن</w:t>
      </w:r>
      <w:r w:rsidRPr="00D67D1C">
        <w:rPr>
          <w:rtl/>
        </w:rPr>
        <w:t xml:space="preserve"> </w:t>
      </w:r>
      <w:r w:rsidRPr="00D67D1C">
        <w:rPr>
          <w:rFonts w:hint="eastAsia"/>
          <w:rtl/>
        </w:rPr>
        <w:t>مصطلح</w:t>
      </w:r>
      <w:r w:rsidRPr="00D67D1C">
        <w:rPr>
          <w:rtl/>
        </w:rPr>
        <w:t xml:space="preserve"> ”</w:t>
      </w:r>
      <w:r w:rsidRPr="00D67D1C">
        <w:rPr>
          <w:rFonts w:hint="eastAsia"/>
          <w:rtl/>
        </w:rPr>
        <w:t>نوع</w:t>
      </w:r>
      <w:r w:rsidRPr="00D67D1C">
        <w:rPr>
          <w:rtl/>
        </w:rPr>
        <w:t xml:space="preserve"> </w:t>
      </w:r>
      <w:r w:rsidRPr="00D67D1C">
        <w:rPr>
          <w:rFonts w:hint="eastAsia"/>
          <w:rtl/>
        </w:rPr>
        <w:t>الجنس</w:t>
      </w:r>
      <w:r w:rsidRPr="00D67D1C">
        <w:rPr>
          <w:rtl/>
        </w:rPr>
        <w:t xml:space="preserve">“ </w:t>
      </w:r>
      <w:r w:rsidRPr="00D67D1C">
        <w:rPr>
          <w:rFonts w:hint="eastAsia"/>
          <w:rtl/>
        </w:rPr>
        <w:t>باعتباره</w:t>
      </w:r>
      <w:r w:rsidRPr="00D67D1C">
        <w:rPr>
          <w:rtl/>
        </w:rPr>
        <w:t xml:space="preserve"> </w:t>
      </w:r>
      <w:r w:rsidRPr="00D67D1C">
        <w:rPr>
          <w:rFonts w:hint="eastAsia"/>
          <w:rtl/>
        </w:rPr>
        <w:t>معيارا</w:t>
      </w:r>
      <w:r w:rsidRPr="00D67D1C">
        <w:rPr>
          <w:rtl/>
        </w:rPr>
        <w:t xml:space="preserve"> لاختيار أعضاء مجالس إدارة المؤسسات التي تملكها الدولة. غير أن اللجنة تلاحظ بقلق استمرار ارتفاع نسبة الرجال بشكل كبير في الخدمة العامة والقطاع الخاص وعدم وجود تشريع ينص على اتخاذ تدابير خاصة مؤقتة، تمشيا مع المادة 4 (1) من الاتفاقية والتوصية العامة رقم 25</w:t>
      </w:r>
      <w:r w:rsidRPr="00D67D1C">
        <w:rPr>
          <w:rFonts w:hint="eastAsia"/>
          <w:rtl/>
        </w:rPr>
        <w:t xml:space="preserve"> </w:t>
      </w:r>
      <w:r w:rsidRPr="00D67D1C">
        <w:rPr>
          <w:rtl/>
        </w:rPr>
        <w:t>(2004) للجنة بشأن التدابير الخاصة المؤقتة، لتحقيق المساواة الفعلية بين المرأة والرجل. وتلاحظ اللجنة إشارة الوفد إلى أن المجتمع ليس مستعدا بعد لاتخاذ تدابير خاصة مؤقتة نظرا لاستمرار وجود مفاهيم خاطئة بشأنها، وتعرب عن قلقها إزاء عدم توعية عامة الناس بالطابع غير التمييزي لهذه التدابير.</w:t>
      </w:r>
    </w:p>
    <w:p w14:paraId="693A1207" w14:textId="01904774" w:rsidR="00D67D1C" w:rsidRDefault="00D67D1C" w:rsidP="00D67D1C">
      <w:pPr>
        <w:pStyle w:val="SingleTxt"/>
        <w:rPr>
          <w:rtl/>
        </w:rPr>
      </w:pPr>
      <w:r w:rsidRPr="00D67D1C">
        <w:rPr>
          <w:rtl/>
        </w:rPr>
        <w:t>26</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بتنظيم</w:t>
      </w:r>
      <w:r w:rsidRPr="00D67D1C">
        <w:rPr>
          <w:b/>
          <w:bCs/>
          <w:rtl/>
        </w:rPr>
        <w:t xml:space="preserve"> </w:t>
      </w:r>
      <w:r w:rsidRPr="00D67D1C">
        <w:rPr>
          <w:rFonts w:hint="eastAsia"/>
          <w:b/>
          <w:bCs/>
          <w:rtl/>
        </w:rPr>
        <w:t>حملات</w:t>
      </w:r>
      <w:r w:rsidRPr="00D67D1C">
        <w:rPr>
          <w:b/>
          <w:bCs/>
          <w:rtl/>
        </w:rPr>
        <w:t xml:space="preserve"> </w:t>
      </w:r>
      <w:r w:rsidRPr="00D67D1C">
        <w:rPr>
          <w:rFonts w:hint="eastAsia"/>
          <w:b/>
          <w:bCs/>
          <w:rtl/>
        </w:rPr>
        <w:t>توعية</w:t>
      </w:r>
      <w:r w:rsidRPr="00D67D1C">
        <w:rPr>
          <w:b/>
          <w:bCs/>
          <w:rtl/>
        </w:rPr>
        <w:t xml:space="preserve"> </w:t>
      </w:r>
      <w:r w:rsidRPr="00D67D1C">
        <w:rPr>
          <w:rFonts w:hint="eastAsia"/>
          <w:b/>
          <w:bCs/>
          <w:rtl/>
        </w:rPr>
        <w:t>محددة</w:t>
      </w:r>
      <w:r w:rsidRPr="00D67D1C">
        <w:rPr>
          <w:b/>
          <w:bCs/>
          <w:rtl/>
        </w:rPr>
        <w:t xml:space="preserve"> </w:t>
      </w:r>
      <w:r w:rsidRPr="00D67D1C">
        <w:rPr>
          <w:rFonts w:hint="eastAsia"/>
          <w:b/>
          <w:bCs/>
          <w:rtl/>
        </w:rPr>
        <w:t>الأهداف،</w:t>
      </w:r>
      <w:r w:rsidRPr="00D67D1C">
        <w:rPr>
          <w:b/>
          <w:bCs/>
          <w:rtl/>
        </w:rPr>
        <w:t xml:space="preserve"> </w:t>
      </w:r>
      <w:r w:rsidRPr="00D67D1C">
        <w:rPr>
          <w:rFonts w:hint="eastAsia"/>
          <w:b/>
          <w:bCs/>
          <w:rtl/>
        </w:rPr>
        <w:t>عبر</w:t>
      </w:r>
      <w:r w:rsidRPr="00D67D1C">
        <w:rPr>
          <w:b/>
          <w:bCs/>
          <w:rtl/>
        </w:rPr>
        <w:t xml:space="preserve"> </w:t>
      </w:r>
      <w:r w:rsidRPr="00D67D1C">
        <w:rPr>
          <w:rFonts w:hint="eastAsia"/>
          <w:b/>
          <w:bCs/>
          <w:rtl/>
        </w:rPr>
        <w:t>مختلف</w:t>
      </w:r>
      <w:r w:rsidRPr="00D67D1C">
        <w:rPr>
          <w:b/>
          <w:bCs/>
          <w:rtl/>
        </w:rPr>
        <w:t xml:space="preserve"> </w:t>
      </w:r>
      <w:r w:rsidRPr="00D67D1C">
        <w:rPr>
          <w:rFonts w:hint="eastAsia"/>
          <w:b/>
          <w:bCs/>
          <w:rtl/>
        </w:rPr>
        <w:t>وسائط</w:t>
      </w:r>
      <w:r w:rsidRPr="00D67D1C">
        <w:rPr>
          <w:b/>
          <w:bCs/>
          <w:rtl/>
        </w:rPr>
        <w:t xml:space="preserve"> </w:t>
      </w:r>
      <w:r w:rsidRPr="00D67D1C">
        <w:rPr>
          <w:rFonts w:hint="eastAsia"/>
          <w:b/>
          <w:bCs/>
          <w:rtl/>
        </w:rPr>
        <w:t>الإعلام</w:t>
      </w:r>
      <w:r w:rsidRPr="00D67D1C">
        <w:rPr>
          <w:b/>
          <w:bCs/>
          <w:rtl/>
        </w:rPr>
        <w:t xml:space="preserve"> </w:t>
      </w:r>
      <w:r w:rsidRPr="00D67D1C">
        <w:rPr>
          <w:rFonts w:hint="eastAsia"/>
          <w:b/>
          <w:bCs/>
          <w:rtl/>
        </w:rPr>
        <w:t>وإدماج</w:t>
      </w:r>
      <w:r w:rsidRPr="00D67D1C">
        <w:rPr>
          <w:b/>
          <w:bCs/>
          <w:rtl/>
        </w:rPr>
        <w:t xml:space="preserve"> </w:t>
      </w:r>
      <w:r w:rsidRPr="00D67D1C">
        <w:rPr>
          <w:rFonts w:hint="eastAsia"/>
          <w:b/>
          <w:bCs/>
          <w:rtl/>
        </w:rPr>
        <w:t>المحتوى</w:t>
      </w:r>
      <w:r w:rsidRPr="00D67D1C">
        <w:rPr>
          <w:b/>
          <w:bCs/>
          <w:rtl/>
        </w:rPr>
        <w:t xml:space="preserve"> </w:t>
      </w:r>
      <w:r w:rsidRPr="00D67D1C">
        <w:rPr>
          <w:rFonts w:hint="eastAsia"/>
          <w:b/>
          <w:bCs/>
          <w:rtl/>
        </w:rPr>
        <w:t>ذي</w:t>
      </w:r>
      <w:r w:rsidRPr="00D67D1C">
        <w:rPr>
          <w:b/>
          <w:bCs/>
          <w:rtl/>
        </w:rPr>
        <w:t xml:space="preserve"> </w:t>
      </w:r>
      <w:r w:rsidRPr="00D67D1C">
        <w:rPr>
          <w:rFonts w:hint="eastAsia"/>
          <w:b/>
          <w:bCs/>
          <w:rtl/>
        </w:rPr>
        <w:t>الصلة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المناهج</w:t>
      </w:r>
      <w:r w:rsidRPr="00D67D1C">
        <w:rPr>
          <w:b/>
          <w:bCs/>
          <w:rtl/>
        </w:rPr>
        <w:t xml:space="preserve"> </w:t>
      </w:r>
      <w:r w:rsidRPr="00D67D1C">
        <w:rPr>
          <w:rFonts w:hint="eastAsia"/>
          <w:b/>
          <w:bCs/>
          <w:rtl/>
        </w:rPr>
        <w:t>الدراسية،</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ضرورة</w:t>
      </w:r>
      <w:r w:rsidRPr="00D67D1C">
        <w:rPr>
          <w:b/>
          <w:bCs/>
          <w:rtl/>
        </w:rPr>
        <w:t xml:space="preserve"> </w:t>
      </w:r>
      <w:r w:rsidRPr="00D67D1C">
        <w:rPr>
          <w:rFonts w:hint="eastAsia"/>
          <w:b/>
          <w:bCs/>
          <w:rtl/>
        </w:rPr>
        <w:t>التدابير</w:t>
      </w:r>
      <w:r w:rsidRPr="00D67D1C">
        <w:rPr>
          <w:b/>
          <w:bCs/>
          <w:rtl/>
        </w:rPr>
        <w:t xml:space="preserve"> </w:t>
      </w:r>
      <w:r w:rsidRPr="00D67D1C">
        <w:rPr>
          <w:rFonts w:hint="eastAsia"/>
          <w:b/>
          <w:bCs/>
          <w:rtl/>
        </w:rPr>
        <w:t>الخاصة</w:t>
      </w:r>
      <w:r w:rsidRPr="00D67D1C">
        <w:rPr>
          <w:b/>
          <w:bCs/>
          <w:rtl/>
        </w:rPr>
        <w:t xml:space="preserve"> </w:t>
      </w:r>
      <w:r w:rsidRPr="00D67D1C">
        <w:rPr>
          <w:rFonts w:hint="eastAsia"/>
          <w:b/>
          <w:bCs/>
          <w:rtl/>
        </w:rPr>
        <w:t>المؤقتة</w:t>
      </w:r>
      <w:r w:rsidRPr="00D67D1C">
        <w:rPr>
          <w:b/>
          <w:bCs/>
          <w:rtl/>
        </w:rPr>
        <w:t xml:space="preserve"> </w:t>
      </w:r>
      <w:r w:rsidRPr="00D67D1C">
        <w:rPr>
          <w:rFonts w:hint="eastAsia"/>
          <w:b/>
          <w:bCs/>
          <w:rtl/>
        </w:rPr>
        <w:t>وطابعها</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التمييزي</w:t>
      </w:r>
      <w:r w:rsidRPr="00D67D1C">
        <w:rPr>
          <w:b/>
          <w:bCs/>
          <w:rtl/>
        </w:rPr>
        <w:t xml:space="preserve"> </w:t>
      </w:r>
      <w:r w:rsidRPr="00D67D1C">
        <w:rPr>
          <w:rFonts w:hint="eastAsia"/>
          <w:b/>
          <w:bCs/>
          <w:rtl/>
        </w:rPr>
        <w:t>لتبديد</w:t>
      </w:r>
      <w:r w:rsidRPr="00D67D1C">
        <w:rPr>
          <w:b/>
          <w:bCs/>
          <w:rtl/>
        </w:rPr>
        <w:t xml:space="preserve"> </w:t>
      </w:r>
      <w:r w:rsidRPr="00D67D1C">
        <w:rPr>
          <w:rFonts w:hint="eastAsia"/>
          <w:b/>
          <w:bCs/>
          <w:rtl/>
        </w:rPr>
        <w:t>المفاهيم</w:t>
      </w:r>
      <w:r w:rsidRPr="00D67D1C">
        <w:rPr>
          <w:b/>
          <w:bCs/>
          <w:rtl/>
        </w:rPr>
        <w:t xml:space="preserve"> </w:t>
      </w:r>
      <w:r w:rsidRPr="00D67D1C">
        <w:rPr>
          <w:rFonts w:hint="eastAsia"/>
          <w:b/>
          <w:bCs/>
          <w:rtl/>
        </w:rPr>
        <w:t>الخاطئة</w:t>
      </w:r>
      <w:r w:rsidRPr="00D67D1C">
        <w:rPr>
          <w:b/>
          <w:bCs/>
          <w:rtl/>
        </w:rPr>
        <w:t xml:space="preserve"> </w:t>
      </w:r>
      <w:r w:rsidRPr="00D67D1C">
        <w:rPr>
          <w:rFonts w:hint="eastAsia"/>
          <w:b/>
          <w:bCs/>
          <w:rtl/>
        </w:rPr>
        <w:t>القائلة</w:t>
      </w:r>
      <w:r w:rsidRPr="00D67D1C">
        <w:rPr>
          <w:b/>
          <w:bCs/>
          <w:rtl/>
        </w:rPr>
        <w:t xml:space="preserve"> </w:t>
      </w:r>
      <w:r w:rsidRPr="00D67D1C">
        <w:rPr>
          <w:rFonts w:hint="eastAsia"/>
          <w:b/>
          <w:bCs/>
          <w:rtl/>
        </w:rPr>
        <w:t>بأنها</w:t>
      </w:r>
      <w:r w:rsidRPr="00D67D1C">
        <w:rPr>
          <w:b/>
          <w:bCs/>
          <w:rtl/>
        </w:rPr>
        <w:t xml:space="preserve"> </w:t>
      </w:r>
      <w:r w:rsidRPr="00D67D1C">
        <w:rPr>
          <w:rFonts w:hint="eastAsia"/>
          <w:b/>
          <w:bCs/>
          <w:rtl/>
        </w:rPr>
        <w:t>لا</w:t>
      </w:r>
      <w:r w:rsidRPr="00D67D1C">
        <w:rPr>
          <w:b/>
          <w:bCs/>
          <w:rtl/>
        </w:rPr>
        <w:t xml:space="preserve"> </w:t>
      </w:r>
      <w:r w:rsidRPr="00D67D1C">
        <w:rPr>
          <w:rFonts w:hint="eastAsia"/>
          <w:b/>
          <w:bCs/>
          <w:rtl/>
        </w:rPr>
        <w:t>تتفق</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نظام</w:t>
      </w:r>
      <w:r w:rsidRPr="00D67D1C">
        <w:rPr>
          <w:b/>
          <w:bCs/>
          <w:rtl/>
        </w:rPr>
        <w:t xml:space="preserve"> </w:t>
      </w:r>
      <w:r w:rsidRPr="00D67D1C">
        <w:rPr>
          <w:rFonts w:hint="eastAsia"/>
          <w:b/>
          <w:bCs/>
          <w:rtl/>
        </w:rPr>
        <w:t>قائم</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الجدارة</w:t>
      </w:r>
      <w:r w:rsidRPr="00D67D1C">
        <w:rPr>
          <w:b/>
          <w:bCs/>
          <w:rtl/>
        </w:rPr>
        <w:t>.</w:t>
      </w:r>
      <w:r w:rsidRPr="00D67D1C">
        <w:rPr>
          <w:rtl/>
        </w:rPr>
        <w:t xml:space="preserve"> </w:t>
      </w:r>
      <w:r w:rsidRPr="00D67D1C">
        <w:rPr>
          <w:rFonts w:hint="eastAsia"/>
          <w:b/>
          <w:bCs/>
          <w:rtl/>
        </w:rPr>
        <w:t>وتكرر</w:t>
      </w:r>
      <w:r w:rsidRPr="00D67D1C">
        <w:rPr>
          <w:b/>
          <w:bCs/>
          <w:rtl/>
        </w:rPr>
        <w:t xml:space="preserve"> اللجنة توصياتها السابقة (</w:t>
      </w:r>
      <w:hyperlink r:id="rId27" w:history="1">
        <w:r w:rsidR="008D772F" w:rsidRPr="00D67D1C">
          <w:rPr>
            <w:rStyle w:val="Hyperlink"/>
            <w:b/>
            <w:bCs/>
            <w:lang w:val="fr-CH"/>
          </w:rPr>
          <w:t>CEDAW/C/BTN/CO/8</w:t>
        </w:r>
        <w:r w:rsidR="008D772F" w:rsidRPr="00F36B72">
          <w:rPr>
            <w:rStyle w:val="Hyperlink"/>
            <w:b/>
            <w:bCs/>
            <w:lang w:val="fr-CH"/>
          </w:rPr>
          <w:t>-</w:t>
        </w:r>
        <w:r w:rsidR="008D772F" w:rsidRPr="00D67D1C">
          <w:rPr>
            <w:rStyle w:val="Hyperlink"/>
            <w:b/>
            <w:bCs/>
            <w:lang w:val="fr-CH"/>
          </w:rPr>
          <w:t>9</w:t>
        </w:r>
      </w:hyperlink>
      <w:r w:rsidRPr="00D67D1C">
        <w:rPr>
          <w:rFonts w:hint="eastAsia"/>
          <w:b/>
          <w:bCs/>
          <w:rtl/>
        </w:rPr>
        <w:t>،</w:t>
      </w:r>
      <w:r w:rsidRPr="00D67D1C">
        <w:rPr>
          <w:b/>
          <w:bCs/>
          <w:rtl/>
        </w:rPr>
        <w:t xml:space="preserve"> الفقرة 15) وتوصي الدولة الطرف باعتماد تشريعات تنص على اتخاذ تدابير خاصة مؤقتة، بما فيها تدابير في شكل نظام للحصص، وإنفاذها إنفاذا كاملا، وفقا </w:t>
      </w:r>
      <w:r w:rsidRPr="00D67D1C">
        <w:rPr>
          <w:b/>
          <w:bCs/>
          <w:rtl/>
        </w:rPr>
        <w:lastRenderedPageBreak/>
        <w:t xml:space="preserve">للمادة 4 (1) من الاتفاقية والتوصية العامة للجنة رقم 25 (2004) بشأن التدابير الخاصة المؤقتة، باعتبارها استراتيجية ضرورية للتعجيل بتحقيق المساواة الفعلية بين المرأة والرجل في جميع المجالات التي تشملها الاتفاقية والتي تعاني فيها المرأة من نقص التمثيل أو من الحرمان، بسبب </w:t>
      </w:r>
      <w:r w:rsidRPr="00D67D1C">
        <w:rPr>
          <w:rFonts w:hint="eastAsia"/>
          <w:b/>
          <w:bCs/>
          <w:rtl/>
        </w:rPr>
        <w:t>عدم</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الهيكلية</w:t>
      </w:r>
      <w:r w:rsidRPr="00D67D1C">
        <w:rPr>
          <w:b/>
          <w:bCs/>
          <w:rtl/>
        </w:rPr>
        <w:t xml:space="preserve"> </w:t>
      </w:r>
      <w:r w:rsidRPr="00D67D1C">
        <w:rPr>
          <w:rFonts w:hint="eastAsia"/>
          <w:b/>
          <w:bCs/>
          <w:rtl/>
        </w:rPr>
        <w:t>والمؤسسية</w:t>
      </w:r>
      <w:r w:rsidRPr="00D67D1C">
        <w:rPr>
          <w:b/>
          <w:bCs/>
          <w:rtl/>
        </w:rPr>
        <w:t xml:space="preserve"> </w:t>
      </w:r>
      <w:r w:rsidRPr="00D67D1C">
        <w:rPr>
          <w:rFonts w:hint="eastAsia"/>
          <w:b/>
          <w:bCs/>
          <w:rtl/>
        </w:rPr>
        <w:t>والنظمية</w:t>
      </w:r>
      <w:r w:rsidRPr="00D67D1C">
        <w:rPr>
          <w:b/>
          <w:bCs/>
          <w:rtl/>
        </w:rPr>
        <w:t xml:space="preserve"> </w:t>
      </w:r>
      <w:r w:rsidRPr="00D67D1C">
        <w:rPr>
          <w:rFonts w:hint="eastAsia"/>
          <w:b/>
          <w:bCs/>
          <w:rtl/>
        </w:rPr>
        <w:t>بحكم</w:t>
      </w:r>
      <w:r w:rsidRPr="00D67D1C">
        <w:rPr>
          <w:b/>
          <w:bCs/>
          <w:rtl/>
        </w:rPr>
        <w:t xml:space="preserve"> </w:t>
      </w:r>
      <w:r w:rsidRPr="00D67D1C">
        <w:rPr>
          <w:rFonts w:hint="eastAsia"/>
          <w:b/>
          <w:bCs/>
          <w:rtl/>
        </w:rPr>
        <w:t>الواقع،</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يشمل</w:t>
      </w:r>
      <w:r w:rsidRPr="00D67D1C">
        <w:rPr>
          <w:b/>
          <w:bCs/>
          <w:rtl/>
        </w:rPr>
        <w:t xml:space="preserve"> </w:t>
      </w:r>
      <w:r w:rsidRPr="00D67D1C">
        <w:rPr>
          <w:rFonts w:hint="eastAsia"/>
          <w:b/>
          <w:bCs/>
          <w:rtl/>
        </w:rPr>
        <w:t>الحياة</w:t>
      </w:r>
      <w:r w:rsidRPr="00D67D1C">
        <w:rPr>
          <w:b/>
          <w:bCs/>
          <w:rtl/>
        </w:rPr>
        <w:t xml:space="preserve"> </w:t>
      </w:r>
      <w:r w:rsidRPr="00D67D1C">
        <w:rPr>
          <w:rFonts w:hint="eastAsia"/>
          <w:b/>
          <w:bCs/>
          <w:rtl/>
        </w:rPr>
        <w:t>السياسية</w:t>
      </w:r>
      <w:r w:rsidRPr="00D67D1C">
        <w:rPr>
          <w:b/>
          <w:bCs/>
          <w:rtl/>
        </w:rPr>
        <w:t xml:space="preserve"> </w:t>
      </w:r>
      <w:r w:rsidRPr="00D67D1C">
        <w:rPr>
          <w:rFonts w:hint="eastAsia"/>
          <w:b/>
          <w:bCs/>
          <w:rtl/>
        </w:rPr>
        <w:t>والعامة</w:t>
      </w:r>
      <w:r w:rsidRPr="00D67D1C">
        <w:rPr>
          <w:b/>
          <w:bCs/>
          <w:rtl/>
        </w:rPr>
        <w:t xml:space="preserve"> </w:t>
      </w:r>
      <w:r w:rsidRPr="00D67D1C">
        <w:rPr>
          <w:rFonts w:hint="eastAsia"/>
          <w:b/>
          <w:bCs/>
          <w:rtl/>
        </w:rPr>
        <w:t>والتعليم</w:t>
      </w:r>
      <w:r w:rsidRPr="00D67D1C">
        <w:rPr>
          <w:b/>
          <w:bCs/>
          <w:rtl/>
        </w:rPr>
        <w:t xml:space="preserve"> </w:t>
      </w:r>
      <w:r w:rsidRPr="00D67D1C">
        <w:rPr>
          <w:rFonts w:hint="eastAsia"/>
          <w:b/>
          <w:bCs/>
          <w:rtl/>
        </w:rPr>
        <w:t>والعمالة</w:t>
      </w:r>
      <w:r w:rsidRPr="00D67D1C">
        <w:rPr>
          <w:b/>
          <w:bCs/>
          <w:rtl/>
        </w:rPr>
        <w:t>.</w:t>
      </w:r>
    </w:p>
    <w:p w14:paraId="6AD6EF36" w14:textId="77777777" w:rsidR="00A24D74" w:rsidRPr="00A24D74" w:rsidRDefault="00A24D74" w:rsidP="00A24D74">
      <w:pPr>
        <w:pStyle w:val="SingleTxt"/>
        <w:spacing w:after="0" w:line="120" w:lineRule="exact"/>
        <w:rPr>
          <w:b/>
          <w:sz w:val="10"/>
          <w:rtl/>
        </w:rPr>
      </w:pPr>
    </w:p>
    <w:p w14:paraId="24549349" w14:textId="18C8CFC1" w:rsidR="00D67D1C" w:rsidRPr="00D67D1C" w:rsidRDefault="00D67D1C" w:rsidP="00A24D74">
      <w:pPr>
        <w:pStyle w:val="H23"/>
        <w:ind w:left="1267" w:right="1267" w:hanging="1267"/>
      </w:pPr>
      <w:r w:rsidRPr="00D67D1C">
        <w:rPr>
          <w:rtl/>
        </w:rPr>
        <w:tab/>
      </w:r>
      <w:r w:rsidRPr="00D67D1C">
        <w:rPr>
          <w:rtl/>
        </w:rPr>
        <w:tab/>
      </w:r>
      <w:r w:rsidRPr="00D67D1C">
        <w:rPr>
          <w:rFonts w:hint="eastAsia"/>
          <w:rtl/>
        </w:rPr>
        <w:t>التنميط</w:t>
      </w:r>
      <w:r w:rsidRPr="00D67D1C">
        <w:rPr>
          <w:rtl/>
        </w:rPr>
        <w:t xml:space="preserve"> </w:t>
      </w:r>
      <w:r w:rsidRPr="00D67D1C">
        <w:rPr>
          <w:rFonts w:hint="eastAsia"/>
          <w:rtl/>
        </w:rPr>
        <w:t>الجنساني</w:t>
      </w:r>
    </w:p>
    <w:p w14:paraId="6DBD93C9" w14:textId="068FE9F1" w:rsidR="00D67D1C" w:rsidRDefault="00D67D1C" w:rsidP="00D67D1C">
      <w:pPr>
        <w:pStyle w:val="SingleTxt"/>
        <w:rPr>
          <w:rtl/>
        </w:rPr>
      </w:pPr>
      <w:r w:rsidRPr="00D67D1C">
        <w:rPr>
          <w:rtl/>
        </w:rPr>
        <w:t>27</w:t>
      </w:r>
      <w:r>
        <w:rPr>
          <w:rtl/>
        </w:rPr>
        <w:t xml:space="preserve"> -</w:t>
      </w:r>
      <w:r>
        <w:rPr>
          <w:rtl/>
        </w:rPr>
        <w:tab/>
      </w:r>
      <w:r w:rsidRPr="00D67D1C">
        <w:rPr>
          <w:rFonts w:hint="eastAsia"/>
          <w:rtl/>
        </w:rPr>
        <w:t>ترحب</w:t>
      </w:r>
      <w:r w:rsidRPr="00D67D1C">
        <w:rPr>
          <w:rtl/>
        </w:rPr>
        <w:t xml:space="preserve"> اللجنة بحملات التوعية الناجحة التي نظمت تصدياً لشيوع </w:t>
      </w:r>
      <w:r w:rsidRPr="00D67D1C">
        <w:rPr>
          <w:rFonts w:hint="eastAsia"/>
          <w:rtl/>
        </w:rPr>
        <w:t>التنميط</w:t>
      </w:r>
      <w:r w:rsidRPr="00D67D1C">
        <w:rPr>
          <w:rtl/>
        </w:rPr>
        <w:t xml:space="preserve"> </w:t>
      </w:r>
      <w:r w:rsidRPr="00D67D1C">
        <w:rPr>
          <w:rFonts w:hint="eastAsia"/>
          <w:rtl/>
        </w:rPr>
        <w:t>الجنساني</w:t>
      </w:r>
      <w:r w:rsidRPr="00D67D1C">
        <w:rPr>
          <w:rtl/>
        </w:rPr>
        <w:t xml:space="preserve"> في الدولة الطرف. وترحب أيضا باستعراض المناهج الدراسية، بالنسبة لجميع المواد وعلى جميع مستويات التعليم، من منظور المساواة بين الجنسين، وبتضمين السياسة الوطنية للمساواة بين الجنسين وخطة العمل الوطنية للمساواة بين الجنسين توصيات ملموسة، تستند إلى دراسة أجريت في عام 2019</w:t>
      </w:r>
      <w:r w:rsidRPr="00D67D1C">
        <w:rPr>
          <w:rFonts w:hint="eastAsia"/>
          <w:rtl/>
        </w:rPr>
        <w:t>،</w:t>
      </w:r>
      <w:r w:rsidRPr="00D67D1C">
        <w:rPr>
          <w:rtl/>
        </w:rPr>
        <w:t xml:space="preserve"> لمعالجة العبء غير المتناسب الذي تنهض به المرأة من أعمال الرعاية غير ال</w:t>
      </w:r>
      <w:r w:rsidRPr="00D67D1C">
        <w:rPr>
          <w:rFonts w:hint="eastAsia"/>
          <w:rtl/>
        </w:rPr>
        <w:t>مدفوعة</w:t>
      </w:r>
      <w:r w:rsidRPr="00D67D1C">
        <w:rPr>
          <w:rtl/>
        </w:rPr>
        <w:t xml:space="preserve"> الأجر. </w:t>
      </w:r>
      <w:r w:rsidRPr="00D67D1C">
        <w:rPr>
          <w:rFonts w:hint="eastAsia"/>
          <w:rtl/>
        </w:rPr>
        <w:t>بيد</w:t>
      </w:r>
      <w:r w:rsidRPr="00D67D1C">
        <w:rPr>
          <w:rtl/>
        </w:rPr>
        <w:t xml:space="preserve"> </w:t>
      </w:r>
      <w:r w:rsidRPr="00D67D1C">
        <w:rPr>
          <w:rFonts w:hint="eastAsia"/>
          <w:rtl/>
        </w:rPr>
        <w:t>أن</w:t>
      </w:r>
      <w:r w:rsidRPr="00D67D1C">
        <w:rPr>
          <w:rtl/>
        </w:rPr>
        <w:t xml:space="preserve"> </w:t>
      </w:r>
      <w:r w:rsidRPr="00D67D1C">
        <w:rPr>
          <w:rFonts w:hint="eastAsia"/>
          <w:rtl/>
        </w:rPr>
        <w:t>اللجنة</w:t>
      </w:r>
      <w:r w:rsidRPr="00D67D1C">
        <w:rPr>
          <w:rtl/>
        </w:rPr>
        <w:t xml:space="preserve"> </w:t>
      </w:r>
      <w:r w:rsidRPr="00D67D1C">
        <w:rPr>
          <w:rFonts w:hint="eastAsia"/>
          <w:rtl/>
        </w:rPr>
        <w:t>تلاحظ</w:t>
      </w:r>
      <w:r w:rsidRPr="00D67D1C">
        <w:rPr>
          <w:rtl/>
        </w:rPr>
        <w:t xml:space="preserve"> </w:t>
      </w:r>
      <w:r w:rsidRPr="00D67D1C">
        <w:rPr>
          <w:rFonts w:hint="eastAsia"/>
          <w:rtl/>
        </w:rPr>
        <w:t>بقلق</w:t>
      </w:r>
      <w:r w:rsidRPr="00D67D1C">
        <w:rPr>
          <w:rtl/>
        </w:rPr>
        <w:t xml:space="preserve"> </w:t>
      </w:r>
      <w:r w:rsidRPr="00D67D1C">
        <w:rPr>
          <w:rFonts w:hint="eastAsia"/>
          <w:rtl/>
        </w:rPr>
        <w:t>ما</w:t>
      </w:r>
      <w:r w:rsidRPr="00D67D1C">
        <w:rPr>
          <w:rtl/>
        </w:rPr>
        <w:t xml:space="preserve"> </w:t>
      </w:r>
      <w:r w:rsidRPr="00D67D1C">
        <w:rPr>
          <w:rFonts w:hint="eastAsia"/>
          <w:rtl/>
        </w:rPr>
        <w:t>يلي</w:t>
      </w:r>
      <w:r w:rsidR="00AF5347">
        <w:rPr>
          <w:rFonts w:hint="cs"/>
          <w:rtl/>
        </w:rPr>
        <w:t>:</w:t>
      </w:r>
    </w:p>
    <w:p w14:paraId="29D92B90" w14:textId="5565D9E3" w:rsidR="00D67D1C" w:rsidRDefault="00D67D1C" w:rsidP="00D67D1C">
      <w:pPr>
        <w:pStyle w:val="SingleTxt"/>
        <w:rPr>
          <w:rtl/>
        </w:rPr>
      </w:pPr>
      <w:r>
        <w:rPr>
          <w:rtl/>
        </w:rPr>
        <w:tab/>
      </w:r>
      <w:r w:rsidRPr="00D67D1C">
        <w:rPr>
          <w:rtl/>
        </w:rPr>
        <w:t>(أ)</w:t>
      </w:r>
      <w:r w:rsidRPr="00D67D1C">
        <w:rPr>
          <w:rtl/>
        </w:rPr>
        <w:tab/>
      </w:r>
      <w:r w:rsidRPr="00D67D1C">
        <w:rPr>
          <w:rFonts w:hint="eastAsia"/>
          <w:rtl/>
        </w:rPr>
        <w:t>شيوع</w:t>
      </w:r>
      <w:r w:rsidRPr="00D67D1C">
        <w:rPr>
          <w:rtl/>
        </w:rPr>
        <w:t xml:space="preserve"> ثقافة تفضيل الرجال وتفوقهم في العديد من جوانب الحياة، كما يتجلى في المعتقدات والممارسات المجتمعية والثقافية السائدة، بما في ذلك المعتقدات الخرافية بشأن التقليل من قيمة النساء والفتيات؛</w:t>
      </w:r>
    </w:p>
    <w:p w14:paraId="564498B2" w14:textId="3F64C1EA" w:rsidR="00D67D1C" w:rsidRDefault="00D67D1C" w:rsidP="00D67D1C">
      <w:pPr>
        <w:pStyle w:val="SingleTxt"/>
        <w:rPr>
          <w:rtl/>
        </w:rPr>
      </w:pPr>
      <w:r>
        <w:rPr>
          <w:rtl/>
        </w:rPr>
        <w:tab/>
      </w:r>
      <w:r w:rsidRPr="00D67D1C">
        <w:rPr>
          <w:rtl/>
        </w:rPr>
        <w:t>(ب)</w:t>
      </w:r>
      <w:r w:rsidRPr="00D67D1C">
        <w:rPr>
          <w:rtl/>
        </w:rPr>
        <w:tab/>
      </w:r>
      <w:r w:rsidRPr="00D67D1C">
        <w:rPr>
          <w:rFonts w:hint="eastAsia"/>
          <w:rtl/>
        </w:rPr>
        <w:t>عدم</w:t>
      </w:r>
      <w:r w:rsidRPr="00D67D1C">
        <w:rPr>
          <w:rtl/>
        </w:rPr>
        <w:t xml:space="preserve"> تكافؤ وضع الراهبات مقارنة بالرهبان؛</w:t>
      </w:r>
    </w:p>
    <w:p w14:paraId="1F450319" w14:textId="17700FCB" w:rsidR="00D67D1C" w:rsidRDefault="00D67D1C" w:rsidP="00D67D1C">
      <w:pPr>
        <w:pStyle w:val="SingleTxt"/>
        <w:rPr>
          <w:rtl/>
        </w:rPr>
      </w:pPr>
      <w:r>
        <w:rPr>
          <w:rtl/>
        </w:rPr>
        <w:tab/>
      </w:r>
      <w:r w:rsidRPr="00D67D1C">
        <w:rPr>
          <w:rtl/>
        </w:rPr>
        <w:t>(ج)</w:t>
      </w:r>
      <w:r w:rsidRPr="00D67D1C">
        <w:rPr>
          <w:rtl/>
        </w:rPr>
        <w:tab/>
      </w:r>
      <w:r w:rsidRPr="00D67D1C">
        <w:rPr>
          <w:rFonts w:hint="eastAsia"/>
          <w:rtl/>
        </w:rPr>
        <w:t>عدم</w:t>
      </w:r>
      <w:r w:rsidRPr="00D67D1C">
        <w:rPr>
          <w:rtl/>
        </w:rPr>
        <w:t xml:space="preserve"> وجود معلومات عن تدابير الدعم المحددة لزيادة مشاركة المرأة في رياضات ”</w:t>
      </w:r>
      <w:r w:rsidRPr="00D67D1C">
        <w:rPr>
          <w:rFonts w:hint="eastAsia"/>
          <w:rtl/>
        </w:rPr>
        <w:t>الخور</w:t>
      </w:r>
      <w:r w:rsidRPr="00D67D1C">
        <w:rPr>
          <w:rtl/>
        </w:rPr>
        <w:t>و“ (لعبة السهام) والرماية التي يهيمن عليها الذكور، والتي تقل نسبة مشاركة المرأة فيها تقليديا؛</w:t>
      </w:r>
    </w:p>
    <w:p w14:paraId="1F459AED" w14:textId="411A93CC" w:rsidR="00D67D1C" w:rsidRDefault="00D67D1C" w:rsidP="00D67D1C">
      <w:pPr>
        <w:pStyle w:val="SingleTxt"/>
        <w:rPr>
          <w:rtl/>
        </w:rPr>
      </w:pPr>
      <w:r>
        <w:rPr>
          <w:rtl/>
        </w:rPr>
        <w:tab/>
      </w:r>
      <w:r w:rsidRPr="00D67D1C">
        <w:rPr>
          <w:rtl/>
        </w:rPr>
        <w:t>(د)</w:t>
      </w:r>
      <w:r w:rsidRPr="00D67D1C">
        <w:rPr>
          <w:rtl/>
        </w:rPr>
        <w:tab/>
      </w:r>
      <w:r w:rsidRPr="00D67D1C">
        <w:rPr>
          <w:rFonts w:hint="eastAsia"/>
          <w:rtl/>
        </w:rPr>
        <w:t>الارتفاع</w:t>
      </w:r>
      <w:r w:rsidRPr="00D67D1C">
        <w:rPr>
          <w:rtl/>
        </w:rPr>
        <w:t xml:space="preserve"> الكبير في حصة الرعاية والأعمال المنزلية غير المدفوعة الأجر (71 في المائة) التي تؤديها المرأة وعدم تقدير هذا العمل حق قدره في المجتمع ومنعه مشاركة المرأة في الحياة السياسية والعامة والتطوير الوظيفي.</w:t>
      </w:r>
    </w:p>
    <w:p w14:paraId="52F32055" w14:textId="0AEC922A" w:rsidR="00D67D1C" w:rsidRDefault="00D67D1C" w:rsidP="00D67D1C">
      <w:pPr>
        <w:pStyle w:val="SingleTxt"/>
      </w:pPr>
      <w:r w:rsidRPr="00D67D1C">
        <w:rPr>
          <w:rtl/>
        </w:rPr>
        <w:t>28</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7278ACCF" w14:textId="77777777" w:rsidR="00D67D1C" w:rsidRDefault="00D67D1C" w:rsidP="00D67D1C">
      <w:pPr>
        <w:pStyle w:val="SingleTxt"/>
      </w:pPr>
      <w:r>
        <w:rPr>
          <w:rtl/>
        </w:rPr>
        <w:tab/>
      </w:r>
      <w:r w:rsidRPr="00D67D1C">
        <w:rPr>
          <w:rtl/>
        </w:rPr>
        <w:t>(أ)</w:t>
      </w:r>
      <w:r w:rsidRPr="00D67D1C">
        <w:rPr>
          <w:rtl/>
        </w:rPr>
        <w:tab/>
      </w:r>
      <w:r w:rsidRPr="00D67D1C">
        <w:rPr>
          <w:rFonts w:hint="eastAsia"/>
          <w:b/>
          <w:bCs/>
          <w:rtl/>
        </w:rPr>
        <w:t>مواصلة</w:t>
      </w:r>
      <w:r w:rsidRPr="00D67D1C">
        <w:rPr>
          <w:b/>
          <w:bCs/>
          <w:rtl/>
        </w:rPr>
        <w:t xml:space="preserve"> </w:t>
      </w:r>
      <w:r w:rsidRPr="00D67D1C">
        <w:rPr>
          <w:rFonts w:hint="eastAsia"/>
          <w:b/>
          <w:bCs/>
          <w:rtl/>
        </w:rPr>
        <w:t>اتخاذ</w:t>
      </w:r>
      <w:r w:rsidRPr="00D67D1C">
        <w:rPr>
          <w:b/>
          <w:bCs/>
          <w:rtl/>
        </w:rPr>
        <w:t xml:space="preserve"> </w:t>
      </w:r>
      <w:r w:rsidRPr="00D67D1C">
        <w:rPr>
          <w:rFonts w:hint="eastAsia"/>
          <w:b/>
          <w:bCs/>
          <w:rtl/>
        </w:rPr>
        <w:t>تدابير</w:t>
      </w:r>
      <w:r w:rsidRPr="00D67D1C">
        <w:rPr>
          <w:b/>
          <w:bCs/>
          <w:rtl/>
        </w:rPr>
        <w:t xml:space="preserve"> </w:t>
      </w:r>
      <w:r w:rsidRPr="00D67D1C">
        <w:rPr>
          <w:rFonts w:hint="eastAsia"/>
          <w:b/>
          <w:bCs/>
          <w:rtl/>
        </w:rPr>
        <w:t>التوعية</w:t>
      </w:r>
      <w:r w:rsidRPr="00D67D1C">
        <w:rPr>
          <w:b/>
          <w:bCs/>
          <w:rtl/>
        </w:rPr>
        <w:t xml:space="preserve"> </w:t>
      </w:r>
      <w:r w:rsidRPr="00D67D1C">
        <w:rPr>
          <w:rFonts w:hint="eastAsia"/>
          <w:b/>
          <w:bCs/>
          <w:rtl/>
        </w:rPr>
        <w:t>وزيادة</w:t>
      </w:r>
      <w:r w:rsidRPr="00D67D1C">
        <w:rPr>
          <w:b/>
          <w:bCs/>
          <w:rtl/>
        </w:rPr>
        <w:t xml:space="preserve"> </w:t>
      </w:r>
      <w:r w:rsidRPr="00D67D1C">
        <w:rPr>
          <w:rFonts w:hint="eastAsia"/>
          <w:b/>
          <w:bCs/>
          <w:rtl/>
        </w:rPr>
        <w:t>تعزيزها،</w:t>
      </w:r>
      <w:r w:rsidRPr="00D67D1C">
        <w:rPr>
          <w:b/>
          <w:bCs/>
          <w:rtl/>
        </w:rPr>
        <w:t xml:space="preserve"> </w:t>
      </w:r>
      <w:r w:rsidRPr="00D67D1C">
        <w:rPr>
          <w:rFonts w:hint="eastAsia"/>
          <w:b/>
          <w:bCs/>
          <w:rtl/>
        </w:rPr>
        <w:t>عبر</w:t>
      </w:r>
      <w:r w:rsidRPr="00D67D1C">
        <w:rPr>
          <w:b/>
          <w:bCs/>
          <w:rtl/>
        </w:rPr>
        <w:t xml:space="preserve"> </w:t>
      </w:r>
      <w:r w:rsidRPr="00D67D1C">
        <w:rPr>
          <w:rFonts w:hint="eastAsia"/>
          <w:b/>
          <w:bCs/>
          <w:rtl/>
        </w:rPr>
        <w:t>مختلف</w:t>
      </w:r>
      <w:r w:rsidRPr="00D67D1C">
        <w:rPr>
          <w:b/>
          <w:bCs/>
          <w:rtl/>
        </w:rPr>
        <w:t xml:space="preserve"> </w:t>
      </w:r>
      <w:r w:rsidRPr="00D67D1C">
        <w:rPr>
          <w:rFonts w:hint="eastAsia"/>
          <w:b/>
          <w:bCs/>
          <w:rtl/>
        </w:rPr>
        <w:t>وسائط</w:t>
      </w:r>
      <w:r w:rsidRPr="00D67D1C">
        <w:rPr>
          <w:b/>
          <w:bCs/>
          <w:rtl/>
        </w:rPr>
        <w:t xml:space="preserve"> </w:t>
      </w:r>
      <w:r w:rsidRPr="00D67D1C">
        <w:rPr>
          <w:rFonts w:hint="eastAsia"/>
          <w:b/>
          <w:bCs/>
          <w:rtl/>
        </w:rPr>
        <w:t>الإعلام</w:t>
      </w:r>
      <w:r w:rsidRPr="00D67D1C">
        <w:rPr>
          <w:b/>
          <w:bCs/>
          <w:rtl/>
        </w:rPr>
        <w:t xml:space="preserve"> </w:t>
      </w:r>
      <w:r w:rsidRPr="00D67D1C">
        <w:rPr>
          <w:rFonts w:hint="eastAsia"/>
          <w:b/>
          <w:bCs/>
          <w:rtl/>
        </w:rPr>
        <w:t>وإدماج</w:t>
      </w:r>
      <w:r w:rsidRPr="00D67D1C">
        <w:rPr>
          <w:b/>
          <w:bCs/>
          <w:rtl/>
        </w:rPr>
        <w:t xml:space="preserve"> </w:t>
      </w:r>
      <w:r w:rsidRPr="00D67D1C">
        <w:rPr>
          <w:rFonts w:hint="eastAsia"/>
          <w:b/>
          <w:bCs/>
          <w:rtl/>
        </w:rPr>
        <w:t>المحتوى</w:t>
      </w:r>
      <w:r w:rsidRPr="00D67D1C">
        <w:rPr>
          <w:b/>
          <w:bCs/>
          <w:rtl/>
        </w:rPr>
        <w:t xml:space="preserve"> </w:t>
      </w:r>
      <w:r w:rsidRPr="00D67D1C">
        <w:rPr>
          <w:rFonts w:hint="eastAsia"/>
          <w:b/>
          <w:bCs/>
          <w:rtl/>
        </w:rPr>
        <w:t>ذي</w:t>
      </w:r>
      <w:r w:rsidRPr="00D67D1C">
        <w:rPr>
          <w:b/>
          <w:bCs/>
          <w:rtl/>
        </w:rPr>
        <w:t xml:space="preserve"> </w:t>
      </w:r>
      <w:r w:rsidRPr="00D67D1C">
        <w:rPr>
          <w:rFonts w:hint="eastAsia"/>
          <w:b/>
          <w:bCs/>
          <w:rtl/>
        </w:rPr>
        <w:t>الصلة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المناهج</w:t>
      </w:r>
      <w:r w:rsidRPr="00D67D1C">
        <w:rPr>
          <w:b/>
          <w:bCs/>
          <w:rtl/>
        </w:rPr>
        <w:t xml:space="preserve"> </w:t>
      </w:r>
      <w:r w:rsidRPr="00D67D1C">
        <w:rPr>
          <w:rFonts w:hint="eastAsia"/>
          <w:b/>
          <w:bCs/>
          <w:rtl/>
        </w:rPr>
        <w:t>الدراسية،</w:t>
      </w:r>
      <w:r w:rsidRPr="00D67D1C">
        <w:rPr>
          <w:b/>
          <w:bCs/>
          <w:rtl/>
        </w:rPr>
        <w:t xml:space="preserve"> </w:t>
      </w:r>
      <w:r w:rsidRPr="00D67D1C">
        <w:rPr>
          <w:rFonts w:hint="eastAsia"/>
          <w:b/>
          <w:bCs/>
          <w:rtl/>
        </w:rPr>
        <w:t>للقضاء</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التنميط</w:t>
      </w:r>
      <w:r w:rsidRPr="00D67D1C">
        <w:rPr>
          <w:b/>
          <w:bCs/>
          <w:rtl/>
        </w:rPr>
        <w:t xml:space="preserve"> </w:t>
      </w:r>
      <w:r w:rsidRPr="00D67D1C">
        <w:rPr>
          <w:rFonts w:hint="eastAsia"/>
          <w:b/>
          <w:bCs/>
          <w:rtl/>
        </w:rPr>
        <w:t>الجنساني</w:t>
      </w:r>
      <w:r w:rsidRPr="00D67D1C">
        <w:rPr>
          <w:b/>
          <w:bCs/>
          <w:rtl/>
        </w:rPr>
        <w:t xml:space="preserve"> </w:t>
      </w:r>
      <w:r w:rsidRPr="00D67D1C">
        <w:rPr>
          <w:rFonts w:hint="eastAsia"/>
          <w:b/>
          <w:bCs/>
          <w:rtl/>
        </w:rPr>
        <w:t>والمواقف</w:t>
      </w:r>
      <w:r w:rsidRPr="00D67D1C">
        <w:rPr>
          <w:b/>
          <w:bCs/>
          <w:rtl/>
        </w:rPr>
        <w:t xml:space="preserve"> </w:t>
      </w:r>
      <w:r w:rsidRPr="00D67D1C">
        <w:rPr>
          <w:rFonts w:hint="eastAsia"/>
          <w:b/>
          <w:bCs/>
          <w:rtl/>
        </w:rPr>
        <w:t>التمييزية</w:t>
      </w:r>
      <w:r w:rsidRPr="00D67D1C">
        <w:rPr>
          <w:b/>
          <w:bCs/>
          <w:rtl/>
        </w:rPr>
        <w:t xml:space="preserve"> </w:t>
      </w:r>
      <w:r w:rsidRPr="00D67D1C">
        <w:rPr>
          <w:rFonts w:hint="eastAsia"/>
          <w:b/>
          <w:bCs/>
          <w:rtl/>
        </w:rPr>
        <w:t>بصرامة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المجتمع،</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المعتقدات</w:t>
      </w:r>
      <w:r w:rsidRPr="00D67D1C">
        <w:rPr>
          <w:b/>
          <w:bCs/>
          <w:rtl/>
        </w:rPr>
        <w:t xml:space="preserve"> </w:t>
      </w:r>
      <w:r w:rsidRPr="00D67D1C">
        <w:rPr>
          <w:rFonts w:hint="eastAsia"/>
          <w:b/>
          <w:bCs/>
          <w:rtl/>
        </w:rPr>
        <w:t>الخرافية</w:t>
      </w:r>
      <w:r w:rsidRPr="00D67D1C">
        <w:rPr>
          <w:b/>
          <w:bCs/>
          <w:rtl/>
        </w:rPr>
        <w:t xml:space="preserve"> </w:t>
      </w:r>
      <w:r w:rsidRPr="00D67D1C">
        <w:rPr>
          <w:rFonts w:hint="eastAsia"/>
          <w:b/>
          <w:bCs/>
          <w:rtl/>
        </w:rPr>
        <w:t>ذات</w:t>
      </w:r>
      <w:r w:rsidRPr="00D67D1C">
        <w:rPr>
          <w:b/>
          <w:bCs/>
          <w:rtl/>
        </w:rPr>
        <w:t xml:space="preserve"> </w:t>
      </w:r>
      <w:r w:rsidRPr="00D67D1C">
        <w:rPr>
          <w:rFonts w:hint="eastAsia"/>
          <w:b/>
          <w:bCs/>
          <w:rtl/>
        </w:rPr>
        <w:t>الصلة</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تفوق</w:t>
      </w:r>
      <w:r w:rsidRPr="00D67D1C">
        <w:rPr>
          <w:b/>
          <w:bCs/>
          <w:rtl/>
        </w:rPr>
        <w:t xml:space="preserve"> </w:t>
      </w:r>
      <w:r w:rsidRPr="00D67D1C">
        <w:rPr>
          <w:rFonts w:hint="eastAsia"/>
          <w:b/>
          <w:bCs/>
          <w:rtl/>
        </w:rPr>
        <w:t>الرجل؛</w:t>
      </w:r>
    </w:p>
    <w:p w14:paraId="07966BC5" w14:textId="77777777" w:rsidR="00D67D1C" w:rsidRDefault="00D67D1C" w:rsidP="00D67D1C">
      <w:pPr>
        <w:pStyle w:val="SingleTxt"/>
      </w:pPr>
      <w:r>
        <w:rPr>
          <w:rtl/>
        </w:rPr>
        <w:tab/>
      </w:r>
      <w:r w:rsidRPr="00D67D1C">
        <w:rPr>
          <w:rtl/>
        </w:rPr>
        <w:t>(ب)</w:t>
      </w:r>
      <w:r w:rsidRPr="00D67D1C">
        <w:rPr>
          <w:rtl/>
        </w:rPr>
        <w:tab/>
      </w:r>
      <w:r w:rsidRPr="00D67D1C">
        <w:rPr>
          <w:rFonts w:hint="eastAsia"/>
          <w:b/>
          <w:bCs/>
          <w:rtl/>
        </w:rPr>
        <w:t>ضمان</w:t>
      </w:r>
      <w:r w:rsidRPr="00D67D1C">
        <w:rPr>
          <w:b/>
          <w:bCs/>
          <w:rtl/>
        </w:rPr>
        <w:t xml:space="preserve"> </w:t>
      </w:r>
      <w:r w:rsidRPr="00D67D1C">
        <w:rPr>
          <w:rFonts w:hint="eastAsia"/>
          <w:b/>
          <w:bCs/>
          <w:rtl/>
        </w:rPr>
        <w:t>تمتع</w:t>
      </w:r>
      <w:r w:rsidRPr="00D67D1C">
        <w:rPr>
          <w:b/>
          <w:bCs/>
          <w:rtl/>
        </w:rPr>
        <w:t xml:space="preserve"> </w:t>
      </w:r>
      <w:r w:rsidRPr="00D67D1C">
        <w:rPr>
          <w:rFonts w:hint="eastAsia"/>
          <w:b/>
          <w:bCs/>
          <w:rtl/>
        </w:rPr>
        <w:t>الراهبات</w:t>
      </w:r>
      <w:r w:rsidRPr="00D67D1C">
        <w:rPr>
          <w:b/>
          <w:bCs/>
          <w:rtl/>
        </w:rPr>
        <w:t xml:space="preserve"> </w:t>
      </w:r>
      <w:r w:rsidRPr="00D67D1C">
        <w:rPr>
          <w:rFonts w:hint="eastAsia"/>
          <w:b/>
          <w:bCs/>
          <w:rtl/>
        </w:rPr>
        <w:t>بنفس</w:t>
      </w:r>
      <w:r w:rsidRPr="00D67D1C">
        <w:rPr>
          <w:b/>
          <w:bCs/>
          <w:rtl/>
        </w:rPr>
        <w:t xml:space="preserve"> </w:t>
      </w:r>
      <w:r w:rsidRPr="00D67D1C">
        <w:rPr>
          <w:rFonts w:hint="eastAsia"/>
          <w:b/>
          <w:bCs/>
          <w:rtl/>
        </w:rPr>
        <w:t>الحقوق</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يتمتع</w:t>
      </w:r>
      <w:r w:rsidRPr="00D67D1C">
        <w:rPr>
          <w:b/>
          <w:bCs/>
          <w:rtl/>
        </w:rPr>
        <w:t xml:space="preserve"> </w:t>
      </w:r>
      <w:r w:rsidRPr="00D67D1C">
        <w:rPr>
          <w:rFonts w:hint="eastAsia"/>
          <w:b/>
          <w:bCs/>
          <w:rtl/>
        </w:rPr>
        <w:t>بها</w:t>
      </w:r>
      <w:r w:rsidRPr="00D67D1C">
        <w:rPr>
          <w:b/>
          <w:bCs/>
          <w:rtl/>
        </w:rPr>
        <w:t xml:space="preserve"> </w:t>
      </w:r>
      <w:r w:rsidRPr="00D67D1C">
        <w:rPr>
          <w:rFonts w:hint="eastAsia"/>
          <w:b/>
          <w:bCs/>
          <w:rtl/>
        </w:rPr>
        <w:t>الرهبان،</w:t>
      </w:r>
      <w:r w:rsidRPr="00D67D1C">
        <w:rPr>
          <w:b/>
          <w:bCs/>
          <w:rtl/>
        </w:rPr>
        <w:t xml:space="preserve"> </w:t>
      </w:r>
      <w:r w:rsidRPr="00D67D1C">
        <w:rPr>
          <w:rFonts w:hint="eastAsia"/>
          <w:b/>
          <w:bCs/>
          <w:rtl/>
        </w:rPr>
        <w:t>والتصدي</w:t>
      </w:r>
      <w:r w:rsidRPr="00D67D1C">
        <w:rPr>
          <w:b/>
          <w:bCs/>
          <w:rtl/>
        </w:rPr>
        <w:t xml:space="preserve"> </w:t>
      </w:r>
      <w:r w:rsidRPr="00D67D1C">
        <w:rPr>
          <w:rFonts w:hint="eastAsia"/>
          <w:b/>
          <w:bCs/>
          <w:rtl/>
        </w:rPr>
        <w:t>لجميع</w:t>
      </w:r>
      <w:r w:rsidRPr="00D67D1C">
        <w:rPr>
          <w:b/>
          <w:bCs/>
          <w:rtl/>
        </w:rPr>
        <w:t xml:space="preserve"> </w:t>
      </w:r>
      <w:r w:rsidRPr="00D67D1C">
        <w:rPr>
          <w:rFonts w:hint="eastAsia"/>
          <w:b/>
          <w:bCs/>
          <w:rtl/>
        </w:rPr>
        <w:t>أوجه</w:t>
      </w:r>
      <w:r w:rsidRPr="00D67D1C">
        <w:rPr>
          <w:b/>
          <w:bCs/>
          <w:rtl/>
        </w:rPr>
        <w:t xml:space="preserve"> </w:t>
      </w:r>
      <w:r w:rsidRPr="00D67D1C">
        <w:rPr>
          <w:rFonts w:hint="eastAsia"/>
          <w:b/>
          <w:bCs/>
          <w:rtl/>
        </w:rPr>
        <w:t>انعدام</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أساس</w:t>
      </w:r>
      <w:r w:rsidRPr="00D67D1C">
        <w:rPr>
          <w:b/>
          <w:bCs/>
          <w:rtl/>
        </w:rPr>
        <w:t xml:space="preserve"> </w:t>
      </w:r>
      <w:r w:rsidRPr="00D67D1C">
        <w:rPr>
          <w:rFonts w:hint="eastAsia"/>
          <w:b/>
          <w:bCs/>
          <w:rtl/>
        </w:rPr>
        <w:t>الدين</w:t>
      </w:r>
      <w:r w:rsidRPr="00D67D1C">
        <w:rPr>
          <w:b/>
          <w:bCs/>
          <w:rtl/>
        </w:rPr>
        <w:t xml:space="preserve"> </w:t>
      </w:r>
      <w:r w:rsidRPr="00D67D1C">
        <w:rPr>
          <w:rFonts w:hint="eastAsia"/>
          <w:b/>
          <w:bCs/>
          <w:rtl/>
        </w:rPr>
        <w:t>والعرف،</w:t>
      </w:r>
      <w:r w:rsidRPr="00D67D1C">
        <w:rPr>
          <w:b/>
          <w:bCs/>
          <w:rtl/>
        </w:rPr>
        <w:t xml:space="preserve"> </w:t>
      </w:r>
      <w:r w:rsidRPr="00D67D1C">
        <w:rPr>
          <w:rFonts w:hint="eastAsia"/>
          <w:b/>
          <w:bCs/>
          <w:rtl/>
        </w:rPr>
        <w:t>وتعزيز</w:t>
      </w:r>
      <w:r w:rsidRPr="00D67D1C">
        <w:rPr>
          <w:b/>
          <w:bCs/>
          <w:rtl/>
        </w:rPr>
        <w:t xml:space="preserve"> </w:t>
      </w:r>
      <w:r w:rsidRPr="00D67D1C">
        <w:rPr>
          <w:rFonts w:hint="eastAsia"/>
          <w:b/>
          <w:bCs/>
          <w:rtl/>
        </w:rPr>
        <w:t>التفاهم</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الزعماء</w:t>
      </w:r>
      <w:r w:rsidRPr="00D67D1C">
        <w:rPr>
          <w:b/>
          <w:bCs/>
          <w:rtl/>
        </w:rPr>
        <w:t xml:space="preserve"> </w:t>
      </w:r>
      <w:r w:rsidRPr="00D67D1C">
        <w:rPr>
          <w:rFonts w:hint="eastAsia"/>
          <w:b/>
          <w:bCs/>
          <w:rtl/>
        </w:rPr>
        <w:t>الدينيين</w:t>
      </w:r>
      <w:r w:rsidRPr="00D67D1C">
        <w:rPr>
          <w:b/>
          <w:bCs/>
          <w:rtl/>
        </w:rPr>
        <w:t xml:space="preserve"> </w:t>
      </w:r>
      <w:r w:rsidRPr="00D67D1C">
        <w:rPr>
          <w:rFonts w:hint="eastAsia"/>
          <w:b/>
          <w:bCs/>
          <w:rtl/>
        </w:rPr>
        <w:t>والتقليديين</w:t>
      </w:r>
      <w:r w:rsidRPr="00D67D1C">
        <w:rPr>
          <w:b/>
          <w:bCs/>
          <w:rtl/>
        </w:rPr>
        <w:t xml:space="preserve"> </w:t>
      </w:r>
      <w:r w:rsidRPr="00D67D1C">
        <w:rPr>
          <w:rFonts w:hint="eastAsia"/>
          <w:b/>
          <w:bCs/>
          <w:rtl/>
        </w:rPr>
        <w:t>وعامة</w:t>
      </w:r>
      <w:r w:rsidRPr="00D67D1C">
        <w:rPr>
          <w:b/>
          <w:bCs/>
          <w:rtl/>
        </w:rPr>
        <w:t xml:space="preserve"> </w:t>
      </w:r>
      <w:r w:rsidRPr="00D67D1C">
        <w:rPr>
          <w:rFonts w:hint="eastAsia"/>
          <w:b/>
          <w:bCs/>
          <w:rtl/>
        </w:rPr>
        <w:t>الناس</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أنه</w:t>
      </w:r>
      <w:r w:rsidRPr="00D67D1C">
        <w:rPr>
          <w:b/>
          <w:bCs/>
          <w:rtl/>
        </w:rPr>
        <w:t xml:space="preserve"> </w:t>
      </w:r>
      <w:r w:rsidRPr="00D67D1C">
        <w:rPr>
          <w:rFonts w:hint="eastAsia"/>
          <w:b/>
          <w:bCs/>
          <w:rtl/>
        </w:rPr>
        <w:t>لا</w:t>
      </w:r>
      <w:r w:rsidRPr="00D67D1C">
        <w:rPr>
          <w:b/>
          <w:bCs/>
          <w:rtl/>
        </w:rPr>
        <w:t xml:space="preserve"> </w:t>
      </w:r>
      <w:r w:rsidRPr="00D67D1C">
        <w:rPr>
          <w:rFonts w:hint="eastAsia"/>
          <w:b/>
          <w:bCs/>
          <w:rtl/>
        </w:rPr>
        <w:t>يمكن</w:t>
      </w:r>
      <w:r w:rsidRPr="00D67D1C">
        <w:rPr>
          <w:b/>
          <w:bCs/>
          <w:rtl/>
        </w:rPr>
        <w:t xml:space="preserve"> </w:t>
      </w:r>
      <w:r w:rsidRPr="00D67D1C">
        <w:rPr>
          <w:rFonts w:hint="eastAsia"/>
          <w:b/>
          <w:bCs/>
          <w:rtl/>
        </w:rPr>
        <w:t>التذرع</w:t>
      </w:r>
      <w:r w:rsidRPr="00D67D1C">
        <w:rPr>
          <w:b/>
          <w:bCs/>
          <w:rtl/>
        </w:rPr>
        <w:t xml:space="preserve"> </w:t>
      </w:r>
      <w:r w:rsidRPr="00D67D1C">
        <w:rPr>
          <w:rFonts w:hint="eastAsia"/>
          <w:b/>
          <w:bCs/>
          <w:rtl/>
        </w:rPr>
        <w:t>بالمعايير</w:t>
      </w:r>
      <w:r w:rsidRPr="00D67D1C">
        <w:rPr>
          <w:b/>
          <w:bCs/>
          <w:rtl/>
        </w:rPr>
        <w:t xml:space="preserve"> </w:t>
      </w:r>
      <w:r w:rsidRPr="00D67D1C">
        <w:rPr>
          <w:rFonts w:hint="eastAsia"/>
          <w:b/>
          <w:bCs/>
          <w:rtl/>
        </w:rPr>
        <w:t>الدينية</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العرفية</w:t>
      </w:r>
      <w:r w:rsidRPr="00D67D1C">
        <w:rPr>
          <w:b/>
          <w:bCs/>
          <w:rtl/>
        </w:rPr>
        <w:t xml:space="preserve"> </w:t>
      </w:r>
      <w:r w:rsidRPr="00D67D1C">
        <w:rPr>
          <w:rFonts w:hint="eastAsia"/>
          <w:b/>
          <w:bCs/>
          <w:rtl/>
        </w:rPr>
        <w:t>لتبرير</w:t>
      </w:r>
      <w:r w:rsidRPr="00D67D1C">
        <w:rPr>
          <w:b/>
          <w:bCs/>
          <w:rtl/>
        </w:rPr>
        <w:t xml:space="preserve"> </w:t>
      </w:r>
      <w:r w:rsidRPr="00D67D1C">
        <w:rPr>
          <w:rFonts w:hint="eastAsia"/>
          <w:b/>
          <w:bCs/>
          <w:rtl/>
        </w:rPr>
        <w:t>التمييز</w:t>
      </w:r>
      <w:r w:rsidRPr="00D67D1C">
        <w:rPr>
          <w:b/>
          <w:bCs/>
          <w:rtl/>
        </w:rPr>
        <w:t xml:space="preserve"> </w:t>
      </w:r>
      <w:r w:rsidRPr="00D67D1C">
        <w:rPr>
          <w:rFonts w:hint="eastAsia"/>
          <w:b/>
          <w:bCs/>
          <w:rtl/>
        </w:rPr>
        <w:t>ضد</w:t>
      </w:r>
      <w:r w:rsidRPr="00D67D1C">
        <w:rPr>
          <w:b/>
          <w:bCs/>
          <w:rtl/>
        </w:rPr>
        <w:t xml:space="preserve"> </w:t>
      </w:r>
      <w:r w:rsidRPr="00D67D1C">
        <w:rPr>
          <w:rFonts w:hint="eastAsia"/>
          <w:b/>
          <w:bCs/>
          <w:rtl/>
        </w:rPr>
        <w:t>المرأة؛</w:t>
      </w:r>
    </w:p>
    <w:p w14:paraId="45193AFD" w14:textId="33927E85" w:rsidR="00D67D1C" w:rsidRDefault="00D67D1C" w:rsidP="00D67D1C">
      <w:pPr>
        <w:pStyle w:val="SingleTxt"/>
      </w:pPr>
      <w:r>
        <w:rPr>
          <w:rtl/>
        </w:rPr>
        <w:tab/>
      </w:r>
      <w:r w:rsidRPr="00D67D1C">
        <w:rPr>
          <w:rtl/>
        </w:rPr>
        <w:t>(ج)</w:t>
      </w:r>
      <w:r w:rsidRPr="00D67D1C">
        <w:rPr>
          <w:rtl/>
        </w:rPr>
        <w:tab/>
      </w:r>
      <w:r w:rsidRPr="00D67D1C">
        <w:rPr>
          <w:rFonts w:hint="eastAsia"/>
          <w:b/>
          <w:bCs/>
          <w:rtl/>
        </w:rPr>
        <w:t>تشجيع</w:t>
      </w:r>
      <w:r w:rsidRPr="00D67D1C">
        <w:rPr>
          <w:b/>
          <w:bCs/>
          <w:rtl/>
        </w:rPr>
        <w:t xml:space="preserve"> النساء والفتيات على المشاركة في الألعاب الرياضية على جميع المستويات، لا</w:t>
      </w:r>
      <w:r w:rsidR="00972ED7">
        <w:rPr>
          <w:rFonts w:hint="cs"/>
          <w:b/>
          <w:bCs/>
          <w:rtl/>
        </w:rPr>
        <w:t> </w:t>
      </w:r>
      <w:r w:rsidRPr="00D67D1C">
        <w:rPr>
          <w:b/>
          <w:bCs/>
          <w:rtl/>
        </w:rPr>
        <w:t xml:space="preserve">سيما الألعاب التي يعانين فيها تقليديا من نقص التمثيل، بطرق منها تنفيذ تدابير محددة للتوعية، عبر مختلف وسائط </w:t>
      </w:r>
      <w:r w:rsidRPr="00D67D1C">
        <w:rPr>
          <w:rFonts w:hint="eastAsia"/>
          <w:b/>
          <w:bCs/>
          <w:rtl/>
        </w:rPr>
        <w:t>الإعلام،</w:t>
      </w:r>
      <w:r w:rsidRPr="00D67D1C">
        <w:rPr>
          <w:b/>
          <w:bCs/>
          <w:rtl/>
        </w:rPr>
        <w:t xml:space="preserve"> </w:t>
      </w:r>
      <w:r w:rsidRPr="00D67D1C">
        <w:rPr>
          <w:rFonts w:hint="eastAsia"/>
          <w:b/>
          <w:bCs/>
          <w:rtl/>
        </w:rPr>
        <w:t>واعتماد</w:t>
      </w:r>
      <w:r w:rsidRPr="00D67D1C">
        <w:rPr>
          <w:b/>
          <w:bCs/>
          <w:rtl/>
        </w:rPr>
        <w:t xml:space="preserve"> </w:t>
      </w:r>
      <w:r w:rsidRPr="00D67D1C">
        <w:rPr>
          <w:rFonts w:hint="eastAsia"/>
          <w:b/>
          <w:bCs/>
          <w:rtl/>
        </w:rPr>
        <w:t>تدابير</w:t>
      </w:r>
      <w:r w:rsidRPr="00D67D1C">
        <w:rPr>
          <w:b/>
          <w:bCs/>
          <w:rtl/>
        </w:rPr>
        <w:t xml:space="preserve"> </w:t>
      </w:r>
      <w:r w:rsidRPr="00D67D1C">
        <w:rPr>
          <w:rFonts w:hint="eastAsia"/>
          <w:b/>
          <w:bCs/>
          <w:rtl/>
        </w:rPr>
        <w:t>خاصة</w:t>
      </w:r>
      <w:r w:rsidRPr="00D67D1C">
        <w:rPr>
          <w:b/>
          <w:bCs/>
          <w:rtl/>
        </w:rPr>
        <w:t xml:space="preserve"> </w:t>
      </w:r>
      <w:r w:rsidRPr="00D67D1C">
        <w:rPr>
          <w:rFonts w:hint="eastAsia"/>
          <w:b/>
          <w:bCs/>
          <w:rtl/>
        </w:rPr>
        <w:t>مؤقتة،</w:t>
      </w:r>
      <w:r w:rsidRPr="00D67D1C">
        <w:rPr>
          <w:b/>
          <w:bCs/>
          <w:rtl/>
        </w:rPr>
        <w:t xml:space="preserve"> </w:t>
      </w:r>
      <w:r w:rsidRPr="00D67D1C">
        <w:rPr>
          <w:rFonts w:hint="eastAsia"/>
          <w:b/>
          <w:bCs/>
          <w:rtl/>
        </w:rPr>
        <w:t>وتوفير</w:t>
      </w:r>
      <w:r w:rsidRPr="00D67D1C">
        <w:rPr>
          <w:b/>
          <w:bCs/>
          <w:rtl/>
        </w:rPr>
        <w:t xml:space="preserve"> </w:t>
      </w:r>
      <w:r w:rsidRPr="00D67D1C">
        <w:rPr>
          <w:rFonts w:hint="eastAsia"/>
          <w:b/>
          <w:bCs/>
          <w:rtl/>
        </w:rPr>
        <w:t>فرص</w:t>
      </w:r>
      <w:r w:rsidRPr="00D67D1C">
        <w:rPr>
          <w:b/>
          <w:bCs/>
          <w:rtl/>
        </w:rPr>
        <w:t xml:space="preserve"> </w:t>
      </w:r>
      <w:r w:rsidRPr="00D67D1C">
        <w:rPr>
          <w:rFonts w:hint="eastAsia"/>
          <w:b/>
          <w:bCs/>
          <w:rtl/>
        </w:rPr>
        <w:t>للحصول</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منح</w:t>
      </w:r>
      <w:r w:rsidRPr="00D67D1C">
        <w:rPr>
          <w:b/>
          <w:bCs/>
          <w:rtl/>
        </w:rPr>
        <w:t xml:space="preserve"> </w:t>
      </w:r>
      <w:r w:rsidRPr="00D67D1C">
        <w:rPr>
          <w:rFonts w:hint="eastAsia"/>
          <w:b/>
          <w:bCs/>
          <w:rtl/>
        </w:rPr>
        <w:t>وفرص</w:t>
      </w:r>
      <w:r w:rsidRPr="00D67D1C">
        <w:rPr>
          <w:b/>
          <w:bCs/>
          <w:rtl/>
        </w:rPr>
        <w:t xml:space="preserve"> </w:t>
      </w:r>
      <w:r w:rsidRPr="00D67D1C">
        <w:rPr>
          <w:rFonts w:hint="eastAsia"/>
          <w:b/>
          <w:bCs/>
          <w:rtl/>
        </w:rPr>
        <w:t>تدريب</w:t>
      </w:r>
      <w:r w:rsidRPr="00D67D1C">
        <w:rPr>
          <w:b/>
          <w:bCs/>
          <w:rtl/>
        </w:rPr>
        <w:t xml:space="preserve"> </w:t>
      </w:r>
      <w:r w:rsidRPr="00D67D1C">
        <w:rPr>
          <w:rFonts w:hint="eastAsia"/>
          <w:b/>
          <w:bCs/>
          <w:rtl/>
        </w:rPr>
        <w:t>إضافية</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السياق</w:t>
      </w:r>
      <w:r w:rsidRPr="00D67D1C">
        <w:rPr>
          <w:b/>
          <w:bCs/>
          <w:rtl/>
        </w:rPr>
        <w:t xml:space="preserve"> </w:t>
      </w:r>
      <w:r w:rsidRPr="00D67D1C">
        <w:rPr>
          <w:rFonts w:hint="eastAsia"/>
          <w:b/>
          <w:bCs/>
          <w:rtl/>
        </w:rPr>
        <w:t>المدرسي؛</w:t>
      </w:r>
    </w:p>
    <w:p w14:paraId="7D4BDC00" w14:textId="77777777" w:rsidR="00D67D1C" w:rsidRDefault="00D67D1C" w:rsidP="00D67D1C">
      <w:pPr>
        <w:pStyle w:val="SingleTxt"/>
      </w:pPr>
      <w:r>
        <w:rPr>
          <w:rtl/>
        </w:rPr>
        <w:tab/>
      </w:r>
      <w:r w:rsidRPr="00D67D1C">
        <w:rPr>
          <w:rtl/>
        </w:rPr>
        <w:t>(د)</w:t>
      </w:r>
      <w:r w:rsidRPr="00D67D1C">
        <w:rPr>
          <w:rtl/>
        </w:rPr>
        <w:tab/>
      </w:r>
      <w:r w:rsidRPr="00D67D1C">
        <w:rPr>
          <w:rFonts w:hint="eastAsia"/>
          <w:b/>
          <w:bCs/>
          <w:rtl/>
        </w:rPr>
        <w:t>إجراء</w:t>
      </w:r>
      <w:r w:rsidRPr="00D67D1C">
        <w:rPr>
          <w:b/>
          <w:bCs/>
          <w:rtl/>
        </w:rPr>
        <w:t xml:space="preserve"> دراسات وجمع بيانات عن تحويل العمل غير ال</w:t>
      </w:r>
      <w:r w:rsidRPr="00D67D1C">
        <w:rPr>
          <w:rFonts w:hint="eastAsia"/>
          <w:b/>
          <w:bCs/>
          <w:rtl/>
        </w:rPr>
        <w:t>مدفوع</w:t>
      </w:r>
      <w:r w:rsidRPr="00D67D1C">
        <w:rPr>
          <w:b/>
          <w:bCs/>
          <w:rtl/>
        </w:rPr>
        <w:t xml:space="preserve"> </w:t>
      </w:r>
      <w:r w:rsidRPr="00D67D1C">
        <w:rPr>
          <w:rFonts w:hint="eastAsia"/>
          <w:b/>
          <w:bCs/>
          <w:rtl/>
        </w:rPr>
        <w:t>الأجر</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قيمة</w:t>
      </w:r>
      <w:r w:rsidRPr="00D67D1C">
        <w:rPr>
          <w:b/>
          <w:bCs/>
          <w:rtl/>
        </w:rPr>
        <w:t xml:space="preserve"> </w:t>
      </w:r>
      <w:r w:rsidRPr="00D67D1C">
        <w:rPr>
          <w:rFonts w:hint="eastAsia"/>
          <w:b/>
          <w:bCs/>
          <w:rtl/>
        </w:rPr>
        <w:t>نقدية</w:t>
      </w:r>
      <w:r w:rsidRPr="00D67D1C">
        <w:rPr>
          <w:b/>
          <w:bCs/>
          <w:rtl/>
        </w:rPr>
        <w:t xml:space="preserve"> </w:t>
      </w:r>
      <w:r w:rsidRPr="00D67D1C">
        <w:rPr>
          <w:rFonts w:hint="eastAsia"/>
          <w:b/>
          <w:bCs/>
          <w:rtl/>
        </w:rPr>
        <w:t>باعتبار</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أساسا</w:t>
      </w:r>
      <w:r w:rsidRPr="00D67D1C">
        <w:rPr>
          <w:b/>
          <w:bCs/>
          <w:rtl/>
        </w:rPr>
        <w:t xml:space="preserve"> </w:t>
      </w:r>
      <w:r w:rsidRPr="00D67D1C">
        <w:rPr>
          <w:rFonts w:hint="eastAsia"/>
          <w:b/>
          <w:bCs/>
          <w:rtl/>
        </w:rPr>
        <w:t>للاعتراف</w:t>
      </w:r>
      <w:r w:rsidRPr="00D67D1C">
        <w:rPr>
          <w:b/>
          <w:bCs/>
          <w:rtl/>
        </w:rPr>
        <w:t xml:space="preserve"> </w:t>
      </w:r>
      <w:r w:rsidRPr="00D67D1C">
        <w:rPr>
          <w:rFonts w:hint="eastAsia"/>
          <w:b/>
          <w:bCs/>
          <w:rtl/>
        </w:rPr>
        <w:t>به</w:t>
      </w:r>
      <w:r w:rsidRPr="00D67D1C">
        <w:rPr>
          <w:b/>
          <w:bCs/>
          <w:rtl/>
        </w:rPr>
        <w:t xml:space="preserve"> </w:t>
      </w:r>
      <w:r w:rsidRPr="00D67D1C">
        <w:rPr>
          <w:rFonts w:hint="eastAsia"/>
          <w:b/>
          <w:bCs/>
          <w:rtl/>
        </w:rPr>
        <w:t>كمساهمة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اقتصاد</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واستعراض</w:t>
      </w:r>
      <w:r w:rsidRPr="00D67D1C">
        <w:rPr>
          <w:b/>
          <w:bCs/>
          <w:rtl/>
        </w:rPr>
        <w:t xml:space="preserve"> </w:t>
      </w:r>
      <w:r w:rsidRPr="00D67D1C">
        <w:rPr>
          <w:rFonts w:hint="eastAsia"/>
          <w:b/>
          <w:bCs/>
          <w:rtl/>
        </w:rPr>
        <w:t>نظام</w:t>
      </w:r>
      <w:r w:rsidRPr="00D67D1C">
        <w:rPr>
          <w:b/>
          <w:bCs/>
          <w:rtl/>
        </w:rPr>
        <w:t xml:space="preserve"> </w:t>
      </w:r>
      <w:r w:rsidRPr="00D67D1C">
        <w:rPr>
          <w:rFonts w:hint="eastAsia"/>
          <w:b/>
          <w:bCs/>
          <w:rtl/>
        </w:rPr>
        <w:t>الحماية</w:t>
      </w:r>
      <w:r w:rsidRPr="00D67D1C">
        <w:rPr>
          <w:b/>
          <w:bCs/>
          <w:rtl/>
        </w:rPr>
        <w:t xml:space="preserve"> </w:t>
      </w:r>
      <w:r w:rsidRPr="00D67D1C">
        <w:rPr>
          <w:rFonts w:hint="eastAsia"/>
          <w:b/>
          <w:bCs/>
          <w:rtl/>
        </w:rPr>
        <w:t>الاجتماعية</w:t>
      </w:r>
      <w:r w:rsidRPr="00D67D1C">
        <w:rPr>
          <w:b/>
          <w:bCs/>
          <w:rtl/>
        </w:rPr>
        <w:t xml:space="preserve"> </w:t>
      </w:r>
      <w:r w:rsidRPr="00D67D1C">
        <w:rPr>
          <w:rFonts w:hint="eastAsia"/>
          <w:b/>
          <w:bCs/>
          <w:rtl/>
        </w:rPr>
        <w:lastRenderedPageBreak/>
        <w:t>وفقا</w:t>
      </w:r>
      <w:r w:rsidRPr="00D67D1C">
        <w:rPr>
          <w:b/>
          <w:bCs/>
          <w:rtl/>
        </w:rPr>
        <w:t xml:space="preserve"> </w:t>
      </w:r>
      <w:r w:rsidRPr="00D67D1C">
        <w:rPr>
          <w:rFonts w:hint="eastAsia"/>
          <w:b/>
          <w:bCs/>
          <w:rtl/>
        </w:rPr>
        <w:t>لذلك،</w:t>
      </w:r>
      <w:r w:rsidRPr="00D67D1C">
        <w:rPr>
          <w:b/>
          <w:bCs/>
          <w:rtl/>
        </w:rPr>
        <w:t xml:space="preserve"> </w:t>
      </w:r>
      <w:r w:rsidRPr="00D67D1C">
        <w:rPr>
          <w:rFonts w:hint="eastAsia"/>
          <w:b/>
          <w:bCs/>
          <w:rtl/>
        </w:rPr>
        <w:t>وكذلك</w:t>
      </w:r>
      <w:r w:rsidRPr="00D67D1C">
        <w:rPr>
          <w:b/>
          <w:bCs/>
          <w:rtl/>
        </w:rPr>
        <w:t xml:space="preserve"> </w:t>
      </w:r>
      <w:r w:rsidRPr="00D67D1C">
        <w:rPr>
          <w:rFonts w:hint="eastAsia"/>
          <w:b/>
          <w:bCs/>
          <w:rtl/>
        </w:rPr>
        <w:t>القيام</w:t>
      </w:r>
      <w:r w:rsidRPr="00D67D1C">
        <w:rPr>
          <w:b/>
          <w:bCs/>
          <w:rtl/>
        </w:rPr>
        <w:t xml:space="preserve"> </w:t>
      </w:r>
      <w:r w:rsidRPr="00D67D1C">
        <w:rPr>
          <w:rFonts w:hint="eastAsia"/>
          <w:b/>
          <w:bCs/>
          <w:rtl/>
        </w:rPr>
        <w:t>بأنشطة</w:t>
      </w:r>
      <w:r w:rsidRPr="00D67D1C">
        <w:rPr>
          <w:b/>
          <w:bCs/>
          <w:rtl/>
        </w:rPr>
        <w:t xml:space="preserve"> </w:t>
      </w:r>
      <w:r w:rsidRPr="00D67D1C">
        <w:rPr>
          <w:rFonts w:hint="eastAsia"/>
          <w:b/>
          <w:bCs/>
          <w:rtl/>
        </w:rPr>
        <w:t>توعية</w:t>
      </w:r>
      <w:r w:rsidRPr="00D67D1C">
        <w:rPr>
          <w:b/>
          <w:bCs/>
          <w:rtl/>
        </w:rPr>
        <w:t xml:space="preserve"> </w:t>
      </w:r>
      <w:r w:rsidRPr="00D67D1C">
        <w:rPr>
          <w:rFonts w:hint="eastAsia"/>
          <w:b/>
          <w:bCs/>
          <w:rtl/>
        </w:rPr>
        <w:t>لزيادة</w:t>
      </w:r>
      <w:r w:rsidRPr="00D67D1C">
        <w:rPr>
          <w:b/>
          <w:bCs/>
          <w:rtl/>
        </w:rPr>
        <w:t xml:space="preserve"> </w:t>
      </w:r>
      <w:r w:rsidRPr="00D67D1C">
        <w:rPr>
          <w:rFonts w:hint="eastAsia"/>
          <w:b/>
          <w:bCs/>
          <w:rtl/>
        </w:rPr>
        <w:t>فهم</w:t>
      </w:r>
      <w:r w:rsidRPr="00D67D1C">
        <w:rPr>
          <w:b/>
          <w:bCs/>
          <w:rtl/>
        </w:rPr>
        <w:t xml:space="preserve"> </w:t>
      </w:r>
      <w:r w:rsidRPr="00D67D1C">
        <w:rPr>
          <w:rFonts w:hint="eastAsia"/>
          <w:b/>
          <w:bCs/>
          <w:rtl/>
        </w:rPr>
        <w:t>قيمة</w:t>
      </w:r>
      <w:r w:rsidRPr="00D67D1C">
        <w:rPr>
          <w:b/>
          <w:bCs/>
          <w:rtl/>
        </w:rPr>
        <w:t xml:space="preserve"> </w:t>
      </w:r>
      <w:r w:rsidRPr="00D67D1C">
        <w:rPr>
          <w:rFonts w:hint="eastAsia"/>
          <w:b/>
          <w:bCs/>
          <w:rtl/>
        </w:rPr>
        <w:t>الرعاية</w:t>
      </w:r>
      <w:r w:rsidRPr="00D67D1C">
        <w:rPr>
          <w:b/>
          <w:bCs/>
          <w:rtl/>
        </w:rPr>
        <w:t xml:space="preserve"> </w:t>
      </w:r>
      <w:r w:rsidRPr="00D67D1C">
        <w:rPr>
          <w:rFonts w:hint="eastAsia"/>
          <w:b/>
          <w:bCs/>
          <w:rtl/>
        </w:rPr>
        <w:t>والعمل</w:t>
      </w:r>
      <w:r w:rsidRPr="00D67D1C">
        <w:rPr>
          <w:b/>
          <w:bCs/>
          <w:rtl/>
        </w:rPr>
        <w:t xml:space="preserve"> </w:t>
      </w:r>
      <w:r w:rsidRPr="00D67D1C">
        <w:rPr>
          <w:rFonts w:hint="eastAsia"/>
          <w:b/>
          <w:bCs/>
          <w:rtl/>
        </w:rPr>
        <w:t>المنزلي</w:t>
      </w:r>
      <w:r w:rsidRPr="00D67D1C">
        <w:rPr>
          <w:b/>
          <w:bCs/>
          <w:rtl/>
        </w:rPr>
        <w:t xml:space="preserve"> </w:t>
      </w:r>
      <w:r w:rsidRPr="00D67D1C">
        <w:rPr>
          <w:rFonts w:hint="eastAsia"/>
          <w:b/>
          <w:bCs/>
          <w:rtl/>
        </w:rPr>
        <w:t>وتعزيز</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تقاسم</w:t>
      </w:r>
      <w:r w:rsidRPr="00D67D1C">
        <w:rPr>
          <w:b/>
          <w:bCs/>
          <w:rtl/>
        </w:rPr>
        <w:t xml:space="preserve"> </w:t>
      </w:r>
      <w:r w:rsidRPr="00D67D1C">
        <w:rPr>
          <w:rFonts w:hint="eastAsia"/>
          <w:b/>
          <w:bCs/>
          <w:rtl/>
        </w:rPr>
        <w:t>المسؤوليات</w:t>
      </w:r>
      <w:r w:rsidRPr="00D67D1C">
        <w:rPr>
          <w:b/>
          <w:bCs/>
          <w:rtl/>
        </w:rPr>
        <w:t xml:space="preserve"> </w:t>
      </w:r>
      <w:r w:rsidRPr="00D67D1C">
        <w:rPr>
          <w:rFonts w:hint="eastAsia"/>
          <w:b/>
          <w:bCs/>
          <w:rtl/>
        </w:rPr>
        <w:t>المنزلية</w:t>
      </w:r>
      <w:r w:rsidRPr="00D67D1C">
        <w:rPr>
          <w:b/>
          <w:bCs/>
          <w:rtl/>
        </w:rPr>
        <w:t xml:space="preserve"> </w:t>
      </w:r>
      <w:r w:rsidRPr="00D67D1C">
        <w:rPr>
          <w:rFonts w:hint="eastAsia"/>
          <w:b/>
          <w:bCs/>
          <w:rtl/>
        </w:rPr>
        <w:t>والأسرية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والرجل</w:t>
      </w:r>
      <w:r w:rsidRPr="00D67D1C">
        <w:rPr>
          <w:b/>
          <w:bCs/>
          <w:rtl/>
        </w:rPr>
        <w:t>.</w:t>
      </w:r>
    </w:p>
    <w:p w14:paraId="16892AE2" w14:textId="77777777" w:rsidR="00A24D74" w:rsidRPr="00A24D74" w:rsidRDefault="00A24D74" w:rsidP="00A24D74">
      <w:pPr>
        <w:pStyle w:val="SingleTxt"/>
        <w:spacing w:after="0" w:line="120" w:lineRule="exact"/>
        <w:rPr>
          <w:sz w:val="10"/>
          <w:rtl/>
        </w:rPr>
      </w:pPr>
    </w:p>
    <w:p w14:paraId="6C2267ED" w14:textId="75413991" w:rsidR="00D67D1C" w:rsidRPr="00D67D1C" w:rsidRDefault="00A24D74" w:rsidP="00A24D74">
      <w:pPr>
        <w:pStyle w:val="H23"/>
        <w:ind w:left="1267" w:right="1267" w:hanging="1267"/>
      </w:pPr>
      <w:r>
        <w:rPr>
          <w:rtl/>
        </w:rPr>
        <w:tab/>
      </w:r>
      <w:r w:rsidR="00D67D1C">
        <w:rPr>
          <w:rtl/>
        </w:rPr>
        <w:tab/>
      </w:r>
      <w:r w:rsidR="00D67D1C" w:rsidRPr="00D67D1C">
        <w:rPr>
          <w:rFonts w:hint="eastAsia"/>
          <w:rtl/>
        </w:rPr>
        <w:t>العنف</w:t>
      </w:r>
      <w:r w:rsidR="00D67D1C" w:rsidRPr="00D67D1C">
        <w:rPr>
          <w:rtl/>
        </w:rPr>
        <w:t xml:space="preserve"> </w:t>
      </w:r>
      <w:r w:rsidR="00D67D1C" w:rsidRPr="00D67D1C">
        <w:rPr>
          <w:rFonts w:hint="eastAsia"/>
          <w:rtl/>
        </w:rPr>
        <w:t>الجنساني</w:t>
      </w:r>
      <w:r w:rsidR="00D67D1C" w:rsidRPr="00D67D1C">
        <w:rPr>
          <w:rtl/>
        </w:rPr>
        <w:t xml:space="preserve"> </w:t>
      </w:r>
      <w:r w:rsidR="00D67D1C" w:rsidRPr="00D67D1C">
        <w:rPr>
          <w:rFonts w:hint="eastAsia"/>
          <w:rtl/>
        </w:rPr>
        <w:t>ضد</w:t>
      </w:r>
      <w:r w:rsidR="00D67D1C" w:rsidRPr="00D67D1C">
        <w:rPr>
          <w:rtl/>
        </w:rPr>
        <w:t xml:space="preserve"> </w:t>
      </w:r>
      <w:r w:rsidR="00D67D1C" w:rsidRPr="00D67D1C">
        <w:rPr>
          <w:rFonts w:hint="eastAsia"/>
          <w:rtl/>
        </w:rPr>
        <w:t>المرأة</w:t>
      </w:r>
    </w:p>
    <w:p w14:paraId="5FCDD8F5" w14:textId="6F28E4FD" w:rsidR="00D67D1C" w:rsidRDefault="00D67D1C" w:rsidP="00D67D1C">
      <w:pPr>
        <w:pStyle w:val="SingleTxt"/>
      </w:pPr>
      <w:bookmarkStart w:id="3" w:name="_Hlk147918843"/>
      <w:r w:rsidRPr="00D67D1C">
        <w:rPr>
          <w:rtl/>
        </w:rPr>
        <w:t>29</w:t>
      </w:r>
      <w:r>
        <w:rPr>
          <w:rtl/>
        </w:rPr>
        <w:t xml:space="preserve"> -</w:t>
      </w:r>
      <w:r>
        <w:rPr>
          <w:rtl/>
        </w:rPr>
        <w:tab/>
      </w:r>
      <w:r w:rsidRPr="00D67D1C">
        <w:rPr>
          <w:rFonts w:hint="eastAsia"/>
          <w:rtl/>
        </w:rPr>
        <w:t>ترحب</w:t>
      </w:r>
      <w:r w:rsidRPr="00D67D1C">
        <w:rPr>
          <w:rtl/>
        </w:rPr>
        <w:t xml:space="preserve"> </w:t>
      </w:r>
      <w:r w:rsidRPr="00D67D1C">
        <w:rPr>
          <w:rFonts w:hint="eastAsia"/>
          <w:rtl/>
        </w:rPr>
        <w:t>اللجنة</w:t>
      </w:r>
      <w:r w:rsidRPr="00D67D1C">
        <w:rPr>
          <w:rtl/>
        </w:rPr>
        <w:t xml:space="preserve"> </w:t>
      </w:r>
      <w:r w:rsidRPr="00D67D1C">
        <w:rPr>
          <w:rFonts w:hint="eastAsia"/>
          <w:rtl/>
        </w:rPr>
        <w:t>بتنفيذ</w:t>
      </w:r>
      <w:r w:rsidRPr="00D67D1C">
        <w:rPr>
          <w:rtl/>
        </w:rPr>
        <w:t xml:space="preserve"> </w:t>
      </w:r>
      <w:r w:rsidRPr="00D67D1C">
        <w:rPr>
          <w:rFonts w:hint="eastAsia"/>
          <w:rtl/>
        </w:rPr>
        <w:t>برامج</w:t>
      </w:r>
      <w:r w:rsidRPr="00D67D1C">
        <w:rPr>
          <w:rtl/>
        </w:rPr>
        <w:t xml:space="preserve"> </w:t>
      </w:r>
      <w:r w:rsidRPr="00D67D1C">
        <w:rPr>
          <w:rFonts w:hint="eastAsia"/>
          <w:rtl/>
        </w:rPr>
        <w:t>توعية</w:t>
      </w:r>
      <w:r w:rsidRPr="00D67D1C">
        <w:rPr>
          <w:rtl/>
        </w:rPr>
        <w:t xml:space="preserve"> </w:t>
      </w:r>
      <w:r w:rsidRPr="00D67D1C">
        <w:rPr>
          <w:rFonts w:hint="eastAsia"/>
          <w:rtl/>
        </w:rPr>
        <w:t>بشأن</w:t>
      </w:r>
      <w:r w:rsidRPr="00D67D1C">
        <w:rPr>
          <w:rtl/>
        </w:rPr>
        <w:t xml:space="preserve"> </w:t>
      </w:r>
      <w:r w:rsidRPr="00D67D1C">
        <w:rPr>
          <w:rFonts w:hint="eastAsia"/>
          <w:rtl/>
        </w:rPr>
        <w:t>العنف</w:t>
      </w:r>
      <w:r w:rsidRPr="00D67D1C">
        <w:rPr>
          <w:rtl/>
        </w:rPr>
        <w:t xml:space="preserve"> </w:t>
      </w:r>
      <w:r w:rsidRPr="00D67D1C">
        <w:rPr>
          <w:rFonts w:hint="eastAsia"/>
          <w:rtl/>
        </w:rPr>
        <w:t>الجنساني</w:t>
      </w:r>
      <w:r w:rsidRPr="00D67D1C">
        <w:rPr>
          <w:rtl/>
        </w:rPr>
        <w:t xml:space="preserve"> </w:t>
      </w:r>
      <w:r w:rsidRPr="00D67D1C">
        <w:rPr>
          <w:rFonts w:hint="eastAsia"/>
          <w:rtl/>
        </w:rPr>
        <w:t>ضد</w:t>
      </w:r>
      <w:r w:rsidRPr="00D67D1C">
        <w:rPr>
          <w:rtl/>
        </w:rPr>
        <w:t xml:space="preserve"> </w:t>
      </w:r>
      <w:r w:rsidRPr="00D67D1C">
        <w:rPr>
          <w:rFonts w:hint="eastAsia"/>
          <w:rtl/>
        </w:rPr>
        <w:t>المرأة؛</w:t>
      </w:r>
      <w:r w:rsidRPr="00D67D1C">
        <w:rPr>
          <w:rtl/>
        </w:rPr>
        <w:t xml:space="preserve"> </w:t>
      </w:r>
      <w:r w:rsidRPr="00D67D1C">
        <w:rPr>
          <w:rFonts w:hint="eastAsia"/>
          <w:rtl/>
        </w:rPr>
        <w:t>وإدماج</w:t>
      </w:r>
      <w:r w:rsidRPr="00D67D1C">
        <w:rPr>
          <w:rtl/>
        </w:rPr>
        <w:t xml:space="preserve"> </w:t>
      </w:r>
      <w:r w:rsidRPr="00D67D1C">
        <w:rPr>
          <w:rFonts w:hint="eastAsia"/>
          <w:rtl/>
        </w:rPr>
        <w:t>إجراء</w:t>
      </w:r>
      <w:r w:rsidRPr="00D67D1C">
        <w:rPr>
          <w:rtl/>
        </w:rPr>
        <w:t xml:space="preserve"> </w:t>
      </w:r>
      <w:r w:rsidRPr="00D67D1C">
        <w:rPr>
          <w:rFonts w:hint="eastAsia"/>
          <w:rtl/>
        </w:rPr>
        <w:t>خاص</w:t>
      </w:r>
      <w:r w:rsidRPr="00D67D1C">
        <w:rPr>
          <w:rtl/>
        </w:rPr>
        <w:t xml:space="preserve"> </w:t>
      </w:r>
      <w:r w:rsidRPr="00D67D1C">
        <w:rPr>
          <w:rFonts w:hint="eastAsia"/>
          <w:rtl/>
        </w:rPr>
        <w:t>للضحايا</w:t>
      </w:r>
      <w:r w:rsidRPr="00D67D1C">
        <w:rPr>
          <w:rtl/>
        </w:rPr>
        <w:t xml:space="preserve"> </w:t>
      </w:r>
      <w:r w:rsidRPr="00D67D1C">
        <w:rPr>
          <w:rFonts w:hint="eastAsia"/>
          <w:rtl/>
        </w:rPr>
        <w:t>ذوي</w:t>
      </w:r>
      <w:r w:rsidRPr="00D67D1C">
        <w:rPr>
          <w:rtl/>
        </w:rPr>
        <w:t xml:space="preserve"> </w:t>
      </w:r>
      <w:r w:rsidRPr="00D67D1C">
        <w:rPr>
          <w:rFonts w:hint="eastAsia"/>
          <w:rtl/>
        </w:rPr>
        <w:t>الإعاقة</w:t>
      </w:r>
      <w:r w:rsidRPr="00D67D1C">
        <w:rPr>
          <w:rtl/>
        </w:rPr>
        <w:t xml:space="preserve"> </w:t>
      </w:r>
      <w:r w:rsidRPr="00D67D1C">
        <w:rPr>
          <w:rFonts w:hint="eastAsia"/>
          <w:rtl/>
        </w:rPr>
        <w:t>في</w:t>
      </w:r>
      <w:r w:rsidRPr="00D67D1C">
        <w:rPr>
          <w:rtl/>
        </w:rPr>
        <w:t xml:space="preserve"> </w:t>
      </w:r>
      <w:r w:rsidRPr="00D67D1C">
        <w:rPr>
          <w:rFonts w:hint="eastAsia"/>
          <w:rtl/>
        </w:rPr>
        <w:t>إجراءات</w:t>
      </w:r>
      <w:r w:rsidRPr="00D67D1C">
        <w:rPr>
          <w:rtl/>
        </w:rPr>
        <w:t xml:space="preserve"> </w:t>
      </w:r>
      <w:r w:rsidRPr="00D67D1C">
        <w:rPr>
          <w:rFonts w:hint="eastAsia"/>
          <w:rtl/>
        </w:rPr>
        <w:t>التشغيل</w:t>
      </w:r>
      <w:r w:rsidRPr="00D67D1C">
        <w:rPr>
          <w:rtl/>
        </w:rPr>
        <w:t xml:space="preserve"> </w:t>
      </w:r>
      <w:r w:rsidRPr="00D67D1C">
        <w:rPr>
          <w:rFonts w:hint="eastAsia"/>
          <w:rtl/>
        </w:rPr>
        <w:t>الوطنية</w:t>
      </w:r>
      <w:r w:rsidRPr="00D67D1C">
        <w:rPr>
          <w:rtl/>
        </w:rPr>
        <w:t xml:space="preserve"> </w:t>
      </w:r>
      <w:r w:rsidRPr="00D67D1C">
        <w:rPr>
          <w:rFonts w:hint="eastAsia"/>
          <w:rtl/>
        </w:rPr>
        <w:t>الموحدة</w:t>
      </w:r>
      <w:r w:rsidRPr="00D67D1C">
        <w:rPr>
          <w:rtl/>
        </w:rPr>
        <w:t xml:space="preserve"> </w:t>
      </w:r>
      <w:r w:rsidRPr="00D67D1C">
        <w:rPr>
          <w:rFonts w:hint="eastAsia"/>
          <w:rtl/>
        </w:rPr>
        <w:t>لمنع</w:t>
      </w:r>
      <w:r w:rsidRPr="00D67D1C">
        <w:rPr>
          <w:rtl/>
        </w:rPr>
        <w:t xml:space="preserve"> </w:t>
      </w:r>
      <w:r w:rsidRPr="00D67D1C">
        <w:rPr>
          <w:rFonts w:hint="eastAsia"/>
          <w:rtl/>
        </w:rPr>
        <w:t>العنف</w:t>
      </w:r>
      <w:r w:rsidRPr="00D67D1C">
        <w:rPr>
          <w:rtl/>
        </w:rPr>
        <w:t xml:space="preserve"> </w:t>
      </w:r>
      <w:r w:rsidRPr="00D67D1C">
        <w:rPr>
          <w:rFonts w:hint="eastAsia"/>
          <w:rtl/>
        </w:rPr>
        <w:t>الجنساني</w:t>
      </w:r>
      <w:r w:rsidRPr="00D67D1C">
        <w:rPr>
          <w:rtl/>
        </w:rPr>
        <w:t xml:space="preserve"> </w:t>
      </w:r>
      <w:r w:rsidRPr="00D67D1C">
        <w:rPr>
          <w:rFonts w:hint="eastAsia"/>
          <w:rtl/>
        </w:rPr>
        <w:t>والتصدي</w:t>
      </w:r>
      <w:r w:rsidRPr="00D67D1C">
        <w:rPr>
          <w:rtl/>
        </w:rPr>
        <w:t xml:space="preserve"> </w:t>
      </w:r>
      <w:r w:rsidRPr="00D67D1C">
        <w:rPr>
          <w:rFonts w:hint="eastAsia"/>
          <w:rtl/>
        </w:rPr>
        <w:t>له؛</w:t>
      </w:r>
      <w:r w:rsidRPr="00D67D1C">
        <w:rPr>
          <w:rtl/>
        </w:rPr>
        <w:t xml:space="preserve"> </w:t>
      </w:r>
      <w:r w:rsidRPr="00D67D1C">
        <w:rPr>
          <w:rFonts w:hint="eastAsia"/>
          <w:rtl/>
        </w:rPr>
        <w:t>وخطة</w:t>
      </w:r>
      <w:r w:rsidRPr="00D67D1C">
        <w:rPr>
          <w:rtl/>
        </w:rPr>
        <w:t xml:space="preserve"> </w:t>
      </w:r>
      <w:r w:rsidRPr="00D67D1C">
        <w:rPr>
          <w:rFonts w:hint="eastAsia"/>
          <w:rtl/>
        </w:rPr>
        <w:t>التأهب</w:t>
      </w:r>
      <w:r w:rsidRPr="00D67D1C">
        <w:rPr>
          <w:rtl/>
        </w:rPr>
        <w:t xml:space="preserve"> </w:t>
      </w:r>
      <w:r w:rsidRPr="00D67D1C">
        <w:rPr>
          <w:rFonts w:hint="eastAsia"/>
          <w:rtl/>
        </w:rPr>
        <w:t>والاستجابة</w:t>
      </w:r>
      <w:r w:rsidRPr="00D67D1C">
        <w:rPr>
          <w:rtl/>
        </w:rPr>
        <w:t xml:space="preserve"> </w:t>
      </w:r>
      <w:r w:rsidRPr="00D67D1C">
        <w:rPr>
          <w:rFonts w:hint="eastAsia"/>
          <w:rtl/>
        </w:rPr>
        <w:t>لحالات</w:t>
      </w:r>
      <w:r w:rsidRPr="00D67D1C">
        <w:rPr>
          <w:rtl/>
        </w:rPr>
        <w:t xml:space="preserve"> </w:t>
      </w:r>
      <w:r w:rsidRPr="00D67D1C">
        <w:rPr>
          <w:rFonts w:hint="eastAsia"/>
          <w:rtl/>
        </w:rPr>
        <w:t>الطوارئ</w:t>
      </w:r>
      <w:r w:rsidRPr="00D67D1C">
        <w:rPr>
          <w:rtl/>
        </w:rPr>
        <w:t xml:space="preserve"> </w:t>
      </w:r>
      <w:r w:rsidRPr="00D67D1C">
        <w:rPr>
          <w:rFonts w:hint="eastAsia"/>
          <w:rtl/>
        </w:rPr>
        <w:t>المتعلقة</w:t>
      </w:r>
      <w:r w:rsidRPr="00D67D1C">
        <w:rPr>
          <w:rtl/>
        </w:rPr>
        <w:t xml:space="preserve"> </w:t>
      </w:r>
      <w:r w:rsidRPr="00D67D1C">
        <w:rPr>
          <w:rFonts w:hint="eastAsia"/>
          <w:rtl/>
        </w:rPr>
        <w:t>بالمساواة</w:t>
      </w:r>
      <w:r w:rsidRPr="00D67D1C">
        <w:rPr>
          <w:rtl/>
        </w:rPr>
        <w:t xml:space="preserve"> </w:t>
      </w:r>
      <w:r w:rsidRPr="00D67D1C">
        <w:rPr>
          <w:rFonts w:hint="eastAsia"/>
          <w:rtl/>
        </w:rPr>
        <w:t>بين</w:t>
      </w:r>
      <w:r w:rsidRPr="00D67D1C">
        <w:rPr>
          <w:rtl/>
        </w:rPr>
        <w:t xml:space="preserve"> </w:t>
      </w:r>
      <w:r w:rsidRPr="00D67D1C">
        <w:rPr>
          <w:rFonts w:hint="eastAsia"/>
          <w:rtl/>
        </w:rPr>
        <w:t>الجنسين</w:t>
      </w:r>
      <w:r w:rsidRPr="00D67D1C">
        <w:rPr>
          <w:rtl/>
        </w:rPr>
        <w:t xml:space="preserve"> </w:t>
      </w:r>
      <w:r w:rsidRPr="00D67D1C">
        <w:rPr>
          <w:rFonts w:hint="eastAsia"/>
          <w:rtl/>
        </w:rPr>
        <w:t>وحماية</w:t>
      </w:r>
      <w:r w:rsidRPr="00D67D1C">
        <w:rPr>
          <w:rtl/>
        </w:rPr>
        <w:t xml:space="preserve"> </w:t>
      </w:r>
      <w:r w:rsidRPr="00D67D1C">
        <w:rPr>
          <w:rFonts w:hint="eastAsia"/>
          <w:rtl/>
        </w:rPr>
        <w:t>الطفل</w:t>
      </w:r>
      <w:r w:rsidRPr="00D67D1C">
        <w:rPr>
          <w:rtl/>
        </w:rPr>
        <w:t xml:space="preserve"> </w:t>
      </w:r>
      <w:r w:rsidRPr="00D67D1C">
        <w:rPr>
          <w:rFonts w:hint="eastAsia"/>
          <w:rtl/>
        </w:rPr>
        <w:t>وما</w:t>
      </w:r>
      <w:r w:rsidRPr="00D67D1C">
        <w:rPr>
          <w:rtl/>
        </w:rPr>
        <w:t xml:space="preserve"> </w:t>
      </w:r>
      <w:r w:rsidRPr="00D67D1C">
        <w:rPr>
          <w:rFonts w:hint="eastAsia"/>
          <w:rtl/>
        </w:rPr>
        <w:t>يتصل</w:t>
      </w:r>
      <w:r w:rsidRPr="00D67D1C">
        <w:rPr>
          <w:rtl/>
        </w:rPr>
        <w:t xml:space="preserve"> </w:t>
      </w:r>
      <w:r w:rsidRPr="00D67D1C">
        <w:rPr>
          <w:rFonts w:hint="eastAsia"/>
          <w:rtl/>
        </w:rPr>
        <w:t>بذلك</w:t>
      </w:r>
      <w:r w:rsidRPr="00D67D1C">
        <w:rPr>
          <w:rtl/>
        </w:rPr>
        <w:t xml:space="preserve"> </w:t>
      </w:r>
      <w:r w:rsidRPr="00D67D1C">
        <w:rPr>
          <w:rFonts w:hint="eastAsia"/>
          <w:rtl/>
        </w:rPr>
        <w:t>من</w:t>
      </w:r>
      <w:r w:rsidRPr="00D67D1C">
        <w:rPr>
          <w:rtl/>
        </w:rPr>
        <w:t xml:space="preserve"> </w:t>
      </w:r>
      <w:r w:rsidRPr="00D67D1C">
        <w:rPr>
          <w:rFonts w:hint="eastAsia"/>
          <w:rtl/>
        </w:rPr>
        <w:t>بناء</w:t>
      </w:r>
      <w:r w:rsidRPr="00D67D1C">
        <w:rPr>
          <w:rtl/>
        </w:rPr>
        <w:t xml:space="preserve"> </w:t>
      </w:r>
      <w:r w:rsidRPr="00D67D1C">
        <w:rPr>
          <w:rFonts w:hint="eastAsia"/>
          <w:rtl/>
        </w:rPr>
        <w:t>قدرات</w:t>
      </w:r>
      <w:r w:rsidRPr="00D67D1C">
        <w:rPr>
          <w:rtl/>
        </w:rPr>
        <w:t xml:space="preserve"> </w:t>
      </w:r>
      <w:r w:rsidRPr="00D67D1C">
        <w:rPr>
          <w:rFonts w:hint="eastAsia"/>
          <w:rtl/>
        </w:rPr>
        <w:t>العاملين</w:t>
      </w:r>
      <w:r w:rsidRPr="00D67D1C">
        <w:rPr>
          <w:rtl/>
        </w:rPr>
        <w:t xml:space="preserve"> </w:t>
      </w:r>
      <w:r w:rsidRPr="00D67D1C">
        <w:rPr>
          <w:rFonts w:hint="eastAsia"/>
          <w:rtl/>
        </w:rPr>
        <w:t>في</w:t>
      </w:r>
      <w:r w:rsidRPr="00D67D1C">
        <w:rPr>
          <w:rtl/>
        </w:rPr>
        <w:t xml:space="preserve"> </w:t>
      </w:r>
      <w:r w:rsidRPr="00D67D1C">
        <w:rPr>
          <w:rFonts w:hint="eastAsia"/>
          <w:rtl/>
        </w:rPr>
        <w:t>الخطوط</w:t>
      </w:r>
      <w:r w:rsidRPr="00D67D1C">
        <w:rPr>
          <w:rtl/>
        </w:rPr>
        <w:t xml:space="preserve"> </w:t>
      </w:r>
      <w:r w:rsidRPr="00D67D1C">
        <w:rPr>
          <w:rFonts w:hint="eastAsia"/>
          <w:rtl/>
        </w:rPr>
        <w:t>الأمامية</w:t>
      </w:r>
      <w:r w:rsidRPr="00D67D1C">
        <w:rPr>
          <w:rtl/>
        </w:rPr>
        <w:t xml:space="preserve"> </w:t>
      </w:r>
      <w:r w:rsidRPr="00D67D1C">
        <w:rPr>
          <w:rFonts w:hint="eastAsia"/>
          <w:rtl/>
        </w:rPr>
        <w:t>ومديري</w:t>
      </w:r>
      <w:r w:rsidRPr="00D67D1C">
        <w:rPr>
          <w:rtl/>
        </w:rPr>
        <w:t xml:space="preserve"> </w:t>
      </w:r>
      <w:r w:rsidRPr="00D67D1C">
        <w:rPr>
          <w:rFonts w:hint="eastAsia"/>
          <w:rtl/>
        </w:rPr>
        <w:t>القضايا؛</w:t>
      </w:r>
      <w:r w:rsidRPr="00D67D1C">
        <w:rPr>
          <w:rtl/>
        </w:rPr>
        <w:t xml:space="preserve"> </w:t>
      </w:r>
      <w:r w:rsidRPr="00D67D1C">
        <w:rPr>
          <w:rFonts w:hint="eastAsia"/>
          <w:rtl/>
        </w:rPr>
        <w:t>وزيادة</w:t>
      </w:r>
      <w:r w:rsidRPr="00D67D1C">
        <w:rPr>
          <w:rtl/>
        </w:rPr>
        <w:t xml:space="preserve"> </w:t>
      </w:r>
      <w:r w:rsidRPr="00D67D1C">
        <w:rPr>
          <w:rFonts w:hint="eastAsia"/>
          <w:rtl/>
        </w:rPr>
        <w:t>مكاتب</w:t>
      </w:r>
      <w:r w:rsidRPr="00D67D1C">
        <w:rPr>
          <w:rtl/>
        </w:rPr>
        <w:t xml:space="preserve"> </w:t>
      </w:r>
      <w:r w:rsidRPr="00D67D1C">
        <w:rPr>
          <w:rFonts w:hint="eastAsia"/>
          <w:rtl/>
        </w:rPr>
        <w:t>حماية</w:t>
      </w:r>
      <w:r w:rsidRPr="00D67D1C">
        <w:rPr>
          <w:rtl/>
        </w:rPr>
        <w:t xml:space="preserve"> </w:t>
      </w:r>
      <w:r w:rsidRPr="00D67D1C">
        <w:rPr>
          <w:rFonts w:hint="eastAsia"/>
          <w:rtl/>
        </w:rPr>
        <w:t>المرأة</w:t>
      </w:r>
      <w:r w:rsidRPr="00D67D1C">
        <w:rPr>
          <w:rtl/>
        </w:rPr>
        <w:t xml:space="preserve"> </w:t>
      </w:r>
      <w:r w:rsidRPr="00D67D1C">
        <w:rPr>
          <w:rFonts w:hint="eastAsia"/>
          <w:rtl/>
        </w:rPr>
        <w:t>والطفل</w:t>
      </w:r>
      <w:r w:rsidRPr="00D67D1C">
        <w:rPr>
          <w:rtl/>
        </w:rPr>
        <w:t xml:space="preserve"> </w:t>
      </w:r>
      <w:r w:rsidRPr="00D67D1C">
        <w:rPr>
          <w:rFonts w:hint="eastAsia"/>
          <w:rtl/>
        </w:rPr>
        <w:t>داخل</w:t>
      </w:r>
      <w:r w:rsidRPr="00D67D1C">
        <w:rPr>
          <w:rtl/>
        </w:rPr>
        <w:t xml:space="preserve"> </w:t>
      </w:r>
      <w:r w:rsidRPr="00D67D1C">
        <w:rPr>
          <w:rFonts w:hint="eastAsia"/>
          <w:rtl/>
        </w:rPr>
        <w:t>الشرطة</w:t>
      </w:r>
      <w:r w:rsidRPr="00D67D1C">
        <w:rPr>
          <w:rtl/>
        </w:rPr>
        <w:t xml:space="preserve">. </w:t>
      </w:r>
      <w:r w:rsidRPr="00D67D1C">
        <w:rPr>
          <w:rFonts w:hint="eastAsia"/>
          <w:rtl/>
        </w:rPr>
        <w:t>غير</w:t>
      </w:r>
      <w:r w:rsidRPr="00D67D1C">
        <w:rPr>
          <w:rtl/>
        </w:rPr>
        <w:t xml:space="preserve"> </w:t>
      </w:r>
      <w:r w:rsidRPr="00D67D1C">
        <w:rPr>
          <w:rFonts w:hint="eastAsia"/>
          <w:rtl/>
        </w:rPr>
        <w:t>أنها</w:t>
      </w:r>
      <w:r w:rsidRPr="00D67D1C">
        <w:rPr>
          <w:rtl/>
        </w:rPr>
        <w:t xml:space="preserve"> </w:t>
      </w:r>
      <w:r w:rsidRPr="00D67D1C">
        <w:rPr>
          <w:rFonts w:hint="eastAsia"/>
          <w:rtl/>
        </w:rPr>
        <w:t>تلاحظ</w:t>
      </w:r>
      <w:r w:rsidRPr="00D67D1C">
        <w:rPr>
          <w:rtl/>
        </w:rPr>
        <w:t xml:space="preserve"> </w:t>
      </w:r>
      <w:r w:rsidRPr="00D67D1C">
        <w:rPr>
          <w:rFonts w:hint="eastAsia"/>
          <w:rtl/>
        </w:rPr>
        <w:t>بقلق</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rtl/>
        </w:rPr>
        <w:t>:</w:t>
      </w:r>
      <w:bookmarkEnd w:id="3"/>
    </w:p>
    <w:p w14:paraId="22C571C2" w14:textId="77777777" w:rsidR="00D67D1C" w:rsidRDefault="00D67D1C" w:rsidP="00D67D1C">
      <w:pPr>
        <w:pStyle w:val="SingleTxt"/>
      </w:pPr>
      <w:r>
        <w:rPr>
          <w:rtl/>
        </w:rPr>
        <w:tab/>
      </w:r>
      <w:r w:rsidRPr="00D67D1C">
        <w:rPr>
          <w:rtl/>
        </w:rPr>
        <w:t>(أ)</w:t>
      </w:r>
      <w:r w:rsidRPr="00D67D1C">
        <w:rPr>
          <w:rtl/>
        </w:rPr>
        <w:tab/>
      </w:r>
      <w:r w:rsidRPr="00D67D1C">
        <w:rPr>
          <w:rFonts w:hint="eastAsia"/>
          <w:rtl/>
        </w:rPr>
        <w:t>الإبلاغ</w:t>
      </w:r>
      <w:r w:rsidRPr="00D67D1C">
        <w:rPr>
          <w:rtl/>
        </w:rPr>
        <w:t xml:space="preserve"> عن الاغتصاب الزوجي ناقص بشكل صارخ ويصنف على أنه </w:t>
      </w:r>
      <w:r w:rsidRPr="00D67D1C">
        <w:rPr>
          <w:rFonts w:hint="eastAsia"/>
          <w:rtl/>
        </w:rPr>
        <w:t>جنحة</w:t>
      </w:r>
      <w:r w:rsidRPr="00D67D1C">
        <w:rPr>
          <w:rtl/>
        </w:rPr>
        <w:t xml:space="preserve"> </w:t>
      </w:r>
      <w:r w:rsidRPr="00D67D1C">
        <w:rPr>
          <w:rFonts w:hint="eastAsia"/>
          <w:rtl/>
        </w:rPr>
        <w:t>بسيطة،</w:t>
      </w:r>
      <w:r w:rsidRPr="00D67D1C">
        <w:rPr>
          <w:rtl/>
        </w:rPr>
        <w:t xml:space="preserve"> </w:t>
      </w:r>
      <w:r w:rsidRPr="00D67D1C">
        <w:rPr>
          <w:rFonts w:hint="eastAsia"/>
          <w:rtl/>
        </w:rPr>
        <w:t>يعاقب</w:t>
      </w:r>
      <w:r w:rsidRPr="00D67D1C">
        <w:rPr>
          <w:rtl/>
        </w:rPr>
        <w:t xml:space="preserve"> </w:t>
      </w:r>
      <w:r w:rsidRPr="00D67D1C">
        <w:rPr>
          <w:rFonts w:hint="eastAsia"/>
          <w:rtl/>
        </w:rPr>
        <w:t>عليها</w:t>
      </w:r>
      <w:r w:rsidRPr="00D67D1C">
        <w:rPr>
          <w:rtl/>
        </w:rPr>
        <w:t xml:space="preserve"> </w:t>
      </w:r>
      <w:r w:rsidRPr="00D67D1C">
        <w:rPr>
          <w:rFonts w:hint="eastAsia"/>
          <w:rtl/>
        </w:rPr>
        <w:t>بالسجن</w:t>
      </w:r>
      <w:r w:rsidRPr="00D67D1C">
        <w:rPr>
          <w:rtl/>
        </w:rPr>
        <w:t xml:space="preserve"> </w:t>
      </w:r>
      <w:r w:rsidRPr="00D67D1C">
        <w:rPr>
          <w:rFonts w:hint="eastAsia"/>
          <w:rtl/>
        </w:rPr>
        <w:t>لمدة</w:t>
      </w:r>
      <w:r w:rsidRPr="00D67D1C">
        <w:rPr>
          <w:rtl/>
        </w:rPr>
        <w:t xml:space="preserve"> </w:t>
      </w:r>
      <w:r w:rsidRPr="00D67D1C">
        <w:rPr>
          <w:rFonts w:hint="eastAsia"/>
          <w:rtl/>
        </w:rPr>
        <w:t>أقصاها</w:t>
      </w:r>
      <w:r w:rsidRPr="00D67D1C">
        <w:rPr>
          <w:rtl/>
        </w:rPr>
        <w:t xml:space="preserve"> </w:t>
      </w:r>
      <w:r w:rsidRPr="00D67D1C">
        <w:rPr>
          <w:rFonts w:hint="eastAsia"/>
          <w:rtl/>
        </w:rPr>
        <w:t>سنة</w:t>
      </w:r>
      <w:r w:rsidRPr="00D67D1C">
        <w:rPr>
          <w:rtl/>
        </w:rPr>
        <w:t xml:space="preserve"> </w:t>
      </w:r>
      <w:r w:rsidRPr="00D67D1C">
        <w:rPr>
          <w:rFonts w:hint="eastAsia"/>
          <w:rtl/>
        </w:rPr>
        <w:t>واحدة،</w:t>
      </w:r>
      <w:r w:rsidRPr="00D67D1C">
        <w:rPr>
          <w:rtl/>
        </w:rPr>
        <w:t xml:space="preserve"> </w:t>
      </w:r>
      <w:r w:rsidRPr="00D67D1C">
        <w:rPr>
          <w:rFonts w:hint="eastAsia"/>
          <w:rtl/>
        </w:rPr>
        <w:t>بينما</w:t>
      </w:r>
      <w:r w:rsidRPr="00D67D1C">
        <w:rPr>
          <w:rtl/>
        </w:rPr>
        <w:t xml:space="preserve"> </w:t>
      </w:r>
      <w:r w:rsidRPr="00D67D1C">
        <w:rPr>
          <w:rFonts w:hint="eastAsia"/>
          <w:rtl/>
        </w:rPr>
        <w:t>يجرَّم</w:t>
      </w:r>
      <w:r w:rsidRPr="00D67D1C">
        <w:rPr>
          <w:rtl/>
        </w:rPr>
        <w:t xml:space="preserve"> </w:t>
      </w:r>
      <w:r w:rsidRPr="00D67D1C">
        <w:rPr>
          <w:rFonts w:hint="eastAsia"/>
          <w:rtl/>
        </w:rPr>
        <w:t>الاغتصاب</w:t>
      </w:r>
      <w:r w:rsidRPr="00D67D1C">
        <w:rPr>
          <w:rtl/>
        </w:rPr>
        <w:t xml:space="preserve"> </w:t>
      </w:r>
      <w:r w:rsidRPr="00D67D1C">
        <w:rPr>
          <w:rFonts w:hint="eastAsia"/>
          <w:rtl/>
        </w:rPr>
        <w:t>خارج</w:t>
      </w:r>
      <w:r w:rsidRPr="00D67D1C">
        <w:rPr>
          <w:rtl/>
        </w:rPr>
        <w:t xml:space="preserve"> </w:t>
      </w:r>
      <w:r w:rsidRPr="00D67D1C">
        <w:rPr>
          <w:rFonts w:hint="eastAsia"/>
          <w:rtl/>
        </w:rPr>
        <w:t>إطار</w:t>
      </w:r>
      <w:r w:rsidRPr="00D67D1C">
        <w:rPr>
          <w:rtl/>
        </w:rPr>
        <w:t xml:space="preserve"> </w:t>
      </w:r>
      <w:r w:rsidRPr="00D67D1C">
        <w:rPr>
          <w:rFonts w:hint="eastAsia"/>
          <w:rtl/>
        </w:rPr>
        <w:t>الزواج</w:t>
      </w:r>
      <w:r w:rsidRPr="00D67D1C">
        <w:rPr>
          <w:rtl/>
        </w:rPr>
        <w:t xml:space="preserve"> </w:t>
      </w:r>
      <w:r w:rsidRPr="00D67D1C">
        <w:rPr>
          <w:rFonts w:hint="eastAsia"/>
          <w:rtl/>
        </w:rPr>
        <w:t>باعتباره</w:t>
      </w:r>
      <w:r w:rsidRPr="00D67D1C">
        <w:rPr>
          <w:rtl/>
        </w:rPr>
        <w:t xml:space="preserve"> </w:t>
      </w:r>
      <w:r w:rsidRPr="00D67D1C">
        <w:rPr>
          <w:rFonts w:hint="eastAsia"/>
          <w:rtl/>
        </w:rPr>
        <w:t>جناية</w:t>
      </w:r>
      <w:r w:rsidRPr="00D67D1C">
        <w:rPr>
          <w:rtl/>
        </w:rPr>
        <w:t xml:space="preserve"> </w:t>
      </w:r>
      <w:r w:rsidRPr="00D67D1C">
        <w:rPr>
          <w:rFonts w:hint="eastAsia"/>
          <w:rtl/>
        </w:rPr>
        <w:t>من</w:t>
      </w:r>
      <w:r w:rsidRPr="00D67D1C">
        <w:rPr>
          <w:rtl/>
        </w:rPr>
        <w:t xml:space="preserve"> </w:t>
      </w:r>
      <w:r w:rsidRPr="00D67D1C">
        <w:rPr>
          <w:rFonts w:hint="eastAsia"/>
          <w:rtl/>
        </w:rPr>
        <w:t>الدرجة</w:t>
      </w:r>
      <w:r w:rsidRPr="00D67D1C">
        <w:rPr>
          <w:rtl/>
        </w:rPr>
        <w:t xml:space="preserve"> </w:t>
      </w:r>
      <w:r w:rsidRPr="00D67D1C">
        <w:rPr>
          <w:rFonts w:hint="eastAsia"/>
          <w:rtl/>
        </w:rPr>
        <w:t>الثالثة،</w:t>
      </w:r>
      <w:r w:rsidRPr="00D67D1C">
        <w:rPr>
          <w:rtl/>
        </w:rPr>
        <w:t xml:space="preserve"> </w:t>
      </w:r>
      <w:r w:rsidRPr="00D67D1C">
        <w:rPr>
          <w:rFonts w:hint="eastAsia"/>
          <w:rtl/>
        </w:rPr>
        <w:t>يعاقب</w:t>
      </w:r>
      <w:r w:rsidRPr="00D67D1C">
        <w:rPr>
          <w:rtl/>
        </w:rPr>
        <w:t xml:space="preserve"> </w:t>
      </w:r>
      <w:r w:rsidRPr="00D67D1C">
        <w:rPr>
          <w:rFonts w:hint="eastAsia"/>
          <w:rtl/>
        </w:rPr>
        <w:t>عليها</w:t>
      </w:r>
      <w:r w:rsidRPr="00D67D1C">
        <w:rPr>
          <w:rtl/>
        </w:rPr>
        <w:t xml:space="preserve"> </w:t>
      </w:r>
      <w:r w:rsidRPr="00D67D1C">
        <w:rPr>
          <w:rFonts w:hint="eastAsia"/>
          <w:rtl/>
        </w:rPr>
        <w:t>بالسجن</w:t>
      </w:r>
      <w:r w:rsidRPr="00D67D1C">
        <w:rPr>
          <w:rtl/>
        </w:rPr>
        <w:t xml:space="preserve"> </w:t>
      </w:r>
      <w:r w:rsidRPr="00D67D1C">
        <w:rPr>
          <w:rFonts w:hint="eastAsia"/>
          <w:rtl/>
        </w:rPr>
        <w:t>لمدة</w:t>
      </w:r>
      <w:r w:rsidRPr="00D67D1C">
        <w:rPr>
          <w:rtl/>
        </w:rPr>
        <w:t xml:space="preserve"> </w:t>
      </w:r>
      <w:r w:rsidRPr="00D67D1C">
        <w:rPr>
          <w:rFonts w:hint="eastAsia"/>
          <w:rtl/>
        </w:rPr>
        <w:t>أطول؛</w:t>
      </w:r>
    </w:p>
    <w:p w14:paraId="784ED5D3" w14:textId="77777777" w:rsidR="00D67D1C" w:rsidRDefault="00D67D1C" w:rsidP="00D67D1C">
      <w:pPr>
        <w:pStyle w:val="SingleTxt"/>
      </w:pPr>
      <w:r>
        <w:rPr>
          <w:rtl/>
        </w:rPr>
        <w:tab/>
      </w:r>
      <w:r w:rsidRPr="00D67D1C">
        <w:rPr>
          <w:rtl/>
        </w:rPr>
        <w:t>(ب)</w:t>
      </w:r>
      <w:r w:rsidRPr="00D67D1C">
        <w:rPr>
          <w:rtl/>
        </w:rPr>
        <w:tab/>
      </w:r>
      <w:r w:rsidRPr="00D67D1C">
        <w:rPr>
          <w:rFonts w:hint="eastAsia"/>
          <w:rtl/>
        </w:rPr>
        <w:t>عند</w:t>
      </w:r>
      <w:r w:rsidRPr="00D67D1C">
        <w:rPr>
          <w:rtl/>
        </w:rPr>
        <w:t xml:space="preserve"> اغتصاب امرأة متزوجة، يجب دفع التعويض لزوجها، ومعاملة المرأة على أنها ملك لزوجها على أساس المفاهيم الأبوية لما يسمى بـ ”</w:t>
      </w:r>
      <w:r w:rsidRPr="00D67D1C">
        <w:rPr>
          <w:rFonts w:hint="eastAsia"/>
          <w:rtl/>
        </w:rPr>
        <w:t>الشرف</w:t>
      </w:r>
      <w:r w:rsidRPr="00D67D1C">
        <w:rPr>
          <w:rtl/>
        </w:rPr>
        <w:t>“</w:t>
      </w:r>
      <w:r w:rsidRPr="00D67D1C">
        <w:rPr>
          <w:rFonts w:hint="eastAsia"/>
          <w:rtl/>
        </w:rPr>
        <w:t>؛</w:t>
      </w:r>
    </w:p>
    <w:p w14:paraId="274D5273" w14:textId="77777777" w:rsidR="00D67D1C" w:rsidRDefault="00D67D1C" w:rsidP="00D67D1C">
      <w:pPr>
        <w:pStyle w:val="SingleTxt"/>
        <w:rPr>
          <w:rtl/>
        </w:rPr>
      </w:pPr>
      <w:r>
        <w:rPr>
          <w:rtl/>
        </w:rPr>
        <w:tab/>
      </w:r>
      <w:r w:rsidRPr="00D67D1C">
        <w:rPr>
          <w:rtl/>
        </w:rPr>
        <w:t>(ج)</w:t>
      </w:r>
      <w:r w:rsidRPr="00D67D1C">
        <w:rPr>
          <w:rtl/>
        </w:rPr>
        <w:tab/>
      </w:r>
      <w:r w:rsidRPr="00D67D1C">
        <w:rPr>
          <w:rFonts w:hint="eastAsia"/>
          <w:rtl/>
        </w:rPr>
        <w:t>لا</w:t>
      </w:r>
      <w:r w:rsidRPr="00D67D1C">
        <w:rPr>
          <w:rtl/>
        </w:rPr>
        <w:t xml:space="preserve"> يزال يجوز تقديم أدلة متعلقة بالماضي الجنسي لضحية الاغتصاب أثناء المحاكمة؛</w:t>
      </w:r>
    </w:p>
    <w:p w14:paraId="074EC3A5" w14:textId="77777777" w:rsidR="00D67D1C" w:rsidRDefault="00D67D1C" w:rsidP="00D67D1C">
      <w:pPr>
        <w:pStyle w:val="SingleTxt"/>
      </w:pPr>
      <w:r>
        <w:rPr>
          <w:rtl/>
        </w:rPr>
        <w:tab/>
      </w:r>
      <w:r w:rsidRPr="00D67D1C">
        <w:rPr>
          <w:rtl/>
        </w:rPr>
        <w:t>(د)</w:t>
      </w:r>
      <w:r w:rsidRPr="00D67D1C">
        <w:rPr>
          <w:rtl/>
        </w:rPr>
        <w:tab/>
      </w:r>
      <w:r w:rsidRPr="00D67D1C">
        <w:rPr>
          <w:rFonts w:hint="eastAsia"/>
          <w:rtl/>
        </w:rPr>
        <w:t>تنتشر</w:t>
      </w:r>
      <w:r w:rsidRPr="00D67D1C">
        <w:rPr>
          <w:rtl/>
        </w:rPr>
        <w:t xml:space="preserve"> في المناطق الريفية والنائية حالات قائمة لما يسمى ”الصيد الليلي“، وهو تقليد آخذ في ال</w:t>
      </w:r>
      <w:r w:rsidRPr="00D67D1C">
        <w:rPr>
          <w:rFonts w:hint="eastAsia"/>
          <w:rtl/>
        </w:rPr>
        <w:t>تلاش</w:t>
      </w:r>
      <w:r w:rsidRPr="00D67D1C">
        <w:rPr>
          <w:rtl/>
        </w:rPr>
        <w:t xml:space="preserve">ي ولكنه لا يزال مستمرا، وإن كان نادرا، يتمثل في ”مغازلة“ النساء، حيث يدخل الرجال (من </w:t>
      </w:r>
      <w:r w:rsidRPr="00D67D1C">
        <w:rPr>
          <w:rFonts w:hint="eastAsia"/>
          <w:rtl/>
        </w:rPr>
        <w:t>السكان</w:t>
      </w:r>
      <w:r w:rsidRPr="00D67D1C">
        <w:rPr>
          <w:rtl/>
        </w:rPr>
        <w:t xml:space="preserve"> </w:t>
      </w:r>
      <w:r w:rsidRPr="00D67D1C">
        <w:rPr>
          <w:rFonts w:hint="eastAsia"/>
          <w:rtl/>
        </w:rPr>
        <w:t>المحلي</w:t>
      </w:r>
      <w:r w:rsidRPr="00D67D1C">
        <w:rPr>
          <w:rtl/>
        </w:rPr>
        <w:t>ي</w:t>
      </w:r>
      <w:r w:rsidRPr="00D67D1C">
        <w:rPr>
          <w:rFonts w:hint="eastAsia"/>
          <w:rtl/>
        </w:rPr>
        <w:t>ن</w:t>
      </w:r>
      <w:r w:rsidRPr="00D67D1C">
        <w:rPr>
          <w:rtl/>
        </w:rPr>
        <w:t xml:space="preserve"> أو في بعض الحالات، من </w:t>
      </w:r>
      <w:r w:rsidRPr="00D67D1C">
        <w:rPr>
          <w:rFonts w:hint="eastAsia"/>
          <w:rtl/>
        </w:rPr>
        <w:t>موظف</w:t>
      </w:r>
      <w:r w:rsidRPr="00D67D1C">
        <w:rPr>
          <w:rtl/>
        </w:rPr>
        <w:t>ي الخدمة المدنية وغيرهم ممن يزورون القرى الريفية لأغراض رسمية وشخصية) منازلهن ليلا، مما يؤدي في كثير من الأحيان إلى التحرش والاعتداء الجنسيين؛</w:t>
      </w:r>
    </w:p>
    <w:p w14:paraId="51F0AB82" w14:textId="77777777" w:rsidR="00D67D1C" w:rsidRDefault="00D67D1C" w:rsidP="00D67D1C">
      <w:pPr>
        <w:pStyle w:val="SingleTxt"/>
      </w:pPr>
      <w:r>
        <w:rPr>
          <w:rtl/>
        </w:rPr>
        <w:tab/>
      </w:r>
      <w:r w:rsidRPr="00D67D1C">
        <w:rPr>
          <w:rtl/>
        </w:rPr>
        <w:t>(هـ)</w:t>
      </w:r>
      <w:r w:rsidRPr="00D67D1C">
        <w:rPr>
          <w:rtl/>
        </w:rPr>
        <w:tab/>
      </w:r>
      <w:r w:rsidRPr="00D67D1C">
        <w:rPr>
          <w:rFonts w:hint="eastAsia"/>
          <w:rtl/>
        </w:rPr>
        <w:t>تجيز</w:t>
      </w:r>
      <w:r w:rsidRPr="00D67D1C">
        <w:rPr>
          <w:rtl/>
        </w:rPr>
        <w:t xml:space="preserve"> المادة 22 من قانون الحماية من العنف العائلي لعام 2013 الوساطة في حالات العنف العائلي المصنفة على أنها جنح؛</w:t>
      </w:r>
    </w:p>
    <w:p w14:paraId="3C159BBF" w14:textId="77777777" w:rsidR="00D67D1C" w:rsidRDefault="00D67D1C" w:rsidP="00D67D1C">
      <w:pPr>
        <w:pStyle w:val="SingleTxt"/>
      </w:pPr>
      <w:r>
        <w:rPr>
          <w:rtl/>
        </w:rPr>
        <w:tab/>
      </w:r>
      <w:r w:rsidRPr="00D67D1C">
        <w:rPr>
          <w:rtl/>
        </w:rPr>
        <w:t>(و)</w:t>
      </w:r>
      <w:r w:rsidRPr="00D67D1C">
        <w:rPr>
          <w:rtl/>
        </w:rPr>
        <w:tab/>
      </w:r>
      <w:r w:rsidRPr="00D67D1C">
        <w:rPr>
          <w:rFonts w:hint="eastAsia"/>
          <w:rtl/>
        </w:rPr>
        <w:t>على</w:t>
      </w:r>
      <w:r w:rsidRPr="00D67D1C">
        <w:rPr>
          <w:rtl/>
        </w:rPr>
        <w:t xml:space="preserve"> الرغم من تجريم الاعتداء الجنسي على القصر، لا ت</w:t>
      </w:r>
      <w:r w:rsidRPr="00D67D1C">
        <w:rPr>
          <w:rFonts w:hint="eastAsia"/>
          <w:rtl/>
        </w:rPr>
        <w:t>زال</w:t>
      </w:r>
      <w:r w:rsidRPr="00D67D1C">
        <w:rPr>
          <w:rtl/>
        </w:rPr>
        <w:t xml:space="preserve"> </w:t>
      </w:r>
      <w:r w:rsidRPr="00D67D1C">
        <w:rPr>
          <w:rFonts w:hint="eastAsia"/>
          <w:rtl/>
        </w:rPr>
        <w:t>في</w:t>
      </w:r>
      <w:r w:rsidRPr="00D67D1C">
        <w:rPr>
          <w:rtl/>
        </w:rPr>
        <w:t xml:space="preserve"> </w:t>
      </w:r>
      <w:r w:rsidRPr="00D67D1C">
        <w:rPr>
          <w:rFonts w:hint="eastAsia"/>
          <w:rtl/>
        </w:rPr>
        <w:t>القانون</w:t>
      </w:r>
      <w:r w:rsidRPr="00D67D1C">
        <w:rPr>
          <w:rtl/>
        </w:rPr>
        <w:t xml:space="preserve"> </w:t>
      </w:r>
      <w:r w:rsidRPr="00D67D1C">
        <w:rPr>
          <w:rFonts w:hint="eastAsia"/>
          <w:rtl/>
        </w:rPr>
        <w:t>العقوبات</w:t>
      </w:r>
      <w:r w:rsidRPr="00D67D1C">
        <w:rPr>
          <w:rtl/>
        </w:rPr>
        <w:t xml:space="preserve"> </w:t>
      </w:r>
      <w:r w:rsidRPr="00D67D1C">
        <w:rPr>
          <w:rFonts w:hint="eastAsia"/>
          <w:rtl/>
        </w:rPr>
        <w:t>إشارة</w:t>
      </w:r>
      <w:r w:rsidRPr="00D67D1C">
        <w:rPr>
          <w:rtl/>
        </w:rPr>
        <w:t xml:space="preserve"> </w:t>
      </w:r>
      <w:r w:rsidRPr="00D67D1C">
        <w:rPr>
          <w:rFonts w:hint="eastAsia"/>
          <w:rtl/>
        </w:rPr>
        <w:t>إلى</w:t>
      </w:r>
      <w:r w:rsidRPr="00D67D1C">
        <w:rPr>
          <w:rtl/>
        </w:rPr>
        <w:t xml:space="preserve"> ”</w:t>
      </w:r>
      <w:r w:rsidRPr="00D67D1C">
        <w:rPr>
          <w:rFonts w:hint="eastAsia"/>
          <w:rtl/>
        </w:rPr>
        <w:t>الفعل</w:t>
      </w:r>
      <w:r w:rsidRPr="00D67D1C">
        <w:rPr>
          <w:rtl/>
        </w:rPr>
        <w:t xml:space="preserve"> </w:t>
      </w:r>
      <w:r w:rsidRPr="00D67D1C">
        <w:rPr>
          <w:rFonts w:hint="eastAsia"/>
          <w:rtl/>
        </w:rPr>
        <w:t>الجنسي</w:t>
      </w:r>
      <w:r w:rsidRPr="00D67D1C">
        <w:rPr>
          <w:rtl/>
        </w:rPr>
        <w:t xml:space="preserve"> </w:t>
      </w:r>
      <w:r w:rsidRPr="00D67D1C">
        <w:rPr>
          <w:rFonts w:hint="eastAsia"/>
          <w:rtl/>
        </w:rPr>
        <w:t>بالتراضي</w:t>
      </w:r>
      <w:r w:rsidRPr="00D67D1C">
        <w:rPr>
          <w:rtl/>
        </w:rPr>
        <w:t xml:space="preserve"> </w:t>
      </w:r>
      <w:r w:rsidRPr="00D67D1C">
        <w:rPr>
          <w:rFonts w:hint="eastAsia"/>
          <w:rtl/>
        </w:rPr>
        <w:t>مع</w:t>
      </w:r>
      <w:r w:rsidRPr="00D67D1C">
        <w:rPr>
          <w:rtl/>
        </w:rPr>
        <w:t xml:space="preserve"> </w:t>
      </w:r>
      <w:r w:rsidRPr="00D67D1C">
        <w:rPr>
          <w:rFonts w:hint="eastAsia"/>
          <w:rtl/>
        </w:rPr>
        <w:t>طفل</w:t>
      </w:r>
      <w:r w:rsidRPr="00D67D1C">
        <w:rPr>
          <w:rtl/>
        </w:rPr>
        <w:t>“</w:t>
      </w:r>
      <w:r w:rsidRPr="00D67D1C">
        <w:rPr>
          <w:rFonts w:hint="eastAsia"/>
          <w:rtl/>
        </w:rPr>
        <w:t>؛</w:t>
      </w:r>
    </w:p>
    <w:p w14:paraId="22D4C9F2" w14:textId="77777777" w:rsidR="00D67D1C" w:rsidRDefault="00D67D1C" w:rsidP="00D67D1C">
      <w:pPr>
        <w:pStyle w:val="SingleTxt"/>
      </w:pPr>
      <w:r>
        <w:rPr>
          <w:rtl/>
        </w:rPr>
        <w:tab/>
      </w:r>
      <w:r w:rsidRPr="00D67D1C">
        <w:rPr>
          <w:rtl/>
        </w:rPr>
        <w:t>(ز)</w:t>
      </w:r>
      <w:r w:rsidRPr="00D67D1C">
        <w:rPr>
          <w:rtl/>
        </w:rPr>
        <w:tab/>
      </w:r>
      <w:r w:rsidRPr="00D67D1C">
        <w:rPr>
          <w:rFonts w:hint="eastAsia"/>
          <w:rtl/>
        </w:rPr>
        <w:t>لا</w:t>
      </w:r>
      <w:r w:rsidRPr="00D67D1C">
        <w:rPr>
          <w:rtl/>
        </w:rPr>
        <w:t xml:space="preserve"> </w:t>
      </w:r>
      <w:r w:rsidRPr="00D67D1C">
        <w:rPr>
          <w:rFonts w:hint="eastAsia"/>
          <w:rtl/>
        </w:rPr>
        <w:t>تزال</w:t>
      </w:r>
      <w:r w:rsidRPr="00D67D1C">
        <w:rPr>
          <w:rtl/>
        </w:rPr>
        <w:t xml:space="preserve"> </w:t>
      </w:r>
      <w:r w:rsidRPr="00D67D1C">
        <w:rPr>
          <w:rFonts w:hint="eastAsia"/>
          <w:rtl/>
        </w:rPr>
        <w:t>العقوبة</w:t>
      </w:r>
      <w:r w:rsidRPr="00D67D1C">
        <w:rPr>
          <w:rtl/>
        </w:rPr>
        <w:t xml:space="preserve"> </w:t>
      </w:r>
      <w:r w:rsidRPr="00D67D1C">
        <w:rPr>
          <w:rFonts w:hint="eastAsia"/>
          <w:rtl/>
        </w:rPr>
        <w:t>البدنية</w:t>
      </w:r>
      <w:r w:rsidRPr="00D67D1C">
        <w:rPr>
          <w:rtl/>
        </w:rPr>
        <w:t xml:space="preserve"> </w:t>
      </w:r>
      <w:r w:rsidRPr="00D67D1C">
        <w:rPr>
          <w:rFonts w:hint="eastAsia"/>
          <w:rtl/>
        </w:rPr>
        <w:t>مشروعة</w:t>
      </w:r>
      <w:r w:rsidRPr="00D67D1C">
        <w:rPr>
          <w:rtl/>
        </w:rPr>
        <w:t xml:space="preserve"> </w:t>
      </w:r>
      <w:r w:rsidRPr="00D67D1C">
        <w:rPr>
          <w:rFonts w:hint="eastAsia"/>
          <w:rtl/>
        </w:rPr>
        <w:t>بموجب</w:t>
      </w:r>
      <w:r w:rsidRPr="00D67D1C">
        <w:rPr>
          <w:rtl/>
        </w:rPr>
        <w:t xml:space="preserve"> </w:t>
      </w:r>
      <w:r w:rsidRPr="00D67D1C">
        <w:rPr>
          <w:rFonts w:hint="eastAsia"/>
          <w:rtl/>
        </w:rPr>
        <w:t>قانون</w:t>
      </w:r>
      <w:r w:rsidRPr="00D67D1C">
        <w:rPr>
          <w:rtl/>
        </w:rPr>
        <w:t xml:space="preserve"> </w:t>
      </w:r>
      <w:r w:rsidRPr="00D67D1C">
        <w:rPr>
          <w:rFonts w:hint="eastAsia"/>
          <w:rtl/>
        </w:rPr>
        <w:t>العقوبات؛</w:t>
      </w:r>
    </w:p>
    <w:p w14:paraId="14A84203" w14:textId="77777777" w:rsidR="00D67D1C" w:rsidRDefault="00D67D1C" w:rsidP="00D67D1C">
      <w:pPr>
        <w:pStyle w:val="SingleTxt"/>
        <w:rPr>
          <w:rtl/>
        </w:rPr>
      </w:pPr>
      <w:r>
        <w:rPr>
          <w:rtl/>
        </w:rPr>
        <w:tab/>
      </w:r>
      <w:r w:rsidRPr="00D67D1C">
        <w:rPr>
          <w:rtl/>
        </w:rPr>
        <w:t>(ح)</w:t>
      </w:r>
      <w:r w:rsidRPr="00D67D1C">
        <w:rPr>
          <w:rtl/>
        </w:rPr>
        <w:tab/>
      </w:r>
      <w:r w:rsidRPr="00D67D1C">
        <w:rPr>
          <w:rFonts w:hint="eastAsia"/>
          <w:rtl/>
        </w:rPr>
        <w:t>لا</w:t>
      </w:r>
      <w:r w:rsidRPr="00D67D1C">
        <w:rPr>
          <w:rtl/>
        </w:rPr>
        <w:t xml:space="preserve"> يوجد في الدولة الطرف سوى </w:t>
      </w:r>
      <w:r w:rsidRPr="00D67D1C">
        <w:rPr>
          <w:rFonts w:hint="eastAsia"/>
          <w:rtl/>
        </w:rPr>
        <w:t>ملجأين</w:t>
      </w:r>
      <w:r w:rsidRPr="00D67D1C">
        <w:rPr>
          <w:rtl/>
        </w:rPr>
        <w:t xml:space="preserve"> </w:t>
      </w:r>
      <w:r w:rsidRPr="00D67D1C">
        <w:rPr>
          <w:rFonts w:hint="eastAsia"/>
          <w:rtl/>
        </w:rPr>
        <w:t>قيد</w:t>
      </w:r>
      <w:r w:rsidRPr="00D67D1C">
        <w:rPr>
          <w:rtl/>
        </w:rPr>
        <w:t xml:space="preserve"> </w:t>
      </w:r>
      <w:r w:rsidRPr="00D67D1C">
        <w:rPr>
          <w:rFonts w:hint="eastAsia"/>
          <w:rtl/>
        </w:rPr>
        <w:t>التشغيل</w:t>
      </w:r>
      <w:r w:rsidRPr="00D67D1C">
        <w:rPr>
          <w:rtl/>
        </w:rPr>
        <w:t xml:space="preserve"> لضحايا العنف الجنساني، يديرهما المجتمع المدني؛</w:t>
      </w:r>
    </w:p>
    <w:p w14:paraId="6B130FBB" w14:textId="77777777" w:rsidR="00D67D1C" w:rsidRDefault="00D67D1C" w:rsidP="00D67D1C">
      <w:pPr>
        <w:pStyle w:val="SingleTxt"/>
      </w:pPr>
      <w:r>
        <w:rPr>
          <w:rtl/>
        </w:rPr>
        <w:tab/>
      </w:r>
      <w:r w:rsidRPr="00D67D1C">
        <w:rPr>
          <w:rtl/>
        </w:rPr>
        <w:t>(ط)</w:t>
      </w:r>
      <w:r w:rsidRPr="00D67D1C">
        <w:rPr>
          <w:rtl/>
        </w:rPr>
        <w:tab/>
      </w:r>
      <w:r w:rsidRPr="00D67D1C">
        <w:rPr>
          <w:rFonts w:hint="eastAsia"/>
          <w:rtl/>
        </w:rPr>
        <w:t>وفقا</w:t>
      </w:r>
      <w:r w:rsidRPr="00D67D1C">
        <w:rPr>
          <w:rtl/>
        </w:rPr>
        <w:t xml:space="preserve"> لدراسة أجريت على الصعيد الوطني عام 2017 عن العنف ضد النساء والفتيات، وافقت 53 في المائة من النساء والفتيات على أن هناك ما يبرر للرجل ضرب شريكته في ظروف معينة، واعتقدت 29 في المائة من النساء والفتيات اللائي تعرضن للعنف الجنسي و/أو البدني أن الرجال متفوقون على النساء.</w:t>
      </w:r>
    </w:p>
    <w:p w14:paraId="47B22DF2" w14:textId="78C23CB4" w:rsidR="00D67D1C" w:rsidRDefault="00D67D1C" w:rsidP="00D67D1C">
      <w:pPr>
        <w:pStyle w:val="SingleTxt"/>
      </w:pPr>
      <w:r w:rsidRPr="00D67D1C">
        <w:rPr>
          <w:rtl/>
        </w:rPr>
        <w:t>30</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35 (2017) بشأن العنف الجنساني ضد المرأة، الصادرة تحديثاً للتوصية العامة رقم 19</w:t>
      </w:r>
      <w:r w:rsidRPr="00D67D1C">
        <w:rPr>
          <w:rFonts w:hint="eastAsia"/>
          <w:b/>
          <w:bCs/>
          <w:rtl/>
        </w:rPr>
        <w:t>،</w:t>
      </w:r>
      <w:r w:rsidRPr="00D67D1C">
        <w:rPr>
          <w:b/>
          <w:bCs/>
          <w:rtl/>
        </w:rPr>
        <w:t xml:space="preserve"> </w:t>
      </w:r>
      <w:r w:rsidRPr="00D67D1C">
        <w:rPr>
          <w:rFonts w:hint="eastAsia"/>
          <w:b/>
          <w:bCs/>
          <w:rtl/>
        </w:rPr>
        <w:t>توصي</w:t>
      </w:r>
      <w:r w:rsidRPr="00D67D1C">
        <w:rPr>
          <w:b/>
          <w:bCs/>
          <w:rtl/>
        </w:rPr>
        <w:t xml:space="preserve"> الدولة الطرف أن تقوم، دون مزيد من التأخير،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4F53457A" w14:textId="5A0E8516" w:rsidR="00D67D1C" w:rsidRDefault="00D67D1C" w:rsidP="00D67D1C">
      <w:pPr>
        <w:pStyle w:val="SingleTxt"/>
      </w:pPr>
      <w:r>
        <w:rPr>
          <w:rtl/>
        </w:rPr>
        <w:lastRenderedPageBreak/>
        <w:tab/>
      </w:r>
      <w:r w:rsidRPr="00D67D1C">
        <w:rPr>
          <w:rtl/>
        </w:rPr>
        <w:t>(أ)</w:t>
      </w:r>
      <w:r w:rsidRPr="00D67D1C">
        <w:rPr>
          <w:rtl/>
        </w:rPr>
        <w:tab/>
      </w:r>
      <w:r w:rsidRPr="00D67D1C">
        <w:rPr>
          <w:rFonts w:hint="eastAsia"/>
          <w:b/>
          <w:bCs/>
          <w:rtl/>
        </w:rPr>
        <w:t>مواءمة</w:t>
      </w:r>
      <w:r w:rsidRPr="00D67D1C">
        <w:rPr>
          <w:b/>
          <w:bCs/>
          <w:rtl/>
        </w:rPr>
        <w:t xml:space="preserve"> تصنيف الاغتصاب الزوجي في قانون العقوبات مع تصنيف الاغتصاب خارج إطار الزواج على أنه </w:t>
      </w:r>
      <w:r w:rsidRPr="00D67D1C">
        <w:rPr>
          <w:rFonts w:hint="eastAsia"/>
          <w:b/>
          <w:bCs/>
          <w:rtl/>
        </w:rPr>
        <w:t>جناية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الدرجة</w:t>
      </w:r>
      <w:r w:rsidRPr="00D67D1C">
        <w:rPr>
          <w:b/>
          <w:bCs/>
          <w:rtl/>
        </w:rPr>
        <w:t xml:space="preserve"> </w:t>
      </w:r>
      <w:r w:rsidRPr="00D67D1C">
        <w:rPr>
          <w:rFonts w:hint="eastAsia"/>
          <w:b/>
          <w:bCs/>
          <w:rtl/>
        </w:rPr>
        <w:t>الرابعة،</w:t>
      </w:r>
      <w:r w:rsidRPr="00D67D1C">
        <w:rPr>
          <w:b/>
          <w:bCs/>
          <w:rtl/>
        </w:rPr>
        <w:t xml:space="preserve"> </w:t>
      </w:r>
      <w:r w:rsidRPr="00D67D1C">
        <w:rPr>
          <w:rFonts w:hint="eastAsia"/>
          <w:b/>
          <w:bCs/>
          <w:rtl/>
        </w:rPr>
        <w:t>والنظر</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تشديد</w:t>
      </w:r>
      <w:r w:rsidRPr="00D67D1C">
        <w:rPr>
          <w:b/>
          <w:bCs/>
          <w:rtl/>
        </w:rPr>
        <w:t xml:space="preserve"> </w:t>
      </w:r>
      <w:r w:rsidRPr="00D67D1C">
        <w:rPr>
          <w:rFonts w:hint="eastAsia"/>
          <w:b/>
          <w:bCs/>
          <w:rtl/>
        </w:rPr>
        <w:t>العقوبات</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مرتكبي</w:t>
      </w:r>
      <w:r w:rsidRPr="00D67D1C">
        <w:rPr>
          <w:b/>
          <w:bCs/>
          <w:rtl/>
        </w:rPr>
        <w:t xml:space="preserve"> </w:t>
      </w:r>
      <w:r w:rsidRPr="00D67D1C">
        <w:rPr>
          <w:rFonts w:hint="eastAsia"/>
          <w:b/>
          <w:bCs/>
          <w:rtl/>
        </w:rPr>
        <w:t>الاغتصاب</w:t>
      </w:r>
      <w:r w:rsidRPr="00D67D1C">
        <w:rPr>
          <w:b/>
          <w:bCs/>
          <w:rtl/>
        </w:rPr>
        <w:t xml:space="preserve"> </w:t>
      </w:r>
      <w:r w:rsidRPr="00D67D1C">
        <w:rPr>
          <w:rFonts w:hint="eastAsia"/>
          <w:b/>
          <w:bCs/>
          <w:rtl/>
        </w:rPr>
        <w:t>بما</w:t>
      </w:r>
      <w:r w:rsidR="00AF5347">
        <w:rPr>
          <w:rFonts w:hint="cs"/>
          <w:b/>
          <w:bCs/>
          <w:rtl/>
        </w:rPr>
        <w:t> </w:t>
      </w:r>
      <w:r w:rsidRPr="00D67D1C">
        <w:rPr>
          <w:rFonts w:hint="eastAsia"/>
          <w:b/>
          <w:bCs/>
          <w:rtl/>
        </w:rPr>
        <w:t>يتناسب</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خطورة</w:t>
      </w:r>
      <w:r w:rsidRPr="00D67D1C">
        <w:rPr>
          <w:b/>
          <w:bCs/>
          <w:rtl/>
        </w:rPr>
        <w:t xml:space="preserve"> </w:t>
      </w:r>
      <w:r w:rsidRPr="00D67D1C">
        <w:rPr>
          <w:rFonts w:hint="eastAsia"/>
          <w:b/>
          <w:bCs/>
          <w:rtl/>
        </w:rPr>
        <w:t>الجريمة؛</w:t>
      </w:r>
    </w:p>
    <w:p w14:paraId="409B41A7" w14:textId="77777777" w:rsidR="00D67D1C" w:rsidRDefault="00D67D1C" w:rsidP="00D67D1C">
      <w:pPr>
        <w:pStyle w:val="SingleTxt"/>
      </w:pPr>
      <w:r>
        <w:rPr>
          <w:rtl/>
        </w:rPr>
        <w:tab/>
      </w:r>
      <w:r w:rsidRPr="00D67D1C">
        <w:rPr>
          <w:rtl/>
        </w:rPr>
        <w:t>(ب)</w:t>
      </w:r>
      <w:r w:rsidRPr="00D67D1C">
        <w:rPr>
          <w:rtl/>
        </w:rPr>
        <w:tab/>
      </w:r>
      <w:r w:rsidRPr="00D67D1C">
        <w:rPr>
          <w:rFonts w:hint="eastAsia"/>
          <w:b/>
          <w:bCs/>
          <w:rtl/>
        </w:rPr>
        <w:t>إلغاء</w:t>
      </w:r>
      <w:r w:rsidRPr="00D67D1C">
        <w:rPr>
          <w:b/>
          <w:bCs/>
          <w:rtl/>
        </w:rPr>
        <w:t xml:space="preserve"> </w:t>
      </w:r>
      <w:r w:rsidRPr="00D67D1C">
        <w:rPr>
          <w:rFonts w:hint="eastAsia"/>
          <w:b/>
          <w:bCs/>
          <w:rtl/>
        </w:rPr>
        <w:t>أي</w:t>
      </w:r>
      <w:r w:rsidRPr="00D67D1C">
        <w:rPr>
          <w:b/>
          <w:bCs/>
          <w:rtl/>
        </w:rPr>
        <w:t xml:space="preserve"> </w:t>
      </w:r>
      <w:r w:rsidRPr="00D67D1C">
        <w:rPr>
          <w:rFonts w:hint="eastAsia"/>
          <w:b/>
          <w:bCs/>
          <w:rtl/>
        </w:rPr>
        <w:t>أحكام</w:t>
      </w:r>
      <w:r w:rsidRPr="00D67D1C">
        <w:rPr>
          <w:b/>
          <w:bCs/>
          <w:rtl/>
        </w:rPr>
        <w:t xml:space="preserve"> </w:t>
      </w:r>
      <w:r w:rsidRPr="00D67D1C">
        <w:rPr>
          <w:rFonts w:hint="eastAsia"/>
          <w:b/>
          <w:bCs/>
          <w:rtl/>
        </w:rPr>
        <w:t>تشريعية</w:t>
      </w:r>
      <w:r w:rsidRPr="00D67D1C">
        <w:rPr>
          <w:b/>
          <w:bCs/>
          <w:rtl/>
        </w:rPr>
        <w:t xml:space="preserve"> </w:t>
      </w:r>
      <w:r w:rsidRPr="00D67D1C">
        <w:rPr>
          <w:rFonts w:hint="eastAsia"/>
          <w:b/>
          <w:bCs/>
          <w:rtl/>
        </w:rPr>
        <w:t>تعامل</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أنها</w:t>
      </w:r>
      <w:r w:rsidRPr="00D67D1C">
        <w:rPr>
          <w:b/>
          <w:bCs/>
          <w:rtl/>
        </w:rPr>
        <w:t xml:space="preserve"> </w:t>
      </w:r>
      <w:r w:rsidRPr="00D67D1C">
        <w:rPr>
          <w:rFonts w:hint="eastAsia"/>
          <w:b/>
          <w:bCs/>
          <w:rtl/>
        </w:rPr>
        <w:t>ملك</w:t>
      </w:r>
      <w:r w:rsidRPr="00D67D1C">
        <w:rPr>
          <w:b/>
          <w:bCs/>
          <w:rtl/>
        </w:rPr>
        <w:t xml:space="preserve"> </w:t>
      </w:r>
      <w:r w:rsidRPr="00D67D1C">
        <w:rPr>
          <w:rFonts w:hint="eastAsia"/>
          <w:b/>
          <w:bCs/>
          <w:rtl/>
        </w:rPr>
        <w:t>لزوجها،</w:t>
      </w:r>
      <w:r w:rsidRPr="00D67D1C">
        <w:rPr>
          <w:b/>
          <w:bCs/>
          <w:rtl/>
        </w:rPr>
        <w:t xml:space="preserve"> </w:t>
      </w:r>
      <w:r w:rsidRPr="00D67D1C">
        <w:rPr>
          <w:rFonts w:hint="eastAsia"/>
          <w:b/>
          <w:bCs/>
          <w:rtl/>
        </w:rPr>
        <w:t>والقيام</w:t>
      </w:r>
      <w:r w:rsidRPr="00D67D1C">
        <w:rPr>
          <w:b/>
          <w:bCs/>
          <w:rtl/>
        </w:rPr>
        <w:t xml:space="preserve"> </w:t>
      </w:r>
      <w:r w:rsidRPr="00D67D1C">
        <w:rPr>
          <w:rFonts w:hint="eastAsia"/>
          <w:b/>
          <w:bCs/>
          <w:rtl/>
        </w:rPr>
        <w:t>بالتوعية</w:t>
      </w:r>
      <w:r w:rsidRPr="00D67D1C">
        <w:rPr>
          <w:b/>
          <w:bCs/>
          <w:rtl/>
        </w:rPr>
        <w:t xml:space="preserve"> </w:t>
      </w:r>
      <w:r w:rsidRPr="00D67D1C">
        <w:rPr>
          <w:rFonts w:hint="eastAsia"/>
          <w:b/>
          <w:bCs/>
          <w:rtl/>
        </w:rPr>
        <w:t>المقابلة</w:t>
      </w:r>
      <w:r w:rsidRPr="00D67D1C">
        <w:rPr>
          <w:b/>
          <w:bCs/>
          <w:rtl/>
        </w:rPr>
        <w:t xml:space="preserve"> </w:t>
      </w:r>
      <w:r w:rsidRPr="00D67D1C">
        <w:rPr>
          <w:rFonts w:hint="eastAsia"/>
          <w:b/>
          <w:bCs/>
          <w:rtl/>
        </w:rPr>
        <w:t>وضمان</w:t>
      </w:r>
      <w:r w:rsidRPr="00D67D1C">
        <w:rPr>
          <w:b/>
          <w:bCs/>
          <w:rtl/>
        </w:rPr>
        <w:t xml:space="preserve"> </w:t>
      </w:r>
      <w:r w:rsidRPr="00D67D1C">
        <w:rPr>
          <w:rFonts w:hint="eastAsia"/>
          <w:b/>
          <w:bCs/>
          <w:rtl/>
        </w:rPr>
        <w:t>دفع</w:t>
      </w:r>
      <w:r w:rsidRPr="00D67D1C">
        <w:rPr>
          <w:b/>
          <w:bCs/>
          <w:rtl/>
        </w:rPr>
        <w:t xml:space="preserve"> </w:t>
      </w:r>
      <w:r w:rsidRPr="00D67D1C">
        <w:rPr>
          <w:rFonts w:hint="eastAsia"/>
          <w:b/>
          <w:bCs/>
          <w:rtl/>
        </w:rPr>
        <w:t>التعويض</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الاغتصاب</w:t>
      </w:r>
      <w:r w:rsidRPr="00D67D1C">
        <w:rPr>
          <w:b/>
          <w:bCs/>
          <w:rtl/>
        </w:rPr>
        <w:t xml:space="preserve"> </w:t>
      </w:r>
      <w:r w:rsidRPr="00D67D1C">
        <w:rPr>
          <w:rFonts w:hint="eastAsia"/>
          <w:b/>
          <w:bCs/>
          <w:rtl/>
        </w:rPr>
        <w:t>للضحية</w:t>
      </w:r>
      <w:r w:rsidRPr="00D67D1C">
        <w:rPr>
          <w:b/>
          <w:bCs/>
          <w:rtl/>
        </w:rPr>
        <w:t xml:space="preserve"> </w:t>
      </w:r>
      <w:r w:rsidRPr="00D67D1C">
        <w:rPr>
          <w:rFonts w:hint="eastAsia"/>
          <w:b/>
          <w:bCs/>
          <w:rtl/>
        </w:rPr>
        <w:t>فقط؛</w:t>
      </w:r>
    </w:p>
    <w:p w14:paraId="4AC8BBCB" w14:textId="77777777" w:rsidR="00D67D1C" w:rsidRDefault="00D67D1C" w:rsidP="00D67D1C">
      <w:pPr>
        <w:pStyle w:val="SingleTxt"/>
      </w:pPr>
      <w:r>
        <w:rPr>
          <w:rtl/>
        </w:rPr>
        <w:tab/>
      </w:r>
      <w:r w:rsidRPr="00D67D1C">
        <w:rPr>
          <w:rtl/>
        </w:rPr>
        <w:t>(ج)</w:t>
      </w:r>
      <w:r w:rsidRPr="00D67D1C">
        <w:rPr>
          <w:rtl/>
        </w:rPr>
        <w:tab/>
      </w:r>
      <w:r w:rsidRPr="00D67D1C">
        <w:rPr>
          <w:rFonts w:hint="eastAsia"/>
          <w:b/>
          <w:bCs/>
          <w:rtl/>
        </w:rPr>
        <w:t>ضمان</w:t>
      </w:r>
      <w:r w:rsidRPr="00D67D1C">
        <w:rPr>
          <w:b/>
          <w:bCs/>
          <w:rtl/>
        </w:rPr>
        <w:t xml:space="preserve"> </w:t>
      </w:r>
      <w:r w:rsidRPr="00D67D1C">
        <w:rPr>
          <w:rFonts w:hint="eastAsia"/>
          <w:b/>
          <w:bCs/>
          <w:rtl/>
        </w:rPr>
        <w:t>عدم</w:t>
      </w:r>
      <w:r w:rsidRPr="00D67D1C">
        <w:rPr>
          <w:b/>
          <w:bCs/>
          <w:rtl/>
        </w:rPr>
        <w:t xml:space="preserve"> </w:t>
      </w:r>
      <w:r w:rsidRPr="00D67D1C">
        <w:rPr>
          <w:rFonts w:hint="eastAsia"/>
          <w:b/>
          <w:bCs/>
          <w:rtl/>
        </w:rPr>
        <w:t>قبول</w:t>
      </w:r>
      <w:r w:rsidRPr="00D67D1C">
        <w:rPr>
          <w:b/>
          <w:bCs/>
          <w:rtl/>
        </w:rPr>
        <w:t xml:space="preserve"> </w:t>
      </w:r>
      <w:r w:rsidRPr="00D67D1C">
        <w:rPr>
          <w:rFonts w:hint="eastAsia"/>
          <w:b/>
          <w:bCs/>
          <w:rtl/>
        </w:rPr>
        <w:t>عرض</w:t>
      </w:r>
      <w:r w:rsidRPr="00D67D1C">
        <w:rPr>
          <w:b/>
          <w:bCs/>
          <w:rtl/>
        </w:rPr>
        <w:t xml:space="preserve"> </w:t>
      </w:r>
      <w:r w:rsidRPr="00D67D1C">
        <w:rPr>
          <w:rFonts w:hint="eastAsia"/>
          <w:b/>
          <w:bCs/>
          <w:rtl/>
        </w:rPr>
        <w:t>الماضي</w:t>
      </w:r>
      <w:r w:rsidRPr="00D67D1C">
        <w:rPr>
          <w:b/>
          <w:bCs/>
          <w:rtl/>
        </w:rPr>
        <w:t xml:space="preserve"> </w:t>
      </w:r>
      <w:r w:rsidRPr="00D67D1C">
        <w:rPr>
          <w:rFonts w:hint="eastAsia"/>
          <w:b/>
          <w:bCs/>
          <w:rtl/>
        </w:rPr>
        <w:t>الجنسي</w:t>
      </w:r>
      <w:r w:rsidRPr="00D67D1C">
        <w:rPr>
          <w:b/>
          <w:bCs/>
          <w:rtl/>
        </w:rPr>
        <w:t xml:space="preserve"> </w:t>
      </w:r>
      <w:r w:rsidRPr="00D67D1C">
        <w:rPr>
          <w:rFonts w:hint="eastAsia"/>
          <w:b/>
          <w:bCs/>
          <w:rtl/>
        </w:rPr>
        <w:t>للضحية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المحاكمة</w:t>
      </w:r>
      <w:r w:rsidRPr="00D67D1C">
        <w:rPr>
          <w:b/>
          <w:bCs/>
          <w:rtl/>
        </w:rPr>
        <w:t xml:space="preserve"> </w:t>
      </w:r>
      <w:r w:rsidRPr="00D67D1C">
        <w:rPr>
          <w:rFonts w:hint="eastAsia"/>
          <w:b/>
          <w:bCs/>
          <w:rtl/>
        </w:rPr>
        <w:t>كدليل</w:t>
      </w:r>
      <w:r w:rsidRPr="00D67D1C">
        <w:rPr>
          <w:b/>
          <w:bCs/>
          <w:rtl/>
        </w:rPr>
        <w:t xml:space="preserve"> </w:t>
      </w:r>
      <w:r w:rsidRPr="00D67D1C">
        <w:rPr>
          <w:rFonts w:hint="eastAsia"/>
          <w:b/>
          <w:bCs/>
          <w:rtl/>
        </w:rPr>
        <w:t>تحت</w:t>
      </w:r>
      <w:r w:rsidRPr="00D67D1C">
        <w:rPr>
          <w:b/>
          <w:bCs/>
          <w:rtl/>
        </w:rPr>
        <w:t xml:space="preserve"> </w:t>
      </w:r>
      <w:r w:rsidRPr="00D67D1C">
        <w:rPr>
          <w:rFonts w:hint="eastAsia"/>
          <w:b/>
          <w:bCs/>
          <w:rtl/>
        </w:rPr>
        <w:t>أي</w:t>
      </w:r>
      <w:r w:rsidRPr="00D67D1C">
        <w:rPr>
          <w:b/>
          <w:bCs/>
          <w:rtl/>
        </w:rPr>
        <w:t xml:space="preserve"> </w:t>
      </w:r>
      <w:r w:rsidRPr="00D67D1C">
        <w:rPr>
          <w:rFonts w:hint="eastAsia"/>
          <w:b/>
          <w:bCs/>
          <w:rtl/>
        </w:rPr>
        <w:t>ظرف</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الظروف،</w:t>
      </w:r>
      <w:r w:rsidRPr="00D67D1C">
        <w:rPr>
          <w:b/>
          <w:bCs/>
          <w:rtl/>
        </w:rPr>
        <w:t xml:space="preserve"> </w:t>
      </w:r>
      <w:r w:rsidRPr="00D67D1C">
        <w:rPr>
          <w:rFonts w:hint="eastAsia"/>
          <w:b/>
          <w:bCs/>
          <w:rtl/>
        </w:rPr>
        <w:t>وإنفاذ</w:t>
      </w:r>
      <w:r w:rsidRPr="00D67D1C">
        <w:rPr>
          <w:b/>
          <w:bCs/>
          <w:rtl/>
        </w:rPr>
        <w:t xml:space="preserve"> </w:t>
      </w:r>
      <w:r w:rsidRPr="00D67D1C">
        <w:rPr>
          <w:rFonts w:hint="eastAsia"/>
          <w:b/>
          <w:bCs/>
          <w:rtl/>
        </w:rPr>
        <w:t>حظر</w:t>
      </w:r>
      <w:r w:rsidRPr="00D67D1C">
        <w:rPr>
          <w:b/>
          <w:bCs/>
          <w:rtl/>
        </w:rPr>
        <w:t xml:space="preserve"> </w:t>
      </w:r>
      <w:r w:rsidRPr="00D67D1C">
        <w:rPr>
          <w:rFonts w:hint="eastAsia"/>
          <w:b/>
          <w:bCs/>
          <w:rtl/>
        </w:rPr>
        <w:t>هذه</w:t>
      </w:r>
      <w:r w:rsidRPr="00D67D1C">
        <w:rPr>
          <w:b/>
          <w:bCs/>
          <w:rtl/>
        </w:rPr>
        <w:t xml:space="preserve"> </w:t>
      </w:r>
      <w:r w:rsidRPr="00D67D1C">
        <w:rPr>
          <w:rFonts w:hint="eastAsia"/>
          <w:b/>
          <w:bCs/>
          <w:rtl/>
        </w:rPr>
        <w:t>الأدلة</w:t>
      </w:r>
      <w:r w:rsidRPr="00D67D1C">
        <w:rPr>
          <w:b/>
          <w:bCs/>
          <w:rtl/>
        </w:rPr>
        <w:t xml:space="preserve"> </w:t>
      </w:r>
      <w:r w:rsidRPr="00D67D1C">
        <w:rPr>
          <w:rFonts w:hint="eastAsia"/>
          <w:b/>
          <w:bCs/>
          <w:rtl/>
        </w:rPr>
        <w:t>بصرامة؛</w:t>
      </w:r>
    </w:p>
    <w:p w14:paraId="04376AB8" w14:textId="77777777" w:rsidR="00D67D1C" w:rsidRDefault="00D67D1C" w:rsidP="00D67D1C">
      <w:pPr>
        <w:pStyle w:val="SingleTxt"/>
      </w:pPr>
      <w:r>
        <w:rPr>
          <w:rtl/>
        </w:rPr>
        <w:tab/>
      </w:r>
      <w:r w:rsidRPr="00D67D1C">
        <w:rPr>
          <w:rtl/>
        </w:rPr>
        <w:t>(د)</w:t>
      </w:r>
      <w:r w:rsidRPr="00D67D1C">
        <w:rPr>
          <w:rtl/>
        </w:rPr>
        <w:tab/>
      </w:r>
      <w:r w:rsidRPr="00D67D1C">
        <w:rPr>
          <w:rFonts w:hint="eastAsia"/>
          <w:b/>
          <w:bCs/>
          <w:rtl/>
        </w:rPr>
        <w:t>ضمان</w:t>
      </w:r>
      <w:r w:rsidRPr="00D67D1C">
        <w:rPr>
          <w:b/>
          <w:bCs/>
          <w:rtl/>
        </w:rPr>
        <w:t xml:space="preserve"> </w:t>
      </w:r>
      <w:r w:rsidRPr="00D67D1C">
        <w:rPr>
          <w:rFonts w:hint="eastAsia"/>
          <w:b/>
          <w:bCs/>
          <w:rtl/>
        </w:rPr>
        <w:t>الملاحقة</w:t>
      </w:r>
      <w:r w:rsidRPr="00D67D1C">
        <w:rPr>
          <w:b/>
          <w:bCs/>
          <w:rtl/>
        </w:rPr>
        <w:t xml:space="preserve"> </w:t>
      </w:r>
      <w:r w:rsidRPr="00D67D1C">
        <w:rPr>
          <w:rFonts w:hint="eastAsia"/>
          <w:b/>
          <w:bCs/>
          <w:rtl/>
        </w:rPr>
        <w:t>القضائية</w:t>
      </w:r>
      <w:r w:rsidRPr="00D67D1C">
        <w:rPr>
          <w:b/>
          <w:bCs/>
          <w:rtl/>
        </w:rPr>
        <w:t xml:space="preserve"> </w:t>
      </w:r>
      <w:r w:rsidRPr="00D67D1C">
        <w:rPr>
          <w:rFonts w:hint="eastAsia"/>
          <w:b/>
          <w:bCs/>
          <w:rtl/>
        </w:rPr>
        <w:t>لمرتكبي</w:t>
      </w:r>
      <w:r w:rsidRPr="00D67D1C">
        <w:rPr>
          <w:b/>
          <w:bCs/>
          <w:rtl/>
        </w:rPr>
        <w:t xml:space="preserve"> </w:t>
      </w:r>
      <w:r w:rsidRPr="00D67D1C">
        <w:rPr>
          <w:rFonts w:hint="eastAsia"/>
          <w:b/>
          <w:bCs/>
          <w:rtl/>
        </w:rPr>
        <w:t>ما</w:t>
      </w:r>
      <w:r w:rsidRPr="00D67D1C">
        <w:rPr>
          <w:b/>
          <w:bCs/>
          <w:rtl/>
        </w:rPr>
        <w:t xml:space="preserve"> </w:t>
      </w:r>
      <w:r w:rsidRPr="00D67D1C">
        <w:rPr>
          <w:rFonts w:hint="eastAsia"/>
          <w:b/>
          <w:bCs/>
          <w:rtl/>
        </w:rPr>
        <w:t>يسمى</w:t>
      </w:r>
      <w:r w:rsidRPr="00D67D1C">
        <w:rPr>
          <w:b/>
          <w:bCs/>
          <w:rtl/>
        </w:rPr>
        <w:t xml:space="preserve"> ”</w:t>
      </w:r>
      <w:r w:rsidRPr="00D67D1C">
        <w:rPr>
          <w:rFonts w:hint="eastAsia"/>
          <w:b/>
          <w:bCs/>
          <w:rtl/>
        </w:rPr>
        <w:t>الصيد</w:t>
      </w:r>
      <w:r w:rsidRPr="00D67D1C">
        <w:rPr>
          <w:b/>
          <w:bCs/>
          <w:rtl/>
        </w:rPr>
        <w:t xml:space="preserve"> </w:t>
      </w:r>
      <w:r w:rsidRPr="00D67D1C">
        <w:rPr>
          <w:rFonts w:hint="eastAsia"/>
          <w:b/>
          <w:bCs/>
          <w:rtl/>
        </w:rPr>
        <w:t>الليلي</w:t>
      </w:r>
      <w:r w:rsidRPr="00D67D1C">
        <w:rPr>
          <w:b/>
          <w:bCs/>
          <w:rtl/>
        </w:rPr>
        <w:t xml:space="preserve">“ </w:t>
      </w:r>
      <w:r w:rsidRPr="00D67D1C">
        <w:rPr>
          <w:rFonts w:hint="eastAsia"/>
          <w:b/>
          <w:bCs/>
          <w:rtl/>
        </w:rPr>
        <w:t>ومعاقبتهم</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النحو</w:t>
      </w:r>
      <w:r w:rsidRPr="00D67D1C">
        <w:rPr>
          <w:b/>
          <w:bCs/>
          <w:rtl/>
        </w:rPr>
        <w:t xml:space="preserve"> </w:t>
      </w:r>
      <w:r w:rsidRPr="00D67D1C">
        <w:rPr>
          <w:rFonts w:hint="eastAsia"/>
          <w:b/>
          <w:bCs/>
          <w:rtl/>
        </w:rPr>
        <w:t>المنصوص</w:t>
      </w:r>
      <w:r w:rsidRPr="00D67D1C">
        <w:rPr>
          <w:b/>
          <w:bCs/>
          <w:rtl/>
        </w:rPr>
        <w:t xml:space="preserve"> </w:t>
      </w:r>
      <w:r w:rsidRPr="00D67D1C">
        <w:rPr>
          <w:rFonts w:hint="eastAsia"/>
          <w:b/>
          <w:bCs/>
          <w:rtl/>
        </w:rPr>
        <w:t>عليه</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أحكام</w:t>
      </w:r>
      <w:r w:rsidRPr="00D67D1C">
        <w:rPr>
          <w:b/>
          <w:bCs/>
          <w:rtl/>
        </w:rPr>
        <w:t xml:space="preserve"> </w:t>
      </w:r>
      <w:r w:rsidRPr="00D67D1C">
        <w:rPr>
          <w:rFonts w:hint="eastAsia"/>
          <w:b/>
          <w:bCs/>
          <w:rtl/>
        </w:rPr>
        <w:t>قانون</w:t>
      </w:r>
      <w:r w:rsidRPr="00D67D1C">
        <w:rPr>
          <w:b/>
          <w:bCs/>
          <w:rtl/>
        </w:rPr>
        <w:t xml:space="preserve"> </w:t>
      </w:r>
      <w:r w:rsidRPr="00D67D1C">
        <w:rPr>
          <w:rFonts w:hint="eastAsia"/>
          <w:b/>
          <w:bCs/>
          <w:rtl/>
        </w:rPr>
        <w:t>العقوبات</w:t>
      </w:r>
      <w:r w:rsidRPr="00D67D1C">
        <w:rPr>
          <w:b/>
          <w:bCs/>
          <w:rtl/>
        </w:rPr>
        <w:t xml:space="preserve"> </w:t>
      </w:r>
      <w:r w:rsidRPr="00D67D1C">
        <w:rPr>
          <w:rFonts w:hint="eastAsia"/>
          <w:b/>
          <w:bCs/>
          <w:rtl/>
        </w:rPr>
        <w:t>ذات</w:t>
      </w:r>
      <w:r w:rsidRPr="00D67D1C">
        <w:rPr>
          <w:b/>
          <w:bCs/>
          <w:rtl/>
        </w:rPr>
        <w:t xml:space="preserve"> </w:t>
      </w:r>
      <w:r w:rsidRPr="00D67D1C">
        <w:rPr>
          <w:rFonts w:hint="eastAsia"/>
          <w:b/>
          <w:bCs/>
          <w:rtl/>
        </w:rPr>
        <w:t>الصلة،</w:t>
      </w:r>
      <w:r w:rsidRPr="00D67D1C">
        <w:rPr>
          <w:b/>
          <w:bCs/>
          <w:rtl/>
        </w:rPr>
        <w:t xml:space="preserve"> </w:t>
      </w:r>
      <w:r w:rsidRPr="00D67D1C">
        <w:rPr>
          <w:rFonts w:hint="eastAsia"/>
          <w:b/>
          <w:bCs/>
          <w:rtl/>
        </w:rPr>
        <w:t>كما</w:t>
      </w:r>
      <w:r w:rsidRPr="00D67D1C">
        <w:rPr>
          <w:b/>
          <w:bCs/>
          <w:rtl/>
        </w:rPr>
        <w:t xml:space="preserve"> </w:t>
      </w:r>
      <w:r w:rsidRPr="00D67D1C">
        <w:rPr>
          <w:rFonts w:hint="eastAsia"/>
          <w:b/>
          <w:bCs/>
          <w:rtl/>
        </w:rPr>
        <w:t>يعاقَب</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الاغتصاب</w:t>
      </w:r>
      <w:r w:rsidRPr="00D67D1C">
        <w:rPr>
          <w:b/>
          <w:bCs/>
          <w:rtl/>
        </w:rPr>
        <w:t xml:space="preserve"> </w:t>
      </w:r>
      <w:r w:rsidRPr="00D67D1C">
        <w:rPr>
          <w:rFonts w:hint="eastAsia"/>
          <w:b/>
          <w:bCs/>
          <w:rtl/>
        </w:rPr>
        <w:t>والتحرش</w:t>
      </w:r>
      <w:r w:rsidRPr="00D67D1C">
        <w:rPr>
          <w:b/>
          <w:bCs/>
          <w:rtl/>
        </w:rPr>
        <w:t xml:space="preserve"> </w:t>
      </w:r>
      <w:r w:rsidRPr="00D67D1C">
        <w:rPr>
          <w:rFonts w:hint="eastAsia"/>
          <w:b/>
          <w:bCs/>
          <w:rtl/>
        </w:rPr>
        <w:t>الجنسي</w:t>
      </w:r>
      <w:r w:rsidRPr="00D67D1C">
        <w:rPr>
          <w:b/>
          <w:bCs/>
          <w:rtl/>
        </w:rPr>
        <w:t xml:space="preserve"> </w:t>
      </w:r>
      <w:r w:rsidRPr="00D67D1C">
        <w:rPr>
          <w:rFonts w:hint="eastAsia"/>
          <w:b/>
          <w:bCs/>
          <w:rtl/>
        </w:rPr>
        <w:t>والتعدي</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ممتلكات</w:t>
      </w:r>
      <w:r w:rsidRPr="00D67D1C">
        <w:rPr>
          <w:b/>
          <w:bCs/>
          <w:rtl/>
        </w:rPr>
        <w:t xml:space="preserve"> </w:t>
      </w:r>
      <w:r w:rsidRPr="00D67D1C">
        <w:rPr>
          <w:rFonts w:hint="eastAsia"/>
          <w:b/>
          <w:bCs/>
          <w:rtl/>
        </w:rPr>
        <w:t>الغير،</w:t>
      </w:r>
      <w:r w:rsidRPr="00D67D1C">
        <w:rPr>
          <w:b/>
          <w:bCs/>
          <w:rtl/>
        </w:rPr>
        <w:t xml:space="preserve"> </w:t>
      </w:r>
      <w:r w:rsidRPr="00D67D1C">
        <w:rPr>
          <w:rFonts w:hint="eastAsia"/>
          <w:b/>
          <w:bCs/>
          <w:rtl/>
        </w:rPr>
        <w:t>حسب</w:t>
      </w:r>
      <w:r w:rsidRPr="00D67D1C">
        <w:rPr>
          <w:b/>
          <w:bCs/>
          <w:rtl/>
        </w:rPr>
        <w:t xml:space="preserve"> </w:t>
      </w:r>
      <w:r w:rsidRPr="00D67D1C">
        <w:rPr>
          <w:rFonts w:hint="eastAsia"/>
          <w:b/>
          <w:bCs/>
          <w:rtl/>
        </w:rPr>
        <w:t>الاقتضاء؛</w:t>
      </w:r>
    </w:p>
    <w:p w14:paraId="1B86A888" w14:textId="043AE47D" w:rsidR="00D67D1C" w:rsidRDefault="00D67D1C" w:rsidP="00D67D1C">
      <w:pPr>
        <w:pStyle w:val="SingleTxt"/>
      </w:pPr>
      <w:r>
        <w:rPr>
          <w:rtl/>
        </w:rPr>
        <w:tab/>
      </w:r>
      <w:r w:rsidRPr="00D67D1C">
        <w:rPr>
          <w:rtl/>
        </w:rPr>
        <w:t>(هـ)</w:t>
      </w:r>
      <w:r w:rsidRPr="00D67D1C">
        <w:rPr>
          <w:rtl/>
        </w:rPr>
        <w:tab/>
      </w:r>
      <w:r w:rsidRPr="00D67D1C">
        <w:rPr>
          <w:rFonts w:hint="eastAsia"/>
          <w:b/>
          <w:bCs/>
          <w:rtl/>
        </w:rPr>
        <w:t>تعديل</w:t>
      </w:r>
      <w:r w:rsidRPr="00D67D1C">
        <w:rPr>
          <w:b/>
          <w:bCs/>
          <w:rtl/>
        </w:rPr>
        <w:t xml:space="preserve"> قانون الحماية من العنف العائلي لكيلا يُعتبر أي شكل من أشكال العنف الجنساني ضد المرأة جنحة، وإعطاء الأولوية للملاحقة القضائية على الوساطة، وألا ت</w:t>
      </w:r>
      <w:r w:rsidRPr="00D67D1C">
        <w:rPr>
          <w:rFonts w:hint="eastAsia"/>
          <w:b/>
          <w:bCs/>
          <w:rtl/>
        </w:rPr>
        <w:t>ُستخدم</w:t>
      </w:r>
      <w:r w:rsidRPr="00D67D1C">
        <w:rPr>
          <w:b/>
          <w:bCs/>
          <w:rtl/>
        </w:rPr>
        <w:t xml:space="preserve"> </w:t>
      </w:r>
      <w:r w:rsidRPr="00D67D1C">
        <w:rPr>
          <w:rFonts w:hint="eastAsia"/>
          <w:b/>
          <w:bCs/>
          <w:rtl/>
        </w:rPr>
        <w:t>الوساطة</w:t>
      </w:r>
      <w:r w:rsidRPr="00D67D1C">
        <w:rPr>
          <w:b/>
          <w:bCs/>
          <w:rtl/>
        </w:rPr>
        <w:t xml:space="preserve"> </w:t>
      </w:r>
      <w:r w:rsidRPr="00D67D1C">
        <w:rPr>
          <w:rFonts w:hint="eastAsia"/>
          <w:b/>
          <w:bCs/>
          <w:rtl/>
        </w:rPr>
        <w:t>إلا</w:t>
      </w:r>
      <w:r w:rsidR="00A24D74">
        <w:rPr>
          <w:rFonts w:hint="cs"/>
          <w:b/>
          <w:bCs/>
          <w:rtl/>
        </w:rPr>
        <w:t> </w:t>
      </w:r>
      <w:r w:rsidRPr="00D67D1C">
        <w:rPr>
          <w:rFonts w:hint="eastAsia"/>
          <w:b/>
          <w:bCs/>
          <w:rtl/>
        </w:rPr>
        <w:t>عندما</w:t>
      </w:r>
      <w:r w:rsidRPr="00D67D1C">
        <w:rPr>
          <w:b/>
          <w:bCs/>
          <w:rtl/>
        </w:rPr>
        <w:t xml:space="preserve"> </w:t>
      </w:r>
      <w:r w:rsidRPr="00D67D1C">
        <w:rPr>
          <w:rFonts w:hint="eastAsia"/>
          <w:b/>
          <w:bCs/>
          <w:rtl/>
        </w:rPr>
        <w:t>تطلب</w:t>
      </w:r>
      <w:r w:rsidRPr="00D67D1C">
        <w:rPr>
          <w:b/>
          <w:bCs/>
          <w:rtl/>
        </w:rPr>
        <w:t xml:space="preserve"> </w:t>
      </w:r>
      <w:r w:rsidRPr="00D67D1C">
        <w:rPr>
          <w:rFonts w:hint="eastAsia"/>
          <w:b/>
          <w:bCs/>
          <w:rtl/>
        </w:rPr>
        <w:t>الضحية</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صراحة</w:t>
      </w:r>
      <w:r w:rsidRPr="00D67D1C">
        <w:rPr>
          <w:b/>
          <w:bCs/>
          <w:rtl/>
        </w:rPr>
        <w:t xml:space="preserve"> </w:t>
      </w:r>
      <w:r w:rsidRPr="00D67D1C">
        <w:rPr>
          <w:rFonts w:hint="eastAsia"/>
          <w:b/>
          <w:bCs/>
          <w:rtl/>
        </w:rPr>
        <w:t>بعد</w:t>
      </w:r>
      <w:r w:rsidRPr="00D67D1C">
        <w:rPr>
          <w:b/>
          <w:bCs/>
          <w:rtl/>
        </w:rPr>
        <w:t xml:space="preserve"> </w:t>
      </w:r>
      <w:r w:rsidRPr="00D67D1C">
        <w:rPr>
          <w:rFonts w:hint="eastAsia"/>
          <w:b/>
          <w:bCs/>
          <w:rtl/>
        </w:rPr>
        <w:t>اختيار</w:t>
      </w:r>
      <w:r w:rsidRPr="00D67D1C">
        <w:rPr>
          <w:b/>
          <w:bCs/>
          <w:rtl/>
        </w:rPr>
        <w:t xml:space="preserve"> </w:t>
      </w:r>
      <w:r w:rsidRPr="00D67D1C">
        <w:rPr>
          <w:rFonts w:hint="eastAsia"/>
          <w:b/>
          <w:bCs/>
          <w:rtl/>
        </w:rPr>
        <w:t>واقعي</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استخدام</w:t>
      </w:r>
      <w:r w:rsidRPr="00D67D1C">
        <w:rPr>
          <w:b/>
          <w:bCs/>
          <w:rtl/>
        </w:rPr>
        <w:t xml:space="preserve"> </w:t>
      </w:r>
      <w:r w:rsidRPr="00D67D1C">
        <w:rPr>
          <w:rFonts w:hint="eastAsia"/>
          <w:b/>
          <w:bCs/>
          <w:rtl/>
        </w:rPr>
        <w:t>الإجراءات</w:t>
      </w:r>
      <w:r w:rsidRPr="00D67D1C">
        <w:rPr>
          <w:b/>
          <w:bCs/>
          <w:rtl/>
        </w:rPr>
        <w:t xml:space="preserve"> </w:t>
      </w:r>
      <w:r w:rsidRPr="00D67D1C">
        <w:rPr>
          <w:rFonts w:hint="eastAsia"/>
          <w:b/>
          <w:bCs/>
          <w:rtl/>
        </w:rPr>
        <w:t>القانونية</w:t>
      </w:r>
      <w:r w:rsidRPr="00D67D1C">
        <w:rPr>
          <w:b/>
          <w:bCs/>
          <w:rtl/>
        </w:rPr>
        <w:t xml:space="preserve"> </w:t>
      </w:r>
      <w:r w:rsidRPr="00D67D1C">
        <w:rPr>
          <w:rFonts w:hint="eastAsia"/>
          <w:b/>
          <w:bCs/>
          <w:rtl/>
        </w:rPr>
        <w:t>والوساطة،</w:t>
      </w:r>
      <w:r w:rsidRPr="00D67D1C">
        <w:rPr>
          <w:b/>
          <w:bCs/>
          <w:rtl/>
        </w:rPr>
        <w:t xml:space="preserve"> </w:t>
      </w:r>
      <w:r w:rsidRPr="00D67D1C">
        <w:rPr>
          <w:rFonts w:hint="eastAsia"/>
          <w:b/>
          <w:bCs/>
          <w:rtl/>
        </w:rPr>
        <w:t>وألا</w:t>
      </w:r>
      <w:r w:rsidR="00A24D74">
        <w:rPr>
          <w:rFonts w:hint="cs"/>
          <w:b/>
          <w:bCs/>
          <w:rtl/>
        </w:rPr>
        <w:t> </w:t>
      </w:r>
      <w:r w:rsidRPr="00D67D1C">
        <w:rPr>
          <w:rFonts w:hint="eastAsia"/>
          <w:b/>
          <w:bCs/>
          <w:rtl/>
        </w:rPr>
        <w:t>يؤدي</w:t>
      </w:r>
      <w:r w:rsidRPr="00D67D1C">
        <w:rPr>
          <w:b/>
          <w:bCs/>
          <w:rtl/>
        </w:rPr>
        <w:t xml:space="preserve"> </w:t>
      </w:r>
      <w:r w:rsidRPr="00D67D1C">
        <w:rPr>
          <w:rFonts w:hint="eastAsia"/>
          <w:b/>
          <w:bCs/>
          <w:rtl/>
        </w:rPr>
        <w:t>استخدامها</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تعريض</w:t>
      </w:r>
      <w:r w:rsidRPr="00D67D1C">
        <w:rPr>
          <w:b/>
          <w:bCs/>
          <w:rtl/>
        </w:rPr>
        <w:t xml:space="preserve"> </w:t>
      </w:r>
      <w:r w:rsidRPr="00D67D1C">
        <w:rPr>
          <w:rFonts w:hint="eastAsia"/>
          <w:b/>
          <w:bCs/>
          <w:rtl/>
        </w:rPr>
        <w:t>الضحية</w:t>
      </w:r>
      <w:r w:rsidRPr="00D67D1C">
        <w:rPr>
          <w:b/>
          <w:bCs/>
          <w:rtl/>
        </w:rPr>
        <w:t xml:space="preserve"> </w:t>
      </w:r>
      <w:r w:rsidRPr="00D67D1C">
        <w:rPr>
          <w:rFonts w:hint="eastAsia"/>
          <w:b/>
          <w:bCs/>
          <w:rtl/>
        </w:rPr>
        <w:t>لضرر</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خطر،</w:t>
      </w:r>
      <w:r w:rsidRPr="00D67D1C">
        <w:rPr>
          <w:b/>
          <w:bCs/>
          <w:rtl/>
        </w:rPr>
        <w:t xml:space="preserve"> </w:t>
      </w:r>
      <w:r w:rsidRPr="00D67D1C">
        <w:rPr>
          <w:rFonts w:hint="eastAsia"/>
          <w:b/>
          <w:bCs/>
          <w:rtl/>
        </w:rPr>
        <w:t>والسماح</w:t>
      </w:r>
      <w:r w:rsidRPr="00D67D1C">
        <w:rPr>
          <w:b/>
          <w:bCs/>
          <w:rtl/>
        </w:rPr>
        <w:t xml:space="preserve"> </w:t>
      </w:r>
      <w:r w:rsidRPr="00D67D1C">
        <w:rPr>
          <w:rFonts w:hint="eastAsia"/>
          <w:b/>
          <w:bCs/>
          <w:rtl/>
        </w:rPr>
        <w:t>بالملاحقة</w:t>
      </w:r>
      <w:r w:rsidRPr="00D67D1C">
        <w:rPr>
          <w:b/>
          <w:bCs/>
          <w:rtl/>
        </w:rPr>
        <w:t xml:space="preserve"> </w:t>
      </w:r>
      <w:r w:rsidRPr="00D67D1C">
        <w:rPr>
          <w:rFonts w:hint="eastAsia"/>
          <w:b/>
          <w:bCs/>
          <w:rtl/>
        </w:rPr>
        <w:t>القضائية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حالة</w:t>
      </w:r>
      <w:r w:rsidRPr="00D67D1C">
        <w:rPr>
          <w:b/>
          <w:bCs/>
          <w:rtl/>
        </w:rPr>
        <w:t xml:space="preserve"> </w:t>
      </w:r>
      <w:r w:rsidRPr="00D67D1C">
        <w:rPr>
          <w:rFonts w:hint="eastAsia"/>
          <w:b/>
          <w:bCs/>
          <w:rtl/>
        </w:rPr>
        <w:t>فشل</w:t>
      </w:r>
      <w:r w:rsidR="00A24D74">
        <w:rPr>
          <w:rFonts w:hint="cs"/>
          <w:b/>
          <w:bCs/>
          <w:rtl/>
        </w:rPr>
        <w:t> </w:t>
      </w:r>
      <w:r w:rsidRPr="00D67D1C">
        <w:rPr>
          <w:rFonts w:hint="eastAsia"/>
          <w:b/>
          <w:bCs/>
          <w:rtl/>
        </w:rPr>
        <w:t>الوساطة؛</w:t>
      </w:r>
    </w:p>
    <w:p w14:paraId="79AC9D9A" w14:textId="77777777" w:rsidR="00D67D1C" w:rsidRDefault="00D67D1C" w:rsidP="00D67D1C">
      <w:pPr>
        <w:pStyle w:val="SingleTxt"/>
      </w:pPr>
      <w:r>
        <w:rPr>
          <w:rtl/>
        </w:rPr>
        <w:tab/>
      </w:r>
      <w:r w:rsidRPr="00D67D1C">
        <w:rPr>
          <w:rtl/>
        </w:rPr>
        <w:t>(و)</w:t>
      </w:r>
      <w:r w:rsidRPr="00D67D1C">
        <w:rPr>
          <w:rtl/>
        </w:rPr>
        <w:tab/>
      </w:r>
      <w:r w:rsidRPr="00D67D1C">
        <w:rPr>
          <w:rFonts w:hint="eastAsia"/>
          <w:b/>
          <w:bCs/>
          <w:rtl/>
        </w:rPr>
        <w:t>تعديل</w:t>
      </w:r>
      <w:r w:rsidRPr="00D67D1C">
        <w:rPr>
          <w:b/>
          <w:bCs/>
          <w:rtl/>
        </w:rPr>
        <w:t xml:space="preserve"> </w:t>
      </w:r>
      <w:r w:rsidRPr="00D67D1C">
        <w:rPr>
          <w:rFonts w:hint="eastAsia"/>
          <w:b/>
          <w:bCs/>
          <w:rtl/>
        </w:rPr>
        <w:t>قانون</w:t>
      </w:r>
      <w:r w:rsidRPr="00D67D1C">
        <w:rPr>
          <w:b/>
          <w:bCs/>
          <w:rtl/>
        </w:rPr>
        <w:t xml:space="preserve"> </w:t>
      </w:r>
      <w:r w:rsidRPr="00D67D1C">
        <w:rPr>
          <w:rFonts w:hint="eastAsia"/>
          <w:b/>
          <w:bCs/>
          <w:rtl/>
        </w:rPr>
        <w:t>العقوبات،</w:t>
      </w:r>
      <w:r w:rsidRPr="00D67D1C">
        <w:rPr>
          <w:b/>
          <w:bCs/>
          <w:rtl/>
        </w:rPr>
        <w:t xml:space="preserve"> </w:t>
      </w:r>
      <w:r w:rsidRPr="00D67D1C">
        <w:rPr>
          <w:rFonts w:hint="eastAsia"/>
          <w:b/>
          <w:bCs/>
          <w:rtl/>
        </w:rPr>
        <w:t>وحذف</w:t>
      </w:r>
      <w:r w:rsidRPr="00D67D1C">
        <w:rPr>
          <w:b/>
          <w:bCs/>
          <w:rtl/>
        </w:rPr>
        <w:t xml:space="preserve"> </w:t>
      </w:r>
      <w:r w:rsidRPr="00D67D1C">
        <w:rPr>
          <w:rFonts w:hint="eastAsia"/>
          <w:b/>
          <w:bCs/>
          <w:rtl/>
        </w:rPr>
        <w:t>أي</w:t>
      </w:r>
      <w:r w:rsidRPr="00D67D1C">
        <w:rPr>
          <w:b/>
          <w:bCs/>
          <w:rtl/>
        </w:rPr>
        <w:t xml:space="preserve"> </w:t>
      </w:r>
      <w:r w:rsidRPr="00D67D1C">
        <w:rPr>
          <w:rFonts w:hint="eastAsia"/>
          <w:b/>
          <w:bCs/>
          <w:rtl/>
        </w:rPr>
        <w:t>إشارة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الأفعال</w:t>
      </w:r>
      <w:r w:rsidRPr="00D67D1C">
        <w:rPr>
          <w:b/>
          <w:bCs/>
          <w:rtl/>
        </w:rPr>
        <w:t xml:space="preserve"> </w:t>
      </w:r>
      <w:r w:rsidRPr="00D67D1C">
        <w:rPr>
          <w:rFonts w:hint="eastAsia"/>
          <w:b/>
          <w:bCs/>
          <w:rtl/>
        </w:rPr>
        <w:t>الجنسية</w:t>
      </w:r>
      <w:r w:rsidRPr="00D67D1C">
        <w:rPr>
          <w:b/>
          <w:bCs/>
          <w:rtl/>
        </w:rPr>
        <w:t xml:space="preserve"> </w:t>
      </w:r>
      <w:r w:rsidRPr="00D67D1C">
        <w:rPr>
          <w:rFonts w:hint="eastAsia"/>
          <w:b/>
          <w:bCs/>
          <w:rtl/>
        </w:rPr>
        <w:t>بالتراضي</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الأطفال،</w:t>
      </w:r>
      <w:r w:rsidRPr="00D67D1C">
        <w:rPr>
          <w:b/>
          <w:bCs/>
          <w:rtl/>
        </w:rPr>
        <w:t xml:space="preserve"> </w:t>
      </w:r>
      <w:r w:rsidRPr="00D67D1C">
        <w:rPr>
          <w:rFonts w:hint="eastAsia"/>
          <w:b/>
          <w:bCs/>
          <w:rtl/>
        </w:rPr>
        <w:t>وكذلك</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أشكال</w:t>
      </w:r>
      <w:r w:rsidRPr="00D67D1C">
        <w:rPr>
          <w:b/>
          <w:bCs/>
          <w:rtl/>
        </w:rPr>
        <w:t xml:space="preserve"> </w:t>
      </w:r>
      <w:r w:rsidRPr="00D67D1C">
        <w:rPr>
          <w:rFonts w:hint="eastAsia"/>
          <w:b/>
          <w:bCs/>
          <w:rtl/>
        </w:rPr>
        <w:t>العقوبة</w:t>
      </w:r>
      <w:r w:rsidRPr="00D67D1C">
        <w:rPr>
          <w:b/>
          <w:bCs/>
          <w:rtl/>
        </w:rPr>
        <w:t xml:space="preserve"> </w:t>
      </w:r>
      <w:r w:rsidRPr="00D67D1C">
        <w:rPr>
          <w:rFonts w:hint="eastAsia"/>
          <w:b/>
          <w:bCs/>
          <w:rtl/>
        </w:rPr>
        <w:t>البدنية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الظروف؛</w:t>
      </w:r>
    </w:p>
    <w:p w14:paraId="71C006E0" w14:textId="7A148238" w:rsidR="00D67D1C" w:rsidRDefault="00D67D1C" w:rsidP="00D67D1C">
      <w:pPr>
        <w:pStyle w:val="SingleTxt"/>
      </w:pPr>
      <w:r>
        <w:rPr>
          <w:rtl/>
        </w:rPr>
        <w:tab/>
      </w:r>
      <w:r w:rsidRPr="00D67D1C">
        <w:rPr>
          <w:rtl/>
        </w:rPr>
        <w:t>(ز)</w:t>
      </w:r>
      <w:r w:rsidRPr="00D67D1C">
        <w:rPr>
          <w:rtl/>
        </w:rPr>
        <w:tab/>
      </w:r>
      <w:r w:rsidRPr="00D67D1C">
        <w:rPr>
          <w:rFonts w:hint="eastAsia"/>
          <w:b/>
          <w:bCs/>
          <w:rtl/>
        </w:rPr>
        <w:t>تخصيص</w:t>
      </w:r>
      <w:r w:rsidRPr="00D67D1C">
        <w:rPr>
          <w:b/>
          <w:bCs/>
          <w:rtl/>
        </w:rPr>
        <w:t xml:space="preserve"> </w:t>
      </w:r>
      <w:r w:rsidRPr="00D67D1C">
        <w:rPr>
          <w:rFonts w:hint="eastAsia"/>
          <w:b/>
          <w:bCs/>
          <w:rtl/>
        </w:rPr>
        <w:t>موارد</w:t>
      </w:r>
      <w:r w:rsidRPr="00D67D1C">
        <w:rPr>
          <w:b/>
          <w:bCs/>
          <w:rtl/>
        </w:rPr>
        <w:t xml:space="preserve"> </w:t>
      </w:r>
      <w:r w:rsidRPr="00D67D1C">
        <w:rPr>
          <w:rFonts w:hint="eastAsia"/>
          <w:b/>
          <w:bCs/>
          <w:rtl/>
        </w:rPr>
        <w:t>كافية</w:t>
      </w:r>
      <w:r w:rsidRPr="00D67D1C">
        <w:rPr>
          <w:b/>
          <w:bCs/>
          <w:rtl/>
        </w:rPr>
        <w:t xml:space="preserve"> </w:t>
      </w:r>
      <w:r w:rsidRPr="00D67D1C">
        <w:rPr>
          <w:rFonts w:hint="eastAsia"/>
          <w:b/>
          <w:bCs/>
          <w:rtl/>
        </w:rPr>
        <w:t>لضمان</w:t>
      </w:r>
      <w:r w:rsidRPr="00D67D1C">
        <w:rPr>
          <w:b/>
          <w:bCs/>
          <w:rtl/>
        </w:rPr>
        <w:t xml:space="preserve"> </w:t>
      </w:r>
      <w:r w:rsidRPr="00D67D1C">
        <w:rPr>
          <w:rFonts w:hint="eastAsia"/>
          <w:b/>
          <w:bCs/>
          <w:rtl/>
        </w:rPr>
        <w:t>إمكانية</w:t>
      </w:r>
      <w:r w:rsidRPr="00D67D1C">
        <w:rPr>
          <w:b/>
          <w:bCs/>
          <w:rtl/>
        </w:rPr>
        <w:t xml:space="preserve"> </w:t>
      </w:r>
      <w:r w:rsidRPr="00D67D1C">
        <w:rPr>
          <w:rFonts w:hint="eastAsia"/>
          <w:b/>
          <w:bCs/>
          <w:rtl/>
        </w:rPr>
        <w:t>وصول</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ضحايا</w:t>
      </w:r>
      <w:r w:rsidRPr="00D67D1C">
        <w:rPr>
          <w:b/>
          <w:bCs/>
          <w:rtl/>
        </w:rPr>
        <w:t xml:space="preserve"> </w:t>
      </w:r>
      <w:r w:rsidRPr="00D67D1C">
        <w:rPr>
          <w:rFonts w:hint="eastAsia"/>
          <w:b/>
          <w:bCs/>
          <w:rtl/>
        </w:rPr>
        <w:t>العنف الجنساني،</w:t>
      </w:r>
      <w:r w:rsidRPr="00D67D1C">
        <w:rPr>
          <w:b/>
          <w:bCs/>
          <w:rtl/>
        </w:rPr>
        <w:t xml:space="preserve"> </w:t>
      </w:r>
      <w:r w:rsidRPr="00D67D1C">
        <w:rPr>
          <w:rFonts w:hint="eastAsia"/>
          <w:b/>
          <w:bCs/>
          <w:rtl/>
        </w:rPr>
        <w:t>بمن</w:t>
      </w:r>
      <w:r w:rsidRPr="00D67D1C">
        <w:rPr>
          <w:b/>
          <w:bCs/>
          <w:rtl/>
        </w:rPr>
        <w:t xml:space="preserve"> </w:t>
      </w:r>
      <w:r w:rsidRPr="00D67D1C">
        <w:rPr>
          <w:rFonts w:hint="eastAsia"/>
          <w:b/>
          <w:bCs/>
          <w:rtl/>
        </w:rPr>
        <w:t>فيهن</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ذوات</w:t>
      </w:r>
      <w:r w:rsidRPr="00D67D1C">
        <w:rPr>
          <w:b/>
          <w:bCs/>
          <w:rtl/>
        </w:rPr>
        <w:t xml:space="preserve"> </w:t>
      </w:r>
      <w:r w:rsidRPr="00D67D1C">
        <w:rPr>
          <w:rFonts w:hint="eastAsia"/>
          <w:b/>
          <w:bCs/>
          <w:rtl/>
        </w:rPr>
        <w:t>الإعاقة،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الملاجئ</w:t>
      </w:r>
      <w:r w:rsidRPr="00D67D1C">
        <w:rPr>
          <w:b/>
          <w:bCs/>
          <w:rtl/>
        </w:rPr>
        <w:t xml:space="preserve"> </w:t>
      </w:r>
      <w:r w:rsidRPr="00D67D1C">
        <w:rPr>
          <w:rFonts w:hint="eastAsia"/>
          <w:b/>
          <w:bCs/>
          <w:rtl/>
        </w:rPr>
        <w:t>الملائمة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أنحاء</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واعتماد</w:t>
      </w:r>
      <w:r w:rsidRPr="00D67D1C">
        <w:rPr>
          <w:b/>
          <w:bCs/>
          <w:rtl/>
        </w:rPr>
        <w:t xml:space="preserve"> </w:t>
      </w:r>
      <w:r w:rsidRPr="00D67D1C">
        <w:rPr>
          <w:rFonts w:hint="eastAsia"/>
          <w:b/>
          <w:bCs/>
          <w:rtl/>
        </w:rPr>
        <w:t>تشريعات</w:t>
      </w:r>
      <w:r w:rsidRPr="00D67D1C">
        <w:rPr>
          <w:b/>
          <w:bCs/>
          <w:rtl/>
        </w:rPr>
        <w:t xml:space="preserve"> </w:t>
      </w:r>
      <w:r w:rsidRPr="00D67D1C">
        <w:rPr>
          <w:rFonts w:hint="eastAsia"/>
          <w:b/>
          <w:bCs/>
          <w:rtl/>
        </w:rPr>
        <w:t>تنص</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أوامر</w:t>
      </w:r>
      <w:r w:rsidRPr="00D67D1C">
        <w:rPr>
          <w:b/>
          <w:bCs/>
          <w:rtl/>
        </w:rPr>
        <w:t xml:space="preserve"> </w:t>
      </w:r>
      <w:r w:rsidRPr="00D67D1C">
        <w:rPr>
          <w:rFonts w:hint="eastAsia"/>
          <w:b/>
          <w:bCs/>
          <w:rtl/>
        </w:rPr>
        <w:t>حماية</w:t>
      </w:r>
      <w:r w:rsidRPr="00D67D1C">
        <w:rPr>
          <w:b/>
          <w:bCs/>
          <w:rtl/>
        </w:rPr>
        <w:t xml:space="preserve"> </w:t>
      </w:r>
      <w:r w:rsidRPr="00D67D1C">
        <w:rPr>
          <w:rFonts w:hint="eastAsia"/>
          <w:b/>
          <w:bCs/>
          <w:rtl/>
        </w:rPr>
        <w:t>فعالة،</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أوامر</w:t>
      </w:r>
      <w:r w:rsidRPr="00D67D1C">
        <w:rPr>
          <w:b/>
          <w:bCs/>
          <w:rtl/>
        </w:rPr>
        <w:t xml:space="preserve"> </w:t>
      </w:r>
      <w:r w:rsidRPr="00D67D1C">
        <w:rPr>
          <w:rFonts w:hint="eastAsia"/>
          <w:b/>
          <w:bCs/>
          <w:rtl/>
        </w:rPr>
        <w:t>الطرد،</w:t>
      </w:r>
      <w:r w:rsidRPr="00D67D1C">
        <w:rPr>
          <w:b/>
          <w:bCs/>
          <w:rtl/>
        </w:rPr>
        <w:t xml:space="preserve"> </w:t>
      </w:r>
      <w:r w:rsidRPr="00D67D1C">
        <w:rPr>
          <w:rFonts w:hint="eastAsia"/>
          <w:b/>
          <w:bCs/>
          <w:rtl/>
        </w:rPr>
        <w:t>ضد</w:t>
      </w:r>
      <w:r w:rsidRPr="00D67D1C">
        <w:rPr>
          <w:b/>
          <w:bCs/>
          <w:rtl/>
        </w:rPr>
        <w:t xml:space="preserve"> </w:t>
      </w:r>
      <w:r w:rsidRPr="00D67D1C">
        <w:rPr>
          <w:rFonts w:hint="eastAsia"/>
          <w:b/>
          <w:bCs/>
          <w:rtl/>
        </w:rPr>
        <w:t>العشراء</w:t>
      </w:r>
      <w:r w:rsidRPr="00D67D1C">
        <w:rPr>
          <w:b/>
          <w:bCs/>
          <w:rtl/>
        </w:rPr>
        <w:t xml:space="preserve"> </w:t>
      </w:r>
      <w:r w:rsidRPr="00D67D1C">
        <w:rPr>
          <w:rFonts w:hint="eastAsia"/>
          <w:b/>
          <w:bCs/>
          <w:rtl/>
        </w:rPr>
        <w:t>العنيفين،</w:t>
      </w:r>
      <w:r w:rsidRPr="00D67D1C">
        <w:rPr>
          <w:b/>
          <w:bCs/>
          <w:rtl/>
        </w:rPr>
        <w:t xml:space="preserve"> </w:t>
      </w:r>
      <w:r w:rsidRPr="00D67D1C">
        <w:rPr>
          <w:rFonts w:hint="eastAsia"/>
          <w:b/>
          <w:bCs/>
          <w:rtl/>
        </w:rPr>
        <w:t>مما</w:t>
      </w:r>
      <w:r w:rsidR="00AF5347">
        <w:rPr>
          <w:rFonts w:hint="cs"/>
          <w:b/>
          <w:bCs/>
          <w:rtl/>
        </w:rPr>
        <w:t> </w:t>
      </w:r>
      <w:r w:rsidRPr="00D67D1C">
        <w:rPr>
          <w:rFonts w:hint="eastAsia"/>
          <w:b/>
          <w:bCs/>
          <w:rtl/>
        </w:rPr>
        <w:t>يتيح</w:t>
      </w:r>
      <w:r w:rsidRPr="00D67D1C">
        <w:rPr>
          <w:b/>
          <w:bCs/>
          <w:rtl/>
        </w:rPr>
        <w:t xml:space="preserve"> </w:t>
      </w:r>
      <w:r w:rsidRPr="00D67D1C">
        <w:rPr>
          <w:rFonts w:hint="eastAsia"/>
          <w:b/>
          <w:bCs/>
          <w:rtl/>
        </w:rPr>
        <w:t>للضحايا</w:t>
      </w:r>
      <w:r w:rsidRPr="00D67D1C">
        <w:rPr>
          <w:b/>
          <w:bCs/>
          <w:rtl/>
        </w:rPr>
        <w:t xml:space="preserve"> </w:t>
      </w:r>
      <w:r w:rsidRPr="00D67D1C">
        <w:rPr>
          <w:rFonts w:hint="eastAsia"/>
          <w:b/>
          <w:bCs/>
          <w:rtl/>
        </w:rPr>
        <w:t>البقاء</w:t>
      </w:r>
      <w:r w:rsidRPr="00D67D1C">
        <w:rPr>
          <w:b/>
          <w:bCs/>
          <w:rtl/>
        </w:rPr>
        <w:t xml:space="preserve"> </w:t>
      </w:r>
      <w:r w:rsidRPr="00D67D1C">
        <w:rPr>
          <w:rFonts w:hint="eastAsia"/>
          <w:b/>
          <w:bCs/>
          <w:rtl/>
        </w:rPr>
        <w:t>بأمان</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منازلهن؛</w:t>
      </w:r>
    </w:p>
    <w:p w14:paraId="76F0DF85" w14:textId="77777777" w:rsidR="00D67D1C" w:rsidRDefault="00D67D1C" w:rsidP="00D67D1C">
      <w:pPr>
        <w:pStyle w:val="SingleTxt"/>
        <w:rPr>
          <w:b/>
          <w:bCs/>
          <w:rtl/>
        </w:rPr>
      </w:pPr>
      <w:r>
        <w:rPr>
          <w:rtl/>
        </w:rPr>
        <w:tab/>
      </w:r>
      <w:r w:rsidRPr="00D67D1C">
        <w:rPr>
          <w:rtl/>
        </w:rPr>
        <w:t>(ح)</w:t>
      </w:r>
      <w:r w:rsidRPr="00D67D1C">
        <w:rPr>
          <w:rtl/>
        </w:rPr>
        <w:tab/>
      </w:r>
      <w:r w:rsidRPr="00D67D1C">
        <w:rPr>
          <w:rFonts w:hint="eastAsia"/>
          <w:b/>
          <w:bCs/>
          <w:rtl/>
        </w:rPr>
        <w:t>توعية</w:t>
      </w:r>
      <w:r w:rsidRPr="00D67D1C">
        <w:rPr>
          <w:b/>
          <w:bCs/>
          <w:rtl/>
        </w:rPr>
        <w:t xml:space="preserve"> </w:t>
      </w:r>
      <w:r w:rsidRPr="00D67D1C">
        <w:rPr>
          <w:rFonts w:hint="eastAsia"/>
          <w:b/>
          <w:bCs/>
          <w:rtl/>
        </w:rPr>
        <w:t>عموم</w:t>
      </w:r>
      <w:r w:rsidRPr="00D67D1C">
        <w:rPr>
          <w:b/>
          <w:bCs/>
          <w:rtl/>
        </w:rPr>
        <w:t xml:space="preserve"> </w:t>
      </w:r>
      <w:r w:rsidRPr="00D67D1C">
        <w:rPr>
          <w:rFonts w:hint="eastAsia"/>
          <w:b/>
          <w:bCs/>
          <w:rtl/>
        </w:rPr>
        <w:t>الناس،</w:t>
      </w:r>
      <w:r w:rsidRPr="00D67D1C">
        <w:rPr>
          <w:b/>
          <w:bCs/>
          <w:rtl/>
        </w:rPr>
        <w:t xml:space="preserve"> </w:t>
      </w:r>
      <w:r w:rsidRPr="00D67D1C">
        <w:rPr>
          <w:rFonts w:hint="eastAsia"/>
          <w:b/>
          <w:bCs/>
          <w:rtl/>
        </w:rPr>
        <w:t>بالتعاون</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مختلف</w:t>
      </w:r>
      <w:r w:rsidRPr="00D67D1C">
        <w:rPr>
          <w:b/>
          <w:bCs/>
          <w:rtl/>
        </w:rPr>
        <w:t xml:space="preserve"> </w:t>
      </w:r>
      <w:r w:rsidRPr="00D67D1C">
        <w:rPr>
          <w:rFonts w:hint="eastAsia"/>
          <w:b/>
          <w:bCs/>
          <w:rtl/>
        </w:rPr>
        <w:t>وسائط</w:t>
      </w:r>
      <w:r w:rsidRPr="00D67D1C">
        <w:rPr>
          <w:b/>
          <w:bCs/>
          <w:rtl/>
        </w:rPr>
        <w:t xml:space="preserve"> </w:t>
      </w:r>
      <w:r w:rsidRPr="00D67D1C">
        <w:rPr>
          <w:rFonts w:hint="eastAsia"/>
          <w:b/>
          <w:bCs/>
          <w:rtl/>
        </w:rPr>
        <w:t>الإعلام،</w:t>
      </w:r>
      <w:r w:rsidRPr="00D67D1C">
        <w:rPr>
          <w:b/>
          <w:bCs/>
          <w:rtl/>
        </w:rPr>
        <w:t xml:space="preserve"> </w:t>
      </w:r>
      <w:r w:rsidRPr="00D67D1C">
        <w:rPr>
          <w:rFonts w:hint="eastAsia"/>
          <w:b/>
          <w:bCs/>
          <w:rtl/>
        </w:rPr>
        <w:t>وإدراج</w:t>
      </w:r>
      <w:r w:rsidRPr="00D67D1C">
        <w:rPr>
          <w:b/>
          <w:bCs/>
          <w:rtl/>
        </w:rPr>
        <w:t xml:space="preserve"> </w:t>
      </w:r>
      <w:r w:rsidRPr="00D67D1C">
        <w:rPr>
          <w:rFonts w:hint="eastAsia"/>
          <w:b/>
          <w:bCs/>
          <w:rtl/>
        </w:rPr>
        <w:t>التثقيف</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والرجال</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والفتيان</w:t>
      </w:r>
      <w:r w:rsidRPr="00D67D1C">
        <w:rPr>
          <w:b/>
          <w:bCs/>
          <w:rtl/>
        </w:rPr>
        <w:t xml:space="preserve"> </w:t>
      </w:r>
      <w:r w:rsidRPr="00D67D1C">
        <w:rPr>
          <w:rFonts w:hint="eastAsia"/>
          <w:b/>
          <w:bCs/>
          <w:rtl/>
        </w:rPr>
        <w:t>وبشأن</w:t>
      </w:r>
      <w:r w:rsidRPr="00D67D1C">
        <w:rPr>
          <w:b/>
          <w:bCs/>
          <w:rtl/>
        </w:rPr>
        <w:t xml:space="preserve"> </w:t>
      </w:r>
      <w:r w:rsidRPr="00D67D1C">
        <w:rPr>
          <w:rFonts w:hint="eastAsia"/>
          <w:b/>
          <w:bCs/>
          <w:rtl/>
        </w:rPr>
        <w:t>الطابع</w:t>
      </w:r>
      <w:r w:rsidRPr="00D67D1C">
        <w:rPr>
          <w:b/>
          <w:bCs/>
          <w:rtl/>
        </w:rPr>
        <w:t xml:space="preserve"> </w:t>
      </w:r>
      <w:r w:rsidRPr="00D67D1C">
        <w:rPr>
          <w:rFonts w:hint="eastAsia"/>
          <w:b/>
          <w:bCs/>
          <w:rtl/>
        </w:rPr>
        <w:t>الإجرامي</w:t>
      </w:r>
      <w:r w:rsidRPr="00D67D1C">
        <w:rPr>
          <w:b/>
          <w:bCs/>
          <w:rtl/>
        </w:rPr>
        <w:t xml:space="preserve"> </w:t>
      </w:r>
      <w:r w:rsidRPr="00D67D1C">
        <w:rPr>
          <w:rFonts w:hint="eastAsia"/>
          <w:b/>
          <w:bCs/>
          <w:rtl/>
        </w:rPr>
        <w:t>للعنف</w:t>
      </w:r>
      <w:r w:rsidRPr="00D67D1C">
        <w:rPr>
          <w:b/>
          <w:bCs/>
          <w:rtl/>
        </w:rPr>
        <w:t xml:space="preserve"> </w:t>
      </w:r>
      <w:r w:rsidRPr="00D67D1C">
        <w:rPr>
          <w:rFonts w:hint="eastAsia"/>
          <w:b/>
          <w:bCs/>
          <w:rtl/>
        </w:rPr>
        <w:t>الجنساني</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المناهج</w:t>
      </w:r>
      <w:r w:rsidRPr="00D67D1C">
        <w:rPr>
          <w:b/>
          <w:bCs/>
          <w:rtl/>
        </w:rPr>
        <w:t xml:space="preserve"> </w:t>
      </w:r>
      <w:r w:rsidRPr="00D67D1C">
        <w:rPr>
          <w:rFonts w:hint="eastAsia"/>
          <w:b/>
          <w:bCs/>
          <w:rtl/>
        </w:rPr>
        <w:t>الدراسية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المستويات</w:t>
      </w:r>
      <w:r w:rsidRPr="00D67D1C">
        <w:rPr>
          <w:b/>
          <w:bCs/>
          <w:rtl/>
        </w:rPr>
        <w:t>.</w:t>
      </w:r>
    </w:p>
    <w:p w14:paraId="098A2F9C" w14:textId="77777777" w:rsidR="00A24D74" w:rsidRPr="00A24D74" w:rsidRDefault="00A24D74" w:rsidP="00A24D74">
      <w:pPr>
        <w:pStyle w:val="SingleTxt"/>
        <w:spacing w:after="0" w:line="120" w:lineRule="exact"/>
        <w:rPr>
          <w:b/>
          <w:bCs/>
          <w:sz w:val="10"/>
          <w:rtl/>
        </w:rPr>
      </w:pPr>
    </w:p>
    <w:p w14:paraId="1E39F406" w14:textId="2C2946CE" w:rsidR="00D67D1C" w:rsidRDefault="00A24D74" w:rsidP="00A24D74">
      <w:pPr>
        <w:pStyle w:val="H23"/>
        <w:ind w:left="1267" w:right="1267" w:hanging="1267"/>
        <w:rPr>
          <w:rtl/>
        </w:rPr>
      </w:pPr>
      <w:r>
        <w:rPr>
          <w:rtl/>
        </w:rPr>
        <w:tab/>
      </w:r>
      <w:r w:rsidR="00D67D1C">
        <w:rPr>
          <w:rtl/>
        </w:rPr>
        <w:tab/>
      </w:r>
      <w:r w:rsidR="00D67D1C" w:rsidRPr="00D67D1C">
        <w:rPr>
          <w:rFonts w:hint="eastAsia"/>
          <w:rtl/>
        </w:rPr>
        <w:t>الاتجار</w:t>
      </w:r>
      <w:r w:rsidR="00D67D1C" w:rsidRPr="00D67D1C">
        <w:rPr>
          <w:rtl/>
        </w:rPr>
        <w:t xml:space="preserve"> </w:t>
      </w:r>
      <w:r w:rsidR="00D67D1C" w:rsidRPr="00D67D1C">
        <w:rPr>
          <w:rFonts w:hint="eastAsia"/>
          <w:rtl/>
        </w:rPr>
        <w:t>بالنساء</w:t>
      </w:r>
      <w:r w:rsidR="00D67D1C" w:rsidRPr="00D67D1C">
        <w:rPr>
          <w:rtl/>
        </w:rPr>
        <w:t xml:space="preserve"> </w:t>
      </w:r>
      <w:r w:rsidR="00D67D1C" w:rsidRPr="00D67D1C">
        <w:rPr>
          <w:rFonts w:hint="eastAsia"/>
          <w:rtl/>
        </w:rPr>
        <w:t>واستغلالهن</w:t>
      </w:r>
      <w:r w:rsidR="00D67D1C" w:rsidRPr="00D67D1C">
        <w:rPr>
          <w:rtl/>
        </w:rPr>
        <w:t xml:space="preserve"> </w:t>
      </w:r>
      <w:r w:rsidR="00D67D1C" w:rsidRPr="00D67D1C">
        <w:rPr>
          <w:rFonts w:hint="eastAsia"/>
          <w:rtl/>
        </w:rPr>
        <w:t>في</w:t>
      </w:r>
      <w:r w:rsidR="00D67D1C" w:rsidRPr="00D67D1C">
        <w:rPr>
          <w:rtl/>
        </w:rPr>
        <w:t xml:space="preserve"> </w:t>
      </w:r>
      <w:r w:rsidR="00D67D1C" w:rsidRPr="00D67D1C">
        <w:rPr>
          <w:rFonts w:hint="eastAsia"/>
          <w:rtl/>
        </w:rPr>
        <w:t>البغاء</w:t>
      </w:r>
    </w:p>
    <w:p w14:paraId="6B081558" w14:textId="602DC819" w:rsidR="00D67D1C" w:rsidRDefault="00D67D1C" w:rsidP="00D67D1C">
      <w:pPr>
        <w:pStyle w:val="SingleTxt"/>
        <w:rPr>
          <w:rtl/>
        </w:rPr>
      </w:pPr>
      <w:r w:rsidRPr="00D67D1C">
        <w:rPr>
          <w:rtl/>
        </w:rPr>
        <w:t>31</w:t>
      </w:r>
      <w:r>
        <w:rPr>
          <w:rtl/>
        </w:rPr>
        <w:t xml:space="preserve"> -</w:t>
      </w:r>
      <w:r>
        <w:rPr>
          <w:rtl/>
        </w:rPr>
        <w:tab/>
      </w:r>
      <w:r w:rsidRPr="00D67D1C">
        <w:rPr>
          <w:rFonts w:hint="eastAsia"/>
          <w:rtl/>
        </w:rPr>
        <w:t>ترحب</w:t>
      </w:r>
      <w:r w:rsidRPr="00D67D1C">
        <w:rPr>
          <w:rtl/>
        </w:rPr>
        <w:t xml:space="preserve"> اللجنة باعتماد الاستراتيجية الوطنية لمنع الاتجار بالأشخاص والتصدي له في عام 2020 بهدف تعزيز التعاون الدولي بشأن حماية ضحايا الاتجار، ووضع إجراءات متخصصة للتحقق من هوية الضحايا، وإصدار مبادئ توجيهية لحماية الطفل، تشمل </w:t>
      </w:r>
      <w:r w:rsidRPr="00D67D1C">
        <w:rPr>
          <w:rFonts w:hint="eastAsia"/>
          <w:rtl/>
        </w:rPr>
        <w:t>الاتجار</w:t>
      </w:r>
      <w:r w:rsidRPr="00D67D1C">
        <w:rPr>
          <w:rtl/>
        </w:rPr>
        <w:t xml:space="preserve"> بالأطفال، وافتتاح مركز للمعونة القضائية لتقديم المساعدة إلى ضحايا الاتجار. غير أن اللجنة تشعر بالقلق لأن الدولة الطرف لا تزال مصدرا ومقصدا للاتجار بالأشخاص، لا سيما النساء والفتيات، وذلك </w:t>
      </w:r>
      <w:r w:rsidRPr="00D67D1C">
        <w:rPr>
          <w:rFonts w:hint="eastAsia"/>
          <w:rtl/>
        </w:rPr>
        <w:t>لأغراض</w:t>
      </w:r>
      <w:r w:rsidRPr="00D67D1C">
        <w:rPr>
          <w:rtl/>
        </w:rPr>
        <w:t xml:space="preserve"> </w:t>
      </w:r>
      <w:r w:rsidRPr="00D67D1C">
        <w:rPr>
          <w:rFonts w:hint="eastAsia"/>
          <w:rtl/>
        </w:rPr>
        <w:t>الاستغلال</w:t>
      </w:r>
      <w:r w:rsidRPr="00D67D1C">
        <w:rPr>
          <w:rtl/>
        </w:rPr>
        <w:t xml:space="preserve"> </w:t>
      </w:r>
      <w:r w:rsidRPr="00D67D1C">
        <w:rPr>
          <w:rFonts w:hint="eastAsia"/>
          <w:rtl/>
        </w:rPr>
        <w:t>الجنسي</w:t>
      </w:r>
      <w:r w:rsidRPr="00D67D1C">
        <w:rPr>
          <w:rtl/>
        </w:rPr>
        <w:t xml:space="preserve"> </w:t>
      </w:r>
      <w:r w:rsidRPr="00D67D1C">
        <w:rPr>
          <w:rFonts w:hint="eastAsia"/>
          <w:rtl/>
        </w:rPr>
        <w:t>والعمل</w:t>
      </w:r>
      <w:r w:rsidRPr="00D67D1C">
        <w:rPr>
          <w:rtl/>
        </w:rPr>
        <w:t xml:space="preserve"> </w:t>
      </w:r>
      <w:r w:rsidRPr="00D67D1C">
        <w:rPr>
          <w:rFonts w:hint="eastAsia"/>
          <w:rtl/>
        </w:rPr>
        <w:t>القسري</w:t>
      </w:r>
      <w:r w:rsidRPr="00D67D1C">
        <w:rPr>
          <w:rtl/>
        </w:rPr>
        <w:t xml:space="preserve"> </w:t>
      </w:r>
      <w:r w:rsidRPr="00D67D1C">
        <w:rPr>
          <w:rFonts w:hint="eastAsia"/>
          <w:rtl/>
        </w:rPr>
        <w:t>أساسا</w:t>
      </w:r>
      <w:r w:rsidRPr="00D67D1C">
        <w:rPr>
          <w:rtl/>
        </w:rPr>
        <w:t xml:space="preserve">. </w:t>
      </w:r>
      <w:r w:rsidRPr="00D67D1C">
        <w:rPr>
          <w:rFonts w:hint="eastAsia"/>
          <w:rtl/>
        </w:rPr>
        <w:t>وتلاحظ</w:t>
      </w:r>
      <w:r w:rsidRPr="00D67D1C">
        <w:rPr>
          <w:rtl/>
        </w:rPr>
        <w:t xml:space="preserve"> </w:t>
      </w:r>
      <w:r w:rsidRPr="00D67D1C">
        <w:rPr>
          <w:rFonts w:hint="eastAsia"/>
          <w:rtl/>
        </w:rPr>
        <w:t>بقلق</w:t>
      </w:r>
      <w:r w:rsidRPr="00D67D1C">
        <w:rPr>
          <w:rtl/>
        </w:rPr>
        <w:t xml:space="preserve"> </w:t>
      </w:r>
      <w:r w:rsidRPr="00D67D1C">
        <w:rPr>
          <w:rFonts w:hint="eastAsia"/>
          <w:rtl/>
        </w:rPr>
        <w:t>أيضاً</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rtl/>
        </w:rPr>
        <w:t>:</w:t>
      </w:r>
    </w:p>
    <w:p w14:paraId="5C883C44" w14:textId="77777777" w:rsidR="004A05DD" w:rsidRDefault="004A05DD" w:rsidP="004A05DD">
      <w:pPr>
        <w:pStyle w:val="SingleTxt"/>
        <w:rPr>
          <w:rtl/>
        </w:rPr>
      </w:pPr>
      <w:r>
        <w:rPr>
          <w:rtl/>
        </w:rPr>
        <w:lastRenderedPageBreak/>
        <w:tab/>
      </w:r>
      <w:r w:rsidRPr="00D67D1C">
        <w:rPr>
          <w:rtl/>
        </w:rPr>
        <w:t>(أ)</w:t>
      </w:r>
      <w:r w:rsidRPr="00D67D1C">
        <w:rPr>
          <w:rtl/>
        </w:rPr>
        <w:tab/>
      </w:r>
      <w:r w:rsidRPr="00D67D1C">
        <w:rPr>
          <w:rFonts w:hint="eastAsia"/>
          <w:rtl/>
        </w:rPr>
        <w:t>عدم</w:t>
      </w:r>
      <w:r w:rsidRPr="00D67D1C">
        <w:rPr>
          <w:rtl/>
        </w:rPr>
        <w:t xml:space="preserve"> وجود تدابير للتحقق من هوية الضحايا وحمايتهم، تكون تدابير مشروطة أيضا باستعداد الضحايا للتعاون مع سلطات الادعاء؛</w:t>
      </w:r>
    </w:p>
    <w:p w14:paraId="717CD4F7" w14:textId="77777777" w:rsidR="004A05DD" w:rsidRDefault="004A05DD" w:rsidP="004A05DD">
      <w:pPr>
        <w:pStyle w:val="SingleTxt"/>
      </w:pPr>
      <w:r>
        <w:rPr>
          <w:rtl/>
        </w:rPr>
        <w:tab/>
      </w:r>
      <w:r w:rsidRPr="00D67D1C">
        <w:rPr>
          <w:rtl/>
        </w:rPr>
        <w:t>(ب)</w:t>
      </w:r>
      <w:r w:rsidRPr="00D67D1C">
        <w:rPr>
          <w:rtl/>
        </w:rPr>
        <w:tab/>
      </w:r>
      <w:r w:rsidRPr="00D67D1C">
        <w:rPr>
          <w:rFonts w:hint="eastAsia"/>
          <w:rtl/>
        </w:rPr>
        <w:t>قلة</w:t>
      </w:r>
      <w:r w:rsidRPr="00D67D1C">
        <w:rPr>
          <w:rtl/>
        </w:rPr>
        <w:t xml:space="preserve"> </w:t>
      </w:r>
      <w:r w:rsidRPr="00D67D1C">
        <w:rPr>
          <w:rFonts w:hint="eastAsia"/>
          <w:rtl/>
        </w:rPr>
        <w:t>المع</w:t>
      </w:r>
      <w:r w:rsidRPr="00D67D1C">
        <w:rPr>
          <w:rtl/>
        </w:rPr>
        <w:t>ا</w:t>
      </w:r>
      <w:r w:rsidRPr="00D67D1C">
        <w:rPr>
          <w:rFonts w:hint="eastAsia"/>
          <w:rtl/>
        </w:rPr>
        <w:t>رف</w:t>
      </w:r>
      <w:r w:rsidRPr="00D67D1C">
        <w:rPr>
          <w:rtl/>
        </w:rPr>
        <w:t xml:space="preserve"> لدى السلطة القضائية والموظفين المكلفين بإنفاذ القانون بشأن الاتجار الداخلي وعبر الوطني على حد سواء والافتقار إلى إجراءات تحقيق فعالة ومراعية للاعتبارات الجنسانية؛</w:t>
      </w:r>
    </w:p>
    <w:p w14:paraId="5D0306E2" w14:textId="77777777" w:rsidR="004A05DD" w:rsidRDefault="004A05DD" w:rsidP="004A05DD">
      <w:pPr>
        <w:pStyle w:val="SingleTxt"/>
      </w:pPr>
      <w:r>
        <w:rPr>
          <w:rtl/>
        </w:rPr>
        <w:tab/>
      </w:r>
      <w:bookmarkStart w:id="4" w:name="_Hlk147924744"/>
      <w:r w:rsidRPr="00D67D1C">
        <w:rPr>
          <w:rtl/>
        </w:rPr>
        <w:t>(ج)</w:t>
      </w:r>
      <w:r w:rsidRPr="00D67D1C">
        <w:rPr>
          <w:rtl/>
        </w:rPr>
        <w:tab/>
      </w:r>
      <w:r w:rsidRPr="00D67D1C">
        <w:rPr>
          <w:rFonts w:hint="eastAsia"/>
          <w:rtl/>
        </w:rPr>
        <w:t>المادة</w:t>
      </w:r>
      <w:r w:rsidRPr="00D67D1C">
        <w:rPr>
          <w:rtl/>
        </w:rPr>
        <w:t xml:space="preserve"> 224 من قانون رعاية الطفل وحمايته، بينما تجرم الاتجار بالأطفال، تُ</w:t>
      </w:r>
      <w:r w:rsidRPr="00D67D1C">
        <w:rPr>
          <w:rFonts w:hint="eastAsia"/>
          <w:rtl/>
        </w:rPr>
        <w:t>بقي</w:t>
      </w:r>
      <w:r w:rsidRPr="00D67D1C">
        <w:rPr>
          <w:rtl/>
        </w:rPr>
        <w:t xml:space="preserve"> </w:t>
      </w:r>
      <w:r w:rsidRPr="00D67D1C">
        <w:rPr>
          <w:rFonts w:hint="eastAsia"/>
          <w:rtl/>
        </w:rPr>
        <w:t>على</w:t>
      </w:r>
      <w:r w:rsidRPr="00D67D1C">
        <w:rPr>
          <w:rtl/>
        </w:rPr>
        <w:t xml:space="preserve"> </w:t>
      </w:r>
      <w:r w:rsidRPr="00D67D1C">
        <w:rPr>
          <w:rFonts w:hint="eastAsia"/>
          <w:rtl/>
        </w:rPr>
        <w:t>شرط</w:t>
      </w:r>
      <w:r w:rsidRPr="00D67D1C">
        <w:rPr>
          <w:rtl/>
        </w:rPr>
        <w:t xml:space="preserve"> </w:t>
      </w:r>
      <w:r w:rsidRPr="00D67D1C">
        <w:rPr>
          <w:rFonts w:hint="eastAsia"/>
          <w:rtl/>
        </w:rPr>
        <w:t>استخدام</w:t>
      </w:r>
      <w:r w:rsidRPr="00D67D1C">
        <w:rPr>
          <w:rtl/>
        </w:rPr>
        <w:t xml:space="preserve"> </w:t>
      </w:r>
      <w:r w:rsidRPr="00D67D1C">
        <w:rPr>
          <w:rFonts w:hint="eastAsia"/>
          <w:rtl/>
        </w:rPr>
        <w:t>القوة</w:t>
      </w:r>
      <w:r w:rsidRPr="00D67D1C">
        <w:rPr>
          <w:rtl/>
        </w:rPr>
        <w:t xml:space="preserve"> </w:t>
      </w:r>
      <w:r w:rsidRPr="00D67D1C">
        <w:rPr>
          <w:rFonts w:hint="eastAsia"/>
          <w:rtl/>
        </w:rPr>
        <w:t>أو</w:t>
      </w:r>
      <w:r w:rsidRPr="00D67D1C">
        <w:rPr>
          <w:rtl/>
        </w:rPr>
        <w:t xml:space="preserve"> </w:t>
      </w:r>
      <w:r w:rsidRPr="00D67D1C">
        <w:rPr>
          <w:rFonts w:hint="eastAsia"/>
          <w:rtl/>
        </w:rPr>
        <w:t>الاحتيال</w:t>
      </w:r>
      <w:r w:rsidRPr="00D67D1C">
        <w:rPr>
          <w:rtl/>
        </w:rPr>
        <w:t xml:space="preserve"> </w:t>
      </w:r>
      <w:r w:rsidRPr="00D67D1C">
        <w:rPr>
          <w:rFonts w:hint="eastAsia"/>
          <w:rtl/>
        </w:rPr>
        <w:t>أو</w:t>
      </w:r>
      <w:r w:rsidRPr="00D67D1C">
        <w:rPr>
          <w:rtl/>
        </w:rPr>
        <w:t xml:space="preserve"> </w:t>
      </w:r>
      <w:r w:rsidRPr="00D67D1C">
        <w:rPr>
          <w:rFonts w:hint="eastAsia"/>
          <w:rtl/>
        </w:rPr>
        <w:t>القسر</w:t>
      </w:r>
      <w:r w:rsidRPr="00D67D1C">
        <w:rPr>
          <w:rtl/>
        </w:rPr>
        <w:t xml:space="preserve"> </w:t>
      </w:r>
      <w:r w:rsidRPr="00D67D1C">
        <w:rPr>
          <w:rFonts w:hint="eastAsia"/>
          <w:rtl/>
        </w:rPr>
        <w:t>على</w:t>
      </w:r>
      <w:r w:rsidRPr="00D67D1C">
        <w:rPr>
          <w:rtl/>
        </w:rPr>
        <w:t xml:space="preserve"> </w:t>
      </w:r>
      <w:r w:rsidRPr="00D67D1C">
        <w:rPr>
          <w:rFonts w:hint="eastAsia"/>
          <w:rtl/>
        </w:rPr>
        <w:t>جرائم</w:t>
      </w:r>
      <w:r w:rsidRPr="00D67D1C">
        <w:rPr>
          <w:rtl/>
        </w:rPr>
        <w:t xml:space="preserve"> </w:t>
      </w:r>
      <w:r w:rsidRPr="00D67D1C">
        <w:rPr>
          <w:rFonts w:hint="eastAsia"/>
          <w:rtl/>
        </w:rPr>
        <w:t>الاتجار</w:t>
      </w:r>
      <w:r w:rsidRPr="00D67D1C">
        <w:rPr>
          <w:rtl/>
        </w:rPr>
        <w:t xml:space="preserve"> </w:t>
      </w:r>
      <w:r w:rsidRPr="00D67D1C">
        <w:rPr>
          <w:rFonts w:hint="eastAsia"/>
          <w:rtl/>
        </w:rPr>
        <w:t>الجنسي</w:t>
      </w:r>
      <w:r w:rsidRPr="00D67D1C">
        <w:rPr>
          <w:rtl/>
        </w:rPr>
        <w:t xml:space="preserve"> </w:t>
      </w:r>
      <w:r w:rsidRPr="00D67D1C">
        <w:rPr>
          <w:rFonts w:hint="eastAsia"/>
          <w:rtl/>
        </w:rPr>
        <w:t>بالأطفال،</w:t>
      </w:r>
      <w:r w:rsidRPr="00D67D1C">
        <w:rPr>
          <w:rtl/>
        </w:rPr>
        <w:t xml:space="preserve"> </w:t>
      </w:r>
      <w:r w:rsidRPr="00D67D1C">
        <w:rPr>
          <w:rFonts w:hint="eastAsia"/>
          <w:rtl/>
        </w:rPr>
        <w:t>وبالتالي</w:t>
      </w:r>
      <w:r w:rsidRPr="00D67D1C">
        <w:rPr>
          <w:rtl/>
        </w:rPr>
        <w:t xml:space="preserve"> </w:t>
      </w:r>
      <w:r w:rsidRPr="00D67D1C">
        <w:rPr>
          <w:rFonts w:hint="eastAsia"/>
          <w:rtl/>
        </w:rPr>
        <w:t>لا</w:t>
      </w:r>
      <w:r w:rsidRPr="00D67D1C">
        <w:rPr>
          <w:rtl/>
        </w:rPr>
        <w:t xml:space="preserve"> </w:t>
      </w:r>
      <w:r w:rsidRPr="00D67D1C">
        <w:rPr>
          <w:rFonts w:hint="eastAsia"/>
          <w:rtl/>
        </w:rPr>
        <w:t>تجرم</w:t>
      </w:r>
      <w:r w:rsidRPr="00D67D1C">
        <w:rPr>
          <w:rtl/>
        </w:rPr>
        <w:t xml:space="preserve"> </w:t>
      </w:r>
      <w:r w:rsidRPr="00D67D1C">
        <w:rPr>
          <w:rFonts w:hint="eastAsia"/>
          <w:rtl/>
        </w:rPr>
        <w:t>جميع</w:t>
      </w:r>
      <w:r>
        <w:rPr>
          <w:rFonts w:hint="cs"/>
          <w:rtl/>
        </w:rPr>
        <w:t> </w:t>
      </w:r>
      <w:r w:rsidRPr="00D67D1C">
        <w:rPr>
          <w:rFonts w:hint="eastAsia"/>
          <w:rtl/>
        </w:rPr>
        <w:t>أشكاله</w:t>
      </w:r>
      <w:r w:rsidRPr="00D67D1C">
        <w:rPr>
          <w:rtl/>
        </w:rPr>
        <w:t>.</w:t>
      </w:r>
      <w:bookmarkEnd w:id="4"/>
    </w:p>
    <w:p w14:paraId="582BEF61" w14:textId="77777777" w:rsidR="004A05DD" w:rsidRDefault="004A05DD" w:rsidP="004A05DD">
      <w:pPr>
        <w:pStyle w:val="SingleTxt"/>
      </w:pPr>
      <w:r w:rsidRPr="00D67D1C">
        <w:rPr>
          <w:rtl/>
        </w:rPr>
        <w:t>32</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38 (2020) بشأن الاتجار بالنساء والفتيات في سياق الهجرة العالمية، </w:t>
      </w:r>
      <w:r w:rsidRPr="00D67D1C">
        <w:rPr>
          <w:rFonts w:hint="eastAsia"/>
          <w:b/>
          <w:bCs/>
          <w:rtl/>
        </w:rPr>
        <w:t>توصي</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تقوم</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288B4FEE"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تعزيز</w:t>
      </w:r>
      <w:r w:rsidRPr="00D67D1C">
        <w:rPr>
          <w:b/>
          <w:bCs/>
          <w:rtl/>
        </w:rPr>
        <w:t xml:space="preserve"> التوعية والحماية الاجتماعية وفرص العمل للحد من خطر تعرض النساء والفتيات للاتجار، ووضع إجراءات مأمونة لتقديم الشكاوى </w:t>
      </w:r>
      <w:r w:rsidRPr="00D67D1C">
        <w:rPr>
          <w:rFonts w:hint="eastAsia"/>
          <w:b/>
          <w:bCs/>
          <w:rtl/>
        </w:rPr>
        <w:t>تفهمها</w:t>
      </w:r>
      <w:r w:rsidRPr="00D67D1C">
        <w:rPr>
          <w:b/>
          <w:bCs/>
          <w:rtl/>
        </w:rPr>
        <w:t xml:space="preserve"> </w:t>
      </w:r>
      <w:r w:rsidRPr="00D67D1C">
        <w:rPr>
          <w:rFonts w:hint="eastAsia"/>
          <w:b/>
          <w:bCs/>
          <w:rtl/>
        </w:rPr>
        <w:t>ضحايا</w:t>
      </w:r>
      <w:r w:rsidRPr="00D67D1C">
        <w:rPr>
          <w:b/>
          <w:bCs/>
          <w:rtl/>
        </w:rPr>
        <w:t xml:space="preserve"> </w:t>
      </w:r>
      <w:r w:rsidRPr="00D67D1C">
        <w:rPr>
          <w:rFonts w:hint="eastAsia"/>
          <w:b/>
          <w:bCs/>
          <w:rtl/>
        </w:rPr>
        <w:t>الاتجار</w:t>
      </w:r>
      <w:r w:rsidRPr="00D67D1C">
        <w:rPr>
          <w:b/>
          <w:bCs/>
          <w:rtl/>
        </w:rPr>
        <w:t xml:space="preserve"> بسهولة ولا تعرضهن لخطر الطرد؛</w:t>
      </w:r>
    </w:p>
    <w:p w14:paraId="03862253" w14:textId="77777777" w:rsidR="004A05DD" w:rsidRDefault="004A05DD" w:rsidP="004A05DD">
      <w:pPr>
        <w:pStyle w:val="SingleTxt"/>
        <w:rPr>
          <w:rtl/>
        </w:rPr>
      </w:pPr>
      <w:r>
        <w:rPr>
          <w:rtl/>
        </w:rPr>
        <w:tab/>
      </w:r>
      <w:r w:rsidRPr="00D67D1C">
        <w:rPr>
          <w:rtl/>
        </w:rPr>
        <w:t>(ب)</w:t>
      </w:r>
      <w:r w:rsidRPr="00D67D1C">
        <w:rPr>
          <w:rtl/>
        </w:rPr>
        <w:tab/>
      </w:r>
      <w:r w:rsidRPr="00D67D1C">
        <w:rPr>
          <w:rFonts w:hint="eastAsia"/>
          <w:b/>
          <w:bCs/>
          <w:rtl/>
        </w:rPr>
        <w:t>تعزيز</w:t>
      </w:r>
      <w:r w:rsidRPr="00D67D1C">
        <w:rPr>
          <w:b/>
          <w:bCs/>
          <w:rtl/>
        </w:rPr>
        <w:t xml:space="preserve"> بناء قدرات الموظفين المكلفين بإنفاذ القوانين وشرطة الحدود ومفتشي العمل </w:t>
      </w:r>
      <w:r w:rsidRPr="00D67D1C">
        <w:rPr>
          <w:rFonts w:hint="eastAsia"/>
          <w:b/>
          <w:bCs/>
          <w:rtl/>
        </w:rPr>
        <w:t>والقوى</w:t>
      </w:r>
      <w:r w:rsidRPr="00D67D1C">
        <w:rPr>
          <w:b/>
          <w:bCs/>
          <w:rtl/>
        </w:rPr>
        <w:t xml:space="preserve"> </w:t>
      </w:r>
      <w:r w:rsidRPr="00D67D1C">
        <w:rPr>
          <w:rFonts w:hint="eastAsia"/>
          <w:b/>
          <w:bCs/>
          <w:rtl/>
        </w:rPr>
        <w:t>العاملة</w:t>
      </w:r>
      <w:r w:rsidRPr="00D67D1C">
        <w:rPr>
          <w:b/>
          <w:bCs/>
          <w:rtl/>
        </w:rPr>
        <w:t xml:space="preserve"> </w:t>
      </w:r>
      <w:r w:rsidRPr="00D67D1C">
        <w:rPr>
          <w:rFonts w:hint="eastAsia"/>
          <w:b/>
          <w:bCs/>
          <w:rtl/>
        </w:rPr>
        <w:t>الصحية</w:t>
      </w:r>
      <w:r w:rsidRPr="00D67D1C">
        <w:rPr>
          <w:b/>
          <w:bCs/>
          <w:rtl/>
        </w:rPr>
        <w:t xml:space="preserve"> بشأن التعرف المبكر على الضحايا وإحالتهن إلى الخدمات والحماية المناسبة، بغض النظر عن قدرتهن على التعاون مع سلطات النيابة العامة أو رغبتهن في ذلك؛</w:t>
      </w:r>
    </w:p>
    <w:p w14:paraId="4BDF7ADB" w14:textId="77777777" w:rsidR="004A05DD" w:rsidRDefault="004A05DD" w:rsidP="004A05DD">
      <w:pPr>
        <w:pStyle w:val="SingleTxt"/>
      </w:pPr>
      <w:r>
        <w:rPr>
          <w:rtl/>
        </w:rPr>
        <w:tab/>
      </w:r>
      <w:r w:rsidRPr="00D67D1C">
        <w:rPr>
          <w:rtl/>
        </w:rPr>
        <w:t>(ج)</w:t>
      </w:r>
      <w:r w:rsidRPr="00D67D1C">
        <w:rPr>
          <w:rtl/>
        </w:rPr>
        <w:tab/>
      </w:r>
      <w:r w:rsidRPr="00D67D1C">
        <w:rPr>
          <w:rFonts w:hint="eastAsia"/>
          <w:b/>
          <w:bCs/>
          <w:rtl/>
        </w:rPr>
        <w:t>تعزيز</w:t>
      </w:r>
      <w:r w:rsidRPr="00D67D1C">
        <w:rPr>
          <w:b/>
          <w:bCs/>
          <w:rtl/>
        </w:rPr>
        <w:t xml:space="preserve"> </w:t>
      </w:r>
      <w:r w:rsidRPr="00D67D1C">
        <w:rPr>
          <w:rFonts w:hint="eastAsia"/>
          <w:b/>
          <w:bCs/>
          <w:rtl/>
        </w:rPr>
        <w:t>قدرة</w:t>
      </w:r>
      <w:r w:rsidRPr="00D67D1C">
        <w:rPr>
          <w:b/>
          <w:bCs/>
          <w:rtl/>
        </w:rPr>
        <w:t xml:space="preserve"> </w:t>
      </w:r>
      <w:r w:rsidRPr="00D67D1C">
        <w:rPr>
          <w:rFonts w:hint="eastAsia"/>
          <w:b/>
          <w:bCs/>
          <w:rtl/>
        </w:rPr>
        <w:t>السلطات</w:t>
      </w:r>
      <w:r w:rsidRPr="00D67D1C">
        <w:rPr>
          <w:b/>
          <w:bCs/>
          <w:rtl/>
        </w:rPr>
        <w:t xml:space="preserve"> </w:t>
      </w:r>
      <w:r w:rsidRPr="00D67D1C">
        <w:rPr>
          <w:rFonts w:hint="eastAsia"/>
          <w:b/>
          <w:bCs/>
          <w:rtl/>
        </w:rPr>
        <w:t>القضائية</w:t>
      </w:r>
      <w:r w:rsidRPr="00D67D1C">
        <w:rPr>
          <w:b/>
          <w:bCs/>
          <w:rtl/>
        </w:rPr>
        <w:t xml:space="preserve"> </w:t>
      </w:r>
      <w:r w:rsidRPr="00D67D1C">
        <w:rPr>
          <w:rFonts w:hint="eastAsia"/>
          <w:b/>
          <w:bCs/>
          <w:rtl/>
        </w:rPr>
        <w:t>وسلطات</w:t>
      </w:r>
      <w:r w:rsidRPr="00D67D1C">
        <w:rPr>
          <w:b/>
          <w:bCs/>
          <w:rtl/>
        </w:rPr>
        <w:t xml:space="preserve"> </w:t>
      </w:r>
      <w:r w:rsidRPr="00D67D1C">
        <w:rPr>
          <w:rFonts w:hint="eastAsia"/>
          <w:b/>
          <w:bCs/>
          <w:rtl/>
        </w:rPr>
        <w:t>إنفاذ</w:t>
      </w:r>
      <w:r w:rsidRPr="00D67D1C">
        <w:rPr>
          <w:b/>
          <w:bCs/>
          <w:rtl/>
        </w:rPr>
        <w:t xml:space="preserve"> </w:t>
      </w:r>
      <w:r w:rsidRPr="00D67D1C">
        <w:rPr>
          <w:rFonts w:hint="eastAsia"/>
          <w:b/>
          <w:bCs/>
          <w:rtl/>
        </w:rPr>
        <w:t>القوانين</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التحقيق</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قضايا</w:t>
      </w:r>
      <w:r w:rsidRPr="00D67D1C">
        <w:rPr>
          <w:b/>
          <w:bCs/>
          <w:rtl/>
        </w:rPr>
        <w:t xml:space="preserve"> </w:t>
      </w:r>
      <w:r w:rsidRPr="00D67D1C">
        <w:rPr>
          <w:rFonts w:hint="eastAsia"/>
          <w:b/>
          <w:bCs/>
          <w:rtl/>
        </w:rPr>
        <w:t>الاتجار،</w:t>
      </w:r>
      <w:r w:rsidRPr="00D67D1C">
        <w:rPr>
          <w:b/>
          <w:bCs/>
          <w:rtl/>
        </w:rPr>
        <w:t xml:space="preserve"> </w:t>
      </w:r>
      <w:r w:rsidRPr="00D67D1C">
        <w:rPr>
          <w:rFonts w:hint="eastAsia"/>
          <w:b/>
          <w:bCs/>
          <w:rtl/>
        </w:rPr>
        <w:t>فضلا</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التعاون</w:t>
      </w:r>
      <w:r w:rsidRPr="00D67D1C">
        <w:rPr>
          <w:b/>
          <w:bCs/>
          <w:rtl/>
        </w:rPr>
        <w:t xml:space="preserve"> </w:t>
      </w:r>
      <w:r w:rsidRPr="00D67D1C">
        <w:rPr>
          <w:rFonts w:hint="eastAsia"/>
          <w:b/>
          <w:bCs/>
          <w:rtl/>
        </w:rPr>
        <w:t>وتبادل</w:t>
      </w:r>
      <w:r w:rsidRPr="00D67D1C">
        <w:rPr>
          <w:b/>
          <w:bCs/>
          <w:rtl/>
        </w:rPr>
        <w:t xml:space="preserve"> </w:t>
      </w:r>
      <w:r w:rsidRPr="00D67D1C">
        <w:rPr>
          <w:rFonts w:hint="eastAsia"/>
          <w:b/>
          <w:bCs/>
          <w:rtl/>
        </w:rPr>
        <w:t>المعلومات</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سلطات</w:t>
      </w:r>
      <w:r w:rsidRPr="00D67D1C">
        <w:rPr>
          <w:b/>
          <w:bCs/>
          <w:rtl/>
        </w:rPr>
        <w:t xml:space="preserve"> </w:t>
      </w:r>
      <w:r w:rsidRPr="00D67D1C">
        <w:rPr>
          <w:rFonts w:hint="eastAsia"/>
          <w:b/>
          <w:bCs/>
          <w:rtl/>
        </w:rPr>
        <w:t>الادعاء</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البلدان</w:t>
      </w:r>
      <w:r w:rsidRPr="00D67D1C">
        <w:rPr>
          <w:b/>
          <w:bCs/>
          <w:rtl/>
        </w:rPr>
        <w:t xml:space="preserve"> </w:t>
      </w:r>
      <w:r w:rsidRPr="00D67D1C">
        <w:rPr>
          <w:rFonts w:hint="eastAsia"/>
          <w:b/>
          <w:bCs/>
          <w:rtl/>
        </w:rPr>
        <w:t>المجاورة؛</w:t>
      </w:r>
    </w:p>
    <w:p w14:paraId="5778FFF2" w14:textId="77777777" w:rsidR="004A05DD" w:rsidRDefault="004A05DD" w:rsidP="004A05DD">
      <w:pPr>
        <w:pStyle w:val="SingleTxt"/>
      </w:pPr>
      <w:r>
        <w:rPr>
          <w:rtl/>
        </w:rPr>
        <w:tab/>
      </w:r>
      <w:r w:rsidRPr="00D67D1C">
        <w:rPr>
          <w:rtl/>
        </w:rPr>
        <w:t>(د)</w:t>
      </w:r>
      <w:r w:rsidRPr="00D67D1C">
        <w:rPr>
          <w:rtl/>
        </w:rPr>
        <w:tab/>
      </w:r>
      <w:r w:rsidRPr="00D67D1C">
        <w:rPr>
          <w:rFonts w:hint="eastAsia"/>
          <w:b/>
          <w:bCs/>
          <w:rtl/>
        </w:rPr>
        <w:t>تعديل</w:t>
      </w:r>
      <w:r w:rsidRPr="00D67D1C">
        <w:rPr>
          <w:b/>
          <w:bCs/>
          <w:rtl/>
        </w:rPr>
        <w:t xml:space="preserve"> المادة 224 من قانون رعاية الطفل وحمايته لإلغاء شرط استخدام القوة أو</w:t>
      </w:r>
      <w:r>
        <w:rPr>
          <w:rFonts w:hint="cs"/>
          <w:b/>
          <w:bCs/>
          <w:rtl/>
        </w:rPr>
        <w:t> </w:t>
      </w:r>
      <w:r w:rsidRPr="00D67D1C">
        <w:rPr>
          <w:b/>
          <w:bCs/>
          <w:rtl/>
        </w:rPr>
        <w:t>الاحتيال أو القسر فيما يتعلق بجرائم الاتجار بالأطفال لأغراض الاستغلال الجنسي.</w:t>
      </w:r>
    </w:p>
    <w:p w14:paraId="57FFBF54" w14:textId="77777777" w:rsidR="004A05DD" w:rsidRDefault="004A05DD" w:rsidP="004A05DD">
      <w:pPr>
        <w:pStyle w:val="SingleTxt"/>
      </w:pPr>
      <w:r>
        <w:rPr>
          <w:rtl/>
        </w:rPr>
        <w:tab/>
      </w:r>
      <w:r w:rsidRPr="00D67D1C">
        <w:rPr>
          <w:rtl/>
        </w:rPr>
        <w:t>33</w:t>
      </w:r>
      <w:r>
        <w:rPr>
          <w:rtl/>
        </w:rPr>
        <w:t xml:space="preserve"> -</w:t>
      </w:r>
      <w:r>
        <w:rPr>
          <w:rtl/>
        </w:rPr>
        <w:tab/>
      </w:r>
      <w:r w:rsidRPr="00D67D1C">
        <w:rPr>
          <w:rFonts w:hint="eastAsia"/>
          <w:rtl/>
        </w:rPr>
        <w:t>وترحب</w:t>
      </w:r>
      <w:r w:rsidRPr="00D67D1C">
        <w:rPr>
          <w:rtl/>
        </w:rPr>
        <w:t xml:space="preserve"> اللجنة بإتاحة فرص عمل بديلة والتدريب على المهارات للنساء اللاتي كن يعملن سابقا في مراكز الترفيه </w:t>
      </w:r>
      <w:r w:rsidRPr="00D67D1C">
        <w:rPr>
          <w:lang w:val="fr-CH"/>
        </w:rPr>
        <w:t>(</w:t>
      </w:r>
      <w:proofErr w:type="spellStart"/>
      <w:r w:rsidRPr="00D67D1C">
        <w:rPr>
          <w:i/>
          <w:iCs/>
          <w:lang w:val="fr-CH"/>
        </w:rPr>
        <w:t>drayangs</w:t>
      </w:r>
      <w:proofErr w:type="spellEnd"/>
      <w:r w:rsidRPr="00D67D1C">
        <w:rPr>
          <w:lang w:val="fr-CH"/>
        </w:rPr>
        <w:t>)</w:t>
      </w:r>
      <w:r w:rsidRPr="00D67D1C">
        <w:rPr>
          <w:rFonts w:hint="eastAsia"/>
          <w:rtl/>
        </w:rPr>
        <w:t>،</w:t>
      </w:r>
      <w:r w:rsidRPr="00D67D1C">
        <w:rPr>
          <w:rtl/>
        </w:rPr>
        <w:t xml:space="preserve"> </w:t>
      </w:r>
      <w:r w:rsidRPr="00D67D1C">
        <w:rPr>
          <w:rFonts w:hint="eastAsia"/>
          <w:rtl/>
        </w:rPr>
        <w:t>التي</w:t>
      </w:r>
      <w:r w:rsidRPr="00D67D1C">
        <w:rPr>
          <w:rtl/>
        </w:rPr>
        <w:t xml:space="preserve"> </w:t>
      </w:r>
      <w:r w:rsidRPr="00D67D1C">
        <w:rPr>
          <w:rFonts w:hint="eastAsia"/>
          <w:rtl/>
        </w:rPr>
        <w:t>أ</w:t>
      </w:r>
      <w:r w:rsidRPr="00D67D1C">
        <w:rPr>
          <w:rtl/>
        </w:rPr>
        <w:t>ُ</w:t>
      </w:r>
      <w:r w:rsidRPr="00D67D1C">
        <w:rPr>
          <w:rFonts w:hint="eastAsia"/>
          <w:rtl/>
        </w:rPr>
        <w:t>غلقت</w:t>
      </w:r>
      <w:r w:rsidRPr="00D67D1C">
        <w:rPr>
          <w:rtl/>
        </w:rPr>
        <w:t xml:space="preserve"> مؤخرا بسبب تعرض النساء للانتهاك والاستغلال الجنسيين. غير أن </w:t>
      </w:r>
      <w:r w:rsidRPr="00D67D1C">
        <w:rPr>
          <w:rFonts w:hint="eastAsia"/>
          <w:rtl/>
        </w:rPr>
        <w:t>اللجنة</w:t>
      </w:r>
      <w:r w:rsidRPr="00D67D1C">
        <w:rPr>
          <w:rtl/>
        </w:rPr>
        <w:t xml:space="preserve"> </w:t>
      </w:r>
      <w:r w:rsidRPr="00D67D1C">
        <w:rPr>
          <w:rFonts w:hint="eastAsia"/>
          <w:rtl/>
        </w:rPr>
        <w:t>تلاحظ</w:t>
      </w:r>
      <w:r w:rsidRPr="00D67D1C">
        <w:rPr>
          <w:rtl/>
        </w:rPr>
        <w:t xml:space="preserve"> </w:t>
      </w:r>
      <w:r w:rsidRPr="00D67D1C">
        <w:rPr>
          <w:rFonts w:hint="eastAsia"/>
          <w:rtl/>
        </w:rPr>
        <w:t>بقلق</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rtl/>
        </w:rPr>
        <w:t>:</w:t>
      </w:r>
    </w:p>
    <w:p w14:paraId="095BE03F" w14:textId="77777777" w:rsidR="004A05DD" w:rsidRDefault="004A05DD" w:rsidP="004A05DD">
      <w:pPr>
        <w:pStyle w:val="SingleTxt"/>
      </w:pPr>
      <w:r>
        <w:rPr>
          <w:rtl/>
        </w:rPr>
        <w:tab/>
      </w:r>
      <w:r w:rsidRPr="00D67D1C">
        <w:rPr>
          <w:rtl/>
        </w:rPr>
        <w:t>(أ)</w:t>
      </w:r>
      <w:r w:rsidRPr="00D67D1C">
        <w:rPr>
          <w:rtl/>
        </w:rPr>
        <w:tab/>
      </w:r>
      <w:r w:rsidRPr="00D67D1C">
        <w:rPr>
          <w:rFonts w:hint="eastAsia"/>
          <w:rtl/>
        </w:rPr>
        <w:t>لم</w:t>
      </w:r>
      <w:r w:rsidRPr="00D67D1C">
        <w:rPr>
          <w:rtl/>
        </w:rPr>
        <w:t xml:space="preserve"> </w:t>
      </w:r>
      <w:r w:rsidRPr="00D67D1C">
        <w:rPr>
          <w:rFonts w:hint="eastAsia"/>
          <w:rtl/>
        </w:rPr>
        <w:t>تتمكن</w:t>
      </w:r>
      <w:r w:rsidRPr="00D67D1C">
        <w:rPr>
          <w:rtl/>
        </w:rPr>
        <w:t xml:space="preserve"> </w:t>
      </w:r>
      <w:r w:rsidRPr="00D67D1C">
        <w:rPr>
          <w:rFonts w:hint="eastAsia"/>
          <w:rtl/>
        </w:rPr>
        <w:t>جميع</w:t>
      </w:r>
      <w:r w:rsidRPr="00D67D1C">
        <w:rPr>
          <w:rtl/>
        </w:rPr>
        <w:t xml:space="preserve"> </w:t>
      </w:r>
      <w:r w:rsidRPr="00D67D1C">
        <w:rPr>
          <w:rFonts w:hint="eastAsia"/>
          <w:rtl/>
        </w:rPr>
        <w:t>النساء</w:t>
      </w:r>
      <w:r w:rsidRPr="00D67D1C">
        <w:rPr>
          <w:rtl/>
        </w:rPr>
        <w:t xml:space="preserve"> </w:t>
      </w:r>
      <w:r w:rsidRPr="00D67D1C">
        <w:rPr>
          <w:rFonts w:hint="eastAsia"/>
          <w:rtl/>
        </w:rPr>
        <w:t>اللاتي</w:t>
      </w:r>
      <w:r w:rsidRPr="00D67D1C">
        <w:rPr>
          <w:rtl/>
        </w:rPr>
        <w:t xml:space="preserve"> </w:t>
      </w:r>
      <w:r w:rsidRPr="00D67D1C">
        <w:rPr>
          <w:rFonts w:hint="eastAsia"/>
          <w:rtl/>
        </w:rPr>
        <w:t>كن</w:t>
      </w:r>
      <w:r w:rsidRPr="00D67D1C">
        <w:rPr>
          <w:rtl/>
        </w:rPr>
        <w:t xml:space="preserve"> </w:t>
      </w:r>
      <w:r w:rsidRPr="00D67D1C">
        <w:rPr>
          <w:rFonts w:hint="eastAsia"/>
          <w:rtl/>
        </w:rPr>
        <w:t>يعملن</w:t>
      </w:r>
      <w:r w:rsidRPr="00D67D1C">
        <w:rPr>
          <w:rtl/>
        </w:rPr>
        <w:t xml:space="preserve"> </w:t>
      </w:r>
      <w:r w:rsidRPr="00D67D1C">
        <w:rPr>
          <w:rFonts w:hint="eastAsia"/>
          <w:rtl/>
        </w:rPr>
        <w:t>سابقا</w:t>
      </w:r>
      <w:r w:rsidRPr="00D67D1C">
        <w:rPr>
          <w:rtl/>
        </w:rPr>
        <w:t xml:space="preserve"> </w:t>
      </w:r>
      <w:r w:rsidRPr="00D67D1C">
        <w:rPr>
          <w:rFonts w:hint="eastAsia"/>
          <w:rtl/>
        </w:rPr>
        <w:t>في</w:t>
      </w:r>
      <w:r w:rsidRPr="00D67D1C">
        <w:rPr>
          <w:rtl/>
        </w:rPr>
        <w:t xml:space="preserve"> </w:t>
      </w:r>
      <w:r w:rsidRPr="00D67D1C">
        <w:rPr>
          <w:rFonts w:hint="eastAsia"/>
          <w:rtl/>
        </w:rPr>
        <w:t>مراكز</w:t>
      </w:r>
      <w:r w:rsidRPr="00D67D1C">
        <w:rPr>
          <w:rtl/>
        </w:rPr>
        <w:t xml:space="preserve"> </w:t>
      </w:r>
      <w:r w:rsidRPr="00D67D1C">
        <w:rPr>
          <w:rFonts w:hint="eastAsia"/>
          <w:rtl/>
        </w:rPr>
        <w:t>الترفيه</w:t>
      </w:r>
      <w:r w:rsidRPr="00D67D1C">
        <w:rPr>
          <w:rtl/>
        </w:rPr>
        <w:t xml:space="preserve"> </w:t>
      </w:r>
      <w:r w:rsidRPr="00D67D1C">
        <w:rPr>
          <w:rFonts w:hint="eastAsia"/>
          <w:rtl/>
        </w:rPr>
        <w:t>من</w:t>
      </w:r>
      <w:r w:rsidRPr="00D67D1C">
        <w:rPr>
          <w:rtl/>
        </w:rPr>
        <w:t xml:space="preserve"> </w:t>
      </w:r>
      <w:r w:rsidRPr="00D67D1C">
        <w:rPr>
          <w:rFonts w:hint="eastAsia"/>
          <w:rtl/>
        </w:rPr>
        <w:t>الاستفادة</w:t>
      </w:r>
      <w:r w:rsidRPr="00D67D1C">
        <w:rPr>
          <w:rtl/>
        </w:rPr>
        <w:t xml:space="preserve"> </w:t>
      </w:r>
      <w:r w:rsidRPr="00D67D1C">
        <w:rPr>
          <w:rFonts w:hint="eastAsia"/>
          <w:rtl/>
        </w:rPr>
        <w:t>من</w:t>
      </w:r>
      <w:r w:rsidRPr="00D67D1C">
        <w:rPr>
          <w:rtl/>
        </w:rPr>
        <w:t xml:space="preserve"> </w:t>
      </w:r>
      <w:r w:rsidRPr="00D67D1C">
        <w:rPr>
          <w:rFonts w:hint="eastAsia"/>
          <w:rtl/>
        </w:rPr>
        <w:t>مبادرات</w:t>
      </w:r>
      <w:r w:rsidRPr="00D67D1C">
        <w:rPr>
          <w:rtl/>
        </w:rPr>
        <w:t xml:space="preserve"> </w:t>
      </w:r>
      <w:r w:rsidRPr="00D67D1C">
        <w:rPr>
          <w:rFonts w:hint="eastAsia"/>
          <w:rtl/>
        </w:rPr>
        <w:t>إعادة</w:t>
      </w:r>
      <w:r w:rsidRPr="00D67D1C">
        <w:rPr>
          <w:rtl/>
        </w:rPr>
        <w:t xml:space="preserve"> </w:t>
      </w:r>
      <w:r w:rsidRPr="00D67D1C">
        <w:rPr>
          <w:rFonts w:hint="eastAsia"/>
          <w:rtl/>
        </w:rPr>
        <w:t>الدمج</w:t>
      </w:r>
      <w:r w:rsidRPr="00D67D1C">
        <w:rPr>
          <w:rtl/>
        </w:rPr>
        <w:t xml:space="preserve"> </w:t>
      </w:r>
      <w:r w:rsidRPr="00D67D1C">
        <w:rPr>
          <w:rFonts w:hint="eastAsia"/>
          <w:rtl/>
        </w:rPr>
        <w:t>وإعادة</w:t>
      </w:r>
      <w:r w:rsidRPr="00D67D1C">
        <w:rPr>
          <w:rtl/>
        </w:rPr>
        <w:t xml:space="preserve"> </w:t>
      </w:r>
      <w:r w:rsidRPr="00D67D1C">
        <w:rPr>
          <w:rFonts w:hint="eastAsia"/>
          <w:rtl/>
        </w:rPr>
        <w:t>التدريب؛</w:t>
      </w:r>
    </w:p>
    <w:p w14:paraId="24B6857D" w14:textId="77777777" w:rsidR="004A05DD" w:rsidRDefault="004A05DD" w:rsidP="004A05DD">
      <w:pPr>
        <w:pStyle w:val="SingleTxt"/>
        <w:rPr>
          <w:rtl/>
        </w:rPr>
      </w:pPr>
      <w:r>
        <w:rPr>
          <w:rtl/>
        </w:rPr>
        <w:tab/>
      </w:r>
      <w:r w:rsidRPr="00D67D1C">
        <w:rPr>
          <w:rtl/>
        </w:rPr>
        <w:t>(ب)</w:t>
      </w:r>
      <w:r w:rsidRPr="00D67D1C">
        <w:rPr>
          <w:rtl/>
        </w:rPr>
        <w:tab/>
      </w:r>
      <w:r w:rsidRPr="00D67D1C">
        <w:rPr>
          <w:rFonts w:hint="eastAsia"/>
          <w:rtl/>
        </w:rPr>
        <w:t>دفعت</w:t>
      </w:r>
      <w:r w:rsidRPr="00D67D1C">
        <w:rPr>
          <w:rtl/>
        </w:rPr>
        <w:t xml:space="preserve"> </w:t>
      </w:r>
      <w:r w:rsidRPr="00D67D1C">
        <w:rPr>
          <w:rFonts w:hint="eastAsia"/>
          <w:rtl/>
        </w:rPr>
        <w:t>المصاعب</w:t>
      </w:r>
      <w:r w:rsidRPr="00D67D1C">
        <w:rPr>
          <w:rtl/>
        </w:rPr>
        <w:t xml:space="preserve"> </w:t>
      </w:r>
      <w:r w:rsidRPr="00D67D1C">
        <w:rPr>
          <w:rFonts w:hint="eastAsia"/>
          <w:rtl/>
        </w:rPr>
        <w:t>الاقتصادية</w:t>
      </w:r>
      <w:r w:rsidRPr="00D67D1C">
        <w:rPr>
          <w:rtl/>
        </w:rPr>
        <w:t xml:space="preserve"> </w:t>
      </w:r>
      <w:r w:rsidRPr="00D67D1C">
        <w:rPr>
          <w:rFonts w:hint="eastAsia"/>
          <w:rtl/>
        </w:rPr>
        <w:t>الناجمة</w:t>
      </w:r>
      <w:r w:rsidRPr="00D67D1C">
        <w:rPr>
          <w:rtl/>
        </w:rPr>
        <w:t xml:space="preserve"> </w:t>
      </w:r>
      <w:r w:rsidRPr="00D67D1C">
        <w:rPr>
          <w:rFonts w:hint="eastAsia"/>
          <w:rtl/>
        </w:rPr>
        <w:t>عن</w:t>
      </w:r>
      <w:r w:rsidRPr="00D67D1C">
        <w:rPr>
          <w:rtl/>
        </w:rPr>
        <w:t xml:space="preserve"> </w:t>
      </w:r>
      <w:r w:rsidRPr="00D67D1C">
        <w:rPr>
          <w:rFonts w:hint="eastAsia"/>
          <w:rtl/>
        </w:rPr>
        <w:t>جائحة</w:t>
      </w:r>
      <w:r w:rsidRPr="00D67D1C">
        <w:rPr>
          <w:rtl/>
        </w:rPr>
        <w:t xml:space="preserve"> </w:t>
      </w:r>
      <w:r w:rsidRPr="00D67D1C">
        <w:rPr>
          <w:rFonts w:hint="eastAsia"/>
          <w:rtl/>
        </w:rPr>
        <w:t>كوفيد</w:t>
      </w:r>
      <w:r>
        <w:rPr>
          <w:rtl/>
        </w:rPr>
        <w:t>-</w:t>
      </w:r>
      <w:r w:rsidRPr="00D67D1C">
        <w:rPr>
          <w:rtl/>
        </w:rPr>
        <w:t>19 عددا كبيرا من النساء إلى ممارسة البغاء.</w:t>
      </w:r>
    </w:p>
    <w:p w14:paraId="092BD385" w14:textId="77777777" w:rsidR="004A05DD" w:rsidRDefault="004A05DD" w:rsidP="004A05DD">
      <w:pPr>
        <w:pStyle w:val="SingleTxt"/>
      </w:pPr>
      <w:r>
        <w:rPr>
          <w:rtl/>
        </w:rPr>
        <w:tab/>
      </w:r>
      <w:r w:rsidRPr="00D67D1C">
        <w:rPr>
          <w:rtl/>
        </w:rPr>
        <w:t>34</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715E5740"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تقييم</w:t>
      </w:r>
      <w:r w:rsidRPr="00D67D1C">
        <w:rPr>
          <w:b/>
          <w:bCs/>
          <w:rtl/>
        </w:rPr>
        <w:t xml:space="preserve"> </w:t>
      </w:r>
      <w:r w:rsidRPr="00D67D1C">
        <w:rPr>
          <w:rFonts w:hint="eastAsia"/>
          <w:b/>
          <w:bCs/>
          <w:rtl/>
        </w:rPr>
        <w:t>حالة</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اللواتي</w:t>
      </w:r>
      <w:r w:rsidRPr="00D67D1C">
        <w:rPr>
          <w:b/>
          <w:bCs/>
          <w:rtl/>
        </w:rPr>
        <w:t xml:space="preserve"> </w:t>
      </w:r>
      <w:r w:rsidRPr="00D67D1C">
        <w:rPr>
          <w:rFonts w:hint="eastAsia"/>
          <w:b/>
          <w:bCs/>
          <w:rtl/>
        </w:rPr>
        <w:t>كن</w:t>
      </w:r>
      <w:r w:rsidRPr="00D67D1C">
        <w:rPr>
          <w:b/>
          <w:bCs/>
          <w:rtl/>
        </w:rPr>
        <w:t xml:space="preserve"> </w:t>
      </w:r>
      <w:r w:rsidRPr="00D67D1C">
        <w:rPr>
          <w:rFonts w:hint="eastAsia"/>
          <w:b/>
          <w:bCs/>
          <w:rtl/>
        </w:rPr>
        <w:t>يعملن</w:t>
      </w:r>
      <w:r w:rsidRPr="00D67D1C">
        <w:rPr>
          <w:b/>
          <w:bCs/>
          <w:rtl/>
        </w:rPr>
        <w:t xml:space="preserve"> </w:t>
      </w:r>
      <w:r w:rsidRPr="00D67D1C">
        <w:rPr>
          <w:rFonts w:hint="eastAsia"/>
          <w:b/>
          <w:bCs/>
          <w:rtl/>
        </w:rPr>
        <w:t>سابقا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مراكز</w:t>
      </w:r>
      <w:r w:rsidRPr="00D67D1C">
        <w:rPr>
          <w:b/>
          <w:bCs/>
          <w:rtl/>
        </w:rPr>
        <w:t xml:space="preserve"> </w:t>
      </w:r>
      <w:r w:rsidRPr="00D67D1C">
        <w:rPr>
          <w:rFonts w:hint="eastAsia"/>
          <w:b/>
          <w:bCs/>
          <w:rtl/>
        </w:rPr>
        <w:t>الترفيه</w:t>
      </w:r>
      <w:r w:rsidRPr="00D67D1C">
        <w:rPr>
          <w:b/>
          <w:bCs/>
          <w:rtl/>
        </w:rPr>
        <w:t xml:space="preserve"> </w:t>
      </w:r>
      <w:r w:rsidRPr="00D67D1C">
        <w:rPr>
          <w:rFonts w:hint="eastAsia"/>
          <w:b/>
          <w:bCs/>
          <w:rtl/>
        </w:rPr>
        <w:t>وكذلك</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اللواتي</w:t>
      </w:r>
      <w:r w:rsidRPr="00D67D1C">
        <w:rPr>
          <w:b/>
          <w:bCs/>
          <w:rtl/>
        </w:rPr>
        <w:t xml:space="preserve"> </w:t>
      </w:r>
      <w:r w:rsidRPr="00D67D1C">
        <w:rPr>
          <w:rFonts w:hint="eastAsia"/>
          <w:b/>
          <w:bCs/>
          <w:rtl/>
        </w:rPr>
        <w:t>يمارسن</w:t>
      </w:r>
      <w:r w:rsidRPr="00D67D1C">
        <w:rPr>
          <w:b/>
          <w:bCs/>
          <w:rtl/>
        </w:rPr>
        <w:t xml:space="preserve"> </w:t>
      </w:r>
      <w:r w:rsidRPr="00D67D1C">
        <w:rPr>
          <w:rFonts w:hint="eastAsia"/>
          <w:b/>
          <w:bCs/>
          <w:rtl/>
        </w:rPr>
        <w:t>البغاء</w:t>
      </w:r>
      <w:r w:rsidRPr="00D67D1C">
        <w:rPr>
          <w:b/>
          <w:bCs/>
          <w:rtl/>
        </w:rPr>
        <w:t xml:space="preserve"> </w:t>
      </w:r>
      <w:r w:rsidRPr="00D67D1C">
        <w:rPr>
          <w:rFonts w:hint="eastAsia"/>
          <w:b/>
          <w:bCs/>
          <w:rtl/>
        </w:rPr>
        <w:t>حاليا،</w:t>
      </w:r>
      <w:r w:rsidRPr="00D67D1C">
        <w:rPr>
          <w:b/>
          <w:bCs/>
          <w:rtl/>
        </w:rPr>
        <w:t xml:space="preserve"> </w:t>
      </w:r>
      <w:r w:rsidRPr="00D67D1C">
        <w:rPr>
          <w:rFonts w:hint="eastAsia"/>
          <w:b/>
          <w:bCs/>
          <w:rtl/>
        </w:rPr>
        <w:t>لضمان</w:t>
      </w:r>
      <w:r w:rsidRPr="00D67D1C">
        <w:rPr>
          <w:b/>
          <w:bCs/>
          <w:rtl/>
        </w:rPr>
        <w:t xml:space="preserve"> </w:t>
      </w:r>
      <w:r w:rsidRPr="00D67D1C">
        <w:rPr>
          <w:rFonts w:hint="eastAsia"/>
          <w:b/>
          <w:bCs/>
          <w:rtl/>
        </w:rPr>
        <w:t>توفير</w:t>
      </w:r>
      <w:r w:rsidRPr="00D67D1C">
        <w:rPr>
          <w:b/>
          <w:bCs/>
          <w:rtl/>
        </w:rPr>
        <w:t xml:space="preserve"> </w:t>
      </w:r>
      <w:r w:rsidRPr="00D67D1C">
        <w:rPr>
          <w:rFonts w:hint="eastAsia"/>
          <w:b/>
          <w:bCs/>
          <w:rtl/>
        </w:rPr>
        <w:t>برامج</w:t>
      </w:r>
      <w:r w:rsidRPr="00D67D1C">
        <w:rPr>
          <w:b/>
          <w:bCs/>
          <w:rtl/>
        </w:rPr>
        <w:t xml:space="preserve"> </w:t>
      </w:r>
      <w:r w:rsidRPr="00D67D1C">
        <w:rPr>
          <w:rFonts w:hint="eastAsia"/>
          <w:b/>
          <w:bCs/>
          <w:rtl/>
        </w:rPr>
        <w:t>فعالة</w:t>
      </w:r>
      <w:r w:rsidRPr="00D67D1C">
        <w:rPr>
          <w:b/>
          <w:bCs/>
          <w:rtl/>
        </w:rPr>
        <w:t xml:space="preserve"> </w:t>
      </w:r>
      <w:r w:rsidRPr="00D67D1C">
        <w:rPr>
          <w:rFonts w:hint="eastAsia"/>
          <w:b/>
          <w:bCs/>
          <w:rtl/>
        </w:rPr>
        <w:t>لإعادة</w:t>
      </w:r>
      <w:r w:rsidRPr="00D67D1C">
        <w:rPr>
          <w:b/>
          <w:bCs/>
          <w:rtl/>
        </w:rPr>
        <w:t xml:space="preserve"> </w:t>
      </w:r>
      <w:r w:rsidRPr="00D67D1C">
        <w:rPr>
          <w:rFonts w:hint="eastAsia"/>
          <w:b/>
          <w:bCs/>
          <w:rtl/>
        </w:rPr>
        <w:t>الدمج</w:t>
      </w:r>
      <w:r w:rsidRPr="00D67D1C">
        <w:rPr>
          <w:b/>
          <w:bCs/>
          <w:rtl/>
        </w:rPr>
        <w:t xml:space="preserve"> </w:t>
      </w:r>
      <w:r w:rsidRPr="00D67D1C">
        <w:rPr>
          <w:rFonts w:hint="eastAsia"/>
          <w:b/>
          <w:bCs/>
          <w:rtl/>
        </w:rPr>
        <w:t>وإعادة</w:t>
      </w:r>
      <w:r w:rsidRPr="00D67D1C">
        <w:rPr>
          <w:b/>
          <w:bCs/>
          <w:rtl/>
        </w:rPr>
        <w:t xml:space="preserve"> </w:t>
      </w:r>
      <w:r w:rsidRPr="00D67D1C">
        <w:rPr>
          <w:rFonts w:hint="eastAsia"/>
          <w:b/>
          <w:bCs/>
          <w:rtl/>
        </w:rPr>
        <w:t>التدريب</w:t>
      </w:r>
      <w:r w:rsidRPr="00D67D1C">
        <w:rPr>
          <w:b/>
          <w:bCs/>
          <w:rtl/>
        </w:rPr>
        <w:t xml:space="preserve"> </w:t>
      </w:r>
      <w:r w:rsidRPr="00D67D1C">
        <w:rPr>
          <w:rFonts w:hint="eastAsia"/>
          <w:b/>
          <w:bCs/>
          <w:rtl/>
        </w:rPr>
        <w:t>مصممة</w:t>
      </w:r>
      <w:r w:rsidRPr="00D67D1C">
        <w:rPr>
          <w:b/>
          <w:bCs/>
          <w:rtl/>
        </w:rPr>
        <w:t xml:space="preserve"> </w:t>
      </w:r>
      <w:r w:rsidRPr="00D67D1C">
        <w:rPr>
          <w:rFonts w:hint="eastAsia"/>
          <w:b/>
          <w:bCs/>
          <w:rtl/>
        </w:rPr>
        <w:t>حسب</w:t>
      </w:r>
      <w:r w:rsidRPr="00D67D1C">
        <w:rPr>
          <w:b/>
          <w:bCs/>
          <w:rtl/>
        </w:rPr>
        <w:t xml:space="preserve"> </w:t>
      </w:r>
      <w:r w:rsidRPr="00D67D1C">
        <w:rPr>
          <w:rFonts w:hint="eastAsia"/>
          <w:b/>
          <w:bCs/>
          <w:rtl/>
        </w:rPr>
        <w:t>احتياجاتهن؛</w:t>
      </w:r>
    </w:p>
    <w:p w14:paraId="4B462C75" w14:textId="77777777" w:rsidR="004A05DD" w:rsidRDefault="004A05DD" w:rsidP="004A05DD">
      <w:pPr>
        <w:pStyle w:val="SingleTxt"/>
      </w:pPr>
      <w:r>
        <w:rPr>
          <w:rtl/>
        </w:rPr>
        <w:tab/>
      </w:r>
      <w:r w:rsidRPr="00D67D1C">
        <w:rPr>
          <w:rtl/>
        </w:rPr>
        <w:t>(ب)</w:t>
      </w:r>
      <w:r w:rsidRPr="00D67D1C">
        <w:rPr>
          <w:rtl/>
        </w:rPr>
        <w:tab/>
      </w:r>
      <w:r w:rsidRPr="00D67D1C">
        <w:rPr>
          <w:rFonts w:hint="eastAsia"/>
          <w:b/>
          <w:bCs/>
          <w:rtl/>
        </w:rPr>
        <w:t>تعزيز</w:t>
      </w:r>
      <w:r w:rsidRPr="00D67D1C">
        <w:rPr>
          <w:b/>
          <w:bCs/>
          <w:rtl/>
        </w:rPr>
        <w:t xml:space="preserve"> </w:t>
      </w:r>
      <w:r w:rsidRPr="00D67D1C">
        <w:rPr>
          <w:rFonts w:hint="eastAsia"/>
          <w:b/>
          <w:bCs/>
          <w:rtl/>
        </w:rPr>
        <w:t>الحماية</w:t>
      </w:r>
      <w:r w:rsidRPr="00D67D1C">
        <w:rPr>
          <w:b/>
          <w:bCs/>
          <w:rtl/>
        </w:rPr>
        <w:t xml:space="preserve"> </w:t>
      </w:r>
      <w:r w:rsidRPr="00D67D1C">
        <w:rPr>
          <w:rFonts w:hint="eastAsia"/>
          <w:b/>
          <w:bCs/>
          <w:rtl/>
        </w:rPr>
        <w:t>الاجتماعية</w:t>
      </w:r>
      <w:r w:rsidRPr="00D67D1C">
        <w:rPr>
          <w:b/>
          <w:bCs/>
          <w:rtl/>
        </w:rPr>
        <w:t xml:space="preserve"> </w:t>
      </w:r>
      <w:r w:rsidRPr="00D67D1C">
        <w:rPr>
          <w:rFonts w:hint="eastAsia"/>
          <w:b/>
          <w:bCs/>
          <w:rtl/>
        </w:rPr>
        <w:t>للنساء</w:t>
      </w:r>
      <w:r w:rsidRPr="00D67D1C">
        <w:rPr>
          <w:b/>
          <w:bCs/>
          <w:rtl/>
        </w:rPr>
        <w:t xml:space="preserve"> </w:t>
      </w:r>
      <w:r w:rsidRPr="00D67D1C">
        <w:rPr>
          <w:rFonts w:hint="eastAsia"/>
          <w:b/>
          <w:bCs/>
          <w:rtl/>
        </w:rPr>
        <w:t>اللواتي</w:t>
      </w:r>
      <w:r w:rsidRPr="00D67D1C">
        <w:rPr>
          <w:b/>
          <w:bCs/>
          <w:rtl/>
        </w:rPr>
        <w:t xml:space="preserve"> </w:t>
      </w:r>
      <w:r w:rsidRPr="00D67D1C">
        <w:rPr>
          <w:rFonts w:hint="eastAsia"/>
          <w:b/>
          <w:bCs/>
          <w:rtl/>
        </w:rPr>
        <w:t>يمارسن</w:t>
      </w:r>
      <w:r w:rsidRPr="00D67D1C">
        <w:rPr>
          <w:b/>
          <w:bCs/>
          <w:rtl/>
        </w:rPr>
        <w:t xml:space="preserve"> </w:t>
      </w:r>
      <w:r w:rsidRPr="00D67D1C">
        <w:rPr>
          <w:rFonts w:hint="eastAsia"/>
          <w:b/>
          <w:bCs/>
          <w:rtl/>
        </w:rPr>
        <w:t>البغاء،</w:t>
      </w:r>
      <w:r w:rsidRPr="00D67D1C">
        <w:rPr>
          <w:b/>
          <w:bCs/>
          <w:rtl/>
        </w:rPr>
        <w:t xml:space="preserve"> </w:t>
      </w:r>
      <w:r w:rsidRPr="00D67D1C">
        <w:rPr>
          <w:rFonts w:hint="eastAsia"/>
          <w:b/>
          <w:bCs/>
          <w:rtl/>
        </w:rPr>
        <w:t>وبرامج</w:t>
      </w:r>
      <w:r w:rsidRPr="00D67D1C">
        <w:rPr>
          <w:b/>
          <w:bCs/>
          <w:rtl/>
        </w:rPr>
        <w:t xml:space="preserve"> </w:t>
      </w:r>
      <w:r w:rsidRPr="00D67D1C">
        <w:rPr>
          <w:rFonts w:hint="eastAsia"/>
          <w:b/>
          <w:bCs/>
          <w:rtl/>
        </w:rPr>
        <w:t>الإقلاع</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هذه</w:t>
      </w:r>
      <w:r w:rsidRPr="00D67D1C">
        <w:rPr>
          <w:b/>
          <w:bCs/>
          <w:rtl/>
        </w:rPr>
        <w:t xml:space="preserve"> </w:t>
      </w:r>
      <w:r w:rsidRPr="00D67D1C">
        <w:rPr>
          <w:rFonts w:hint="eastAsia"/>
          <w:b/>
          <w:bCs/>
          <w:rtl/>
        </w:rPr>
        <w:t>الممارسة</w:t>
      </w:r>
      <w:r w:rsidRPr="00D67D1C">
        <w:rPr>
          <w:b/>
          <w:bCs/>
          <w:rtl/>
        </w:rPr>
        <w:t xml:space="preserve"> </w:t>
      </w:r>
      <w:r w:rsidRPr="00D67D1C">
        <w:rPr>
          <w:rFonts w:hint="eastAsia"/>
          <w:b/>
          <w:bCs/>
          <w:rtl/>
        </w:rPr>
        <w:t>والفرص</w:t>
      </w:r>
      <w:r w:rsidRPr="00D67D1C">
        <w:rPr>
          <w:b/>
          <w:bCs/>
          <w:rtl/>
        </w:rPr>
        <w:t xml:space="preserve"> </w:t>
      </w:r>
      <w:r w:rsidRPr="00D67D1C">
        <w:rPr>
          <w:rFonts w:hint="eastAsia"/>
          <w:b/>
          <w:bCs/>
          <w:rtl/>
        </w:rPr>
        <w:t>البديلة</w:t>
      </w:r>
      <w:r w:rsidRPr="00D67D1C">
        <w:rPr>
          <w:b/>
          <w:bCs/>
          <w:rtl/>
        </w:rPr>
        <w:t xml:space="preserve"> </w:t>
      </w:r>
      <w:r w:rsidRPr="00D67D1C">
        <w:rPr>
          <w:rFonts w:hint="eastAsia"/>
          <w:b/>
          <w:bCs/>
          <w:rtl/>
        </w:rPr>
        <w:t>المدرة</w:t>
      </w:r>
      <w:r w:rsidRPr="00D67D1C">
        <w:rPr>
          <w:b/>
          <w:bCs/>
          <w:rtl/>
        </w:rPr>
        <w:t xml:space="preserve"> </w:t>
      </w:r>
      <w:r w:rsidRPr="00D67D1C">
        <w:rPr>
          <w:rFonts w:hint="eastAsia"/>
          <w:b/>
          <w:bCs/>
          <w:rtl/>
        </w:rPr>
        <w:t>للدخل</w:t>
      </w:r>
      <w:r w:rsidRPr="00D67D1C">
        <w:rPr>
          <w:b/>
          <w:bCs/>
          <w:rtl/>
        </w:rPr>
        <w:t xml:space="preserve"> </w:t>
      </w:r>
      <w:r w:rsidRPr="00D67D1C">
        <w:rPr>
          <w:rFonts w:hint="eastAsia"/>
          <w:b/>
          <w:bCs/>
          <w:rtl/>
        </w:rPr>
        <w:t>للنساء</w:t>
      </w:r>
      <w:r w:rsidRPr="00D67D1C">
        <w:rPr>
          <w:b/>
          <w:bCs/>
          <w:rtl/>
        </w:rPr>
        <w:t xml:space="preserve"> </w:t>
      </w:r>
      <w:r w:rsidRPr="00D67D1C">
        <w:rPr>
          <w:rFonts w:hint="eastAsia"/>
          <w:b/>
          <w:bCs/>
          <w:rtl/>
        </w:rPr>
        <w:t>الراغبات</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ترك</w:t>
      </w:r>
      <w:r w:rsidRPr="00D67D1C">
        <w:rPr>
          <w:b/>
          <w:bCs/>
          <w:rtl/>
        </w:rPr>
        <w:t xml:space="preserve"> </w:t>
      </w:r>
      <w:r w:rsidRPr="00D67D1C">
        <w:rPr>
          <w:rFonts w:hint="eastAsia"/>
          <w:b/>
          <w:bCs/>
          <w:rtl/>
        </w:rPr>
        <w:t>البغاء</w:t>
      </w:r>
      <w:r w:rsidRPr="00D67D1C">
        <w:rPr>
          <w:b/>
          <w:bCs/>
          <w:rtl/>
        </w:rPr>
        <w:t xml:space="preserve"> </w:t>
      </w:r>
      <w:r w:rsidRPr="00D67D1C">
        <w:rPr>
          <w:rFonts w:hint="eastAsia"/>
          <w:b/>
          <w:bCs/>
          <w:rtl/>
        </w:rPr>
        <w:t>ومنع</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الاضطرار</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ممارسة</w:t>
      </w:r>
      <w:r w:rsidRPr="00D67D1C">
        <w:rPr>
          <w:b/>
          <w:bCs/>
          <w:rtl/>
        </w:rPr>
        <w:t xml:space="preserve"> </w:t>
      </w:r>
      <w:r w:rsidRPr="00D67D1C">
        <w:rPr>
          <w:rFonts w:hint="eastAsia"/>
          <w:b/>
          <w:bCs/>
          <w:rtl/>
        </w:rPr>
        <w:t>البغاء؛</w:t>
      </w:r>
    </w:p>
    <w:p w14:paraId="5E24683B" w14:textId="77777777" w:rsidR="004A05DD" w:rsidRDefault="004A05DD" w:rsidP="004A05DD">
      <w:pPr>
        <w:pStyle w:val="SingleTxt"/>
        <w:rPr>
          <w:b/>
          <w:bCs/>
          <w:rtl/>
        </w:rPr>
      </w:pPr>
      <w:r>
        <w:rPr>
          <w:rtl/>
        </w:rPr>
        <w:lastRenderedPageBreak/>
        <w:tab/>
      </w:r>
      <w:r w:rsidRPr="00D67D1C">
        <w:rPr>
          <w:rtl/>
        </w:rPr>
        <w:t>(ج)</w:t>
      </w:r>
      <w:r w:rsidRPr="00D67D1C">
        <w:rPr>
          <w:rtl/>
        </w:rPr>
        <w:tab/>
      </w:r>
      <w:r w:rsidRPr="00D67D1C">
        <w:rPr>
          <w:rFonts w:hint="eastAsia"/>
          <w:b/>
          <w:bCs/>
          <w:rtl/>
        </w:rPr>
        <w:t>ضمان</w:t>
      </w:r>
      <w:r w:rsidRPr="00D67D1C">
        <w:rPr>
          <w:b/>
          <w:bCs/>
          <w:rtl/>
        </w:rPr>
        <w:t xml:space="preserve"> </w:t>
      </w:r>
      <w:r w:rsidRPr="00D67D1C">
        <w:rPr>
          <w:rFonts w:hint="eastAsia"/>
          <w:b/>
          <w:bCs/>
          <w:rtl/>
        </w:rPr>
        <w:t>عدم</w:t>
      </w:r>
      <w:r w:rsidRPr="00D67D1C">
        <w:rPr>
          <w:b/>
          <w:bCs/>
          <w:rtl/>
        </w:rPr>
        <w:t xml:space="preserve"> </w:t>
      </w:r>
      <w:r w:rsidRPr="00D67D1C">
        <w:rPr>
          <w:rFonts w:hint="eastAsia"/>
          <w:b/>
          <w:bCs/>
          <w:rtl/>
        </w:rPr>
        <w:t>معاقبة</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اللواتي</w:t>
      </w:r>
      <w:r w:rsidRPr="00D67D1C">
        <w:rPr>
          <w:b/>
          <w:bCs/>
          <w:rtl/>
        </w:rPr>
        <w:t xml:space="preserve"> </w:t>
      </w:r>
      <w:r w:rsidRPr="00D67D1C">
        <w:rPr>
          <w:rFonts w:hint="eastAsia"/>
          <w:b/>
          <w:bCs/>
          <w:rtl/>
        </w:rPr>
        <w:t>يمارسن</w:t>
      </w:r>
      <w:r w:rsidRPr="00D67D1C">
        <w:rPr>
          <w:b/>
          <w:bCs/>
          <w:rtl/>
        </w:rPr>
        <w:t xml:space="preserve"> </w:t>
      </w:r>
      <w:r w:rsidRPr="00D67D1C">
        <w:rPr>
          <w:rFonts w:hint="eastAsia"/>
          <w:b/>
          <w:bCs/>
          <w:rtl/>
        </w:rPr>
        <w:t>البغاء</w:t>
      </w:r>
      <w:r w:rsidRPr="00D67D1C">
        <w:rPr>
          <w:b/>
          <w:bCs/>
          <w:rtl/>
        </w:rPr>
        <w:t xml:space="preserve"> </w:t>
      </w:r>
      <w:r w:rsidRPr="00D67D1C">
        <w:rPr>
          <w:rFonts w:hint="eastAsia"/>
          <w:b/>
          <w:bCs/>
          <w:rtl/>
        </w:rPr>
        <w:t>بغرامات</w:t>
      </w:r>
      <w:r w:rsidRPr="00D67D1C">
        <w:rPr>
          <w:b/>
          <w:bCs/>
          <w:rtl/>
        </w:rPr>
        <w:t xml:space="preserve"> </w:t>
      </w:r>
      <w:r w:rsidRPr="00D67D1C">
        <w:rPr>
          <w:rFonts w:hint="eastAsia"/>
          <w:b/>
          <w:bCs/>
          <w:rtl/>
        </w:rPr>
        <w:t>إدارية</w:t>
      </w:r>
      <w:r w:rsidRPr="00D67D1C">
        <w:rPr>
          <w:b/>
          <w:bCs/>
          <w:rtl/>
        </w:rPr>
        <w:t xml:space="preserve"> </w:t>
      </w:r>
      <w:r w:rsidRPr="00D67D1C">
        <w:rPr>
          <w:rFonts w:hint="eastAsia"/>
          <w:b/>
          <w:bCs/>
          <w:rtl/>
        </w:rPr>
        <w:t>و</w:t>
      </w:r>
      <w:r w:rsidRPr="00D67D1C">
        <w:rPr>
          <w:b/>
          <w:bCs/>
          <w:rtl/>
        </w:rPr>
        <w:t xml:space="preserve">/أو </w:t>
      </w:r>
      <w:r w:rsidRPr="00D67D1C">
        <w:rPr>
          <w:rFonts w:hint="eastAsia"/>
          <w:b/>
          <w:bCs/>
          <w:rtl/>
        </w:rPr>
        <w:t>تهم</w:t>
      </w:r>
      <w:r w:rsidRPr="00D67D1C">
        <w:rPr>
          <w:b/>
          <w:bCs/>
          <w:rtl/>
        </w:rPr>
        <w:t xml:space="preserve"> </w:t>
      </w:r>
      <w:r w:rsidRPr="00D67D1C">
        <w:rPr>
          <w:rFonts w:hint="eastAsia"/>
          <w:b/>
          <w:bCs/>
          <w:rtl/>
        </w:rPr>
        <w:t>جنائية</w:t>
      </w:r>
      <w:r w:rsidRPr="00D67D1C">
        <w:rPr>
          <w:b/>
          <w:bCs/>
          <w:rtl/>
        </w:rPr>
        <w:t>.</w:t>
      </w:r>
    </w:p>
    <w:p w14:paraId="35BF9692" w14:textId="77777777" w:rsidR="004A05DD" w:rsidRPr="00A24D74" w:rsidRDefault="004A05DD" w:rsidP="004A05DD">
      <w:pPr>
        <w:pStyle w:val="SingleTxt"/>
        <w:spacing w:after="0" w:line="120" w:lineRule="exact"/>
        <w:rPr>
          <w:b/>
          <w:bCs/>
          <w:sz w:val="10"/>
          <w:rtl/>
        </w:rPr>
      </w:pPr>
    </w:p>
    <w:p w14:paraId="1200318A" w14:textId="77777777" w:rsidR="004A05DD" w:rsidRDefault="004A05DD" w:rsidP="004A05DD">
      <w:pPr>
        <w:pStyle w:val="H23"/>
        <w:ind w:left="1267" w:right="1267" w:hanging="1267"/>
        <w:rPr>
          <w:rtl/>
        </w:rPr>
      </w:pPr>
      <w:r>
        <w:rPr>
          <w:rtl/>
        </w:rPr>
        <w:tab/>
      </w:r>
      <w:r>
        <w:rPr>
          <w:rtl/>
        </w:rPr>
        <w:tab/>
      </w:r>
      <w:r w:rsidRPr="00D67D1C">
        <w:rPr>
          <w:rFonts w:hint="eastAsia"/>
          <w:rtl/>
        </w:rPr>
        <w:t>المشاركة</w:t>
      </w:r>
      <w:r w:rsidRPr="00D67D1C">
        <w:rPr>
          <w:rtl/>
        </w:rPr>
        <w:t xml:space="preserve"> </w:t>
      </w:r>
      <w:r w:rsidRPr="00D67D1C">
        <w:rPr>
          <w:rFonts w:hint="eastAsia"/>
          <w:rtl/>
        </w:rPr>
        <w:t>في</w:t>
      </w:r>
      <w:r w:rsidRPr="00D67D1C">
        <w:rPr>
          <w:rtl/>
        </w:rPr>
        <w:t xml:space="preserve"> </w:t>
      </w:r>
      <w:r w:rsidRPr="00D67D1C">
        <w:rPr>
          <w:rFonts w:hint="eastAsia"/>
          <w:rtl/>
        </w:rPr>
        <w:t>الحياة</w:t>
      </w:r>
      <w:r w:rsidRPr="00D67D1C">
        <w:rPr>
          <w:rtl/>
        </w:rPr>
        <w:t xml:space="preserve"> </w:t>
      </w:r>
      <w:r w:rsidRPr="00D67D1C">
        <w:rPr>
          <w:rFonts w:hint="eastAsia"/>
          <w:rtl/>
        </w:rPr>
        <w:t>السياسية</w:t>
      </w:r>
      <w:r w:rsidRPr="00D67D1C">
        <w:rPr>
          <w:rtl/>
        </w:rPr>
        <w:t xml:space="preserve"> </w:t>
      </w:r>
      <w:r w:rsidRPr="00D67D1C">
        <w:rPr>
          <w:rFonts w:hint="eastAsia"/>
          <w:rtl/>
        </w:rPr>
        <w:t>والعامة</w:t>
      </w:r>
    </w:p>
    <w:p w14:paraId="2C792E16" w14:textId="77777777" w:rsidR="004A05DD" w:rsidRDefault="004A05DD" w:rsidP="004A05DD">
      <w:pPr>
        <w:pStyle w:val="SingleTxt"/>
      </w:pPr>
      <w:r w:rsidRPr="00D67D1C">
        <w:rPr>
          <w:rtl/>
        </w:rPr>
        <w:t>35</w:t>
      </w:r>
      <w:r>
        <w:rPr>
          <w:rtl/>
        </w:rPr>
        <w:t xml:space="preserve"> -</w:t>
      </w:r>
      <w:r>
        <w:rPr>
          <w:rtl/>
        </w:rPr>
        <w:tab/>
      </w:r>
      <w:r w:rsidRPr="00D67D1C">
        <w:rPr>
          <w:rFonts w:hint="eastAsia"/>
          <w:rtl/>
        </w:rPr>
        <w:t>ترحب</w:t>
      </w:r>
      <w:r w:rsidRPr="00D67D1C">
        <w:rPr>
          <w:rtl/>
        </w:rPr>
        <w:t xml:space="preserve"> اللجنة بزيادة نسبة تمثيل المرأة في الخدمة المدنية من 36 في المائة في عام 2016 إلى 44 في المائة في عام 2022 في المناصب المهنية والإدارية، ومن 10 في المائة في عام 2016 إلى 23</w:t>
      </w:r>
      <w:r>
        <w:rPr>
          <w:rFonts w:hint="cs"/>
          <w:rtl/>
        </w:rPr>
        <w:t> </w:t>
      </w:r>
      <w:r w:rsidRPr="00D67D1C">
        <w:rPr>
          <w:rtl/>
        </w:rPr>
        <w:t xml:space="preserve">في المائة في عام 2023 في المناصب التنفيذية والتخصصية، وبزيادة نسبة تمثيل المرأة في الحكومة المحلية من 11,4 في المائة في عام 2016 إلى 12,6 في المائة في عام 2022 والزيادة في نسبة تمثيل زعيمات القرى </w:t>
      </w:r>
      <w:r>
        <w:rPr>
          <w:rFonts w:hint="cs"/>
          <w:rtl/>
        </w:rPr>
        <w:t>(</w:t>
      </w:r>
      <w:r w:rsidRPr="00D67D1C">
        <w:rPr>
          <w:lang w:val="fr-CH"/>
        </w:rPr>
        <w:t>(</w:t>
      </w:r>
      <w:proofErr w:type="spellStart"/>
      <w:r w:rsidRPr="00D67D1C">
        <w:rPr>
          <w:i/>
          <w:iCs/>
          <w:lang w:val="fr-CH"/>
        </w:rPr>
        <w:t>Gup</w:t>
      </w:r>
      <w:proofErr w:type="spellEnd"/>
      <w:r w:rsidRPr="00D67D1C">
        <w:rPr>
          <w:rtl/>
        </w:rPr>
        <w:t xml:space="preserve"> بمقدار ثلاثة أضعاف. غير أن اللجنة تلاحظ بقلق أن هذه الأرقام لا تزال منخفضة وتلاحظ ما يلي:</w:t>
      </w:r>
    </w:p>
    <w:p w14:paraId="3FE9C940" w14:textId="77777777" w:rsidR="004A05DD" w:rsidRDefault="004A05DD" w:rsidP="004A05DD">
      <w:pPr>
        <w:pStyle w:val="SingleTxt"/>
      </w:pPr>
      <w:r>
        <w:rPr>
          <w:rtl/>
        </w:rPr>
        <w:tab/>
      </w:r>
      <w:r w:rsidRPr="00D67D1C">
        <w:rPr>
          <w:rtl/>
        </w:rPr>
        <w:t>(أ)</w:t>
      </w:r>
      <w:r w:rsidRPr="00D67D1C">
        <w:rPr>
          <w:rtl/>
        </w:rPr>
        <w:tab/>
      </w:r>
      <w:r w:rsidRPr="00D67D1C">
        <w:rPr>
          <w:rFonts w:hint="eastAsia"/>
          <w:rtl/>
        </w:rPr>
        <w:t>انخفاض</w:t>
      </w:r>
      <w:r w:rsidRPr="00D67D1C">
        <w:rPr>
          <w:rtl/>
        </w:rPr>
        <w:t xml:space="preserve"> نسبة تمثيل المرأة في المجلس الوطني من 17,8 في المائة في عام 2018 إلى 15,2 في المائة في عام 2022 وأنه لم يُنتخب سوى امرأة واحدة من بين الأعضاء العشرين المنتخبين حديثا في المجلس الوطني؛</w:t>
      </w:r>
      <w:bookmarkStart w:id="5" w:name="_Hlk149476297"/>
    </w:p>
    <w:p w14:paraId="06DA6C21" w14:textId="77777777" w:rsidR="004A05DD" w:rsidRDefault="004A05DD" w:rsidP="004A05DD">
      <w:pPr>
        <w:pStyle w:val="SingleTxt"/>
        <w:rPr>
          <w:rtl/>
        </w:rPr>
      </w:pPr>
      <w:r>
        <w:rPr>
          <w:rtl/>
        </w:rPr>
        <w:tab/>
      </w:r>
      <w:r w:rsidRPr="00D67D1C">
        <w:rPr>
          <w:rtl/>
        </w:rPr>
        <w:t>(ب)</w:t>
      </w:r>
      <w:r w:rsidRPr="00D67D1C">
        <w:rPr>
          <w:rtl/>
        </w:rPr>
        <w:tab/>
      </w:r>
      <w:r w:rsidRPr="00D67D1C">
        <w:rPr>
          <w:rFonts w:hint="eastAsia"/>
          <w:rtl/>
        </w:rPr>
        <w:t>الموقف</w:t>
      </w:r>
      <w:r w:rsidRPr="00D67D1C">
        <w:rPr>
          <w:rtl/>
        </w:rPr>
        <w:t xml:space="preserve"> السائد لدى الناخبين </w:t>
      </w:r>
      <w:r w:rsidRPr="00D67D1C">
        <w:rPr>
          <w:rFonts w:hint="cs"/>
          <w:rtl/>
        </w:rPr>
        <w:t>والمتمثل</w:t>
      </w:r>
      <w:r w:rsidRPr="00D67D1C">
        <w:rPr>
          <w:rtl/>
        </w:rPr>
        <w:t xml:space="preserve"> في إبداء قدر أقل من الثقة بالمرشحات، بسبب التصور الشائع الذي مفاده أن الرجال قادة أكثر كفاءة؛</w:t>
      </w:r>
    </w:p>
    <w:p w14:paraId="0472D33B" w14:textId="77777777" w:rsidR="004A05DD" w:rsidRDefault="004A05DD" w:rsidP="004A05DD">
      <w:pPr>
        <w:pStyle w:val="SingleTxt"/>
      </w:pPr>
      <w:r>
        <w:rPr>
          <w:rtl/>
        </w:rPr>
        <w:tab/>
      </w:r>
      <w:bookmarkEnd w:id="5"/>
      <w:r w:rsidRPr="00D67D1C">
        <w:rPr>
          <w:rtl/>
        </w:rPr>
        <w:t>(ج)</w:t>
      </w:r>
      <w:r w:rsidRPr="00D67D1C">
        <w:rPr>
          <w:rtl/>
        </w:rPr>
        <w:tab/>
      </w:r>
      <w:r w:rsidRPr="00D67D1C">
        <w:rPr>
          <w:rFonts w:hint="eastAsia"/>
          <w:rtl/>
        </w:rPr>
        <w:t>عدم</w:t>
      </w:r>
      <w:r w:rsidRPr="00D67D1C">
        <w:rPr>
          <w:rtl/>
        </w:rPr>
        <w:t xml:space="preserve"> </w:t>
      </w:r>
      <w:r w:rsidRPr="00D67D1C">
        <w:rPr>
          <w:rFonts w:hint="eastAsia"/>
          <w:rtl/>
        </w:rPr>
        <w:t>وجود</w:t>
      </w:r>
      <w:r w:rsidRPr="00D67D1C">
        <w:rPr>
          <w:rtl/>
        </w:rPr>
        <w:t xml:space="preserve"> </w:t>
      </w:r>
      <w:r w:rsidRPr="00D67D1C">
        <w:rPr>
          <w:rFonts w:hint="eastAsia"/>
          <w:rtl/>
        </w:rPr>
        <w:t>أي</w:t>
      </w:r>
      <w:r w:rsidRPr="00D67D1C">
        <w:rPr>
          <w:rtl/>
        </w:rPr>
        <w:t xml:space="preserve"> </w:t>
      </w:r>
      <w:r w:rsidRPr="00D67D1C">
        <w:rPr>
          <w:rFonts w:hint="eastAsia"/>
          <w:rtl/>
        </w:rPr>
        <w:t>تدابير</w:t>
      </w:r>
      <w:r w:rsidRPr="00D67D1C">
        <w:rPr>
          <w:rtl/>
        </w:rPr>
        <w:t xml:space="preserve"> </w:t>
      </w:r>
      <w:r w:rsidRPr="00D67D1C">
        <w:rPr>
          <w:rFonts w:hint="eastAsia"/>
          <w:rtl/>
        </w:rPr>
        <w:t>خاصة</w:t>
      </w:r>
      <w:r w:rsidRPr="00D67D1C">
        <w:rPr>
          <w:rtl/>
        </w:rPr>
        <w:t xml:space="preserve"> </w:t>
      </w:r>
      <w:r w:rsidRPr="00D67D1C">
        <w:rPr>
          <w:rFonts w:hint="eastAsia"/>
          <w:rtl/>
        </w:rPr>
        <w:t>مؤقتة</w:t>
      </w:r>
      <w:r w:rsidRPr="00D67D1C">
        <w:rPr>
          <w:rtl/>
        </w:rPr>
        <w:t xml:space="preserve"> </w:t>
      </w:r>
      <w:r w:rsidRPr="00D67D1C">
        <w:rPr>
          <w:rFonts w:hint="eastAsia"/>
          <w:rtl/>
        </w:rPr>
        <w:t>لتجاوز</w:t>
      </w:r>
      <w:r w:rsidRPr="00D67D1C">
        <w:rPr>
          <w:rtl/>
        </w:rPr>
        <w:t xml:space="preserve"> </w:t>
      </w:r>
      <w:r w:rsidRPr="00D67D1C">
        <w:rPr>
          <w:rFonts w:hint="eastAsia"/>
          <w:rtl/>
        </w:rPr>
        <w:t>الحواجز</w:t>
      </w:r>
      <w:r w:rsidRPr="00D67D1C">
        <w:rPr>
          <w:rtl/>
        </w:rPr>
        <w:t xml:space="preserve"> </w:t>
      </w:r>
      <w:r w:rsidRPr="00D67D1C">
        <w:rPr>
          <w:rFonts w:hint="eastAsia"/>
          <w:rtl/>
        </w:rPr>
        <w:t>الهيكلية</w:t>
      </w:r>
      <w:r w:rsidRPr="00D67D1C">
        <w:rPr>
          <w:rtl/>
        </w:rPr>
        <w:t xml:space="preserve"> </w:t>
      </w:r>
      <w:r w:rsidRPr="00D67D1C">
        <w:rPr>
          <w:rFonts w:hint="eastAsia"/>
          <w:rtl/>
        </w:rPr>
        <w:t>التي</w:t>
      </w:r>
      <w:r w:rsidRPr="00D67D1C">
        <w:rPr>
          <w:rtl/>
        </w:rPr>
        <w:t xml:space="preserve"> </w:t>
      </w:r>
      <w:r w:rsidRPr="00D67D1C">
        <w:rPr>
          <w:rFonts w:hint="eastAsia"/>
          <w:rtl/>
        </w:rPr>
        <w:t>تواجهها</w:t>
      </w:r>
      <w:r w:rsidRPr="00D67D1C">
        <w:rPr>
          <w:rtl/>
        </w:rPr>
        <w:t xml:space="preserve"> </w:t>
      </w:r>
      <w:r w:rsidRPr="00D67D1C">
        <w:rPr>
          <w:rFonts w:hint="eastAsia"/>
          <w:rtl/>
        </w:rPr>
        <w:t>المرأة</w:t>
      </w:r>
      <w:r w:rsidRPr="00D67D1C">
        <w:rPr>
          <w:rtl/>
        </w:rPr>
        <w:t xml:space="preserve"> </w:t>
      </w:r>
      <w:r w:rsidRPr="00D67D1C">
        <w:rPr>
          <w:rFonts w:hint="eastAsia"/>
          <w:rtl/>
        </w:rPr>
        <w:t>في</w:t>
      </w:r>
      <w:r w:rsidRPr="00D67D1C">
        <w:rPr>
          <w:rtl/>
        </w:rPr>
        <w:t xml:space="preserve"> </w:t>
      </w:r>
      <w:r w:rsidRPr="00D67D1C">
        <w:rPr>
          <w:rFonts w:hint="eastAsia"/>
          <w:rtl/>
        </w:rPr>
        <w:t>الحياة</w:t>
      </w:r>
      <w:r w:rsidRPr="00D67D1C">
        <w:rPr>
          <w:rtl/>
        </w:rPr>
        <w:t xml:space="preserve"> </w:t>
      </w:r>
      <w:r w:rsidRPr="00D67D1C">
        <w:rPr>
          <w:rFonts w:hint="eastAsia"/>
          <w:rtl/>
        </w:rPr>
        <w:t>السياسية</w:t>
      </w:r>
      <w:r w:rsidRPr="00D67D1C">
        <w:rPr>
          <w:rtl/>
        </w:rPr>
        <w:t xml:space="preserve"> </w:t>
      </w:r>
      <w:r w:rsidRPr="00D67D1C">
        <w:rPr>
          <w:rFonts w:hint="eastAsia"/>
          <w:rtl/>
        </w:rPr>
        <w:t>والعامة؛</w:t>
      </w:r>
    </w:p>
    <w:p w14:paraId="441E3C79" w14:textId="77777777" w:rsidR="004A05DD" w:rsidRDefault="004A05DD" w:rsidP="004A05DD">
      <w:pPr>
        <w:pStyle w:val="SingleTxt"/>
      </w:pPr>
      <w:r>
        <w:rPr>
          <w:rtl/>
        </w:rPr>
        <w:tab/>
      </w:r>
      <w:r w:rsidRPr="00D67D1C">
        <w:rPr>
          <w:rtl/>
        </w:rPr>
        <w:t>(د)</w:t>
      </w:r>
      <w:r w:rsidRPr="00D67D1C">
        <w:rPr>
          <w:rtl/>
        </w:rPr>
        <w:tab/>
      </w:r>
      <w:r w:rsidRPr="00D67D1C">
        <w:rPr>
          <w:rFonts w:hint="eastAsia"/>
          <w:rtl/>
        </w:rPr>
        <w:t>التكلفة</w:t>
      </w:r>
      <w:r w:rsidRPr="00D67D1C">
        <w:rPr>
          <w:rtl/>
        </w:rPr>
        <w:t xml:space="preserve"> </w:t>
      </w:r>
      <w:r w:rsidRPr="00D67D1C">
        <w:rPr>
          <w:rFonts w:hint="eastAsia"/>
          <w:rtl/>
        </w:rPr>
        <w:t>الباهظة</w:t>
      </w:r>
      <w:r w:rsidRPr="00D67D1C">
        <w:rPr>
          <w:rtl/>
        </w:rPr>
        <w:t xml:space="preserve"> </w:t>
      </w:r>
      <w:r w:rsidRPr="00D67D1C">
        <w:rPr>
          <w:rFonts w:hint="eastAsia"/>
          <w:rtl/>
        </w:rPr>
        <w:t>لإجراءات</w:t>
      </w:r>
      <w:r w:rsidRPr="00D67D1C">
        <w:rPr>
          <w:rtl/>
        </w:rPr>
        <w:t xml:space="preserve"> </w:t>
      </w:r>
      <w:r w:rsidRPr="00D67D1C">
        <w:rPr>
          <w:rFonts w:hint="eastAsia"/>
          <w:rtl/>
        </w:rPr>
        <w:t>التصويت</w:t>
      </w:r>
      <w:r w:rsidRPr="00D67D1C">
        <w:rPr>
          <w:rtl/>
        </w:rPr>
        <w:t xml:space="preserve"> </w:t>
      </w:r>
      <w:r w:rsidRPr="00D67D1C">
        <w:rPr>
          <w:rFonts w:hint="eastAsia"/>
          <w:rtl/>
        </w:rPr>
        <w:t>بسبب</w:t>
      </w:r>
      <w:r w:rsidRPr="00D67D1C">
        <w:rPr>
          <w:rtl/>
        </w:rPr>
        <w:t xml:space="preserve"> </w:t>
      </w:r>
      <w:r w:rsidRPr="00D67D1C">
        <w:rPr>
          <w:rFonts w:hint="eastAsia"/>
          <w:rtl/>
        </w:rPr>
        <w:t>اشتراط</w:t>
      </w:r>
      <w:r w:rsidRPr="00D67D1C">
        <w:rPr>
          <w:rtl/>
        </w:rPr>
        <w:t xml:space="preserve"> </w:t>
      </w:r>
      <w:r w:rsidRPr="00D67D1C">
        <w:rPr>
          <w:rFonts w:hint="eastAsia"/>
          <w:rtl/>
        </w:rPr>
        <w:t>سفر</w:t>
      </w:r>
      <w:r w:rsidRPr="00D67D1C">
        <w:rPr>
          <w:rtl/>
        </w:rPr>
        <w:t xml:space="preserve"> </w:t>
      </w:r>
      <w:r w:rsidRPr="00D67D1C">
        <w:rPr>
          <w:rFonts w:hint="eastAsia"/>
          <w:rtl/>
        </w:rPr>
        <w:t>الناخبين</w:t>
      </w:r>
      <w:r w:rsidRPr="00D67D1C">
        <w:rPr>
          <w:rtl/>
        </w:rPr>
        <w:t xml:space="preserve"> </w:t>
      </w:r>
      <w:r w:rsidRPr="00D67D1C">
        <w:rPr>
          <w:rFonts w:hint="eastAsia"/>
          <w:rtl/>
        </w:rPr>
        <w:t>إلى</w:t>
      </w:r>
      <w:r w:rsidRPr="00D67D1C">
        <w:rPr>
          <w:rtl/>
        </w:rPr>
        <w:t xml:space="preserve"> </w:t>
      </w:r>
      <w:r w:rsidRPr="00D67D1C">
        <w:rPr>
          <w:rFonts w:hint="eastAsia"/>
          <w:rtl/>
        </w:rPr>
        <w:t>مسقط</w:t>
      </w:r>
      <w:r w:rsidRPr="00D67D1C">
        <w:rPr>
          <w:rtl/>
        </w:rPr>
        <w:t xml:space="preserve"> </w:t>
      </w:r>
      <w:r w:rsidRPr="00D67D1C">
        <w:rPr>
          <w:rFonts w:hint="eastAsia"/>
          <w:rtl/>
        </w:rPr>
        <w:t>رأسهم،</w:t>
      </w:r>
      <w:r w:rsidRPr="00D67D1C">
        <w:rPr>
          <w:rtl/>
        </w:rPr>
        <w:t xml:space="preserve"> </w:t>
      </w:r>
      <w:r w:rsidRPr="00D67D1C">
        <w:rPr>
          <w:rFonts w:hint="eastAsia"/>
          <w:rtl/>
        </w:rPr>
        <w:t>مما</w:t>
      </w:r>
      <w:r>
        <w:rPr>
          <w:rFonts w:hint="cs"/>
          <w:rtl/>
        </w:rPr>
        <w:t> </w:t>
      </w:r>
      <w:r w:rsidRPr="00D67D1C">
        <w:rPr>
          <w:rFonts w:hint="eastAsia"/>
          <w:rtl/>
        </w:rPr>
        <w:t>يؤثر</w:t>
      </w:r>
      <w:r w:rsidRPr="00D67D1C">
        <w:rPr>
          <w:rtl/>
        </w:rPr>
        <w:t xml:space="preserve"> </w:t>
      </w:r>
      <w:r w:rsidRPr="00D67D1C">
        <w:rPr>
          <w:rFonts w:hint="eastAsia"/>
          <w:rtl/>
        </w:rPr>
        <w:t>بشكل</w:t>
      </w:r>
      <w:r w:rsidRPr="00D67D1C">
        <w:rPr>
          <w:rtl/>
        </w:rPr>
        <w:t xml:space="preserve"> </w:t>
      </w:r>
      <w:r w:rsidRPr="00D67D1C">
        <w:rPr>
          <w:rFonts w:hint="eastAsia"/>
          <w:rtl/>
        </w:rPr>
        <w:t>خاص</w:t>
      </w:r>
      <w:r w:rsidRPr="00D67D1C">
        <w:rPr>
          <w:rtl/>
        </w:rPr>
        <w:t xml:space="preserve"> </w:t>
      </w:r>
      <w:r w:rsidRPr="00D67D1C">
        <w:rPr>
          <w:rFonts w:hint="eastAsia"/>
          <w:rtl/>
        </w:rPr>
        <w:t>على</w:t>
      </w:r>
      <w:r w:rsidRPr="00D67D1C">
        <w:rPr>
          <w:rtl/>
        </w:rPr>
        <w:t xml:space="preserve"> </w:t>
      </w:r>
      <w:r w:rsidRPr="00D67D1C">
        <w:rPr>
          <w:rFonts w:hint="eastAsia"/>
          <w:rtl/>
        </w:rPr>
        <w:t>النساء</w:t>
      </w:r>
      <w:r w:rsidRPr="00D67D1C">
        <w:rPr>
          <w:rtl/>
        </w:rPr>
        <w:t xml:space="preserve"> </w:t>
      </w:r>
      <w:r w:rsidRPr="00D67D1C">
        <w:rPr>
          <w:rFonts w:hint="eastAsia"/>
          <w:rtl/>
        </w:rPr>
        <w:t>المتضررات</w:t>
      </w:r>
      <w:r w:rsidRPr="00D67D1C">
        <w:rPr>
          <w:rtl/>
        </w:rPr>
        <w:t xml:space="preserve"> </w:t>
      </w:r>
      <w:r w:rsidRPr="00D67D1C">
        <w:rPr>
          <w:rFonts w:hint="eastAsia"/>
          <w:rtl/>
        </w:rPr>
        <w:t>بشكل</w:t>
      </w:r>
      <w:r w:rsidRPr="00D67D1C">
        <w:rPr>
          <w:rtl/>
        </w:rPr>
        <w:t xml:space="preserve"> </w:t>
      </w:r>
      <w:r w:rsidRPr="00D67D1C">
        <w:rPr>
          <w:rFonts w:hint="eastAsia"/>
          <w:rtl/>
        </w:rPr>
        <w:t>غير</w:t>
      </w:r>
      <w:r w:rsidRPr="00D67D1C">
        <w:rPr>
          <w:rtl/>
        </w:rPr>
        <w:t xml:space="preserve"> </w:t>
      </w:r>
      <w:r w:rsidRPr="00D67D1C">
        <w:rPr>
          <w:rFonts w:hint="eastAsia"/>
          <w:rtl/>
        </w:rPr>
        <w:t>متناسب</w:t>
      </w:r>
      <w:r w:rsidRPr="00D67D1C">
        <w:rPr>
          <w:rtl/>
        </w:rPr>
        <w:t xml:space="preserve"> </w:t>
      </w:r>
      <w:r w:rsidRPr="00D67D1C">
        <w:rPr>
          <w:rFonts w:hint="eastAsia"/>
          <w:rtl/>
        </w:rPr>
        <w:t>من</w:t>
      </w:r>
      <w:r w:rsidRPr="00D67D1C">
        <w:rPr>
          <w:rtl/>
        </w:rPr>
        <w:t xml:space="preserve"> </w:t>
      </w:r>
      <w:r w:rsidRPr="00D67D1C">
        <w:rPr>
          <w:rFonts w:hint="eastAsia"/>
          <w:rtl/>
        </w:rPr>
        <w:t>الفقر</w:t>
      </w:r>
      <w:r w:rsidRPr="00D67D1C">
        <w:rPr>
          <w:rtl/>
        </w:rPr>
        <w:t>.</w:t>
      </w:r>
    </w:p>
    <w:p w14:paraId="5702D715" w14:textId="77777777" w:rsidR="004A05DD" w:rsidRDefault="004A05DD" w:rsidP="004A05DD">
      <w:pPr>
        <w:pStyle w:val="SingleTxt"/>
      </w:pPr>
      <w:r w:rsidRPr="00D67D1C">
        <w:rPr>
          <w:rtl/>
        </w:rPr>
        <w:t>36</w:t>
      </w:r>
      <w:r>
        <w:rPr>
          <w:rtl/>
        </w:rPr>
        <w:t xml:space="preserve"> -</w:t>
      </w:r>
      <w:r>
        <w:rPr>
          <w:rtl/>
        </w:rPr>
        <w:tab/>
      </w:r>
      <w:r w:rsidRPr="00D67D1C">
        <w:rPr>
          <w:rFonts w:hint="eastAsia"/>
          <w:b/>
          <w:bCs/>
          <w:rtl/>
        </w:rPr>
        <w:t>وتوصي</w:t>
      </w:r>
      <w:r w:rsidRPr="00D67D1C">
        <w:rPr>
          <w:b/>
          <w:bCs/>
          <w:rtl/>
        </w:rPr>
        <w:t xml:space="preserve"> اللجنة بأن تتصدى الدولة الطرف بصورة شاملة لجميع الحواجز التي تحول </w:t>
      </w:r>
      <w:r w:rsidRPr="00D67D1C">
        <w:rPr>
          <w:rFonts w:hint="eastAsia"/>
          <w:b/>
          <w:bCs/>
          <w:rtl/>
        </w:rPr>
        <w:t>دون</w:t>
      </w:r>
      <w:r w:rsidRPr="00D67D1C">
        <w:rPr>
          <w:b/>
          <w:bCs/>
          <w:rtl/>
        </w:rPr>
        <w:t xml:space="preserve"> ال</w:t>
      </w:r>
      <w:r w:rsidRPr="00D67D1C">
        <w:rPr>
          <w:rFonts w:hint="eastAsia"/>
          <w:b/>
          <w:bCs/>
          <w:rtl/>
        </w:rPr>
        <w:t>تمثيل</w:t>
      </w:r>
      <w:r w:rsidRPr="00D67D1C">
        <w:rPr>
          <w:b/>
          <w:bCs/>
          <w:rtl/>
        </w:rPr>
        <w:t xml:space="preserve"> المتكافئ والشامل للمرأة </w:t>
      </w:r>
      <w:r w:rsidRPr="00D67D1C">
        <w:rPr>
          <w:rFonts w:hint="eastAsia"/>
          <w:b/>
          <w:bCs/>
          <w:rtl/>
        </w:rPr>
        <w:t>في</w:t>
      </w:r>
      <w:r w:rsidRPr="00D67D1C">
        <w:rPr>
          <w:b/>
          <w:bCs/>
          <w:rtl/>
        </w:rPr>
        <w:t xml:space="preserve"> </w:t>
      </w:r>
      <w:r w:rsidRPr="00D67D1C">
        <w:rPr>
          <w:rFonts w:hint="eastAsia"/>
          <w:b/>
          <w:bCs/>
          <w:rtl/>
        </w:rPr>
        <w:t>الحياة</w:t>
      </w:r>
      <w:r w:rsidRPr="00D67D1C">
        <w:rPr>
          <w:b/>
          <w:bCs/>
          <w:rtl/>
        </w:rPr>
        <w:t xml:space="preserve"> </w:t>
      </w:r>
      <w:r w:rsidRPr="00D67D1C">
        <w:rPr>
          <w:rFonts w:hint="eastAsia"/>
          <w:b/>
          <w:bCs/>
          <w:rtl/>
        </w:rPr>
        <w:t>السياسية</w:t>
      </w:r>
      <w:r w:rsidRPr="00D67D1C">
        <w:rPr>
          <w:b/>
          <w:bCs/>
          <w:rtl/>
        </w:rPr>
        <w:t xml:space="preserve"> </w:t>
      </w:r>
      <w:r w:rsidRPr="00D67D1C">
        <w:rPr>
          <w:rFonts w:hint="eastAsia"/>
          <w:b/>
          <w:bCs/>
          <w:rtl/>
        </w:rPr>
        <w:t>والعامة،</w:t>
      </w:r>
      <w:r w:rsidRPr="00D67D1C">
        <w:rPr>
          <w:b/>
          <w:bCs/>
          <w:rtl/>
        </w:rPr>
        <w:t xml:space="preserve"> </w:t>
      </w:r>
      <w:r w:rsidRPr="00D67D1C">
        <w:rPr>
          <w:rFonts w:hint="eastAsia"/>
          <w:b/>
          <w:bCs/>
          <w:rtl/>
        </w:rPr>
        <w:t>بسبل</w:t>
      </w:r>
      <w:r w:rsidRPr="00D67D1C">
        <w:rPr>
          <w:b/>
          <w:bCs/>
          <w:rtl/>
        </w:rPr>
        <w:t xml:space="preserve"> </w:t>
      </w:r>
      <w:r w:rsidRPr="00D67D1C">
        <w:rPr>
          <w:rFonts w:hint="eastAsia"/>
          <w:b/>
          <w:bCs/>
          <w:rtl/>
        </w:rPr>
        <w:t>منها</w:t>
      </w:r>
      <w:r w:rsidRPr="00D67D1C">
        <w:rPr>
          <w:b/>
          <w:bCs/>
          <w:rtl/>
        </w:rPr>
        <w:t xml:space="preserve"> </w:t>
      </w:r>
      <w:r w:rsidRPr="00D67D1C">
        <w:rPr>
          <w:rFonts w:hint="eastAsia"/>
          <w:b/>
          <w:bCs/>
          <w:rtl/>
        </w:rPr>
        <w:t>تعزيز</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تقاسم</w:t>
      </w:r>
      <w:r w:rsidRPr="00D67D1C">
        <w:rPr>
          <w:b/>
          <w:bCs/>
          <w:rtl/>
        </w:rPr>
        <w:t xml:space="preserve"> </w:t>
      </w:r>
      <w:r w:rsidRPr="00D67D1C">
        <w:rPr>
          <w:rFonts w:hint="eastAsia"/>
          <w:b/>
          <w:bCs/>
          <w:rtl/>
        </w:rPr>
        <w:t>أعمال</w:t>
      </w:r>
      <w:r w:rsidRPr="00D67D1C">
        <w:rPr>
          <w:b/>
          <w:bCs/>
          <w:rtl/>
        </w:rPr>
        <w:t xml:space="preserve"> </w:t>
      </w:r>
      <w:r w:rsidRPr="00D67D1C">
        <w:rPr>
          <w:rFonts w:hint="eastAsia"/>
          <w:b/>
          <w:bCs/>
          <w:rtl/>
        </w:rPr>
        <w:t>الرعاية</w:t>
      </w:r>
      <w:r w:rsidRPr="00D67D1C">
        <w:rPr>
          <w:b/>
          <w:bCs/>
          <w:rtl/>
        </w:rPr>
        <w:t xml:space="preserve"> </w:t>
      </w:r>
      <w:r w:rsidRPr="00D67D1C">
        <w:rPr>
          <w:rFonts w:hint="eastAsia"/>
          <w:b/>
          <w:bCs/>
          <w:rtl/>
        </w:rPr>
        <w:t>والمسؤوليات</w:t>
      </w:r>
      <w:r w:rsidRPr="00D67D1C">
        <w:rPr>
          <w:b/>
          <w:bCs/>
          <w:rtl/>
        </w:rPr>
        <w:t xml:space="preserve"> </w:t>
      </w:r>
      <w:r w:rsidRPr="00D67D1C">
        <w:rPr>
          <w:rFonts w:hint="eastAsia"/>
          <w:b/>
          <w:bCs/>
          <w:rtl/>
        </w:rPr>
        <w:t>المنزلية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والرجل،</w:t>
      </w:r>
      <w:r w:rsidRPr="00D67D1C">
        <w:rPr>
          <w:b/>
          <w:bCs/>
          <w:rtl/>
        </w:rPr>
        <w:t xml:space="preserve"> </w:t>
      </w:r>
      <w:r w:rsidRPr="00D67D1C">
        <w:rPr>
          <w:rFonts w:hint="eastAsia"/>
          <w:b/>
          <w:bCs/>
          <w:rtl/>
        </w:rPr>
        <w:t>وعن</w:t>
      </w:r>
      <w:r w:rsidRPr="00D67D1C">
        <w:rPr>
          <w:b/>
          <w:bCs/>
          <w:rtl/>
        </w:rPr>
        <w:t xml:space="preserve"> </w:t>
      </w:r>
      <w:r w:rsidRPr="00D67D1C">
        <w:rPr>
          <w:rFonts w:hint="eastAsia"/>
          <w:b/>
          <w:bCs/>
          <w:rtl/>
        </w:rPr>
        <w:t>طريق</w:t>
      </w:r>
      <w:r w:rsidRPr="00D67D1C">
        <w:rPr>
          <w:b/>
          <w:bCs/>
          <w:rtl/>
        </w:rPr>
        <w:t xml:space="preserve"> </w:t>
      </w:r>
      <w:r w:rsidRPr="00D67D1C">
        <w:rPr>
          <w:rFonts w:hint="eastAsia"/>
          <w:b/>
          <w:bCs/>
          <w:rtl/>
        </w:rPr>
        <w:t>التوعية</w:t>
      </w:r>
      <w:r w:rsidRPr="00D67D1C">
        <w:rPr>
          <w:b/>
          <w:bCs/>
          <w:rtl/>
        </w:rPr>
        <w:t xml:space="preserve"> </w:t>
      </w:r>
      <w:r w:rsidRPr="00D67D1C">
        <w:rPr>
          <w:rFonts w:hint="eastAsia"/>
          <w:b/>
          <w:bCs/>
          <w:rtl/>
        </w:rPr>
        <w:t>بقدرة</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ب</w:t>
      </w:r>
      <w:r w:rsidRPr="00D67D1C">
        <w:rPr>
          <w:b/>
          <w:bCs/>
          <w:rtl/>
        </w:rPr>
        <w:t xml:space="preserve">كل </w:t>
      </w:r>
      <w:r w:rsidRPr="00D67D1C">
        <w:rPr>
          <w:rFonts w:hint="eastAsia"/>
          <w:b/>
          <w:bCs/>
          <w:rtl/>
        </w:rPr>
        <w:t>تنوعهن</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الاضطلاع</w:t>
      </w:r>
      <w:r w:rsidRPr="00D67D1C">
        <w:rPr>
          <w:b/>
          <w:bCs/>
          <w:rtl/>
        </w:rPr>
        <w:t xml:space="preserve"> </w:t>
      </w:r>
      <w:r w:rsidRPr="00D67D1C">
        <w:rPr>
          <w:rFonts w:hint="eastAsia"/>
          <w:b/>
          <w:bCs/>
          <w:rtl/>
        </w:rPr>
        <w:t>بأدوار</w:t>
      </w:r>
      <w:r w:rsidRPr="00D67D1C">
        <w:rPr>
          <w:b/>
          <w:bCs/>
          <w:rtl/>
        </w:rPr>
        <w:t xml:space="preserve"> </w:t>
      </w:r>
      <w:r w:rsidRPr="00D67D1C">
        <w:rPr>
          <w:rFonts w:hint="eastAsia"/>
          <w:b/>
          <w:bCs/>
          <w:rtl/>
        </w:rPr>
        <w:t>قيادية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قدم</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الرجال،</w:t>
      </w:r>
      <w:r w:rsidRPr="00D67D1C">
        <w:rPr>
          <w:b/>
          <w:bCs/>
          <w:rtl/>
        </w:rPr>
        <w:t xml:space="preserve"> </w:t>
      </w:r>
      <w:r w:rsidRPr="00D67D1C">
        <w:rPr>
          <w:rFonts w:hint="eastAsia"/>
          <w:b/>
          <w:bCs/>
          <w:rtl/>
        </w:rPr>
        <w:t>وبحقهن</w:t>
      </w:r>
      <w:r w:rsidRPr="00D67D1C">
        <w:rPr>
          <w:b/>
          <w:bCs/>
          <w:rtl/>
        </w:rPr>
        <w:t xml:space="preserve"> </w:t>
      </w:r>
      <w:r w:rsidRPr="00D67D1C">
        <w:rPr>
          <w:rFonts w:hint="eastAsia"/>
          <w:b/>
          <w:bCs/>
          <w:rtl/>
        </w:rPr>
        <w:t>الإنساني</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التمثيل</w:t>
      </w:r>
      <w:r w:rsidRPr="00D67D1C">
        <w:rPr>
          <w:b/>
          <w:bCs/>
          <w:rtl/>
        </w:rPr>
        <w:t xml:space="preserve"> </w:t>
      </w:r>
      <w:r w:rsidRPr="00D67D1C">
        <w:rPr>
          <w:rFonts w:hint="eastAsia"/>
          <w:b/>
          <w:bCs/>
          <w:rtl/>
        </w:rPr>
        <w:t>المتساوي</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نظم</w:t>
      </w:r>
      <w:r w:rsidRPr="00D67D1C">
        <w:rPr>
          <w:b/>
          <w:bCs/>
          <w:rtl/>
        </w:rPr>
        <w:t xml:space="preserve"> </w:t>
      </w:r>
      <w:r w:rsidRPr="00D67D1C">
        <w:rPr>
          <w:rFonts w:hint="eastAsia"/>
          <w:b/>
          <w:bCs/>
          <w:rtl/>
        </w:rPr>
        <w:t>اتخاذ</w:t>
      </w:r>
      <w:r w:rsidRPr="00D67D1C">
        <w:rPr>
          <w:b/>
          <w:bCs/>
          <w:rtl/>
        </w:rPr>
        <w:t xml:space="preserve"> </w:t>
      </w:r>
      <w:r w:rsidRPr="00D67D1C">
        <w:rPr>
          <w:rFonts w:hint="eastAsia"/>
          <w:b/>
          <w:bCs/>
          <w:rtl/>
        </w:rPr>
        <w:t>القرار</w:t>
      </w:r>
      <w:r w:rsidRPr="00D67D1C">
        <w:rPr>
          <w:b/>
          <w:bCs/>
          <w:rtl/>
        </w:rPr>
        <w:t>، وبشأن تمثيل النساء على قدم المساواة كشرط لتحقيق الاستقرار السياسي والتنمية المستدامة في الدولة الطرف.</w:t>
      </w:r>
      <w:r w:rsidRPr="00D67D1C">
        <w:rPr>
          <w:rtl/>
        </w:rPr>
        <w:t xml:space="preserve"> </w:t>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bookmarkStart w:id="6" w:name="_Hlk149476366"/>
      <w:bookmarkEnd w:id="6"/>
    </w:p>
    <w:p w14:paraId="23021467"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اعتماد</w:t>
      </w:r>
      <w:r w:rsidRPr="00D67D1C">
        <w:rPr>
          <w:b/>
          <w:bCs/>
          <w:rtl/>
        </w:rPr>
        <w:t xml:space="preserve"> تدابير خاصة مؤقتة ملموسة، مثل تخصيص الحصص، على أساس التكافؤ، من أجل تحقيق تمثيل المرأة تمثيلا متساويا في اتخاذ القرار في جميع المجالات والقطاعات، بما في ذلك ما يتعلق بأدوار </w:t>
      </w:r>
      <w:r w:rsidRPr="00D67D1C">
        <w:rPr>
          <w:rFonts w:hint="eastAsia"/>
          <w:b/>
          <w:bCs/>
          <w:rtl/>
        </w:rPr>
        <w:t>اتخاذ</w:t>
      </w:r>
      <w:r w:rsidRPr="00D67D1C">
        <w:rPr>
          <w:b/>
          <w:bCs/>
          <w:rtl/>
        </w:rPr>
        <w:t xml:space="preserve"> </w:t>
      </w:r>
      <w:r w:rsidRPr="00D67D1C">
        <w:rPr>
          <w:rFonts w:hint="eastAsia"/>
          <w:b/>
          <w:bCs/>
          <w:rtl/>
        </w:rPr>
        <w:t>القرار</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قطاع</w:t>
      </w:r>
      <w:r w:rsidRPr="00D67D1C">
        <w:rPr>
          <w:b/>
          <w:bCs/>
          <w:rtl/>
        </w:rPr>
        <w:t xml:space="preserve"> </w:t>
      </w:r>
      <w:r w:rsidRPr="00D67D1C">
        <w:rPr>
          <w:rFonts w:hint="eastAsia"/>
          <w:b/>
          <w:bCs/>
          <w:rtl/>
        </w:rPr>
        <w:t>الأمن،</w:t>
      </w:r>
      <w:r w:rsidRPr="00D67D1C">
        <w:rPr>
          <w:b/>
          <w:bCs/>
          <w:rtl/>
        </w:rPr>
        <w:t xml:space="preserve"> </w:t>
      </w:r>
      <w:r w:rsidRPr="00D67D1C">
        <w:rPr>
          <w:rFonts w:hint="eastAsia"/>
          <w:b/>
          <w:bCs/>
          <w:rtl/>
        </w:rPr>
        <w:t>وعمل</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مجال</w:t>
      </w:r>
      <w:r w:rsidRPr="00D67D1C">
        <w:rPr>
          <w:b/>
          <w:bCs/>
          <w:rtl/>
        </w:rPr>
        <w:t xml:space="preserve"> </w:t>
      </w:r>
      <w:r w:rsidRPr="00D67D1C">
        <w:rPr>
          <w:rFonts w:hint="eastAsia"/>
          <w:b/>
          <w:bCs/>
          <w:rtl/>
        </w:rPr>
        <w:t>البيئة</w:t>
      </w:r>
      <w:r w:rsidRPr="00D67D1C">
        <w:rPr>
          <w:b/>
          <w:bCs/>
          <w:rtl/>
        </w:rPr>
        <w:t xml:space="preserve"> </w:t>
      </w:r>
      <w:r w:rsidRPr="00D67D1C">
        <w:rPr>
          <w:rFonts w:hint="eastAsia"/>
          <w:b/>
          <w:bCs/>
          <w:rtl/>
        </w:rPr>
        <w:t>والتنمية</w:t>
      </w:r>
      <w:r w:rsidRPr="00D67D1C">
        <w:rPr>
          <w:b/>
          <w:bCs/>
          <w:rtl/>
        </w:rPr>
        <w:t xml:space="preserve"> </w:t>
      </w:r>
      <w:r w:rsidRPr="00D67D1C">
        <w:rPr>
          <w:rFonts w:hint="eastAsia"/>
          <w:b/>
          <w:bCs/>
          <w:rtl/>
        </w:rPr>
        <w:t>المستدامة</w:t>
      </w:r>
      <w:r w:rsidRPr="00D67D1C">
        <w:rPr>
          <w:b/>
          <w:bCs/>
          <w:rtl/>
        </w:rPr>
        <w:t xml:space="preserve"> </w:t>
      </w:r>
      <w:r w:rsidRPr="00D67D1C">
        <w:rPr>
          <w:rFonts w:hint="eastAsia"/>
          <w:b/>
          <w:bCs/>
          <w:rtl/>
        </w:rPr>
        <w:t>وسياسات</w:t>
      </w:r>
      <w:r w:rsidRPr="00D67D1C">
        <w:rPr>
          <w:b/>
          <w:bCs/>
          <w:rtl/>
        </w:rPr>
        <w:t xml:space="preserve"> </w:t>
      </w:r>
      <w:r w:rsidRPr="00D67D1C">
        <w:rPr>
          <w:rFonts w:hint="eastAsia"/>
          <w:b/>
          <w:bCs/>
          <w:rtl/>
        </w:rPr>
        <w:t>الاقتصاد،</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القضايا</w:t>
      </w:r>
      <w:r w:rsidRPr="00D67D1C">
        <w:rPr>
          <w:b/>
          <w:bCs/>
          <w:rtl/>
        </w:rPr>
        <w:t xml:space="preserve"> </w:t>
      </w:r>
      <w:r w:rsidRPr="00D67D1C">
        <w:rPr>
          <w:rFonts w:hint="eastAsia"/>
          <w:b/>
          <w:bCs/>
          <w:rtl/>
        </w:rPr>
        <w:t>المتعلقة</w:t>
      </w:r>
      <w:r w:rsidRPr="00D67D1C">
        <w:rPr>
          <w:b/>
          <w:bCs/>
          <w:rtl/>
        </w:rPr>
        <w:t xml:space="preserve"> </w:t>
      </w:r>
      <w:r w:rsidRPr="00D67D1C">
        <w:rPr>
          <w:rFonts w:hint="eastAsia"/>
          <w:b/>
          <w:bCs/>
          <w:rtl/>
        </w:rPr>
        <w:t>بالعلوم</w:t>
      </w:r>
      <w:r w:rsidRPr="00D67D1C">
        <w:rPr>
          <w:b/>
          <w:bCs/>
          <w:rtl/>
        </w:rPr>
        <w:t xml:space="preserve"> </w:t>
      </w:r>
      <w:r w:rsidRPr="00D67D1C">
        <w:rPr>
          <w:rFonts w:hint="eastAsia"/>
          <w:b/>
          <w:bCs/>
          <w:rtl/>
        </w:rPr>
        <w:t>والتكنولوجيا</w:t>
      </w:r>
      <w:r w:rsidRPr="00D67D1C">
        <w:rPr>
          <w:b/>
          <w:bCs/>
          <w:rtl/>
        </w:rPr>
        <w:t xml:space="preserve"> </w:t>
      </w:r>
      <w:r w:rsidRPr="00D67D1C">
        <w:rPr>
          <w:rFonts w:hint="eastAsia"/>
          <w:b/>
          <w:bCs/>
          <w:rtl/>
        </w:rPr>
        <w:t>والهندسة</w:t>
      </w:r>
      <w:r w:rsidRPr="00D67D1C">
        <w:rPr>
          <w:b/>
          <w:bCs/>
          <w:rtl/>
        </w:rPr>
        <w:t xml:space="preserve"> </w:t>
      </w:r>
      <w:r w:rsidRPr="00D67D1C">
        <w:rPr>
          <w:rFonts w:hint="eastAsia"/>
          <w:b/>
          <w:bCs/>
          <w:rtl/>
        </w:rPr>
        <w:t>والرياضيات</w:t>
      </w:r>
      <w:r w:rsidRPr="00D67D1C">
        <w:rPr>
          <w:b/>
          <w:bCs/>
          <w:rtl/>
        </w:rPr>
        <w:t xml:space="preserve"> </w:t>
      </w:r>
      <w:r w:rsidRPr="00D67D1C">
        <w:rPr>
          <w:rFonts w:hint="eastAsia"/>
          <w:b/>
          <w:bCs/>
          <w:rtl/>
        </w:rPr>
        <w:t>والثقافة؛</w:t>
      </w:r>
    </w:p>
    <w:p w14:paraId="21D569BE" w14:textId="77777777" w:rsidR="004A05DD" w:rsidRDefault="004A05DD" w:rsidP="004A05DD">
      <w:pPr>
        <w:pStyle w:val="SingleTxt"/>
      </w:pPr>
      <w:r>
        <w:rPr>
          <w:rtl/>
        </w:rPr>
        <w:tab/>
      </w:r>
      <w:r w:rsidRPr="00D67D1C">
        <w:rPr>
          <w:rtl/>
        </w:rPr>
        <w:t>(ب)</w:t>
      </w:r>
      <w:r w:rsidRPr="00D67D1C">
        <w:rPr>
          <w:rtl/>
        </w:rPr>
        <w:tab/>
      </w:r>
      <w:r w:rsidRPr="00D67D1C">
        <w:rPr>
          <w:rFonts w:hint="eastAsia"/>
          <w:b/>
          <w:bCs/>
          <w:rtl/>
        </w:rPr>
        <w:t>وضع</w:t>
      </w:r>
      <w:r w:rsidRPr="00D67D1C">
        <w:rPr>
          <w:b/>
          <w:bCs/>
          <w:rtl/>
        </w:rPr>
        <w:t xml:space="preserve"> عمليات لضمان تمثيل النساء بكل </w:t>
      </w:r>
      <w:r w:rsidRPr="00D67D1C">
        <w:rPr>
          <w:rFonts w:hint="eastAsia"/>
          <w:b/>
          <w:bCs/>
          <w:rtl/>
        </w:rPr>
        <w:t>تنوعهن،</w:t>
      </w:r>
      <w:r w:rsidRPr="00D67D1C">
        <w:rPr>
          <w:b/>
          <w:bCs/>
          <w:rtl/>
        </w:rPr>
        <w:t xml:space="preserve"> </w:t>
      </w:r>
      <w:r w:rsidRPr="00D67D1C">
        <w:rPr>
          <w:rFonts w:hint="eastAsia"/>
          <w:b/>
          <w:bCs/>
          <w:rtl/>
        </w:rPr>
        <w:t>بمن</w:t>
      </w:r>
      <w:r w:rsidRPr="00D67D1C">
        <w:rPr>
          <w:b/>
          <w:bCs/>
          <w:rtl/>
        </w:rPr>
        <w:t xml:space="preserve"> </w:t>
      </w:r>
      <w:r w:rsidRPr="00D67D1C">
        <w:rPr>
          <w:rFonts w:hint="eastAsia"/>
          <w:b/>
          <w:bCs/>
          <w:rtl/>
        </w:rPr>
        <w:t>فيهن</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الريفيات</w:t>
      </w:r>
      <w:r w:rsidRPr="00D67D1C">
        <w:rPr>
          <w:b/>
          <w:bCs/>
          <w:rtl/>
        </w:rPr>
        <w:t xml:space="preserve"> </w:t>
      </w:r>
      <w:r w:rsidRPr="00D67D1C">
        <w:rPr>
          <w:rFonts w:hint="eastAsia"/>
          <w:b/>
          <w:bCs/>
          <w:rtl/>
        </w:rPr>
        <w:t>والمسنات</w:t>
      </w:r>
      <w:r w:rsidRPr="00D67D1C">
        <w:rPr>
          <w:b/>
          <w:bCs/>
          <w:rtl/>
        </w:rPr>
        <w:t xml:space="preserve"> </w:t>
      </w:r>
      <w:r w:rsidRPr="00D67D1C">
        <w:rPr>
          <w:rFonts w:hint="eastAsia"/>
          <w:b/>
          <w:bCs/>
          <w:rtl/>
        </w:rPr>
        <w:t>والنساء</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الأقليات</w:t>
      </w:r>
      <w:r w:rsidRPr="00D67D1C">
        <w:rPr>
          <w:b/>
          <w:bCs/>
          <w:rtl/>
        </w:rPr>
        <w:t xml:space="preserve"> </w:t>
      </w:r>
      <w:r w:rsidRPr="00D67D1C">
        <w:rPr>
          <w:rFonts w:hint="eastAsia"/>
          <w:b/>
          <w:bCs/>
          <w:rtl/>
        </w:rPr>
        <w:t>العرقية</w:t>
      </w:r>
      <w:r w:rsidRPr="00D67D1C">
        <w:rPr>
          <w:b/>
          <w:bCs/>
          <w:rtl/>
        </w:rPr>
        <w:t xml:space="preserve"> </w:t>
      </w:r>
      <w:r w:rsidRPr="00D67D1C">
        <w:rPr>
          <w:rFonts w:hint="eastAsia"/>
          <w:b/>
          <w:bCs/>
          <w:rtl/>
        </w:rPr>
        <w:t>والدينية</w:t>
      </w:r>
      <w:r w:rsidRPr="00D67D1C">
        <w:rPr>
          <w:b/>
          <w:bCs/>
          <w:rtl/>
        </w:rPr>
        <w:t xml:space="preserve"> </w:t>
      </w:r>
      <w:r w:rsidRPr="00D67D1C">
        <w:rPr>
          <w:rFonts w:hint="eastAsia"/>
          <w:b/>
          <w:bCs/>
          <w:rtl/>
        </w:rPr>
        <w:t>والنساء</w:t>
      </w:r>
      <w:r w:rsidRPr="00D67D1C">
        <w:rPr>
          <w:b/>
          <w:bCs/>
          <w:rtl/>
        </w:rPr>
        <w:t xml:space="preserve"> </w:t>
      </w:r>
      <w:r w:rsidRPr="00D67D1C">
        <w:rPr>
          <w:rFonts w:hint="eastAsia"/>
          <w:b/>
          <w:bCs/>
          <w:rtl/>
        </w:rPr>
        <w:t>ذوات</w:t>
      </w:r>
      <w:r w:rsidRPr="00D67D1C">
        <w:rPr>
          <w:b/>
          <w:bCs/>
          <w:rtl/>
        </w:rPr>
        <w:t xml:space="preserve"> </w:t>
      </w:r>
      <w:r w:rsidRPr="00D67D1C">
        <w:rPr>
          <w:rFonts w:hint="eastAsia"/>
          <w:b/>
          <w:bCs/>
          <w:rtl/>
        </w:rPr>
        <w:t>الإعاقة؛</w:t>
      </w:r>
    </w:p>
    <w:p w14:paraId="13466BF4" w14:textId="77777777" w:rsidR="004A05DD" w:rsidRDefault="004A05DD" w:rsidP="004A05DD">
      <w:pPr>
        <w:pStyle w:val="SingleTxt"/>
        <w:rPr>
          <w:b/>
          <w:bCs/>
          <w:rtl/>
        </w:rPr>
      </w:pPr>
      <w:r>
        <w:rPr>
          <w:rtl/>
        </w:rPr>
        <w:tab/>
      </w:r>
      <w:r w:rsidRPr="00D67D1C">
        <w:rPr>
          <w:rtl/>
        </w:rPr>
        <w:t>(ج)</w:t>
      </w:r>
      <w:r w:rsidRPr="00D67D1C">
        <w:rPr>
          <w:rtl/>
        </w:rPr>
        <w:tab/>
      </w:r>
      <w:r w:rsidRPr="00D67D1C">
        <w:rPr>
          <w:rFonts w:hint="eastAsia"/>
          <w:b/>
          <w:bCs/>
          <w:rtl/>
        </w:rPr>
        <w:t>تسهيل</w:t>
      </w:r>
      <w:r w:rsidRPr="00D67D1C">
        <w:rPr>
          <w:b/>
          <w:bCs/>
          <w:rtl/>
        </w:rPr>
        <w:t xml:space="preserve"> </w:t>
      </w:r>
      <w:r w:rsidRPr="00D67D1C">
        <w:rPr>
          <w:rFonts w:hint="eastAsia"/>
          <w:b/>
          <w:bCs/>
          <w:rtl/>
        </w:rPr>
        <w:t>إجراءات</w:t>
      </w:r>
      <w:r w:rsidRPr="00D67D1C">
        <w:rPr>
          <w:b/>
          <w:bCs/>
          <w:rtl/>
        </w:rPr>
        <w:t xml:space="preserve"> </w:t>
      </w:r>
      <w:r w:rsidRPr="00D67D1C">
        <w:rPr>
          <w:rFonts w:hint="eastAsia"/>
          <w:b/>
          <w:bCs/>
          <w:rtl/>
        </w:rPr>
        <w:t>التصويت</w:t>
      </w:r>
      <w:r w:rsidRPr="00D67D1C">
        <w:rPr>
          <w:b/>
          <w:bCs/>
          <w:rtl/>
        </w:rPr>
        <w:t xml:space="preserve"> </w:t>
      </w:r>
      <w:r w:rsidRPr="00D67D1C">
        <w:rPr>
          <w:rFonts w:hint="eastAsia"/>
          <w:b/>
          <w:bCs/>
          <w:rtl/>
        </w:rPr>
        <w:t>للمواطنين</w:t>
      </w:r>
      <w:r w:rsidRPr="00D67D1C">
        <w:rPr>
          <w:b/>
          <w:bCs/>
          <w:rtl/>
        </w:rPr>
        <w:t xml:space="preserve"> </w:t>
      </w:r>
      <w:r w:rsidRPr="00D67D1C">
        <w:rPr>
          <w:rFonts w:hint="eastAsia"/>
          <w:b/>
          <w:bCs/>
          <w:rtl/>
        </w:rPr>
        <w:t>الذين</w:t>
      </w:r>
      <w:r w:rsidRPr="00D67D1C">
        <w:rPr>
          <w:b/>
          <w:bCs/>
          <w:rtl/>
        </w:rPr>
        <w:t xml:space="preserve"> </w:t>
      </w:r>
      <w:r w:rsidRPr="00D67D1C">
        <w:rPr>
          <w:rFonts w:hint="eastAsia"/>
          <w:b/>
          <w:bCs/>
          <w:rtl/>
        </w:rPr>
        <w:t>لا</w:t>
      </w:r>
      <w:r w:rsidRPr="00D67D1C">
        <w:rPr>
          <w:b/>
          <w:bCs/>
          <w:rtl/>
        </w:rPr>
        <w:t xml:space="preserve"> </w:t>
      </w:r>
      <w:r w:rsidRPr="00D67D1C">
        <w:rPr>
          <w:rFonts w:hint="eastAsia"/>
          <w:b/>
          <w:bCs/>
          <w:rtl/>
        </w:rPr>
        <w:t>يقيمون</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بلدتهم</w:t>
      </w:r>
      <w:r w:rsidRPr="00D67D1C">
        <w:rPr>
          <w:b/>
          <w:bCs/>
          <w:rtl/>
        </w:rPr>
        <w:t xml:space="preserve"> </w:t>
      </w:r>
      <w:r w:rsidRPr="00D67D1C">
        <w:rPr>
          <w:rFonts w:hint="eastAsia"/>
          <w:b/>
          <w:bCs/>
          <w:rtl/>
        </w:rPr>
        <w:t>الأصلية،</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التصويت</w:t>
      </w:r>
      <w:r w:rsidRPr="00D67D1C">
        <w:rPr>
          <w:b/>
          <w:bCs/>
          <w:rtl/>
        </w:rPr>
        <w:t xml:space="preserve"> </w:t>
      </w:r>
      <w:r w:rsidRPr="00D67D1C">
        <w:rPr>
          <w:rFonts w:hint="eastAsia"/>
          <w:b/>
          <w:bCs/>
          <w:rtl/>
        </w:rPr>
        <w:t>بالبريد،</w:t>
      </w:r>
      <w:r w:rsidRPr="00D67D1C">
        <w:rPr>
          <w:b/>
          <w:bCs/>
          <w:rtl/>
        </w:rPr>
        <w:t xml:space="preserve"> </w:t>
      </w:r>
      <w:r w:rsidRPr="00D67D1C">
        <w:rPr>
          <w:rFonts w:hint="eastAsia"/>
          <w:b/>
          <w:bCs/>
          <w:rtl/>
        </w:rPr>
        <w:t>لضمان</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تكون</w:t>
      </w:r>
      <w:r w:rsidRPr="00D67D1C">
        <w:rPr>
          <w:b/>
          <w:bCs/>
          <w:rtl/>
        </w:rPr>
        <w:t xml:space="preserve"> </w:t>
      </w:r>
      <w:r w:rsidRPr="00D67D1C">
        <w:rPr>
          <w:rFonts w:hint="eastAsia"/>
          <w:b/>
          <w:bCs/>
          <w:rtl/>
        </w:rPr>
        <w:t>مشاركتهم</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الانتخابات</w:t>
      </w:r>
      <w:r w:rsidRPr="00D67D1C">
        <w:rPr>
          <w:b/>
          <w:bCs/>
          <w:rtl/>
        </w:rPr>
        <w:t xml:space="preserve"> </w:t>
      </w:r>
      <w:r w:rsidRPr="00D67D1C">
        <w:rPr>
          <w:rFonts w:hint="eastAsia"/>
          <w:b/>
          <w:bCs/>
          <w:rtl/>
        </w:rPr>
        <w:t>متاحة</w:t>
      </w:r>
      <w:r w:rsidRPr="00D67D1C">
        <w:rPr>
          <w:b/>
          <w:bCs/>
          <w:rtl/>
        </w:rPr>
        <w:t xml:space="preserve"> </w:t>
      </w:r>
      <w:r w:rsidRPr="00D67D1C">
        <w:rPr>
          <w:rFonts w:hint="eastAsia"/>
          <w:b/>
          <w:bCs/>
          <w:rtl/>
        </w:rPr>
        <w:t>بشكل</w:t>
      </w:r>
      <w:r w:rsidRPr="00D67D1C">
        <w:rPr>
          <w:b/>
          <w:bCs/>
          <w:rtl/>
        </w:rPr>
        <w:t xml:space="preserve"> </w:t>
      </w:r>
      <w:r w:rsidRPr="00D67D1C">
        <w:rPr>
          <w:rFonts w:hint="eastAsia"/>
          <w:b/>
          <w:bCs/>
          <w:rtl/>
        </w:rPr>
        <w:t>كامل</w:t>
      </w:r>
      <w:r w:rsidRPr="00D67D1C">
        <w:rPr>
          <w:b/>
          <w:bCs/>
          <w:rtl/>
        </w:rPr>
        <w:t xml:space="preserve"> </w:t>
      </w:r>
      <w:r w:rsidRPr="00D67D1C">
        <w:rPr>
          <w:rFonts w:hint="eastAsia"/>
          <w:b/>
          <w:bCs/>
          <w:rtl/>
        </w:rPr>
        <w:t>وبتكلفة</w:t>
      </w:r>
      <w:r w:rsidRPr="00D67D1C">
        <w:rPr>
          <w:b/>
          <w:bCs/>
          <w:rtl/>
        </w:rPr>
        <w:t xml:space="preserve"> </w:t>
      </w:r>
      <w:r w:rsidRPr="00D67D1C">
        <w:rPr>
          <w:rFonts w:hint="eastAsia"/>
          <w:b/>
          <w:bCs/>
          <w:rtl/>
        </w:rPr>
        <w:t>ميسورة</w:t>
      </w:r>
      <w:r w:rsidRPr="00D67D1C">
        <w:rPr>
          <w:b/>
          <w:bCs/>
          <w:rtl/>
        </w:rPr>
        <w:t xml:space="preserve"> </w:t>
      </w:r>
      <w:r w:rsidRPr="00D67D1C">
        <w:rPr>
          <w:rFonts w:hint="eastAsia"/>
          <w:b/>
          <w:bCs/>
          <w:rtl/>
        </w:rPr>
        <w:t>وأن</w:t>
      </w:r>
      <w:r w:rsidRPr="00D67D1C">
        <w:rPr>
          <w:b/>
          <w:bCs/>
          <w:rtl/>
        </w:rPr>
        <w:t xml:space="preserve"> </w:t>
      </w:r>
      <w:r w:rsidRPr="00D67D1C">
        <w:rPr>
          <w:rFonts w:hint="eastAsia"/>
          <w:b/>
          <w:bCs/>
          <w:rtl/>
        </w:rPr>
        <w:t>تعزز</w:t>
      </w:r>
      <w:r w:rsidRPr="00D67D1C">
        <w:rPr>
          <w:b/>
          <w:bCs/>
          <w:rtl/>
        </w:rPr>
        <w:t xml:space="preserve"> </w:t>
      </w:r>
      <w:r w:rsidRPr="00D67D1C">
        <w:rPr>
          <w:rFonts w:hint="eastAsia"/>
          <w:b/>
          <w:bCs/>
          <w:rtl/>
        </w:rPr>
        <w:t>حقوقهم</w:t>
      </w:r>
      <w:r w:rsidRPr="00D67D1C">
        <w:rPr>
          <w:b/>
          <w:bCs/>
          <w:rtl/>
        </w:rPr>
        <w:t xml:space="preserve"> </w:t>
      </w:r>
      <w:r w:rsidRPr="00D67D1C">
        <w:rPr>
          <w:rFonts w:hint="eastAsia"/>
          <w:b/>
          <w:bCs/>
          <w:rtl/>
        </w:rPr>
        <w:t>المدنية</w:t>
      </w:r>
      <w:r w:rsidRPr="00D67D1C">
        <w:rPr>
          <w:b/>
          <w:bCs/>
          <w:rtl/>
        </w:rPr>
        <w:t xml:space="preserve"> </w:t>
      </w:r>
      <w:r w:rsidRPr="00D67D1C">
        <w:rPr>
          <w:rFonts w:hint="eastAsia"/>
          <w:b/>
          <w:bCs/>
          <w:rtl/>
        </w:rPr>
        <w:t>ومشاركتهم</w:t>
      </w:r>
      <w:r w:rsidRPr="00D67D1C">
        <w:rPr>
          <w:b/>
          <w:bCs/>
          <w:rtl/>
        </w:rPr>
        <w:t xml:space="preserve"> </w:t>
      </w:r>
      <w:r w:rsidRPr="00D67D1C">
        <w:rPr>
          <w:rFonts w:hint="eastAsia"/>
          <w:b/>
          <w:bCs/>
          <w:rtl/>
        </w:rPr>
        <w:t>السياسية</w:t>
      </w:r>
      <w:r w:rsidRPr="00D67D1C">
        <w:rPr>
          <w:b/>
          <w:bCs/>
          <w:rtl/>
        </w:rPr>
        <w:t>.</w:t>
      </w:r>
    </w:p>
    <w:p w14:paraId="0FA81F86" w14:textId="77777777" w:rsidR="004A05DD" w:rsidRPr="00A24D74" w:rsidRDefault="004A05DD" w:rsidP="004A05DD">
      <w:pPr>
        <w:pStyle w:val="SingleTxt"/>
        <w:spacing w:after="0" w:line="120" w:lineRule="exact"/>
        <w:rPr>
          <w:b/>
          <w:bCs/>
          <w:sz w:val="10"/>
          <w:rtl/>
        </w:rPr>
      </w:pPr>
    </w:p>
    <w:p w14:paraId="3FCE0DC7" w14:textId="77777777" w:rsidR="004A05DD" w:rsidRPr="00D67D1C" w:rsidRDefault="004A05DD" w:rsidP="004A05DD">
      <w:pPr>
        <w:pStyle w:val="H23"/>
        <w:ind w:left="1267" w:right="1267" w:hanging="1267"/>
      </w:pPr>
      <w:r>
        <w:rPr>
          <w:rtl/>
        </w:rPr>
        <w:lastRenderedPageBreak/>
        <w:tab/>
      </w:r>
      <w:r>
        <w:rPr>
          <w:rtl/>
        </w:rPr>
        <w:tab/>
      </w:r>
      <w:r w:rsidRPr="00D67D1C">
        <w:rPr>
          <w:rFonts w:hint="eastAsia"/>
          <w:rtl/>
        </w:rPr>
        <w:t>المرأة</w:t>
      </w:r>
      <w:r w:rsidRPr="00D67D1C">
        <w:rPr>
          <w:rtl/>
        </w:rPr>
        <w:t xml:space="preserve"> </w:t>
      </w:r>
      <w:r w:rsidRPr="00D67D1C">
        <w:rPr>
          <w:rFonts w:hint="eastAsia"/>
          <w:rtl/>
        </w:rPr>
        <w:t>والسلام</w:t>
      </w:r>
      <w:r w:rsidRPr="00D67D1C">
        <w:rPr>
          <w:rtl/>
        </w:rPr>
        <w:t xml:space="preserve"> </w:t>
      </w:r>
      <w:r w:rsidRPr="00D67D1C">
        <w:rPr>
          <w:rFonts w:hint="eastAsia"/>
          <w:rtl/>
        </w:rPr>
        <w:t>والأمن</w:t>
      </w:r>
    </w:p>
    <w:p w14:paraId="5EF36AAD" w14:textId="77777777" w:rsidR="004A05DD" w:rsidRPr="00D67D1C" w:rsidRDefault="004A05DD" w:rsidP="004A05DD">
      <w:pPr>
        <w:pStyle w:val="SingleTxt"/>
      </w:pPr>
      <w:r w:rsidRPr="00D67D1C">
        <w:rPr>
          <w:rtl/>
        </w:rPr>
        <w:t>37</w:t>
      </w:r>
      <w:r>
        <w:rPr>
          <w:rtl/>
        </w:rPr>
        <w:t xml:space="preserve"> -</w:t>
      </w:r>
      <w:r>
        <w:rPr>
          <w:rtl/>
        </w:rPr>
        <w:tab/>
      </w:r>
      <w:r w:rsidRPr="00D67D1C">
        <w:rPr>
          <w:rFonts w:hint="eastAsia"/>
          <w:rtl/>
        </w:rPr>
        <w:t>تلاحظ</w:t>
      </w:r>
      <w:r w:rsidRPr="00D67D1C">
        <w:rPr>
          <w:rtl/>
        </w:rPr>
        <w:t xml:space="preserve"> </w:t>
      </w:r>
      <w:r w:rsidRPr="00D67D1C">
        <w:rPr>
          <w:rFonts w:hint="eastAsia"/>
          <w:rtl/>
        </w:rPr>
        <w:t>اللجنة</w:t>
      </w:r>
      <w:r w:rsidRPr="00D67D1C">
        <w:rPr>
          <w:rtl/>
        </w:rPr>
        <w:t xml:space="preserve"> </w:t>
      </w:r>
      <w:r w:rsidRPr="00D67D1C">
        <w:rPr>
          <w:rFonts w:hint="eastAsia"/>
          <w:rtl/>
        </w:rPr>
        <w:t>بقلق</w:t>
      </w:r>
      <w:r w:rsidRPr="00D67D1C">
        <w:rPr>
          <w:rtl/>
        </w:rPr>
        <w:t xml:space="preserve"> </w:t>
      </w:r>
      <w:r w:rsidRPr="00D67D1C">
        <w:rPr>
          <w:rFonts w:hint="eastAsia"/>
          <w:rtl/>
        </w:rPr>
        <w:t>أن</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لم</w:t>
      </w:r>
      <w:r w:rsidRPr="00D67D1C">
        <w:rPr>
          <w:rtl/>
        </w:rPr>
        <w:t xml:space="preserve"> </w:t>
      </w:r>
      <w:r w:rsidRPr="00D67D1C">
        <w:rPr>
          <w:rFonts w:hint="eastAsia"/>
          <w:rtl/>
        </w:rPr>
        <w:t>تعتمد</w:t>
      </w:r>
      <w:r w:rsidRPr="00D67D1C">
        <w:rPr>
          <w:rtl/>
        </w:rPr>
        <w:t xml:space="preserve"> </w:t>
      </w:r>
      <w:r w:rsidRPr="00D67D1C">
        <w:rPr>
          <w:rFonts w:hint="eastAsia"/>
          <w:rtl/>
        </w:rPr>
        <w:t>بعد</w:t>
      </w:r>
      <w:r w:rsidRPr="00D67D1C">
        <w:rPr>
          <w:rtl/>
        </w:rPr>
        <w:t xml:space="preserve"> </w:t>
      </w:r>
      <w:r w:rsidRPr="00D67D1C">
        <w:rPr>
          <w:rFonts w:hint="eastAsia"/>
          <w:rtl/>
        </w:rPr>
        <w:t>خطة</w:t>
      </w:r>
      <w:r w:rsidRPr="00D67D1C">
        <w:rPr>
          <w:rtl/>
        </w:rPr>
        <w:t xml:space="preserve"> </w:t>
      </w:r>
      <w:r w:rsidRPr="00D67D1C">
        <w:rPr>
          <w:rFonts w:hint="eastAsia"/>
          <w:rtl/>
        </w:rPr>
        <w:t>عمل</w:t>
      </w:r>
      <w:r w:rsidRPr="00D67D1C">
        <w:rPr>
          <w:rtl/>
        </w:rPr>
        <w:t xml:space="preserve"> </w:t>
      </w:r>
      <w:r w:rsidRPr="00D67D1C">
        <w:rPr>
          <w:rFonts w:hint="eastAsia"/>
          <w:rtl/>
        </w:rPr>
        <w:t>وطنية</w:t>
      </w:r>
      <w:r w:rsidRPr="00D67D1C">
        <w:rPr>
          <w:rtl/>
        </w:rPr>
        <w:t xml:space="preserve"> </w:t>
      </w:r>
      <w:r w:rsidRPr="00D67D1C">
        <w:rPr>
          <w:rFonts w:hint="eastAsia"/>
          <w:rtl/>
        </w:rPr>
        <w:t>بشأن</w:t>
      </w:r>
      <w:r w:rsidRPr="00D67D1C">
        <w:rPr>
          <w:rtl/>
        </w:rPr>
        <w:t xml:space="preserve"> </w:t>
      </w:r>
      <w:r w:rsidRPr="00D67D1C">
        <w:rPr>
          <w:rFonts w:hint="eastAsia"/>
          <w:rtl/>
        </w:rPr>
        <w:t>المرأة</w:t>
      </w:r>
      <w:r w:rsidRPr="00D67D1C">
        <w:rPr>
          <w:rtl/>
        </w:rPr>
        <w:t xml:space="preserve"> </w:t>
      </w:r>
      <w:r w:rsidRPr="00D67D1C">
        <w:rPr>
          <w:rFonts w:hint="eastAsia"/>
          <w:rtl/>
        </w:rPr>
        <w:t>والسلام</w:t>
      </w:r>
      <w:r w:rsidRPr="00D67D1C">
        <w:rPr>
          <w:rtl/>
        </w:rPr>
        <w:t xml:space="preserve"> </w:t>
      </w:r>
      <w:r w:rsidRPr="00D67D1C">
        <w:rPr>
          <w:rFonts w:hint="eastAsia"/>
          <w:rtl/>
        </w:rPr>
        <w:t>والأمن</w:t>
      </w:r>
      <w:r w:rsidRPr="00D67D1C">
        <w:rPr>
          <w:rtl/>
        </w:rPr>
        <w:t>.</w:t>
      </w:r>
    </w:p>
    <w:p w14:paraId="3B505174" w14:textId="77777777" w:rsidR="004A05DD" w:rsidRDefault="004A05DD" w:rsidP="004A05DD">
      <w:pPr>
        <w:pStyle w:val="SingleTxt"/>
      </w:pPr>
      <w:r w:rsidRPr="00D67D1C">
        <w:rPr>
          <w:rtl/>
        </w:rPr>
        <w:t>38</w:t>
      </w:r>
      <w:r>
        <w:rPr>
          <w:rtl/>
        </w:rPr>
        <w:t xml:space="preserve"> -</w:t>
      </w:r>
      <w:r>
        <w:rPr>
          <w:rtl/>
        </w:rPr>
        <w:tab/>
      </w:r>
      <w:r w:rsidRPr="00D67D1C">
        <w:rPr>
          <w:rFonts w:hint="eastAsia"/>
          <w:b/>
          <w:bCs/>
          <w:rtl/>
        </w:rPr>
        <w:t>وتوصي</w:t>
      </w:r>
      <w:r w:rsidRPr="00D67D1C">
        <w:rPr>
          <w:b/>
          <w:bCs/>
          <w:rtl/>
        </w:rPr>
        <w:t xml:space="preserve"> اللجنة الدولة الطرف بأن تعتمد، دون مزيد من التأخير، خطة عمل وطنية لتنفيذ قرار مجلس الأمن </w:t>
      </w:r>
      <w:hyperlink r:id="rId28" w:history="1">
        <w:r w:rsidRPr="00D67D1C">
          <w:rPr>
            <w:rStyle w:val="Hyperlink"/>
            <w:b/>
            <w:bCs/>
            <w:rtl/>
          </w:rPr>
          <w:t>1325 (2000)</w:t>
        </w:r>
      </w:hyperlink>
      <w:r w:rsidRPr="00D67D1C">
        <w:rPr>
          <w:b/>
          <w:bCs/>
          <w:rtl/>
        </w:rPr>
        <w:t xml:space="preserve"> والقرارات اللاحقة بشأن المرأة والسلام والأمن، وأن تكفل ما يلي:</w:t>
      </w:r>
    </w:p>
    <w:p w14:paraId="1351AA7B"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مشاركة</w:t>
      </w:r>
      <w:r w:rsidRPr="00D67D1C">
        <w:rPr>
          <w:b/>
          <w:bCs/>
          <w:rtl/>
        </w:rPr>
        <w:t xml:space="preserve"> النساء بكل </w:t>
      </w:r>
      <w:r w:rsidRPr="00D67D1C">
        <w:rPr>
          <w:rFonts w:hint="eastAsia"/>
          <w:b/>
          <w:bCs/>
          <w:rtl/>
        </w:rPr>
        <w:t>تنوعهن</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وضع</w:t>
      </w:r>
      <w:r w:rsidRPr="00D67D1C">
        <w:rPr>
          <w:b/>
          <w:bCs/>
          <w:rtl/>
        </w:rPr>
        <w:t xml:space="preserve"> </w:t>
      </w:r>
      <w:r w:rsidRPr="00D67D1C">
        <w:rPr>
          <w:rFonts w:hint="eastAsia"/>
          <w:b/>
          <w:bCs/>
          <w:rtl/>
        </w:rPr>
        <w:t>خطة</w:t>
      </w:r>
      <w:r w:rsidRPr="00D67D1C">
        <w:rPr>
          <w:b/>
          <w:bCs/>
          <w:rtl/>
        </w:rPr>
        <w:t xml:space="preserve"> </w:t>
      </w:r>
      <w:r w:rsidRPr="00D67D1C">
        <w:rPr>
          <w:rFonts w:hint="eastAsia"/>
          <w:b/>
          <w:bCs/>
          <w:rtl/>
        </w:rPr>
        <w:t>العمل</w:t>
      </w:r>
      <w:r w:rsidRPr="00D67D1C">
        <w:rPr>
          <w:b/>
          <w:bCs/>
          <w:rtl/>
        </w:rPr>
        <w:t xml:space="preserve"> </w:t>
      </w:r>
      <w:r w:rsidRPr="00D67D1C">
        <w:rPr>
          <w:rFonts w:hint="eastAsia"/>
          <w:b/>
          <w:bCs/>
          <w:rtl/>
        </w:rPr>
        <w:t>الوطنية</w:t>
      </w:r>
      <w:r w:rsidRPr="00D67D1C">
        <w:rPr>
          <w:b/>
          <w:bCs/>
          <w:rtl/>
        </w:rPr>
        <w:t xml:space="preserve"> </w:t>
      </w:r>
      <w:r w:rsidRPr="00D67D1C">
        <w:rPr>
          <w:rFonts w:hint="eastAsia"/>
          <w:b/>
          <w:bCs/>
          <w:rtl/>
        </w:rPr>
        <w:t>واعتمادها</w:t>
      </w:r>
      <w:r w:rsidRPr="00D67D1C">
        <w:rPr>
          <w:b/>
          <w:bCs/>
          <w:rtl/>
        </w:rPr>
        <w:t xml:space="preserve"> </w:t>
      </w:r>
      <w:r w:rsidRPr="00D67D1C">
        <w:rPr>
          <w:rFonts w:hint="eastAsia"/>
          <w:b/>
          <w:bCs/>
          <w:rtl/>
        </w:rPr>
        <w:t>وتنفيذها؛</w:t>
      </w:r>
    </w:p>
    <w:p w14:paraId="3F05F445" w14:textId="77777777" w:rsidR="004A05DD" w:rsidRDefault="004A05DD" w:rsidP="004A05DD">
      <w:pPr>
        <w:pStyle w:val="SingleTxt"/>
        <w:rPr>
          <w:b/>
          <w:bCs/>
          <w:rtl/>
        </w:rPr>
      </w:pPr>
      <w:r>
        <w:rPr>
          <w:rtl/>
        </w:rPr>
        <w:tab/>
      </w:r>
      <w:r w:rsidRPr="00D67D1C">
        <w:rPr>
          <w:rtl/>
        </w:rPr>
        <w:t>(ب)</w:t>
      </w:r>
      <w:r w:rsidRPr="00D67D1C">
        <w:rPr>
          <w:rtl/>
        </w:rPr>
        <w:tab/>
      </w:r>
      <w:r w:rsidRPr="00D67D1C">
        <w:rPr>
          <w:rFonts w:hint="eastAsia"/>
          <w:b/>
          <w:bCs/>
          <w:rtl/>
        </w:rPr>
        <w:t>تضَمُّن</w:t>
      </w:r>
      <w:r w:rsidRPr="00D67D1C">
        <w:rPr>
          <w:b/>
          <w:bCs/>
          <w:rtl/>
        </w:rPr>
        <w:t xml:space="preserve"> </w:t>
      </w:r>
      <w:r w:rsidRPr="00D67D1C">
        <w:rPr>
          <w:rFonts w:hint="eastAsia"/>
          <w:b/>
          <w:bCs/>
          <w:rtl/>
        </w:rPr>
        <w:t>خطة</w:t>
      </w:r>
      <w:r w:rsidRPr="00D67D1C">
        <w:rPr>
          <w:b/>
          <w:bCs/>
          <w:rtl/>
        </w:rPr>
        <w:t xml:space="preserve"> </w:t>
      </w:r>
      <w:r w:rsidRPr="00D67D1C">
        <w:rPr>
          <w:rFonts w:hint="eastAsia"/>
          <w:b/>
          <w:bCs/>
          <w:rtl/>
        </w:rPr>
        <w:t>العمل</w:t>
      </w:r>
      <w:r w:rsidRPr="00D67D1C">
        <w:rPr>
          <w:b/>
          <w:bCs/>
          <w:rtl/>
        </w:rPr>
        <w:t xml:space="preserve"> </w:t>
      </w:r>
      <w:r w:rsidRPr="00D67D1C">
        <w:rPr>
          <w:rFonts w:hint="eastAsia"/>
          <w:b/>
          <w:bCs/>
          <w:rtl/>
        </w:rPr>
        <w:t>الوطنية</w:t>
      </w:r>
      <w:r w:rsidRPr="00D67D1C">
        <w:rPr>
          <w:b/>
          <w:bCs/>
          <w:rtl/>
        </w:rPr>
        <w:t xml:space="preserve"> </w:t>
      </w:r>
      <w:r w:rsidRPr="00D67D1C">
        <w:rPr>
          <w:rFonts w:hint="eastAsia"/>
          <w:b/>
          <w:bCs/>
          <w:rtl/>
        </w:rPr>
        <w:t>مشاركةَ</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البوتانيات</w:t>
      </w:r>
      <w:r w:rsidRPr="00D67D1C">
        <w:rPr>
          <w:b/>
          <w:bCs/>
          <w:rtl/>
        </w:rPr>
        <w:t xml:space="preserve"> </w:t>
      </w:r>
      <w:r w:rsidRPr="00D67D1C">
        <w:rPr>
          <w:rFonts w:hint="eastAsia"/>
          <w:b/>
          <w:bCs/>
          <w:rtl/>
        </w:rPr>
        <w:t>ذوات</w:t>
      </w:r>
      <w:r w:rsidRPr="00D67D1C">
        <w:rPr>
          <w:b/>
          <w:bCs/>
          <w:rtl/>
        </w:rPr>
        <w:t xml:space="preserve"> </w:t>
      </w:r>
      <w:r w:rsidRPr="00D67D1C">
        <w:rPr>
          <w:rFonts w:hint="eastAsia"/>
          <w:b/>
          <w:bCs/>
          <w:rtl/>
        </w:rPr>
        <w:t>الأصول</w:t>
      </w:r>
      <w:r w:rsidRPr="00D67D1C">
        <w:rPr>
          <w:b/>
          <w:bCs/>
          <w:rtl/>
        </w:rPr>
        <w:t xml:space="preserve"> </w:t>
      </w:r>
      <w:r w:rsidRPr="00D67D1C">
        <w:rPr>
          <w:rFonts w:hint="eastAsia"/>
          <w:b/>
          <w:bCs/>
          <w:rtl/>
        </w:rPr>
        <w:t>الإثنية</w:t>
      </w:r>
      <w:r>
        <w:rPr>
          <w:rFonts w:hint="cs"/>
          <w:b/>
          <w:bCs/>
          <w:rtl/>
        </w:rPr>
        <w:t> </w:t>
      </w:r>
      <w:r w:rsidRPr="00D67D1C">
        <w:rPr>
          <w:rFonts w:hint="eastAsia"/>
          <w:b/>
          <w:bCs/>
          <w:rtl/>
        </w:rPr>
        <w:t>النيبالية</w:t>
      </w:r>
      <w:r w:rsidRPr="00D67D1C">
        <w:rPr>
          <w:b/>
          <w:bCs/>
          <w:rtl/>
        </w:rPr>
        <w:t>.</w:t>
      </w:r>
    </w:p>
    <w:p w14:paraId="6278CEC2" w14:textId="77777777" w:rsidR="004A05DD" w:rsidRPr="00A24D74" w:rsidRDefault="004A05DD" w:rsidP="004A05DD">
      <w:pPr>
        <w:pStyle w:val="SingleTxt"/>
        <w:spacing w:after="0" w:line="120" w:lineRule="exact"/>
        <w:rPr>
          <w:b/>
          <w:bCs/>
          <w:sz w:val="10"/>
          <w:rtl/>
        </w:rPr>
      </w:pPr>
    </w:p>
    <w:p w14:paraId="4FA0E48F" w14:textId="77777777" w:rsidR="004A05DD" w:rsidRDefault="004A05DD" w:rsidP="004A05DD">
      <w:pPr>
        <w:pStyle w:val="H23"/>
        <w:ind w:left="1267" w:right="1267" w:hanging="1267"/>
      </w:pPr>
      <w:r>
        <w:rPr>
          <w:rtl/>
        </w:rPr>
        <w:tab/>
      </w:r>
      <w:r>
        <w:rPr>
          <w:rtl/>
        </w:rPr>
        <w:tab/>
      </w:r>
      <w:r w:rsidRPr="00D67D1C">
        <w:rPr>
          <w:rFonts w:hint="eastAsia"/>
          <w:rtl/>
        </w:rPr>
        <w:t>الجنسية</w:t>
      </w:r>
    </w:p>
    <w:p w14:paraId="6A6D13FE" w14:textId="77777777" w:rsidR="004A05DD" w:rsidRDefault="004A05DD" w:rsidP="004A05DD">
      <w:pPr>
        <w:pStyle w:val="SingleTxt"/>
      </w:pPr>
      <w:r w:rsidRPr="00D67D1C">
        <w:rPr>
          <w:rtl/>
        </w:rPr>
        <w:t>39</w:t>
      </w:r>
      <w:r>
        <w:rPr>
          <w:rtl/>
        </w:rPr>
        <w:t xml:space="preserve"> -</w:t>
      </w:r>
      <w:r>
        <w:rPr>
          <w:rtl/>
        </w:rPr>
        <w:tab/>
      </w:r>
      <w:r w:rsidRPr="00D67D1C">
        <w:rPr>
          <w:rFonts w:hint="eastAsia"/>
          <w:rtl/>
        </w:rPr>
        <w:t>تلاحظ</w:t>
      </w:r>
      <w:r w:rsidRPr="00D67D1C">
        <w:rPr>
          <w:rtl/>
        </w:rPr>
        <w:t xml:space="preserve"> اللجنة أنه، عملا بالمادة 6 من دستور عام 2008</w:t>
      </w:r>
      <w:r w:rsidRPr="00D67D1C">
        <w:rPr>
          <w:rFonts w:hint="eastAsia"/>
          <w:rtl/>
        </w:rPr>
        <w:t>،</w:t>
      </w:r>
      <w:r w:rsidRPr="00D67D1C">
        <w:rPr>
          <w:rtl/>
        </w:rPr>
        <w:t xml:space="preserve"> يشترط في اكتساب الجنسية كون كلا</w:t>
      </w:r>
      <w:r>
        <w:rPr>
          <w:rFonts w:hint="cs"/>
          <w:rtl/>
        </w:rPr>
        <w:t> </w:t>
      </w:r>
      <w:r w:rsidRPr="00D67D1C">
        <w:rPr>
          <w:rtl/>
        </w:rPr>
        <w:t>الوادين من جنسية بوتانية، أو الإقامة في بوتان رسميا في 31 كانون الأول/ديسمبر 1958 أو قبله، أو</w:t>
      </w:r>
      <w:r>
        <w:rPr>
          <w:rFonts w:hint="cs"/>
          <w:rtl/>
        </w:rPr>
        <w:t> </w:t>
      </w:r>
      <w:r w:rsidRPr="00D67D1C">
        <w:rPr>
          <w:rtl/>
        </w:rPr>
        <w:t>التجنس بشروط معينة. وتشعر اللجنة بالقلق أيضاً إزاء ما يلي:</w:t>
      </w:r>
    </w:p>
    <w:p w14:paraId="75A4F380" w14:textId="77777777" w:rsidR="004A05DD" w:rsidRDefault="004A05DD" w:rsidP="004A05DD">
      <w:pPr>
        <w:pStyle w:val="SingleTxt"/>
      </w:pPr>
      <w:r>
        <w:rPr>
          <w:rtl/>
        </w:rPr>
        <w:tab/>
      </w:r>
      <w:r w:rsidRPr="00D67D1C">
        <w:rPr>
          <w:rtl/>
        </w:rPr>
        <w:t>(أ)</w:t>
      </w:r>
      <w:r w:rsidRPr="00D67D1C">
        <w:rPr>
          <w:rtl/>
        </w:rPr>
        <w:tab/>
      </w:r>
      <w:r w:rsidRPr="00D67D1C">
        <w:rPr>
          <w:rFonts w:hint="eastAsia"/>
          <w:rtl/>
        </w:rPr>
        <w:t>تؤثر</w:t>
      </w:r>
      <w:r w:rsidRPr="00D67D1C">
        <w:rPr>
          <w:rtl/>
        </w:rPr>
        <w:t xml:space="preserve"> هذه الشروط بصفة خاصة على الأمهات العازبات وأطفالهن </w:t>
      </w:r>
      <w:r w:rsidRPr="00D67D1C">
        <w:rPr>
          <w:rFonts w:hint="eastAsia"/>
          <w:rtl/>
        </w:rPr>
        <w:t>إذا</w:t>
      </w:r>
      <w:r w:rsidRPr="00D67D1C">
        <w:rPr>
          <w:rtl/>
        </w:rPr>
        <w:t xml:space="preserve"> لم يكن الأب بوتانيا أو كان مكان وجوده مجهولا، إلى أن يشارك الأطفال بنجاح في إجراء التجنس، الذي يمكن محاولته بعد 15</w:t>
      </w:r>
      <w:r>
        <w:rPr>
          <w:rFonts w:hint="cs"/>
          <w:rtl/>
        </w:rPr>
        <w:t> </w:t>
      </w:r>
      <w:r w:rsidRPr="00D67D1C">
        <w:rPr>
          <w:rtl/>
        </w:rPr>
        <w:t>سنة من الإقامة؛</w:t>
      </w:r>
    </w:p>
    <w:p w14:paraId="541E7BD8" w14:textId="77777777" w:rsidR="004A05DD" w:rsidRDefault="004A05DD" w:rsidP="004A05DD">
      <w:pPr>
        <w:pStyle w:val="SingleTxt"/>
      </w:pPr>
      <w:r>
        <w:rPr>
          <w:rtl/>
        </w:rPr>
        <w:tab/>
      </w:r>
      <w:r w:rsidRPr="00D67D1C">
        <w:rPr>
          <w:rtl/>
        </w:rPr>
        <w:t>(ب)</w:t>
      </w:r>
      <w:r w:rsidRPr="00D67D1C">
        <w:rPr>
          <w:rtl/>
        </w:rPr>
        <w:tab/>
      </w:r>
      <w:r w:rsidRPr="00D67D1C">
        <w:rPr>
          <w:rFonts w:hint="eastAsia"/>
          <w:rtl/>
        </w:rPr>
        <w:t>النساء</w:t>
      </w:r>
      <w:r w:rsidRPr="00D67D1C">
        <w:rPr>
          <w:rtl/>
        </w:rPr>
        <w:t xml:space="preserve"> البوتانيات ذوات الأصول الإثنية النيبالية اللواتي كن مواطنات قانونيات بموجب القوانين السابقة أو أجبرن على مغادرة بوتان في أوائل تسعينيات القرن الماضي غير مؤهلات للحصول على الجنسية ما لم يكن لديهن وثائق تعود إلى عام 1958 أو قبل ذلك </w:t>
      </w:r>
      <w:r>
        <w:rPr>
          <w:rFonts w:hint="cs"/>
          <w:rtl/>
        </w:rPr>
        <w:t>تُ</w:t>
      </w:r>
      <w:r w:rsidRPr="00D67D1C">
        <w:rPr>
          <w:rFonts w:hint="eastAsia"/>
          <w:rtl/>
        </w:rPr>
        <w:t>ثبت</w:t>
      </w:r>
      <w:r w:rsidRPr="00D67D1C">
        <w:rPr>
          <w:rtl/>
        </w:rPr>
        <w:t xml:space="preserve"> </w:t>
      </w:r>
      <w:r w:rsidRPr="00D67D1C">
        <w:rPr>
          <w:rFonts w:hint="eastAsia"/>
          <w:rtl/>
        </w:rPr>
        <w:t>أنهن</w:t>
      </w:r>
      <w:r w:rsidRPr="00D67D1C">
        <w:rPr>
          <w:rtl/>
        </w:rPr>
        <w:t xml:space="preserve"> </w:t>
      </w:r>
      <w:r w:rsidRPr="00D67D1C">
        <w:rPr>
          <w:rFonts w:hint="eastAsia"/>
          <w:rtl/>
        </w:rPr>
        <w:t>أو</w:t>
      </w:r>
      <w:r w:rsidRPr="00D67D1C">
        <w:rPr>
          <w:rtl/>
        </w:rPr>
        <w:t xml:space="preserve"> </w:t>
      </w:r>
      <w:r w:rsidRPr="00D67D1C">
        <w:rPr>
          <w:rFonts w:hint="eastAsia"/>
          <w:rtl/>
        </w:rPr>
        <w:t>ذريتهن</w:t>
      </w:r>
      <w:r w:rsidRPr="00D67D1C">
        <w:rPr>
          <w:rtl/>
        </w:rPr>
        <w:t xml:space="preserve"> </w:t>
      </w:r>
      <w:r w:rsidRPr="00D67D1C">
        <w:rPr>
          <w:rFonts w:hint="eastAsia"/>
          <w:rtl/>
        </w:rPr>
        <w:t>مقيمات</w:t>
      </w:r>
      <w:r w:rsidRPr="00D67D1C">
        <w:rPr>
          <w:rtl/>
        </w:rPr>
        <w:t xml:space="preserve"> </w:t>
      </w:r>
      <w:r w:rsidRPr="00D67D1C">
        <w:rPr>
          <w:rFonts w:hint="eastAsia"/>
          <w:rtl/>
        </w:rPr>
        <w:t>بشكل</w:t>
      </w:r>
      <w:r w:rsidRPr="00D67D1C">
        <w:rPr>
          <w:rtl/>
        </w:rPr>
        <w:t xml:space="preserve"> </w:t>
      </w:r>
      <w:r w:rsidRPr="00D67D1C">
        <w:rPr>
          <w:rFonts w:hint="eastAsia"/>
          <w:rtl/>
        </w:rPr>
        <w:t>قانوني</w:t>
      </w:r>
      <w:r w:rsidRPr="00D67D1C">
        <w:rPr>
          <w:rtl/>
        </w:rPr>
        <w:t xml:space="preserve"> </w:t>
      </w:r>
      <w:r w:rsidRPr="00D67D1C">
        <w:rPr>
          <w:rFonts w:hint="eastAsia"/>
          <w:rtl/>
        </w:rPr>
        <w:t>في</w:t>
      </w:r>
      <w:r w:rsidRPr="00D67D1C">
        <w:rPr>
          <w:rtl/>
        </w:rPr>
        <w:t xml:space="preserve"> </w:t>
      </w:r>
      <w:r w:rsidRPr="00D67D1C">
        <w:rPr>
          <w:rFonts w:hint="eastAsia"/>
          <w:rtl/>
        </w:rPr>
        <w:t>بوتان</w:t>
      </w:r>
      <w:r w:rsidRPr="00D67D1C">
        <w:rPr>
          <w:rtl/>
        </w:rPr>
        <w:t>.</w:t>
      </w:r>
    </w:p>
    <w:p w14:paraId="30820189" w14:textId="77777777" w:rsidR="004A05DD" w:rsidRPr="00D67D1C" w:rsidRDefault="004A05DD" w:rsidP="004A05DD">
      <w:pPr>
        <w:pStyle w:val="SingleTxt"/>
      </w:pPr>
      <w:r w:rsidRPr="00D67D1C">
        <w:rPr>
          <w:rtl/>
        </w:rPr>
        <w:t>40</w:t>
      </w:r>
      <w:r>
        <w:rPr>
          <w:rtl/>
        </w:rPr>
        <w:t xml:space="preserve"> -</w:t>
      </w:r>
      <w:r>
        <w:rPr>
          <w:rtl/>
        </w:rPr>
        <w:tab/>
      </w:r>
      <w:r w:rsidRPr="00D67D1C">
        <w:rPr>
          <w:rFonts w:hint="eastAsia"/>
          <w:b/>
          <w:bCs/>
          <w:rtl/>
        </w:rPr>
        <w:t>وتلاحظ</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إشارة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تنظيم</w:t>
      </w:r>
      <w:r w:rsidRPr="00D67D1C">
        <w:rPr>
          <w:b/>
          <w:bCs/>
          <w:rtl/>
        </w:rPr>
        <w:t xml:space="preserve"> </w:t>
      </w:r>
      <w:r w:rsidRPr="00D67D1C">
        <w:rPr>
          <w:rFonts w:hint="eastAsia"/>
          <w:b/>
          <w:bCs/>
          <w:rtl/>
        </w:rPr>
        <w:t>الجنسية</w:t>
      </w:r>
      <w:r w:rsidRPr="00D67D1C">
        <w:rPr>
          <w:b/>
          <w:bCs/>
          <w:rtl/>
        </w:rPr>
        <w:t xml:space="preserve"> </w:t>
      </w:r>
      <w:r w:rsidRPr="00D67D1C">
        <w:rPr>
          <w:rFonts w:hint="eastAsia"/>
          <w:b/>
          <w:bCs/>
          <w:rtl/>
        </w:rPr>
        <w:t>مسألة</w:t>
      </w:r>
      <w:r w:rsidRPr="00D67D1C">
        <w:rPr>
          <w:b/>
          <w:bCs/>
          <w:rtl/>
        </w:rPr>
        <w:t xml:space="preserve"> </w:t>
      </w:r>
      <w:r w:rsidRPr="00D67D1C">
        <w:rPr>
          <w:rFonts w:hint="eastAsia"/>
          <w:b/>
          <w:bCs/>
          <w:rtl/>
        </w:rPr>
        <w:t>سيادية؛</w:t>
      </w:r>
      <w:r w:rsidRPr="00D67D1C">
        <w:rPr>
          <w:rtl/>
        </w:rPr>
        <w:t xml:space="preserve"> </w:t>
      </w:r>
      <w:r w:rsidRPr="00D67D1C">
        <w:rPr>
          <w:rFonts w:hint="eastAsia"/>
          <w:b/>
          <w:bCs/>
          <w:rtl/>
        </w:rPr>
        <w:t>غير</w:t>
      </w:r>
      <w:r w:rsidRPr="00D67D1C">
        <w:rPr>
          <w:b/>
          <w:bCs/>
          <w:rtl/>
        </w:rPr>
        <w:t xml:space="preserve"> </w:t>
      </w:r>
      <w:r w:rsidRPr="00D67D1C">
        <w:rPr>
          <w:rFonts w:hint="eastAsia"/>
          <w:b/>
          <w:bCs/>
          <w:rtl/>
        </w:rPr>
        <w:t>أنها</w:t>
      </w:r>
      <w:r w:rsidRPr="00D67D1C">
        <w:rPr>
          <w:b/>
          <w:bCs/>
          <w:rtl/>
        </w:rPr>
        <w:t xml:space="preserve"> </w:t>
      </w:r>
      <w:r w:rsidRPr="00D67D1C">
        <w:rPr>
          <w:rFonts w:hint="eastAsia"/>
          <w:b/>
          <w:bCs/>
          <w:rtl/>
        </w:rPr>
        <w:t>تذكر</w:t>
      </w:r>
      <w:r w:rsidRPr="00D67D1C">
        <w:rPr>
          <w:b/>
          <w:bCs/>
          <w:rtl/>
        </w:rPr>
        <w:t xml:space="preserve"> </w:t>
      </w:r>
      <w:r w:rsidRPr="00D67D1C">
        <w:rPr>
          <w:rFonts w:hint="eastAsia"/>
          <w:b/>
          <w:bCs/>
          <w:rtl/>
        </w:rPr>
        <w:t>الدولة</w:t>
      </w:r>
      <w:r w:rsidRPr="00D67D1C">
        <w:rPr>
          <w:b/>
          <w:bCs/>
          <w:rtl/>
        </w:rPr>
        <w:t xml:space="preserve"> الطرف بأن المادة 27 من اتفاقية فيينا لقانون المعاهدات تنص على أنه لا يجوز لأي طرف أن يحتج بأحكام قانونه الداخلي لتبرير عدم تنفيذه معاهدة ما.</w:t>
      </w:r>
      <w:r w:rsidRPr="00D67D1C">
        <w:rPr>
          <w:rtl/>
        </w:rPr>
        <w:t xml:space="preserve"> </w:t>
      </w:r>
      <w:r w:rsidRPr="00D67D1C">
        <w:rPr>
          <w:rFonts w:hint="eastAsia"/>
          <w:b/>
          <w:bCs/>
          <w:rtl/>
        </w:rPr>
        <w:t>وتوصي</w:t>
      </w:r>
      <w:r w:rsidRPr="00D67D1C">
        <w:rPr>
          <w:b/>
          <w:bCs/>
          <w:rtl/>
        </w:rPr>
        <w:t xml:space="preserve"> بأن تنظر الدولة الطرف في استعراض المادة 6 من الدستور لضمان تمتع جميع البوتانيين بالحق في نقل جنسيتهم إلى أطفالهم، بغض النظر عن جنسية الوالد الآخر أو مكان وجوده، وكفالة أن تكون المرأة البوتانية ذات الأصل الإثني النيبالي مؤهلة للحصول على الجنسية البوتانية، اعترافا بصلاتها القوية بالدولة الطرف.</w:t>
      </w:r>
      <w:bookmarkStart w:id="7" w:name="_Hlk149476517"/>
    </w:p>
    <w:bookmarkEnd w:id="7"/>
    <w:p w14:paraId="0681A61C" w14:textId="77777777" w:rsidR="004A05DD" w:rsidRPr="00D67D1C" w:rsidRDefault="004A05DD" w:rsidP="004A05DD">
      <w:pPr>
        <w:pStyle w:val="SingleTxt"/>
      </w:pPr>
      <w:r w:rsidRPr="00D67D1C">
        <w:rPr>
          <w:rtl/>
        </w:rPr>
        <w:t>41</w:t>
      </w:r>
      <w:r>
        <w:rPr>
          <w:rtl/>
        </w:rPr>
        <w:t xml:space="preserve"> -</w:t>
      </w:r>
      <w:r>
        <w:rPr>
          <w:rtl/>
        </w:rPr>
        <w:tab/>
      </w:r>
      <w:r w:rsidRPr="00D67D1C">
        <w:rPr>
          <w:rFonts w:hint="eastAsia"/>
          <w:rtl/>
        </w:rPr>
        <w:t>وتلاحظ</w:t>
      </w:r>
      <w:r w:rsidRPr="00D67D1C">
        <w:rPr>
          <w:rtl/>
        </w:rPr>
        <w:t xml:space="preserve"> اللجنة أن الدولة الطرف تعتزم استحداث نظام رقمي لتحديد الهوية. وبينما تلاحظ اللجنة مزايا هذا النظام، فإنها تشعر بالقلق لأنه ينطوي على مخاطر بالنسبة للمرأة، نظرا للفجوة الرقمية بين الجنسين، وإمكانية سيطرة الأقارب الذكور على عملية تحديد ال</w:t>
      </w:r>
      <w:r w:rsidRPr="00D67D1C">
        <w:rPr>
          <w:rFonts w:hint="eastAsia"/>
          <w:rtl/>
        </w:rPr>
        <w:t>هوية،</w:t>
      </w:r>
      <w:r w:rsidRPr="00D67D1C">
        <w:rPr>
          <w:rtl/>
        </w:rPr>
        <w:t xml:space="preserve"> </w:t>
      </w:r>
      <w:r w:rsidRPr="00D67D1C">
        <w:rPr>
          <w:rFonts w:hint="eastAsia"/>
          <w:rtl/>
        </w:rPr>
        <w:t>أو</w:t>
      </w:r>
      <w:r w:rsidRPr="00D67D1C">
        <w:rPr>
          <w:rtl/>
        </w:rPr>
        <w:t xml:space="preserve"> </w:t>
      </w:r>
      <w:r w:rsidRPr="00D67D1C">
        <w:rPr>
          <w:rFonts w:hint="eastAsia"/>
          <w:rtl/>
        </w:rPr>
        <w:t>مخاطر</w:t>
      </w:r>
      <w:r w:rsidRPr="00D67D1C">
        <w:rPr>
          <w:rtl/>
        </w:rPr>
        <w:t xml:space="preserve"> </w:t>
      </w:r>
      <w:r w:rsidRPr="00D67D1C">
        <w:rPr>
          <w:rFonts w:hint="eastAsia"/>
          <w:rtl/>
        </w:rPr>
        <w:t>انتهاك</w:t>
      </w:r>
      <w:r w:rsidRPr="00D67D1C">
        <w:rPr>
          <w:rtl/>
        </w:rPr>
        <w:t xml:space="preserve"> </w:t>
      </w:r>
      <w:r w:rsidRPr="00D67D1C">
        <w:rPr>
          <w:rFonts w:hint="eastAsia"/>
          <w:rtl/>
        </w:rPr>
        <w:t>حق</w:t>
      </w:r>
      <w:r w:rsidRPr="00D67D1C">
        <w:rPr>
          <w:rtl/>
        </w:rPr>
        <w:t xml:space="preserve"> </w:t>
      </w:r>
      <w:r w:rsidRPr="00D67D1C">
        <w:rPr>
          <w:rFonts w:hint="eastAsia"/>
          <w:rtl/>
        </w:rPr>
        <w:t>المرأة</w:t>
      </w:r>
      <w:r w:rsidRPr="00D67D1C">
        <w:rPr>
          <w:rtl/>
        </w:rPr>
        <w:t xml:space="preserve"> </w:t>
      </w:r>
      <w:r w:rsidRPr="00D67D1C">
        <w:rPr>
          <w:rFonts w:hint="eastAsia"/>
          <w:rtl/>
        </w:rPr>
        <w:t>في</w:t>
      </w:r>
      <w:r>
        <w:rPr>
          <w:rFonts w:hint="cs"/>
          <w:rtl/>
        </w:rPr>
        <w:t> </w:t>
      </w:r>
      <w:r w:rsidRPr="00D67D1C">
        <w:rPr>
          <w:rFonts w:hint="eastAsia"/>
          <w:rtl/>
        </w:rPr>
        <w:t>الخصوصية</w:t>
      </w:r>
      <w:r w:rsidRPr="00D67D1C">
        <w:rPr>
          <w:rtl/>
        </w:rPr>
        <w:t>.</w:t>
      </w:r>
    </w:p>
    <w:p w14:paraId="36CE42A2" w14:textId="77777777" w:rsidR="004A05DD" w:rsidRDefault="004A05DD" w:rsidP="004A05DD">
      <w:pPr>
        <w:pStyle w:val="SingleTxt"/>
        <w:rPr>
          <w:rtl/>
        </w:rPr>
      </w:pPr>
      <w:r w:rsidRPr="00D67D1C">
        <w:rPr>
          <w:rtl/>
        </w:rPr>
        <w:t>42</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تجري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تقييما</w:t>
      </w:r>
      <w:r w:rsidRPr="00D67D1C">
        <w:rPr>
          <w:b/>
          <w:bCs/>
          <w:rtl/>
        </w:rPr>
        <w:t xml:space="preserve"> </w:t>
      </w:r>
      <w:r w:rsidRPr="00D67D1C">
        <w:rPr>
          <w:rFonts w:hint="eastAsia"/>
          <w:b/>
          <w:bCs/>
          <w:rtl/>
        </w:rPr>
        <w:t>شاملا</w:t>
      </w:r>
      <w:r w:rsidRPr="00D67D1C">
        <w:rPr>
          <w:b/>
          <w:bCs/>
          <w:rtl/>
        </w:rPr>
        <w:t xml:space="preserve"> </w:t>
      </w:r>
      <w:r w:rsidRPr="00D67D1C">
        <w:rPr>
          <w:rFonts w:hint="eastAsia"/>
          <w:b/>
          <w:bCs/>
          <w:rtl/>
        </w:rPr>
        <w:t>لأي</w:t>
      </w:r>
      <w:r w:rsidRPr="00D67D1C">
        <w:rPr>
          <w:b/>
          <w:bCs/>
          <w:rtl/>
        </w:rPr>
        <w:t xml:space="preserve"> </w:t>
      </w:r>
      <w:r w:rsidRPr="00D67D1C">
        <w:rPr>
          <w:rFonts w:hint="eastAsia"/>
          <w:b/>
          <w:bCs/>
          <w:rtl/>
        </w:rPr>
        <w:t>أثر</w:t>
      </w:r>
      <w:r w:rsidRPr="00D67D1C">
        <w:rPr>
          <w:b/>
          <w:bCs/>
          <w:rtl/>
        </w:rPr>
        <w:t xml:space="preserve"> </w:t>
      </w:r>
      <w:r w:rsidRPr="00D67D1C">
        <w:rPr>
          <w:rFonts w:hint="eastAsia"/>
          <w:b/>
          <w:bCs/>
          <w:rtl/>
        </w:rPr>
        <w:t>جنساني</w:t>
      </w:r>
      <w:r w:rsidRPr="00D67D1C">
        <w:rPr>
          <w:b/>
          <w:bCs/>
          <w:rtl/>
        </w:rPr>
        <w:t xml:space="preserve"> </w:t>
      </w:r>
      <w:r w:rsidRPr="00D67D1C">
        <w:rPr>
          <w:rFonts w:hint="eastAsia"/>
          <w:b/>
          <w:bCs/>
          <w:rtl/>
        </w:rPr>
        <w:t>محتمل</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العمل</w:t>
      </w:r>
      <w:r w:rsidRPr="00D67D1C">
        <w:rPr>
          <w:b/>
          <w:bCs/>
          <w:rtl/>
        </w:rPr>
        <w:t xml:space="preserve"> </w:t>
      </w:r>
      <w:r w:rsidRPr="00D67D1C">
        <w:rPr>
          <w:rFonts w:hint="eastAsia"/>
          <w:b/>
          <w:bCs/>
          <w:rtl/>
        </w:rPr>
        <w:t>بنظام</w:t>
      </w:r>
      <w:r w:rsidRPr="00D67D1C">
        <w:rPr>
          <w:b/>
          <w:bCs/>
          <w:rtl/>
        </w:rPr>
        <w:t xml:space="preserve"> </w:t>
      </w:r>
      <w:r w:rsidRPr="00D67D1C">
        <w:rPr>
          <w:rFonts w:hint="eastAsia"/>
          <w:b/>
          <w:bCs/>
          <w:rtl/>
        </w:rPr>
        <w:t>رقمي</w:t>
      </w:r>
      <w:r w:rsidRPr="00D67D1C">
        <w:rPr>
          <w:b/>
          <w:bCs/>
          <w:rtl/>
        </w:rPr>
        <w:t xml:space="preserve"> </w:t>
      </w:r>
      <w:r w:rsidRPr="00D67D1C">
        <w:rPr>
          <w:rFonts w:hint="eastAsia"/>
          <w:b/>
          <w:bCs/>
          <w:rtl/>
        </w:rPr>
        <w:t>لتحديد</w:t>
      </w:r>
      <w:r w:rsidRPr="00D67D1C">
        <w:rPr>
          <w:b/>
          <w:bCs/>
          <w:rtl/>
        </w:rPr>
        <w:t xml:space="preserve"> </w:t>
      </w:r>
      <w:r w:rsidRPr="00D67D1C">
        <w:rPr>
          <w:rFonts w:hint="eastAsia"/>
          <w:b/>
          <w:bCs/>
          <w:rtl/>
        </w:rPr>
        <w:t>الهوية</w:t>
      </w:r>
      <w:r w:rsidRPr="00D67D1C">
        <w:rPr>
          <w:b/>
          <w:bCs/>
          <w:rtl/>
        </w:rPr>
        <w:t xml:space="preserve"> </w:t>
      </w:r>
      <w:r w:rsidRPr="00D67D1C">
        <w:rPr>
          <w:rFonts w:hint="eastAsia"/>
          <w:b/>
          <w:bCs/>
          <w:rtl/>
        </w:rPr>
        <w:t>وأن</w:t>
      </w:r>
      <w:r w:rsidRPr="00D67D1C">
        <w:rPr>
          <w:b/>
          <w:bCs/>
          <w:rtl/>
        </w:rPr>
        <w:t xml:space="preserve"> </w:t>
      </w:r>
      <w:r w:rsidRPr="00D67D1C">
        <w:rPr>
          <w:rFonts w:hint="eastAsia"/>
          <w:b/>
          <w:bCs/>
          <w:rtl/>
        </w:rPr>
        <w:t>تضع</w:t>
      </w:r>
      <w:r w:rsidRPr="00D67D1C">
        <w:rPr>
          <w:b/>
          <w:bCs/>
          <w:rtl/>
        </w:rPr>
        <w:t xml:space="preserve"> </w:t>
      </w:r>
      <w:r w:rsidRPr="00D67D1C">
        <w:rPr>
          <w:rFonts w:hint="eastAsia"/>
          <w:b/>
          <w:bCs/>
          <w:rtl/>
        </w:rPr>
        <w:t>ضمانات</w:t>
      </w:r>
      <w:r w:rsidRPr="00D67D1C">
        <w:rPr>
          <w:b/>
          <w:bCs/>
          <w:rtl/>
        </w:rPr>
        <w:t xml:space="preserve"> </w:t>
      </w:r>
      <w:r w:rsidRPr="00D67D1C">
        <w:rPr>
          <w:rFonts w:hint="eastAsia"/>
          <w:b/>
          <w:bCs/>
          <w:rtl/>
        </w:rPr>
        <w:t>كافية،</w:t>
      </w:r>
      <w:r w:rsidRPr="00D67D1C">
        <w:rPr>
          <w:b/>
          <w:bCs/>
          <w:rtl/>
        </w:rPr>
        <w:t xml:space="preserve"> </w:t>
      </w:r>
      <w:r w:rsidRPr="00D67D1C">
        <w:rPr>
          <w:rFonts w:hint="eastAsia"/>
          <w:b/>
          <w:bCs/>
          <w:rtl/>
        </w:rPr>
        <w:t>بدعم</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خبراء</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مجال</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وتكنولوجيا</w:t>
      </w:r>
      <w:r w:rsidRPr="00D67D1C">
        <w:rPr>
          <w:b/>
          <w:bCs/>
          <w:rtl/>
        </w:rPr>
        <w:t xml:space="preserve"> </w:t>
      </w:r>
      <w:r w:rsidRPr="00D67D1C">
        <w:rPr>
          <w:rFonts w:hint="eastAsia"/>
          <w:b/>
          <w:bCs/>
          <w:rtl/>
        </w:rPr>
        <w:t>المعلومات</w:t>
      </w:r>
      <w:r w:rsidRPr="00D67D1C">
        <w:rPr>
          <w:b/>
          <w:bCs/>
          <w:rtl/>
        </w:rPr>
        <w:t xml:space="preserve"> </w:t>
      </w:r>
      <w:r w:rsidRPr="00D67D1C">
        <w:rPr>
          <w:rFonts w:hint="eastAsia"/>
          <w:b/>
          <w:bCs/>
          <w:rtl/>
        </w:rPr>
        <w:t>والاتصالات</w:t>
      </w:r>
      <w:r w:rsidRPr="00D67D1C">
        <w:rPr>
          <w:b/>
          <w:bCs/>
          <w:rtl/>
        </w:rPr>
        <w:t>.</w:t>
      </w:r>
    </w:p>
    <w:p w14:paraId="21DF1F1D" w14:textId="77777777" w:rsidR="004A05DD" w:rsidRPr="00A24D74" w:rsidRDefault="004A05DD" w:rsidP="004A05DD">
      <w:pPr>
        <w:pStyle w:val="SingleTxt"/>
        <w:spacing w:after="0" w:line="120" w:lineRule="exact"/>
        <w:rPr>
          <w:sz w:val="10"/>
          <w:rtl/>
        </w:rPr>
      </w:pPr>
    </w:p>
    <w:p w14:paraId="07B96259" w14:textId="77777777" w:rsidR="004A05DD" w:rsidRPr="00D67D1C" w:rsidRDefault="004A05DD" w:rsidP="004A05DD">
      <w:pPr>
        <w:pStyle w:val="H23"/>
        <w:ind w:left="1267" w:right="1267" w:hanging="1267"/>
      </w:pPr>
      <w:r>
        <w:rPr>
          <w:rtl/>
        </w:rPr>
        <w:lastRenderedPageBreak/>
        <w:tab/>
      </w:r>
      <w:r>
        <w:rPr>
          <w:rtl/>
        </w:rPr>
        <w:tab/>
      </w:r>
      <w:r w:rsidRPr="00D67D1C">
        <w:rPr>
          <w:rFonts w:hint="eastAsia"/>
          <w:rtl/>
        </w:rPr>
        <w:t>التعليم</w:t>
      </w:r>
    </w:p>
    <w:p w14:paraId="6DFE9665" w14:textId="77777777" w:rsidR="004A05DD" w:rsidRDefault="004A05DD" w:rsidP="004A05DD">
      <w:pPr>
        <w:pStyle w:val="SingleTxt"/>
      </w:pPr>
      <w:r w:rsidRPr="00D67D1C">
        <w:rPr>
          <w:rtl/>
        </w:rPr>
        <w:t>43</w:t>
      </w:r>
      <w:r>
        <w:rPr>
          <w:rtl/>
        </w:rPr>
        <w:t xml:space="preserve"> -</w:t>
      </w:r>
      <w:r>
        <w:rPr>
          <w:rtl/>
        </w:rPr>
        <w:tab/>
      </w:r>
      <w:r w:rsidRPr="00D67D1C">
        <w:rPr>
          <w:rFonts w:hint="eastAsia"/>
          <w:rtl/>
        </w:rPr>
        <w:t>تلاحظ</w:t>
      </w:r>
      <w:r w:rsidRPr="00D67D1C">
        <w:rPr>
          <w:rtl/>
        </w:rPr>
        <w:t xml:space="preserve"> اللجنة مع التقدير تحقيق تكافؤ الجنسين في جميع مستويات التعليم تقريبا وأن الفجوة بين الجنسين في المرحلة الثالثة تم سدها في عام 2022. وترحب أيضا بالتدابير المتخذة لتعزيز </w:t>
      </w:r>
      <w:r w:rsidRPr="00D67D1C">
        <w:rPr>
          <w:rFonts w:hint="eastAsia"/>
          <w:rtl/>
        </w:rPr>
        <w:t>رقمنة</w:t>
      </w:r>
      <w:r w:rsidRPr="00D67D1C">
        <w:rPr>
          <w:rtl/>
        </w:rPr>
        <w:t xml:space="preserve"> التعليم، وكذلك إدخال </w:t>
      </w:r>
      <w:r w:rsidRPr="00D67D1C">
        <w:rPr>
          <w:rFonts w:hint="eastAsia"/>
          <w:rtl/>
        </w:rPr>
        <w:t>التربية</w:t>
      </w:r>
      <w:r w:rsidRPr="00D67D1C">
        <w:rPr>
          <w:rtl/>
        </w:rPr>
        <w:t xml:space="preserve"> </w:t>
      </w:r>
      <w:r w:rsidRPr="00D67D1C">
        <w:rPr>
          <w:rFonts w:hint="eastAsia"/>
          <w:rtl/>
        </w:rPr>
        <w:t>الجنسية</w:t>
      </w:r>
      <w:r w:rsidRPr="00D67D1C">
        <w:rPr>
          <w:rtl/>
        </w:rPr>
        <w:t xml:space="preserve"> </w:t>
      </w:r>
      <w:r w:rsidRPr="00D67D1C">
        <w:rPr>
          <w:rFonts w:hint="eastAsia"/>
          <w:rtl/>
        </w:rPr>
        <w:t>الشاملة</w:t>
      </w:r>
      <w:r w:rsidRPr="00D67D1C">
        <w:rPr>
          <w:rtl/>
        </w:rPr>
        <w:t xml:space="preserve">. </w:t>
      </w:r>
      <w:r w:rsidRPr="00D67D1C">
        <w:rPr>
          <w:rFonts w:hint="eastAsia"/>
          <w:rtl/>
        </w:rPr>
        <w:t>بيد</w:t>
      </w:r>
      <w:r w:rsidRPr="00D67D1C">
        <w:rPr>
          <w:rtl/>
        </w:rPr>
        <w:t xml:space="preserve"> </w:t>
      </w:r>
      <w:r w:rsidRPr="00D67D1C">
        <w:rPr>
          <w:rFonts w:hint="eastAsia"/>
          <w:rtl/>
        </w:rPr>
        <w:t>أنها</w:t>
      </w:r>
      <w:r w:rsidRPr="00D67D1C">
        <w:rPr>
          <w:rtl/>
        </w:rPr>
        <w:t xml:space="preserve"> </w:t>
      </w:r>
      <w:r w:rsidRPr="00D67D1C">
        <w:rPr>
          <w:rFonts w:hint="eastAsia"/>
          <w:rtl/>
        </w:rPr>
        <w:t>تلاحظ</w:t>
      </w:r>
      <w:r w:rsidRPr="00D67D1C">
        <w:rPr>
          <w:rtl/>
        </w:rPr>
        <w:t xml:space="preserve"> </w:t>
      </w:r>
      <w:r w:rsidRPr="00D67D1C">
        <w:rPr>
          <w:rFonts w:hint="eastAsia"/>
          <w:rtl/>
        </w:rPr>
        <w:t>بقلق</w:t>
      </w:r>
      <w:r w:rsidRPr="00D67D1C">
        <w:rPr>
          <w:rtl/>
        </w:rPr>
        <w:t xml:space="preserve"> </w:t>
      </w:r>
      <w:r w:rsidRPr="00D67D1C">
        <w:rPr>
          <w:rFonts w:hint="eastAsia"/>
          <w:rtl/>
        </w:rPr>
        <w:t>أن</w:t>
      </w:r>
      <w:r w:rsidRPr="00D67D1C">
        <w:rPr>
          <w:rtl/>
        </w:rPr>
        <w:t xml:space="preserve"> </w:t>
      </w:r>
      <w:r w:rsidRPr="00D67D1C">
        <w:rPr>
          <w:rFonts w:hint="eastAsia"/>
          <w:rtl/>
        </w:rPr>
        <w:t>التربية</w:t>
      </w:r>
      <w:r w:rsidRPr="00D67D1C">
        <w:rPr>
          <w:rtl/>
        </w:rPr>
        <w:t xml:space="preserve"> </w:t>
      </w:r>
      <w:r w:rsidRPr="00D67D1C">
        <w:rPr>
          <w:rFonts w:hint="eastAsia"/>
          <w:rtl/>
        </w:rPr>
        <w:t>الجنسية</w:t>
      </w:r>
      <w:r w:rsidRPr="00D67D1C">
        <w:rPr>
          <w:rtl/>
        </w:rPr>
        <w:t xml:space="preserve"> </w:t>
      </w:r>
      <w:r w:rsidRPr="00D67D1C">
        <w:rPr>
          <w:rFonts w:hint="eastAsia"/>
          <w:rtl/>
        </w:rPr>
        <w:t>لم</w:t>
      </w:r>
      <w:r w:rsidRPr="00D67D1C">
        <w:rPr>
          <w:rtl/>
        </w:rPr>
        <w:t xml:space="preserve"> </w:t>
      </w:r>
      <w:r>
        <w:rPr>
          <w:rFonts w:hint="cs"/>
          <w:rtl/>
        </w:rPr>
        <w:t>ت</w:t>
      </w:r>
      <w:r w:rsidRPr="00D67D1C">
        <w:rPr>
          <w:rFonts w:hint="eastAsia"/>
          <w:rtl/>
        </w:rPr>
        <w:t>نفذ</w:t>
      </w:r>
      <w:r w:rsidRPr="00D67D1C">
        <w:rPr>
          <w:rtl/>
        </w:rPr>
        <w:t xml:space="preserve"> </w:t>
      </w:r>
      <w:r w:rsidRPr="00D67D1C">
        <w:rPr>
          <w:rFonts w:hint="eastAsia"/>
          <w:rtl/>
        </w:rPr>
        <w:t>بعد</w:t>
      </w:r>
      <w:r w:rsidRPr="00D67D1C">
        <w:rPr>
          <w:rtl/>
        </w:rPr>
        <w:t xml:space="preserve"> </w:t>
      </w:r>
      <w:r w:rsidRPr="00D67D1C">
        <w:rPr>
          <w:rFonts w:hint="eastAsia"/>
          <w:rtl/>
        </w:rPr>
        <w:t>تنفيذا</w:t>
      </w:r>
      <w:r w:rsidRPr="00D67D1C">
        <w:rPr>
          <w:rtl/>
        </w:rPr>
        <w:t xml:space="preserve"> </w:t>
      </w:r>
      <w:r w:rsidRPr="00D67D1C">
        <w:rPr>
          <w:rFonts w:hint="eastAsia"/>
          <w:rtl/>
        </w:rPr>
        <w:t>كاملا</w:t>
      </w:r>
      <w:r w:rsidRPr="00D67D1C">
        <w:rPr>
          <w:rtl/>
        </w:rPr>
        <w:t xml:space="preserve"> </w:t>
      </w:r>
      <w:r w:rsidRPr="00D67D1C">
        <w:rPr>
          <w:rFonts w:hint="eastAsia"/>
          <w:rtl/>
        </w:rPr>
        <w:t>في</w:t>
      </w:r>
      <w:r w:rsidRPr="00D67D1C">
        <w:rPr>
          <w:rtl/>
        </w:rPr>
        <w:t xml:space="preserve"> </w:t>
      </w:r>
      <w:r w:rsidRPr="00D67D1C">
        <w:rPr>
          <w:rFonts w:hint="eastAsia"/>
          <w:rtl/>
        </w:rPr>
        <w:t>كل</w:t>
      </w:r>
      <w:r w:rsidRPr="00D67D1C">
        <w:rPr>
          <w:rtl/>
        </w:rPr>
        <w:t xml:space="preserve"> </w:t>
      </w:r>
      <w:r w:rsidRPr="00D67D1C">
        <w:rPr>
          <w:rFonts w:hint="eastAsia"/>
          <w:rtl/>
        </w:rPr>
        <w:t>مدرسة،</w:t>
      </w:r>
      <w:r w:rsidRPr="00D67D1C">
        <w:rPr>
          <w:rtl/>
        </w:rPr>
        <w:t xml:space="preserve"> </w:t>
      </w:r>
      <w:r w:rsidRPr="00D67D1C">
        <w:rPr>
          <w:rFonts w:hint="eastAsia"/>
          <w:rtl/>
        </w:rPr>
        <w:t>كما</w:t>
      </w:r>
      <w:r w:rsidRPr="00D67D1C">
        <w:rPr>
          <w:rtl/>
        </w:rPr>
        <w:t xml:space="preserve"> </w:t>
      </w:r>
      <w:r w:rsidRPr="00D67D1C">
        <w:rPr>
          <w:rFonts w:hint="eastAsia"/>
          <w:rtl/>
        </w:rPr>
        <w:t>تلاحظ</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rtl/>
        </w:rPr>
        <w:t>:</w:t>
      </w:r>
    </w:p>
    <w:p w14:paraId="5ADC8505" w14:textId="77777777" w:rsidR="004A05DD" w:rsidRDefault="004A05DD" w:rsidP="004A05DD">
      <w:pPr>
        <w:pStyle w:val="SingleTxt"/>
      </w:pPr>
      <w:r>
        <w:rPr>
          <w:rtl/>
        </w:rPr>
        <w:tab/>
      </w:r>
      <w:r w:rsidRPr="00D67D1C">
        <w:rPr>
          <w:rtl/>
        </w:rPr>
        <w:t>(أ)</w:t>
      </w:r>
      <w:r w:rsidRPr="00D67D1C">
        <w:rPr>
          <w:rtl/>
        </w:rPr>
        <w:tab/>
      </w:r>
      <w:r w:rsidRPr="00D67D1C">
        <w:rPr>
          <w:rFonts w:hint="eastAsia"/>
          <w:rtl/>
        </w:rPr>
        <w:t>معدل</w:t>
      </w:r>
      <w:r w:rsidRPr="00D67D1C">
        <w:rPr>
          <w:rtl/>
        </w:rPr>
        <w:t xml:space="preserve"> التسرب البالغ 2,3 في المائة لدى الفتيات في مرحلة الانتقال من التعليم الابتدائي إلى التعليم الثانوي بين عامي 2020 و 2022</w:t>
      </w:r>
      <w:r w:rsidRPr="00D67D1C">
        <w:rPr>
          <w:rFonts w:hint="eastAsia"/>
          <w:rtl/>
        </w:rPr>
        <w:t>؛</w:t>
      </w:r>
    </w:p>
    <w:p w14:paraId="58E7F30C" w14:textId="77777777" w:rsidR="004A05DD" w:rsidRDefault="004A05DD" w:rsidP="004A05DD">
      <w:pPr>
        <w:pStyle w:val="SingleTxt"/>
      </w:pPr>
      <w:r>
        <w:rPr>
          <w:rtl/>
        </w:rPr>
        <w:tab/>
      </w:r>
      <w:r w:rsidRPr="00D67D1C">
        <w:rPr>
          <w:rtl/>
        </w:rPr>
        <w:t>(ب)</w:t>
      </w:r>
      <w:r w:rsidRPr="00D67D1C">
        <w:rPr>
          <w:rtl/>
        </w:rPr>
        <w:tab/>
      </w:r>
      <w:r w:rsidRPr="00D67D1C">
        <w:rPr>
          <w:rFonts w:hint="eastAsia"/>
          <w:rtl/>
        </w:rPr>
        <w:t>استمرار</w:t>
      </w:r>
      <w:r w:rsidRPr="00D67D1C">
        <w:rPr>
          <w:rtl/>
        </w:rPr>
        <w:t xml:space="preserve"> </w:t>
      </w:r>
      <w:r w:rsidRPr="00D67D1C">
        <w:rPr>
          <w:rFonts w:hint="eastAsia"/>
          <w:rtl/>
        </w:rPr>
        <w:t>الفجوة</w:t>
      </w:r>
      <w:r w:rsidRPr="00D67D1C">
        <w:rPr>
          <w:rtl/>
        </w:rPr>
        <w:t xml:space="preserve"> </w:t>
      </w:r>
      <w:r w:rsidRPr="00D67D1C">
        <w:rPr>
          <w:rFonts w:hint="eastAsia"/>
          <w:rtl/>
        </w:rPr>
        <w:t>بين</w:t>
      </w:r>
      <w:r w:rsidRPr="00D67D1C">
        <w:rPr>
          <w:rtl/>
        </w:rPr>
        <w:t xml:space="preserve"> </w:t>
      </w:r>
      <w:r w:rsidRPr="00D67D1C">
        <w:rPr>
          <w:rFonts w:hint="eastAsia"/>
          <w:rtl/>
        </w:rPr>
        <w:t>الجنسين</w:t>
      </w:r>
      <w:r w:rsidRPr="00D67D1C">
        <w:rPr>
          <w:rtl/>
        </w:rPr>
        <w:t xml:space="preserve"> </w:t>
      </w:r>
      <w:r w:rsidRPr="00D67D1C">
        <w:rPr>
          <w:rFonts w:hint="eastAsia"/>
          <w:rtl/>
        </w:rPr>
        <w:t>في</w:t>
      </w:r>
      <w:r w:rsidRPr="00D67D1C">
        <w:rPr>
          <w:rtl/>
        </w:rPr>
        <w:t xml:space="preserve"> </w:t>
      </w:r>
      <w:r w:rsidRPr="00D67D1C">
        <w:rPr>
          <w:rFonts w:hint="eastAsia"/>
          <w:rtl/>
        </w:rPr>
        <w:t>التعليم</w:t>
      </w:r>
      <w:r w:rsidRPr="00D67D1C">
        <w:rPr>
          <w:rtl/>
        </w:rPr>
        <w:t xml:space="preserve"> </w:t>
      </w:r>
      <w:r w:rsidRPr="00D67D1C">
        <w:rPr>
          <w:rFonts w:hint="eastAsia"/>
          <w:rtl/>
        </w:rPr>
        <w:t>المهني</w:t>
      </w:r>
      <w:r w:rsidRPr="00D67D1C">
        <w:rPr>
          <w:rtl/>
        </w:rPr>
        <w:t xml:space="preserve"> </w:t>
      </w:r>
      <w:r w:rsidRPr="00D67D1C">
        <w:rPr>
          <w:rFonts w:hint="eastAsia"/>
          <w:rtl/>
        </w:rPr>
        <w:t>والتعليم</w:t>
      </w:r>
      <w:r w:rsidRPr="00D67D1C">
        <w:rPr>
          <w:rtl/>
        </w:rPr>
        <w:t xml:space="preserve"> </w:t>
      </w:r>
      <w:r w:rsidRPr="00D67D1C">
        <w:rPr>
          <w:rFonts w:hint="eastAsia"/>
          <w:rtl/>
        </w:rPr>
        <w:t>العالي</w:t>
      </w:r>
      <w:r w:rsidRPr="00D67D1C">
        <w:rPr>
          <w:rtl/>
        </w:rPr>
        <w:t xml:space="preserve"> </w:t>
      </w:r>
      <w:r w:rsidRPr="00D67D1C">
        <w:rPr>
          <w:rFonts w:hint="eastAsia"/>
          <w:rtl/>
        </w:rPr>
        <w:t>في</w:t>
      </w:r>
      <w:r w:rsidRPr="00D67D1C">
        <w:rPr>
          <w:rtl/>
        </w:rPr>
        <w:t xml:space="preserve"> </w:t>
      </w:r>
      <w:r w:rsidRPr="00D67D1C">
        <w:rPr>
          <w:rFonts w:hint="eastAsia"/>
          <w:rtl/>
        </w:rPr>
        <w:t>مجالات</w:t>
      </w:r>
      <w:r w:rsidRPr="00D67D1C">
        <w:rPr>
          <w:rtl/>
        </w:rPr>
        <w:t xml:space="preserve"> </w:t>
      </w:r>
      <w:r w:rsidRPr="00D67D1C">
        <w:rPr>
          <w:rFonts w:hint="eastAsia"/>
          <w:rtl/>
        </w:rPr>
        <w:t>العلوم</w:t>
      </w:r>
      <w:r w:rsidRPr="00D67D1C">
        <w:rPr>
          <w:rtl/>
        </w:rPr>
        <w:t xml:space="preserve"> </w:t>
      </w:r>
      <w:r w:rsidRPr="00D67D1C">
        <w:rPr>
          <w:rFonts w:hint="eastAsia"/>
          <w:rtl/>
        </w:rPr>
        <w:t>والتكنولوجيا</w:t>
      </w:r>
      <w:r w:rsidRPr="00D67D1C">
        <w:rPr>
          <w:rtl/>
        </w:rPr>
        <w:t xml:space="preserve"> </w:t>
      </w:r>
      <w:r w:rsidRPr="00D67D1C">
        <w:rPr>
          <w:rFonts w:hint="eastAsia"/>
          <w:rtl/>
        </w:rPr>
        <w:t>والهندسة</w:t>
      </w:r>
      <w:r w:rsidRPr="00D67D1C">
        <w:rPr>
          <w:rtl/>
        </w:rPr>
        <w:t xml:space="preserve"> </w:t>
      </w:r>
      <w:r w:rsidRPr="00D67D1C">
        <w:rPr>
          <w:rFonts w:hint="eastAsia"/>
          <w:rtl/>
        </w:rPr>
        <w:t>والرياضيات؛</w:t>
      </w:r>
    </w:p>
    <w:p w14:paraId="5563F238" w14:textId="77777777" w:rsidR="004A05DD" w:rsidRDefault="004A05DD" w:rsidP="004A05DD">
      <w:pPr>
        <w:pStyle w:val="SingleTxt"/>
      </w:pPr>
      <w:r>
        <w:rPr>
          <w:rtl/>
        </w:rPr>
        <w:tab/>
      </w:r>
      <w:r w:rsidRPr="00D67D1C">
        <w:rPr>
          <w:rtl/>
        </w:rPr>
        <w:t>(ج)</w:t>
      </w:r>
      <w:r w:rsidRPr="00D67D1C">
        <w:rPr>
          <w:rtl/>
        </w:rPr>
        <w:tab/>
      </w:r>
      <w:r w:rsidRPr="00D67D1C">
        <w:rPr>
          <w:rFonts w:hint="eastAsia"/>
          <w:rtl/>
        </w:rPr>
        <w:t>ارتفاع</w:t>
      </w:r>
      <w:r w:rsidRPr="00D67D1C">
        <w:rPr>
          <w:rtl/>
        </w:rPr>
        <w:t xml:space="preserve"> </w:t>
      </w:r>
      <w:r w:rsidRPr="00D67D1C">
        <w:rPr>
          <w:rFonts w:hint="eastAsia"/>
          <w:rtl/>
        </w:rPr>
        <w:t>معدل</w:t>
      </w:r>
      <w:r w:rsidRPr="00D67D1C">
        <w:rPr>
          <w:rtl/>
        </w:rPr>
        <w:t xml:space="preserve"> </w:t>
      </w:r>
      <w:r w:rsidRPr="00D67D1C">
        <w:rPr>
          <w:rFonts w:hint="eastAsia"/>
          <w:rtl/>
        </w:rPr>
        <w:t>الأمية</w:t>
      </w:r>
      <w:r w:rsidRPr="00D67D1C">
        <w:rPr>
          <w:rtl/>
        </w:rPr>
        <w:t xml:space="preserve"> </w:t>
      </w:r>
      <w:r w:rsidRPr="00D67D1C">
        <w:rPr>
          <w:rFonts w:hint="eastAsia"/>
          <w:rtl/>
        </w:rPr>
        <w:t>لدى</w:t>
      </w:r>
      <w:r w:rsidRPr="00D67D1C">
        <w:rPr>
          <w:rtl/>
        </w:rPr>
        <w:t xml:space="preserve"> </w:t>
      </w:r>
      <w:r w:rsidRPr="00D67D1C">
        <w:rPr>
          <w:rFonts w:hint="eastAsia"/>
          <w:rtl/>
        </w:rPr>
        <w:t>النساء،</w:t>
      </w:r>
      <w:r w:rsidRPr="00D67D1C">
        <w:rPr>
          <w:rtl/>
        </w:rPr>
        <w:t xml:space="preserve"> </w:t>
      </w:r>
      <w:r w:rsidRPr="00D67D1C">
        <w:rPr>
          <w:rFonts w:hint="eastAsia"/>
          <w:rtl/>
        </w:rPr>
        <w:t>لا</w:t>
      </w:r>
      <w:r w:rsidRPr="00D67D1C">
        <w:rPr>
          <w:rtl/>
        </w:rPr>
        <w:t xml:space="preserve"> </w:t>
      </w:r>
      <w:r w:rsidRPr="00D67D1C">
        <w:rPr>
          <w:rFonts w:hint="eastAsia"/>
          <w:rtl/>
        </w:rPr>
        <w:t>سيما</w:t>
      </w:r>
      <w:r w:rsidRPr="00D67D1C">
        <w:rPr>
          <w:rtl/>
        </w:rPr>
        <w:t xml:space="preserve"> </w:t>
      </w:r>
      <w:r w:rsidRPr="00D67D1C">
        <w:rPr>
          <w:rFonts w:hint="eastAsia"/>
          <w:rtl/>
        </w:rPr>
        <w:t>النساء</w:t>
      </w:r>
      <w:r w:rsidRPr="00D67D1C">
        <w:rPr>
          <w:rtl/>
        </w:rPr>
        <w:t xml:space="preserve"> </w:t>
      </w:r>
      <w:r w:rsidRPr="00D67D1C">
        <w:rPr>
          <w:rFonts w:hint="eastAsia"/>
          <w:rtl/>
        </w:rPr>
        <w:t>الريفيات؛</w:t>
      </w:r>
    </w:p>
    <w:p w14:paraId="76502688" w14:textId="77777777" w:rsidR="004A05DD" w:rsidRDefault="004A05DD" w:rsidP="004A05DD">
      <w:pPr>
        <w:pStyle w:val="SingleTxt"/>
      </w:pPr>
      <w:r>
        <w:rPr>
          <w:rtl/>
        </w:rPr>
        <w:tab/>
      </w:r>
      <w:r w:rsidRPr="00D67D1C">
        <w:rPr>
          <w:rtl/>
        </w:rPr>
        <w:t>(د)</w:t>
      </w:r>
      <w:r w:rsidRPr="00D67D1C">
        <w:rPr>
          <w:rtl/>
        </w:rPr>
        <w:tab/>
      </w:r>
      <w:r w:rsidRPr="00D67D1C">
        <w:rPr>
          <w:rFonts w:hint="eastAsia"/>
          <w:rtl/>
        </w:rPr>
        <w:t>محدودية</w:t>
      </w:r>
      <w:r w:rsidRPr="00D67D1C">
        <w:rPr>
          <w:rtl/>
        </w:rPr>
        <w:t xml:space="preserve"> </w:t>
      </w:r>
      <w:r w:rsidRPr="00D67D1C">
        <w:rPr>
          <w:rFonts w:hint="eastAsia"/>
          <w:rtl/>
        </w:rPr>
        <w:t>حصول</w:t>
      </w:r>
      <w:r w:rsidRPr="00D67D1C">
        <w:rPr>
          <w:rtl/>
        </w:rPr>
        <w:t xml:space="preserve"> </w:t>
      </w:r>
      <w:r w:rsidRPr="00D67D1C">
        <w:rPr>
          <w:rFonts w:hint="eastAsia"/>
          <w:rtl/>
        </w:rPr>
        <w:t>الفتيات</w:t>
      </w:r>
      <w:r w:rsidRPr="00D67D1C">
        <w:rPr>
          <w:rtl/>
        </w:rPr>
        <w:t xml:space="preserve"> </w:t>
      </w:r>
      <w:r w:rsidRPr="00D67D1C">
        <w:rPr>
          <w:rFonts w:hint="eastAsia"/>
          <w:rtl/>
        </w:rPr>
        <w:t>على</w:t>
      </w:r>
      <w:r w:rsidRPr="00D67D1C">
        <w:rPr>
          <w:rtl/>
        </w:rPr>
        <w:t xml:space="preserve"> </w:t>
      </w:r>
      <w:r w:rsidRPr="00D67D1C">
        <w:rPr>
          <w:rFonts w:hint="eastAsia"/>
          <w:rtl/>
        </w:rPr>
        <w:t>التعليم</w:t>
      </w:r>
      <w:r w:rsidRPr="00D67D1C">
        <w:rPr>
          <w:rtl/>
        </w:rPr>
        <w:t xml:space="preserve"> </w:t>
      </w:r>
      <w:r w:rsidRPr="00D67D1C">
        <w:rPr>
          <w:rFonts w:hint="eastAsia"/>
          <w:rtl/>
        </w:rPr>
        <w:t>الرقمي</w:t>
      </w:r>
      <w:r w:rsidRPr="00D67D1C">
        <w:rPr>
          <w:rtl/>
        </w:rPr>
        <w:t xml:space="preserve"> </w:t>
      </w:r>
      <w:r w:rsidRPr="00D67D1C">
        <w:rPr>
          <w:rFonts w:hint="eastAsia"/>
          <w:rtl/>
        </w:rPr>
        <w:t>في</w:t>
      </w:r>
      <w:r w:rsidRPr="00D67D1C">
        <w:rPr>
          <w:rtl/>
        </w:rPr>
        <w:t xml:space="preserve"> </w:t>
      </w:r>
      <w:r w:rsidRPr="00D67D1C">
        <w:rPr>
          <w:rFonts w:hint="eastAsia"/>
          <w:rtl/>
        </w:rPr>
        <w:t>المناطق</w:t>
      </w:r>
      <w:r w:rsidRPr="00D67D1C">
        <w:rPr>
          <w:rtl/>
        </w:rPr>
        <w:t xml:space="preserve"> </w:t>
      </w:r>
      <w:r w:rsidRPr="00D67D1C">
        <w:rPr>
          <w:rFonts w:hint="eastAsia"/>
          <w:rtl/>
        </w:rPr>
        <w:t>الريفية</w:t>
      </w:r>
      <w:r w:rsidRPr="00D67D1C">
        <w:rPr>
          <w:rtl/>
        </w:rPr>
        <w:t xml:space="preserve"> </w:t>
      </w:r>
      <w:r w:rsidRPr="00D67D1C">
        <w:rPr>
          <w:rFonts w:hint="eastAsia"/>
          <w:rtl/>
        </w:rPr>
        <w:t>وزيادة</w:t>
      </w:r>
      <w:r w:rsidRPr="00D67D1C">
        <w:rPr>
          <w:rtl/>
        </w:rPr>
        <w:t xml:space="preserve"> </w:t>
      </w:r>
      <w:r w:rsidRPr="00D67D1C">
        <w:rPr>
          <w:rFonts w:hint="eastAsia"/>
          <w:rtl/>
        </w:rPr>
        <w:t>خطر</w:t>
      </w:r>
      <w:r w:rsidRPr="00D67D1C">
        <w:rPr>
          <w:rtl/>
        </w:rPr>
        <w:t xml:space="preserve"> </w:t>
      </w:r>
      <w:r w:rsidRPr="00D67D1C">
        <w:rPr>
          <w:rFonts w:hint="eastAsia"/>
          <w:rtl/>
        </w:rPr>
        <w:t>تعرضهن</w:t>
      </w:r>
      <w:r w:rsidRPr="00D67D1C">
        <w:rPr>
          <w:rtl/>
        </w:rPr>
        <w:t xml:space="preserve"> </w:t>
      </w:r>
      <w:r w:rsidRPr="00D67D1C">
        <w:rPr>
          <w:rFonts w:hint="eastAsia"/>
          <w:rtl/>
        </w:rPr>
        <w:t>للعنف</w:t>
      </w:r>
      <w:r w:rsidRPr="00D67D1C">
        <w:rPr>
          <w:rtl/>
        </w:rPr>
        <w:t xml:space="preserve"> </w:t>
      </w:r>
      <w:r w:rsidRPr="00D67D1C">
        <w:rPr>
          <w:rFonts w:hint="eastAsia"/>
          <w:rtl/>
        </w:rPr>
        <w:t>الجنساني</w:t>
      </w:r>
      <w:r w:rsidRPr="00D67D1C">
        <w:rPr>
          <w:rtl/>
        </w:rPr>
        <w:t xml:space="preserve"> </w:t>
      </w:r>
      <w:r w:rsidRPr="00D67D1C">
        <w:rPr>
          <w:rFonts w:hint="eastAsia"/>
          <w:rtl/>
        </w:rPr>
        <w:t>على</w:t>
      </w:r>
      <w:r w:rsidRPr="00D67D1C">
        <w:rPr>
          <w:rtl/>
        </w:rPr>
        <w:t xml:space="preserve"> </w:t>
      </w:r>
      <w:r w:rsidRPr="00D67D1C">
        <w:rPr>
          <w:rFonts w:hint="eastAsia"/>
          <w:rtl/>
        </w:rPr>
        <w:t>الإنترنت</w:t>
      </w:r>
      <w:r w:rsidRPr="00D67D1C">
        <w:rPr>
          <w:rtl/>
        </w:rPr>
        <w:t xml:space="preserve"> </w:t>
      </w:r>
      <w:r w:rsidRPr="00D67D1C">
        <w:rPr>
          <w:rFonts w:hint="eastAsia"/>
          <w:rtl/>
        </w:rPr>
        <w:t>بسبب</w:t>
      </w:r>
      <w:r w:rsidRPr="00D67D1C">
        <w:rPr>
          <w:rtl/>
        </w:rPr>
        <w:t xml:space="preserve"> </w:t>
      </w:r>
      <w:r w:rsidRPr="00D67D1C">
        <w:rPr>
          <w:rFonts w:hint="eastAsia"/>
          <w:rtl/>
        </w:rPr>
        <w:t>رقمنة</w:t>
      </w:r>
      <w:r w:rsidRPr="00D67D1C">
        <w:rPr>
          <w:rtl/>
        </w:rPr>
        <w:t xml:space="preserve"> </w:t>
      </w:r>
      <w:r w:rsidRPr="00D67D1C">
        <w:rPr>
          <w:rFonts w:hint="eastAsia"/>
          <w:rtl/>
        </w:rPr>
        <w:t>التعليم</w:t>
      </w:r>
      <w:r w:rsidRPr="00D67D1C">
        <w:rPr>
          <w:rtl/>
        </w:rPr>
        <w:t>.</w:t>
      </w:r>
    </w:p>
    <w:p w14:paraId="7BE32797" w14:textId="77777777" w:rsidR="004A05DD" w:rsidRDefault="004A05DD" w:rsidP="004A05DD">
      <w:pPr>
        <w:pStyle w:val="SingleTxt"/>
      </w:pPr>
      <w:r w:rsidRPr="00D67D1C">
        <w:rPr>
          <w:rtl/>
        </w:rPr>
        <w:t>44</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36 (2017) بشأن حق الفتيات والنساء في التعليم، </w:t>
      </w:r>
      <w:r w:rsidRPr="00D67D1C">
        <w:rPr>
          <w:rFonts w:hint="eastAsia"/>
          <w:b/>
          <w:bCs/>
          <w:rtl/>
        </w:rPr>
        <w:t>توصي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تروج</w:t>
      </w:r>
      <w:r w:rsidRPr="00D67D1C">
        <w:rPr>
          <w:b/>
          <w:bCs/>
          <w:rtl/>
        </w:rPr>
        <w:t xml:space="preserve"> </w:t>
      </w:r>
      <w:r w:rsidRPr="00D67D1C">
        <w:rPr>
          <w:rFonts w:hint="eastAsia"/>
          <w:b/>
          <w:bCs/>
          <w:rtl/>
        </w:rPr>
        <w:t>أهمية</w:t>
      </w:r>
      <w:r w:rsidRPr="00D67D1C">
        <w:rPr>
          <w:b/>
          <w:bCs/>
          <w:rtl/>
        </w:rPr>
        <w:t xml:space="preserve"> </w:t>
      </w:r>
      <w:r w:rsidRPr="00D67D1C">
        <w:rPr>
          <w:rFonts w:hint="eastAsia"/>
          <w:b/>
          <w:bCs/>
          <w:rtl/>
        </w:rPr>
        <w:t>تعليم</w:t>
      </w:r>
      <w:r w:rsidRPr="00D67D1C">
        <w:rPr>
          <w:b/>
          <w:bCs/>
          <w:rtl/>
        </w:rPr>
        <w:t xml:space="preserve"> </w:t>
      </w:r>
      <w:r w:rsidRPr="00D67D1C">
        <w:rPr>
          <w:rFonts w:hint="eastAsia"/>
          <w:b/>
          <w:bCs/>
          <w:rtl/>
        </w:rPr>
        <w:t>الفتيات</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المستويات</w:t>
      </w:r>
      <w:r w:rsidRPr="00D67D1C">
        <w:rPr>
          <w:b/>
          <w:bCs/>
          <w:rtl/>
        </w:rPr>
        <w:t xml:space="preserve"> </w:t>
      </w:r>
      <w:r w:rsidRPr="00D67D1C">
        <w:rPr>
          <w:rFonts w:hint="eastAsia"/>
          <w:b/>
          <w:bCs/>
          <w:rtl/>
        </w:rPr>
        <w:t>باعتباره</w:t>
      </w:r>
      <w:r w:rsidRPr="00D67D1C">
        <w:rPr>
          <w:b/>
          <w:bCs/>
          <w:rtl/>
        </w:rPr>
        <w:t xml:space="preserve"> </w:t>
      </w:r>
      <w:r w:rsidRPr="00D67D1C">
        <w:rPr>
          <w:rFonts w:hint="eastAsia"/>
          <w:b/>
          <w:bCs/>
          <w:rtl/>
        </w:rPr>
        <w:t>أساسا</w:t>
      </w:r>
      <w:r w:rsidRPr="00D67D1C">
        <w:rPr>
          <w:b/>
          <w:bCs/>
          <w:rtl/>
        </w:rPr>
        <w:t xml:space="preserve"> </w:t>
      </w:r>
      <w:r w:rsidRPr="00D67D1C">
        <w:rPr>
          <w:rFonts w:hint="eastAsia"/>
          <w:b/>
          <w:bCs/>
          <w:rtl/>
        </w:rPr>
        <w:t>لتمكينهن،</w:t>
      </w:r>
      <w:r w:rsidRPr="00D67D1C">
        <w:rPr>
          <w:b/>
          <w:bCs/>
          <w:rtl/>
        </w:rPr>
        <w:t xml:space="preserve"> </w:t>
      </w:r>
      <w:r w:rsidRPr="00D67D1C">
        <w:rPr>
          <w:rFonts w:hint="eastAsia"/>
          <w:b/>
          <w:bCs/>
          <w:rtl/>
        </w:rPr>
        <w:t>وأن</w:t>
      </w:r>
      <w:r w:rsidRPr="00D67D1C">
        <w:rPr>
          <w:b/>
          <w:bCs/>
          <w:rtl/>
        </w:rPr>
        <w:t xml:space="preserve"> </w:t>
      </w:r>
      <w:r w:rsidRPr="00D67D1C">
        <w:rPr>
          <w:rFonts w:hint="eastAsia"/>
          <w:b/>
          <w:bCs/>
          <w:rtl/>
        </w:rPr>
        <w:t>تقوم</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5472B32E"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توفير</w:t>
      </w:r>
      <w:r w:rsidRPr="00D67D1C">
        <w:rPr>
          <w:b/>
          <w:bCs/>
          <w:rtl/>
        </w:rPr>
        <w:t xml:space="preserve"> </w:t>
      </w:r>
      <w:r w:rsidRPr="00D67D1C">
        <w:rPr>
          <w:rFonts w:hint="eastAsia"/>
          <w:b/>
          <w:bCs/>
          <w:rtl/>
        </w:rPr>
        <w:t>التربية</w:t>
      </w:r>
      <w:r w:rsidRPr="00D67D1C">
        <w:rPr>
          <w:b/>
          <w:bCs/>
          <w:rtl/>
        </w:rPr>
        <w:t xml:space="preserve"> </w:t>
      </w:r>
      <w:r w:rsidRPr="00D67D1C">
        <w:rPr>
          <w:rFonts w:hint="eastAsia"/>
          <w:b/>
          <w:bCs/>
          <w:rtl/>
        </w:rPr>
        <w:t>الجنسية</w:t>
      </w:r>
      <w:r w:rsidRPr="00D67D1C">
        <w:rPr>
          <w:b/>
          <w:bCs/>
          <w:rtl/>
        </w:rPr>
        <w:t xml:space="preserve"> </w:t>
      </w:r>
      <w:r w:rsidRPr="00D67D1C">
        <w:rPr>
          <w:rFonts w:hint="eastAsia"/>
          <w:b/>
          <w:bCs/>
          <w:rtl/>
        </w:rPr>
        <w:t>الشاملة</w:t>
      </w:r>
      <w:r w:rsidRPr="00D67D1C">
        <w:rPr>
          <w:b/>
          <w:bCs/>
          <w:rtl/>
        </w:rPr>
        <w:t xml:space="preserve"> </w:t>
      </w:r>
      <w:r w:rsidRPr="00D67D1C">
        <w:rPr>
          <w:rFonts w:hint="eastAsia"/>
          <w:b/>
          <w:bCs/>
          <w:rtl/>
        </w:rPr>
        <w:t>والمناسبة</w:t>
      </w:r>
      <w:r w:rsidRPr="00D67D1C">
        <w:rPr>
          <w:b/>
          <w:bCs/>
          <w:rtl/>
        </w:rPr>
        <w:t xml:space="preserve"> </w:t>
      </w:r>
      <w:r w:rsidRPr="00D67D1C">
        <w:rPr>
          <w:rFonts w:hint="eastAsia"/>
          <w:b/>
          <w:bCs/>
          <w:rtl/>
        </w:rPr>
        <w:t>للعمر</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المدارس</w:t>
      </w:r>
      <w:r w:rsidRPr="00D67D1C">
        <w:rPr>
          <w:b/>
          <w:bCs/>
          <w:rtl/>
        </w:rPr>
        <w:t xml:space="preserve"> </w:t>
      </w:r>
      <w:r w:rsidRPr="00D67D1C">
        <w:rPr>
          <w:rFonts w:hint="eastAsia"/>
          <w:b/>
          <w:bCs/>
          <w:rtl/>
        </w:rPr>
        <w:t>وفي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مستويات</w:t>
      </w:r>
      <w:r w:rsidRPr="00D67D1C">
        <w:rPr>
          <w:b/>
          <w:bCs/>
          <w:rtl/>
        </w:rPr>
        <w:t xml:space="preserve"> </w:t>
      </w:r>
      <w:r w:rsidRPr="00D67D1C">
        <w:rPr>
          <w:rFonts w:hint="eastAsia"/>
          <w:b/>
          <w:bCs/>
          <w:rtl/>
        </w:rPr>
        <w:t>التعليم؛</w:t>
      </w:r>
    </w:p>
    <w:p w14:paraId="4F50D822" w14:textId="77777777" w:rsidR="004A05DD" w:rsidRDefault="004A05DD" w:rsidP="004A05DD">
      <w:pPr>
        <w:pStyle w:val="SingleTxt"/>
      </w:pPr>
      <w:r>
        <w:rPr>
          <w:rtl/>
        </w:rPr>
        <w:tab/>
      </w:r>
      <w:r w:rsidRPr="00D67D1C">
        <w:rPr>
          <w:rtl/>
        </w:rPr>
        <w:t>(ب)</w:t>
      </w:r>
      <w:r w:rsidRPr="00D67D1C">
        <w:rPr>
          <w:rtl/>
        </w:rPr>
        <w:tab/>
      </w:r>
      <w:r w:rsidRPr="00D67D1C">
        <w:rPr>
          <w:rFonts w:hint="eastAsia"/>
          <w:b/>
          <w:bCs/>
          <w:rtl/>
        </w:rPr>
        <w:t>التصدي</w:t>
      </w:r>
      <w:r w:rsidRPr="00D67D1C">
        <w:rPr>
          <w:b/>
          <w:bCs/>
          <w:rtl/>
        </w:rPr>
        <w:t xml:space="preserve"> </w:t>
      </w:r>
      <w:r w:rsidRPr="00D67D1C">
        <w:rPr>
          <w:rFonts w:hint="eastAsia"/>
          <w:b/>
          <w:bCs/>
          <w:rtl/>
        </w:rPr>
        <w:t>لمعدل</w:t>
      </w:r>
      <w:r w:rsidRPr="00D67D1C">
        <w:rPr>
          <w:b/>
          <w:bCs/>
          <w:rtl/>
        </w:rPr>
        <w:t xml:space="preserve"> </w:t>
      </w:r>
      <w:r w:rsidRPr="00D67D1C">
        <w:rPr>
          <w:rFonts w:hint="eastAsia"/>
          <w:b/>
          <w:bCs/>
          <w:rtl/>
        </w:rPr>
        <w:t>تسرب</w:t>
      </w:r>
      <w:r w:rsidRPr="00D67D1C">
        <w:rPr>
          <w:b/>
          <w:bCs/>
          <w:rtl/>
        </w:rPr>
        <w:t xml:space="preserve"> </w:t>
      </w:r>
      <w:r w:rsidRPr="00D67D1C">
        <w:rPr>
          <w:rFonts w:hint="eastAsia"/>
          <w:b/>
          <w:bCs/>
          <w:rtl/>
        </w:rPr>
        <w:t>الفتيات،</w:t>
      </w:r>
      <w:r w:rsidRPr="00D67D1C">
        <w:rPr>
          <w:b/>
          <w:bCs/>
          <w:rtl/>
        </w:rPr>
        <w:t xml:space="preserve"> </w:t>
      </w:r>
      <w:r w:rsidRPr="00D67D1C">
        <w:rPr>
          <w:rFonts w:hint="eastAsia"/>
          <w:b/>
          <w:bCs/>
          <w:rtl/>
        </w:rPr>
        <w:t>خاصة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مرحلة</w:t>
      </w:r>
      <w:r w:rsidRPr="00D67D1C">
        <w:rPr>
          <w:b/>
          <w:bCs/>
          <w:rtl/>
        </w:rPr>
        <w:t xml:space="preserve"> </w:t>
      </w:r>
      <w:r w:rsidRPr="00D67D1C">
        <w:rPr>
          <w:rFonts w:hint="eastAsia"/>
          <w:b/>
          <w:bCs/>
          <w:rtl/>
        </w:rPr>
        <w:t>الانتقال</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التعليم</w:t>
      </w:r>
      <w:r w:rsidRPr="00D67D1C">
        <w:rPr>
          <w:b/>
          <w:bCs/>
          <w:rtl/>
        </w:rPr>
        <w:t xml:space="preserve"> </w:t>
      </w:r>
      <w:r w:rsidRPr="00D67D1C">
        <w:rPr>
          <w:rFonts w:hint="eastAsia"/>
          <w:b/>
          <w:bCs/>
          <w:rtl/>
        </w:rPr>
        <w:t>الابتدائي</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التعليم</w:t>
      </w:r>
      <w:r w:rsidRPr="00D67D1C">
        <w:rPr>
          <w:b/>
          <w:bCs/>
          <w:rtl/>
        </w:rPr>
        <w:t xml:space="preserve"> </w:t>
      </w:r>
      <w:r w:rsidRPr="00D67D1C">
        <w:rPr>
          <w:rFonts w:hint="eastAsia"/>
          <w:b/>
          <w:bCs/>
          <w:rtl/>
        </w:rPr>
        <w:t>الثانوي،</w:t>
      </w:r>
      <w:r w:rsidRPr="00D67D1C">
        <w:rPr>
          <w:b/>
          <w:bCs/>
          <w:rtl/>
        </w:rPr>
        <w:t xml:space="preserve"> </w:t>
      </w:r>
      <w:r w:rsidRPr="00D67D1C">
        <w:rPr>
          <w:rFonts w:hint="eastAsia"/>
          <w:b/>
          <w:bCs/>
          <w:rtl/>
        </w:rPr>
        <w:t>بطرق</w:t>
      </w:r>
      <w:r w:rsidRPr="00D67D1C">
        <w:rPr>
          <w:b/>
          <w:bCs/>
          <w:rtl/>
        </w:rPr>
        <w:t xml:space="preserve"> </w:t>
      </w:r>
      <w:r w:rsidRPr="00D67D1C">
        <w:rPr>
          <w:rFonts w:hint="eastAsia"/>
          <w:b/>
          <w:bCs/>
          <w:rtl/>
        </w:rPr>
        <w:t>منها</w:t>
      </w:r>
      <w:r w:rsidRPr="00D67D1C">
        <w:rPr>
          <w:b/>
          <w:bCs/>
          <w:rtl/>
        </w:rPr>
        <w:t xml:space="preserve"> </w:t>
      </w:r>
      <w:r w:rsidRPr="00D67D1C">
        <w:rPr>
          <w:rFonts w:hint="eastAsia"/>
          <w:b/>
          <w:bCs/>
          <w:rtl/>
        </w:rPr>
        <w:t>توعية</w:t>
      </w:r>
      <w:r w:rsidRPr="00D67D1C">
        <w:rPr>
          <w:b/>
          <w:bCs/>
          <w:rtl/>
        </w:rPr>
        <w:t xml:space="preserve"> </w:t>
      </w:r>
      <w:r w:rsidRPr="00D67D1C">
        <w:rPr>
          <w:rFonts w:hint="eastAsia"/>
          <w:b/>
          <w:bCs/>
          <w:rtl/>
        </w:rPr>
        <w:t>الآباء</w:t>
      </w:r>
      <w:r w:rsidRPr="00D67D1C">
        <w:rPr>
          <w:b/>
          <w:bCs/>
          <w:rtl/>
        </w:rPr>
        <w:t xml:space="preserve"> </w:t>
      </w:r>
      <w:r w:rsidRPr="00D67D1C">
        <w:rPr>
          <w:rFonts w:hint="eastAsia"/>
          <w:b/>
          <w:bCs/>
          <w:rtl/>
        </w:rPr>
        <w:t>والمعلمين</w:t>
      </w:r>
      <w:r w:rsidRPr="00D67D1C">
        <w:rPr>
          <w:b/>
          <w:bCs/>
          <w:rtl/>
        </w:rPr>
        <w:t xml:space="preserve"> </w:t>
      </w:r>
      <w:r w:rsidRPr="00D67D1C">
        <w:rPr>
          <w:rFonts w:hint="eastAsia"/>
          <w:b/>
          <w:bCs/>
          <w:rtl/>
        </w:rPr>
        <w:t>والزعماء</w:t>
      </w:r>
      <w:r w:rsidRPr="00D67D1C">
        <w:rPr>
          <w:b/>
          <w:bCs/>
          <w:rtl/>
        </w:rPr>
        <w:t xml:space="preserve"> </w:t>
      </w:r>
      <w:r w:rsidRPr="00D67D1C">
        <w:rPr>
          <w:rFonts w:hint="eastAsia"/>
          <w:b/>
          <w:bCs/>
          <w:rtl/>
        </w:rPr>
        <w:t>الدينيين</w:t>
      </w:r>
      <w:r w:rsidRPr="00D67D1C">
        <w:rPr>
          <w:b/>
          <w:bCs/>
          <w:rtl/>
        </w:rPr>
        <w:t xml:space="preserve"> </w:t>
      </w:r>
      <w:r w:rsidRPr="00D67D1C">
        <w:rPr>
          <w:rFonts w:hint="eastAsia"/>
          <w:b/>
          <w:bCs/>
          <w:rtl/>
        </w:rPr>
        <w:t>وقادة</w:t>
      </w:r>
      <w:r w:rsidRPr="00D67D1C">
        <w:rPr>
          <w:b/>
          <w:bCs/>
          <w:rtl/>
        </w:rPr>
        <w:t xml:space="preserve"> </w:t>
      </w:r>
      <w:r w:rsidRPr="00D67D1C">
        <w:rPr>
          <w:rFonts w:hint="eastAsia"/>
          <w:b/>
          <w:bCs/>
          <w:rtl/>
        </w:rPr>
        <w:t>المجتمعات</w:t>
      </w:r>
      <w:r w:rsidRPr="00D67D1C">
        <w:rPr>
          <w:b/>
          <w:bCs/>
          <w:rtl/>
        </w:rPr>
        <w:t xml:space="preserve"> </w:t>
      </w:r>
      <w:r w:rsidRPr="00D67D1C">
        <w:rPr>
          <w:rFonts w:hint="eastAsia"/>
          <w:b/>
          <w:bCs/>
          <w:rtl/>
        </w:rPr>
        <w:t>المحلية،</w:t>
      </w:r>
      <w:r w:rsidRPr="00D67D1C">
        <w:rPr>
          <w:b/>
          <w:bCs/>
          <w:rtl/>
        </w:rPr>
        <w:t xml:space="preserve"> </w:t>
      </w:r>
      <w:r w:rsidRPr="00D67D1C">
        <w:rPr>
          <w:rFonts w:hint="eastAsia"/>
          <w:b/>
          <w:bCs/>
          <w:rtl/>
        </w:rPr>
        <w:t>إضافة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عامة</w:t>
      </w:r>
      <w:r w:rsidRPr="00D67D1C">
        <w:rPr>
          <w:b/>
          <w:bCs/>
          <w:rtl/>
        </w:rPr>
        <w:t xml:space="preserve"> </w:t>
      </w:r>
      <w:r w:rsidRPr="00D67D1C">
        <w:rPr>
          <w:rFonts w:hint="eastAsia"/>
          <w:b/>
          <w:bCs/>
          <w:rtl/>
        </w:rPr>
        <w:t>الناس،</w:t>
      </w:r>
      <w:r w:rsidRPr="00D67D1C">
        <w:rPr>
          <w:b/>
          <w:bCs/>
          <w:rtl/>
        </w:rPr>
        <w:t xml:space="preserve"> </w:t>
      </w:r>
      <w:r w:rsidRPr="00D67D1C">
        <w:rPr>
          <w:rFonts w:hint="eastAsia"/>
          <w:b/>
          <w:bCs/>
          <w:rtl/>
        </w:rPr>
        <w:t>بأهمية</w:t>
      </w:r>
      <w:r w:rsidRPr="00D67D1C">
        <w:rPr>
          <w:b/>
          <w:bCs/>
          <w:rtl/>
        </w:rPr>
        <w:t xml:space="preserve"> </w:t>
      </w:r>
      <w:r w:rsidRPr="00D67D1C">
        <w:rPr>
          <w:rFonts w:hint="eastAsia"/>
          <w:b/>
          <w:bCs/>
          <w:rtl/>
        </w:rPr>
        <w:t>حصول</w:t>
      </w:r>
      <w:r w:rsidRPr="00D67D1C">
        <w:rPr>
          <w:b/>
          <w:bCs/>
          <w:rtl/>
        </w:rPr>
        <w:t xml:space="preserve"> </w:t>
      </w:r>
      <w:r w:rsidRPr="00D67D1C">
        <w:rPr>
          <w:rFonts w:hint="eastAsia"/>
          <w:b/>
          <w:bCs/>
          <w:rtl/>
        </w:rPr>
        <w:t>الفتيات</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التعليم</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المستويات</w:t>
      </w:r>
      <w:r w:rsidRPr="00D67D1C">
        <w:rPr>
          <w:b/>
          <w:bCs/>
          <w:rtl/>
        </w:rPr>
        <w:t xml:space="preserve"> </w:t>
      </w:r>
      <w:r w:rsidRPr="00D67D1C">
        <w:rPr>
          <w:rFonts w:hint="eastAsia"/>
          <w:b/>
          <w:bCs/>
          <w:rtl/>
        </w:rPr>
        <w:t>باعتبار</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أساسا</w:t>
      </w:r>
      <w:r w:rsidRPr="00D67D1C">
        <w:rPr>
          <w:b/>
          <w:bCs/>
          <w:rtl/>
        </w:rPr>
        <w:t xml:space="preserve"> </w:t>
      </w:r>
      <w:r w:rsidRPr="00D67D1C">
        <w:rPr>
          <w:rFonts w:hint="eastAsia"/>
          <w:b/>
          <w:bCs/>
          <w:rtl/>
        </w:rPr>
        <w:t>لتمكينهن؛</w:t>
      </w:r>
    </w:p>
    <w:p w14:paraId="6B8063D2" w14:textId="77777777" w:rsidR="004A05DD" w:rsidRDefault="004A05DD" w:rsidP="004A05DD">
      <w:pPr>
        <w:pStyle w:val="SingleTxt"/>
      </w:pPr>
      <w:r>
        <w:rPr>
          <w:rtl/>
        </w:rPr>
        <w:tab/>
      </w:r>
      <w:r w:rsidRPr="00D67D1C">
        <w:rPr>
          <w:rtl/>
        </w:rPr>
        <w:t>(ج)</w:t>
      </w:r>
      <w:r w:rsidRPr="00D67D1C">
        <w:rPr>
          <w:rtl/>
        </w:rPr>
        <w:tab/>
      </w:r>
      <w:r w:rsidRPr="00D67D1C">
        <w:rPr>
          <w:rFonts w:hint="eastAsia"/>
          <w:b/>
          <w:bCs/>
          <w:rtl/>
        </w:rPr>
        <w:t>اعتماد</w:t>
      </w:r>
      <w:r w:rsidRPr="00D67D1C">
        <w:rPr>
          <w:b/>
          <w:bCs/>
          <w:rtl/>
        </w:rPr>
        <w:t xml:space="preserve"> </w:t>
      </w:r>
      <w:r w:rsidRPr="00D67D1C">
        <w:rPr>
          <w:rFonts w:hint="eastAsia"/>
          <w:b/>
          <w:bCs/>
          <w:rtl/>
        </w:rPr>
        <w:t>تدابير</w:t>
      </w:r>
      <w:r w:rsidRPr="00D67D1C">
        <w:rPr>
          <w:b/>
          <w:bCs/>
          <w:rtl/>
        </w:rPr>
        <w:t xml:space="preserve"> </w:t>
      </w:r>
      <w:r w:rsidRPr="00D67D1C">
        <w:rPr>
          <w:rFonts w:hint="eastAsia"/>
          <w:b/>
          <w:bCs/>
          <w:rtl/>
        </w:rPr>
        <w:t>محددة</w:t>
      </w:r>
      <w:r w:rsidRPr="00D67D1C">
        <w:rPr>
          <w:b/>
          <w:bCs/>
          <w:rtl/>
        </w:rPr>
        <w:t xml:space="preserve"> </w:t>
      </w:r>
      <w:r w:rsidRPr="00D67D1C">
        <w:rPr>
          <w:rFonts w:hint="eastAsia"/>
          <w:b/>
          <w:bCs/>
          <w:rtl/>
        </w:rPr>
        <w:t>الأهداف</w:t>
      </w:r>
      <w:r w:rsidRPr="00D67D1C">
        <w:rPr>
          <w:b/>
          <w:bCs/>
          <w:rtl/>
        </w:rPr>
        <w:t xml:space="preserve"> </w:t>
      </w:r>
      <w:r w:rsidRPr="00D67D1C">
        <w:rPr>
          <w:rFonts w:hint="eastAsia"/>
          <w:b/>
          <w:bCs/>
          <w:rtl/>
        </w:rPr>
        <w:t>لتعزيز</w:t>
      </w:r>
      <w:r w:rsidRPr="00D67D1C">
        <w:rPr>
          <w:b/>
          <w:bCs/>
          <w:rtl/>
        </w:rPr>
        <w:t xml:space="preserve"> </w:t>
      </w:r>
      <w:r w:rsidRPr="00D67D1C">
        <w:rPr>
          <w:rFonts w:hint="eastAsia"/>
          <w:b/>
          <w:bCs/>
          <w:rtl/>
        </w:rPr>
        <w:t>فرص</w:t>
      </w:r>
      <w:r w:rsidRPr="00D67D1C">
        <w:rPr>
          <w:b/>
          <w:bCs/>
          <w:rtl/>
        </w:rPr>
        <w:t xml:space="preserve"> </w:t>
      </w:r>
      <w:r w:rsidRPr="00D67D1C">
        <w:rPr>
          <w:rFonts w:hint="eastAsia"/>
          <w:b/>
          <w:bCs/>
          <w:rtl/>
        </w:rPr>
        <w:t>حصول</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التدريب</w:t>
      </w:r>
      <w:r w:rsidRPr="00D67D1C">
        <w:rPr>
          <w:b/>
          <w:bCs/>
          <w:rtl/>
        </w:rPr>
        <w:t xml:space="preserve"> </w:t>
      </w:r>
      <w:r w:rsidRPr="00D67D1C">
        <w:rPr>
          <w:rFonts w:hint="eastAsia"/>
          <w:b/>
          <w:bCs/>
          <w:rtl/>
        </w:rPr>
        <w:t>المهني</w:t>
      </w:r>
      <w:r w:rsidRPr="00D67D1C">
        <w:rPr>
          <w:b/>
          <w:bCs/>
          <w:rtl/>
        </w:rPr>
        <w:t xml:space="preserve"> </w:t>
      </w:r>
      <w:r w:rsidRPr="00D67D1C">
        <w:rPr>
          <w:rFonts w:hint="eastAsia"/>
          <w:b/>
          <w:bCs/>
          <w:rtl/>
        </w:rPr>
        <w:t>وتشجيع</w:t>
      </w:r>
      <w:r w:rsidRPr="00D67D1C">
        <w:rPr>
          <w:b/>
          <w:bCs/>
          <w:rtl/>
        </w:rPr>
        <w:t xml:space="preserve"> </w:t>
      </w:r>
      <w:r w:rsidRPr="00D67D1C">
        <w:rPr>
          <w:rFonts w:hint="eastAsia"/>
          <w:b/>
          <w:bCs/>
          <w:rtl/>
        </w:rPr>
        <w:t>مشاركتهن</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ميادين</w:t>
      </w:r>
      <w:r w:rsidRPr="00D67D1C">
        <w:rPr>
          <w:b/>
          <w:bCs/>
          <w:rtl/>
        </w:rPr>
        <w:t xml:space="preserve"> </w:t>
      </w:r>
      <w:r w:rsidRPr="00D67D1C">
        <w:rPr>
          <w:rFonts w:hint="eastAsia"/>
          <w:b/>
          <w:bCs/>
          <w:rtl/>
        </w:rPr>
        <w:t>العلم</w:t>
      </w:r>
      <w:r w:rsidRPr="00D67D1C">
        <w:rPr>
          <w:b/>
          <w:bCs/>
          <w:rtl/>
        </w:rPr>
        <w:t xml:space="preserve"> </w:t>
      </w:r>
      <w:r w:rsidRPr="00D67D1C">
        <w:rPr>
          <w:rFonts w:hint="eastAsia"/>
          <w:b/>
          <w:bCs/>
          <w:rtl/>
        </w:rPr>
        <w:t>والتكنولوجيا</w:t>
      </w:r>
      <w:r w:rsidRPr="00D67D1C">
        <w:rPr>
          <w:b/>
          <w:bCs/>
          <w:rtl/>
        </w:rPr>
        <w:t xml:space="preserve"> </w:t>
      </w:r>
      <w:r w:rsidRPr="00D67D1C">
        <w:rPr>
          <w:rFonts w:hint="eastAsia"/>
          <w:b/>
          <w:bCs/>
          <w:rtl/>
        </w:rPr>
        <w:t>والهندسة</w:t>
      </w:r>
      <w:r w:rsidRPr="00D67D1C">
        <w:rPr>
          <w:b/>
          <w:bCs/>
          <w:rtl/>
        </w:rPr>
        <w:t xml:space="preserve"> </w:t>
      </w:r>
      <w:r w:rsidRPr="00D67D1C">
        <w:rPr>
          <w:rFonts w:hint="eastAsia"/>
          <w:b/>
          <w:bCs/>
          <w:rtl/>
        </w:rPr>
        <w:t>والرياضيات،</w:t>
      </w:r>
      <w:r w:rsidRPr="00D67D1C">
        <w:rPr>
          <w:b/>
          <w:bCs/>
          <w:rtl/>
        </w:rPr>
        <w:t xml:space="preserve"> </w:t>
      </w:r>
      <w:r w:rsidRPr="00D67D1C">
        <w:rPr>
          <w:rFonts w:hint="eastAsia"/>
          <w:b/>
          <w:bCs/>
          <w:rtl/>
        </w:rPr>
        <w:t>بسبل</w:t>
      </w:r>
      <w:r w:rsidRPr="00D67D1C">
        <w:rPr>
          <w:b/>
          <w:bCs/>
          <w:rtl/>
        </w:rPr>
        <w:t xml:space="preserve"> </w:t>
      </w:r>
      <w:r w:rsidRPr="00D67D1C">
        <w:rPr>
          <w:rFonts w:hint="eastAsia"/>
          <w:b/>
          <w:bCs/>
          <w:rtl/>
        </w:rPr>
        <w:t>منها</w:t>
      </w:r>
      <w:r w:rsidRPr="00D67D1C">
        <w:rPr>
          <w:b/>
          <w:bCs/>
          <w:rtl/>
        </w:rPr>
        <w:t xml:space="preserve"> </w:t>
      </w:r>
      <w:r w:rsidRPr="00D67D1C">
        <w:rPr>
          <w:rFonts w:hint="eastAsia"/>
          <w:b/>
          <w:bCs/>
          <w:rtl/>
        </w:rPr>
        <w:t>التوعية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سن</w:t>
      </w:r>
      <w:r w:rsidRPr="00D67D1C">
        <w:rPr>
          <w:b/>
          <w:bCs/>
          <w:rtl/>
        </w:rPr>
        <w:t xml:space="preserve"> </w:t>
      </w:r>
      <w:r w:rsidRPr="00D67D1C">
        <w:rPr>
          <w:rFonts w:hint="eastAsia"/>
          <w:b/>
          <w:bCs/>
          <w:rtl/>
        </w:rPr>
        <w:t>مبكرة</w:t>
      </w:r>
      <w:r w:rsidRPr="00D67D1C">
        <w:rPr>
          <w:b/>
          <w:bCs/>
          <w:rtl/>
        </w:rPr>
        <w:t xml:space="preserve"> </w:t>
      </w:r>
      <w:r w:rsidRPr="00D67D1C">
        <w:rPr>
          <w:rFonts w:hint="eastAsia"/>
          <w:b/>
          <w:bCs/>
          <w:rtl/>
        </w:rPr>
        <w:t>بأنها</w:t>
      </w:r>
      <w:r w:rsidRPr="00D67D1C">
        <w:rPr>
          <w:b/>
          <w:bCs/>
          <w:rtl/>
        </w:rPr>
        <w:t xml:space="preserve"> </w:t>
      </w:r>
      <w:r w:rsidRPr="00D67D1C">
        <w:rPr>
          <w:rFonts w:hint="eastAsia"/>
          <w:b/>
          <w:bCs/>
          <w:rtl/>
        </w:rPr>
        <w:t>ميادين</w:t>
      </w:r>
      <w:r w:rsidRPr="00D67D1C">
        <w:rPr>
          <w:b/>
          <w:bCs/>
          <w:rtl/>
        </w:rPr>
        <w:t xml:space="preserve"> </w:t>
      </w:r>
      <w:r w:rsidRPr="00D67D1C">
        <w:rPr>
          <w:rFonts w:hint="eastAsia"/>
          <w:b/>
          <w:bCs/>
          <w:rtl/>
        </w:rPr>
        <w:t>تتساوى</w:t>
      </w:r>
      <w:r w:rsidRPr="00D67D1C">
        <w:rPr>
          <w:b/>
          <w:bCs/>
          <w:rtl/>
        </w:rPr>
        <w:t xml:space="preserve"> </w:t>
      </w:r>
      <w:r w:rsidRPr="00D67D1C">
        <w:rPr>
          <w:rFonts w:hint="eastAsia"/>
          <w:b/>
          <w:bCs/>
          <w:rtl/>
        </w:rPr>
        <w:t>فيها</w:t>
      </w:r>
      <w:r w:rsidRPr="00D67D1C">
        <w:rPr>
          <w:b/>
          <w:bCs/>
          <w:rtl/>
        </w:rPr>
        <w:t xml:space="preserve"> </w:t>
      </w:r>
      <w:r w:rsidRPr="00D67D1C">
        <w:rPr>
          <w:rFonts w:hint="eastAsia"/>
          <w:b/>
          <w:bCs/>
          <w:rtl/>
        </w:rPr>
        <w:t>مؤهلات</w:t>
      </w:r>
      <w:r w:rsidRPr="00D67D1C">
        <w:rPr>
          <w:b/>
          <w:bCs/>
          <w:rtl/>
        </w:rPr>
        <w:t xml:space="preserve"> </w:t>
      </w:r>
      <w:r w:rsidRPr="00D67D1C">
        <w:rPr>
          <w:rFonts w:hint="eastAsia"/>
          <w:b/>
          <w:bCs/>
          <w:rtl/>
        </w:rPr>
        <w:t>الفتيات</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الفتيان،</w:t>
      </w:r>
      <w:r w:rsidRPr="00D67D1C">
        <w:rPr>
          <w:b/>
          <w:bCs/>
          <w:rtl/>
        </w:rPr>
        <w:t xml:space="preserve"> </w:t>
      </w:r>
      <w:r w:rsidRPr="00D67D1C">
        <w:rPr>
          <w:rFonts w:hint="eastAsia"/>
          <w:b/>
          <w:bCs/>
          <w:rtl/>
        </w:rPr>
        <w:t>وبتهيئة</w:t>
      </w:r>
      <w:r w:rsidRPr="00D67D1C">
        <w:rPr>
          <w:b/>
          <w:bCs/>
          <w:rtl/>
        </w:rPr>
        <w:t xml:space="preserve"> </w:t>
      </w:r>
      <w:r w:rsidRPr="00D67D1C">
        <w:rPr>
          <w:rFonts w:hint="eastAsia"/>
          <w:b/>
          <w:bCs/>
          <w:rtl/>
        </w:rPr>
        <w:t>بيئة</w:t>
      </w:r>
      <w:r w:rsidRPr="00D67D1C">
        <w:rPr>
          <w:b/>
          <w:bCs/>
          <w:rtl/>
        </w:rPr>
        <w:t xml:space="preserve"> </w:t>
      </w:r>
      <w:r w:rsidRPr="00D67D1C">
        <w:rPr>
          <w:rFonts w:hint="eastAsia"/>
          <w:b/>
          <w:bCs/>
          <w:rtl/>
        </w:rPr>
        <w:t>مؤاتية؛</w:t>
      </w:r>
    </w:p>
    <w:p w14:paraId="37825677" w14:textId="77777777" w:rsidR="004A05DD" w:rsidRDefault="004A05DD" w:rsidP="004A05DD">
      <w:pPr>
        <w:pStyle w:val="SingleTxt"/>
      </w:pPr>
      <w:r>
        <w:rPr>
          <w:rtl/>
        </w:rPr>
        <w:tab/>
      </w:r>
      <w:r w:rsidRPr="00D67D1C">
        <w:rPr>
          <w:rtl/>
        </w:rPr>
        <w:t>(د)</w:t>
      </w:r>
      <w:r w:rsidRPr="00D67D1C">
        <w:rPr>
          <w:rtl/>
        </w:rPr>
        <w:tab/>
      </w:r>
      <w:r w:rsidRPr="00D67D1C">
        <w:rPr>
          <w:rFonts w:hint="eastAsia"/>
          <w:b/>
          <w:bCs/>
          <w:rtl/>
        </w:rPr>
        <w:t>تنفيذ</w:t>
      </w:r>
      <w:r w:rsidRPr="00D67D1C">
        <w:rPr>
          <w:b/>
          <w:bCs/>
          <w:rtl/>
        </w:rPr>
        <w:t xml:space="preserve"> </w:t>
      </w:r>
      <w:r w:rsidRPr="00D67D1C">
        <w:rPr>
          <w:rFonts w:hint="eastAsia"/>
          <w:b/>
          <w:bCs/>
          <w:rtl/>
        </w:rPr>
        <w:t>برامج</w:t>
      </w:r>
      <w:r w:rsidRPr="00D67D1C">
        <w:rPr>
          <w:b/>
          <w:bCs/>
          <w:rtl/>
        </w:rPr>
        <w:t xml:space="preserve"> </w:t>
      </w:r>
      <w:r w:rsidRPr="00D67D1C">
        <w:rPr>
          <w:rFonts w:hint="eastAsia"/>
          <w:b/>
          <w:bCs/>
          <w:rtl/>
        </w:rPr>
        <w:t>لمحو</w:t>
      </w:r>
      <w:r w:rsidRPr="00D67D1C">
        <w:rPr>
          <w:b/>
          <w:bCs/>
          <w:rtl/>
        </w:rPr>
        <w:t xml:space="preserve"> </w:t>
      </w:r>
      <w:r w:rsidRPr="00D67D1C">
        <w:rPr>
          <w:rFonts w:hint="eastAsia"/>
          <w:b/>
          <w:bCs/>
          <w:rtl/>
        </w:rPr>
        <w:t>الأمية</w:t>
      </w:r>
      <w:r w:rsidRPr="00D67D1C">
        <w:rPr>
          <w:b/>
          <w:bCs/>
          <w:rtl/>
        </w:rPr>
        <w:t xml:space="preserve"> </w:t>
      </w:r>
      <w:r w:rsidRPr="00D67D1C">
        <w:rPr>
          <w:rFonts w:hint="eastAsia"/>
          <w:b/>
          <w:bCs/>
          <w:rtl/>
        </w:rPr>
        <w:t>لدى</w:t>
      </w:r>
      <w:r w:rsidRPr="00D67D1C">
        <w:rPr>
          <w:b/>
          <w:bCs/>
          <w:rtl/>
        </w:rPr>
        <w:t xml:space="preserve"> </w:t>
      </w:r>
      <w:r w:rsidRPr="00D67D1C">
        <w:rPr>
          <w:rFonts w:hint="eastAsia"/>
          <w:b/>
          <w:bCs/>
          <w:rtl/>
        </w:rPr>
        <w:t>الكبار</w:t>
      </w:r>
      <w:r w:rsidRPr="00D67D1C">
        <w:rPr>
          <w:b/>
          <w:bCs/>
          <w:rtl/>
        </w:rPr>
        <w:t xml:space="preserve"> </w:t>
      </w:r>
      <w:r w:rsidRPr="00D67D1C">
        <w:rPr>
          <w:rFonts w:hint="eastAsia"/>
          <w:b/>
          <w:bCs/>
          <w:rtl/>
        </w:rPr>
        <w:t>لصالح</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تستهدف</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الريفيات</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وجه</w:t>
      </w:r>
      <w:r w:rsidRPr="00D67D1C">
        <w:rPr>
          <w:b/>
          <w:bCs/>
          <w:rtl/>
        </w:rPr>
        <w:t xml:space="preserve"> </w:t>
      </w:r>
      <w:r w:rsidRPr="00D67D1C">
        <w:rPr>
          <w:rFonts w:hint="eastAsia"/>
          <w:b/>
          <w:bCs/>
          <w:rtl/>
        </w:rPr>
        <w:t>الخصوص؛</w:t>
      </w:r>
    </w:p>
    <w:p w14:paraId="1E3BF1B8" w14:textId="77777777" w:rsidR="004A05DD" w:rsidRDefault="004A05DD" w:rsidP="004A05DD">
      <w:pPr>
        <w:pStyle w:val="SingleTxt"/>
      </w:pPr>
      <w:r>
        <w:rPr>
          <w:rtl/>
        </w:rPr>
        <w:tab/>
      </w:r>
      <w:r w:rsidRPr="00D67D1C">
        <w:rPr>
          <w:rtl/>
        </w:rPr>
        <w:t>(ه)</w:t>
      </w:r>
      <w:r w:rsidRPr="00D67D1C">
        <w:rPr>
          <w:rtl/>
        </w:rPr>
        <w:tab/>
      </w:r>
      <w:r w:rsidRPr="00D67D1C">
        <w:rPr>
          <w:rFonts w:hint="eastAsia"/>
          <w:b/>
          <w:bCs/>
          <w:rtl/>
        </w:rPr>
        <w:t>سد</w:t>
      </w:r>
      <w:r w:rsidRPr="00D67D1C">
        <w:rPr>
          <w:b/>
          <w:bCs/>
          <w:rtl/>
        </w:rPr>
        <w:t xml:space="preserve"> </w:t>
      </w:r>
      <w:r w:rsidRPr="00D67D1C">
        <w:rPr>
          <w:rFonts w:hint="eastAsia"/>
          <w:b/>
          <w:bCs/>
          <w:rtl/>
        </w:rPr>
        <w:t>الفجوة</w:t>
      </w:r>
      <w:r w:rsidRPr="00D67D1C">
        <w:rPr>
          <w:b/>
          <w:bCs/>
          <w:rtl/>
        </w:rPr>
        <w:t xml:space="preserve"> </w:t>
      </w:r>
      <w:r w:rsidRPr="00D67D1C">
        <w:rPr>
          <w:rFonts w:hint="eastAsia"/>
          <w:b/>
          <w:bCs/>
          <w:rtl/>
        </w:rPr>
        <w:t>الرقمية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خلال</w:t>
      </w:r>
      <w:r w:rsidRPr="00D67D1C">
        <w:rPr>
          <w:b/>
          <w:bCs/>
          <w:rtl/>
        </w:rPr>
        <w:t xml:space="preserve"> </w:t>
      </w:r>
      <w:r w:rsidRPr="00D67D1C">
        <w:rPr>
          <w:rFonts w:hint="eastAsia"/>
          <w:b/>
          <w:bCs/>
          <w:rtl/>
        </w:rPr>
        <w:t>التركيز</w:t>
      </w:r>
      <w:r w:rsidRPr="00D67D1C">
        <w:rPr>
          <w:b/>
          <w:bCs/>
          <w:rtl/>
        </w:rPr>
        <w:t xml:space="preserve"> </w:t>
      </w:r>
      <w:r w:rsidRPr="00D67D1C">
        <w:rPr>
          <w:rFonts w:hint="eastAsia"/>
          <w:b/>
          <w:bCs/>
          <w:rtl/>
        </w:rPr>
        <w:t>بشكل</w:t>
      </w:r>
      <w:r w:rsidRPr="00D67D1C">
        <w:rPr>
          <w:b/>
          <w:bCs/>
          <w:rtl/>
        </w:rPr>
        <w:t xml:space="preserve"> </w:t>
      </w:r>
      <w:r w:rsidRPr="00D67D1C">
        <w:rPr>
          <w:rFonts w:hint="eastAsia"/>
          <w:b/>
          <w:bCs/>
          <w:rtl/>
        </w:rPr>
        <w:t>إضافي</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تعليم</w:t>
      </w:r>
      <w:r w:rsidRPr="00D67D1C">
        <w:rPr>
          <w:b/>
          <w:bCs/>
          <w:rtl/>
        </w:rPr>
        <w:t xml:space="preserve"> </w:t>
      </w:r>
      <w:r w:rsidRPr="00D67D1C">
        <w:rPr>
          <w:rFonts w:hint="eastAsia"/>
          <w:b/>
          <w:bCs/>
          <w:rtl/>
        </w:rPr>
        <w:t>تكنولوجيا</w:t>
      </w:r>
      <w:r w:rsidRPr="00D67D1C">
        <w:rPr>
          <w:b/>
          <w:bCs/>
          <w:rtl/>
        </w:rPr>
        <w:t xml:space="preserve"> </w:t>
      </w:r>
      <w:r w:rsidRPr="00D67D1C">
        <w:rPr>
          <w:rFonts w:hint="eastAsia"/>
          <w:b/>
          <w:bCs/>
          <w:rtl/>
        </w:rPr>
        <w:t>المعلومات</w:t>
      </w:r>
      <w:r w:rsidRPr="00D67D1C">
        <w:rPr>
          <w:b/>
          <w:bCs/>
          <w:rtl/>
        </w:rPr>
        <w:t xml:space="preserve"> </w:t>
      </w:r>
      <w:r w:rsidRPr="00D67D1C">
        <w:rPr>
          <w:rFonts w:hint="eastAsia"/>
          <w:b/>
          <w:bCs/>
          <w:rtl/>
        </w:rPr>
        <w:t>والاتصالات</w:t>
      </w:r>
      <w:r w:rsidRPr="00D67D1C">
        <w:rPr>
          <w:b/>
          <w:bCs/>
          <w:rtl/>
        </w:rPr>
        <w:t xml:space="preserve"> </w:t>
      </w:r>
      <w:r w:rsidRPr="00D67D1C">
        <w:rPr>
          <w:rFonts w:hint="eastAsia"/>
          <w:b/>
          <w:bCs/>
          <w:rtl/>
        </w:rPr>
        <w:t>وتوضيح</w:t>
      </w:r>
      <w:r w:rsidRPr="00D67D1C">
        <w:rPr>
          <w:b/>
          <w:bCs/>
          <w:rtl/>
        </w:rPr>
        <w:t xml:space="preserve"> </w:t>
      </w:r>
      <w:r w:rsidRPr="00D67D1C">
        <w:rPr>
          <w:rFonts w:hint="eastAsia"/>
          <w:b/>
          <w:bCs/>
          <w:rtl/>
        </w:rPr>
        <w:t>أهمية</w:t>
      </w:r>
      <w:r w:rsidRPr="00D67D1C">
        <w:rPr>
          <w:b/>
          <w:bCs/>
          <w:rtl/>
        </w:rPr>
        <w:t xml:space="preserve"> </w:t>
      </w:r>
      <w:r w:rsidRPr="00D67D1C">
        <w:rPr>
          <w:rFonts w:hint="eastAsia"/>
          <w:b/>
          <w:bCs/>
          <w:rtl/>
        </w:rPr>
        <w:t>المهارات</w:t>
      </w:r>
      <w:r w:rsidRPr="00D67D1C">
        <w:rPr>
          <w:b/>
          <w:bCs/>
          <w:rtl/>
        </w:rPr>
        <w:t xml:space="preserve"> </w:t>
      </w:r>
      <w:r w:rsidRPr="00D67D1C">
        <w:rPr>
          <w:rFonts w:hint="eastAsia"/>
          <w:b/>
          <w:bCs/>
          <w:rtl/>
        </w:rPr>
        <w:t>الرقمية</w:t>
      </w:r>
      <w:r w:rsidRPr="00D67D1C">
        <w:rPr>
          <w:b/>
          <w:bCs/>
          <w:rtl/>
        </w:rPr>
        <w:t xml:space="preserve"> </w:t>
      </w:r>
      <w:r w:rsidRPr="00D67D1C">
        <w:rPr>
          <w:rFonts w:hint="eastAsia"/>
          <w:b/>
          <w:bCs/>
          <w:rtl/>
        </w:rPr>
        <w:t>بالنسبة</w:t>
      </w:r>
      <w:r w:rsidRPr="00D67D1C">
        <w:rPr>
          <w:b/>
          <w:bCs/>
          <w:rtl/>
        </w:rPr>
        <w:t xml:space="preserve"> </w:t>
      </w:r>
      <w:r w:rsidRPr="00D67D1C">
        <w:rPr>
          <w:rFonts w:hint="eastAsia"/>
          <w:b/>
          <w:bCs/>
          <w:rtl/>
        </w:rPr>
        <w:t>للفتيات؛</w:t>
      </w:r>
    </w:p>
    <w:p w14:paraId="7CB4D530" w14:textId="77777777" w:rsidR="004A05DD" w:rsidRDefault="004A05DD" w:rsidP="004A05DD">
      <w:pPr>
        <w:pStyle w:val="SingleTxt"/>
        <w:rPr>
          <w:rtl/>
        </w:rPr>
      </w:pPr>
      <w:r>
        <w:rPr>
          <w:rtl/>
        </w:rPr>
        <w:tab/>
      </w:r>
      <w:r w:rsidRPr="00D67D1C">
        <w:rPr>
          <w:rtl/>
        </w:rPr>
        <w:t>(و)</w:t>
      </w:r>
      <w:r w:rsidRPr="00D67D1C">
        <w:rPr>
          <w:rtl/>
        </w:rPr>
        <w:tab/>
      </w:r>
      <w:r w:rsidRPr="00D67D1C">
        <w:rPr>
          <w:rFonts w:hint="eastAsia"/>
          <w:b/>
          <w:bCs/>
          <w:rtl/>
        </w:rPr>
        <w:t>اعتماد</w:t>
      </w:r>
      <w:r w:rsidRPr="00D67D1C">
        <w:rPr>
          <w:b/>
          <w:bCs/>
          <w:rtl/>
        </w:rPr>
        <w:t xml:space="preserve"> </w:t>
      </w:r>
      <w:r w:rsidRPr="00D67D1C">
        <w:rPr>
          <w:rFonts w:hint="eastAsia"/>
          <w:b/>
          <w:bCs/>
          <w:rtl/>
        </w:rPr>
        <w:t>خطة</w:t>
      </w:r>
      <w:r w:rsidRPr="00D67D1C">
        <w:rPr>
          <w:b/>
          <w:bCs/>
          <w:rtl/>
        </w:rPr>
        <w:t xml:space="preserve"> </w:t>
      </w:r>
      <w:r w:rsidRPr="00D67D1C">
        <w:rPr>
          <w:rFonts w:hint="eastAsia"/>
          <w:b/>
          <w:bCs/>
          <w:rtl/>
        </w:rPr>
        <w:t>عمل</w:t>
      </w:r>
      <w:r w:rsidRPr="00D67D1C">
        <w:rPr>
          <w:b/>
          <w:bCs/>
          <w:rtl/>
        </w:rPr>
        <w:t xml:space="preserve"> </w:t>
      </w:r>
      <w:r w:rsidRPr="00D67D1C">
        <w:rPr>
          <w:rFonts w:hint="eastAsia"/>
          <w:b/>
          <w:bCs/>
          <w:rtl/>
        </w:rPr>
        <w:t>لمنع العنف</w:t>
      </w:r>
      <w:r w:rsidRPr="00D67D1C">
        <w:rPr>
          <w:b/>
          <w:bCs/>
          <w:rtl/>
        </w:rPr>
        <w:t xml:space="preserve"> </w:t>
      </w:r>
      <w:r w:rsidRPr="00D67D1C">
        <w:rPr>
          <w:rFonts w:hint="eastAsia"/>
          <w:b/>
          <w:bCs/>
          <w:rtl/>
        </w:rPr>
        <w:t>الجنساني</w:t>
      </w:r>
      <w:r w:rsidRPr="00D67D1C">
        <w:rPr>
          <w:b/>
          <w:bCs/>
          <w:rtl/>
        </w:rPr>
        <w:t xml:space="preserve"> </w:t>
      </w:r>
      <w:r w:rsidRPr="00D67D1C">
        <w:rPr>
          <w:rFonts w:hint="eastAsia"/>
          <w:b/>
          <w:bCs/>
          <w:rtl/>
        </w:rPr>
        <w:t>ضد</w:t>
      </w:r>
      <w:r w:rsidRPr="00D67D1C">
        <w:rPr>
          <w:b/>
          <w:bCs/>
          <w:rtl/>
        </w:rPr>
        <w:t xml:space="preserve"> </w:t>
      </w:r>
      <w:r w:rsidRPr="00D67D1C">
        <w:rPr>
          <w:rFonts w:hint="eastAsia"/>
          <w:b/>
          <w:bCs/>
          <w:rtl/>
        </w:rPr>
        <w:t>الفتيات</w:t>
      </w:r>
      <w:r w:rsidRPr="00D67D1C">
        <w:rPr>
          <w:b/>
          <w:bCs/>
          <w:rtl/>
        </w:rPr>
        <w:t xml:space="preserve"> </w:t>
      </w:r>
      <w:r w:rsidRPr="00D67D1C">
        <w:rPr>
          <w:rFonts w:hint="eastAsia"/>
          <w:b/>
          <w:bCs/>
          <w:rtl/>
        </w:rPr>
        <w:t>عبر</w:t>
      </w:r>
      <w:r w:rsidRPr="00D67D1C">
        <w:rPr>
          <w:b/>
          <w:bCs/>
          <w:rtl/>
        </w:rPr>
        <w:t xml:space="preserve"> </w:t>
      </w:r>
      <w:r w:rsidRPr="00D67D1C">
        <w:rPr>
          <w:rFonts w:hint="eastAsia"/>
          <w:b/>
          <w:bCs/>
          <w:rtl/>
        </w:rPr>
        <w:t>الإنترنت</w:t>
      </w:r>
      <w:r w:rsidRPr="00D67D1C">
        <w:rPr>
          <w:b/>
          <w:bCs/>
          <w:rtl/>
        </w:rPr>
        <w:t xml:space="preserve"> </w:t>
      </w:r>
      <w:r w:rsidRPr="00D67D1C">
        <w:rPr>
          <w:rFonts w:hint="eastAsia"/>
          <w:b/>
          <w:bCs/>
          <w:rtl/>
        </w:rPr>
        <w:t>والتصدي</w:t>
      </w:r>
      <w:r w:rsidRPr="00D67D1C">
        <w:rPr>
          <w:b/>
          <w:bCs/>
          <w:rtl/>
        </w:rPr>
        <w:t xml:space="preserve"> </w:t>
      </w:r>
      <w:r w:rsidRPr="00D67D1C">
        <w:rPr>
          <w:rFonts w:hint="eastAsia"/>
          <w:b/>
          <w:bCs/>
          <w:rtl/>
        </w:rPr>
        <w:t>له</w:t>
      </w:r>
      <w:r w:rsidRPr="00D67D1C">
        <w:rPr>
          <w:b/>
          <w:bCs/>
          <w:rtl/>
        </w:rPr>
        <w:t xml:space="preserve"> </w:t>
      </w:r>
      <w:r w:rsidRPr="00D67D1C">
        <w:rPr>
          <w:rFonts w:hint="eastAsia"/>
          <w:b/>
          <w:bCs/>
          <w:rtl/>
        </w:rPr>
        <w:t>وتوفير</w:t>
      </w:r>
      <w:r w:rsidRPr="00D67D1C">
        <w:rPr>
          <w:b/>
          <w:bCs/>
          <w:rtl/>
        </w:rPr>
        <w:t xml:space="preserve"> </w:t>
      </w:r>
      <w:r w:rsidRPr="00D67D1C">
        <w:rPr>
          <w:rFonts w:hint="eastAsia"/>
          <w:b/>
          <w:bCs/>
          <w:rtl/>
        </w:rPr>
        <w:t>بناء</w:t>
      </w:r>
      <w:r w:rsidRPr="00D67D1C">
        <w:rPr>
          <w:b/>
          <w:bCs/>
          <w:rtl/>
        </w:rPr>
        <w:t xml:space="preserve"> </w:t>
      </w:r>
      <w:r w:rsidRPr="00D67D1C">
        <w:rPr>
          <w:rFonts w:hint="eastAsia"/>
          <w:b/>
          <w:bCs/>
          <w:rtl/>
        </w:rPr>
        <w:t>قدرات</w:t>
      </w:r>
      <w:r w:rsidRPr="00D67D1C">
        <w:rPr>
          <w:b/>
          <w:bCs/>
          <w:rtl/>
        </w:rPr>
        <w:t xml:space="preserve"> </w:t>
      </w:r>
      <w:r w:rsidRPr="00D67D1C">
        <w:rPr>
          <w:rFonts w:hint="eastAsia"/>
          <w:b/>
          <w:bCs/>
          <w:rtl/>
        </w:rPr>
        <w:t>المعلمين</w:t>
      </w:r>
      <w:r w:rsidRPr="00D67D1C">
        <w:rPr>
          <w:b/>
          <w:bCs/>
          <w:rtl/>
        </w:rPr>
        <w:t xml:space="preserve"> </w:t>
      </w:r>
      <w:r w:rsidRPr="00D67D1C">
        <w:rPr>
          <w:rFonts w:hint="eastAsia"/>
          <w:b/>
          <w:bCs/>
          <w:rtl/>
        </w:rPr>
        <w:t>والتلاميذ</w:t>
      </w:r>
      <w:r w:rsidRPr="00D67D1C">
        <w:rPr>
          <w:b/>
          <w:bCs/>
          <w:rtl/>
        </w:rPr>
        <w:t xml:space="preserve"> </w:t>
      </w:r>
      <w:r w:rsidRPr="00D67D1C">
        <w:rPr>
          <w:rFonts w:hint="eastAsia"/>
          <w:b/>
          <w:bCs/>
          <w:rtl/>
        </w:rPr>
        <w:t>وأولياء</w:t>
      </w:r>
      <w:r w:rsidRPr="00D67D1C">
        <w:rPr>
          <w:b/>
          <w:bCs/>
          <w:rtl/>
        </w:rPr>
        <w:t xml:space="preserve"> </w:t>
      </w:r>
      <w:r w:rsidRPr="00D67D1C">
        <w:rPr>
          <w:rFonts w:hint="eastAsia"/>
          <w:b/>
          <w:bCs/>
          <w:rtl/>
        </w:rPr>
        <w:t>الأمور</w:t>
      </w:r>
      <w:r w:rsidRPr="00D67D1C">
        <w:rPr>
          <w:b/>
          <w:bCs/>
          <w:rtl/>
        </w:rPr>
        <w:t xml:space="preserve"> </w:t>
      </w:r>
      <w:r w:rsidRPr="00D67D1C">
        <w:rPr>
          <w:rFonts w:hint="eastAsia"/>
          <w:b/>
          <w:bCs/>
          <w:rtl/>
        </w:rPr>
        <w:t>بشكل</w:t>
      </w:r>
      <w:r w:rsidRPr="00D67D1C">
        <w:rPr>
          <w:b/>
          <w:bCs/>
          <w:rtl/>
        </w:rPr>
        <w:t xml:space="preserve"> </w:t>
      </w:r>
      <w:r w:rsidRPr="00D67D1C">
        <w:rPr>
          <w:rFonts w:hint="eastAsia"/>
          <w:b/>
          <w:bCs/>
          <w:rtl/>
        </w:rPr>
        <w:t>شامل</w:t>
      </w:r>
      <w:r w:rsidRPr="00D67D1C">
        <w:rPr>
          <w:b/>
          <w:bCs/>
          <w:rtl/>
        </w:rPr>
        <w:t xml:space="preserve"> </w:t>
      </w:r>
      <w:r w:rsidRPr="00D67D1C">
        <w:rPr>
          <w:rFonts w:hint="eastAsia"/>
          <w:b/>
          <w:bCs/>
          <w:rtl/>
        </w:rPr>
        <w:t>ومنهجي</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استراتيجيات</w:t>
      </w:r>
      <w:r w:rsidRPr="00D67D1C">
        <w:rPr>
          <w:b/>
          <w:bCs/>
          <w:rtl/>
        </w:rPr>
        <w:t xml:space="preserve"> </w:t>
      </w:r>
      <w:r w:rsidRPr="00D67D1C">
        <w:rPr>
          <w:rFonts w:hint="eastAsia"/>
          <w:b/>
          <w:bCs/>
          <w:rtl/>
        </w:rPr>
        <w:t>الوقاية</w:t>
      </w:r>
      <w:r w:rsidRPr="00D67D1C">
        <w:rPr>
          <w:b/>
          <w:bCs/>
          <w:rtl/>
        </w:rPr>
        <w:t xml:space="preserve"> </w:t>
      </w:r>
      <w:r w:rsidRPr="00D67D1C">
        <w:rPr>
          <w:rFonts w:hint="eastAsia"/>
          <w:b/>
          <w:bCs/>
          <w:rtl/>
        </w:rPr>
        <w:t>والدفاع</w:t>
      </w:r>
      <w:r w:rsidRPr="00D67D1C">
        <w:rPr>
          <w:b/>
          <w:bCs/>
          <w:rtl/>
        </w:rPr>
        <w:t xml:space="preserve"> </w:t>
      </w:r>
      <w:r w:rsidRPr="00D67D1C">
        <w:rPr>
          <w:rFonts w:hint="eastAsia"/>
          <w:b/>
          <w:bCs/>
          <w:rtl/>
        </w:rPr>
        <w:t>لتعزيز</w:t>
      </w:r>
      <w:r w:rsidRPr="00D67D1C">
        <w:rPr>
          <w:b/>
          <w:bCs/>
          <w:rtl/>
        </w:rPr>
        <w:t xml:space="preserve"> </w:t>
      </w:r>
      <w:r w:rsidRPr="00D67D1C">
        <w:rPr>
          <w:rFonts w:hint="eastAsia"/>
          <w:b/>
          <w:bCs/>
          <w:rtl/>
        </w:rPr>
        <w:t>قدرة</w:t>
      </w:r>
      <w:r w:rsidRPr="00D67D1C">
        <w:rPr>
          <w:b/>
          <w:bCs/>
          <w:rtl/>
        </w:rPr>
        <w:t xml:space="preserve"> </w:t>
      </w:r>
      <w:r w:rsidRPr="00D67D1C">
        <w:rPr>
          <w:rFonts w:hint="eastAsia"/>
          <w:b/>
          <w:bCs/>
          <w:rtl/>
        </w:rPr>
        <w:t>الفتيات</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الصمود</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وجه</w:t>
      </w:r>
      <w:r w:rsidRPr="00D67D1C">
        <w:rPr>
          <w:b/>
          <w:bCs/>
          <w:rtl/>
        </w:rPr>
        <w:t xml:space="preserve"> </w:t>
      </w:r>
      <w:r w:rsidRPr="00D67D1C">
        <w:rPr>
          <w:rFonts w:hint="eastAsia"/>
          <w:b/>
          <w:bCs/>
          <w:rtl/>
        </w:rPr>
        <w:t>هذا</w:t>
      </w:r>
      <w:r w:rsidRPr="00D67D1C">
        <w:rPr>
          <w:b/>
          <w:bCs/>
          <w:rtl/>
        </w:rPr>
        <w:t xml:space="preserve"> </w:t>
      </w:r>
      <w:r w:rsidRPr="00D67D1C">
        <w:rPr>
          <w:rFonts w:hint="eastAsia"/>
          <w:b/>
          <w:bCs/>
          <w:rtl/>
        </w:rPr>
        <w:t>العنف</w:t>
      </w:r>
      <w:r w:rsidRPr="00D67D1C">
        <w:rPr>
          <w:b/>
          <w:bCs/>
          <w:rtl/>
        </w:rPr>
        <w:t>.</w:t>
      </w:r>
    </w:p>
    <w:p w14:paraId="40639F3A" w14:textId="77777777" w:rsidR="004A05DD" w:rsidRPr="00A24D74" w:rsidRDefault="004A05DD" w:rsidP="004A05DD">
      <w:pPr>
        <w:pStyle w:val="SingleTxt"/>
        <w:spacing w:after="0" w:line="120" w:lineRule="exact"/>
        <w:rPr>
          <w:sz w:val="10"/>
          <w:rtl/>
        </w:rPr>
      </w:pPr>
    </w:p>
    <w:p w14:paraId="48E05999" w14:textId="77777777" w:rsidR="004A05DD" w:rsidRDefault="004A05DD" w:rsidP="004A05DD">
      <w:pPr>
        <w:pStyle w:val="H23"/>
        <w:ind w:left="1267" w:right="1267" w:hanging="1267"/>
      </w:pPr>
      <w:r>
        <w:rPr>
          <w:rtl/>
        </w:rPr>
        <w:lastRenderedPageBreak/>
        <w:tab/>
      </w:r>
      <w:r>
        <w:rPr>
          <w:rtl/>
        </w:rPr>
        <w:tab/>
      </w:r>
      <w:r w:rsidRPr="00D67D1C">
        <w:rPr>
          <w:rtl/>
        </w:rPr>
        <w:t>التوظيف</w:t>
      </w:r>
    </w:p>
    <w:p w14:paraId="61DA2124" w14:textId="77777777" w:rsidR="004A05DD" w:rsidRDefault="004A05DD" w:rsidP="004A05DD">
      <w:pPr>
        <w:pStyle w:val="SingleTxt"/>
      </w:pPr>
      <w:r w:rsidRPr="00D67D1C">
        <w:rPr>
          <w:rtl/>
        </w:rPr>
        <w:t>45</w:t>
      </w:r>
      <w:r>
        <w:rPr>
          <w:rtl/>
        </w:rPr>
        <w:t xml:space="preserve"> -</w:t>
      </w:r>
      <w:r>
        <w:rPr>
          <w:rtl/>
        </w:rPr>
        <w:tab/>
      </w:r>
      <w:r w:rsidRPr="00D67D1C">
        <w:rPr>
          <w:rFonts w:hint="eastAsia"/>
          <w:rtl/>
        </w:rPr>
        <w:t>ترحب</w:t>
      </w:r>
      <w:r w:rsidRPr="00D67D1C">
        <w:rPr>
          <w:rtl/>
        </w:rPr>
        <w:t xml:space="preserve"> </w:t>
      </w:r>
      <w:r w:rsidRPr="00D67D1C">
        <w:rPr>
          <w:rFonts w:hint="eastAsia"/>
          <w:rtl/>
        </w:rPr>
        <w:t>اللجنة</w:t>
      </w:r>
      <w:r w:rsidRPr="00D67D1C">
        <w:rPr>
          <w:rtl/>
        </w:rPr>
        <w:t xml:space="preserve"> </w:t>
      </w:r>
      <w:r w:rsidRPr="00D67D1C">
        <w:rPr>
          <w:rFonts w:hint="eastAsia"/>
          <w:rtl/>
        </w:rPr>
        <w:t>بزيادة</w:t>
      </w:r>
      <w:r w:rsidRPr="00D67D1C">
        <w:rPr>
          <w:rtl/>
        </w:rPr>
        <w:t xml:space="preserve"> </w:t>
      </w:r>
      <w:r w:rsidRPr="00D67D1C">
        <w:rPr>
          <w:rFonts w:hint="eastAsia"/>
          <w:rtl/>
        </w:rPr>
        <w:t>نسبة</w:t>
      </w:r>
      <w:r w:rsidRPr="00D67D1C">
        <w:rPr>
          <w:rtl/>
        </w:rPr>
        <w:t xml:space="preserve"> </w:t>
      </w:r>
      <w:r w:rsidRPr="00D67D1C">
        <w:rPr>
          <w:rFonts w:hint="eastAsia"/>
          <w:rtl/>
        </w:rPr>
        <w:t>تمثيل</w:t>
      </w:r>
      <w:r w:rsidRPr="00D67D1C">
        <w:rPr>
          <w:rtl/>
        </w:rPr>
        <w:t xml:space="preserve"> </w:t>
      </w:r>
      <w:r w:rsidRPr="00D67D1C">
        <w:rPr>
          <w:rFonts w:hint="eastAsia"/>
          <w:rtl/>
        </w:rPr>
        <w:t>المرأة</w:t>
      </w:r>
      <w:r w:rsidRPr="00D67D1C">
        <w:rPr>
          <w:rtl/>
        </w:rPr>
        <w:t xml:space="preserve"> </w:t>
      </w:r>
      <w:r w:rsidRPr="00D67D1C">
        <w:rPr>
          <w:rFonts w:hint="eastAsia"/>
          <w:rtl/>
        </w:rPr>
        <w:t>في</w:t>
      </w:r>
      <w:r w:rsidRPr="00D67D1C">
        <w:rPr>
          <w:rtl/>
        </w:rPr>
        <w:t xml:space="preserve"> </w:t>
      </w:r>
      <w:r w:rsidRPr="00D67D1C">
        <w:rPr>
          <w:rFonts w:hint="eastAsia"/>
          <w:rtl/>
        </w:rPr>
        <w:t>المؤسسات</w:t>
      </w:r>
      <w:r w:rsidRPr="00D67D1C">
        <w:rPr>
          <w:rtl/>
        </w:rPr>
        <w:t xml:space="preserve"> </w:t>
      </w:r>
      <w:r w:rsidRPr="00D67D1C">
        <w:rPr>
          <w:rFonts w:hint="eastAsia"/>
          <w:rtl/>
        </w:rPr>
        <w:t>التي</w:t>
      </w:r>
      <w:r w:rsidRPr="00D67D1C">
        <w:rPr>
          <w:rtl/>
        </w:rPr>
        <w:t xml:space="preserve"> </w:t>
      </w:r>
      <w:r w:rsidRPr="00D67D1C">
        <w:rPr>
          <w:rFonts w:hint="eastAsia"/>
          <w:rtl/>
        </w:rPr>
        <w:t>تملكها</w:t>
      </w:r>
      <w:r w:rsidRPr="00D67D1C">
        <w:rPr>
          <w:rtl/>
        </w:rPr>
        <w:t xml:space="preserve"> </w:t>
      </w:r>
      <w:r w:rsidRPr="00D67D1C">
        <w:rPr>
          <w:rFonts w:hint="eastAsia"/>
          <w:rtl/>
        </w:rPr>
        <w:t>الدولة،</w:t>
      </w:r>
      <w:r w:rsidRPr="00D67D1C">
        <w:rPr>
          <w:rtl/>
        </w:rPr>
        <w:t xml:space="preserve"> </w:t>
      </w:r>
      <w:r w:rsidRPr="00D67D1C">
        <w:rPr>
          <w:rFonts w:hint="eastAsia"/>
          <w:rtl/>
        </w:rPr>
        <w:t>بما</w:t>
      </w:r>
      <w:r w:rsidRPr="00D67D1C">
        <w:rPr>
          <w:rtl/>
        </w:rPr>
        <w:t xml:space="preserve"> </w:t>
      </w:r>
      <w:r w:rsidRPr="00D67D1C">
        <w:rPr>
          <w:rFonts w:hint="eastAsia"/>
          <w:rtl/>
        </w:rPr>
        <w:t>في</w:t>
      </w:r>
      <w:r w:rsidRPr="00D67D1C">
        <w:rPr>
          <w:rtl/>
        </w:rPr>
        <w:t xml:space="preserve"> </w:t>
      </w:r>
      <w:r w:rsidRPr="00D67D1C">
        <w:rPr>
          <w:rFonts w:hint="eastAsia"/>
          <w:rtl/>
        </w:rPr>
        <w:t>ذلك</w:t>
      </w:r>
      <w:r w:rsidRPr="00D67D1C">
        <w:rPr>
          <w:rtl/>
        </w:rPr>
        <w:t xml:space="preserve"> </w:t>
      </w:r>
      <w:r w:rsidRPr="00D67D1C">
        <w:rPr>
          <w:rFonts w:hint="eastAsia"/>
          <w:rtl/>
        </w:rPr>
        <w:t>تمثيلها</w:t>
      </w:r>
      <w:r w:rsidRPr="00D67D1C">
        <w:rPr>
          <w:rtl/>
        </w:rPr>
        <w:t xml:space="preserve"> </w:t>
      </w:r>
      <w:r w:rsidRPr="00D67D1C">
        <w:rPr>
          <w:rFonts w:hint="eastAsia"/>
          <w:rtl/>
        </w:rPr>
        <w:t>في</w:t>
      </w:r>
      <w:r w:rsidRPr="00D67D1C">
        <w:rPr>
          <w:rtl/>
        </w:rPr>
        <w:t xml:space="preserve"> </w:t>
      </w:r>
      <w:r w:rsidRPr="00D67D1C">
        <w:rPr>
          <w:rFonts w:hint="eastAsia"/>
          <w:rtl/>
        </w:rPr>
        <w:t>مجلس</w:t>
      </w:r>
      <w:r w:rsidRPr="00D67D1C">
        <w:rPr>
          <w:rtl/>
        </w:rPr>
        <w:t xml:space="preserve"> </w:t>
      </w:r>
      <w:r w:rsidRPr="00D67D1C">
        <w:rPr>
          <w:rFonts w:hint="eastAsia"/>
          <w:rtl/>
        </w:rPr>
        <w:t>إدارة</w:t>
      </w:r>
      <w:r w:rsidRPr="00D67D1C">
        <w:rPr>
          <w:rtl/>
        </w:rPr>
        <w:t xml:space="preserve"> </w:t>
      </w:r>
      <w:r w:rsidRPr="00D67D1C">
        <w:rPr>
          <w:rFonts w:hint="eastAsia"/>
          <w:rtl/>
        </w:rPr>
        <w:t>شركة</w:t>
      </w:r>
      <w:r w:rsidRPr="00D67D1C">
        <w:rPr>
          <w:rtl/>
        </w:rPr>
        <w:t xml:space="preserve"> ”داروك </w:t>
      </w:r>
      <w:r w:rsidRPr="00A24D74">
        <w:rPr>
          <w:rtl/>
        </w:rPr>
        <w:t xml:space="preserve">للأرصدة والاستثمارات“ </w:t>
      </w:r>
      <w:r>
        <w:rPr>
          <w:rFonts w:hint="cs"/>
          <w:rtl/>
        </w:rPr>
        <w:t>(</w:t>
      </w:r>
      <w:r>
        <w:t>(</w:t>
      </w:r>
      <w:r w:rsidRPr="00A24D74">
        <w:t>Druk Holding and Investments</w:t>
      </w:r>
      <w:r w:rsidRPr="00A24D74">
        <w:rPr>
          <w:rtl/>
        </w:rPr>
        <w:t xml:space="preserve">. وترحب أيضا بتزايد عدد القاضيات وبتخرج أول دفعة من المحامين أغلبيتها </w:t>
      </w:r>
      <w:r w:rsidRPr="00D67D1C">
        <w:rPr>
          <w:rtl/>
        </w:rPr>
        <w:t>من النساء مؤخرا في كلية</w:t>
      </w:r>
      <w:r>
        <w:rPr>
          <w:rFonts w:hint="cs"/>
          <w:rtl/>
        </w:rPr>
        <w:t xml:space="preserve"> </w:t>
      </w:r>
      <w:r w:rsidRPr="00D67D1C">
        <w:rPr>
          <w:rtl/>
        </w:rPr>
        <w:t>”</w:t>
      </w:r>
      <w:r w:rsidRPr="00D67D1C">
        <w:rPr>
          <w:rFonts w:hint="eastAsia"/>
          <w:rtl/>
        </w:rPr>
        <w:t>جيغمي</w:t>
      </w:r>
      <w:r w:rsidRPr="00D67D1C">
        <w:rPr>
          <w:rtl/>
        </w:rPr>
        <w:t xml:space="preserve"> سينغي </w:t>
      </w:r>
      <w:r w:rsidRPr="00D67D1C">
        <w:rPr>
          <w:rFonts w:hint="eastAsia"/>
          <w:rtl/>
        </w:rPr>
        <w:t>وانغشوك</w:t>
      </w:r>
      <w:r w:rsidRPr="00D67D1C">
        <w:rPr>
          <w:rtl/>
        </w:rPr>
        <w:t xml:space="preserve">“ للقانون. </w:t>
      </w:r>
      <w:r w:rsidRPr="00D67D1C">
        <w:rPr>
          <w:rFonts w:hint="eastAsia"/>
          <w:rtl/>
        </w:rPr>
        <w:t>وترحب</w:t>
      </w:r>
      <w:r w:rsidRPr="00D67D1C">
        <w:rPr>
          <w:rtl/>
        </w:rPr>
        <w:t xml:space="preserve"> </w:t>
      </w:r>
      <w:r w:rsidRPr="00D67D1C">
        <w:rPr>
          <w:rFonts w:hint="eastAsia"/>
          <w:rtl/>
        </w:rPr>
        <w:t>اللجنة</w:t>
      </w:r>
      <w:r w:rsidRPr="00D67D1C">
        <w:rPr>
          <w:rtl/>
        </w:rPr>
        <w:t xml:space="preserve"> </w:t>
      </w:r>
      <w:r w:rsidRPr="00D67D1C">
        <w:rPr>
          <w:rFonts w:hint="eastAsia"/>
          <w:rtl/>
        </w:rPr>
        <w:t>كذلك</w:t>
      </w:r>
      <w:r w:rsidRPr="00D67D1C">
        <w:rPr>
          <w:rtl/>
        </w:rPr>
        <w:t xml:space="preserve"> </w:t>
      </w:r>
      <w:r w:rsidRPr="00D67D1C">
        <w:rPr>
          <w:rFonts w:hint="eastAsia"/>
          <w:rtl/>
        </w:rPr>
        <w:t>بإنشاء</w:t>
      </w:r>
      <w:r w:rsidRPr="00D67D1C">
        <w:rPr>
          <w:rtl/>
        </w:rPr>
        <w:t xml:space="preserve"> </w:t>
      </w:r>
      <w:r w:rsidRPr="00D67D1C">
        <w:rPr>
          <w:rFonts w:hint="eastAsia"/>
          <w:rtl/>
        </w:rPr>
        <w:t>مراكز</w:t>
      </w:r>
      <w:r w:rsidRPr="00D67D1C">
        <w:rPr>
          <w:rtl/>
        </w:rPr>
        <w:t xml:space="preserve"> </w:t>
      </w:r>
      <w:r w:rsidRPr="00D67D1C">
        <w:rPr>
          <w:rFonts w:hint="eastAsia"/>
          <w:rtl/>
        </w:rPr>
        <w:t>إضافية</w:t>
      </w:r>
      <w:r w:rsidRPr="00D67D1C">
        <w:rPr>
          <w:rtl/>
        </w:rPr>
        <w:t xml:space="preserve"> </w:t>
      </w:r>
      <w:r w:rsidRPr="00D67D1C">
        <w:rPr>
          <w:rFonts w:hint="eastAsia"/>
          <w:rtl/>
        </w:rPr>
        <w:t>لرعاية</w:t>
      </w:r>
      <w:r w:rsidRPr="00D67D1C">
        <w:rPr>
          <w:rtl/>
        </w:rPr>
        <w:t xml:space="preserve"> </w:t>
      </w:r>
      <w:r w:rsidRPr="00D67D1C">
        <w:rPr>
          <w:rFonts w:hint="eastAsia"/>
          <w:rtl/>
        </w:rPr>
        <w:t>الأطفال</w:t>
      </w:r>
      <w:r w:rsidRPr="00D67D1C">
        <w:rPr>
          <w:rtl/>
        </w:rPr>
        <w:t xml:space="preserve"> </w:t>
      </w:r>
      <w:r w:rsidRPr="00D67D1C">
        <w:rPr>
          <w:rFonts w:hint="eastAsia"/>
          <w:rtl/>
        </w:rPr>
        <w:t>من</w:t>
      </w:r>
      <w:r w:rsidRPr="00D67D1C">
        <w:rPr>
          <w:rtl/>
        </w:rPr>
        <w:t xml:space="preserve"> </w:t>
      </w:r>
      <w:r w:rsidRPr="00D67D1C">
        <w:rPr>
          <w:rFonts w:hint="eastAsia"/>
          <w:rtl/>
        </w:rPr>
        <w:t>أجل</w:t>
      </w:r>
      <w:r w:rsidRPr="00D67D1C">
        <w:rPr>
          <w:rtl/>
        </w:rPr>
        <w:t xml:space="preserve"> </w:t>
      </w:r>
      <w:r w:rsidRPr="00D67D1C">
        <w:rPr>
          <w:rFonts w:hint="eastAsia"/>
          <w:rtl/>
        </w:rPr>
        <w:t>تعزيز</w:t>
      </w:r>
      <w:r w:rsidRPr="00D67D1C">
        <w:rPr>
          <w:rtl/>
        </w:rPr>
        <w:t xml:space="preserve"> </w:t>
      </w:r>
      <w:r w:rsidRPr="00D67D1C">
        <w:rPr>
          <w:rFonts w:hint="eastAsia"/>
          <w:rtl/>
        </w:rPr>
        <w:t>مشاركة</w:t>
      </w:r>
      <w:r w:rsidRPr="00D67D1C">
        <w:rPr>
          <w:rtl/>
        </w:rPr>
        <w:t xml:space="preserve"> </w:t>
      </w:r>
      <w:r w:rsidRPr="00D67D1C">
        <w:rPr>
          <w:rFonts w:hint="eastAsia"/>
          <w:rtl/>
        </w:rPr>
        <w:t>المرأة</w:t>
      </w:r>
      <w:r w:rsidRPr="00D67D1C">
        <w:rPr>
          <w:rtl/>
        </w:rPr>
        <w:t xml:space="preserve"> </w:t>
      </w:r>
      <w:r w:rsidRPr="00D67D1C">
        <w:rPr>
          <w:rFonts w:hint="eastAsia"/>
          <w:rtl/>
        </w:rPr>
        <w:t>في</w:t>
      </w:r>
      <w:r w:rsidRPr="00D67D1C">
        <w:rPr>
          <w:rtl/>
        </w:rPr>
        <w:t xml:space="preserve"> </w:t>
      </w:r>
      <w:r w:rsidRPr="00D67D1C">
        <w:rPr>
          <w:rFonts w:hint="eastAsia"/>
          <w:rtl/>
        </w:rPr>
        <w:t>العمالة</w:t>
      </w:r>
      <w:r w:rsidRPr="00D67D1C">
        <w:rPr>
          <w:rtl/>
        </w:rPr>
        <w:t xml:space="preserve"> </w:t>
      </w:r>
      <w:r w:rsidRPr="00D67D1C">
        <w:rPr>
          <w:rFonts w:hint="eastAsia"/>
          <w:rtl/>
        </w:rPr>
        <w:t>الرسمية</w:t>
      </w:r>
      <w:r w:rsidRPr="00D67D1C">
        <w:rPr>
          <w:rtl/>
        </w:rPr>
        <w:t xml:space="preserve">. </w:t>
      </w:r>
      <w:r w:rsidRPr="00D67D1C">
        <w:rPr>
          <w:rFonts w:hint="eastAsia"/>
          <w:rtl/>
        </w:rPr>
        <w:t>غير</w:t>
      </w:r>
      <w:r w:rsidRPr="00D67D1C">
        <w:rPr>
          <w:rtl/>
        </w:rPr>
        <w:t xml:space="preserve"> </w:t>
      </w:r>
      <w:r w:rsidRPr="00D67D1C">
        <w:rPr>
          <w:rFonts w:hint="eastAsia"/>
          <w:rtl/>
        </w:rPr>
        <w:t>أن</w:t>
      </w:r>
      <w:r w:rsidRPr="00D67D1C">
        <w:rPr>
          <w:rtl/>
        </w:rPr>
        <w:t xml:space="preserve"> </w:t>
      </w:r>
      <w:r w:rsidRPr="00D67D1C">
        <w:rPr>
          <w:rFonts w:hint="eastAsia"/>
          <w:rtl/>
        </w:rPr>
        <w:t>اللجنة</w:t>
      </w:r>
      <w:r w:rsidRPr="00D67D1C">
        <w:rPr>
          <w:rtl/>
        </w:rPr>
        <w:t xml:space="preserve"> </w:t>
      </w:r>
      <w:r w:rsidRPr="00D67D1C">
        <w:rPr>
          <w:rFonts w:hint="eastAsia"/>
          <w:rtl/>
        </w:rPr>
        <w:t>تلاحظ</w:t>
      </w:r>
      <w:r w:rsidRPr="00D67D1C">
        <w:rPr>
          <w:rtl/>
        </w:rPr>
        <w:t xml:space="preserve"> </w:t>
      </w:r>
      <w:r w:rsidRPr="00D67D1C">
        <w:rPr>
          <w:rFonts w:hint="eastAsia"/>
          <w:rtl/>
        </w:rPr>
        <w:t>بقلق</w:t>
      </w:r>
      <w:r w:rsidRPr="00D67D1C">
        <w:rPr>
          <w:rtl/>
        </w:rPr>
        <w:t xml:space="preserve"> </w:t>
      </w:r>
      <w:r w:rsidRPr="00D67D1C">
        <w:rPr>
          <w:rFonts w:hint="eastAsia"/>
          <w:rtl/>
        </w:rPr>
        <w:t>عدم</w:t>
      </w:r>
      <w:r w:rsidRPr="00D67D1C">
        <w:rPr>
          <w:rtl/>
        </w:rPr>
        <w:t xml:space="preserve"> </w:t>
      </w:r>
      <w:r w:rsidRPr="00D67D1C">
        <w:rPr>
          <w:rFonts w:hint="eastAsia"/>
          <w:rtl/>
        </w:rPr>
        <w:t>وجود</w:t>
      </w:r>
      <w:r w:rsidRPr="00D67D1C">
        <w:rPr>
          <w:rtl/>
        </w:rPr>
        <w:t xml:space="preserve"> </w:t>
      </w:r>
      <w:r w:rsidRPr="00D67D1C">
        <w:rPr>
          <w:rFonts w:hint="eastAsia"/>
          <w:rtl/>
        </w:rPr>
        <w:t>عدد</w:t>
      </w:r>
      <w:r w:rsidRPr="00D67D1C">
        <w:rPr>
          <w:rtl/>
        </w:rPr>
        <w:t xml:space="preserve"> </w:t>
      </w:r>
      <w:r w:rsidRPr="00D67D1C">
        <w:rPr>
          <w:rFonts w:hint="eastAsia"/>
          <w:rtl/>
        </w:rPr>
        <w:t>كاف</w:t>
      </w:r>
      <w:r w:rsidRPr="00D67D1C">
        <w:rPr>
          <w:rtl/>
        </w:rPr>
        <w:t xml:space="preserve"> </w:t>
      </w:r>
      <w:r w:rsidRPr="00D67D1C">
        <w:rPr>
          <w:rFonts w:hint="eastAsia"/>
          <w:rtl/>
        </w:rPr>
        <w:t>من</w:t>
      </w:r>
      <w:r w:rsidRPr="00D67D1C">
        <w:rPr>
          <w:rtl/>
        </w:rPr>
        <w:t xml:space="preserve"> </w:t>
      </w:r>
      <w:r w:rsidRPr="00D67D1C">
        <w:rPr>
          <w:rFonts w:hint="eastAsia"/>
          <w:rtl/>
        </w:rPr>
        <w:t>مراكز</w:t>
      </w:r>
      <w:r w:rsidRPr="00D67D1C">
        <w:rPr>
          <w:rtl/>
        </w:rPr>
        <w:t xml:space="preserve"> </w:t>
      </w:r>
      <w:r w:rsidRPr="00D67D1C">
        <w:rPr>
          <w:rFonts w:hint="eastAsia"/>
          <w:rtl/>
        </w:rPr>
        <w:t>رعاية</w:t>
      </w:r>
      <w:r w:rsidRPr="00D67D1C">
        <w:rPr>
          <w:rtl/>
        </w:rPr>
        <w:t xml:space="preserve"> </w:t>
      </w:r>
      <w:r w:rsidRPr="00D67D1C">
        <w:rPr>
          <w:rFonts w:hint="eastAsia"/>
          <w:rtl/>
        </w:rPr>
        <w:t>الأطفال</w:t>
      </w:r>
      <w:r w:rsidRPr="00D67D1C">
        <w:rPr>
          <w:rtl/>
        </w:rPr>
        <w:t xml:space="preserve"> </w:t>
      </w:r>
      <w:r w:rsidRPr="00D67D1C">
        <w:rPr>
          <w:rFonts w:hint="eastAsia"/>
          <w:rtl/>
        </w:rPr>
        <w:t>في</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وعدم</w:t>
      </w:r>
      <w:r w:rsidRPr="00D67D1C">
        <w:rPr>
          <w:rtl/>
        </w:rPr>
        <w:t xml:space="preserve"> </w:t>
      </w:r>
      <w:r w:rsidRPr="00D67D1C">
        <w:rPr>
          <w:rFonts w:hint="eastAsia"/>
          <w:rtl/>
        </w:rPr>
        <w:t>كفاية</w:t>
      </w:r>
      <w:r w:rsidRPr="00D67D1C">
        <w:rPr>
          <w:rtl/>
        </w:rPr>
        <w:t xml:space="preserve"> </w:t>
      </w:r>
      <w:r w:rsidRPr="00D67D1C">
        <w:rPr>
          <w:rFonts w:hint="eastAsia"/>
          <w:rtl/>
        </w:rPr>
        <w:t>المعدات</w:t>
      </w:r>
      <w:r w:rsidRPr="00D67D1C">
        <w:rPr>
          <w:rtl/>
        </w:rPr>
        <w:t xml:space="preserve"> </w:t>
      </w:r>
      <w:r w:rsidRPr="00D67D1C">
        <w:rPr>
          <w:rFonts w:hint="eastAsia"/>
          <w:rtl/>
        </w:rPr>
        <w:t>في</w:t>
      </w:r>
      <w:r w:rsidRPr="00D67D1C">
        <w:rPr>
          <w:rtl/>
        </w:rPr>
        <w:t xml:space="preserve"> </w:t>
      </w:r>
      <w:r w:rsidRPr="00D67D1C">
        <w:rPr>
          <w:rFonts w:hint="eastAsia"/>
          <w:rtl/>
        </w:rPr>
        <w:t>المراكز</w:t>
      </w:r>
      <w:r w:rsidRPr="00D67D1C">
        <w:rPr>
          <w:rtl/>
        </w:rPr>
        <w:t xml:space="preserve"> </w:t>
      </w:r>
      <w:r w:rsidRPr="00D67D1C">
        <w:rPr>
          <w:rFonts w:hint="eastAsia"/>
          <w:rtl/>
        </w:rPr>
        <w:t>القائمة</w:t>
      </w:r>
      <w:r w:rsidRPr="00D67D1C">
        <w:rPr>
          <w:rtl/>
        </w:rPr>
        <w:t xml:space="preserve">. </w:t>
      </w:r>
      <w:r w:rsidRPr="00D67D1C">
        <w:rPr>
          <w:rFonts w:hint="eastAsia"/>
          <w:rtl/>
        </w:rPr>
        <w:t>وتلاحظ</w:t>
      </w:r>
      <w:r w:rsidRPr="00D67D1C">
        <w:rPr>
          <w:rtl/>
        </w:rPr>
        <w:t xml:space="preserve"> </w:t>
      </w:r>
      <w:r w:rsidRPr="00D67D1C">
        <w:rPr>
          <w:rFonts w:hint="eastAsia"/>
          <w:rtl/>
        </w:rPr>
        <w:t>بقلق</w:t>
      </w:r>
      <w:r w:rsidRPr="00D67D1C">
        <w:rPr>
          <w:rtl/>
        </w:rPr>
        <w:t xml:space="preserve"> </w:t>
      </w:r>
      <w:r w:rsidRPr="00D67D1C">
        <w:rPr>
          <w:rFonts w:hint="eastAsia"/>
          <w:rtl/>
        </w:rPr>
        <w:t>أيضاً</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rtl/>
        </w:rPr>
        <w:t>:</w:t>
      </w:r>
    </w:p>
    <w:p w14:paraId="083644C3" w14:textId="77777777" w:rsidR="004A05DD" w:rsidRDefault="004A05DD" w:rsidP="004A05DD">
      <w:pPr>
        <w:pStyle w:val="SingleTxt"/>
        <w:rPr>
          <w:rtl/>
        </w:rPr>
      </w:pPr>
      <w:r>
        <w:rPr>
          <w:rtl/>
        </w:rPr>
        <w:tab/>
      </w:r>
      <w:r w:rsidRPr="00D67D1C">
        <w:rPr>
          <w:rtl/>
        </w:rPr>
        <w:t>(أ)</w:t>
      </w:r>
      <w:r w:rsidRPr="00D67D1C">
        <w:rPr>
          <w:rtl/>
        </w:rPr>
        <w:tab/>
      </w:r>
      <w:r w:rsidRPr="00D67D1C">
        <w:rPr>
          <w:rFonts w:hint="eastAsia"/>
          <w:rtl/>
        </w:rPr>
        <w:t>الانخفاض</w:t>
      </w:r>
      <w:r w:rsidRPr="00D67D1C">
        <w:rPr>
          <w:rtl/>
        </w:rPr>
        <w:t xml:space="preserve"> الكبير في معدل مشاركة المرأة في القوة العاملة من 61,2 في المائة في عام</w:t>
      </w:r>
      <w:r>
        <w:rPr>
          <w:rFonts w:hint="cs"/>
          <w:rtl/>
        </w:rPr>
        <w:t> </w:t>
      </w:r>
      <w:r w:rsidRPr="00D67D1C">
        <w:rPr>
          <w:rtl/>
        </w:rPr>
        <w:t>2019 إلى 53,5 في المائة في عام 2022</w:t>
      </w:r>
      <w:r w:rsidRPr="00D67D1C">
        <w:rPr>
          <w:rFonts w:hint="eastAsia"/>
          <w:rtl/>
        </w:rPr>
        <w:t>،</w:t>
      </w:r>
      <w:r w:rsidRPr="00D67D1C">
        <w:rPr>
          <w:rtl/>
        </w:rPr>
        <w:t xml:space="preserve"> بينما ارتفع معدل مشاركة الرجل من 71,8 إلى 73,4 في المائة خلال تلك الفترة؛</w:t>
      </w:r>
    </w:p>
    <w:p w14:paraId="24F8A8C9" w14:textId="77777777" w:rsidR="004A05DD" w:rsidRDefault="004A05DD" w:rsidP="004A05DD">
      <w:pPr>
        <w:pStyle w:val="SingleTxt"/>
      </w:pPr>
      <w:r>
        <w:rPr>
          <w:rtl/>
        </w:rPr>
        <w:tab/>
      </w:r>
      <w:r w:rsidRPr="00D67D1C">
        <w:rPr>
          <w:rtl/>
        </w:rPr>
        <w:t>(ب)</w:t>
      </w:r>
      <w:r w:rsidRPr="00D67D1C">
        <w:rPr>
          <w:rtl/>
        </w:rPr>
        <w:tab/>
      </w:r>
      <w:r w:rsidRPr="00D67D1C">
        <w:rPr>
          <w:rFonts w:hint="eastAsia"/>
          <w:rtl/>
        </w:rPr>
        <w:t>يبلغ</w:t>
      </w:r>
      <w:r w:rsidRPr="00D67D1C">
        <w:rPr>
          <w:rtl/>
        </w:rPr>
        <w:t xml:space="preserve"> معدل بطالة النساء 7,9 في المائة مقابل 4,4 في المائة لدى الرجال، كما يزيد معدل بطالة الشابات عن معدل بطالة الشبان، أي 32,8 في المائة مقابل 24,4 في المائة؛</w:t>
      </w:r>
    </w:p>
    <w:p w14:paraId="726FE67B" w14:textId="77777777" w:rsidR="004A05DD" w:rsidRDefault="004A05DD" w:rsidP="004A05DD">
      <w:pPr>
        <w:pStyle w:val="SingleTxt"/>
      </w:pPr>
      <w:r>
        <w:rPr>
          <w:rtl/>
        </w:rPr>
        <w:tab/>
      </w:r>
      <w:r w:rsidRPr="00D67D1C">
        <w:rPr>
          <w:rtl/>
        </w:rPr>
        <w:t>(ج)</w:t>
      </w:r>
      <w:r w:rsidRPr="00D67D1C">
        <w:rPr>
          <w:rtl/>
        </w:rPr>
        <w:tab/>
      </w:r>
      <w:r w:rsidRPr="00D67D1C">
        <w:rPr>
          <w:rFonts w:hint="eastAsia"/>
          <w:rtl/>
        </w:rPr>
        <w:t>انتشار</w:t>
      </w:r>
      <w:r w:rsidRPr="00D67D1C">
        <w:rPr>
          <w:rtl/>
        </w:rPr>
        <w:t xml:space="preserve"> </w:t>
      </w:r>
      <w:r w:rsidRPr="00D67D1C">
        <w:rPr>
          <w:rFonts w:hint="eastAsia"/>
          <w:rtl/>
        </w:rPr>
        <w:t>الفصل</w:t>
      </w:r>
      <w:r w:rsidRPr="00D67D1C">
        <w:rPr>
          <w:rtl/>
        </w:rPr>
        <w:t xml:space="preserve"> </w:t>
      </w:r>
      <w:r w:rsidRPr="00D67D1C">
        <w:rPr>
          <w:rFonts w:hint="eastAsia"/>
          <w:rtl/>
        </w:rPr>
        <w:t>المهني،</w:t>
      </w:r>
      <w:r w:rsidRPr="00D67D1C">
        <w:rPr>
          <w:rtl/>
        </w:rPr>
        <w:t xml:space="preserve"> </w:t>
      </w:r>
      <w:r w:rsidRPr="00D67D1C">
        <w:rPr>
          <w:rFonts w:hint="eastAsia"/>
          <w:rtl/>
        </w:rPr>
        <w:t>حيث</w:t>
      </w:r>
      <w:r w:rsidRPr="00D67D1C">
        <w:rPr>
          <w:rtl/>
        </w:rPr>
        <w:t xml:space="preserve"> </w:t>
      </w:r>
      <w:r w:rsidRPr="00D67D1C">
        <w:rPr>
          <w:rFonts w:hint="eastAsia"/>
          <w:rtl/>
        </w:rPr>
        <w:t>تتركز</w:t>
      </w:r>
      <w:r w:rsidRPr="00D67D1C">
        <w:rPr>
          <w:rtl/>
        </w:rPr>
        <w:t xml:space="preserve"> </w:t>
      </w:r>
      <w:r w:rsidRPr="00D67D1C">
        <w:rPr>
          <w:rFonts w:hint="eastAsia"/>
          <w:rtl/>
        </w:rPr>
        <w:t>غالبية</w:t>
      </w:r>
      <w:r w:rsidRPr="00D67D1C">
        <w:rPr>
          <w:rtl/>
        </w:rPr>
        <w:t xml:space="preserve"> </w:t>
      </w:r>
      <w:r w:rsidRPr="00D67D1C">
        <w:rPr>
          <w:rFonts w:hint="eastAsia"/>
          <w:rtl/>
        </w:rPr>
        <w:t>القوة</w:t>
      </w:r>
      <w:r w:rsidRPr="00D67D1C">
        <w:rPr>
          <w:rtl/>
        </w:rPr>
        <w:t xml:space="preserve"> </w:t>
      </w:r>
      <w:r w:rsidRPr="00D67D1C">
        <w:rPr>
          <w:rFonts w:hint="eastAsia"/>
          <w:rtl/>
        </w:rPr>
        <w:t>العاملة</w:t>
      </w:r>
      <w:r w:rsidRPr="00D67D1C">
        <w:rPr>
          <w:rtl/>
        </w:rPr>
        <w:t xml:space="preserve"> </w:t>
      </w:r>
      <w:r w:rsidRPr="00D67D1C">
        <w:rPr>
          <w:rFonts w:hint="eastAsia"/>
          <w:rtl/>
        </w:rPr>
        <w:t>النسائية</w:t>
      </w:r>
      <w:r w:rsidRPr="00D67D1C">
        <w:rPr>
          <w:rtl/>
        </w:rPr>
        <w:t xml:space="preserve"> </w:t>
      </w:r>
      <w:r w:rsidRPr="00D67D1C">
        <w:rPr>
          <w:rFonts w:hint="eastAsia"/>
          <w:rtl/>
        </w:rPr>
        <w:t>في</w:t>
      </w:r>
      <w:r w:rsidRPr="00D67D1C">
        <w:rPr>
          <w:rtl/>
        </w:rPr>
        <w:t xml:space="preserve"> </w:t>
      </w:r>
      <w:r w:rsidRPr="00D67D1C">
        <w:rPr>
          <w:rFonts w:hint="eastAsia"/>
          <w:rtl/>
        </w:rPr>
        <w:t>القطاعات</w:t>
      </w:r>
      <w:r w:rsidRPr="00D67D1C">
        <w:rPr>
          <w:rtl/>
        </w:rPr>
        <w:t xml:space="preserve"> </w:t>
      </w:r>
      <w:r w:rsidRPr="00D67D1C">
        <w:rPr>
          <w:rFonts w:hint="eastAsia"/>
          <w:rtl/>
        </w:rPr>
        <w:t>الزراعية</w:t>
      </w:r>
      <w:r w:rsidRPr="00D67D1C">
        <w:rPr>
          <w:rtl/>
        </w:rPr>
        <w:t xml:space="preserve"> </w:t>
      </w:r>
      <w:r w:rsidRPr="00D67D1C">
        <w:rPr>
          <w:rFonts w:hint="eastAsia"/>
          <w:rtl/>
        </w:rPr>
        <w:t>والمنزلية</w:t>
      </w:r>
      <w:r w:rsidRPr="00D67D1C">
        <w:rPr>
          <w:rtl/>
        </w:rPr>
        <w:t xml:space="preserve"> </w:t>
      </w:r>
      <w:r w:rsidRPr="00D67D1C">
        <w:rPr>
          <w:rFonts w:hint="eastAsia"/>
          <w:rtl/>
        </w:rPr>
        <w:t>الكثيفة</w:t>
      </w:r>
      <w:r w:rsidRPr="00D67D1C">
        <w:rPr>
          <w:rtl/>
        </w:rPr>
        <w:t xml:space="preserve"> </w:t>
      </w:r>
      <w:r w:rsidRPr="00D67D1C">
        <w:rPr>
          <w:rFonts w:hint="eastAsia"/>
          <w:rtl/>
        </w:rPr>
        <w:t>اليد</w:t>
      </w:r>
      <w:r w:rsidRPr="00D67D1C">
        <w:rPr>
          <w:rtl/>
        </w:rPr>
        <w:t xml:space="preserve"> </w:t>
      </w:r>
      <w:r w:rsidRPr="00D67D1C">
        <w:rPr>
          <w:rFonts w:hint="eastAsia"/>
          <w:rtl/>
        </w:rPr>
        <w:t>العمالة</w:t>
      </w:r>
      <w:r w:rsidRPr="00D67D1C">
        <w:rPr>
          <w:rtl/>
        </w:rPr>
        <w:t xml:space="preserve"> </w:t>
      </w:r>
      <w:r w:rsidRPr="00D67D1C">
        <w:rPr>
          <w:rFonts w:hint="eastAsia"/>
          <w:rtl/>
        </w:rPr>
        <w:t>والمنخفضة</w:t>
      </w:r>
      <w:r w:rsidRPr="00D67D1C">
        <w:rPr>
          <w:rtl/>
        </w:rPr>
        <w:t xml:space="preserve"> </w:t>
      </w:r>
      <w:r w:rsidRPr="00D67D1C">
        <w:rPr>
          <w:rFonts w:hint="eastAsia"/>
          <w:rtl/>
        </w:rPr>
        <w:t>الأجر؛</w:t>
      </w:r>
    </w:p>
    <w:p w14:paraId="49E9F71E" w14:textId="77777777" w:rsidR="004A05DD" w:rsidRDefault="004A05DD" w:rsidP="004A05DD">
      <w:pPr>
        <w:pStyle w:val="SingleTxt"/>
      </w:pPr>
      <w:r>
        <w:rPr>
          <w:rtl/>
        </w:rPr>
        <w:tab/>
      </w:r>
      <w:r w:rsidRPr="00D67D1C">
        <w:rPr>
          <w:rtl/>
        </w:rPr>
        <w:t>(د)</w:t>
      </w:r>
      <w:r w:rsidRPr="00D67D1C">
        <w:rPr>
          <w:rtl/>
        </w:rPr>
        <w:tab/>
      </w:r>
      <w:r w:rsidRPr="00D67D1C">
        <w:rPr>
          <w:rFonts w:hint="eastAsia"/>
          <w:rtl/>
        </w:rPr>
        <w:t>عدم</w:t>
      </w:r>
      <w:r w:rsidRPr="00D67D1C">
        <w:rPr>
          <w:rtl/>
        </w:rPr>
        <w:t xml:space="preserve"> </w:t>
      </w:r>
      <w:r w:rsidRPr="00D67D1C">
        <w:rPr>
          <w:rFonts w:hint="eastAsia"/>
          <w:rtl/>
        </w:rPr>
        <w:t>وجود</w:t>
      </w:r>
      <w:r w:rsidRPr="00D67D1C">
        <w:rPr>
          <w:rtl/>
        </w:rPr>
        <w:t xml:space="preserve"> </w:t>
      </w:r>
      <w:r w:rsidRPr="00D67D1C">
        <w:rPr>
          <w:rFonts w:hint="eastAsia"/>
          <w:rtl/>
        </w:rPr>
        <w:t>معلومات</w:t>
      </w:r>
      <w:r w:rsidRPr="00D67D1C">
        <w:rPr>
          <w:rtl/>
        </w:rPr>
        <w:t xml:space="preserve"> </w:t>
      </w:r>
      <w:r w:rsidRPr="00D67D1C">
        <w:rPr>
          <w:rFonts w:hint="eastAsia"/>
          <w:rtl/>
        </w:rPr>
        <w:t>عن</w:t>
      </w:r>
      <w:r w:rsidRPr="00D67D1C">
        <w:rPr>
          <w:rtl/>
        </w:rPr>
        <w:t xml:space="preserve"> </w:t>
      </w:r>
      <w:r w:rsidRPr="00D67D1C">
        <w:rPr>
          <w:rFonts w:hint="eastAsia"/>
          <w:rtl/>
        </w:rPr>
        <w:t>التدابير</w:t>
      </w:r>
      <w:r w:rsidRPr="00D67D1C">
        <w:rPr>
          <w:rtl/>
        </w:rPr>
        <w:t xml:space="preserve"> </w:t>
      </w:r>
      <w:r w:rsidRPr="00D67D1C">
        <w:rPr>
          <w:rFonts w:hint="eastAsia"/>
          <w:rtl/>
        </w:rPr>
        <w:t>المحددة</w:t>
      </w:r>
      <w:r w:rsidRPr="00D67D1C">
        <w:rPr>
          <w:rtl/>
        </w:rPr>
        <w:t xml:space="preserve"> </w:t>
      </w:r>
      <w:r w:rsidRPr="00D67D1C">
        <w:rPr>
          <w:rFonts w:hint="eastAsia"/>
          <w:rtl/>
        </w:rPr>
        <w:t>المتخذة</w:t>
      </w:r>
      <w:r w:rsidRPr="00D67D1C">
        <w:rPr>
          <w:rtl/>
        </w:rPr>
        <w:t xml:space="preserve"> </w:t>
      </w:r>
      <w:r w:rsidRPr="00D67D1C">
        <w:rPr>
          <w:rFonts w:hint="eastAsia"/>
          <w:rtl/>
        </w:rPr>
        <w:t>للتصدي</w:t>
      </w:r>
      <w:r w:rsidRPr="00D67D1C">
        <w:rPr>
          <w:rtl/>
        </w:rPr>
        <w:t xml:space="preserve"> </w:t>
      </w:r>
      <w:r w:rsidRPr="00D67D1C">
        <w:rPr>
          <w:rFonts w:hint="eastAsia"/>
          <w:rtl/>
        </w:rPr>
        <w:t>للتحرش</w:t>
      </w:r>
      <w:r w:rsidRPr="00D67D1C">
        <w:rPr>
          <w:rtl/>
        </w:rPr>
        <w:t xml:space="preserve"> </w:t>
      </w:r>
      <w:r w:rsidRPr="00D67D1C">
        <w:rPr>
          <w:rFonts w:hint="eastAsia"/>
          <w:rtl/>
        </w:rPr>
        <w:t>الجنسي</w:t>
      </w:r>
      <w:r w:rsidRPr="00D67D1C">
        <w:rPr>
          <w:rtl/>
        </w:rPr>
        <w:t xml:space="preserve"> </w:t>
      </w:r>
      <w:r w:rsidRPr="00D67D1C">
        <w:rPr>
          <w:rFonts w:hint="eastAsia"/>
          <w:rtl/>
        </w:rPr>
        <w:t>في</w:t>
      </w:r>
      <w:r w:rsidRPr="00D67D1C">
        <w:rPr>
          <w:rtl/>
        </w:rPr>
        <w:t xml:space="preserve"> </w:t>
      </w:r>
      <w:r w:rsidRPr="00D67D1C">
        <w:rPr>
          <w:rFonts w:hint="eastAsia"/>
          <w:rtl/>
        </w:rPr>
        <w:t>مكان</w:t>
      </w:r>
      <w:r w:rsidRPr="00D67D1C">
        <w:rPr>
          <w:rtl/>
        </w:rPr>
        <w:t xml:space="preserve"> </w:t>
      </w:r>
      <w:r w:rsidRPr="00D67D1C">
        <w:rPr>
          <w:rFonts w:hint="eastAsia"/>
          <w:rtl/>
        </w:rPr>
        <w:t>العمل</w:t>
      </w:r>
      <w:r w:rsidRPr="00D67D1C">
        <w:rPr>
          <w:rtl/>
        </w:rPr>
        <w:t xml:space="preserve"> </w:t>
      </w:r>
      <w:r w:rsidRPr="00D67D1C">
        <w:rPr>
          <w:rFonts w:hint="eastAsia"/>
          <w:rtl/>
        </w:rPr>
        <w:t>وندرة</w:t>
      </w:r>
      <w:r w:rsidRPr="00D67D1C">
        <w:rPr>
          <w:rtl/>
        </w:rPr>
        <w:t xml:space="preserve"> </w:t>
      </w:r>
      <w:r w:rsidRPr="00D67D1C">
        <w:rPr>
          <w:rFonts w:hint="eastAsia"/>
          <w:rtl/>
        </w:rPr>
        <w:t>البيانات</w:t>
      </w:r>
      <w:r w:rsidRPr="00D67D1C">
        <w:rPr>
          <w:rtl/>
        </w:rPr>
        <w:t xml:space="preserve"> </w:t>
      </w:r>
      <w:r w:rsidRPr="00D67D1C">
        <w:rPr>
          <w:rFonts w:hint="eastAsia"/>
          <w:rtl/>
        </w:rPr>
        <w:t>المتعلقة</w:t>
      </w:r>
      <w:r w:rsidRPr="00D67D1C">
        <w:rPr>
          <w:rtl/>
        </w:rPr>
        <w:t xml:space="preserve"> </w:t>
      </w:r>
      <w:r w:rsidRPr="00D67D1C">
        <w:rPr>
          <w:rFonts w:hint="eastAsia"/>
          <w:rtl/>
        </w:rPr>
        <w:t>بشكاوى</w:t>
      </w:r>
      <w:r w:rsidRPr="00D67D1C">
        <w:rPr>
          <w:rtl/>
        </w:rPr>
        <w:t xml:space="preserve"> </w:t>
      </w:r>
      <w:r w:rsidRPr="00D67D1C">
        <w:rPr>
          <w:rFonts w:hint="eastAsia"/>
          <w:rtl/>
        </w:rPr>
        <w:t>النساء</w:t>
      </w:r>
      <w:r w:rsidRPr="00D67D1C">
        <w:rPr>
          <w:rtl/>
        </w:rPr>
        <w:t>.</w:t>
      </w:r>
    </w:p>
    <w:p w14:paraId="2FBA0C3F" w14:textId="77777777" w:rsidR="004A05DD" w:rsidRDefault="004A05DD" w:rsidP="004A05DD">
      <w:pPr>
        <w:pStyle w:val="SingleTxt"/>
      </w:pPr>
      <w:r w:rsidRPr="00D67D1C">
        <w:rPr>
          <w:rtl/>
        </w:rPr>
        <w:t>46</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0F749845"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إجراء</w:t>
      </w:r>
      <w:r w:rsidRPr="00D67D1C">
        <w:rPr>
          <w:b/>
          <w:bCs/>
          <w:rtl/>
        </w:rPr>
        <w:t xml:space="preserve"> دراسة لتحديد أسباب الانخفاض الكبير في تمثيل المرأة في القوة العاملة، وتنفيذ تدابير محددة الأهداف، استنادا إلى نتائج الدراسة، لزيادة فرص حصول المرأة على العمل، بطرق منها توفير فرص تدريب كافية وضمانات لحماية المرأة من التمييز في التوظيف، مع التركيز بوجه خاص على الفئات المحرومة من النساء، بسبب </w:t>
      </w:r>
      <w:r w:rsidRPr="00D67D1C">
        <w:rPr>
          <w:rFonts w:hint="eastAsia"/>
          <w:b/>
          <w:bCs/>
          <w:rtl/>
        </w:rPr>
        <w:t>انعدام</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الهيكلي</w:t>
      </w:r>
      <w:r w:rsidRPr="00D67D1C">
        <w:rPr>
          <w:b/>
          <w:bCs/>
          <w:rtl/>
        </w:rPr>
        <w:t xml:space="preserve">ة </w:t>
      </w:r>
      <w:r w:rsidRPr="00D67D1C">
        <w:rPr>
          <w:rFonts w:hint="eastAsia"/>
          <w:b/>
          <w:bCs/>
          <w:rtl/>
        </w:rPr>
        <w:t>والمؤسسي</w:t>
      </w:r>
      <w:r w:rsidRPr="00D67D1C">
        <w:rPr>
          <w:b/>
          <w:bCs/>
          <w:rtl/>
        </w:rPr>
        <w:t xml:space="preserve">ة </w:t>
      </w:r>
      <w:r w:rsidRPr="00D67D1C">
        <w:rPr>
          <w:rFonts w:hint="eastAsia"/>
          <w:b/>
          <w:bCs/>
          <w:rtl/>
        </w:rPr>
        <w:t>والنظمي</w:t>
      </w:r>
      <w:r w:rsidRPr="00D67D1C">
        <w:rPr>
          <w:b/>
          <w:bCs/>
          <w:rtl/>
        </w:rPr>
        <w:t xml:space="preserve">ة </w:t>
      </w:r>
      <w:r w:rsidRPr="00D67D1C">
        <w:rPr>
          <w:rFonts w:hint="eastAsia"/>
          <w:b/>
          <w:bCs/>
          <w:rtl/>
        </w:rPr>
        <w:t>بحكم</w:t>
      </w:r>
      <w:r w:rsidRPr="00D67D1C">
        <w:rPr>
          <w:b/>
          <w:bCs/>
          <w:rtl/>
        </w:rPr>
        <w:t xml:space="preserve"> </w:t>
      </w:r>
      <w:r w:rsidRPr="00D67D1C">
        <w:rPr>
          <w:rFonts w:hint="eastAsia"/>
          <w:b/>
          <w:bCs/>
          <w:rtl/>
        </w:rPr>
        <w:t>الأمر</w:t>
      </w:r>
      <w:r w:rsidRPr="00D67D1C">
        <w:rPr>
          <w:b/>
          <w:bCs/>
          <w:rtl/>
        </w:rPr>
        <w:t xml:space="preserve"> </w:t>
      </w:r>
      <w:r w:rsidRPr="00D67D1C">
        <w:rPr>
          <w:rFonts w:hint="eastAsia"/>
          <w:b/>
          <w:bCs/>
          <w:rtl/>
        </w:rPr>
        <w:t>الواقع؛</w:t>
      </w:r>
    </w:p>
    <w:p w14:paraId="07023835" w14:textId="77777777" w:rsidR="004A05DD" w:rsidRDefault="004A05DD" w:rsidP="004A05DD">
      <w:pPr>
        <w:pStyle w:val="SingleTxt"/>
      </w:pPr>
      <w:r>
        <w:rPr>
          <w:rtl/>
        </w:rPr>
        <w:tab/>
      </w:r>
      <w:r w:rsidRPr="00D67D1C">
        <w:rPr>
          <w:rtl/>
        </w:rPr>
        <w:t>(ب)</w:t>
      </w:r>
      <w:r w:rsidRPr="00D67D1C">
        <w:rPr>
          <w:rtl/>
        </w:rPr>
        <w:tab/>
      </w:r>
      <w:r w:rsidRPr="00D67D1C">
        <w:rPr>
          <w:rFonts w:hint="eastAsia"/>
          <w:b/>
          <w:bCs/>
          <w:rtl/>
        </w:rPr>
        <w:t>توفير</w:t>
      </w:r>
      <w:r w:rsidRPr="00D67D1C">
        <w:rPr>
          <w:b/>
          <w:bCs/>
          <w:rtl/>
        </w:rPr>
        <w:t xml:space="preserve"> </w:t>
      </w:r>
      <w:r w:rsidRPr="00D67D1C">
        <w:rPr>
          <w:rFonts w:hint="eastAsia"/>
          <w:b/>
          <w:bCs/>
          <w:rtl/>
        </w:rPr>
        <w:t>التدريب</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مهارات</w:t>
      </w:r>
      <w:r w:rsidRPr="00D67D1C">
        <w:rPr>
          <w:b/>
          <w:bCs/>
          <w:rtl/>
        </w:rPr>
        <w:t xml:space="preserve"> </w:t>
      </w:r>
      <w:r w:rsidRPr="00D67D1C">
        <w:rPr>
          <w:rFonts w:hint="eastAsia"/>
          <w:b/>
          <w:bCs/>
          <w:rtl/>
        </w:rPr>
        <w:t>معينة</w:t>
      </w:r>
      <w:r w:rsidRPr="00D67D1C">
        <w:rPr>
          <w:b/>
          <w:bCs/>
          <w:rtl/>
        </w:rPr>
        <w:t xml:space="preserve"> </w:t>
      </w:r>
      <w:r w:rsidRPr="00D67D1C">
        <w:rPr>
          <w:rFonts w:hint="eastAsia"/>
          <w:b/>
          <w:bCs/>
          <w:rtl/>
        </w:rPr>
        <w:t>وحوافز</w:t>
      </w:r>
      <w:r w:rsidRPr="00D67D1C">
        <w:rPr>
          <w:b/>
          <w:bCs/>
          <w:rtl/>
        </w:rPr>
        <w:t xml:space="preserve"> </w:t>
      </w:r>
      <w:r w:rsidRPr="00D67D1C">
        <w:rPr>
          <w:rFonts w:hint="eastAsia"/>
          <w:b/>
          <w:bCs/>
          <w:rtl/>
        </w:rPr>
        <w:t>لتوجيه</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والرجال</w:t>
      </w:r>
      <w:r w:rsidRPr="00D67D1C">
        <w:rPr>
          <w:b/>
          <w:bCs/>
          <w:rtl/>
        </w:rPr>
        <w:t xml:space="preserve"> </w:t>
      </w:r>
      <w:r w:rsidRPr="00D67D1C">
        <w:rPr>
          <w:rFonts w:hint="eastAsia"/>
          <w:b/>
          <w:bCs/>
          <w:rtl/>
        </w:rPr>
        <w:t>نحو</w:t>
      </w:r>
      <w:r w:rsidRPr="00D67D1C">
        <w:rPr>
          <w:b/>
          <w:bCs/>
          <w:rtl/>
        </w:rPr>
        <w:t xml:space="preserve"> </w:t>
      </w:r>
      <w:r w:rsidRPr="00D67D1C">
        <w:rPr>
          <w:rFonts w:hint="eastAsia"/>
          <w:b/>
          <w:bCs/>
          <w:rtl/>
        </w:rPr>
        <w:t>مسارات</w:t>
      </w:r>
      <w:r w:rsidRPr="00D67D1C">
        <w:rPr>
          <w:b/>
          <w:bCs/>
          <w:rtl/>
        </w:rPr>
        <w:t xml:space="preserve"> </w:t>
      </w:r>
      <w:r w:rsidRPr="00D67D1C">
        <w:rPr>
          <w:rFonts w:hint="eastAsia"/>
          <w:b/>
          <w:bCs/>
          <w:rtl/>
        </w:rPr>
        <w:t>وظيفية</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تقليدية،</w:t>
      </w:r>
      <w:r w:rsidRPr="00D67D1C">
        <w:rPr>
          <w:b/>
          <w:bCs/>
          <w:rtl/>
        </w:rPr>
        <w:t xml:space="preserve"> </w:t>
      </w:r>
      <w:r w:rsidRPr="00D67D1C">
        <w:rPr>
          <w:rFonts w:hint="eastAsia"/>
          <w:b/>
          <w:bCs/>
          <w:rtl/>
        </w:rPr>
        <w:t>وإنفاذ</w:t>
      </w:r>
      <w:r w:rsidRPr="00D67D1C">
        <w:rPr>
          <w:b/>
          <w:bCs/>
          <w:rtl/>
        </w:rPr>
        <w:t xml:space="preserve"> </w:t>
      </w:r>
      <w:r w:rsidRPr="00D67D1C">
        <w:rPr>
          <w:rFonts w:hint="eastAsia"/>
          <w:b/>
          <w:bCs/>
          <w:rtl/>
        </w:rPr>
        <w:t>مبدأ</w:t>
      </w:r>
      <w:r w:rsidRPr="00D67D1C">
        <w:rPr>
          <w:b/>
          <w:bCs/>
          <w:rtl/>
        </w:rPr>
        <w:t xml:space="preserve"> </w:t>
      </w:r>
      <w:r w:rsidRPr="00D67D1C">
        <w:rPr>
          <w:rFonts w:hint="eastAsia"/>
          <w:b/>
          <w:bCs/>
          <w:rtl/>
        </w:rPr>
        <w:t>الأجر</w:t>
      </w:r>
      <w:r w:rsidRPr="00D67D1C">
        <w:rPr>
          <w:b/>
          <w:bCs/>
          <w:rtl/>
        </w:rPr>
        <w:t xml:space="preserve"> </w:t>
      </w:r>
      <w:r w:rsidRPr="00D67D1C">
        <w:rPr>
          <w:rFonts w:hint="eastAsia"/>
          <w:b/>
          <w:bCs/>
          <w:rtl/>
        </w:rPr>
        <w:t>المتساوي</w:t>
      </w:r>
      <w:r w:rsidRPr="00D67D1C">
        <w:rPr>
          <w:b/>
          <w:bCs/>
          <w:rtl/>
        </w:rPr>
        <w:t xml:space="preserve"> </w:t>
      </w:r>
      <w:r w:rsidRPr="00D67D1C">
        <w:rPr>
          <w:rFonts w:hint="eastAsia"/>
          <w:b/>
          <w:bCs/>
          <w:rtl/>
        </w:rPr>
        <w:t>لقاء</w:t>
      </w:r>
      <w:r w:rsidRPr="00D67D1C">
        <w:rPr>
          <w:b/>
          <w:bCs/>
          <w:rtl/>
        </w:rPr>
        <w:t xml:space="preserve"> </w:t>
      </w:r>
      <w:r w:rsidRPr="00D67D1C">
        <w:rPr>
          <w:rFonts w:hint="eastAsia"/>
          <w:b/>
          <w:bCs/>
          <w:rtl/>
        </w:rPr>
        <w:t>العمل</w:t>
      </w:r>
      <w:r w:rsidRPr="00D67D1C">
        <w:rPr>
          <w:b/>
          <w:bCs/>
          <w:rtl/>
        </w:rPr>
        <w:t xml:space="preserve"> </w:t>
      </w:r>
      <w:r w:rsidRPr="00D67D1C">
        <w:rPr>
          <w:rFonts w:hint="eastAsia"/>
          <w:b/>
          <w:bCs/>
          <w:rtl/>
        </w:rPr>
        <w:t>المتساوي</w:t>
      </w:r>
      <w:r w:rsidRPr="00D67D1C">
        <w:rPr>
          <w:b/>
          <w:bCs/>
          <w:rtl/>
        </w:rPr>
        <w:t xml:space="preserve"> </w:t>
      </w:r>
      <w:r w:rsidRPr="00D67D1C">
        <w:rPr>
          <w:rFonts w:hint="eastAsia"/>
          <w:b/>
          <w:bCs/>
          <w:rtl/>
        </w:rPr>
        <w:t>القيمة،</w:t>
      </w:r>
      <w:r w:rsidRPr="00D67D1C">
        <w:rPr>
          <w:b/>
          <w:bCs/>
          <w:rtl/>
        </w:rPr>
        <w:t xml:space="preserve"> </w:t>
      </w:r>
      <w:r w:rsidRPr="00D67D1C">
        <w:rPr>
          <w:rFonts w:hint="eastAsia"/>
          <w:b/>
          <w:bCs/>
          <w:rtl/>
        </w:rPr>
        <w:t>واعتماد</w:t>
      </w:r>
      <w:r w:rsidRPr="00D67D1C">
        <w:rPr>
          <w:b/>
          <w:bCs/>
          <w:rtl/>
        </w:rPr>
        <w:t xml:space="preserve"> </w:t>
      </w:r>
      <w:r w:rsidRPr="00D67D1C">
        <w:rPr>
          <w:rFonts w:hint="eastAsia"/>
          <w:b/>
          <w:bCs/>
          <w:rtl/>
        </w:rPr>
        <w:t>تدابير</w:t>
      </w:r>
      <w:r w:rsidRPr="00D67D1C">
        <w:rPr>
          <w:b/>
          <w:bCs/>
          <w:rtl/>
        </w:rPr>
        <w:t xml:space="preserve"> </w:t>
      </w:r>
      <w:r w:rsidRPr="00D67D1C">
        <w:rPr>
          <w:rFonts w:hint="eastAsia"/>
          <w:b/>
          <w:bCs/>
          <w:rtl/>
        </w:rPr>
        <w:t>لسد</w:t>
      </w:r>
      <w:r w:rsidRPr="00D67D1C">
        <w:rPr>
          <w:b/>
          <w:bCs/>
          <w:rtl/>
        </w:rPr>
        <w:t xml:space="preserve"> </w:t>
      </w:r>
      <w:r w:rsidRPr="00D67D1C">
        <w:rPr>
          <w:rFonts w:hint="eastAsia"/>
          <w:b/>
          <w:bCs/>
          <w:rtl/>
        </w:rPr>
        <w:t>الفجوة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الأجور</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p>
    <w:p w14:paraId="7B32F203" w14:textId="77777777" w:rsidR="004A05DD" w:rsidRDefault="004A05DD" w:rsidP="004A05DD">
      <w:pPr>
        <w:pStyle w:val="SingleTxt"/>
        <w:rPr>
          <w:rtl/>
        </w:rPr>
      </w:pPr>
      <w:r>
        <w:rPr>
          <w:rtl/>
        </w:rPr>
        <w:tab/>
      </w:r>
      <w:r w:rsidRPr="00D67D1C">
        <w:rPr>
          <w:rtl/>
        </w:rPr>
        <w:t>(ج)</w:t>
      </w:r>
      <w:r w:rsidRPr="00D67D1C">
        <w:rPr>
          <w:rtl/>
        </w:rPr>
        <w:tab/>
      </w:r>
      <w:r w:rsidRPr="00D67D1C">
        <w:rPr>
          <w:rFonts w:hint="eastAsia"/>
          <w:b/>
          <w:bCs/>
          <w:rtl/>
        </w:rPr>
        <w:t>توفير</w:t>
      </w:r>
      <w:r w:rsidRPr="00D67D1C">
        <w:rPr>
          <w:b/>
          <w:bCs/>
          <w:rtl/>
        </w:rPr>
        <w:t xml:space="preserve"> </w:t>
      </w:r>
      <w:r w:rsidRPr="00D67D1C">
        <w:rPr>
          <w:rFonts w:hint="eastAsia"/>
          <w:b/>
          <w:bCs/>
          <w:rtl/>
        </w:rPr>
        <w:t>التدريب</w:t>
      </w:r>
      <w:r w:rsidRPr="00D67D1C">
        <w:rPr>
          <w:b/>
          <w:bCs/>
          <w:rtl/>
        </w:rPr>
        <w:t xml:space="preserve"> </w:t>
      </w:r>
      <w:r w:rsidRPr="00D67D1C">
        <w:rPr>
          <w:rFonts w:hint="eastAsia"/>
          <w:b/>
          <w:bCs/>
          <w:rtl/>
        </w:rPr>
        <w:t>الإلزامي</w:t>
      </w:r>
      <w:r w:rsidRPr="00D67D1C">
        <w:rPr>
          <w:b/>
          <w:bCs/>
          <w:rtl/>
        </w:rPr>
        <w:t xml:space="preserve"> </w:t>
      </w:r>
      <w:r w:rsidRPr="00D67D1C">
        <w:rPr>
          <w:rFonts w:hint="eastAsia"/>
          <w:b/>
          <w:bCs/>
          <w:rtl/>
        </w:rPr>
        <w:t>لأصحاب</w:t>
      </w:r>
      <w:r w:rsidRPr="00D67D1C">
        <w:rPr>
          <w:b/>
          <w:bCs/>
          <w:rtl/>
        </w:rPr>
        <w:t xml:space="preserve"> </w:t>
      </w:r>
      <w:r w:rsidRPr="00D67D1C">
        <w:rPr>
          <w:rFonts w:hint="eastAsia"/>
          <w:b/>
          <w:bCs/>
          <w:rtl/>
        </w:rPr>
        <w:t>العمل</w:t>
      </w:r>
      <w:r w:rsidRPr="00D67D1C">
        <w:rPr>
          <w:b/>
          <w:bCs/>
          <w:rtl/>
        </w:rPr>
        <w:t xml:space="preserve"> </w:t>
      </w:r>
      <w:r w:rsidRPr="00D67D1C">
        <w:rPr>
          <w:rFonts w:hint="eastAsia"/>
          <w:b/>
          <w:bCs/>
          <w:rtl/>
        </w:rPr>
        <w:t>والموظفين</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الطبيعة</w:t>
      </w:r>
      <w:r w:rsidRPr="00D67D1C">
        <w:rPr>
          <w:b/>
          <w:bCs/>
          <w:rtl/>
        </w:rPr>
        <w:t xml:space="preserve"> </w:t>
      </w:r>
      <w:r w:rsidRPr="00D67D1C">
        <w:rPr>
          <w:rFonts w:hint="eastAsia"/>
          <w:b/>
          <w:bCs/>
          <w:rtl/>
        </w:rPr>
        <w:t>الجنائية</w:t>
      </w:r>
      <w:r w:rsidRPr="00D67D1C">
        <w:rPr>
          <w:b/>
          <w:bCs/>
          <w:rtl/>
        </w:rPr>
        <w:t xml:space="preserve"> </w:t>
      </w:r>
      <w:r w:rsidRPr="00D67D1C">
        <w:rPr>
          <w:rFonts w:hint="eastAsia"/>
          <w:b/>
          <w:bCs/>
          <w:rtl/>
        </w:rPr>
        <w:t>للتحرش</w:t>
      </w:r>
      <w:r w:rsidRPr="00D67D1C">
        <w:rPr>
          <w:b/>
          <w:bCs/>
          <w:rtl/>
        </w:rPr>
        <w:t xml:space="preserve"> </w:t>
      </w:r>
      <w:r w:rsidRPr="00D67D1C">
        <w:rPr>
          <w:rFonts w:hint="eastAsia"/>
          <w:b/>
          <w:bCs/>
          <w:rtl/>
        </w:rPr>
        <w:t>الجنسي</w:t>
      </w:r>
      <w:r w:rsidRPr="00D67D1C">
        <w:rPr>
          <w:b/>
          <w:bCs/>
          <w:rtl/>
        </w:rPr>
        <w:t xml:space="preserve"> </w:t>
      </w:r>
      <w:r w:rsidRPr="00D67D1C">
        <w:rPr>
          <w:rFonts w:hint="eastAsia"/>
          <w:b/>
          <w:bCs/>
          <w:rtl/>
        </w:rPr>
        <w:t>ومسؤولية</w:t>
      </w:r>
      <w:r w:rsidRPr="00D67D1C">
        <w:rPr>
          <w:b/>
          <w:bCs/>
          <w:rtl/>
        </w:rPr>
        <w:t xml:space="preserve"> </w:t>
      </w:r>
      <w:r w:rsidRPr="00D67D1C">
        <w:rPr>
          <w:rFonts w:hint="eastAsia"/>
          <w:b/>
          <w:bCs/>
          <w:rtl/>
        </w:rPr>
        <w:t>أصحاب</w:t>
      </w:r>
      <w:r w:rsidRPr="00D67D1C">
        <w:rPr>
          <w:b/>
          <w:bCs/>
          <w:rtl/>
        </w:rPr>
        <w:t xml:space="preserve"> </w:t>
      </w:r>
      <w:r w:rsidRPr="00D67D1C">
        <w:rPr>
          <w:rFonts w:hint="eastAsia"/>
          <w:b/>
          <w:bCs/>
          <w:rtl/>
        </w:rPr>
        <w:t>العمل</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عدم</w:t>
      </w:r>
      <w:r w:rsidRPr="00D67D1C">
        <w:rPr>
          <w:b/>
          <w:bCs/>
          <w:rtl/>
        </w:rPr>
        <w:t xml:space="preserve"> </w:t>
      </w:r>
      <w:r w:rsidRPr="00D67D1C">
        <w:rPr>
          <w:rFonts w:hint="eastAsia"/>
          <w:b/>
          <w:bCs/>
          <w:rtl/>
        </w:rPr>
        <w:t>التسامح</w:t>
      </w:r>
      <w:r w:rsidRPr="00D67D1C">
        <w:rPr>
          <w:b/>
          <w:bCs/>
          <w:rtl/>
        </w:rPr>
        <w:t xml:space="preserve"> </w:t>
      </w:r>
      <w:r w:rsidRPr="00D67D1C">
        <w:rPr>
          <w:rFonts w:hint="eastAsia"/>
          <w:b/>
          <w:bCs/>
          <w:rtl/>
        </w:rPr>
        <w:t>إطلاقاً</w:t>
      </w:r>
      <w:r w:rsidRPr="00D67D1C">
        <w:rPr>
          <w:b/>
          <w:bCs/>
          <w:rtl/>
        </w:rPr>
        <w:t xml:space="preserve"> </w:t>
      </w:r>
      <w:r w:rsidRPr="00D67D1C">
        <w:rPr>
          <w:rFonts w:hint="eastAsia"/>
          <w:b/>
          <w:bCs/>
          <w:rtl/>
        </w:rPr>
        <w:t>ومنع</w:t>
      </w:r>
      <w:r w:rsidRPr="00D67D1C">
        <w:rPr>
          <w:b/>
          <w:bCs/>
          <w:rtl/>
        </w:rPr>
        <w:t xml:space="preserve"> </w:t>
      </w:r>
      <w:r w:rsidRPr="00D67D1C">
        <w:rPr>
          <w:rFonts w:hint="eastAsia"/>
          <w:b/>
          <w:bCs/>
          <w:rtl/>
        </w:rPr>
        <w:t>الحوادث</w:t>
      </w:r>
      <w:r w:rsidRPr="00D67D1C">
        <w:rPr>
          <w:b/>
          <w:bCs/>
          <w:rtl/>
        </w:rPr>
        <w:t xml:space="preserve"> </w:t>
      </w:r>
      <w:r w:rsidRPr="00D67D1C">
        <w:rPr>
          <w:rFonts w:hint="eastAsia"/>
          <w:b/>
          <w:bCs/>
          <w:rtl/>
        </w:rPr>
        <w:t>والإبلاغ</w:t>
      </w:r>
      <w:r w:rsidRPr="00D67D1C">
        <w:rPr>
          <w:b/>
          <w:bCs/>
          <w:rtl/>
        </w:rPr>
        <w:t xml:space="preserve"> </w:t>
      </w:r>
      <w:r w:rsidRPr="00D67D1C">
        <w:rPr>
          <w:rFonts w:hint="eastAsia"/>
          <w:b/>
          <w:bCs/>
          <w:rtl/>
        </w:rPr>
        <w:t>عنها</w:t>
      </w:r>
      <w:r w:rsidRPr="00D67D1C">
        <w:rPr>
          <w:b/>
          <w:bCs/>
          <w:rtl/>
        </w:rPr>
        <w:t>.</w:t>
      </w:r>
    </w:p>
    <w:p w14:paraId="6C7B5619" w14:textId="77777777" w:rsidR="004A05DD" w:rsidRPr="00A24D74" w:rsidRDefault="004A05DD" w:rsidP="004A05DD">
      <w:pPr>
        <w:pStyle w:val="SingleTxt"/>
        <w:spacing w:after="0" w:line="120" w:lineRule="exact"/>
        <w:rPr>
          <w:sz w:val="10"/>
          <w:rtl/>
        </w:rPr>
      </w:pPr>
    </w:p>
    <w:p w14:paraId="52A2E468" w14:textId="77777777" w:rsidR="004A05DD" w:rsidRDefault="004A05DD" w:rsidP="004A05DD">
      <w:pPr>
        <w:pStyle w:val="H23"/>
        <w:ind w:left="1267" w:right="1267" w:hanging="1267"/>
      </w:pPr>
      <w:r>
        <w:rPr>
          <w:rtl/>
        </w:rPr>
        <w:tab/>
      </w:r>
      <w:r>
        <w:rPr>
          <w:rtl/>
        </w:rPr>
        <w:tab/>
      </w:r>
      <w:r w:rsidRPr="00D67D1C">
        <w:rPr>
          <w:rFonts w:hint="eastAsia"/>
          <w:rtl/>
        </w:rPr>
        <w:t>الصحة</w:t>
      </w:r>
    </w:p>
    <w:p w14:paraId="4E215634" w14:textId="77777777" w:rsidR="004A05DD" w:rsidRDefault="004A05DD" w:rsidP="004A05DD">
      <w:pPr>
        <w:pStyle w:val="SingleTxt"/>
      </w:pPr>
      <w:r w:rsidRPr="00D67D1C">
        <w:rPr>
          <w:rtl/>
        </w:rPr>
        <w:t>47</w:t>
      </w:r>
      <w:r>
        <w:rPr>
          <w:rtl/>
        </w:rPr>
        <w:t xml:space="preserve"> -</w:t>
      </w:r>
      <w:r>
        <w:rPr>
          <w:rtl/>
        </w:rPr>
        <w:tab/>
      </w:r>
      <w:r w:rsidRPr="00D67D1C">
        <w:rPr>
          <w:rFonts w:hint="eastAsia"/>
          <w:rtl/>
        </w:rPr>
        <w:t>ترحب</w:t>
      </w:r>
      <w:r w:rsidRPr="00D67D1C">
        <w:rPr>
          <w:rtl/>
        </w:rPr>
        <w:t xml:space="preserve"> </w:t>
      </w:r>
      <w:r w:rsidRPr="00D67D1C">
        <w:rPr>
          <w:rFonts w:hint="eastAsia"/>
          <w:rtl/>
        </w:rPr>
        <w:t>اللجنة</w:t>
      </w:r>
      <w:r w:rsidRPr="00D67D1C">
        <w:rPr>
          <w:rtl/>
        </w:rPr>
        <w:t xml:space="preserve"> </w:t>
      </w:r>
      <w:r w:rsidRPr="00D67D1C">
        <w:rPr>
          <w:rFonts w:hint="eastAsia"/>
          <w:rtl/>
        </w:rPr>
        <w:t>بتعزيز</w:t>
      </w:r>
      <w:r w:rsidRPr="00D67D1C">
        <w:rPr>
          <w:rtl/>
        </w:rPr>
        <w:t xml:space="preserve"> </w:t>
      </w:r>
      <w:r w:rsidRPr="00D67D1C">
        <w:rPr>
          <w:rFonts w:hint="eastAsia"/>
          <w:rtl/>
        </w:rPr>
        <w:t>خدمات</w:t>
      </w:r>
      <w:r w:rsidRPr="00D67D1C">
        <w:rPr>
          <w:rtl/>
        </w:rPr>
        <w:t xml:space="preserve"> </w:t>
      </w:r>
      <w:r w:rsidRPr="00D67D1C">
        <w:rPr>
          <w:rFonts w:hint="eastAsia"/>
          <w:rtl/>
        </w:rPr>
        <w:t>الصحة</w:t>
      </w:r>
      <w:r w:rsidRPr="00D67D1C">
        <w:rPr>
          <w:rtl/>
        </w:rPr>
        <w:t xml:space="preserve"> </w:t>
      </w:r>
      <w:r w:rsidRPr="00D67D1C">
        <w:rPr>
          <w:rFonts w:hint="eastAsia"/>
          <w:rtl/>
        </w:rPr>
        <w:t>والحقوق</w:t>
      </w:r>
      <w:r w:rsidRPr="00D67D1C">
        <w:rPr>
          <w:rtl/>
        </w:rPr>
        <w:t xml:space="preserve"> </w:t>
      </w:r>
      <w:r w:rsidRPr="00D67D1C">
        <w:rPr>
          <w:rFonts w:hint="eastAsia"/>
          <w:rtl/>
        </w:rPr>
        <w:t>الجنسية</w:t>
      </w:r>
      <w:r w:rsidRPr="00D67D1C">
        <w:rPr>
          <w:rtl/>
        </w:rPr>
        <w:t xml:space="preserve"> </w:t>
      </w:r>
      <w:r w:rsidRPr="00D67D1C">
        <w:rPr>
          <w:rFonts w:hint="eastAsia"/>
          <w:rtl/>
        </w:rPr>
        <w:t>والإنجابية،</w:t>
      </w:r>
      <w:r w:rsidRPr="00D67D1C">
        <w:rPr>
          <w:rtl/>
        </w:rPr>
        <w:t xml:space="preserve"> </w:t>
      </w:r>
      <w:r w:rsidRPr="00D67D1C">
        <w:rPr>
          <w:rFonts w:hint="eastAsia"/>
          <w:rtl/>
        </w:rPr>
        <w:t>لا</w:t>
      </w:r>
      <w:r w:rsidRPr="00D67D1C">
        <w:rPr>
          <w:rtl/>
        </w:rPr>
        <w:t xml:space="preserve"> </w:t>
      </w:r>
      <w:r w:rsidRPr="00D67D1C">
        <w:rPr>
          <w:rFonts w:hint="eastAsia"/>
          <w:rtl/>
        </w:rPr>
        <w:t>سيما</w:t>
      </w:r>
      <w:r w:rsidRPr="00D67D1C">
        <w:rPr>
          <w:rtl/>
        </w:rPr>
        <w:t xml:space="preserve"> </w:t>
      </w:r>
      <w:r w:rsidRPr="00D67D1C">
        <w:rPr>
          <w:rFonts w:hint="eastAsia"/>
          <w:rtl/>
        </w:rPr>
        <w:t>إلغاء</w:t>
      </w:r>
      <w:r w:rsidRPr="00D67D1C">
        <w:rPr>
          <w:rtl/>
        </w:rPr>
        <w:t xml:space="preserve"> </w:t>
      </w:r>
      <w:r w:rsidRPr="00D67D1C">
        <w:rPr>
          <w:rFonts w:hint="eastAsia"/>
          <w:rtl/>
        </w:rPr>
        <w:t>شرط</w:t>
      </w:r>
      <w:r w:rsidRPr="00D67D1C">
        <w:rPr>
          <w:rtl/>
        </w:rPr>
        <w:t xml:space="preserve"> </w:t>
      </w:r>
      <w:r w:rsidRPr="00D67D1C">
        <w:rPr>
          <w:rFonts w:hint="eastAsia"/>
          <w:rtl/>
        </w:rPr>
        <w:t>أن</w:t>
      </w:r>
      <w:r w:rsidRPr="00D67D1C">
        <w:rPr>
          <w:rtl/>
        </w:rPr>
        <w:t xml:space="preserve"> </w:t>
      </w:r>
      <w:r w:rsidRPr="00D67D1C">
        <w:rPr>
          <w:rFonts w:hint="eastAsia"/>
          <w:rtl/>
        </w:rPr>
        <w:t>تقدم</w:t>
      </w:r>
      <w:r w:rsidRPr="00D67D1C">
        <w:rPr>
          <w:rtl/>
        </w:rPr>
        <w:t xml:space="preserve"> </w:t>
      </w:r>
      <w:r w:rsidRPr="00D67D1C">
        <w:rPr>
          <w:rFonts w:hint="eastAsia"/>
          <w:rtl/>
        </w:rPr>
        <w:t>المرأة</w:t>
      </w:r>
      <w:r w:rsidRPr="00D67D1C">
        <w:rPr>
          <w:rtl/>
        </w:rPr>
        <w:t xml:space="preserve"> </w:t>
      </w:r>
      <w:r w:rsidRPr="00D67D1C">
        <w:rPr>
          <w:rFonts w:hint="eastAsia"/>
          <w:rtl/>
        </w:rPr>
        <w:t>تفاصيل</w:t>
      </w:r>
      <w:r w:rsidRPr="00D67D1C">
        <w:rPr>
          <w:rtl/>
        </w:rPr>
        <w:t xml:space="preserve"> </w:t>
      </w:r>
      <w:r w:rsidRPr="00D67D1C">
        <w:rPr>
          <w:rFonts w:hint="eastAsia"/>
          <w:rtl/>
        </w:rPr>
        <w:t>عن</w:t>
      </w:r>
      <w:r w:rsidRPr="00D67D1C">
        <w:rPr>
          <w:rtl/>
        </w:rPr>
        <w:t xml:space="preserve"> </w:t>
      </w:r>
      <w:r w:rsidRPr="00D67D1C">
        <w:rPr>
          <w:rFonts w:hint="eastAsia"/>
          <w:rtl/>
        </w:rPr>
        <w:t>شريكها</w:t>
      </w:r>
      <w:r w:rsidRPr="00D67D1C">
        <w:rPr>
          <w:rtl/>
        </w:rPr>
        <w:t xml:space="preserve"> </w:t>
      </w:r>
      <w:r w:rsidRPr="00D67D1C">
        <w:rPr>
          <w:rFonts w:hint="eastAsia"/>
          <w:rtl/>
        </w:rPr>
        <w:t>عند</w:t>
      </w:r>
      <w:r w:rsidRPr="00D67D1C">
        <w:rPr>
          <w:rtl/>
        </w:rPr>
        <w:t xml:space="preserve"> </w:t>
      </w:r>
      <w:r w:rsidRPr="00D67D1C">
        <w:rPr>
          <w:rFonts w:hint="eastAsia"/>
          <w:rtl/>
        </w:rPr>
        <w:t>تلقي</w:t>
      </w:r>
      <w:r w:rsidRPr="00D67D1C">
        <w:rPr>
          <w:rtl/>
        </w:rPr>
        <w:t xml:space="preserve"> </w:t>
      </w:r>
      <w:r w:rsidRPr="00D67D1C">
        <w:rPr>
          <w:rFonts w:hint="eastAsia"/>
          <w:rtl/>
        </w:rPr>
        <w:t>وسائل</w:t>
      </w:r>
      <w:r w:rsidRPr="00D67D1C">
        <w:rPr>
          <w:rtl/>
        </w:rPr>
        <w:t xml:space="preserve"> </w:t>
      </w:r>
      <w:r w:rsidRPr="00D67D1C">
        <w:rPr>
          <w:rFonts w:hint="eastAsia"/>
          <w:rtl/>
        </w:rPr>
        <w:t>منع</w:t>
      </w:r>
      <w:r w:rsidRPr="00D67D1C">
        <w:rPr>
          <w:rtl/>
        </w:rPr>
        <w:t xml:space="preserve"> </w:t>
      </w:r>
      <w:r w:rsidRPr="00D67D1C">
        <w:rPr>
          <w:rFonts w:hint="eastAsia"/>
          <w:rtl/>
        </w:rPr>
        <w:t>الحمل،</w:t>
      </w:r>
      <w:r w:rsidRPr="00D67D1C">
        <w:rPr>
          <w:rtl/>
        </w:rPr>
        <w:t xml:space="preserve"> </w:t>
      </w:r>
      <w:r w:rsidRPr="00D67D1C">
        <w:rPr>
          <w:rFonts w:hint="eastAsia"/>
          <w:rtl/>
        </w:rPr>
        <w:t>كما</w:t>
      </w:r>
      <w:r w:rsidRPr="00D67D1C">
        <w:rPr>
          <w:rtl/>
        </w:rPr>
        <w:t xml:space="preserve"> </w:t>
      </w:r>
      <w:r w:rsidRPr="00D67D1C">
        <w:rPr>
          <w:rFonts w:hint="eastAsia"/>
          <w:rtl/>
        </w:rPr>
        <w:t>ترحب</w:t>
      </w:r>
      <w:r w:rsidRPr="00D67D1C">
        <w:rPr>
          <w:rtl/>
        </w:rPr>
        <w:t xml:space="preserve"> </w:t>
      </w:r>
      <w:r w:rsidRPr="00D67D1C">
        <w:rPr>
          <w:rFonts w:hint="eastAsia"/>
          <w:rtl/>
        </w:rPr>
        <w:t>بإنشاء</w:t>
      </w:r>
      <w:r w:rsidRPr="00D67D1C">
        <w:rPr>
          <w:rtl/>
        </w:rPr>
        <w:t xml:space="preserve"> </w:t>
      </w:r>
      <w:r w:rsidRPr="00D67D1C">
        <w:rPr>
          <w:rFonts w:hint="eastAsia"/>
          <w:rtl/>
        </w:rPr>
        <w:t>مستشفى</w:t>
      </w:r>
      <w:r w:rsidRPr="00D67D1C">
        <w:rPr>
          <w:rtl/>
        </w:rPr>
        <w:t xml:space="preserve"> </w:t>
      </w:r>
      <w:r w:rsidRPr="00D67D1C">
        <w:rPr>
          <w:rFonts w:hint="eastAsia"/>
          <w:rtl/>
        </w:rPr>
        <w:t>متخصص</w:t>
      </w:r>
      <w:r w:rsidRPr="00D67D1C">
        <w:rPr>
          <w:rtl/>
        </w:rPr>
        <w:t xml:space="preserve"> </w:t>
      </w:r>
      <w:r w:rsidRPr="00D67D1C">
        <w:rPr>
          <w:rFonts w:hint="eastAsia"/>
          <w:rtl/>
        </w:rPr>
        <w:t>للنساء</w:t>
      </w:r>
      <w:r w:rsidRPr="00D67D1C">
        <w:rPr>
          <w:rtl/>
        </w:rPr>
        <w:t xml:space="preserve"> </w:t>
      </w:r>
      <w:r w:rsidRPr="00D67D1C">
        <w:rPr>
          <w:rFonts w:hint="eastAsia"/>
          <w:rtl/>
        </w:rPr>
        <w:t>والأطفال</w:t>
      </w:r>
      <w:r w:rsidRPr="00D67D1C">
        <w:rPr>
          <w:rtl/>
        </w:rPr>
        <w:t xml:space="preserve">. </w:t>
      </w:r>
      <w:r w:rsidRPr="00D67D1C">
        <w:rPr>
          <w:rFonts w:hint="eastAsia"/>
          <w:rtl/>
        </w:rPr>
        <w:t>ولكن</w:t>
      </w:r>
      <w:r w:rsidRPr="00D67D1C">
        <w:rPr>
          <w:rtl/>
        </w:rPr>
        <w:t xml:space="preserve"> </w:t>
      </w:r>
      <w:r w:rsidRPr="00D67D1C">
        <w:rPr>
          <w:rFonts w:hint="eastAsia"/>
          <w:rtl/>
        </w:rPr>
        <w:t>اللجنة</w:t>
      </w:r>
      <w:r w:rsidRPr="00D67D1C">
        <w:rPr>
          <w:rtl/>
        </w:rPr>
        <w:t xml:space="preserve"> </w:t>
      </w:r>
      <w:r w:rsidRPr="00D67D1C">
        <w:rPr>
          <w:rFonts w:hint="eastAsia"/>
          <w:rtl/>
        </w:rPr>
        <w:t>تلاحظ</w:t>
      </w:r>
      <w:r w:rsidRPr="00D67D1C">
        <w:rPr>
          <w:rtl/>
        </w:rPr>
        <w:t xml:space="preserve"> </w:t>
      </w:r>
      <w:r w:rsidRPr="00D67D1C">
        <w:rPr>
          <w:rFonts w:hint="eastAsia"/>
          <w:rtl/>
        </w:rPr>
        <w:t>بقلق</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rtl/>
        </w:rPr>
        <w:t>:</w:t>
      </w:r>
    </w:p>
    <w:p w14:paraId="6FF4DC5C" w14:textId="77777777" w:rsidR="004A05DD" w:rsidRDefault="004A05DD" w:rsidP="004A05DD">
      <w:pPr>
        <w:pStyle w:val="SingleTxt"/>
      </w:pPr>
      <w:r>
        <w:rPr>
          <w:rtl/>
        </w:rPr>
        <w:tab/>
      </w:r>
      <w:r w:rsidRPr="00D67D1C">
        <w:rPr>
          <w:rtl/>
        </w:rPr>
        <w:t>(أ)</w:t>
      </w:r>
      <w:r w:rsidRPr="00D67D1C">
        <w:rPr>
          <w:rtl/>
        </w:rPr>
        <w:tab/>
      </w:r>
      <w:r w:rsidRPr="00D67D1C">
        <w:rPr>
          <w:rFonts w:hint="eastAsia"/>
          <w:rtl/>
        </w:rPr>
        <w:t>لا</w:t>
      </w:r>
      <w:r w:rsidRPr="00D67D1C">
        <w:rPr>
          <w:rtl/>
        </w:rPr>
        <w:t xml:space="preserve"> </w:t>
      </w:r>
      <w:r w:rsidRPr="00D67D1C">
        <w:rPr>
          <w:rFonts w:hint="eastAsia"/>
          <w:rtl/>
        </w:rPr>
        <w:t>يزال</w:t>
      </w:r>
      <w:r w:rsidRPr="00D67D1C">
        <w:rPr>
          <w:rtl/>
        </w:rPr>
        <w:t xml:space="preserve"> </w:t>
      </w:r>
      <w:r w:rsidRPr="00D67D1C">
        <w:rPr>
          <w:rFonts w:hint="eastAsia"/>
          <w:rtl/>
        </w:rPr>
        <w:t>الإجهاض</w:t>
      </w:r>
      <w:r w:rsidRPr="00D67D1C">
        <w:rPr>
          <w:rtl/>
        </w:rPr>
        <w:t xml:space="preserve"> </w:t>
      </w:r>
      <w:r w:rsidRPr="00D67D1C">
        <w:rPr>
          <w:rFonts w:hint="eastAsia"/>
          <w:rtl/>
        </w:rPr>
        <w:t>يُعتبر</w:t>
      </w:r>
      <w:r w:rsidRPr="00D67D1C">
        <w:rPr>
          <w:rtl/>
        </w:rPr>
        <w:t xml:space="preserve"> </w:t>
      </w:r>
      <w:r w:rsidRPr="00D67D1C">
        <w:rPr>
          <w:rFonts w:hint="eastAsia"/>
          <w:rtl/>
        </w:rPr>
        <w:t>جريمة،</w:t>
      </w:r>
      <w:r w:rsidRPr="00D67D1C">
        <w:rPr>
          <w:rtl/>
        </w:rPr>
        <w:t xml:space="preserve"> </w:t>
      </w:r>
      <w:r w:rsidRPr="00D67D1C">
        <w:rPr>
          <w:rFonts w:hint="eastAsia"/>
          <w:rtl/>
        </w:rPr>
        <w:t>إلا</w:t>
      </w:r>
      <w:r w:rsidRPr="00D67D1C">
        <w:rPr>
          <w:rtl/>
        </w:rPr>
        <w:t xml:space="preserve"> </w:t>
      </w:r>
      <w:r w:rsidRPr="00D67D1C">
        <w:rPr>
          <w:rFonts w:hint="eastAsia"/>
          <w:rtl/>
        </w:rPr>
        <w:t>إذا</w:t>
      </w:r>
      <w:r w:rsidRPr="00D67D1C">
        <w:rPr>
          <w:rtl/>
        </w:rPr>
        <w:t xml:space="preserve"> </w:t>
      </w:r>
      <w:r w:rsidRPr="00D67D1C">
        <w:rPr>
          <w:rFonts w:hint="eastAsia"/>
          <w:rtl/>
        </w:rPr>
        <w:t>كان</w:t>
      </w:r>
      <w:r w:rsidRPr="00D67D1C">
        <w:rPr>
          <w:rtl/>
        </w:rPr>
        <w:t xml:space="preserve"> </w:t>
      </w:r>
      <w:r w:rsidRPr="00D67D1C">
        <w:rPr>
          <w:rFonts w:hint="eastAsia"/>
          <w:rtl/>
        </w:rPr>
        <w:t>ضروريا</w:t>
      </w:r>
      <w:r w:rsidRPr="00D67D1C">
        <w:rPr>
          <w:rtl/>
        </w:rPr>
        <w:t xml:space="preserve"> </w:t>
      </w:r>
      <w:r w:rsidRPr="00D67D1C">
        <w:rPr>
          <w:rFonts w:hint="eastAsia"/>
          <w:rtl/>
        </w:rPr>
        <w:t>لإنقاذ</w:t>
      </w:r>
      <w:r w:rsidRPr="00D67D1C">
        <w:rPr>
          <w:rtl/>
        </w:rPr>
        <w:t xml:space="preserve"> </w:t>
      </w:r>
      <w:r w:rsidRPr="00D67D1C">
        <w:rPr>
          <w:rFonts w:hint="eastAsia"/>
          <w:rtl/>
        </w:rPr>
        <w:t>حياة</w:t>
      </w:r>
      <w:r w:rsidRPr="00D67D1C">
        <w:rPr>
          <w:rtl/>
        </w:rPr>
        <w:t xml:space="preserve"> </w:t>
      </w:r>
      <w:r w:rsidRPr="00D67D1C">
        <w:rPr>
          <w:rFonts w:hint="eastAsia"/>
          <w:rtl/>
        </w:rPr>
        <w:t>المرأة</w:t>
      </w:r>
      <w:r w:rsidRPr="00D67D1C">
        <w:rPr>
          <w:rtl/>
        </w:rPr>
        <w:t xml:space="preserve"> </w:t>
      </w:r>
      <w:r w:rsidRPr="00D67D1C">
        <w:rPr>
          <w:rFonts w:hint="eastAsia"/>
          <w:rtl/>
        </w:rPr>
        <w:t>أو</w:t>
      </w:r>
      <w:r w:rsidRPr="00D67D1C">
        <w:rPr>
          <w:rtl/>
        </w:rPr>
        <w:t xml:space="preserve"> </w:t>
      </w:r>
      <w:r w:rsidRPr="00D67D1C">
        <w:rPr>
          <w:rFonts w:hint="eastAsia"/>
          <w:rtl/>
        </w:rPr>
        <w:t>كان</w:t>
      </w:r>
      <w:r w:rsidRPr="00D67D1C">
        <w:rPr>
          <w:rtl/>
        </w:rPr>
        <w:t xml:space="preserve"> </w:t>
      </w:r>
      <w:r w:rsidRPr="00D67D1C">
        <w:rPr>
          <w:rFonts w:hint="eastAsia"/>
          <w:rtl/>
        </w:rPr>
        <w:t>الحمل</w:t>
      </w:r>
      <w:r w:rsidRPr="00D67D1C">
        <w:rPr>
          <w:rtl/>
        </w:rPr>
        <w:t xml:space="preserve"> </w:t>
      </w:r>
      <w:r w:rsidRPr="00D67D1C">
        <w:rPr>
          <w:rFonts w:hint="eastAsia"/>
          <w:rtl/>
        </w:rPr>
        <w:t>نتيجة</w:t>
      </w:r>
      <w:r w:rsidRPr="00D67D1C">
        <w:rPr>
          <w:rtl/>
        </w:rPr>
        <w:t xml:space="preserve"> </w:t>
      </w:r>
      <w:r w:rsidRPr="00D67D1C">
        <w:rPr>
          <w:rFonts w:hint="eastAsia"/>
          <w:rtl/>
        </w:rPr>
        <w:t>للاغتصاب</w:t>
      </w:r>
      <w:r w:rsidRPr="00D67D1C">
        <w:rPr>
          <w:rtl/>
        </w:rPr>
        <w:t xml:space="preserve"> </w:t>
      </w:r>
      <w:r w:rsidRPr="00D67D1C">
        <w:rPr>
          <w:rFonts w:hint="eastAsia"/>
          <w:rtl/>
        </w:rPr>
        <w:t>أو</w:t>
      </w:r>
      <w:r w:rsidRPr="00D67D1C">
        <w:rPr>
          <w:rtl/>
        </w:rPr>
        <w:t xml:space="preserve"> </w:t>
      </w:r>
      <w:r w:rsidRPr="00D67D1C">
        <w:rPr>
          <w:rFonts w:hint="eastAsia"/>
          <w:rtl/>
        </w:rPr>
        <w:t>سفاح</w:t>
      </w:r>
      <w:r w:rsidRPr="00D67D1C">
        <w:rPr>
          <w:rtl/>
        </w:rPr>
        <w:t xml:space="preserve"> </w:t>
      </w:r>
      <w:r w:rsidRPr="00D67D1C">
        <w:rPr>
          <w:rFonts w:hint="eastAsia"/>
          <w:rtl/>
        </w:rPr>
        <w:t>المحارم،</w:t>
      </w:r>
      <w:r w:rsidRPr="00D67D1C">
        <w:rPr>
          <w:rtl/>
        </w:rPr>
        <w:t xml:space="preserve"> </w:t>
      </w:r>
      <w:r w:rsidRPr="00D67D1C">
        <w:rPr>
          <w:rFonts w:hint="eastAsia"/>
          <w:rtl/>
        </w:rPr>
        <w:t>مما</w:t>
      </w:r>
      <w:r w:rsidRPr="00D67D1C">
        <w:rPr>
          <w:rtl/>
        </w:rPr>
        <w:t xml:space="preserve"> </w:t>
      </w:r>
      <w:r w:rsidRPr="00D67D1C">
        <w:rPr>
          <w:rFonts w:hint="eastAsia"/>
          <w:rtl/>
        </w:rPr>
        <w:t>يجعل</w:t>
      </w:r>
      <w:r w:rsidRPr="00D67D1C">
        <w:rPr>
          <w:rtl/>
        </w:rPr>
        <w:t xml:space="preserve"> </w:t>
      </w:r>
      <w:r w:rsidRPr="00D67D1C">
        <w:rPr>
          <w:rFonts w:hint="eastAsia"/>
          <w:rtl/>
        </w:rPr>
        <w:t>من</w:t>
      </w:r>
      <w:r w:rsidRPr="00D67D1C">
        <w:rPr>
          <w:rtl/>
        </w:rPr>
        <w:t xml:space="preserve"> </w:t>
      </w:r>
      <w:r w:rsidRPr="00D67D1C">
        <w:rPr>
          <w:rFonts w:hint="eastAsia"/>
          <w:rtl/>
        </w:rPr>
        <w:t>الصعب</w:t>
      </w:r>
      <w:r w:rsidRPr="00D67D1C">
        <w:rPr>
          <w:rtl/>
        </w:rPr>
        <w:t xml:space="preserve"> </w:t>
      </w:r>
      <w:r w:rsidRPr="00D67D1C">
        <w:rPr>
          <w:rFonts w:hint="eastAsia"/>
          <w:rtl/>
        </w:rPr>
        <w:t>الحصول</w:t>
      </w:r>
      <w:r w:rsidRPr="00D67D1C">
        <w:rPr>
          <w:rtl/>
        </w:rPr>
        <w:t xml:space="preserve"> </w:t>
      </w:r>
      <w:r w:rsidRPr="00D67D1C">
        <w:rPr>
          <w:rFonts w:hint="eastAsia"/>
          <w:rtl/>
        </w:rPr>
        <w:t>على</w:t>
      </w:r>
      <w:r w:rsidRPr="00D67D1C">
        <w:rPr>
          <w:rtl/>
        </w:rPr>
        <w:t xml:space="preserve"> </w:t>
      </w:r>
      <w:r w:rsidRPr="00D67D1C">
        <w:rPr>
          <w:rFonts w:hint="eastAsia"/>
          <w:rtl/>
        </w:rPr>
        <w:t>خدمات</w:t>
      </w:r>
      <w:r w:rsidRPr="00D67D1C">
        <w:rPr>
          <w:rtl/>
        </w:rPr>
        <w:t xml:space="preserve"> </w:t>
      </w:r>
      <w:r w:rsidRPr="00D67D1C">
        <w:rPr>
          <w:rFonts w:hint="eastAsia"/>
          <w:rtl/>
        </w:rPr>
        <w:t>الإجهاض</w:t>
      </w:r>
      <w:r w:rsidRPr="00D67D1C">
        <w:rPr>
          <w:rtl/>
        </w:rPr>
        <w:t xml:space="preserve"> </w:t>
      </w:r>
      <w:r w:rsidRPr="00D67D1C">
        <w:rPr>
          <w:rFonts w:hint="eastAsia"/>
          <w:rtl/>
        </w:rPr>
        <w:t>في</w:t>
      </w:r>
      <w:r w:rsidRPr="00D67D1C">
        <w:rPr>
          <w:rtl/>
        </w:rPr>
        <w:t xml:space="preserve"> </w:t>
      </w:r>
      <w:r w:rsidRPr="00D67D1C">
        <w:rPr>
          <w:rFonts w:hint="eastAsia"/>
          <w:rtl/>
        </w:rPr>
        <w:t>الممارسة</w:t>
      </w:r>
      <w:r w:rsidRPr="00D67D1C">
        <w:rPr>
          <w:rtl/>
        </w:rPr>
        <w:t xml:space="preserve"> </w:t>
      </w:r>
      <w:r w:rsidRPr="00D67D1C">
        <w:rPr>
          <w:rFonts w:hint="eastAsia"/>
          <w:rtl/>
        </w:rPr>
        <w:lastRenderedPageBreak/>
        <w:t>العملية</w:t>
      </w:r>
      <w:r w:rsidRPr="00D67D1C">
        <w:rPr>
          <w:rtl/>
        </w:rPr>
        <w:t xml:space="preserve"> </w:t>
      </w:r>
      <w:r w:rsidRPr="00D67D1C">
        <w:rPr>
          <w:rFonts w:hint="eastAsia"/>
          <w:rtl/>
        </w:rPr>
        <w:t>ويجبر</w:t>
      </w:r>
      <w:r w:rsidRPr="00D67D1C">
        <w:rPr>
          <w:rtl/>
        </w:rPr>
        <w:t xml:space="preserve"> </w:t>
      </w:r>
      <w:r w:rsidRPr="00D67D1C">
        <w:rPr>
          <w:rFonts w:hint="eastAsia"/>
          <w:rtl/>
        </w:rPr>
        <w:t>النساء</w:t>
      </w:r>
      <w:r w:rsidRPr="00D67D1C">
        <w:rPr>
          <w:rtl/>
        </w:rPr>
        <w:t xml:space="preserve"> </w:t>
      </w:r>
      <w:r w:rsidRPr="00D67D1C">
        <w:rPr>
          <w:rFonts w:hint="eastAsia"/>
          <w:rtl/>
        </w:rPr>
        <w:t>والفتيات</w:t>
      </w:r>
      <w:r w:rsidRPr="00D67D1C">
        <w:rPr>
          <w:rtl/>
        </w:rPr>
        <w:t xml:space="preserve"> </w:t>
      </w:r>
      <w:r w:rsidRPr="00D67D1C">
        <w:rPr>
          <w:rFonts w:hint="eastAsia"/>
          <w:rtl/>
        </w:rPr>
        <w:t>اللاتي</w:t>
      </w:r>
      <w:r w:rsidRPr="00D67D1C">
        <w:rPr>
          <w:rtl/>
        </w:rPr>
        <w:t xml:space="preserve"> </w:t>
      </w:r>
      <w:r w:rsidRPr="00D67D1C">
        <w:rPr>
          <w:rFonts w:hint="eastAsia"/>
          <w:rtl/>
        </w:rPr>
        <w:t>يردن</w:t>
      </w:r>
      <w:r w:rsidRPr="00D67D1C">
        <w:rPr>
          <w:rtl/>
        </w:rPr>
        <w:t xml:space="preserve"> </w:t>
      </w:r>
      <w:r w:rsidRPr="00D67D1C">
        <w:rPr>
          <w:rFonts w:hint="eastAsia"/>
          <w:rtl/>
        </w:rPr>
        <w:t>الإجهاض</w:t>
      </w:r>
      <w:r w:rsidRPr="00D67D1C">
        <w:rPr>
          <w:rtl/>
        </w:rPr>
        <w:t xml:space="preserve"> </w:t>
      </w:r>
      <w:r w:rsidRPr="00D67D1C">
        <w:rPr>
          <w:rFonts w:hint="eastAsia"/>
          <w:rtl/>
        </w:rPr>
        <w:t>على</w:t>
      </w:r>
      <w:r w:rsidRPr="00D67D1C">
        <w:rPr>
          <w:rtl/>
        </w:rPr>
        <w:t xml:space="preserve"> </w:t>
      </w:r>
      <w:r w:rsidRPr="00D67D1C">
        <w:rPr>
          <w:rFonts w:hint="eastAsia"/>
          <w:rtl/>
        </w:rPr>
        <w:t>السفر</w:t>
      </w:r>
      <w:r w:rsidRPr="00D67D1C">
        <w:rPr>
          <w:rtl/>
        </w:rPr>
        <w:t xml:space="preserve"> </w:t>
      </w:r>
      <w:r w:rsidRPr="00D67D1C">
        <w:rPr>
          <w:rFonts w:hint="eastAsia"/>
          <w:rtl/>
        </w:rPr>
        <w:t>خارج</w:t>
      </w:r>
      <w:r w:rsidRPr="00D67D1C">
        <w:rPr>
          <w:rtl/>
        </w:rPr>
        <w:t xml:space="preserve"> </w:t>
      </w:r>
      <w:r w:rsidRPr="00D67D1C">
        <w:rPr>
          <w:rFonts w:hint="eastAsia"/>
          <w:rtl/>
        </w:rPr>
        <w:t>البلد</w:t>
      </w:r>
      <w:r w:rsidRPr="00D67D1C">
        <w:rPr>
          <w:rtl/>
        </w:rPr>
        <w:t xml:space="preserve"> </w:t>
      </w:r>
      <w:r w:rsidRPr="00D67D1C">
        <w:rPr>
          <w:rFonts w:hint="eastAsia"/>
          <w:rtl/>
        </w:rPr>
        <w:t>أو</w:t>
      </w:r>
      <w:r>
        <w:rPr>
          <w:rFonts w:hint="cs"/>
          <w:rtl/>
        </w:rPr>
        <w:t xml:space="preserve"> </w:t>
      </w:r>
      <w:r w:rsidRPr="00D67D1C">
        <w:rPr>
          <w:rFonts w:hint="eastAsia"/>
          <w:rtl/>
        </w:rPr>
        <w:t>اللجوء،</w:t>
      </w:r>
      <w:r w:rsidRPr="00D67D1C">
        <w:rPr>
          <w:rtl/>
        </w:rPr>
        <w:t xml:space="preserve"> </w:t>
      </w:r>
      <w:r w:rsidRPr="00D67D1C">
        <w:rPr>
          <w:rFonts w:hint="eastAsia"/>
          <w:rtl/>
        </w:rPr>
        <w:t>إذا</w:t>
      </w:r>
      <w:r w:rsidRPr="00D67D1C">
        <w:rPr>
          <w:rtl/>
        </w:rPr>
        <w:t xml:space="preserve"> </w:t>
      </w:r>
      <w:r w:rsidRPr="00D67D1C">
        <w:rPr>
          <w:rFonts w:hint="eastAsia"/>
          <w:rtl/>
        </w:rPr>
        <w:t>لم</w:t>
      </w:r>
      <w:r w:rsidRPr="00D67D1C">
        <w:rPr>
          <w:rtl/>
        </w:rPr>
        <w:t xml:space="preserve"> </w:t>
      </w:r>
      <w:r w:rsidRPr="00D67D1C">
        <w:rPr>
          <w:rFonts w:hint="eastAsia"/>
          <w:rtl/>
        </w:rPr>
        <w:t>يستطعن</w:t>
      </w:r>
      <w:r w:rsidRPr="00D67D1C">
        <w:rPr>
          <w:rtl/>
        </w:rPr>
        <w:t xml:space="preserve"> </w:t>
      </w:r>
      <w:r w:rsidRPr="00D67D1C">
        <w:rPr>
          <w:rFonts w:hint="eastAsia"/>
          <w:rtl/>
        </w:rPr>
        <w:t>تحمل</w:t>
      </w:r>
      <w:r w:rsidRPr="00D67D1C">
        <w:rPr>
          <w:rtl/>
        </w:rPr>
        <w:t xml:space="preserve"> </w:t>
      </w:r>
      <w:r w:rsidRPr="00D67D1C">
        <w:rPr>
          <w:rFonts w:hint="eastAsia"/>
          <w:rtl/>
        </w:rPr>
        <w:t>تكاليف</w:t>
      </w:r>
      <w:r w:rsidRPr="00D67D1C">
        <w:rPr>
          <w:rtl/>
        </w:rPr>
        <w:t xml:space="preserve"> </w:t>
      </w:r>
      <w:r w:rsidRPr="00D67D1C">
        <w:rPr>
          <w:rFonts w:hint="eastAsia"/>
          <w:rtl/>
        </w:rPr>
        <w:t>السفر،</w:t>
      </w:r>
      <w:r w:rsidRPr="00D67D1C">
        <w:rPr>
          <w:rtl/>
        </w:rPr>
        <w:t xml:space="preserve"> </w:t>
      </w:r>
      <w:r w:rsidRPr="00D67D1C">
        <w:rPr>
          <w:rFonts w:hint="eastAsia"/>
          <w:rtl/>
        </w:rPr>
        <w:t>إلى</w:t>
      </w:r>
      <w:r w:rsidRPr="00D67D1C">
        <w:rPr>
          <w:rtl/>
        </w:rPr>
        <w:t xml:space="preserve"> </w:t>
      </w:r>
      <w:r w:rsidRPr="00D67D1C">
        <w:rPr>
          <w:rFonts w:hint="eastAsia"/>
          <w:rtl/>
        </w:rPr>
        <w:t>الإجهاض</w:t>
      </w:r>
      <w:r w:rsidRPr="00D67D1C">
        <w:rPr>
          <w:rtl/>
        </w:rPr>
        <w:t xml:space="preserve"> </w:t>
      </w:r>
      <w:r w:rsidRPr="00D67D1C">
        <w:rPr>
          <w:rFonts w:hint="eastAsia"/>
          <w:rtl/>
        </w:rPr>
        <w:t>الذاتي</w:t>
      </w:r>
      <w:r w:rsidRPr="00D67D1C">
        <w:rPr>
          <w:rtl/>
        </w:rPr>
        <w:t xml:space="preserve"> </w:t>
      </w:r>
      <w:r w:rsidRPr="00D67D1C">
        <w:rPr>
          <w:rFonts w:hint="eastAsia"/>
          <w:rtl/>
        </w:rPr>
        <w:t>وغير</w:t>
      </w:r>
      <w:r w:rsidRPr="00D67D1C">
        <w:rPr>
          <w:rtl/>
        </w:rPr>
        <w:t xml:space="preserve"> </w:t>
      </w:r>
      <w:r w:rsidRPr="00D67D1C">
        <w:rPr>
          <w:rFonts w:hint="eastAsia"/>
          <w:rtl/>
        </w:rPr>
        <w:t>المأمون؛</w:t>
      </w:r>
    </w:p>
    <w:p w14:paraId="1FB69C9A" w14:textId="77777777" w:rsidR="004A05DD" w:rsidRDefault="004A05DD" w:rsidP="004A05DD">
      <w:pPr>
        <w:pStyle w:val="SingleTxt"/>
      </w:pPr>
      <w:r>
        <w:rPr>
          <w:rtl/>
        </w:rPr>
        <w:tab/>
      </w:r>
      <w:r w:rsidRPr="00D67D1C">
        <w:rPr>
          <w:rtl/>
        </w:rPr>
        <w:t>(ب)</w:t>
      </w:r>
      <w:r w:rsidRPr="00D67D1C">
        <w:rPr>
          <w:rtl/>
        </w:rPr>
        <w:tab/>
      </w:r>
      <w:r w:rsidRPr="00D67D1C">
        <w:rPr>
          <w:rFonts w:hint="eastAsia"/>
          <w:rtl/>
        </w:rPr>
        <w:t>تتعرض</w:t>
      </w:r>
      <w:r w:rsidRPr="00D67D1C">
        <w:rPr>
          <w:rtl/>
        </w:rPr>
        <w:t xml:space="preserve"> </w:t>
      </w:r>
      <w:r w:rsidRPr="00D67D1C">
        <w:rPr>
          <w:rFonts w:hint="eastAsia"/>
          <w:rtl/>
        </w:rPr>
        <w:t>النساء</w:t>
      </w:r>
      <w:r w:rsidRPr="00D67D1C">
        <w:rPr>
          <w:rtl/>
        </w:rPr>
        <w:t xml:space="preserve"> </w:t>
      </w:r>
      <w:r w:rsidRPr="00D67D1C">
        <w:rPr>
          <w:rFonts w:hint="eastAsia"/>
          <w:rtl/>
        </w:rPr>
        <w:t>والفتيات</w:t>
      </w:r>
      <w:r w:rsidRPr="00D67D1C">
        <w:rPr>
          <w:rtl/>
        </w:rPr>
        <w:t xml:space="preserve"> </w:t>
      </w:r>
      <w:r w:rsidRPr="00D67D1C">
        <w:rPr>
          <w:rFonts w:hint="eastAsia"/>
          <w:rtl/>
        </w:rPr>
        <w:t>ذوات</w:t>
      </w:r>
      <w:r w:rsidRPr="00D67D1C">
        <w:rPr>
          <w:rtl/>
        </w:rPr>
        <w:t xml:space="preserve"> </w:t>
      </w:r>
      <w:r w:rsidRPr="00D67D1C">
        <w:rPr>
          <w:rFonts w:hint="eastAsia"/>
          <w:rtl/>
        </w:rPr>
        <w:t>الإعاقات</w:t>
      </w:r>
      <w:r w:rsidRPr="00D67D1C">
        <w:rPr>
          <w:rtl/>
        </w:rPr>
        <w:t xml:space="preserve"> </w:t>
      </w:r>
      <w:r w:rsidRPr="00D67D1C">
        <w:rPr>
          <w:rFonts w:hint="eastAsia"/>
          <w:rtl/>
        </w:rPr>
        <w:t>الذهنية</w:t>
      </w:r>
      <w:r w:rsidRPr="00D67D1C">
        <w:rPr>
          <w:rtl/>
        </w:rPr>
        <w:t xml:space="preserve"> </w:t>
      </w:r>
      <w:r w:rsidRPr="00D67D1C">
        <w:rPr>
          <w:rFonts w:hint="eastAsia"/>
          <w:rtl/>
        </w:rPr>
        <w:t>والنفسية</w:t>
      </w:r>
      <w:r w:rsidRPr="00D67D1C">
        <w:rPr>
          <w:rtl/>
        </w:rPr>
        <w:t xml:space="preserve"> </w:t>
      </w:r>
      <w:r w:rsidRPr="00D67D1C">
        <w:rPr>
          <w:rFonts w:hint="eastAsia"/>
          <w:rtl/>
        </w:rPr>
        <w:t>الاجتماعية</w:t>
      </w:r>
      <w:r w:rsidRPr="00D67D1C">
        <w:rPr>
          <w:rtl/>
        </w:rPr>
        <w:t xml:space="preserve"> </w:t>
      </w:r>
      <w:r w:rsidRPr="00D67D1C">
        <w:rPr>
          <w:rFonts w:hint="eastAsia"/>
          <w:rtl/>
        </w:rPr>
        <w:t>لخطر</w:t>
      </w:r>
      <w:r w:rsidRPr="00D67D1C">
        <w:rPr>
          <w:rtl/>
        </w:rPr>
        <w:t xml:space="preserve"> </w:t>
      </w:r>
      <w:r w:rsidRPr="00D67D1C">
        <w:rPr>
          <w:rFonts w:hint="eastAsia"/>
          <w:rtl/>
        </w:rPr>
        <w:t>الإجهاض</w:t>
      </w:r>
      <w:r w:rsidRPr="00D67D1C">
        <w:rPr>
          <w:rtl/>
        </w:rPr>
        <w:t xml:space="preserve"> </w:t>
      </w:r>
      <w:r w:rsidRPr="00D67D1C">
        <w:rPr>
          <w:rFonts w:hint="eastAsia"/>
          <w:rtl/>
        </w:rPr>
        <w:t>غير</w:t>
      </w:r>
      <w:r w:rsidRPr="00D67D1C">
        <w:rPr>
          <w:rtl/>
        </w:rPr>
        <w:t xml:space="preserve"> </w:t>
      </w:r>
      <w:r w:rsidRPr="00D67D1C">
        <w:rPr>
          <w:rFonts w:hint="eastAsia"/>
          <w:rtl/>
        </w:rPr>
        <w:t>الطوعي؛</w:t>
      </w:r>
    </w:p>
    <w:p w14:paraId="3BA27811" w14:textId="77777777" w:rsidR="004A05DD" w:rsidRDefault="004A05DD" w:rsidP="004A05DD">
      <w:pPr>
        <w:pStyle w:val="SingleTxt"/>
        <w:rPr>
          <w:rtl/>
        </w:rPr>
      </w:pPr>
      <w:r>
        <w:rPr>
          <w:rtl/>
        </w:rPr>
        <w:tab/>
      </w:r>
      <w:r w:rsidRPr="00D67D1C">
        <w:rPr>
          <w:rtl/>
        </w:rPr>
        <w:t>(ج)</w:t>
      </w:r>
      <w:r w:rsidRPr="00D67D1C">
        <w:rPr>
          <w:rtl/>
        </w:rPr>
        <w:tab/>
      </w:r>
      <w:r w:rsidRPr="00D67D1C">
        <w:rPr>
          <w:rFonts w:hint="eastAsia"/>
          <w:rtl/>
        </w:rPr>
        <w:t>معدل</w:t>
      </w:r>
      <w:r w:rsidRPr="00D67D1C">
        <w:rPr>
          <w:rtl/>
        </w:rPr>
        <w:t xml:space="preserve"> استخدام وسائل منع الحمل منخفض، بسبب المفاهيم الخاطئة والقوالب النمطية السائدة، واعتماد المرأة غالبا على موافقة الرجل على استخدامها لوسائل منع الحمل، ومحدودية فرص الحصول على خدمات تنظيم الأسرة في الدولة الطرف.</w:t>
      </w:r>
    </w:p>
    <w:p w14:paraId="62E4FFE3" w14:textId="77777777" w:rsidR="004A05DD" w:rsidRDefault="004A05DD" w:rsidP="004A05DD">
      <w:pPr>
        <w:pStyle w:val="SingleTxt"/>
      </w:pPr>
      <w:r>
        <w:rPr>
          <w:rtl/>
        </w:rPr>
        <w:tab/>
      </w:r>
      <w:r w:rsidRPr="00D67D1C">
        <w:rPr>
          <w:rtl/>
        </w:rPr>
        <w:t>48</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06398DE5"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إباحة</w:t>
      </w:r>
      <w:r w:rsidRPr="00D67D1C">
        <w:rPr>
          <w:b/>
          <w:bCs/>
          <w:rtl/>
        </w:rPr>
        <w:t xml:space="preserve"> </w:t>
      </w:r>
      <w:r w:rsidRPr="00D67D1C">
        <w:rPr>
          <w:rFonts w:hint="eastAsia"/>
          <w:b/>
          <w:bCs/>
          <w:rtl/>
        </w:rPr>
        <w:t>الإجهاض،</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الأقل</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حالات</w:t>
      </w:r>
      <w:r w:rsidRPr="00D67D1C">
        <w:rPr>
          <w:b/>
          <w:bCs/>
          <w:rtl/>
        </w:rPr>
        <w:t xml:space="preserve"> </w:t>
      </w:r>
      <w:r w:rsidRPr="00D67D1C">
        <w:rPr>
          <w:rFonts w:hint="eastAsia"/>
          <w:b/>
          <w:bCs/>
          <w:rtl/>
        </w:rPr>
        <w:t>وجود</w:t>
      </w:r>
      <w:r w:rsidRPr="00D67D1C">
        <w:rPr>
          <w:b/>
          <w:bCs/>
          <w:rtl/>
        </w:rPr>
        <w:t xml:space="preserve"> </w:t>
      </w:r>
      <w:r w:rsidRPr="00D67D1C">
        <w:rPr>
          <w:rFonts w:hint="eastAsia"/>
          <w:b/>
          <w:bCs/>
          <w:rtl/>
        </w:rPr>
        <w:t>خطر</w:t>
      </w:r>
      <w:r w:rsidRPr="00D67D1C">
        <w:rPr>
          <w:b/>
          <w:bCs/>
          <w:rtl/>
        </w:rPr>
        <w:t xml:space="preserve"> </w:t>
      </w:r>
      <w:r w:rsidRPr="00D67D1C">
        <w:rPr>
          <w:rFonts w:hint="eastAsia"/>
          <w:b/>
          <w:bCs/>
          <w:rtl/>
        </w:rPr>
        <w:t>يهدد</w:t>
      </w:r>
      <w:r w:rsidRPr="00D67D1C">
        <w:rPr>
          <w:b/>
          <w:bCs/>
          <w:rtl/>
        </w:rPr>
        <w:t xml:space="preserve"> </w:t>
      </w:r>
      <w:r w:rsidRPr="00D67D1C">
        <w:rPr>
          <w:rFonts w:hint="eastAsia"/>
          <w:b/>
          <w:bCs/>
          <w:rtl/>
        </w:rPr>
        <w:t>حياة</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صحتها،</w:t>
      </w:r>
      <w:r w:rsidRPr="00D67D1C">
        <w:rPr>
          <w:b/>
          <w:bCs/>
          <w:rtl/>
        </w:rPr>
        <w:t xml:space="preserve"> </w:t>
      </w:r>
      <w:r w:rsidRPr="00D67D1C">
        <w:rPr>
          <w:rFonts w:hint="eastAsia"/>
          <w:b/>
          <w:bCs/>
          <w:rtl/>
        </w:rPr>
        <w:t>أو</w:t>
      </w:r>
      <w:r>
        <w:rPr>
          <w:rFonts w:hint="cs"/>
          <w:b/>
          <w:bCs/>
          <w:rtl/>
        </w:rPr>
        <w:t> </w:t>
      </w:r>
      <w:r w:rsidRPr="00D67D1C">
        <w:rPr>
          <w:rFonts w:hint="eastAsia"/>
          <w:b/>
          <w:bCs/>
          <w:rtl/>
        </w:rPr>
        <w:t>الاغتصاب،</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سفاح</w:t>
      </w:r>
      <w:r w:rsidRPr="00D67D1C">
        <w:rPr>
          <w:b/>
          <w:bCs/>
          <w:rtl/>
        </w:rPr>
        <w:t xml:space="preserve"> </w:t>
      </w:r>
      <w:r w:rsidRPr="00D67D1C">
        <w:rPr>
          <w:rFonts w:hint="eastAsia"/>
          <w:b/>
          <w:bCs/>
          <w:rtl/>
        </w:rPr>
        <w:t>المحارم،</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شدة</w:t>
      </w:r>
      <w:r w:rsidRPr="00D67D1C">
        <w:rPr>
          <w:b/>
          <w:bCs/>
          <w:rtl/>
        </w:rPr>
        <w:t xml:space="preserve"> </w:t>
      </w:r>
      <w:r w:rsidRPr="00D67D1C">
        <w:rPr>
          <w:rFonts w:hint="eastAsia"/>
          <w:b/>
          <w:bCs/>
          <w:rtl/>
        </w:rPr>
        <w:t>اعتلال</w:t>
      </w:r>
      <w:r w:rsidRPr="00D67D1C">
        <w:rPr>
          <w:b/>
          <w:bCs/>
          <w:rtl/>
        </w:rPr>
        <w:t xml:space="preserve"> </w:t>
      </w:r>
      <w:r w:rsidRPr="00D67D1C">
        <w:rPr>
          <w:rFonts w:hint="eastAsia"/>
          <w:b/>
          <w:bCs/>
          <w:rtl/>
        </w:rPr>
        <w:t>الجنين،</w:t>
      </w:r>
      <w:r w:rsidRPr="00D67D1C">
        <w:rPr>
          <w:b/>
          <w:bCs/>
          <w:rtl/>
        </w:rPr>
        <w:t xml:space="preserve"> </w:t>
      </w:r>
      <w:r w:rsidRPr="00D67D1C">
        <w:rPr>
          <w:rFonts w:hint="eastAsia"/>
          <w:b/>
          <w:bCs/>
          <w:rtl/>
        </w:rPr>
        <w:t>وإلغاء</w:t>
      </w:r>
      <w:r w:rsidRPr="00D67D1C">
        <w:rPr>
          <w:b/>
          <w:bCs/>
          <w:rtl/>
        </w:rPr>
        <w:t xml:space="preserve"> </w:t>
      </w:r>
      <w:r w:rsidRPr="00D67D1C">
        <w:rPr>
          <w:rFonts w:hint="eastAsia"/>
          <w:b/>
          <w:bCs/>
          <w:rtl/>
        </w:rPr>
        <w:t>تجريمه</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الحالات</w:t>
      </w:r>
      <w:r w:rsidRPr="00D67D1C">
        <w:rPr>
          <w:b/>
          <w:bCs/>
          <w:rtl/>
        </w:rPr>
        <w:t xml:space="preserve"> </w:t>
      </w:r>
      <w:r w:rsidRPr="00D67D1C">
        <w:rPr>
          <w:rFonts w:hint="eastAsia"/>
          <w:b/>
          <w:bCs/>
          <w:rtl/>
        </w:rPr>
        <w:t>الأخرى،</w:t>
      </w:r>
      <w:r w:rsidRPr="00D67D1C">
        <w:rPr>
          <w:b/>
          <w:bCs/>
          <w:rtl/>
        </w:rPr>
        <w:t xml:space="preserve"> </w:t>
      </w:r>
      <w:r w:rsidRPr="00D67D1C">
        <w:rPr>
          <w:rFonts w:hint="eastAsia"/>
          <w:b/>
          <w:bCs/>
          <w:rtl/>
        </w:rPr>
        <w:t>وضمان</w:t>
      </w:r>
      <w:r w:rsidRPr="00D67D1C">
        <w:rPr>
          <w:b/>
          <w:bCs/>
          <w:rtl/>
        </w:rPr>
        <w:t xml:space="preserve"> </w:t>
      </w:r>
      <w:r w:rsidRPr="00D67D1C">
        <w:rPr>
          <w:rFonts w:hint="eastAsia"/>
          <w:b/>
          <w:bCs/>
          <w:rtl/>
        </w:rPr>
        <w:t>سهولة</w:t>
      </w:r>
      <w:r w:rsidRPr="00D67D1C">
        <w:rPr>
          <w:b/>
          <w:bCs/>
          <w:rtl/>
        </w:rPr>
        <w:t xml:space="preserve"> </w:t>
      </w:r>
      <w:r w:rsidRPr="00D67D1C">
        <w:rPr>
          <w:rFonts w:hint="eastAsia"/>
          <w:b/>
          <w:bCs/>
          <w:rtl/>
        </w:rPr>
        <w:t>الحصول</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خدمات</w:t>
      </w:r>
      <w:r w:rsidRPr="00D67D1C">
        <w:rPr>
          <w:b/>
          <w:bCs/>
          <w:rtl/>
        </w:rPr>
        <w:t xml:space="preserve"> </w:t>
      </w:r>
      <w:r w:rsidRPr="00D67D1C">
        <w:rPr>
          <w:rFonts w:hint="eastAsia"/>
          <w:b/>
          <w:bCs/>
          <w:rtl/>
        </w:rPr>
        <w:t>مأمونة</w:t>
      </w:r>
      <w:r w:rsidRPr="00D67D1C">
        <w:rPr>
          <w:b/>
          <w:bCs/>
          <w:rtl/>
        </w:rPr>
        <w:t xml:space="preserve"> </w:t>
      </w:r>
      <w:r w:rsidRPr="00D67D1C">
        <w:rPr>
          <w:rFonts w:hint="eastAsia"/>
          <w:b/>
          <w:bCs/>
          <w:rtl/>
        </w:rPr>
        <w:t>بعد</w:t>
      </w:r>
      <w:r w:rsidRPr="00D67D1C">
        <w:rPr>
          <w:b/>
          <w:bCs/>
          <w:rtl/>
        </w:rPr>
        <w:t xml:space="preserve"> </w:t>
      </w:r>
      <w:r w:rsidRPr="00D67D1C">
        <w:rPr>
          <w:rFonts w:hint="eastAsia"/>
          <w:b/>
          <w:bCs/>
          <w:rtl/>
        </w:rPr>
        <w:t>الإجهاض</w:t>
      </w:r>
      <w:r w:rsidRPr="00D67D1C">
        <w:rPr>
          <w:b/>
          <w:bCs/>
          <w:rtl/>
        </w:rPr>
        <w:t xml:space="preserve"> </w:t>
      </w:r>
      <w:r w:rsidRPr="00D67D1C">
        <w:rPr>
          <w:rFonts w:hint="eastAsia"/>
          <w:b/>
          <w:bCs/>
          <w:rtl/>
        </w:rPr>
        <w:t>ومعلومات</w:t>
      </w:r>
      <w:r w:rsidRPr="00D67D1C">
        <w:rPr>
          <w:b/>
          <w:bCs/>
          <w:rtl/>
        </w:rPr>
        <w:t xml:space="preserve"> </w:t>
      </w:r>
      <w:r w:rsidRPr="00D67D1C">
        <w:rPr>
          <w:rFonts w:hint="eastAsia"/>
          <w:b/>
          <w:bCs/>
          <w:rtl/>
        </w:rPr>
        <w:t>شاملة</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الإجهاض؛</w:t>
      </w:r>
    </w:p>
    <w:p w14:paraId="69054947" w14:textId="77777777" w:rsidR="004A05DD" w:rsidRDefault="004A05DD" w:rsidP="004A05DD">
      <w:pPr>
        <w:pStyle w:val="SingleTxt"/>
      </w:pPr>
      <w:r>
        <w:rPr>
          <w:rtl/>
        </w:rPr>
        <w:tab/>
      </w:r>
      <w:r w:rsidRPr="00D67D1C">
        <w:rPr>
          <w:rtl/>
        </w:rPr>
        <w:t>(ب)</w:t>
      </w:r>
      <w:r w:rsidRPr="00D67D1C">
        <w:rPr>
          <w:rtl/>
        </w:rPr>
        <w:tab/>
      </w:r>
      <w:r w:rsidRPr="00D67D1C">
        <w:rPr>
          <w:rFonts w:hint="eastAsia"/>
          <w:b/>
          <w:bCs/>
          <w:rtl/>
        </w:rPr>
        <w:t>ضمان</w:t>
      </w:r>
      <w:r w:rsidRPr="00D67D1C">
        <w:rPr>
          <w:b/>
          <w:bCs/>
          <w:rtl/>
        </w:rPr>
        <w:t xml:space="preserve"> </w:t>
      </w:r>
      <w:r w:rsidRPr="00D67D1C">
        <w:rPr>
          <w:rFonts w:hint="eastAsia"/>
          <w:b/>
          <w:bCs/>
          <w:rtl/>
        </w:rPr>
        <w:t>عدم</w:t>
      </w:r>
      <w:r w:rsidRPr="00D67D1C">
        <w:rPr>
          <w:b/>
          <w:bCs/>
          <w:rtl/>
        </w:rPr>
        <w:t xml:space="preserve"> </w:t>
      </w:r>
      <w:r w:rsidRPr="00D67D1C">
        <w:rPr>
          <w:rFonts w:hint="eastAsia"/>
          <w:b/>
          <w:bCs/>
          <w:rtl/>
        </w:rPr>
        <w:t>إخضاع</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ذوات</w:t>
      </w:r>
      <w:r w:rsidRPr="00D67D1C">
        <w:rPr>
          <w:b/>
          <w:bCs/>
          <w:rtl/>
        </w:rPr>
        <w:t xml:space="preserve"> </w:t>
      </w:r>
      <w:r w:rsidRPr="00D67D1C">
        <w:rPr>
          <w:rFonts w:hint="eastAsia"/>
          <w:b/>
          <w:bCs/>
          <w:rtl/>
        </w:rPr>
        <w:t>الإعاقة</w:t>
      </w:r>
      <w:r w:rsidRPr="00D67D1C">
        <w:rPr>
          <w:b/>
          <w:bCs/>
          <w:rtl/>
        </w:rPr>
        <w:t xml:space="preserve"> </w:t>
      </w:r>
      <w:r w:rsidRPr="00D67D1C">
        <w:rPr>
          <w:rFonts w:hint="eastAsia"/>
          <w:b/>
          <w:bCs/>
          <w:rtl/>
        </w:rPr>
        <w:t>لأي</w:t>
      </w:r>
      <w:r w:rsidRPr="00D67D1C">
        <w:rPr>
          <w:b/>
          <w:bCs/>
          <w:rtl/>
        </w:rPr>
        <w:t xml:space="preserve"> </w:t>
      </w:r>
      <w:r w:rsidRPr="00D67D1C">
        <w:rPr>
          <w:rFonts w:hint="eastAsia"/>
          <w:b/>
          <w:bCs/>
          <w:rtl/>
        </w:rPr>
        <w:t>علاج</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إجراءات</w:t>
      </w:r>
      <w:r w:rsidRPr="00D67D1C">
        <w:rPr>
          <w:b/>
          <w:bCs/>
          <w:rtl/>
        </w:rPr>
        <w:t xml:space="preserve"> </w:t>
      </w:r>
      <w:r w:rsidRPr="00D67D1C">
        <w:rPr>
          <w:rFonts w:hint="eastAsia"/>
          <w:b/>
          <w:bCs/>
          <w:rtl/>
        </w:rPr>
        <w:t>طبية</w:t>
      </w:r>
      <w:r w:rsidRPr="00D67D1C">
        <w:rPr>
          <w:b/>
          <w:bCs/>
          <w:rtl/>
        </w:rPr>
        <w:t xml:space="preserve"> </w:t>
      </w:r>
      <w:r w:rsidRPr="00D67D1C">
        <w:rPr>
          <w:rFonts w:hint="eastAsia"/>
          <w:b/>
          <w:bCs/>
          <w:rtl/>
        </w:rPr>
        <w:t>دون</w:t>
      </w:r>
      <w:r w:rsidRPr="00D67D1C">
        <w:rPr>
          <w:b/>
          <w:bCs/>
          <w:rtl/>
        </w:rPr>
        <w:t xml:space="preserve"> </w:t>
      </w:r>
      <w:r w:rsidRPr="00D67D1C">
        <w:rPr>
          <w:rFonts w:hint="eastAsia"/>
          <w:b/>
          <w:bCs/>
          <w:rtl/>
        </w:rPr>
        <w:t>موافقتهن</w:t>
      </w:r>
      <w:r w:rsidRPr="00D67D1C">
        <w:rPr>
          <w:b/>
          <w:bCs/>
          <w:rtl/>
        </w:rPr>
        <w:t xml:space="preserve"> </w:t>
      </w:r>
      <w:r w:rsidRPr="00D67D1C">
        <w:rPr>
          <w:rFonts w:hint="eastAsia"/>
          <w:b/>
          <w:bCs/>
          <w:rtl/>
        </w:rPr>
        <w:t>الحرة</w:t>
      </w:r>
      <w:r w:rsidRPr="00D67D1C">
        <w:rPr>
          <w:b/>
          <w:bCs/>
          <w:rtl/>
        </w:rPr>
        <w:t xml:space="preserve"> </w:t>
      </w:r>
      <w:r w:rsidRPr="00D67D1C">
        <w:rPr>
          <w:rFonts w:hint="eastAsia"/>
          <w:b/>
          <w:bCs/>
          <w:rtl/>
        </w:rPr>
        <w:t>المسبقة</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علم،</w:t>
      </w:r>
      <w:r w:rsidRPr="00D67D1C">
        <w:rPr>
          <w:b/>
          <w:bCs/>
          <w:rtl/>
        </w:rPr>
        <w:t xml:space="preserve"> </w:t>
      </w:r>
      <w:r w:rsidRPr="00D67D1C">
        <w:rPr>
          <w:rFonts w:hint="eastAsia"/>
          <w:b/>
          <w:bCs/>
          <w:rtl/>
        </w:rPr>
        <w:t>ومحاسبة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يقومون</w:t>
      </w:r>
      <w:r w:rsidRPr="00D67D1C">
        <w:rPr>
          <w:b/>
          <w:bCs/>
          <w:rtl/>
        </w:rPr>
        <w:t xml:space="preserve"> </w:t>
      </w:r>
      <w:r w:rsidRPr="00D67D1C">
        <w:rPr>
          <w:rFonts w:hint="eastAsia"/>
          <w:b/>
          <w:bCs/>
          <w:rtl/>
        </w:rPr>
        <w:t>بإجراءات</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طوعية</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غير</w:t>
      </w:r>
      <w:r w:rsidRPr="00D67D1C">
        <w:rPr>
          <w:b/>
          <w:bCs/>
          <w:rtl/>
        </w:rPr>
        <w:t xml:space="preserve"> </w:t>
      </w:r>
      <w:r w:rsidRPr="00D67D1C">
        <w:rPr>
          <w:rFonts w:hint="eastAsia"/>
          <w:b/>
          <w:bCs/>
          <w:rtl/>
        </w:rPr>
        <w:t>ضرورية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ذوات</w:t>
      </w:r>
      <w:r w:rsidRPr="00D67D1C">
        <w:rPr>
          <w:b/>
          <w:bCs/>
          <w:rtl/>
        </w:rPr>
        <w:t xml:space="preserve"> </w:t>
      </w:r>
      <w:r w:rsidRPr="00D67D1C">
        <w:rPr>
          <w:rFonts w:hint="eastAsia"/>
          <w:b/>
          <w:bCs/>
          <w:rtl/>
        </w:rPr>
        <w:t>الإعاقة؛</w:t>
      </w:r>
    </w:p>
    <w:p w14:paraId="0AD926C0" w14:textId="77777777" w:rsidR="004A05DD" w:rsidRDefault="004A05DD" w:rsidP="004A05DD">
      <w:pPr>
        <w:pStyle w:val="SingleTxt"/>
      </w:pPr>
      <w:r>
        <w:rPr>
          <w:rtl/>
        </w:rPr>
        <w:tab/>
      </w:r>
      <w:r w:rsidRPr="00D67D1C">
        <w:rPr>
          <w:rtl/>
        </w:rPr>
        <w:t>(ج)</w:t>
      </w:r>
      <w:r w:rsidRPr="00D67D1C">
        <w:rPr>
          <w:rtl/>
        </w:rPr>
        <w:tab/>
      </w:r>
      <w:r w:rsidRPr="00D67D1C">
        <w:rPr>
          <w:rFonts w:hint="eastAsia"/>
          <w:b/>
          <w:bCs/>
          <w:rtl/>
        </w:rPr>
        <w:t>تنفيذ</w:t>
      </w:r>
      <w:r w:rsidRPr="00D67D1C">
        <w:rPr>
          <w:b/>
          <w:bCs/>
          <w:rtl/>
        </w:rPr>
        <w:t xml:space="preserve"> </w:t>
      </w:r>
      <w:r w:rsidRPr="00D67D1C">
        <w:rPr>
          <w:rFonts w:hint="eastAsia"/>
          <w:b/>
          <w:bCs/>
          <w:rtl/>
        </w:rPr>
        <w:t>تدابير</w:t>
      </w:r>
      <w:r w:rsidRPr="00D67D1C">
        <w:rPr>
          <w:b/>
          <w:bCs/>
          <w:rtl/>
        </w:rPr>
        <w:t xml:space="preserve"> </w:t>
      </w:r>
      <w:r w:rsidRPr="00D67D1C">
        <w:rPr>
          <w:rFonts w:hint="eastAsia"/>
          <w:b/>
          <w:bCs/>
          <w:rtl/>
        </w:rPr>
        <w:t>توعية</w:t>
      </w:r>
      <w:r w:rsidRPr="00D67D1C">
        <w:rPr>
          <w:b/>
          <w:bCs/>
          <w:rtl/>
        </w:rPr>
        <w:t xml:space="preserve"> </w:t>
      </w:r>
      <w:r w:rsidRPr="00D67D1C">
        <w:rPr>
          <w:rFonts w:hint="eastAsia"/>
          <w:b/>
          <w:bCs/>
          <w:rtl/>
        </w:rPr>
        <w:t>رامية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التصدي</w:t>
      </w:r>
      <w:r w:rsidRPr="00D67D1C">
        <w:rPr>
          <w:b/>
          <w:bCs/>
          <w:rtl/>
        </w:rPr>
        <w:t xml:space="preserve"> </w:t>
      </w:r>
      <w:r w:rsidRPr="00D67D1C">
        <w:rPr>
          <w:rFonts w:hint="eastAsia"/>
          <w:b/>
          <w:bCs/>
          <w:rtl/>
        </w:rPr>
        <w:t>للمواقف</w:t>
      </w:r>
      <w:r w:rsidRPr="00D67D1C">
        <w:rPr>
          <w:b/>
          <w:bCs/>
          <w:rtl/>
        </w:rPr>
        <w:t xml:space="preserve"> </w:t>
      </w:r>
      <w:r w:rsidRPr="00D67D1C">
        <w:rPr>
          <w:rFonts w:hint="eastAsia"/>
          <w:b/>
          <w:bCs/>
          <w:rtl/>
        </w:rPr>
        <w:t>الأبوية</w:t>
      </w:r>
      <w:r w:rsidRPr="00D67D1C">
        <w:rPr>
          <w:b/>
          <w:bCs/>
          <w:rtl/>
        </w:rPr>
        <w:t xml:space="preserve"> </w:t>
      </w:r>
      <w:r w:rsidRPr="00D67D1C">
        <w:rPr>
          <w:rFonts w:hint="eastAsia"/>
          <w:b/>
          <w:bCs/>
          <w:rtl/>
        </w:rPr>
        <w:t>والتنميط</w:t>
      </w:r>
      <w:r w:rsidRPr="00D67D1C">
        <w:rPr>
          <w:b/>
          <w:bCs/>
          <w:rtl/>
        </w:rPr>
        <w:t xml:space="preserve"> </w:t>
      </w:r>
      <w:r w:rsidRPr="00D67D1C">
        <w:rPr>
          <w:rFonts w:hint="eastAsia"/>
          <w:b/>
          <w:bCs/>
          <w:rtl/>
        </w:rPr>
        <w:t>الجنساني</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تندد</w:t>
      </w:r>
      <w:r w:rsidRPr="00D67D1C">
        <w:rPr>
          <w:b/>
          <w:bCs/>
          <w:rtl/>
        </w:rPr>
        <w:t xml:space="preserve"> </w:t>
      </w:r>
      <w:r w:rsidRPr="00D67D1C">
        <w:rPr>
          <w:rFonts w:hint="eastAsia"/>
          <w:b/>
          <w:bCs/>
          <w:rtl/>
        </w:rPr>
        <w:t>باستخدام</w:t>
      </w:r>
      <w:r w:rsidRPr="00D67D1C">
        <w:rPr>
          <w:b/>
          <w:bCs/>
          <w:rtl/>
        </w:rPr>
        <w:t xml:space="preserve"> </w:t>
      </w:r>
      <w:r w:rsidRPr="00D67D1C">
        <w:rPr>
          <w:rFonts w:hint="eastAsia"/>
          <w:b/>
          <w:bCs/>
          <w:rtl/>
        </w:rPr>
        <w:t>وسائل</w:t>
      </w:r>
      <w:r w:rsidRPr="00D67D1C">
        <w:rPr>
          <w:b/>
          <w:bCs/>
          <w:rtl/>
        </w:rPr>
        <w:t xml:space="preserve"> </w:t>
      </w:r>
      <w:r w:rsidRPr="00D67D1C">
        <w:rPr>
          <w:rFonts w:hint="eastAsia"/>
          <w:b/>
          <w:bCs/>
          <w:rtl/>
        </w:rPr>
        <w:t>منع</w:t>
      </w:r>
      <w:r w:rsidRPr="00D67D1C">
        <w:rPr>
          <w:b/>
          <w:bCs/>
          <w:rtl/>
        </w:rPr>
        <w:t xml:space="preserve"> </w:t>
      </w:r>
      <w:r w:rsidRPr="00D67D1C">
        <w:rPr>
          <w:rFonts w:hint="eastAsia"/>
          <w:b/>
          <w:bCs/>
          <w:rtl/>
        </w:rPr>
        <w:t>الحمل؛</w:t>
      </w:r>
    </w:p>
    <w:p w14:paraId="47B05430" w14:textId="77777777" w:rsidR="004A05DD" w:rsidRDefault="004A05DD" w:rsidP="004A05DD">
      <w:pPr>
        <w:pStyle w:val="SingleTxt"/>
      </w:pPr>
      <w:r>
        <w:rPr>
          <w:rtl/>
        </w:rPr>
        <w:tab/>
      </w:r>
      <w:r w:rsidRPr="00D67D1C">
        <w:rPr>
          <w:rtl/>
        </w:rPr>
        <w:t>(د)</w:t>
      </w:r>
      <w:r w:rsidRPr="00D67D1C">
        <w:rPr>
          <w:rtl/>
        </w:rPr>
        <w:tab/>
      </w:r>
      <w:r w:rsidRPr="00D67D1C">
        <w:rPr>
          <w:rFonts w:hint="eastAsia"/>
          <w:b/>
          <w:bCs/>
          <w:rtl/>
        </w:rPr>
        <w:t>ضمان</w:t>
      </w:r>
      <w:r w:rsidRPr="00D67D1C">
        <w:rPr>
          <w:b/>
          <w:bCs/>
          <w:rtl/>
        </w:rPr>
        <w:t xml:space="preserve"> </w:t>
      </w:r>
      <w:r w:rsidRPr="00D67D1C">
        <w:rPr>
          <w:rFonts w:hint="eastAsia"/>
          <w:b/>
          <w:bCs/>
          <w:rtl/>
        </w:rPr>
        <w:t>حصول</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وسائل</w:t>
      </w:r>
      <w:r w:rsidRPr="00D67D1C">
        <w:rPr>
          <w:b/>
          <w:bCs/>
          <w:rtl/>
        </w:rPr>
        <w:t xml:space="preserve"> </w:t>
      </w:r>
      <w:r w:rsidRPr="00D67D1C">
        <w:rPr>
          <w:rFonts w:hint="eastAsia"/>
          <w:b/>
          <w:bCs/>
          <w:rtl/>
        </w:rPr>
        <w:t>منع</w:t>
      </w:r>
      <w:r w:rsidRPr="00D67D1C">
        <w:rPr>
          <w:b/>
          <w:bCs/>
          <w:rtl/>
        </w:rPr>
        <w:t xml:space="preserve"> </w:t>
      </w:r>
      <w:r w:rsidRPr="00D67D1C">
        <w:rPr>
          <w:rFonts w:hint="eastAsia"/>
          <w:b/>
          <w:bCs/>
          <w:rtl/>
        </w:rPr>
        <w:t>الحمل</w:t>
      </w:r>
      <w:r w:rsidRPr="00D67D1C">
        <w:rPr>
          <w:b/>
          <w:bCs/>
          <w:rtl/>
        </w:rPr>
        <w:t xml:space="preserve"> </w:t>
      </w:r>
      <w:r w:rsidRPr="00D67D1C">
        <w:rPr>
          <w:rFonts w:hint="eastAsia"/>
          <w:b/>
          <w:bCs/>
          <w:rtl/>
        </w:rPr>
        <w:t>الحديثة</w:t>
      </w:r>
      <w:r w:rsidRPr="00D67D1C">
        <w:rPr>
          <w:b/>
          <w:bCs/>
          <w:rtl/>
        </w:rPr>
        <w:t xml:space="preserve"> </w:t>
      </w:r>
      <w:r w:rsidRPr="00D67D1C">
        <w:rPr>
          <w:rFonts w:hint="eastAsia"/>
          <w:b/>
          <w:bCs/>
          <w:rtl/>
        </w:rPr>
        <w:t>بأسعار</w:t>
      </w:r>
      <w:r w:rsidRPr="00D67D1C">
        <w:rPr>
          <w:b/>
          <w:bCs/>
          <w:rtl/>
        </w:rPr>
        <w:t xml:space="preserve"> </w:t>
      </w:r>
      <w:r w:rsidRPr="00D67D1C">
        <w:rPr>
          <w:rFonts w:hint="eastAsia"/>
          <w:b/>
          <w:bCs/>
          <w:rtl/>
        </w:rPr>
        <w:t>معقولة،</w:t>
      </w:r>
      <w:r w:rsidRPr="00D67D1C">
        <w:rPr>
          <w:b/>
          <w:bCs/>
          <w:rtl/>
        </w:rPr>
        <w:t xml:space="preserve"> </w:t>
      </w:r>
      <w:r w:rsidRPr="00D67D1C">
        <w:rPr>
          <w:rFonts w:hint="eastAsia"/>
          <w:b/>
          <w:bCs/>
          <w:rtl/>
        </w:rPr>
        <w:t>وبالمجان</w:t>
      </w:r>
      <w:r w:rsidRPr="00D67D1C">
        <w:rPr>
          <w:b/>
          <w:bCs/>
          <w:rtl/>
        </w:rPr>
        <w:t xml:space="preserve"> </w:t>
      </w:r>
      <w:r w:rsidRPr="00D67D1C">
        <w:rPr>
          <w:rFonts w:hint="eastAsia"/>
          <w:b/>
          <w:bCs/>
          <w:rtl/>
        </w:rPr>
        <w:t>إذا</w:t>
      </w:r>
      <w:r w:rsidRPr="00D67D1C">
        <w:rPr>
          <w:b/>
          <w:bCs/>
          <w:rtl/>
        </w:rPr>
        <w:t xml:space="preserve"> </w:t>
      </w:r>
      <w:r w:rsidRPr="00D67D1C">
        <w:rPr>
          <w:rFonts w:hint="eastAsia"/>
          <w:b/>
          <w:bCs/>
          <w:rtl/>
        </w:rPr>
        <w:t>لزم</w:t>
      </w:r>
      <w:r w:rsidRPr="00D67D1C">
        <w:rPr>
          <w:b/>
          <w:bCs/>
          <w:rtl/>
        </w:rPr>
        <w:t xml:space="preserve"> </w:t>
      </w:r>
      <w:r w:rsidRPr="00D67D1C">
        <w:rPr>
          <w:rFonts w:hint="eastAsia"/>
          <w:b/>
          <w:bCs/>
          <w:rtl/>
        </w:rPr>
        <w:t>الأمر، بما</w:t>
      </w:r>
      <w:r w:rsidRPr="00D67D1C">
        <w:rPr>
          <w:b/>
          <w:bCs/>
          <w:rtl/>
        </w:rPr>
        <w:t xml:space="preserve"> </w:t>
      </w:r>
      <w:r w:rsidRPr="00D67D1C">
        <w:rPr>
          <w:rFonts w:hint="eastAsia"/>
          <w:b/>
          <w:bCs/>
          <w:rtl/>
        </w:rPr>
        <w:t>فيها</w:t>
      </w:r>
      <w:r w:rsidRPr="00D67D1C">
        <w:rPr>
          <w:b/>
          <w:bCs/>
          <w:rtl/>
        </w:rPr>
        <w:t xml:space="preserve"> </w:t>
      </w:r>
      <w:r w:rsidRPr="00D67D1C">
        <w:rPr>
          <w:rFonts w:hint="eastAsia"/>
          <w:b/>
          <w:bCs/>
          <w:rtl/>
        </w:rPr>
        <w:t>الوسائل</w:t>
      </w:r>
      <w:r w:rsidRPr="00D67D1C">
        <w:rPr>
          <w:b/>
          <w:bCs/>
          <w:rtl/>
        </w:rPr>
        <w:t xml:space="preserve"> </w:t>
      </w:r>
      <w:r w:rsidRPr="00D67D1C">
        <w:rPr>
          <w:rFonts w:hint="eastAsia"/>
          <w:b/>
          <w:bCs/>
          <w:rtl/>
        </w:rPr>
        <w:t>العاجلة</w:t>
      </w:r>
      <w:r w:rsidRPr="00D67D1C">
        <w:rPr>
          <w:b/>
          <w:bCs/>
          <w:rtl/>
        </w:rPr>
        <w:t xml:space="preserve"> </w:t>
      </w:r>
      <w:r w:rsidRPr="00D67D1C">
        <w:rPr>
          <w:rFonts w:hint="eastAsia"/>
          <w:b/>
          <w:bCs/>
          <w:rtl/>
        </w:rPr>
        <w:t>لمنع</w:t>
      </w:r>
      <w:r w:rsidRPr="00D67D1C">
        <w:rPr>
          <w:b/>
          <w:bCs/>
          <w:rtl/>
        </w:rPr>
        <w:t xml:space="preserve"> </w:t>
      </w:r>
      <w:r w:rsidRPr="00D67D1C">
        <w:rPr>
          <w:rFonts w:hint="eastAsia"/>
          <w:b/>
          <w:bCs/>
          <w:rtl/>
        </w:rPr>
        <w:t>الحمل،</w:t>
      </w:r>
      <w:r w:rsidRPr="00D67D1C">
        <w:rPr>
          <w:b/>
          <w:bCs/>
          <w:rtl/>
        </w:rPr>
        <w:t xml:space="preserve"> </w:t>
      </w:r>
      <w:r w:rsidRPr="00D67D1C">
        <w:rPr>
          <w:rFonts w:hint="eastAsia"/>
          <w:b/>
          <w:bCs/>
          <w:rtl/>
        </w:rPr>
        <w:t>وعلى</w:t>
      </w:r>
      <w:r w:rsidRPr="00D67D1C">
        <w:rPr>
          <w:b/>
          <w:bCs/>
          <w:rtl/>
        </w:rPr>
        <w:t xml:space="preserve"> </w:t>
      </w:r>
      <w:r w:rsidRPr="00D67D1C">
        <w:rPr>
          <w:rFonts w:hint="eastAsia"/>
          <w:b/>
          <w:bCs/>
          <w:rtl/>
        </w:rPr>
        <w:t>خدمات</w:t>
      </w:r>
      <w:r w:rsidRPr="00D67D1C">
        <w:rPr>
          <w:b/>
          <w:bCs/>
          <w:rtl/>
        </w:rPr>
        <w:t xml:space="preserve"> </w:t>
      </w:r>
      <w:r w:rsidRPr="00D67D1C">
        <w:rPr>
          <w:rFonts w:hint="eastAsia"/>
          <w:b/>
          <w:bCs/>
          <w:rtl/>
        </w:rPr>
        <w:t>تنظيم</w:t>
      </w:r>
      <w:r w:rsidRPr="00D67D1C">
        <w:rPr>
          <w:b/>
          <w:bCs/>
          <w:rtl/>
        </w:rPr>
        <w:t xml:space="preserve"> </w:t>
      </w:r>
      <w:r w:rsidRPr="00D67D1C">
        <w:rPr>
          <w:rFonts w:hint="eastAsia"/>
          <w:b/>
          <w:bCs/>
          <w:rtl/>
        </w:rPr>
        <w:t>الأسرة،</w:t>
      </w:r>
      <w:r w:rsidRPr="00D67D1C">
        <w:rPr>
          <w:b/>
          <w:bCs/>
          <w:rtl/>
        </w:rPr>
        <w:t xml:space="preserve"> </w:t>
      </w:r>
      <w:r w:rsidRPr="00D67D1C">
        <w:rPr>
          <w:rFonts w:hint="eastAsia"/>
          <w:b/>
          <w:bCs/>
          <w:rtl/>
        </w:rPr>
        <w:t>بوسائل</w:t>
      </w:r>
      <w:r w:rsidRPr="00D67D1C">
        <w:rPr>
          <w:b/>
          <w:bCs/>
          <w:rtl/>
        </w:rPr>
        <w:t xml:space="preserve"> </w:t>
      </w:r>
      <w:r w:rsidRPr="00D67D1C">
        <w:rPr>
          <w:rFonts w:hint="eastAsia"/>
          <w:b/>
          <w:bCs/>
          <w:rtl/>
        </w:rPr>
        <w:t>منها</w:t>
      </w:r>
      <w:r w:rsidRPr="00D67D1C">
        <w:rPr>
          <w:b/>
          <w:bCs/>
          <w:rtl/>
        </w:rPr>
        <w:t xml:space="preserve"> </w:t>
      </w:r>
      <w:r w:rsidRPr="00D67D1C">
        <w:rPr>
          <w:rFonts w:hint="eastAsia"/>
          <w:b/>
          <w:bCs/>
          <w:rtl/>
        </w:rPr>
        <w:t>العيادات</w:t>
      </w:r>
      <w:r w:rsidRPr="00D67D1C">
        <w:rPr>
          <w:b/>
          <w:bCs/>
          <w:rtl/>
        </w:rPr>
        <w:t xml:space="preserve"> </w:t>
      </w:r>
      <w:r w:rsidRPr="00D67D1C">
        <w:rPr>
          <w:rFonts w:hint="eastAsia"/>
          <w:b/>
          <w:bCs/>
          <w:rtl/>
        </w:rPr>
        <w:t>الصحية</w:t>
      </w:r>
      <w:r w:rsidRPr="00D67D1C">
        <w:rPr>
          <w:b/>
          <w:bCs/>
          <w:rtl/>
        </w:rPr>
        <w:t xml:space="preserve"> </w:t>
      </w:r>
      <w:r w:rsidRPr="00D67D1C">
        <w:rPr>
          <w:rFonts w:hint="eastAsia"/>
          <w:b/>
          <w:bCs/>
          <w:rtl/>
        </w:rPr>
        <w:t>المتنقلة</w:t>
      </w:r>
      <w:r w:rsidRPr="00D67D1C">
        <w:rPr>
          <w:b/>
          <w:bCs/>
          <w:rtl/>
        </w:rPr>
        <w:t xml:space="preserve"> </w:t>
      </w:r>
      <w:r w:rsidRPr="00D67D1C">
        <w:rPr>
          <w:rFonts w:hint="eastAsia"/>
          <w:b/>
          <w:bCs/>
          <w:rtl/>
        </w:rPr>
        <w:t>والخدمات</w:t>
      </w:r>
      <w:r w:rsidRPr="00D67D1C">
        <w:rPr>
          <w:b/>
          <w:bCs/>
          <w:rtl/>
        </w:rPr>
        <w:t xml:space="preserve"> </w:t>
      </w:r>
      <w:r w:rsidRPr="00D67D1C">
        <w:rPr>
          <w:rFonts w:hint="eastAsia"/>
          <w:b/>
          <w:bCs/>
          <w:rtl/>
        </w:rPr>
        <w:t>الصحية</w:t>
      </w:r>
      <w:r w:rsidRPr="00D67D1C">
        <w:rPr>
          <w:b/>
          <w:bCs/>
          <w:rtl/>
        </w:rPr>
        <w:t xml:space="preserve"> </w:t>
      </w:r>
      <w:r w:rsidRPr="00D67D1C">
        <w:rPr>
          <w:rFonts w:hint="eastAsia"/>
          <w:b/>
          <w:bCs/>
          <w:rtl/>
        </w:rPr>
        <w:t>الرقمية</w:t>
      </w:r>
      <w:r w:rsidRPr="00D67D1C">
        <w:rPr>
          <w:b/>
          <w:bCs/>
          <w:rtl/>
        </w:rPr>
        <w:t>.</w:t>
      </w:r>
    </w:p>
    <w:p w14:paraId="529A975E" w14:textId="77777777" w:rsidR="004A05DD" w:rsidRPr="00972ED7" w:rsidRDefault="004A05DD" w:rsidP="004A05DD">
      <w:pPr>
        <w:pStyle w:val="SingleTxt"/>
        <w:rPr>
          <w:rtl/>
        </w:rPr>
      </w:pPr>
      <w:r w:rsidRPr="00D67D1C">
        <w:rPr>
          <w:rtl/>
        </w:rPr>
        <w:t>49</w:t>
      </w:r>
      <w:r w:rsidRPr="00972ED7">
        <w:rPr>
          <w:rtl/>
        </w:rPr>
        <w:t xml:space="preserve"> -</w:t>
      </w:r>
      <w:r w:rsidRPr="00972ED7">
        <w:rPr>
          <w:rtl/>
        </w:rPr>
        <w:tab/>
      </w:r>
      <w:r w:rsidRPr="00D67D1C">
        <w:rPr>
          <w:rFonts w:hint="eastAsia"/>
          <w:rtl/>
        </w:rPr>
        <w:t>وترحب</w:t>
      </w:r>
      <w:r w:rsidRPr="00D67D1C">
        <w:rPr>
          <w:rtl/>
        </w:rPr>
        <w:t xml:space="preserve"> اللجنة باستراتيجية بوتان وخطة عملها للصحة العقلية للفترة 2018</w:t>
      </w:r>
      <w:r w:rsidRPr="00972ED7">
        <w:rPr>
          <w:rtl/>
        </w:rPr>
        <w:t>-</w:t>
      </w:r>
      <w:r w:rsidRPr="00D67D1C">
        <w:rPr>
          <w:rtl/>
        </w:rPr>
        <w:t>2023 وبخطة العمل الخمسية لمنع الانتحار للفترة 2018</w:t>
      </w:r>
      <w:r w:rsidRPr="00972ED7">
        <w:rPr>
          <w:rtl/>
        </w:rPr>
        <w:t>-</w:t>
      </w:r>
      <w:r w:rsidRPr="00D67D1C">
        <w:rPr>
          <w:rtl/>
        </w:rPr>
        <w:t>2023. بيد أنها تكرر الإعراب عن قلقها (</w:t>
      </w:r>
      <w:hyperlink r:id="rId29" w:history="1">
        <w:r w:rsidRPr="00D67D1C">
          <w:rPr>
            <w:rStyle w:val="Hyperlink"/>
            <w:lang w:val="fr-CH"/>
          </w:rPr>
          <w:t>CEDAW/C/BTN/CO/8</w:t>
        </w:r>
        <w:r w:rsidRPr="00972ED7">
          <w:rPr>
            <w:rStyle w:val="Hyperlink"/>
            <w:lang w:val="fr-CH"/>
          </w:rPr>
          <w:t>-</w:t>
        </w:r>
        <w:r w:rsidRPr="00D67D1C">
          <w:rPr>
            <w:rStyle w:val="Hyperlink"/>
            <w:lang w:val="fr-CH"/>
          </w:rPr>
          <w:t>9</w:t>
        </w:r>
      </w:hyperlink>
      <w:r w:rsidRPr="00D67D1C">
        <w:rPr>
          <w:rFonts w:hint="eastAsia"/>
          <w:rtl/>
        </w:rPr>
        <w:t>،</w:t>
      </w:r>
      <w:r w:rsidRPr="00D67D1C">
        <w:rPr>
          <w:rtl/>
        </w:rPr>
        <w:t xml:space="preserve"> الفقرة 28) إزاء ارتفاع معدل الانتحار لدى النساء والفتيات في الدولة الطرف، الذي يعزى جزئيا إلى تعاطي المخدرات وانعدام الفرص الاقتصادية.</w:t>
      </w:r>
    </w:p>
    <w:p w14:paraId="0FADDA80" w14:textId="77777777" w:rsidR="004A05DD" w:rsidRDefault="004A05DD" w:rsidP="004A05DD">
      <w:pPr>
        <w:pStyle w:val="SingleTxt"/>
        <w:rPr>
          <w:rtl/>
        </w:rPr>
      </w:pPr>
      <w:r w:rsidRPr="00D67D1C">
        <w:rPr>
          <w:rtl/>
        </w:rPr>
        <w:t>50</w:t>
      </w:r>
      <w:r>
        <w:rPr>
          <w:rtl/>
        </w:rPr>
        <w:t xml:space="preserve"> -</w:t>
      </w:r>
      <w:r>
        <w:rPr>
          <w:rtl/>
        </w:rPr>
        <w:tab/>
      </w:r>
      <w:r w:rsidRPr="00D67D1C">
        <w:rPr>
          <w:rFonts w:hint="eastAsia"/>
          <w:b/>
          <w:bCs/>
          <w:rtl/>
        </w:rPr>
        <w:t>وتكرر</w:t>
      </w:r>
      <w:r w:rsidRPr="00D67D1C">
        <w:rPr>
          <w:b/>
          <w:bCs/>
          <w:rtl/>
        </w:rPr>
        <w:t xml:space="preserve"> اللجنة توصيتها السابقة (</w:t>
      </w:r>
      <w:hyperlink r:id="rId30" w:history="1">
        <w:r w:rsidRPr="00D67D1C">
          <w:rPr>
            <w:rStyle w:val="Hyperlink"/>
            <w:b/>
            <w:bCs/>
            <w:lang w:val="fr-CH"/>
          </w:rPr>
          <w:t>CEDAW/C/BTN/CO/8</w:t>
        </w:r>
        <w:r w:rsidRPr="00F36B72">
          <w:rPr>
            <w:rStyle w:val="Hyperlink"/>
            <w:b/>
            <w:bCs/>
            <w:lang w:val="fr-CH"/>
          </w:rPr>
          <w:t>-</w:t>
        </w:r>
        <w:r w:rsidRPr="00D67D1C">
          <w:rPr>
            <w:rStyle w:val="Hyperlink"/>
            <w:b/>
            <w:bCs/>
            <w:lang w:val="fr-CH"/>
          </w:rPr>
          <w:t>9</w:t>
        </w:r>
      </w:hyperlink>
      <w:r w:rsidRPr="00D67D1C">
        <w:rPr>
          <w:rFonts w:hint="eastAsia"/>
          <w:b/>
          <w:bCs/>
          <w:rtl/>
        </w:rPr>
        <w:t>،</w:t>
      </w:r>
      <w:r w:rsidRPr="00D67D1C">
        <w:rPr>
          <w:b/>
          <w:bCs/>
          <w:rtl/>
        </w:rPr>
        <w:t xml:space="preserve"> الفقرة 29 (</w:t>
      </w:r>
      <w:r w:rsidRPr="00D67D1C">
        <w:rPr>
          <w:rFonts w:hint="eastAsia"/>
          <w:b/>
          <w:bCs/>
          <w:rtl/>
        </w:rPr>
        <w:t>ج</w:t>
      </w:r>
      <w:r w:rsidRPr="00D67D1C">
        <w:rPr>
          <w:b/>
          <w:bCs/>
          <w:rtl/>
        </w:rPr>
        <w:t xml:space="preserve">)) </w:t>
      </w:r>
      <w:r w:rsidRPr="00D67D1C">
        <w:rPr>
          <w:rFonts w:hint="eastAsia"/>
          <w:b/>
          <w:bCs/>
          <w:rtl/>
        </w:rPr>
        <w:t>وتوصي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بالتصدي</w:t>
      </w:r>
      <w:r w:rsidRPr="00D67D1C">
        <w:rPr>
          <w:b/>
          <w:bCs/>
          <w:rtl/>
        </w:rPr>
        <w:t xml:space="preserve"> </w:t>
      </w:r>
      <w:r w:rsidRPr="00D67D1C">
        <w:rPr>
          <w:rFonts w:hint="eastAsia"/>
          <w:b/>
          <w:bCs/>
          <w:rtl/>
        </w:rPr>
        <w:t>للحواجز</w:t>
      </w:r>
      <w:r w:rsidRPr="00D67D1C">
        <w:rPr>
          <w:b/>
          <w:bCs/>
          <w:rtl/>
        </w:rPr>
        <w:t xml:space="preserve"> </w:t>
      </w:r>
      <w:r w:rsidRPr="00D67D1C">
        <w:rPr>
          <w:rFonts w:hint="eastAsia"/>
          <w:b/>
          <w:bCs/>
          <w:rtl/>
        </w:rPr>
        <w:t>الاقتصادية</w:t>
      </w:r>
      <w:r w:rsidRPr="00D67D1C">
        <w:rPr>
          <w:b/>
          <w:bCs/>
          <w:rtl/>
        </w:rPr>
        <w:t xml:space="preserve"> </w:t>
      </w:r>
      <w:r w:rsidRPr="00D67D1C">
        <w:rPr>
          <w:rFonts w:hint="eastAsia"/>
          <w:b/>
          <w:bCs/>
          <w:rtl/>
        </w:rPr>
        <w:t>وتعاطي</w:t>
      </w:r>
      <w:r w:rsidRPr="00D67D1C">
        <w:rPr>
          <w:b/>
          <w:bCs/>
          <w:rtl/>
        </w:rPr>
        <w:t xml:space="preserve"> </w:t>
      </w:r>
      <w:r w:rsidRPr="00D67D1C">
        <w:rPr>
          <w:rFonts w:hint="eastAsia"/>
          <w:b/>
          <w:bCs/>
          <w:rtl/>
        </w:rPr>
        <w:t>المخدرات</w:t>
      </w:r>
      <w:r w:rsidRPr="00D67D1C">
        <w:rPr>
          <w:b/>
          <w:bCs/>
          <w:rtl/>
        </w:rPr>
        <w:t xml:space="preserve"> </w:t>
      </w:r>
      <w:r w:rsidRPr="00D67D1C">
        <w:rPr>
          <w:rFonts w:hint="eastAsia"/>
          <w:b/>
          <w:bCs/>
          <w:rtl/>
        </w:rPr>
        <w:t>لخفض</w:t>
      </w:r>
      <w:r w:rsidRPr="00D67D1C">
        <w:rPr>
          <w:b/>
          <w:bCs/>
          <w:rtl/>
        </w:rPr>
        <w:t xml:space="preserve"> </w:t>
      </w:r>
      <w:r w:rsidRPr="00D67D1C">
        <w:rPr>
          <w:rFonts w:hint="eastAsia"/>
          <w:b/>
          <w:bCs/>
          <w:rtl/>
        </w:rPr>
        <w:t>معدلات</w:t>
      </w:r>
      <w:r w:rsidRPr="00D67D1C">
        <w:rPr>
          <w:b/>
          <w:bCs/>
          <w:rtl/>
        </w:rPr>
        <w:t xml:space="preserve"> </w:t>
      </w:r>
      <w:r w:rsidRPr="00D67D1C">
        <w:rPr>
          <w:rFonts w:hint="eastAsia"/>
          <w:b/>
          <w:bCs/>
          <w:rtl/>
        </w:rPr>
        <w:t>الانتحار</w:t>
      </w:r>
      <w:r w:rsidRPr="00D67D1C">
        <w:rPr>
          <w:b/>
          <w:bCs/>
          <w:rtl/>
        </w:rPr>
        <w:t xml:space="preserve"> </w:t>
      </w:r>
      <w:r w:rsidRPr="00D67D1C">
        <w:rPr>
          <w:rFonts w:hint="eastAsia"/>
          <w:b/>
          <w:bCs/>
          <w:rtl/>
        </w:rPr>
        <w:t>لدى</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w:t>
      </w:r>
      <w:r w:rsidRPr="00D67D1C">
        <w:rPr>
          <w:rtl/>
        </w:rPr>
        <w:t xml:space="preserve"> </w:t>
      </w:r>
      <w:r w:rsidRPr="00D67D1C">
        <w:rPr>
          <w:rFonts w:hint="eastAsia"/>
          <w:b/>
          <w:bCs/>
          <w:rtl/>
        </w:rPr>
        <w:t>وتوصي</w:t>
      </w:r>
      <w:r w:rsidRPr="00D67D1C">
        <w:rPr>
          <w:b/>
          <w:bCs/>
          <w:rtl/>
        </w:rPr>
        <w:t xml:space="preserve"> </w:t>
      </w:r>
      <w:r w:rsidRPr="00D67D1C">
        <w:rPr>
          <w:rFonts w:hint="eastAsia"/>
          <w:b/>
          <w:bCs/>
          <w:rtl/>
        </w:rPr>
        <w:t>أيضا</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تدرج</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المناهج</w:t>
      </w:r>
      <w:r w:rsidRPr="00D67D1C">
        <w:rPr>
          <w:b/>
          <w:bCs/>
          <w:rtl/>
        </w:rPr>
        <w:t xml:space="preserve"> </w:t>
      </w:r>
      <w:r w:rsidRPr="00D67D1C">
        <w:rPr>
          <w:rFonts w:hint="eastAsia"/>
          <w:b/>
          <w:bCs/>
          <w:rtl/>
        </w:rPr>
        <w:t>الدراسية</w:t>
      </w:r>
      <w:r w:rsidRPr="00D67D1C">
        <w:rPr>
          <w:b/>
          <w:bCs/>
          <w:rtl/>
        </w:rPr>
        <w:t xml:space="preserve"> </w:t>
      </w:r>
      <w:r w:rsidRPr="00D67D1C">
        <w:rPr>
          <w:rFonts w:hint="eastAsia"/>
          <w:b/>
          <w:bCs/>
          <w:rtl/>
        </w:rPr>
        <w:t>محتوى</w:t>
      </w:r>
      <w:r w:rsidRPr="00D67D1C">
        <w:rPr>
          <w:b/>
          <w:bCs/>
          <w:rtl/>
        </w:rPr>
        <w:t xml:space="preserve"> </w:t>
      </w:r>
      <w:r w:rsidRPr="00D67D1C">
        <w:rPr>
          <w:rFonts w:hint="eastAsia"/>
          <w:b/>
          <w:bCs/>
          <w:rtl/>
        </w:rPr>
        <w:t>أكاديميا</w:t>
      </w:r>
      <w:r w:rsidRPr="00D67D1C">
        <w:rPr>
          <w:b/>
          <w:bCs/>
          <w:rtl/>
        </w:rPr>
        <w:t xml:space="preserve"> </w:t>
      </w:r>
      <w:r w:rsidRPr="00D67D1C">
        <w:rPr>
          <w:rFonts w:hint="eastAsia"/>
          <w:b/>
          <w:bCs/>
          <w:rtl/>
        </w:rPr>
        <w:t>مناسبا</w:t>
      </w:r>
      <w:r w:rsidRPr="00D67D1C">
        <w:rPr>
          <w:b/>
          <w:bCs/>
          <w:rtl/>
        </w:rPr>
        <w:t xml:space="preserve"> </w:t>
      </w:r>
      <w:r w:rsidRPr="00D67D1C">
        <w:rPr>
          <w:rFonts w:hint="eastAsia"/>
          <w:b/>
          <w:bCs/>
          <w:rtl/>
        </w:rPr>
        <w:t>للعمر</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الوقاية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تعاطي</w:t>
      </w:r>
      <w:r w:rsidRPr="00D67D1C">
        <w:rPr>
          <w:b/>
          <w:bCs/>
          <w:rtl/>
        </w:rPr>
        <w:t xml:space="preserve"> </w:t>
      </w:r>
      <w:r w:rsidRPr="00D67D1C">
        <w:rPr>
          <w:rFonts w:hint="eastAsia"/>
          <w:b/>
          <w:bCs/>
          <w:rtl/>
        </w:rPr>
        <w:t>المخدرات</w:t>
      </w:r>
      <w:r w:rsidRPr="00D67D1C">
        <w:rPr>
          <w:b/>
          <w:bCs/>
          <w:rtl/>
        </w:rPr>
        <w:t xml:space="preserve"> </w:t>
      </w:r>
      <w:r w:rsidRPr="00D67D1C">
        <w:rPr>
          <w:rFonts w:hint="eastAsia"/>
          <w:b/>
          <w:bCs/>
          <w:rtl/>
        </w:rPr>
        <w:t>وأن</w:t>
      </w:r>
      <w:r w:rsidRPr="00D67D1C">
        <w:rPr>
          <w:b/>
          <w:bCs/>
          <w:rtl/>
        </w:rPr>
        <w:t xml:space="preserve"> </w:t>
      </w:r>
      <w:r w:rsidRPr="00D67D1C">
        <w:rPr>
          <w:rFonts w:hint="eastAsia"/>
          <w:b/>
          <w:bCs/>
          <w:rtl/>
        </w:rPr>
        <w:t>تتخذ</w:t>
      </w:r>
      <w:r w:rsidRPr="00D67D1C">
        <w:rPr>
          <w:b/>
          <w:bCs/>
          <w:rtl/>
        </w:rPr>
        <w:t xml:space="preserve"> </w:t>
      </w:r>
      <w:r w:rsidRPr="00D67D1C">
        <w:rPr>
          <w:rFonts w:hint="eastAsia"/>
          <w:b/>
          <w:bCs/>
          <w:rtl/>
        </w:rPr>
        <w:t>تدابير</w:t>
      </w:r>
      <w:r w:rsidRPr="00D67D1C">
        <w:rPr>
          <w:b/>
          <w:bCs/>
          <w:rtl/>
        </w:rPr>
        <w:t xml:space="preserve"> </w:t>
      </w:r>
      <w:r w:rsidRPr="00D67D1C">
        <w:rPr>
          <w:rFonts w:hint="eastAsia"/>
          <w:b/>
          <w:bCs/>
          <w:rtl/>
        </w:rPr>
        <w:t>توعية</w:t>
      </w:r>
      <w:r w:rsidRPr="00D67D1C">
        <w:rPr>
          <w:b/>
          <w:bCs/>
          <w:rtl/>
        </w:rPr>
        <w:t xml:space="preserve"> </w:t>
      </w:r>
      <w:r w:rsidRPr="00D67D1C">
        <w:rPr>
          <w:rFonts w:hint="eastAsia"/>
          <w:b/>
          <w:bCs/>
          <w:rtl/>
        </w:rPr>
        <w:t>موجهة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الجمهور</w:t>
      </w:r>
      <w:r w:rsidRPr="00D67D1C">
        <w:rPr>
          <w:b/>
          <w:bCs/>
          <w:rtl/>
        </w:rPr>
        <w:t>.</w:t>
      </w:r>
    </w:p>
    <w:p w14:paraId="1BA422D0" w14:textId="77777777" w:rsidR="004A05DD" w:rsidRPr="00A24D74" w:rsidRDefault="004A05DD" w:rsidP="004A05DD">
      <w:pPr>
        <w:pStyle w:val="SingleTxt"/>
        <w:spacing w:after="0" w:line="120" w:lineRule="exact"/>
        <w:rPr>
          <w:sz w:val="10"/>
          <w:rtl/>
        </w:rPr>
      </w:pPr>
    </w:p>
    <w:p w14:paraId="02D855E4" w14:textId="77777777" w:rsidR="004A05DD" w:rsidRDefault="004A05DD" w:rsidP="004A05DD">
      <w:pPr>
        <w:pStyle w:val="H23"/>
        <w:ind w:left="1267" w:right="1267" w:hanging="1267"/>
        <w:rPr>
          <w:rtl/>
        </w:rPr>
      </w:pPr>
      <w:r w:rsidRPr="00D67D1C">
        <w:rPr>
          <w:rtl/>
        </w:rPr>
        <w:tab/>
      </w:r>
      <w:r w:rsidRPr="00D67D1C">
        <w:rPr>
          <w:rtl/>
        </w:rPr>
        <w:tab/>
      </w:r>
      <w:r w:rsidRPr="00D67D1C">
        <w:rPr>
          <w:rFonts w:hint="eastAsia"/>
          <w:rtl/>
        </w:rPr>
        <w:t>فيروس</w:t>
      </w:r>
      <w:r w:rsidRPr="00D67D1C">
        <w:rPr>
          <w:rtl/>
        </w:rPr>
        <w:t xml:space="preserve"> </w:t>
      </w:r>
      <w:r w:rsidRPr="00D67D1C">
        <w:rPr>
          <w:rFonts w:hint="eastAsia"/>
          <w:rtl/>
        </w:rPr>
        <w:t>نقص</w:t>
      </w:r>
      <w:r w:rsidRPr="00D67D1C">
        <w:rPr>
          <w:rtl/>
        </w:rPr>
        <w:t xml:space="preserve"> </w:t>
      </w:r>
      <w:r w:rsidRPr="00D67D1C">
        <w:rPr>
          <w:rFonts w:hint="eastAsia"/>
          <w:rtl/>
        </w:rPr>
        <w:t>المناعة</w:t>
      </w:r>
      <w:r w:rsidRPr="00D67D1C">
        <w:rPr>
          <w:rtl/>
        </w:rPr>
        <w:t xml:space="preserve"> </w:t>
      </w:r>
      <w:r w:rsidRPr="00D67D1C">
        <w:rPr>
          <w:rFonts w:hint="eastAsia"/>
          <w:rtl/>
        </w:rPr>
        <w:t>البشرية</w:t>
      </w:r>
      <w:r w:rsidRPr="00D67D1C">
        <w:rPr>
          <w:rtl/>
        </w:rPr>
        <w:t>/الإيدز</w:t>
      </w:r>
    </w:p>
    <w:p w14:paraId="4063B484" w14:textId="77777777" w:rsidR="004A05DD" w:rsidRPr="00D67D1C" w:rsidRDefault="004A05DD" w:rsidP="004A05DD">
      <w:pPr>
        <w:pStyle w:val="SingleTxt"/>
      </w:pPr>
      <w:r w:rsidRPr="00D67D1C">
        <w:rPr>
          <w:rtl/>
        </w:rPr>
        <w:t>51</w:t>
      </w:r>
      <w:r>
        <w:rPr>
          <w:rtl/>
        </w:rPr>
        <w:t xml:space="preserve"> -</w:t>
      </w:r>
      <w:r>
        <w:rPr>
          <w:rtl/>
        </w:rPr>
        <w:tab/>
      </w:r>
      <w:r w:rsidRPr="00D67D1C">
        <w:rPr>
          <w:rFonts w:hint="eastAsia"/>
          <w:rtl/>
        </w:rPr>
        <w:t>ترحب</w:t>
      </w:r>
      <w:r w:rsidRPr="00D67D1C">
        <w:rPr>
          <w:rtl/>
        </w:rPr>
        <w:t xml:space="preserve"> </w:t>
      </w:r>
      <w:r w:rsidRPr="00D67D1C">
        <w:rPr>
          <w:rFonts w:hint="eastAsia"/>
          <w:rtl/>
        </w:rPr>
        <w:t>اللجنة</w:t>
      </w:r>
      <w:r w:rsidRPr="00D67D1C">
        <w:rPr>
          <w:rtl/>
        </w:rPr>
        <w:t xml:space="preserve"> </w:t>
      </w:r>
      <w:r w:rsidRPr="00D67D1C">
        <w:rPr>
          <w:rFonts w:hint="eastAsia"/>
          <w:rtl/>
        </w:rPr>
        <w:t>بحملات</w:t>
      </w:r>
      <w:r w:rsidRPr="00D67D1C">
        <w:rPr>
          <w:rtl/>
        </w:rPr>
        <w:t xml:space="preserve"> </w:t>
      </w:r>
      <w:r w:rsidRPr="00D67D1C">
        <w:rPr>
          <w:rFonts w:hint="eastAsia"/>
          <w:rtl/>
        </w:rPr>
        <w:t>التوعية</w:t>
      </w:r>
      <w:r w:rsidRPr="00D67D1C">
        <w:rPr>
          <w:rtl/>
        </w:rPr>
        <w:t xml:space="preserve"> </w:t>
      </w:r>
      <w:r w:rsidRPr="00D67D1C">
        <w:rPr>
          <w:rFonts w:hint="eastAsia"/>
          <w:rtl/>
        </w:rPr>
        <w:t>بفيروس</w:t>
      </w:r>
      <w:r w:rsidRPr="00D67D1C">
        <w:rPr>
          <w:rtl/>
        </w:rPr>
        <w:t xml:space="preserve"> </w:t>
      </w:r>
      <w:r w:rsidRPr="00D67D1C">
        <w:rPr>
          <w:rFonts w:hint="eastAsia"/>
          <w:rtl/>
        </w:rPr>
        <w:t>نقص</w:t>
      </w:r>
      <w:r w:rsidRPr="00D67D1C">
        <w:rPr>
          <w:rtl/>
        </w:rPr>
        <w:t xml:space="preserve"> </w:t>
      </w:r>
      <w:r w:rsidRPr="00D67D1C">
        <w:rPr>
          <w:rFonts w:hint="eastAsia"/>
          <w:rtl/>
        </w:rPr>
        <w:t>المناعة</w:t>
      </w:r>
      <w:r w:rsidRPr="00D67D1C">
        <w:rPr>
          <w:rtl/>
        </w:rPr>
        <w:t xml:space="preserve"> </w:t>
      </w:r>
      <w:r w:rsidRPr="00D67D1C">
        <w:rPr>
          <w:rFonts w:hint="eastAsia"/>
          <w:rtl/>
        </w:rPr>
        <w:t>البشرية</w:t>
      </w:r>
      <w:r w:rsidRPr="00D67D1C">
        <w:rPr>
          <w:rtl/>
        </w:rPr>
        <w:t xml:space="preserve"> </w:t>
      </w:r>
      <w:r w:rsidRPr="00D67D1C">
        <w:rPr>
          <w:rFonts w:hint="eastAsia"/>
          <w:rtl/>
        </w:rPr>
        <w:t>وزيادة</w:t>
      </w:r>
      <w:r w:rsidRPr="00D67D1C">
        <w:rPr>
          <w:rtl/>
        </w:rPr>
        <w:t xml:space="preserve"> </w:t>
      </w:r>
      <w:r w:rsidRPr="00D67D1C">
        <w:rPr>
          <w:rFonts w:hint="eastAsia"/>
          <w:rtl/>
        </w:rPr>
        <w:t>فرص</w:t>
      </w:r>
      <w:r w:rsidRPr="00D67D1C">
        <w:rPr>
          <w:rtl/>
        </w:rPr>
        <w:t xml:space="preserve"> </w:t>
      </w:r>
      <w:r w:rsidRPr="00D67D1C">
        <w:rPr>
          <w:rFonts w:hint="eastAsia"/>
          <w:rtl/>
        </w:rPr>
        <w:t>حصول</w:t>
      </w:r>
      <w:r w:rsidRPr="00D67D1C">
        <w:rPr>
          <w:rtl/>
        </w:rPr>
        <w:t xml:space="preserve"> </w:t>
      </w:r>
      <w:r w:rsidRPr="00D67D1C">
        <w:rPr>
          <w:rFonts w:hint="eastAsia"/>
          <w:rtl/>
        </w:rPr>
        <w:t>الأشخاص</w:t>
      </w:r>
      <w:r w:rsidRPr="00D67D1C">
        <w:rPr>
          <w:rtl/>
        </w:rPr>
        <w:t xml:space="preserve"> </w:t>
      </w:r>
      <w:r w:rsidRPr="00D67D1C">
        <w:rPr>
          <w:rFonts w:hint="eastAsia"/>
          <w:rtl/>
        </w:rPr>
        <w:t>المصابين</w:t>
      </w:r>
      <w:r w:rsidRPr="00D67D1C">
        <w:rPr>
          <w:rtl/>
        </w:rPr>
        <w:t xml:space="preserve"> </w:t>
      </w:r>
      <w:r w:rsidRPr="00D67D1C">
        <w:rPr>
          <w:rFonts w:hint="eastAsia"/>
          <w:rtl/>
        </w:rPr>
        <w:t>ب</w:t>
      </w:r>
      <w:r w:rsidRPr="00D67D1C">
        <w:rPr>
          <w:rtl/>
        </w:rPr>
        <w:t>ال</w:t>
      </w:r>
      <w:r w:rsidRPr="00D67D1C">
        <w:rPr>
          <w:rFonts w:hint="eastAsia"/>
          <w:rtl/>
        </w:rPr>
        <w:t>فيروس</w:t>
      </w:r>
      <w:r w:rsidRPr="00D67D1C">
        <w:rPr>
          <w:rtl/>
        </w:rPr>
        <w:t xml:space="preserve"> </w:t>
      </w:r>
      <w:r w:rsidRPr="00D67D1C">
        <w:rPr>
          <w:rFonts w:hint="eastAsia"/>
          <w:rtl/>
        </w:rPr>
        <w:t>على</w:t>
      </w:r>
      <w:r w:rsidRPr="00D67D1C">
        <w:rPr>
          <w:rtl/>
        </w:rPr>
        <w:t xml:space="preserve"> </w:t>
      </w:r>
      <w:r w:rsidRPr="00D67D1C">
        <w:rPr>
          <w:rFonts w:hint="eastAsia"/>
          <w:rtl/>
        </w:rPr>
        <w:t>العلاج</w:t>
      </w:r>
      <w:r w:rsidRPr="00D67D1C">
        <w:rPr>
          <w:rtl/>
        </w:rPr>
        <w:t xml:space="preserve"> </w:t>
      </w:r>
      <w:r w:rsidRPr="00D67D1C">
        <w:rPr>
          <w:rFonts w:hint="eastAsia"/>
          <w:rtl/>
        </w:rPr>
        <w:t>في</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غير</w:t>
      </w:r>
      <w:r w:rsidRPr="00D67D1C">
        <w:rPr>
          <w:rtl/>
        </w:rPr>
        <w:t xml:space="preserve"> </w:t>
      </w:r>
      <w:r w:rsidRPr="00D67D1C">
        <w:rPr>
          <w:rFonts w:hint="eastAsia"/>
          <w:rtl/>
        </w:rPr>
        <w:t>أنها</w:t>
      </w:r>
      <w:r w:rsidRPr="00D67D1C">
        <w:rPr>
          <w:rtl/>
        </w:rPr>
        <w:t xml:space="preserve"> </w:t>
      </w:r>
      <w:r w:rsidRPr="00D67D1C">
        <w:rPr>
          <w:rFonts w:hint="eastAsia"/>
          <w:rtl/>
        </w:rPr>
        <w:t>تشعر</w:t>
      </w:r>
      <w:r w:rsidRPr="00D67D1C">
        <w:rPr>
          <w:rtl/>
        </w:rPr>
        <w:t xml:space="preserve"> </w:t>
      </w:r>
      <w:r w:rsidRPr="00D67D1C">
        <w:rPr>
          <w:rFonts w:hint="eastAsia"/>
          <w:rtl/>
        </w:rPr>
        <w:t>بالقلق</w:t>
      </w:r>
      <w:r w:rsidRPr="00D67D1C">
        <w:rPr>
          <w:rtl/>
        </w:rPr>
        <w:t xml:space="preserve"> </w:t>
      </w:r>
      <w:r w:rsidRPr="00D67D1C">
        <w:rPr>
          <w:rFonts w:hint="eastAsia"/>
          <w:rtl/>
        </w:rPr>
        <w:t>إزاء</w:t>
      </w:r>
      <w:r w:rsidRPr="00D67D1C">
        <w:rPr>
          <w:rtl/>
        </w:rPr>
        <w:t xml:space="preserve"> </w:t>
      </w:r>
      <w:r w:rsidRPr="00D67D1C">
        <w:rPr>
          <w:rFonts w:hint="eastAsia"/>
          <w:rtl/>
        </w:rPr>
        <w:t>الارتفاع</w:t>
      </w:r>
      <w:r w:rsidRPr="00D67D1C">
        <w:rPr>
          <w:rtl/>
        </w:rPr>
        <w:t xml:space="preserve"> </w:t>
      </w:r>
      <w:r w:rsidRPr="00D67D1C">
        <w:rPr>
          <w:rFonts w:hint="eastAsia"/>
          <w:rtl/>
        </w:rPr>
        <w:t>النسبي</w:t>
      </w:r>
      <w:r w:rsidRPr="00D67D1C">
        <w:rPr>
          <w:rtl/>
        </w:rPr>
        <w:t xml:space="preserve"> </w:t>
      </w:r>
      <w:r w:rsidRPr="00D67D1C">
        <w:rPr>
          <w:rFonts w:hint="eastAsia"/>
          <w:rtl/>
        </w:rPr>
        <w:t>لمعدل</w:t>
      </w:r>
      <w:r w:rsidRPr="00D67D1C">
        <w:rPr>
          <w:rtl/>
        </w:rPr>
        <w:t xml:space="preserve"> </w:t>
      </w:r>
      <w:r w:rsidRPr="00D67D1C">
        <w:rPr>
          <w:rFonts w:hint="eastAsia"/>
          <w:rtl/>
        </w:rPr>
        <w:t>انتشار</w:t>
      </w:r>
      <w:r w:rsidRPr="00D67D1C">
        <w:rPr>
          <w:rtl/>
        </w:rPr>
        <w:t xml:space="preserve"> </w:t>
      </w:r>
      <w:r w:rsidRPr="00D67D1C">
        <w:rPr>
          <w:rFonts w:hint="eastAsia"/>
          <w:rtl/>
        </w:rPr>
        <w:t>الفيروس،</w:t>
      </w:r>
      <w:r w:rsidRPr="00D67D1C">
        <w:rPr>
          <w:rtl/>
        </w:rPr>
        <w:t xml:space="preserve"> </w:t>
      </w:r>
      <w:r w:rsidRPr="00D67D1C">
        <w:rPr>
          <w:rFonts w:hint="eastAsia"/>
          <w:rtl/>
        </w:rPr>
        <w:t>لدى</w:t>
      </w:r>
      <w:r w:rsidRPr="00D67D1C">
        <w:rPr>
          <w:rtl/>
        </w:rPr>
        <w:t xml:space="preserve"> </w:t>
      </w:r>
      <w:r w:rsidRPr="00D67D1C">
        <w:rPr>
          <w:rFonts w:hint="eastAsia"/>
          <w:rtl/>
        </w:rPr>
        <w:t>فئات</w:t>
      </w:r>
      <w:r w:rsidRPr="00D67D1C">
        <w:rPr>
          <w:rtl/>
        </w:rPr>
        <w:t xml:space="preserve"> </w:t>
      </w:r>
      <w:r w:rsidRPr="00D67D1C">
        <w:rPr>
          <w:rFonts w:hint="eastAsia"/>
          <w:rtl/>
        </w:rPr>
        <w:t>منها</w:t>
      </w:r>
      <w:r w:rsidRPr="00D67D1C">
        <w:rPr>
          <w:rtl/>
        </w:rPr>
        <w:t xml:space="preserve"> </w:t>
      </w:r>
      <w:r w:rsidRPr="00D67D1C">
        <w:rPr>
          <w:rFonts w:hint="eastAsia"/>
          <w:rtl/>
        </w:rPr>
        <w:t>النساء</w:t>
      </w:r>
      <w:r w:rsidRPr="00D67D1C">
        <w:rPr>
          <w:rtl/>
        </w:rPr>
        <w:t xml:space="preserve"> </w:t>
      </w:r>
      <w:r w:rsidRPr="00D67D1C">
        <w:rPr>
          <w:rFonts w:hint="eastAsia"/>
          <w:rtl/>
        </w:rPr>
        <w:t>اللواتي</w:t>
      </w:r>
      <w:r w:rsidRPr="00D67D1C">
        <w:rPr>
          <w:rtl/>
        </w:rPr>
        <w:t xml:space="preserve"> </w:t>
      </w:r>
      <w:r w:rsidRPr="00D67D1C">
        <w:rPr>
          <w:rFonts w:hint="eastAsia"/>
          <w:rtl/>
        </w:rPr>
        <w:t>يمارسن</w:t>
      </w:r>
      <w:r w:rsidRPr="00D67D1C">
        <w:rPr>
          <w:rtl/>
        </w:rPr>
        <w:t xml:space="preserve"> </w:t>
      </w:r>
      <w:r w:rsidRPr="00D67D1C">
        <w:rPr>
          <w:rFonts w:hint="eastAsia"/>
          <w:rtl/>
        </w:rPr>
        <w:t>البغاء،</w:t>
      </w:r>
      <w:r w:rsidRPr="00D67D1C">
        <w:rPr>
          <w:rtl/>
        </w:rPr>
        <w:t xml:space="preserve"> </w:t>
      </w:r>
      <w:r w:rsidRPr="00D67D1C">
        <w:rPr>
          <w:rFonts w:hint="eastAsia"/>
          <w:rtl/>
        </w:rPr>
        <w:t>وإزاء</w:t>
      </w:r>
      <w:r w:rsidRPr="00D67D1C">
        <w:rPr>
          <w:rtl/>
        </w:rPr>
        <w:t xml:space="preserve"> </w:t>
      </w:r>
      <w:r w:rsidRPr="00D67D1C">
        <w:rPr>
          <w:rFonts w:hint="eastAsia"/>
          <w:rtl/>
        </w:rPr>
        <w:t>التأخر</w:t>
      </w:r>
      <w:r w:rsidRPr="00D67D1C">
        <w:rPr>
          <w:rtl/>
        </w:rPr>
        <w:t xml:space="preserve"> </w:t>
      </w:r>
      <w:r w:rsidRPr="00D67D1C">
        <w:rPr>
          <w:rFonts w:hint="eastAsia"/>
          <w:rtl/>
        </w:rPr>
        <w:t>في</w:t>
      </w:r>
      <w:r w:rsidRPr="00D67D1C">
        <w:rPr>
          <w:rtl/>
        </w:rPr>
        <w:t xml:space="preserve"> </w:t>
      </w:r>
      <w:r w:rsidRPr="00D67D1C">
        <w:rPr>
          <w:rFonts w:hint="eastAsia"/>
          <w:rtl/>
        </w:rPr>
        <w:t>الحصول</w:t>
      </w:r>
      <w:r w:rsidRPr="00D67D1C">
        <w:rPr>
          <w:rtl/>
        </w:rPr>
        <w:t xml:space="preserve"> </w:t>
      </w:r>
      <w:r w:rsidRPr="00D67D1C">
        <w:rPr>
          <w:rFonts w:hint="eastAsia"/>
          <w:rtl/>
        </w:rPr>
        <w:t>على</w:t>
      </w:r>
      <w:r w:rsidRPr="00D67D1C">
        <w:rPr>
          <w:rtl/>
        </w:rPr>
        <w:t xml:space="preserve"> </w:t>
      </w:r>
      <w:r w:rsidRPr="00D67D1C">
        <w:rPr>
          <w:rFonts w:hint="eastAsia"/>
          <w:rtl/>
        </w:rPr>
        <w:t>علاج</w:t>
      </w:r>
      <w:r>
        <w:rPr>
          <w:rFonts w:hint="cs"/>
          <w:rtl/>
        </w:rPr>
        <w:t> </w:t>
      </w:r>
      <w:r w:rsidRPr="00D67D1C">
        <w:rPr>
          <w:rFonts w:hint="eastAsia"/>
          <w:rtl/>
        </w:rPr>
        <w:t>الفيروس</w:t>
      </w:r>
      <w:r w:rsidRPr="00D67D1C">
        <w:rPr>
          <w:rtl/>
        </w:rPr>
        <w:t>.</w:t>
      </w:r>
    </w:p>
    <w:p w14:paraId="4C10F7A2" w14:textId="77777777" w:rsidR="004A05DD" w:rsidRDefault="004A05DD" w:rsidP="004A05DD">
      <w:pPr>
        <w:pStyle w:val="SingleTxt"/>
        <w:rPr>
          <w:rtl/>
        </w:rPr>
      </w:pPr>
      <w:r w:rsidRPr="00D67D1C">
        <w:rPr>
          <w:rtl/>
        </w:rPr>
        <w:lastRenderedPageBreak/>
        <w:t>52</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بمواصلة</w:t>
      </w:r>
      <w:r w:rsidRPr="00D67D1C">
        <w:rPr>
          <w:b/>
          <w:bCs/>
          <w:rtl/>
        </w:rPr>
        <w:t xml:space="preserve"> </w:t>
      </w:r>
      <w:r w:rsidRPr="00D67D1C">
        <w:rPr>
          <w:rFonts w:hint="eastAsia"/>
          <w:b/>
          <w:bCs/>
          <w:rtl/>
        </w:rPr>
        <w:t>تعزيز</w:t>
      </w:r>
      <w:r w:rsidRPr="00D67D1C">
        <w:rPr>
          <w:b/>
          <w:bCs/>
          <w:rtl/>
        </w:rPr>
        <w:t xml:space="preserve"> </w:t>
      </w:r>
      <w:r w:rsidRPr="00D67D1C">
        <w:rPr>
          <w:rFonts w:hint="eastAsia"/>
          <w:b/>
          <w:bCs/>
          <w:rtl/>
        </w:rPr>
        <w:t>جهود</w:t>
      </w:r>
      <w:r w:rsidRPr="00D67D1C">
        <w:rPr>
          <w:b/>
          <w:bCs/>
          <w:rtl/>
        </w:rPr>
        <w:t xml:space="preserve"> </w:t>
      </w:r>
      <w:r w:rsidRPr="00D67D1C">
        <w:rPr>
          <w:rFonts w:hint="eastAsia"/>
          <w:b/>
          <w:bCs/>
          <w:rtl/>
        </w:rPr>
        <w:t>التوعية</w:t>
      </w:r>
      <w:r w:rsidRPr="00D67D1C">
        <w:rPr>
          <w:b/>
          <w:bCs/>
          <w:rtl/>
        </w:rPr>
        <w:t xml:space="preserve"> </w:t>
      </w:r>
      <w:r w:rsidRPr="00D67D1C">
        <w:rPr>
          <w:rFonts w:hint="eastAsia"/>
          <w:b/>
          <w:bCs/>
          <w:rtl/>
        </w:rPr>
        <w:t>بفيروس</w:t>
      </w:r>
      <w:r w:rsidRPr="00D67D1C">
        <w:rPr>
          <w:b/>
          <w:bCs/>
          <w:rtl/>
        </w:rPr>
        <w:t xml:space="preserve"> </w:t>
      </w:r>
      <w:r w:rsidRPr="00D67D1C">
        <w:rPr>
          <w:rFonts w:hint="eastAsia"/>
          <w:b/>
          <w:bCs/>
          <w:rtl/>
        </w:rPr>
        <w:t>نقص</w:t>
      </w:r>
      <w:r w:rsidRPr="00D67D1C">
        <w:rPr>
          <w:b/>
          <w:bCs/>
          <w:rtl/>
        </w:rPr>
        <w:t xml:space="preserve"> </w:t>
      </w:r>
      <w:r w:rsidRPr="00D67D1C">
        <w:rPr>
          <w:rFonts w:hint="eastAsia"/>
          <w:b/>
          <w:bCs/>
          <w:rtl/>
        </w:rPr>
        <w:t>المناعة</w:t>
      </w:r>
      <w:r w:rsidRPr="00D67D1C">
        <w:rPr>
          <w:b/>
          <w:bCs/>
          <w:rtl/>
        </w:rPr>
        <w:t xml:space="preserve"> </w:t>
      </w:r>
      <w:r w:rsidRPr="00D67D1C">
        <w:rPr>
          <w:rFonts w:hint="eastAsia"/>
          <w:b/>
          <w:bCs/>
          <w:rtl/>
        </w:rPr>
        <w:t>البشرية</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تستهدف</w:t>
      </w:r>
      <w:r w:rsidRPr="00D67D1C">
        <w:rPr>
          <w:b/>
          <w:bCs/>
          <w:rtl/>
        </w:rPr>
        <w:t xml:space="preserve"> </w:t>
      </w:r>
      <w:r w:rsidRPr="00D67D1C">
        <w:rPr>
          <w:rFonts w:hint="eastAsia"/>
          <w:b/>
          <w:bCs/>
          <w:rtl/>
        </w:rPr>
        <w:t>عامة</w:t>
      </w:r>
      <w:r w:rsidRPr="00D67D1C">
        <w:rPr>
          <w:b/>
          <w:bCs/>
          <w:rtl/>
        </w:rPr>
        <w:t xml:space="preserve"> </w:t>
      </w:r>
      <w:r w:rsidRPr="00D67D1C">
        <w:rPr>
          <w:rFonts w:hint="eastAsia"/>
          <w:b/>
          <w:bCs/>
          <w:rtl/>
        </w:rPr>
        <w:t>الناس</w:t>
      </w:r>
      <w:r w:rsidRPr="00D67D1C">
        <w:rPr>
          <w:b/>
          <w:bCs/>
          <w:rtl/>
        </w:rPr>
        <w:t xml:space="preserve"> </w:t>
      </w:r>
      <w:r w:rsidRPr="00D67D1C">
        <w:rPr>
          <w:rFonts w:hint="eastAsia"/>
          <w:b/>
          <w:bCs/>
          <w:rtl/>
        </w:rPr>
        <w:t>وبتعزيز</w:t>
      </w:r>
      <w:r w:rsidRPr="00D67D1C">
        <w:rPr>
          <w:b/>
          <w:bCs/>
          <w:rtl/>
        </w:rPr>
        <w:t xml:space="preserve"> </w:t>
      </w:r>
      <w:r w:rsidRPr="00D67D1C">
        <w:rPr>
          <w:rFonts w:hint="eastAsia"/>
          <w:b/>
          <w:bCs/>
          <w:rtl/>
        </w:rPr>
        <w:t>التربية</w:t>
      </w:r>
      <w:r w:rsidRPr="00D67D1C">
        <w:rPr>
          <w:b/>
          <w:bCs/>
          <w:rtl/>
        </w:rPr>
        <w:t xml:space="preserve"> </w:t>
      </w:r>
      <w:r w:rsidRPr="00D67D1C">
        <w:rPr>
          <w:rFonts w:hint="eastAsia"/>
          <w:b/>
          <w:bCs/>
          <w:rtl/>
        </w:rPr>
        <w:t>الشاملة</w:t>
      </w:r>
      <w:r w:rsidRPr="00D67D1C">
        <w:rPr>
          <w:b/>
          <w:bCs/>
          <w:rtl/>
        </w:rPr>
        <w:t xml:space="preserve"> </w:t>
      </w:r>
      <w:r w:rsidRPr="00D67D1C">
        <w:rPr>
          <w:rFonts w:hint="eastAsia"/>
          <w:b/>
          <w:bCs/>
          <w:rtl/>
        </w:rPr>
        <w:t>المناسبة</w:t>
      </w:r>
      <w:r w:rsidRPr="00D67D1C">
        <w:rPr>
          <w:b/>
          <w:bCs/>
          <w:rtl/>
        </w:rPr>
        <w:t xml:space="preserve"> </w:t>
      </w:r>
      <w:r w:rsidRPr="00D67D1C">
        <w:rPr>
          <w:rFonts w:hint="eastAsia"/>
          <w:b/>
          <w:bCs/>
          <w:rtl/>
        </w:rPr>
        <w:t>للعمر</w:t>
      </w:r>
      <w:r w:rsidRPr="00D67D1C">
        <w:rPr>
          <w:b/>
          <w:bCs/>
          <w:rtl/>
        </w:rPr>
        <w:t xml:space="preserve"> </w:t>
      </w:r>
      <w:r w:rsidRPr="00D67D1C">
        <w:rPr>
          <w:rFonts w:hint="eastAsia"/>
          <w:b/>
          <w:bCs/>
          <w:rtl/>
        </w:rPr>
        <w:t>فيما</w:t>
      </w:r>
      <w:r w:rsidRPr="00D67D1C">
        <w:rPr>
          <w:b/>
          <w:bCs/>
          <w:rtl/>
        </w:rPr>
        <w:t xml:space="preserve"> </w:t>
      </w:r>
      <w:r w:rsidRPr="00D67D1C">
        <w:rPr>
          <w:rFonts w:hint="eastAsia"/>
          <w:b/>
          <w:bCs/>
          <w:rtl/>
        </w:rPr>
        <w:t>يتعلق</w:t>
      </w:r>
      <w:r w:rsidRPr="00D67D1C">
        <w:rPr>
          <w:b/>
          <w:bCs/>
          <w:rtl/>
        </w:rPr>
        <w:t xml:space="preserve"> </w:t>
      </w:r>
      <w:r w:rsidRPr="00D67D1C">
        <w:rPr>
          <w:rFonts w:hint="eastAsia"/>
          <w:b/>
          <w:bCs/>
          <w:rtl/>
        </w:rPr>
        <w:t>بمخاطر</w:t>
      </w:r>
      <w:r w:rsidRPr="00D67D1C">
        <w:rPr>
          <w:b/>
          <w:bCs/>
          <w:rtl/>
        </w:rPr>
        <w:t xml:space="preserve"> </w:t>
      </w:r>
      <w:r w:rsidRPr="00D67D1C">
        <w:rPr>
          <w:rFonts w:hint="eastAsia"/>
          <w:b/>
          <w:bCs/>
          <w:rtl/>
        </w:rPr>
        <w:t>فيروس</w:t>
      </w:r>
      <w:r w:rsidRPr="00D67D1C">
        <w:rPr>
          <w:b/>
          <w:bCs/>
          <w:rtl/>
        </w:rPr>
        <w:t xml:space="preserve"> </w:t>
      </w:r>
      <w:r w:rsidRPr="00D67D1C">
        <w:rPr>
          <w:rFonts w:hint="eastAsia"/>
          <w:b/>
          <w:bCs/>
          <w:rtl/>
        </w:rPr>
        <w:t>نقص</w:t>
      </w:r>
      <w:r w:rsidRPr="00D67D1C">
        <w:rPr>
          <w:b/>
          <w:bCs/>
          <w:rtl/>
        </w:rPr>
        <w:t xml:space="preserve"> </w:t>
      </w:r>
      <w:r w:rsidRPr="00D67D1C">
        <w:rPr>
          <w:rFonts w:hint="eastAsia"/>
          <w:b/>
          <w:bCs/>
          <w:rtl/>
        </w:rPr>
        <w:t>المناعة</w:t>
      </w:r>
      <w:r w:rsidRPr="00D67D1C">
        <w:rPr>
          <w:b/>
          <w:bCs/>
          <w:rtl/>
        </w:rPr>
        <w:t xml:space="preserve"> </w:t>
      </w:r>
      <w:r w:rsidRPr="00D67D1C">
        <w:rPr>
          <w:rFonts w:hint="eastAsia"/>
          <w:b/>
          <w:bCs/>
          <w:rtl/>
        </w:rPr>
        <w:t>البشرية</w:t>
      </w:r>
      <w:r w:rsidRPr="00D67D1C">
        <w:rPr>
          <w:b/>
          <w:bCs/>
          <w:rtl/>
        </w:rPr>
        <w:t xml:space="preserve"> </w:t>
      </w:r>
      <w:r w:rsidRPr="00D67D1C">
        <w:rPr>
          <w:rFonts w:hint="eastAsia"/>
          <w:b/>
          <w:bCs/>
          <w:rtl/>
        </w:rPr>
        <w:t>والوقاية</w:t>
      </w:r>
      <w:r w:rsidRPr="00D67D1C">
        <w:rPr>
          <w:b/>
          <w:bCs/>
          <w:rtl/>
        </w:rPr>
        <w:t xml:space="preserve"> </w:t>
      </w:r>
      <w:r w:rsidRPr="00D67D1C">
        <w:rPr>
          <w:rFonts w:hint="eastAsia"/>
          <w:b/>
          <w:bCs/>
          <w:rtl/>
        </w:rPr>
        <w:t>منه</w:t>
      </w:r>
      <w:r w:rsidRPr="00D67D1C">
        <w:rPr>
          <w:b/>
          <w:bCs/>
          <w:rtl/>
        </w:rPr>
        <w:t xml:space="preserve"> </w:t>
      </w:r>
      <w:r w:rsidRPr="00D67D1C">
        <w:rPr>
          <w:rFonts w:hint="eastAsia"/>
          <w:b/>
          <w:bCs/>
          <w:rtl/>
        </w:rPr>
        <w:t>وإزالة</w:t>
      </w:r>
      <w:r w:rsidRPr="00D67D1C">
        <w:rPr>
          <w:b/>
          <w:bCs/>
          <w:rtl/>
        </w:rPr>
        <w:t xml:space="preserve"> </w:t>
      </w:r>
      <w:r w:rsidRPr="00D67D1C">
        <w:rPr>
          <w:rFonts w:hint="eastAsia"/>
          <w:b/>
          <w:bCs/>
          <w:rtl/>
        </w:rPr>
        <w:t>وصمة</w:t>
      </w:r>
      <w:r w:rsidRPr="00D67D1C">
        <w:rPr>
          <w:b/>
          <w:bCs/>
          <w:rtl/>
        </w:rPr>
        <w:t xml:space="preserve"> </w:t>
      </w:r>
      <w:r w:rsidRPr="00D67D1C">
        <w:rPr>
          <w:rFonts w:hint="eastAsia"/>
          <w:b/>
          <w:bCs/>
          <w:rtl/>
        </w:rPr>
        <w:t>العار</w:t>
      </w:r>
      <w:r w:rsidRPr="00D67D1C">
        <w:rPr>
          <w:b/>
          <w:bCs/>
          <w:rtl/>
        </w:rPr>
        <w:t xml:space="preserve"> </w:t>
      </w:r>
      <w:r w:rsidRPr="00D67D1C">
        <w:rPr>
          <w:rFonts w:hint="eastAsia"/>
          <w:b/>
          <w:bCs/>
          <w:rtl/>
        </w:rPr>
        <w:t>عنه</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المناهج</w:t>
      </w:r>
      <w:r w:rsidRPr="00D67D1C">
        <w:rPr>
          <w:b/>
          <w:bCs/>
          <w:rtl/>
        </w:rPr>
        <w:t xml:space="preserve"> </w:t>
      </w:r>
      <w:r w:rsidRPr="00D67D1C">
        <w:rPr>
          <w:rFonts w:hint="eastAsia"/>
          <w:b/>
          <w:bCs/>
          <w:rtl/>
        </w:rPr>
        <w:t>الدراسية</w:t>
      </w:r>
      <w:r w:rsidRPr="00D67D1C">
        <w:rPr>
          <w:b/>
          <w:bCs/>
          <w:rtl/>
        </w:rPr>
        <w:t>.</w:t>
      </w:r>
      <w:r w:rsidRPr="00D67D1C">
        <w:rPr>
          <w:rtl/>
        </w:rPr>
        <w:t xml:space="preserve"> </w:t>
      </w:r>
      <w:r w:rsidRPr="00D67D1C">
        <w:rPr>
          <w:rFonts w:hint="eastAsia"/>
          <w:b/>
          <w:bCs/>
          <w:rtl/>
        </w:rPr>
        <w:t>وتوصي</w:t>
      </w:r>
      <w:r w:rsidRPr="00D67D1C">
        <w:rPr>
          <w:b/>
          <w:bCs/>
          <w:rtl/>
        </w:rPr>
        <w:t xml:space="preserve"> </w:t>
      </w:r>
      <w:r w:rsidRPr="00D67D1C">
        <w:rPr>
          <w:rFonts w:hint="eastAsia"/>
          <w:b/>
          <w:bCs/>
          <w:rtl/>
        </w:rPr>
        <w:t>أيضا</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تتيح</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إمكانية</w:t>
      </w:r>
      <w:r w:rsidRPr="00D67D1C">
        <w:rPr>
          <w:b/>
          <w:bCs/>
          <w:rtl/>
        </w:rPr>
        <w:t xml:space="preserve"> </w:t>
      </w:r>
      <w:r w:rsidRPr="00D67D1C">
        <w:rPr>
          <w:rFonts w:hint="eastAsia"/>
          <w:b/>
          <w:bCs/>
          <w:rtl/>
        </w:rPr>
        <w:t>الحصول</w:t>
      </w:r>
      <w:r w:rsidRPr="00D67D1C">
        <w:rPr>
          <w:b/>
          <w:bCs/>
          <w:rtl/>
        </w:rPr>
        <w:t xml:space="preserve"> </w:t>
      </w:r>
      <w:r w:rsidRPr="00D67D1C">
        <w:rPr>
          <w:rFonts w:hint="eastAsia"/>
          <w:b/>
          <w:bCs/>
          <w:rtl/>
        </w:rPr>
        <w:t>مجانا</w:t>
      </w:r>
      <w:r w:rsidRPr="00D67D1C">
        <w:rPr>
          <w:b/>
          <w:bCs/>
          <w:rtl/>
        </w:rPr>
        <w:t xml:space="preserve"> </w:t>
      </w:r>
      <w:r w:rsidRPr="00D67D1C">
        <w:rPr>
          <w:rFonts w:hint="eastAsia"/>
          <w:b/>
          <w:bCs/>
          <w:rtl/>
        </w:rPr>
        <w:t>وبسرعة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فحص</w:t>
      </w:r>
      <w:r w:rsidRPr="00D67D1C">
        <w:rPr>
          <w:b/>
          <w:bCs/>
          <w:rtl/>
        </w:rPr>
        <w:t xml:space="preserve"> </w:t>
      </w:r>
      <w:r w:rsidRPr="00D67D1C">
        <w:rPr>
          <w:rFonts w:hint="eastAsia"/>
          <w:b/>
          <w:bCs/>
          <w:rtl/>
        </w:rPr>
        <w:t>الكشف</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الإصابة</w:t>
      </w:r>
      <w:r w:rsidRPr="00D67D1C">
        <w:rPr>
          <w:b/>
          <w:bCs/>
          <w:rtl/>
        </w:rPr>
        <w:t xml:space="preserve"> </w:t>
      </w:r>
      <w:r w:rsidRPr="00D67D1C">
        <w:rPr>
          <w:rFonts w:hint="eastAsia"/>
          <w:b/>
          <w:bCs/>
          <w:rtl/>
        </w:rPr>
        <w:t>بفيروس</w:t>
      </w:r>
      <w:r w:rsidRPr="00D67D1C">
        <w:rPr>
          <w:b/>
          <w:bCs/>
          <w:rtl/>
        </w:rPr>
        <w:t xml:space="preserve"> </w:t>
      </w:r>
      <w:r w:rsidRPr="00D67D1C">
        <w:rPr>
          <w:rFonts w:hint="eastAsia"/>
          <w:b/>
          <w:bCs/>
          <w:rtl/>
        </w:rPr>
        <w:t>نقص</w:t>
      </w:r>
      <w:r w:rsidRPr="00D67D1C">
        <w:rPr>
          <w:b/>
          <w:bCs/>
          <w:rtl/>
        </w:rPr>
        <w:t xml:space="preserve"> </w:t>
      </w:r>
      <w:r w:rsidRPr="00D67D1C">
        <w:rPr>
          <w:rFonts w:hint="eastAsia"/>
          <w:b/>
          <w:bCs/>
          <w:rtl/>
        </w:rPr>
        <w:t>المناعة</w:t>
      </w:r>
      <w:r w:rsidRPr="00D67D1C">
        <w:rPr>
          <w:b/>
          <w:bCs/>
          <w:rtl/>
        </w:rPr>
        <w:t xml:space="preserve"> </w:t>
      </w:r>
      <w:r w:rsidRPr="00D67D1C">
        <w:rPr>
          <w:rFonts w:hint="eastAsia"/>
          <w:b/>
          <w:bCs/>
          <w:rtl/>
        </w:rPr>
        <w:t>البشرية</w:t>
      </w:r>
      <w:r w:rsidRPr="00D67D1C">
        <w:rPr>
          <w:b/>
          <w:bCs/>
          <w:rtl/>
        </w:rPr>
        <w:t xml:space="preserve"> </w:t>
      </w:r>
      <w:r w:rsidRPr="00D67D1C">
        <w:rPr>
          <w:rFonts w:hint="eastAsia"/>
          <w:b/>
          <w:bCs/>
          <w:rtl/>
        </w:rPr>
        <w:t>وعلاجه،</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العلاج</w:t>
      </w:r>
      <w:r w:rsidRPr="00D67D1C">
        <w:rPr>
          <w:b/>
          <w:bCs/>
          <w:rtl/>
        </w:rPr>
        <w:t xml:space="preserve"> </w:t>
      </w:r>
      <w:r w:rsidRPr="00D67D1C">
        <w:rPr>
          <w:rFonts w:hint="eastAsia"/>
          <w:b/>
          <w:bCs/>
          <w:rtl/>
        </w:rPr>
        <w:t>المجاني</w:t>
      </w:r>
      <w:r w:rsidRPr="00D67D1C">
        <w:rPr>
          <w:b/>
          <w:bCs/>
          <w:rtl/>
        </w:rPr>
        <w:t xml:space="preserve"> </w:t>
      </w:r>
      <w:r w:rsidRPr="00D67D1C">
        <w:rPr>
          <w:rFonts w:hint="eastAsia"/>
          <w:b/>
          <w:bCs/>
          <w:rtl/>
        </w:rPr>
        <w:t>المضاد</w:t>
      </w:r>
      <w:r w:rsidRPr="00D67D1C">
        <w:rPr>
          <w:b/>
          <w:bCs/>
          <w:rtl/>
        </w:rPr>
        <w:t xml:space="preserve"> </w:t>
      </w:r>
      <w:r w:rsidRPr="00D67D1C">
        <w:rPr>
          <w:rFonts w:hint="eastAsia"/>
          <w:b/>
          <w:bCs/>
          <w:rtl/>
        </w:rPr>
        <w:t>لفيروسات</w:t>
      </w:r>
      <w:r w:rsidRPr="00D67D1C">
        <w:rPr>
          <w:b/>
          <w:bCs/>
          <w:rtl/>
        </w:rPr>
        <w:t xml:space="preserve"> </w:t>
      </w:r>
      <w:r w:rsidRPr="00D67D1C">
        <w:rPr>
          <w:rFonts w:hint="eastAsia"/>
          <w:b/>
          <w:bCs/>
          <w:rtl/>
        </w:rPr>
        <w:t>النسخ</w:t>
      </w:r>
      <w:r w:rsidRPr="00D67D1C">
        <w:rPr>
          <w:b/>
          <w:bCs/>
          <w:rtl/>
        </w:rPr>
        <w:t xml:space="preserve"> </w:t>
      </w:r>
      <w:r w:rsidRPr="00D67D1C">
        <w:rPr>
          <w:rFonts w:hint="eastAsia"/>
          <w:b/>
          <w:bCs/>
          <w:rtl/>
        </w:rPr>
        <w:t>العكسي</w:t>
      </w:r>
      <w:r w:rsidRPr="00D67D1C">
        <w:rPr>
          <w:b/>
          <w:bCs/>
          <w:rtl/>
        </w:rPr>
        <w:t xml:space="preserve"> </w:t>
      </w:r>
      <w:r w:rsidRPr="00D67D1C">
        <w:rPr>
          <w:rFonts w:hint="eastAsia"/>
          <w:b/>
          <w:bCs/>
          <w:rtl/>
        </w:rPr>
        <w:t>لجميع</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والفتيات</w:t>
      </w:r>
      <w:r w:rsidRPr="00D67D1C">
        <w:rPr>
          <w:b/>
          <w:bCs/>
          <w:rtl/>
        </w:rPr>
        <w:t xml:space="preserve"> </w:t>
      </w:r>
      <w:r w:rsidRPr="00D67D1C">
        <w:rPr>
          <w:rFonts w:hint="eastAsia"/>
          <w:b/>
          <w:bCs/>
          <w:rtl/>
        </w:rPr>
        <w:t>المصابات</w:t>
      </w:r>
      <w:r w:rsidRPr="00D67D1C">
        <w:rPr>
          <w:b/>
          <w:bCs/>
          <w:rtl/>
        </w:rPr>
        <w:t xml:space="preserve"> </w:t>
      </w:r>
      <w:r w:rsidRPr="00D67D1C">
        <w:rPr>
          <w:rFonts w:hint="eastAsia"/>
          <w:b/>
          <w:bCs/>
          <w:rtl/>
        </w:rPr>
        <w:t>بالفيروس</w:t>
      </w:r>
      <w:r w:rsidRPr="00D67D1C">
        <w:rPr>
          <w:b/>
          <w:bCs/>
          <w:rtl/>
        </w:rPr>
        <w:t>.</w:t>
      </w:r>
    </w:p>
    <w:p w14:paraId="41F8DDDD" w14:textId="77777777" w:rsidR="004A05DD" w:rsidRPr="00A24D74" w:rsidRDefault="004A05DD" w:rsidP="004A05DD">
      <w:pPr>
        <w:pStyle w:val="SingleTxt"/>
        <w:spacing w:after="0" w:line="120" w:lineRule="exact"/>
        <w:rPr>
          <w:sz w:val="10"/>
          <w:rtl/>
        </w:rPr>
      </w:pPr>
    </w:p>
    <w:p w14:paraId="0364433A" w14:textId="77777777" w:rsidR="004A05DD" w:rsidRPr="00D67D1C" w:rsidRDefault="004A05DD" w:rsidP="004A05DD">
      <w:pPr>
        <w:pStyle w:val="H23"/>
        <w:ind w:left="1267" w:right="1267" w:hanging="1267"/>
      </w:pPr>
      <w:r>
        <w:rPr>
          <w:rtl/>
        </w:rPr>
        <w:tab/>
      </w:r>
      <w:r>
        <w:rPr>
          <w:rtl/>
        </w:rPr>
        <w:tab/>
      </w:r>
      <w:r w:rsidRPr="00D67D1C">
        <w:rPr>
          <w:rFonts w:hint="eastAsia"/>
          <w:rtl/>
        </w:rPr>
        <w:t>المرأة</w:t>
      </w:r>
      <w:r w:rsidRPr="00D67D1C">
        <w:rPr>
          <w:rtl/>
        </w:rPr>
        <w:t xml:space="preserve"> </w:t>
      </w:r>
      <w:r w:rsidRPr="00D67D1C">
        <w:rPr>
          <w:rFonts w:hint="eastAsia"/>
          <w:rtl/>
        </w:rPr>
        <w:t>الريفية</w:t>
      </w:r>
    </w:p>
    <w:p w14:paraId="3873B6AD" w14:textId="77777777" w:rsidR="004A05DD" w:rsidRPr="00D67D1C" w:rsidRDefault="004A05DD" w:rsidP="004A05DD">
      <w:pPr>
        <w:pStyle w:val="SingleTxt"/>
      </w:pPr>
      <w:r w:rsidRPr="00D67D1C">
        <w:rPr>
          <w:rtl/>
        </w:rPr>
        <w:t>53</w:t>
      </w:r>
      <w:r>
        <w:rPr>
          <w:rtl/>
        </w:rPr>
        <w:t xml:space="preserve"> -</w:t>
      </w:r>
      <w:r>
        <w:rPr>
          <w:rtl/>
        </w:rPr>
        <w:tab/>
      </w:r>
      <w:r w:rsidRPr="00D67D1C">
        <w:rPr>
          <w:rFonts w:hint="eastAsia"/>
          <w:rtl/>
        </w:rPr>
        <w:t>ترحب</w:t>
      </w:r>
      <w:r w:rsidRPr="00D67D1C">
        <w:rPr>
          <w:rtl/>
        </w:rPr>
        <w:t xml:space="preserve"> اللجنة بالاستراتيجية الوطنية لتعميم الخدمات المالية للفترة 2018</w:t>
      </w:r>
      <w:r>
        <w:rPr>
          <w:rtl/>
        </w:rPr>
        <w:t>-</w:t>
      </w:r>
      <w:r w:rsidRPr="00D67D1C">
        <w:rPr>
          <w:rtl/>
        </w:rPr>
        <w:t>2023 وخطة العمل ذات</w:t>
      </w:r>
      <w:r>
        <w:rPr>
          <w:rFonts w:hint="cs"/>
          <w:rtl/>
        </w:rPr>
        <w:t> </w:t>
      </w:r>
      <w:r w:rsidRPr="00D67D1C">
        <w:rPr>
          <w:rtl/>
        </w:rPr>
        <w:t xml:space="preserve">الصلة، التي تستهدف قطاع الزراعة، الذي تتركز فيه النساء، باعتباره قطاعا يحظى بالأولوية في تعميم الخدمات المالية. غير أنها تلاحظ بقلق أن فرص حصول المرأة الريفية على القروض وغيرها من أشكال الائتمان المالي، والمعلومات المتعلقة بتكنولوجيا الزراعة المقاومة للمناخ، والتدريب، والأدوات والتكنولوجيات الزراعية، وامتلاك الأراضي والسيطرة عليها، لا تزال محدودة. وتلاحظ اللجنة بقلق أيضا عدم توافر معلومات </w:t>
      </w:r>
      <w:r w:rsidRPr="00D67D1C">
        <w:rPr>
          <w:rFonts w:hint="eastAsia"/>
          <w:rtl/>
        </w:rPr>
        <w:t>عن</w:t>
      </w:r>
      <w:r w:rsidRPr="00D67D1C">
        <w:rPr>
          <w:rtl/>
        </w:rPr>
        <w:t xml:space="preserve"> </w:t>
      </w:r>
      <w:r w:rsidRPr="00D67D1C">
        <w:rPr>
          <w:rFonts w:hint="eastAsia"/>
          <w:rtl/>
        </w:rPr>
        <w:t>النسبة</w:t>
      </w:r>
      <w:r w:rsidRPr="00D67D1C">
        <w:rPr>
          <w:rtl/>
        </w:rPr>
        <w:t xml:space="preserve"> </w:t>
      </w:r>
      <w:r w:rsidRPr="00D67D1C">
        <w:rPr>
          <w:rFonts w:hint="eastAsia"/>
          <w:rtl/>
        </w:rPr>
        <w:t>المئوية</w:t>
      </w:r>
      <w:r w:rsidRPr="00D67D1C">
        <w:rPr>
          <w:rtl/>
        </w:rPr>
        <w:t xml:space="preserve"> </w:t>
      </w:r>
      <w:r w:rsidRPr="00D67D1C">
        <w:rPr>
          <w:rFonts w:hint="eastAsia"/>
          <w:rtl/>
        </w:rPr>
        <w:t>لممثلات</w:t>
      </w:r>
      <w:r w:rsidRPr="00D67D1C">
        <w:rPr>
          <w:rtl/>
        </w:rPr>
        <w:t xml:space="preserve"> </w:t>
      </w:r>
      <w:r w:rsidRPr="00D67D1C">
        <w:rPr>
          <w:rFonts w:hint="eastAsia"/>
          <w:rtl/>
        </w:rPr>
        <w:t>النساء</w:t>
      </w:r>
      <w:r w:rsidRPr="00D67D1C">
        <w:rPr>
          <w:rtl/>
        </w:rPr>
        <w:t xml:space="preserve"> </w:t>
      </w:r>
      <w:r w:rsidRPr="00D67D1C">
        <w:rPr>
          <w:rFonts w:hint="eastAsia"/>
          <w:rtl/>
        </w:rPr>
        <w:t>في</w:t>
      </w:r>
      <w:r w:rsidRPr="00D67D1C">
        <w:rPr>
          <w:rtl/>
        </w:rPr>
        <w:t xml:space="preserve"> </w:t>
      </w:r>
      <w:r w:rsidRPr="00D67D1C">
        <w:rPr>
          <w:rFonts w:hint="eastAsia"/>
          <w:rtl/>
        </w:rPr>
        <w:t>الاجتماعات</w:t>
      </w:r>
      <w:r w:rsidRPr="00D67D1C">
        <w:rPr>
          <w:rtl/>
        </w:rPr>
        <w:t xml:space="preserve"> </w:t>
      </w:r>
      <w:r w:rsidRPr="00D67D1C">
        <w:rPr>
          <w:rFonts w:hint="eastAsia"/>
          <w:rtl/>
        </w:rPr>
        <w:t>العامة</w:t>
      </w:r>
      <w:r w:rsidRPr="00D67D1C">
        <w:rPr>
          <w:rtl/>
        </w:rPr>
        <w:t xml:space="preserve"> </w:t>
      </w:r>
      <w:r w:rsidRPr="00D67D1C">
        <w:rPr>
          <w:rFonts w:hint="eastAsia"/>
          <w:rtl/>
        </w:rPr>
        <w:t>للتجمعات</w:t>
      </w:r>
      <w:r w:rsidRPr="00D67D1C">
        <w:rPr>
          <w:rtl/>
        </w:rPr>
        <w:t xml:space="preserve"> </w:t>
      </w:r>
      <w:r w:rsidRPr="00D67D1C">
        <w:rPr>
          <w:rFonts w:hint="eastAsia"/>
          <w:rtl/>
        </w:rPr>
        <w:t>القروية</w:t>
      </w:r>
      <w:r w:rsidRPr="00D67D1C">
        <w:rPr>
          <w:rtl/>
        </w:rPr>
        <w:t xml:space="preserve"> </w:t>
      </w:r>
      <w:r w:rsidRPr="00D67D1C">
        <w:rPr>
          <w:rFonts w:hint="eastAsia"/>
          <w:rtl/>
        </w:rPr>
        <w:t xml:space="preserve">الفرعية </w:t>
      </w:r>
      <w:r w:rsidRPr="00D67D1C">
        <w:rPr>
          <w:rtl/>
        </w:rPr>
        <w:t>(</w:t>
      </w:r>
      <w:proofErr w:type="spellStart"/>
      <w:r w:rsidRPr="00D67D1C">
        <w:rPr>
          <w:i/>
          <w:iCs/>
          <w:lang w:val="fr-CH"/>
        </w:rPr>
        <w:t>Chiwog</w:t>
      </w:r>
      <w:proofErr w:type="spellEnd"/>
      <w:r w:rsidRPr="00D67D1C">
        <w:rPr>
          <w:i/>
          <w:iCs/>
          <w:lang w:val="fr-CH"/>
        </w:rPr>
        <w:t xml:space="preserve"> </w:t>
      </w:r>
      <w:proofErr w:type="spellStart"/>
      <w:r w:rsidRPr="00D67D1C">
        <w:rPr>
          <w:i/>
          <w:iCs/>
          <w:lang w:val="fr-CH"/>
        </w:rPr>
        <w:t>Zomdues</w:t>
      </w:r>
      <w:proofErr w:type="spellEnd"/>
      <w:r w:rsidRPr="00D67D1C">
        <w:rPr>
          <w:rtl/>
        </w:rPr>
        <w:t xml:space="preserve">) وعن التدابير المتخذة لضمان مشاركة المرأة على قدم المساواة في اتخاذ القرار بشأن إدارة الموارد المائية وغيرها من البنية التحتية الريفية. ويساورها القلق كذلك </w:t>
      </w:r>
      <w:r w:rsidRPr="00D67D1C">
        <w:rPr>
          <w:rFonts w:hint="eastAsia"/>
          <w:rtl/>
        </w:rPr>
        <w:t>إزاء</w:t>
      </w:r>
      <w:r w:rsidRPr="00D67D1C">
        <w:rPr>
          <w:rtl/>
        </w:rPr>
        <w:t xml:space="preserve"> </w:t>
      </w:r>
      <w:r w:rsidRPr="00D67D1C">
        <w:rPr>
          <w:rFonts w:hint="eastAsia"/>
          <w:rtl/>
        </w:rPr>
        <w:t>إدماج</w:t>
      </w:r>
      <w:r w:rsidRPr="00D67D1C">
        <w:rPr>
          <w:rtl/>
        </w:rPr>
        <w:t xml:space="preserve"> </w:t>
      </w:r>
      <w:r w:rsidRPr="00D67D1C">
        <w:rPr>
          <w:rFonts w:hint="eastAsia"/>
          <w:rtl/>
        </w:rPr>
        <w:t>منظور</w:t>
      </w:r>
      <w:r w:rsidRPr="00D67D1C">
        <w:rPr>
          <w:rtl/>
        </w:rPr>
        <w:t xml:space="preserve"> </w:t>
      </w:r>
      <w:r w:rsidRPr="00D67D1C">
        <w:rPr>
          <w:rFonts w:hint="eastAsia"/>
          <w:rtl/>
        </w:rPr>
        <w:t>المساواة</w:t>
      </w:r>
      <w:r w:rsidRPr="00D67D1C">
        <w:rPr>
          <w:rtl/>
        </w:rPr>
        <w:t xml:space="preserve"> </w:t>
      </w:r>
      <w:r w:rsidRPr="00D67D1C">
        <w:rPr>
          <w:rFonts w:hint="eastAsia"/>
          <w:rtl/>
        </w:rPr>
        <w:t>بين</w:t>
      </w:r>
      <w:r w:rsidRPr="00D67D1C">
        <w:rPr>
          <w:rtl/>
        </w:rPr>
        <w:t xml:space="preserve"> </w:t>
      </w:r>
      <w:r w:rsidRPr="00D67D1C">
        <w:rPr>
          <w:rFonts w:hint="eastAsia"/>
          <w:rtl/>
        </w:rPr>
        <w:t>الجنسين</w:t>
      </w:r>
      <w:r w:rsidRPr="00D67D1C">
        <w:rPr>
          <w:rtl/>
        </w:rPr>
        <w:t xml:space="preserve"> </w:t>
      </w:r>
      <w:r w:rsidRPr="00D67D1C">
        <w:rPr>
          <w:rFonts w:hint="eastAsia"/>
          <w:rtl/>
        </w:rPr>
        <w:t>بشكل</w:t>
      </w:r>
      <w:r w:rsidRPr="00D67D1C">
        <w:rPr>
          <w:rtl/>
        </w:rPr>
        <w:t xml:space="preserve"> </w:t>
      </w:r>
      <w:r w:rsidRPr="00D67D1C">
        <w:rPr>
          <w:rFonts w:hint="eastAsia"/>
          <w:rtl/>
        </w:rPr>
        <w:t>محدود</w:t>
      </w:r>
      <w:r w:rsidRPr="00D67D1C">
        <w:rPr>
          <w:rtl/>
        </w:rPr>
        <w:t xml:space="preserve"> </w:t>
      </w:r>
      <w:r w:rsidRPr="00D67D1C">
        <w:rPr>
          <w:rFonts w:hint="eastAsia"/>
          <w:rtl/>
        </w:rPr>
        <w:t>جدا</w:t>
      </w:r>
      <w:r w:rsidRPr="00D67D1C">
        <w:rPr>
          <w:rtl/>
        </w:rPr>
        <w:t xml:space="preserve"> </w:t>
      </w:r>
      <w:r w:rsidRPr="00D67D1C">
        <w:rPr>
          <w:rFonts w:hint="eastAsia"/>
          <w:rtl/>
        </w:rPr>
        <w:t>في</w:t>
      </w:r>
      <w:r w:rsidRPr="00D67D1C">
        <w:rPr>
          <w:rtl/>
        </w:rPr>
        <w:t xml:space="preserve"> </w:t>
      </w:r>
      <w:r w:rsidRPr="00D67D1C">
        <w:rPr>
          <w:rFonts w:hint="eastAsia"/>
          <w:rtl/>
        </w:rPr>
        <w:t>السياسات</w:t>
      </w:r>
      <w:r w:rsidRPr="00D67D1C">
        <w:rPr>
          <w:rtl/>
        </w:rPr>
        <w:t xml:space="preserve"> </w:t>
      </w:r>
      <w:r w:rsidRPr="00D67D1C">
        <w:rPr>
          <w:rFonts w:hint="eastAsia"/>
          <w:rtl/>
        </w:rPr>
        <w:t>الزراعية</w:t>
      </w:r>
      <w:r w:rsidRPr="00D67D1C">
        <w:rPr>
          <w:rtl/>
        </w:rPr>
        <w:t>.</w:t>
      </w:r>
    </w:p>
    <w:p w14:paraId="4A33E3F0" w14:textId="77777777" w:rsidR="004A05DD" w:rsidRPr="00D67D1C" w:rsidRDefault="004A05DD" w:rsidP="004A05DD">
      <w:pPr>
        <w:pStyle w:val="SingleTxt"/>
      </w:pPr>
      <w:r w:rsidRPr="00D67D1C">
        <w:rPr>
          <w:rtl/>
        </w:rPr>
        <w:t>54</w:t>
      </w:r>
      <w:r>
        <w:rPr>
          <w:rtl/>
        </w:rPr>
        <w:t xml:space="preserve"> -</w:t>
      </w:r>
      <w:r>
        <w:rPr>
          <w:rtl/>
        </w:rPr>
        <w:tab/>
      </w:r>
      <w:r w:rsidRPr="00D67D1C">
        <w:rPr>
          <w:rFonts w:hint="eastAsia"/>
          <w:b/>
          <w:bCs/>
          <w:rtl/>
        </w:rPr>
        <w:t>وتذكّر</w:t>
      </w:r>
      <w:r w:rsidRPr="00D67D1C">
        <w:rPr>
          <w:b/>
          <w:bCs/>
          <w:rtl/>
        </w:rPr>
        <w:t xml:space="preserve"> اللجنة بتوصيتها العامة رقم 34 (2016) بشأن حقوق المرأة الريفية، وتوصي بأن تقوم الدولة الطرف بما يلي:</w:t>
      </w:r>
    </w:p>
    <w:p w14:paraId="43BC46E7" w14:textId="77777777" w:rsidR="004A05DD" w:rsidRDefault="004A05DD" w:rsidP="004A05DD">
      <w:pPr>
        <w:pStyle w:val="SingleTxt"/>
      </w:pPr>
      <w:r>
        <w:rPr>
          <w:rtl/>
        </w:rPr>
        <w:tab/>
      </w:r>
      <w:r w:rsidRPr="00D67D1C">
        <w:rPr>
          <w:rtl/>
        </w:rPr>
        <w:t>(أ)</w:t>
      </w:r>
      <w:r w:rsidRPr="00D67D1C">
        <w:rPr>
          <w:rtl/>
        </w:rPr>
        <w:tab/>
      </w:r>
      <w:r w:rsidRPr="00D67D1C">
        <w:rPr>
          <w:rFonts w:hint="eastAsia"/>
          <w:b/>
          <w:bCs/>
          <w:rtl/>
        </w:rPr>
        <w:t>تعزيز</w:t>
      </w:r>
      <w:r w:rsidRPr="00D67D1C">
        <w:rPr>
          <w:b/>
          <w:bCs/>
          <w:rtl/>
        </w:rPr>
        <w:t xml:space="preserve"> </w:t>
      </w:r>
      <w:r w:rsidRPr="00D67D1C">
        <w:rPr>
          <w:rFonts w:hint="eastAsia"/>
          <w:b/>
          <w:bCs/>
          <w:rtl/>
        </w:rPr>
        <w:t>فرص</w:t>
      </w:r>
      <w:r w:rsidRPr="00D67D1C">
        <w:rPr>
          <w:b/>
          <w:bCs/>
          <w:rtl/>
        </w:rPr>
        <w:t xml:space="preserve"> </w:t>
      </w:r>
      <w:r w:rsidRPr="00D67D1C">
        <w:rPr>
          <w:rFonts w:hint="eastAsia"/>
          <w:b/>
          <w:bCs/>
          <w:rtl/>
        </w:rPr>
        <w:t>حصول</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الائتمان</w:t>
      </w:r>
      <w:r w:rsidRPr="00D67D1C">
        <w:rPr>
          <w:b/>
          <w:bCs/>
          <w:rtl/>
        </w:rPr>
        <w:t xml:space="preserve"> </w:t>
      </w:r>
      <w:r w:rsidRPr="00D67D1C">
        <w:rPr>
          <w:rFonts w:hint="eastAsia"/>
          <w:b/>
          <w:bCs/>
          <w:rtl/>
        </w:rPr>
        <w:t>المالي،</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القروض</w:t>
      </w:r>
      <w:r w:rsidRPr="00D67D1C">
        <w:rPr>
          <w:b/>
          <w:bCs/>
          <w:rtl/>
        </w:rPr>
        <w:t xml:space="preserve"> </w:t>
      </w:r>
      <w:r w:rsidRPr="00D67D1C">
        <w:rPr>
          <w:rFonts w:hint="eastAsia"/>
          <w:b/>
          <w:bCs/>
          <w:rtl/>
        </w:rPr>
        <w:t>المنخفضة</w:t>
      </w:r>
      <w:r w:rsidRPr="00D67D1C">
        <w:rPr>
          <w:b/>
          <w:bCs/>
          <w:rtl/>
        </w:rPr>
        <w:t xml:space="preserve"> </w:t>
      </w:r>
      <w:r w:rsidRPr="00D67D1C">
        <w:rPr>
          <w:rFonts w:hint="eastAsia"/>
          <w:b/>
          <w:bCs/>
          <w:rtl/>
        </w:rPr>
        <w:t>الفائدة</w:t>
      </w:r>
      <w:r w:rsidRPr="00D67D1C">
        <w:rPr>
          <w:b/>
          <w:bCs/>
          <w:rtl/>
        </w:rPr>
        <w:t xml:space="preserve"> </w:t>
      </w:r>
      <w:r w:rsidRPr="00D67D1C">
        <w:rPr>
          <w:rFonts w:hint="eastAsia"/>
          <w:b/>
          <w:bCs/>
          <w:rtl/>
        </w:rPr>
        <w:t>دون</w:t>
      </w:r>
      <w:r w:rsidRPr="00D67D1C">
        <w:rPr>
          <w:b/>
          <w:bCs/>
          <w:rtl/>
        </w:rPr>
        <w:t xml:space="preserve"> </w:t>
      </w:r>
      <w:r w:rsidRPr="00D67D1C">
        <w:rPr>
          <w:rFonts w:hint="eastAsia"/>
          <w:b/>
          <w:bCs/>
          <w:rtl/>
        </w:rPr>
        <w:t>ضمانات،</w:t>
      </w:r>
      <w:r w:rsidRPr="00D67D1C">
        <w:rPr>
          <w:b/>
          <w:bCs/>
          <w:rtl/>
        </w:rPr>
        <w:t xml:space="preserve"> </w:t>
      </w:r>
      <w:r w:rsidRPr="00D67D1C">
        <w:rPr>
          <w:rFonts w:hint="eastAsia"/>
          <w:b/>
          <w:bCs/>
          <w:rtl/>
        </w:rPr>
        <w:t>وفرص</w:t>
      </w:r>
      <w:r w:rsidRPr="00D67D1C">
        <w:rPr>
          <w:b/>
          <w:bCs/>
          <w:rtl/>
        </w:rPr>
        <w:t xml:space="preserve"> </w:t>
      </w:r>
      <w:r w:rsidRPr="00D67D1C">
        <w:rPr>
          <w:rFonts w:hint="eastAsia"/>
          <w:b/>
          <w:bCs/>
          <w:rtl/>
        </w:rPr>
        <w:t>ريادة</w:t>
      </w:r>
      <w:r w:rsidRPr="00D67D1C">
        <w:rPr>
          <w:b/>
          <w:bCs/>
          <w:rtl/>
        </w:rPr>
        <w:t xml:space="preserve"> </w:t>
      </w:r>
      <w:r w:rsidRPr="00D67D1C">
        <w:rPr>
          <w:rFonts w:hint="eastAsia"/>
          <w:b/>
          <w:bCs/>
          <w:rtl/>
        </w:rPr>
        <w:t>الأعمال</w:t>
      </w:r>
      <w:r w:rsidRPr="00D67D1C">
        <w:rPr>
          <w:b/>
          <w:bCs/>
          <w:rtl/>
        </w:rPr>
        <w:t xml:space="preserve"> </w:t>
      </w:r>
      <w:r w:rsidRPr="00D67D1C">
        <w:rPr>
          <w:rFonts w:hint="eastAsia"/>
          <w:b/>
          <w:bCs/>
          <w:rtl/>
        </w:rPr>
        <w:t>لتمكينها</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بدء</w:t>
      </w:r>
      <w:r w:rsidRPr="00D67D1C">
        <w:rPr>
          <w:b/>
          <w:bCs/>
          <w:rtl/>
        </w:rPr>
        <w:t xml:space="preserve"> </w:t>
      </w:r>
      <w:r w:rsidRPr="00D67D1C">
        <w:rPr>
          <w:rFonts w:hint="eastAsia"/>
          <w:b/>
          <w:bCs/>
          <w:rtl/>
        </w:rPr>
        <w:t>أعمالها</w:t>
      </w:r>
      <w:r w:rsidRPr="00D67D1C">
        <w:rPr>
          <w:b/>
          <w:bCs/>
          <w:rtl/>
        </w:rPr>
        <w:t xml:space="preserve"> </w:t>
      </w:r>
      <w:r w:rsidRPr="00D67D1C">
        <w:rPr>
          <w:rFonts w:hint="eastAsia"/>
          <w:b/>
          <w:bCs/>
          <w:rtl/>
        </w:rPr>
        <w:t>التجارية</w:t>
      </w:r>
      <w:r w:rsidRPr="00D67D1C">
        <w:rPr>
          <w:b/>
          <w:bCs/>
          <w:rtl/>
        </w:rPr>
        <w:t xml:space="preserve"> </w:t>
      </w:r>
      <w:r w:rsidRPr="00D67D1C">
        <w:rPr>
          <w:rFonts w:hint="eastAsia"/>
          <w:b/>
          <w:bCs/>
          <w:rtl/>
        </w:rPr>
        <w:t>الخاصة،</w:t>
      </w:r>
      <w:r w:rsidRPr="00D67D1C">
        <w:rPr>
          <w:b/>
          <w:bCs/>
          <w:rtl/>
        </w:rPr>
        <w:t xml:space="preserve"> </w:t>
      </w:r>
      <w:r w:rsidRPr="00D67D1C">
        <w:rPr>
          <w:rFonts w:hint="eastAsia"/>
          <w:b/>
          <w:bCs/>
          <w:rtl/>
        </w:rPr>
        <w:t>والاستفادة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برامج</w:t>
      </w:r>
      <w:r w:rsidRPr="00D67D1C">
        <w:rPr>
          <w:b/>
          <w:bCs/>
          <w:rtl/>
        </w:rPr>
        <w:t xml:space="preserve"> </w:t>
      </w:r>
      <w:r w:rsidRPr="00D67D1C">
        <w:rPr>
          <w:rFonts w:hint="eastAsia"/>
          <w:b/>
          <w:bCs/>
          <w:rtl/>
        </w:rPr>
        <w:t>الشراء</w:t>
      </w:r>
      <w:r w:rsidRPr="00D67D1C">
        <w:rPr>
          <w:b/>
          <w:bCs/>
          <w:rtl/>
        </w:rPr>
        <w:t xml:space="preserve"> </w:t>
      </w:r>
      <w:r w:rsidRPr="00D67D1C">
        <w:rPr>
          <w:rFonts w:hint="eastAsia"/>
          <w:b/>
          <w:bCs/>
          <w:rtl/>
        </w:rPr>
        <w:t>التفضيلية،</w:t>
      </w:r>
      <w:r w:rsidRPr="00D67D1C">
        <w:rPr>
          <w:b/>
          <w:bCs/>
          <w:rtl/>
        </w:rPr>
        <w:t xml:space="preserve"> </w:t>
      </w:r>
      <w:r w:rsidRPr="00D67D1C">
        <w:rPr>
          <w:rFonts w:hint="eastAsia"/>
          <w:b/>
          <w:bCs/>
          <w:rtl/>
        </w:rPr>
        <w:t>وإنشاء</w:t>
      </w:r>
      <w:r w:rsidRPr="00D67D1C">
        <w:rPr>
          <w:b/>
          <w:bCs/>
          <w:rtl/>
        </w:rPr>
        <w:t xml:space="preserve"> </w:t>
      </w:r>
      <w:r w:rsidRPr="00D67D1C">
        <w:rPr>
          <w:rFonts w:hint="eastAsia"/>
          <w:b/>
          <w:bCs/>
          <w:rtl/>
        </w:rPr>
        <w:t>بنية</w:t>
      </w:r>
      <w:r w:rsidRPr="00D67D1C">
        <w:rPr>
          <w:b/>
          <w:bCs/>
          <w:rtl/>
        </w:rPr>
        <w:t xml:space="preserve"> </w:t>
      </w:r>
      <w:r w:rsidRPr="00D67D1C">
        <w:rPr>
          <w:rFonts w:hint="eastAsia"/>
          <w:b/>
          <w:bCs/>
          <w:rtl/>
        </w:rPr>
        <w:t>تحتية</w:t>
      </w:r>
      <w:r w:rsidRPr="00D67D1C">
        <w:rPr>
          <w:b/>
          <w:bCs/>
          <w:rtl/>
        </w:rPr>
        <w:t xml:space="preserve"> </w:t>
      </w:r>
      <w:r w:rsidRPr="00D67D1C">
        <w:rPr>
          <w:rFonts w:hint="eastAsia"/>
          <w:b/>
          <w:bCs/>
          <w:rtl/>
        </w:rPr>
        <w:t>تمكن</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الوصول</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الأسواق،</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التجارة</w:t>
      </w:r>
      <w:r w:rsidRPr="00D67D1C">
        <w:rPr>
          <w:b/>
          <w:bCs/>
          <w:rtl/>
        </w:rPr>
        <w:t xml:space="preserve"> </w:t>
      </w:r>
      <w:r w:rsidRPr="00D67D1C">
        <w:rPr>
          <w:rFonts w:hint="eastAsia"/>
          <w:b/>
          <w:bCs/>
          <w:rtl/>
        </w:rPr>
        <w:t>الإلكترونية؛</w:t>
      </w:r>
    </w:p>
    <w:p w14:paraId="28F8E828" w14:textId="77777777" w:rsidR="004A05DD" w:rsidRDefault="004A05DD" w:rsidP="004A05DD">
      <w:pPr>
        <w:pStyle w:val="SingleTxt"/>
      </w:pPr>
      <w:r>
        <w:rPr>
          <w:rtl/>
        </w:rPr>
        <w:tab/>
      </w:r>
      <w:r w:rsidRPr="00D67D1C">
        <w:rPr>
          <w:rtl/>
        </w:rPr>
        <w:t>(ب)</w:t>
      </w:r>
      <w:r w:rsidRPr="00D67D1C">
        <w:rPr>
          <w:rtl/>
        </w:rPr>
        <w:tab/>
      </w:r>
      <w:r w:rsidRPr="00D67D1C">
        <w:rPr>
          <w:rFonts w:hint="eastAsia"/>
          <w:b/>
          <w:bCs/>
          <w:rtl/>
        </w:rPr>
        <w:t>تعزيز</w:t>
      </w:r>
      <w:r w:rsidRPr="00D67D1C">
        <w:rPr>
          <w:b/>
          <w:bCs/>
          <w:rtl/>
        </w:rPr>
        <w:t xml:space="preserve"> </w:t>
      </w:r>
      <w:r w:rsidRPr="00D67D1C">
        <w:rPr>
          <w:rFonts w:hint="eastAsia"/>
          <w:b/>
          <w:bCs/>
          <w:rtl/>
        </w:rPr>
        <w:t>حصول</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المعلومات</w:t>
      </w:r>
      <w:r w:rsidRPr="00D67D1C">
        <w:rPr>
          <w:b/>
          <w:bCs/>
          <w:rtl/>
        </w:rPr>
        <w:t xml:space="preserve"> </w:t>
      </w:r>
      <w:r w:rsidRPr="00D67D1C">
        <w:rPr>
          <w:rFonts w:hint="eastAsia"/>
          <w:b/>
          <w:bCs/>
          <w:rtl/>
        </w:rPr>
        <w:t>والمشورة</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الحلول</w:t>
      </w:r>
      <w:r w:rsidRPr="00D67D1C">
        <w:rPr>
          <w:b/>
          <w:bCs/>
          <w:rtl/>
        </w:rPr>
        <w:t xml:space="preserve"> </w:t>
      </w:r>
      <w:r w:rsidRPr="00D67D1C">
        <w:rPr>
          <w:rFonts w:hint="eastAsia"/>
          <w:b/>
          <w:bCs/>
          <w:rtl/>
        </w:rPr>
        <w:t>الحديثة</w:t>
      </w:r>
      <w:r w:rsidRPr="00D67D1C">
        <w:rPr>
          <w:b/>
          <w:bCs/>
          <w:rtl/>
        </w:rPr>
        <w:t xml:space="preserve"> </w:t>
      </w:r>
      <w:r w:rsidRPr="00D67D1C">
        <w:rPr>
          <w:rFonts w:hint="eastAsia"/>
          <w:b/>
          <w:bCs/>
          <w:rtl/>
        </w:rPr>
        <w:t>والمراعية</w:t>
      </w:r>
      <w:r w:rsidRPr="00D67D1C">
        <w:rPr>
          <w:b/>
          <w:bCs/>
          <w:rtl/>
        </w:rPr>
        <w:t xml:space="preserve"> </w:t>
      </w:r>
      <w:r w:rsidRPr="00D67D1C">
        <w:rPr>
          <w:rFonts w:hint="eastAsia"/>
          <w:b/>
          <w:bCs/>
          <w:rtl/>
        </w:rPr>
        <w:t>للمناخ</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قطاع</w:t>
      </w:r>
      <w:r w:rsidRPr="00D67D1C">
        <w:rPr>
          <w:b/>
          <w:bCs/>
          <w:rtl/>
        </w:rPr>
        <w:t xml:space="preserve"> </w:t>
      </w:r>
      <w:r w:rsidRPr="00D67D1C">
        <w:rPr>
          <w:rFonts w:hint="eastAsia"/>
          <w:b/>
          <w:bCs/>
          <w:rtl/>
        </w:rPr>
        <w:t>الزراعة؛</w:t>
      </w:r>
    </w:p>
    <w:p w14:paraId="6FEF1102" w14:textId="77777777" w:rsidR="004A05DD" w:rsidRDefault="004A05DD" w:rsidP="004A05DD">
      <w:pPr>
        <w:pStyle w:val="SingleTxt"/>
      </w:pPr>
      <w:r>
        <w:rPr>
          <w:rtl/>
        </w:rPr>
        <w:tab/>
      </w:r>
      <w:r w:rsidRPr="00D67D1C">
        <w:rPr>
          <w:rtl/>
        </w:rPr>
        <w:t>(ج)</w:t>
      </w:r>
      <w:r w:rsidRPr="00D67D1C">
        <w:rPr>
          <w:rtl/>
        </w:rPr>
        <w:tab/>
      </w:r>
      <w:r w:rsidRPr="00D67D1C">
        <w:rPr>
          <w:rFonts w:hint="eastAsia"/>
          <w:b/>
          <w:bCs/>
          <w:rtl/>
        </w:rPr>
        <w:t>ضمان</w:t>
      </w:r>
      <w:r w:rsidRPr="00D67D1C">
        <w:rPr>
          <w:b/>
          <w:bCs/>
          <w:rtl/>
        </w:rPr>
        <w:t xml:space="preserve"> </w:t>
      </w:r>
      <w:r w:rsidRPr="00D67D1C">
        <w:rPr>
          <w:rFonts w:hint="eastAsia"/>
          <w:b/>
          <w:bCs/>
          <w:rtl/>
        </w:rPr>
        <w:t>قدرة</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الريفية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المشاركة</w:t>
      </w:r>
      <w:r w:rsidRPr="00D67D1C">
        <w:rPr>
          <w:b/>
          <w:bCs/>
          <w:rtl/>
        </w:rPr>
        <w:t xml:space="preserve"> </w:t>
      </w:r>
      <w:r w:rsidRPr="00D67D1C">
        <w:rPr>
          <w:rFonts w:hint="eastAsia"/>
          <w:b/>
          <w:bCs/>
          <w:rtl/>
        </w:rPr>
        <w:t>بفعالية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التخطيط</w:t>
      </w:r>
      <w:r w:rsidRPr="00D67D1C">
        <w:rPr>
          <w:b/>
          <w:bCs/>
          <w:rtl/>
        </w:rPr>
        <w:t xml:space="preserve"> </w:t>
      </w:r>
      <w:r w:rsidRPr="00D67D1C">
        <w:rPr>
          <w:rFonts w:hint="eastAsia"/>
          <w:b/>
          <w:bCs/>
          <w:rtl/>
        </w:rPr>
        <w:t>واتخاذ</w:t>
      </w:r>
      <w:r w:rsidRPr="00D67D1C">
        <w:rPr>
          <w:b/>
          <w:bCs/>
          <w:rtl/>
        </w:rPr>
        <w:t xml:space="preserve"> </w:t>
      </w:r>
      <w:r w:rsidRPr="00D67D1C">
        <w:rPr>
          <w:rFonts w:hint="eastAsia"/>
          <w:b/>
          <w:bCs/>
          <w:rtl/>
        </w:rPr>
        <w:t>القرارات</w:t>
      </w:r>
      <w:r w:rsidRPr="00D67D1C">
        <w:rPr>
          <w:b/>
          <w:bCs/>
          <w:rtl/>
        </w:rPr>
        <w:t xml:space="preserve"> </w:t>
      </w:r>
      <w:r w:rsidRPr="00D67D1C">
        <w:rPr>
          <w:rFonts w:hint="eastAsia"/>
          <w:b/>
          <w:bCs/>
          <w:rtl/>
        </w:rPr>
        <w:t>المتعلقة</w:t>
      </w:r>
      <w:r w:rsidRPr="00D67D1C">
        <w:rPr>
          <w:b/>
          <w:bCs/>
          <w:rtl/>
        </w:rPr>
        <w:t xml:space="preserve"> </w:t>
      </w:r>
      <w:r w:rsidRPr="00D67D1C">
        <w:rPr>
          <w:rFonts w:hint="eastAsia"/>
          <w:b/>
          <w:bCs/>
          <w:rtl/>
        </w:rPr>
        <w:t>بالبنية</w:t>
      </w:r>
      <w:r w:rsidRPr="00D67D1C">
        <w:rPr>
          <w:b/>
          <w:bCs/>
          <w:rtl/>
        </w:rPr>
        <w:t xml:space="preserve"> </w:t>
      </w:r>
      <w:r w:rsidRPr="00D67D1C">
        <w:rPr>
          <w:rFonts w:hint="eastAsia"/>
          <w:b/>
          <w:bCs/>
          <w:rtl/>
        </w:rPr>
        <w:t>التحتية</w:t>
      </w:r>
      <w:r w:rsidRPr="00D67D1C">
        <w:rPr>
          <w:b/>
          <w:bCs/>
          <w:rtl/>
        </w:rPr>
        <w:t xml:space="preserve"> </w:t>
      </w:r>
      <w:r w:rsidRPr="00D67D1C">
        <w:rPr>
          <w:rFonts w:hint="eastAsia"/>
          <w:b/>
          <w:bCs/>
          <w:rtl/>
        </w:rPr>
        <w:t>الريفية</w:t>
      </w:r>
      <w:r w:rsidRPr="00D67D1C">
        <w:rPr>
          <w:b/>
          <w:bCs/>
          <w:rtl/>
        </w:rPr>
        <w:t xml:space="preserve"> </w:t>
      </w:r>
      <w:r w:rsidRPr="00D67D1C">
        <w:rPr>
          <w:rFonts w:hint="eastAsia"/>
          <w:b/>
          <w:bCs/>
          <w:rtl/>
        </w:rPr>
        <w:t>والخدمات</w:t>
      </w:r>
      <w:r w:rsidRPr="00D67D1C">
        <w:rPr>
          <w:b/>
          <w:bCs/>
          <w:rtl/>
        </w:rPr>
        <w:t xml:space="preserve"> </w:t>
      </w:r>
      <w:r w:rsidRPr="00D67D1C">
        <w:rPr>
          <w:rFonts w:hint="eastAsia"/>
          <w:b/>
          <w:bCs/>
          <w:rtl/>
        </w:rPr>
        <w:t>وبرامج</w:t>
      </w:r>
      <w:r w:rsidRPr="00D67D1C">
        <w:rPr>
          <w:b/>
          <w:bCs/>
          <w:rtl/>
        </w:rPr>
        <w:t xml:space="preserve"> </w:t>
      </w:r>
      <w:r w:rsidRPr="00D67D1C">
        <w:rPr>
          <w:rFonts w:hint="eastAsia"/>
          <w:b/>
          <w:bCs/>
          <w:rtl/>
        </w:rPr>
        <w:t>التنمية</w:t>
      </w:r>
      <w:r w:rsidRPr="00D67D1C">
        <w:rPr>
          <w:b/>
          <w:bCs/>
          <w:rtl/>
        </w:rPr>
        <w:t xml:space="preserve"> </w:t>
      </w:r>
      <w:r w:rsidRPr="00D67D1C">
        <w:rPr>
          <w:rFonts w:hint="eastAsia"/>
          <w:b/>
          <w:bCs/>
          <w:rtl/>
        </w:rPr>
        <w:t>الريفية؛</w:t>
      </w:r>
    </w:p>
    <w:p w14:paraId="416C68B2" w14:textId="77777777" w:rsidR="004A05DD" w:rsidRDefault="004A05DD" w:rsidP="004A05DD">
      <w:pPr>
        <w:pStyle w:val="SingleTxt"/>
      </w:pPr>
      <w:r>
        <w:rPr>
          <w:rtl/>
        </w:rPr>
        <w:tab/>
      </w:r>
      <w:r w:rsidRPr="00D67D1C">
        <w:rPr>
          <w:rtl/>
        </w:rPr>
        <w:t>(د)</w:t>
      </w:r>
      <w:r w:rsidRPr="00D67D1C">
        <w:rPr>
          <w:rtl/>
        </w:rPr>
        <w:tab/>
      </w:r>
      <w:r w:rsidRPr="00D67D1C">
        <w:rPr>
          <w:rFonts w:hint="eastAsia"/>
          <w:b/>
          <w:bCs/>
          <w:rtl/>
        </w:rPr>
        <w:t>ضمان</w:t>
      </w:r>
      <w:r w:rsidRPr="00D67D1C">
        <w:rPr>
          <w:b/>
          <w:bCs/>
          <w:rtl/>
        </w:rPr>
        <w:t xml:space="preserve"> </w:t>
      </w:r>
      <w:r w:rsidRPr="00D67D1C">
        <w:rPr>
          <w:rFonts w:hint="eastAsia"/>
          <w:b/>
          <w:bCs/>
          <w:rtl/>
        </w:rPr>
        <w:t>حصول</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الريفية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ملكية</w:t>
      </w:r>
      <w:r w:rsidRPr="00D67D1C">
        <w:rPr>
          <w:b/>
          <w:bCs/>
          <w:rtl/>
        </w:rPr>
        <w:t xml:space="preserve"> </w:t>
      </w:r>
      <w:r w:rsidRPr="00D67D1C">
        <w:rPr>
          <w:rFonts w:hint="eastAsia"/>
          <w:b/>
          <w:bCs/>
          <w:rtl/>
        </w:rPr>
        <w:t>الأراضي</w:t>
      </w:r>
      <w:r w:rsidRPr="00D67D1C">
        <w:rPr>
          <w:b/>
          <w:bCs/>
          <w:rtl/>
        </w:rPr>
        <w:t xml:space="preserve"> </w:t>
      </w:r>
      <w:r w:rsidRPr="00D67D1C">
        <w:rPr>
          <w:rFonts w:hint="eastAsia"/>
          <w:b/>
          <w:bCs/>
          <w:rtl/>
        </w:rPr>
        <w:t>واستخدامها</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قدم</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الرجل،</w:t>
      </w:r>
      <w:r w:rsidRPr="00D67D1C">
        <w:rPr>
          <w:b/>
          <w:bCs/>
          <w:rtl/>
        </w:rPr>
        <w:t xml:space="preserve"> </w:t>
      </w:r>
      <w:r w:rsidRPr="00D67D1C">
        <w:rPr>
          <w:rFonts w:hint="eastAsia"/>
          <w:b/>
          <w:bCs/>
          <w:rtl/>
        </w:rPr>
        <w:t>بسبل</w:t>
      </w:r>
      <w:r w:rsidRPr="00D67D1C">
        <w:rPr>
          <w:b/>
          <w:bCs/>
          <w:rtl/>
        </w:rPr>
        <w:t xml:space="preserve"> </w:t>
      </w:r>
      <w:r w:rsidRPr="00D67D1C">
        <w:rPr>
          <w:rFonts w:hint="eastAsia"/>
          <w:b/>
          <w:bCs/>
          <w:rtl/>
        </w:rPr>
        <w:t>منها</w:t>
      </w:r>
      <w:r w:rsidRPr="00D67D1C">
        <w:rPr>
          <w:b/>
          <w:bCs/>
          <w:rtl/>
        </w:rPr>
        <w:t xml:space="preserve"> </w:t>
      </w:r>
      <w:r w:rsidRPr="00D67D1C">
        <w:rPr>
          <w:rFonts w:hint="eastAsia"/>
          <w:b/>
          <w:bCs/>
          <w:rtl/>
        </w:rPr>
        <w:t>ضمان</w:t>
      </w:r>
      <w:r w:rsidRPr="00D67D1C">
        <w:rPr>
          <w:b/>
          <w:bCs/>
          <w:rtl/>
        </w:rPr>
        <w:t xml:space="preserve"> </w:t>
      </w:r>
      <w:r w:rsidRPr="00D67D1C">
        <w:rPr>
          <w:rFonts w:hint="eastAsia"/>
          <w:b/>
          <w:bCs/>
          <w:rtl/>
        </w:rPr>
        <w:t>تسجيل</w:t>
      </w:r>
      <w:r w:rsidRPr="00D67D1C">
        <w:rPr>
          <w:b/>
          <w:bCs/>
          <w:rtl/>
        </w:rPr>
        <w:t xml:space="preserve"> </w:t>
      </w:r>
      <w:r w:rsidRPr="00D67D1C">
        <w:rPr>
          <w:rFonts w:hint="eastAsia"/>
          <w:b/>
          <w:bCs/>
          <w:rtl/>
        </w:rPr>
        <w:t>قطع</w:t>
      </w:r>
      <w:r w:rsidRPr="00D67D1C">
        <w:rPr>
          <w:b/>
          <w:bCs/>
          <w:rtl/>
        </w:rPr>
        <w:t xml:space="preserve"> </w:t>
      </w:r>
      <w:r w:rsidRPr="00D67D1C">
        <w:rPr>
          <w:rFonts w:hint="eastAsia"/>
          <w:b/>
          <w:bCs/>
          <w:rtl/>
        </w:rPr>
        <w:t>الأراضي</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تملكها</w:t>
      </w:r>
      <w:r w:rsidRPr="00D67D1C">
        <w:rPr>
          <w:b/>
          <w:bCs/>
          <w:rtl/>
        </w:rPr>
        <w:t xml:space="preserve"> </w:t>
      </w:r>
      <w:r w:rsidRPr="00D67D1C">
        <w:rPr>
          <w:rFonts w:hint="eastAsia"/>
          <w:b/>
          <w:bCs/>
          <w:rtl/>
        </w:rPr>
        <w:t>الأسرة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نحو</w:t>
      </w:r>
      <w:r w:rsidRPr="00D67D1C">
        <w:rPr>
          <w:b/>
          <w:bCs/>
          <w:rtl/>
        </w:rPr>
        <w:t xml:space="preserve"> </w:t>
      </w:r>
      <w:r w:rsidRPr="00D67D1C">
        <w:rPr>
          <w:rFonts w:hint="eastAsia"/>
          <w:b/>
          <w:bCs/>
          <w:rtl/>
        </w:rPr>
        <w:t>صريح</w:t>
      </w:r>
      <w:r w:rsidRPr="00D67D1C">
        <w:rPr>
          <w:b/>
          <w:bCs/>
          <w:rtl/>
        </w:rPr>
        <w:t xml:space="preserve"> </w:t>
      </w:r>
      <w:r w:rsidRPr="00D67D1C">
        <w:rPr>
          <w:rFonts w:hint="eastAsia"/>
          <w:b/>
          <w:bCs/>
          <w:rtl/>
        </w:rPr>
        <w:t>باسم</w:t>
      </w:r>
      <w:r w:rsidRPr="00D67D1C">
        <w:rPr>
          <w:b/>
          <w:bCs/>
          <w:rtl/>
        </w:rPr>
        <w:t>ي كلا الزوجين؛</w:t>
      </w:r>
    </w:p>
    <w:p w14:paraId="76F94EF3" w14:textId="77777777" w:rsidR="004A05DD" w:rsidRDefault="004A05DD" w:rsidP="004A05DD">
      <w:pPr>
        <w:pStyle w:val="SingleTxt"/>
      </w:pPr>
      <w:r>
        <w:rPr>
          <w:rtl/>
        </w:rPr>
        <w:tab/>
      </w:r>
      <w:r w:rsidRPr="00D67D1C">
        <w:rPr>
          <w:rtl/>
        </w:rPr>
        <w:t>(ه)</w:t>
      </w:r>
      <w:r w:rsidRPr="00D67D1C">
        <w:rPr>
          <w:rtl/>
        </w:rPr>
        <w:tab/>
      </w:r>
      <w:r w:rsidRPr="00D67D1C">
        <w:rPr>
          <w:rFonts w:hint="eastAsia"/>
          <w:b/>
          <w:bCs/>
          <w:rtl/>
        </w:rPr>
        <w:t>تحديث</w:t>
      </w:r>
      <w:r w:rsidRPr="00D67D1C">
        <w:rPr>
          <w:b/>
          <w:bCs/>
          <w:rtl/>
        </w:rPr>
        <w:t xml:space="preserve"> </w:t>
      </w:r>
      <w:r w:rsidRPr="00D67D1C">
        <w:rPr>
          <w:rFonts w:hint="eastAsia"/>
          <w:b/>
          <w:bCs/>
          <w:rtl/>
        </w:rPr>
        <w:t>السياسات</w:t>
      </w:r>
      <w:r w:rsidRPr="00D67D1C">
        <w:rPr>
          <w:b/>
          <w:bCs/>
          <w:rtl/>
        </w:rPr>
        <w:t xml:space="preserve"> </w:t>
      </w:r>
      <w:r w:rsidRPr="00D67D1C">
        <w:rPr>
          <w:rFonts w:hint="eastAsia"/>
          <w:b/>
          <w:bCs/>
          <w:rtl/>
        </w:rPr>
        <w:t>الزراعية،</w:t>
      </w:r>
      <w:r w:rsidRPr="00D67D1C">
        <w:rPr>
          <w:b/>
          <w:bCs/>
          <w:rtl/>
        </w:rPr>
        <w:t xml:space="preserve"> </w:t>
      </w:r>
      <w:r w:rsidRPr="00D67D1C">
        <w:rPr>
          <w:rFonts w:hint="eastAsia"/>
          <w:b/>
          <w:bCs/>
          <w:rtl/>
        </w:rPr>
        <w:t>بغية</w:t>
      </w:r>
      <w:r w:rsidRPr="00D67D1C">
        <w:rPr>
          <w:b/>
          <w:bCs/>
          <w:rtl/>
        </w:rPr>
        <w:t xml:space="preserve"> </w:t>
      </w:r>
      <w:r w:rsidRPr="00D67D1C">
        <w:rPr>
          <w:rFonts w:hint="eastAsia"/>
          <w:b/>
          <w:bCs/>
          <w:rtl/>
        </w:rPr>
        <w:t>ضمان</w:t>
      </w:r>
      <w:r w:rsidRPr="00D67D1C">
        <w:rPr>
          <w:b/>
          <w:bCs/>
          <w:rtl/>
        </w:rPr>
        <w:t xml:space="preserve"> </w:t>
      </w:r>
      <w:r w:rsidRPr="00D67D1C">
        <w:rPr>
          <w:rFonts w:hint="eastAsia"/>
          <w:b/>
          <w:bCs/>
          <w:rtl/>
        </w:rPr>
        <w:t>ملاءمتها</w:t>
      </w:r>
      <w:r w:rsidRPr="00D67D1C">
        <w:rPr>
          <w:b/>
          <w:bCs/>
          <w:rtl/>
        </w:rPr>
        <w:t xml:space="preserve"> </w:t>
      </w:r>
      <w:r w:rsidRPr="00D67D1C">
        <w:rPr>
          <w:rFonts w:hint="eastAsia"/>
          <w:b/>
          <w:bCs/>
          <w:rtl/>
        </w:rPr>
        <w:t>للواقع</w:t>
      </w:r>
      <w:r w:rsidRPr="00D67D1C">
        <w:rPr>
          <w:b/>
          <w:bCs/>
          <w:rtl/>
        </w:rPr>
        <w:t xml:space="preserve"> </w:t>
      </w:r>
      <w:r w:rsidRPr="00D67D1C">
        <w:rPr>
          <w:rFonts w:hint="eastAsia"/>
          <w:b/>
          <w:bCs/>
          <w:rtl/>
        </w:rPr>
        <w:t>الذي</w:t>
      </w:r>
      <w:r w:rsidRPr="00D67D1C">
        <w:rPr>
          <w:b/>
          <w:bCs/>
          <w:rtl/>
        </w:rPr>
        <w:t xml:space="preserve"> </w:t>
      </w:r>
      <w:r w:rsidRPr="00D67D1C">
        <w:rPr>
          <w:rFonts w:hint="eastAsia"/>
          <w:b/>
          <w:bCs/>
          <w:rtl/>
        </w:rPr>
        <w:t>تعيشه</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القطاع</w:t>
      </w:r>
      <w:r w:rsidRPr="00D67D1C">
        <w:rPr>
          <w:b/>
          <w:bCs/>
          <w:rtl/>
        </w:rPr>
        <w:t xml:space="preserve"> </w:t>
      </w:r>
      <w:r w:rsidRPr="00D67D1C">
        <w:rPr>
          <w:rFonts w:hint="eastAsia"/>
          <w:b/>
          <w:bCs/>
          <w:rtl/>
        </w:rPr>
        <w:t>الزراعي</w:t>
      </w:r>
      <w:r w:rsidRPr="00D67D1C">
        <w:rPr>
          <w:b/>
          <w:bCs/>
          <w:rtl/>
        </w:rPr>
        <w:t>.</w:t>
      </w:r>
    </w:p>
    <w:p w14:paraId="5556BBC2" w14:textId="77777777" w:rsidR="004A05DD" w:rsidRPr="00972ED7" w:rsidRDefault="004A05DD" w:rsidP="004A05DD">
      <w:pPr>
        <w:pStyle w:val="SingleTxt"/>
        <w:spacing w:after="0" w:line="120" w:lineRule="exact"/>
        <w:rPr>
          <w:sz w:val="10"/>
          <w:rtl/>
        </w:rPr>
      </w:pPr>
    </w:p>
    <w:p w14:paraId="7B6DE880" w14:textId="77777777" w:rsidR="004A05DD" w:rsidRPr="00D67D1C" w:rsidRDefault="004A05DD" w:rsidP="004A05DD">
      <w:pPr>
        <w:pStyle w:val="H23"/>
        <w:ind w:left="1267" w:right="1267" w:hanging="1267"/>
      </w:pPr>
      <w:r>
        <w:rPr>
          <w:rtl/>
        </w:rPr>
        <w:lastRenderedPageBreak/>
        <w:tab/>
      </w:r>
      <w:r>
        <w:rPr>
          <w:rtl/>
        </w:rPr>
        <w:tab/>
      </w:r>
      <w:r w:rsidRPr="00D67D1C">
        <w:rPr>
          <w:rFonts w:hint="eastAsia"/>
          <w:rtl/>
        </w:rPr>
        <w:t>النساء</w:t>
      </w:r>
      <w:r w:rsidRPr="00D67D1C">
        <w:rPr>
          <w:rtl/>
        </w:rPr>
        <w:t xml:space="preserve"> </w:t>
      </w:r>
      <w:r w:rsidRPr="00D67D1C">
        <w:rPr>
          <w:rFonts w:hint="eastAsia"/>
          <w:rtl/>
        </w:rPr>
        <w:t>اللاتي</w:t>
      </w:r>
      <w:r w:rsidRPr="00D67D1C">
        <w:rPr>
          <w:rtl/>
        </w:rPr>
        <w:t xml:space="preserve"> </w:t>
      </w:r>
      <w:r w:rsidRPr="00D67D1C">
        <w:rPr>
          <w:rFonts w:hint="eastAsia"/>
          <w:rtl/>
        </w:rPr>
        <w:t>يعشن</w:t>
      </w:r>
      <w:r w:rsidRPr="00D67D1C">
        <w:rPr>
          <w:rtl/>
        </w:rPr>
        <w:t xml:space="preserve"> </w:t>
      </w:r>
      <w:r w:rsidRPr="00D67D1C">
        <w:rPr>
          <w:rFonts w:hint="eastAsia"/>
          <w:rtl/>
        </w:rPr>
        <w:t>في</w:t>
      </w:r>
      <w:r w:rsidRPr="00D67D1C">
        <w:rPr>
          <w:rtl/>
        </w:rPr>
        <w:t xml:space="preserve"> </w:t>
      </w:r>
      <w:r w:rsidRPr="00D67D1C">
        <w:rPr>
          <w:rFonts w:hint="eastAsia"/>
          <w:rtl/>
        </w:rPr>
        <w:t>فقر</w:t>
      </w:r>
    </w:p>
    <w:p w14:paraId="427D6D56" w14:textId="77777777" w:rsidR="004A05DD" w:rsidRDefault="004A05DD" w:rsidP="004A05DD">
      <w:pPr>
        <w:pStyle w:val="SingleTxt"/>
        <w:rPr>
          <w:rtl/>
        </w:rPr>
      </w:pPr>
      <w:r w:rsidRPr="00D67D1C">
        <w:rPr>
          <w:rtl/>
        </w:rPr>
        <w:t>55</w:t>
      </w:r>
      <w:r>
        <w:rPr>
          <w:rtl/>
        </w:rPr>
        <w:t xml:space="preserve"> -</w:t>
      </w:r>
      <w:r>
        <w:rPr>
          <w:rtl/>
        </w:rPr>
        <w:tab/>
      </w:r>
      <w:r w:rsidRPr="00D67D1C">
        <w:rPr>
          <w:rtl/>
        </w:rPr>
        <w:t xml:space="preserve">ترحب </w:t>
      </w:r>
      <w:r w:rsidRPr="00D67D1C">
        <w:rPr>
          <w:rFonts w:hint="eastAsia"/>
          <w:rtl/>
        </w:rPr>
        <w:t>اللجنة</w:t>
      </w:r>
      <w:r w:rsidRPr="00D67D1C">
        <w:rPr>
          <w:rtl/>
        </w:rPr>
        <w:t xml:space="preserve"> ب</w:t>
      </w:r>
      <w:r w:rsidRPr="00D67D1C">
        <w:rPr>
          <w:rFonts w:hint="eastAsia"/>
          <w:rtl/>
        </w:rPr>
        <w:t>انخفاض</w:t>
      </w:r>
      <w:r w:rsidRPr="00D67D1C">
        <w:rPr>
          <w:rtl/>
        </w:rPr>
        <w:t xml:space="preserve"> </w:t>
      </w:r>
      <w:r w:rsidRPr="00D67D1C">
        <w:rPr>
          <w:rFonts w:hint="eastAsia"/>
          <w:rtl/>
        </w:rPr>
        <w:t>معدل</w:t>
      </w:r>
      <w:r w:rsidRPr="00D67D1C">
        <w:rPr>
          <w:rtl/>
        </w:rPr>
        <w:t xml:space="preserve"> الفقر المتعدد الأبعاد الذي تواجهه النساء في الدولة الطرف. بيد أنها تلاحظ بقلق أن النساء يتضررن من الفقر بشكل غير متناسب، حيث يبلغ معدله 6,6 في المائة لدى النساء مقابل 5,4 في المائة لدى الرجال.</w:t>
      </w:r>
    </w:p>
    <w:p w14:paraId="60D85960" w14:textId="77777777" w:rsidR="004A05DD" w:rsidRDefault="004A05DD" w:rsidP="004A05DD">
      <w:pPr>
        <w:pStyle w:val="SingleTxt"/>
        <w:rPr>
          <w:rtl/>
        </w:rPr>
      </w:pPr>
      <w:r w:rsidRPr="00D67D1C">
        <w:rPr>
          <w:rtl/>
        </w:rPr>
        <w:t>56</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تضع</w:t>
      </w:r>
      <w:r w:rsidRPr="00D67D1C">
        <w:rPr>
          <w:b/>
          <w:bCs/>
          <w:rtl/>
        </w:rPr>
        <w:t xml:space="preserve"> </w:t>
      </w:r>
      <w:r w:rsidRPr="00D67D1C">
        <w:rPr>
          <w:rFonts w:hint="eastAsia"/>
          <w:b/>
          <w:bCs/>
          <w:rtl/>
        </w:rPr>
        <w:t>وتنفذ</w:t>
      </w:r>
      <w:r w:rsidRPr="00D67D1C">
        <w:rPr>
          <w:b/>
          <w:bCs/>
          <w:rtl/>
        </w:rPr>
        <w:t xml:space="preserve"> </w:t>
      </w:r>
      <w:r w:rsidRPr="00D67D1C">
        <w:rPr>
          <w:rFonts w:hint="eastAsia"/>
          <w:b/>
          <w:bCs/>
          <w:rtl/>
        </w:rPr>
        <w:t>استراتيجية</w:t>
      </w:r>
      <w:r w:rsidRPr="00D67D1C">
        <w:rPr>
          <w:b/>
          <w:bCs/>
          <w:rtl/>
        </w:rPr>
        <w:t xml:space="preserve"> </w:t>
      </w:r>
      <w:r w:rsidRPr="00D67D1C">
        <w:rPr>
          <w:rFonts w:hint="eastAsia"/>
          <w:b/>
          <w:bCs/>
          <w:rtl/>
        </w:rPr>
        <w:t>للحد</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الفقر</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التركيز</w:t>
      </w:r>
      <w:r w:rsidRPr="00D67D1C">
        <w:rPr>
          <w:b/>
          <w:bCs/>
          <w:rtl/>
        </w:rPr>
        <w:t xml:space="preserve"> </w:t>
      </w:r>
      <w:r w:rsidRPr="00D67D1C">
        <w:rPr>
          <w:rFonts w:hint="eastAsia"/>
          <w:b/>
          <w:bCs/>
          <w:rtl/>
        </w:rPr>
        <w:t>بوجه</w:t>
      </w:r>
      <w:r w:rsidRPr="00D67D1C">
        <w:rPr>
          <w:b/>
          <w:bCs/>
          <w:rtl/>
        </w:rPr>
        <w:t xml:space="preserve"> </w:t>
      </w:r>
      <w:r w:rsidRPr="00D67D1C">
        <w:rPr>
          <w:rFonts w:hint="eastAsia"/>
          <w:b/>
          <w:bCs/>
          <w:rtl/>
        </w:rPr>
        <w:t>خاص</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لا</w:t>
      </w:r>
      <w:r w:rsidRPr="00D67D1C">
        <w:rPr>
          <w:b/>
          <w:bCs/>
          <w:rtl/>
        </w:rPr>
        <w:t xml:space="preserve"> </w:t>
      </w:r>
      <w:r w:rsidRPr="00D67D1C">
        <w:rPr>
          <w:rFonts w:hint="eastAsia"/>
          <w:b/>
          <w:bCs/>
          <w:rtl/>
        </w:rPr>
        <w:t>سيما</w:t>
      </w:r>
      <w:r w:rsidRPr="00D67D1C">
        <w:rPr>
          <w:b/>
          <w:bCs/>
          <w:rtl/>
        </w:rPr>
        <w:t xml:space="preserve"> </w:t>
      </w:r>
      <w:r w:rsidRPr="00D67D1C">
        <w:rPr>
          <w:rFonts w:hint="eastAsia"/>
          <w:b/>
          <w:bCs/>
          <w:rtl/>
        </w:rPr>
        <w:t>النساء</w:t>
      </w:r>
      <w:r w:rsidRPr="00D67D1C">
        <w:rPr>
          <w:b/>
          <w:bCs/>
          <w:rtl/>
        </w:rPr>
        <w:t xml:space="preserve"> </w:t>
      </w:r>
      <w:r w:rsidRPr="00D67D1C">
        <w:rPr>
          <w:rFonts w:hint="eastAsia"/>
          <w:b/>
          <w:bCs/>
          <w:rtl/>
        </w:rPr>
        <w:t>الريفيات،</w:t>
      </w:r>
      <w:r w:rsidRPr="00D67D1C">
        <w:rPr>
          <w:b/>
          <w:bCs/>
          <w:rtl/>
        </w:rPr>
        <w:t xml:space="preserve"> </w:t>
      </w:r>
      <w:r w:rsidRPr="00D67D1C">
        <w:rPr>
          <w:rFonts w:hint="eastAsia"/>
          <w:b/>
          <w:bCs/>
          <w:rtl/>
        </w:rPr>
        <w:t>وربات</w:t>
      </w:r>
      <w:r w:rsidRPr="00D67D1C">
        <w:rPr>
          <w:b/>
          <w:bCs/>
          <w:rtl/>
        </w:rPr>
        <w:t xml:space="preserve"> </w:t>
      </w:r>
      <w:r w:rsidRPr="00D67D1C">
        <w:rPr>
          <w:rFonts w:hint="eastAsia"/>
          <w:b/>
          <w:bCs/>
          <w:rtl/>
        </w:rPr>
        <w:t>الأسر،</w:t>
      </w:r>
      <w:r w:rsidRPr="00D67D1C">
        <w:rPr>
          <w:b/>
          <w:bCs/>
          <w:rtl/>
        </w:rPr>
        <w:t xml:space="preserve"> </w:t>
      </w:r>
      <w:r w:rsidRPr="00D67D1C">
        <w:rPr>
          <w:rFonts w:hint="eastAsia"/>
          <w:b/>
          <w:bCs/>
          <w:rtl/>
        </w:rPr>
        <w:t>والمسنات،</w:t>
      </w:r>
      <w:r w:rsidRPr="00D67D1C">
        <w:rPr>
          <w:b/>
          <w:bCs/>
          <w:rtl/>
        </w:rPr>
        <w:t xml:space="preserve"> </w:t>
      </w:r>
      <w:r w:rsidRPr="00D67D1C">
        <w:rPr>
          <w:rFonts w:hint="eastAsia"/>
          <w:b/>
          <w:bCs/>
          <w:rtl/>
        </w:rPr>
        <w:t>والعاطلات</w:t>
      </w:r>
      <w:r w:rsidRPr="00D67D1C">
        <w:rPr>
          <w:b/>
          <w:bCs/>
          <w:rtl/>
        </w:rPr>
        <w:t xml:space="preserve"> </w:t>
      </w:r>
      <w:r w:rsidRPr="00D67D1C">
        <w:rPr>
          <w:rFonts w:hint="eastAsia"/>
          <w:b/>
          <w:bCs/>
          <w:rtl/>
        </w:rPr>
        <w:t>عن</w:t>
      </w:r>
      <w:r w:rsidRPr="00D67D1C">
        <w:rPr>
          <w:b/>
          <w:bCs/>
          <w:rtl/>
        </w:rPr>
        <w:t xml:space="preserve"> </w:t>
      </w:r>
      <w:r w:rsidRPr="00D67D1C">
        <w:rPr>
          <w:rFonts w:hint="eastAsia"/>
          <w:b/>
          <w:bCs/>
          <w:rtl/>
        </w:rPr>
        <w:t>العمل</w:t>
      </w:r>
      <w:r w:rsidRPr="00D67D1C">
        <w:rPr>
          <w:b/>
          <w:bCs/>
          <w:rtl/>
        </w:rPr>
        <w:t>.</w:t>
      </w:r>
    </w:p>
    <w:p w14:paraId="66E9AF9C" w14:textId="77777777" w:rsidR="004A05DD" w:rsidRPr="00A24D74" w:rsidRDefault="004A05DD" w:rsidP="004A05DD">
      <w:pPr>
        <w:pStyle w:val="SingleTxt"/>
        <w:spacing w:after="0" w:line="120" w:lineRule="exact"/>
        <w:rPr>
          <w:sz w:val="10"/>
          <w:rtl/>
        </w:rPr>
      </w:pPr>
    </w:p>
    <w:p w14:paraId="2E02D78D" w14:textId="77777777" w:rsidR="004A05DD" w:rsidRPr="00D67D1C" w:rsidRDefault="004A05DD" w:rsidP="004A05DD">
      <w:pPr>
        <w:pStyle w:val="H23"/>
        <w:ind w:left="1267" w:right="1267" w:hanging="1267"/>
      </w:pPr>
      <w:r w:rsidRPr="00D67D1C">
        <w:rPr>
          <w:rtl/>
        </w:rPr>
        <w:tab/>
      </w:r>
      <w:r w:rsidRPr="00D67D1C">
        <w:rPr>
          <w:rtl/>
        </w:rPr>
        <w:tab/>
      </w:r>
      <w:r w:rsidRPr="00D67D1C">
        <w:rPr>
          <w:rFonts w:hint="eastAsia"/>
          <w:rtl/>
        </w:rPr>
        <w:t>تغير</w:t>
      </w:r>
      <w:r w:rsidRPr="00D67D1C">
        <w:rPr>
          <w:rtl/>
        </w:rPr>
        <w:t xml:space="preserve"> </w:t>
      </w:r>
      <w:r w:rsidRPr="00D67D1C">
        <w:rPr>
          <w:rFonts w:hint="eastAsia"/>
          <w:rtl/>
        </w:rPr>
        <w:t>المناخ</w:t>
      </w:r>
      <w:r w:rsidRPr="00D67D1C">
        <w:rPr>
          <w:rtl/>
        </w:rPr>
        <w:t xml:space="preserve"> </w:t>
      </w:r>
      <w:r w:rsidRPr="00D67D1C">
        <w:rPr>
          <w:rFonts w:hint="eastAsia"/>
          <w:rtl/>
        </w:rPr>
        <w:t>والحد</w:t>
      </w:r>
      <w:r w:rsidRPr="00D67D1C">
        <w:rPr>
          <w:rtl/>
        </w:rPr>
        <w:t xml:space="preserve"> </w:t>
      </w:r>
      <w:r w:rsidRPr="00D67D1C">
        <w:rPr>
          <w:rFonts w:hint="eastAsia"/>
          <w:rtl/>
        </w:rPr>
        <w:t>من</w:t>
      </w:r>
      <w:r w:rsidRPr="00D67D1C">
        <w:rPr>
          <w:rtl/>
        </w:rPr>
        <w:t xml:space="preserve"> </w:t>
      </w:r>
      <w:r w:rsidRPr="00D67D1C">
        <w:rPr>
          <w:rFonts w:hint="eastAsia"/>
          <w:rtl/>
        </w:rPr>
        <w:t>مخاطر</w:t>
      </w:r>
      <w:r w:rsidRPr="00D67D1C">
        <w:rPr>
          <w:rtl/>
        </w:rPr>
        <w:t xml:space="preserve"> </w:t>
      </w:r>
      <w:r w:rsidRPr="00D67D1C">
        <w:rPr>
          <w:rFonts w:hint="eastAsia"/>
          <w:rtl/>
        </w:rPr>
        <w:t>الكوارث</w:t>
      </w:r>
    </w:p>
    <w:p w14:paraId="3E141AEF" w14:textId="77777777" w:rsidR="004A05DD" w:rsidRDefault="004A05DD" w:rsidP="004A05DD">
      <w:pPr>
        <w:pStyle w:val="SingleTxt"/>
        <w:rPr>
          <w:rtl/>
        </w:rPr>
      </w:pPr>
      <w:r w:rsidRPr="00D67D1C">
        <w:rPr>
          <w:rtl/>
        </w:rPr>
        <w:t>57</w:t>
      </w:r>
      <w:r>
        <w:rPr>
          <w:rtl/>
        </w:rPr>
        <w:t xml:space="preserve"> -</w:t>
      </w:r>
      <w:r>
        <w:rPr>
          <w:rtl/>
        </w:rPr>
        <w:tab/>
      </w:r>
      <w:r w:rsidRPr="00D67D1C">
        <w:rPr>
          <w:rFonts w:hint="eastAsia"/>
          <w:rtl/>
        </w:rPr>
        <w:t>تكرر</w:t>
      </w:r>
      <w:r w:rsidRPr="00D67D1C">
        <w:rPr>
          <w:rtl/>
        </w:rPr>
        <w:t xml:space="preserve"> اللجنة الإعراب عن تقديرها للدور القيادي الذي تضطلع به الدولة الطرف في مجال تغير المناخ، وتلاحظ أن الدولة الطرف مصنفة على أنها بلد محايد من حيث الكربون. وترحب أيضا بسياسة الدولة الطرف المتعلقة بتغير المناخ لعام 2020</w:t>
      </w:r>
      <w:r w:rsidRPr="00D67D1C">
        <w:rPr>
          <w:rFonts w:hint="eastAsia"/>
          <w:rtl/>
        </w:rPr>
        <w:t>،</w:t>
      </w:r>
      <w:r w:rsidRPr="00D67D1C">
        <w:rPr>
          <w:rtl/>
        </w:rPr>
        <w:t xml:space="preserve"> التي تدمج المنظور الجنساني في جميع الإجراءات المتعلقة بالمناخ وفي خطتها الوطنية الأولى للتكيف التي وضعتها في عام 2023</w:t>
      </w:r>
      <w:r w:rsidRPr="00D67D1C">
        <w:rPr>
          <w:rFonts w:hint="eastAsia"/>
          <w:rtl/>
        </w:rPr>
        <w:t>،</w:t>
      </w:r>
      <w:r w:rsidRPr="00D67D1C">
        <w:rPr>
          <w:rtl/>
        </w:rPr>
        <w:t xml:space="preserve"> والتي تشدد أيضا على المساواة بين الجنسين. غير أنها تلاحظ بقلق عدم وجود معلومات عن تمثيل المرأة في نظم اتخاذ القرار بشأن السياسات وبرامج التكيف المتعلقة بتغير المناخ، بما في ذلك برنامج </w:t>
      </w:r>
      <w:bookmarkStart w:id="8" w:name="_Hlk152771527"/>
      <w:r w:rsidRPr="00D67D1C">
        <w:rPr>
          <w:rtl/>
        </w:rPr>
        <w:t>”</w:t>
      </w:r>
      <w:r w:rsidRPr="00D67D1C">
        <w:rPr>
          <w:rFonts w:hint="eastAsia"/>
          <w:rtl/>
        </w:rPr>
        <w:t>بوتان</w:t>
      </w:r>
      <w:r w:rsidRPr="00D67D1C">
        <w:rPr>
          <w:rtl/>
        </w:rPr>
        <w:t xml:space="preserve"> </w:t>
      </w:r>
      <w:r w:rsidRPr="00D67D1C">
        <w:rPr>
          <w:rFonts w:hint="eastAsia"/>
          <w:rtl/>
        </w:rPr>
        <w:t>من</w:t>
      </w:r>
      <w:r w:rsidRPr="00D67D1C">
        <w:rPr>
          <w:rtl/>
        </w:rPr>
        <w:t xml:space="preserve"> </w:t>
      </w:r>
      <w:r w:rsidRPr="00D67D1C">
        <w:rPr>
          <w:rFonts w:hint="eastAsia"/>
          <w:rtl/>
        </w:rPr>
        <w:t>أجل</w:t>
      </w:r>
      <w:r w:rsidRPr="00D67D1C">
        <w:rPr>
          <w:rtl/>
        </w:rPr>
        <w:t xml:space="preserve"> </w:t>
      </w:r>
      <w:r w:rsidRPr="00D67D1C">
        <w:rPr>
          <w:rFonts w:hint="eastAsia"/>
          <w:rtl/>
        </w:rPr>
        <w:t>الحياة</w:t>
      </w:r>
      <w:r w:rsidRPr="00D67D1C">
        <w:rPr>
          <w:rtl/>
        </w:rPr>
        <w:t>“.</w:t>
      </w:r>
      <w:bookmarkEnd w:id="8"/>
    </w:p>
    <w:p w14:paraId="245A0D15" w14:textId="77777777" w:rsidR="004A05DD" w:rsidRPr="00D67D1C" w:rsidRDefault="004A05DD" w:rsidP="004A05DD">
      <w:pPr>
        <w:pStyle w:val="SingleTxt"/>
        <w:rPr>
          <w:b/>
          <w:bCs/>
          <w:rtl/>
        </w:rPr>
      </w:pPr>
      <w:r w:rsidRPr="00D67D1C">
        <w:rPr>
          <w:rtl/>
        </w:rPr>
        <w:t>58</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37 (2018) بشأن الأبعاد الجنسانية للحد من مخاطر الكوارث في سياق تغير المناخ، </w:t>
      </w:r>
      <w:r w:rsidRPr="00D67D1C">
        <w:rPr>
          <w:rFonts w:hint="eastAsia"/>
          <w:b/>
          <w:bCs/>
          <w:rtl/>
        </w:rPr>
        <w:t>توصي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تكفل</w:t>
      </w:r>
      <w:r w:rsidRPr="00D67D1C">
        <w:rPr>
          <w:b/>
          <w:bCs/>
          <w:rtl/>
        </w:rPr>
        <w:t xml:space="preserve"> </w:t>
      </w:r>
      <w:r w:rsidRPr="00D67D1C">
        <w:rPr>
          <w:rFonts w:hint="eastAsia"/>
          <w:b/>
          <w:bCs/>
          <w:rtl/>
        </w:rPr>
        <w:t>تكافؤ</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عمليات</w:t>
      </w:r>
      <w:r w:rsidRPr="00D67D1C">
        <w:rPr>
          <w:b/>
          <w:bCs/>
          <w:rtl/>
        </w:rPr>
        <w:t xml:space="preserve"> </w:t>
      </w:r>
      <w:r w:rsidRPr="00D67D1C">
        <w:rPr>
          <w:rFonts w:hint="eastAsia"/>
          <w:b/>
          <w:bCs/>
          <w:rtl/>
        </w:rPr>
        <w:t>اتخاذ</w:t>
      </w:r>
      <w:r w:rsidRPr="00D67D1C">
        <w:rPr>
          <w:b/>
          <w:bCs/>
          <w:rtl/>
        </w:rPr>
        <w:t xml:space="preserve"> </w:t>
      </w:r>
      <w:r w:rsidRPr="00D67D1C">
        <w:rPr>
          <w:rFonts w:hint="eastAsia"/>
          <w:b/>
          <w:bCs/>
          <w:rtl/>
        </w:rPr>
        <w:t>القرار</w:t>
      </w:r>
      <w:r w:rsidRPr="00D67D1C">
        <w:rPr>
          <w:b/>
          <w:bCs/>
          <w:rtl/>
        </w:rPr>
        <w:t xml:space="preserve"> </w:t>
      </w:r>
      <w:r w:rsidRPr="00D67D1C">
        <w:rPr>
          <w:rFonts w:hint="eastAsia"/>
          <w:b/>
          <w:bCs/>
          <w:rtl/>
        </w:rPr>
        <w:t>فيما</w:t>
      </w:r>
      <w:r w:rsidRPr="00D67D1C">
        <w:rPr>
          <w:b/>
          <w:bCs/>
          <w:rtl/>
        </w:rPr>
        <w:t xml:space="preserve"> </w:t>
      </w:r>
      <w:r w:rsidRPr="00D67D1C">
        <w:rPr>
          <w:rFonts w:hint="eastAsia"/>
          <w:b/>
          <w:bCs/>
          <w:rtl/>
        </w:rPr>
        <w:t>يتعلق</w:t>
      </w:r>
      <w:r w:rsidRPr="00D67D1C">
        <w:rPr>
          <w:b/>
          <w:bCs/>
          <w:rtl/>
        </w:rPr>
        <w:t xml:space="preserve"> </w:t>
      </w:r>
      <w:r w:rsidRPr="00D67D1C">
        <w:rPr>
          <w:rFonts w:hint="eastAsia"/>
          <w:b/>
          <w:bCs/>
          <w:rtl/>
        </w:rPr>
        <w:t>بوضع</w:t>
      </w:r>
      <w:r w:rsidRPr="00D67D1C">
        <w:rPr>
          <w:b/>
          <w:bCs/>
          <w:rtl/>
        </w:rPr>
        <w:t xml:space="preserve"> </w:t>
      </w:r>
      <w:r w:rsidRPr="00D67D1C">
        <w:rPr>
          <w:rFonts w:hint="eastAsia"/>
          <w:b/>
          <w:bCs/>
          <w:rtl/>
        </w:rPr>
        <w:t>واعتماد</w:t>
      </w:r>
      <w:r w:rsidRPr="00D67D1C">
        <w:rPr>
          <w:b/>
          <w:bCs/>
          <w:rtl/>
        </w:rPr>
        <w:t xml:space="preserve"> </w:t>
      </w:r>
      <w:r w:rsidRPr="00D67D1C">
        <w:rPr>
          <w:rFonts w:hint="eastAsia"/>
          <w:b/>
          <w:bCs/>
          <w:rtl/>
        </w:rPr>
        <w:t>وتنفيذ</w:t>
      </w:r>
      <w:r w:rsidRPr="00D67D1C">
        <w:rPr>
          <w:b/>
          <w:bCs/>
          <w:rtl/>
        </w:rPr>
        <w:t xml:space="preserve"> </w:t>
      </w:r>
      <w:r w:rsidRPr="00D67D1C">
        <w:rPr>
          <w:rFonts w:hint="eastAsia"/>
          <w:b/>
          <w:bCs/>
          <w:rtl/>
        </w:rPr>
        <w:t>السياسات</w:t>
      </w:r>
      <w:r w:rsidRPr="00D67D1C">
        <w:rPr>
          <w:b/>
          <w:bCs/>
          <w:rtl/>
        </w:rPr>
        <w:t xml:space="preserve"> </w:t>
      </w:r>
      <w:r w:rsidRPr="00D67D1C">
        <w:rPr>
          <w:rFonts w:hint="eastAsia"/>
          <w:b/>
          <w:bCs/>
          <w:rtl/>
        </w:rPr>
        <w:t>البيئية</w:t>
      </w:r>
      <w:r w:rsidRPr="00D67D1C">
        <w:rPr>
          <w:b/>
          <w:bCs/>
          <w:rtl/>
        </w:rPr>
        <w:t xml:space="preserve"> </w:t>
      </w:r>
      <w:r w:rsidRPr="00D67D1C">
        <w:rPr>
          <w:rFonts w:hint="eastAsia"/>
          <w:b/>
          <w:bCs/>
          <w:rtl/>
        </w:rPr>
        <w:t>والبرامج</w:t>
      </w:r>
      <w:r w:rsidRPr="00D67D1C">
        <w:rPr>
          <w:b/>
          <w:bCs/>
          <w:rtl/>
        </w:rPr>
        <w:t xml:space="preserve"> </w:t>
      </w:r>
      <w:r w:rsidRPr="00D67D1C">
        <w:rPr>
          <w:rFonts w:hint="eastAsia"/>
          <w:b/>
          <w:bCs/>
          <w:rtl/>
        </w:rPr>
        <w:t>المتعلقة</w:t>
      </w:r>
      <w:r w:rsidRPr="00D67D1C">
        <w:rPr>
          <w:b/>
          <w:bCs/>
          <w:rtl/>
        </w:rPr>
        <w:t xml:space="preserve"> </w:t>
      </w:r>
      <w:r w:rsidRPr="00D67D1C">
        <w:rPr>
          <w:rFonts w:hint="eastAsia"/>
          <w:b/>
          <w:bCs/>
          <w:rtl/>
        </w:rPr>
        <w:t>بتغير</w:t>
      </w:r>
      <w:r w:rsidRPr="00D67D1C">
        <w:rPr>
          <w:b/>
          <w:bCs/>
          <w:rtl/>
        </w:rPr>
        <w:t xml:space="preserve"> </w:t>
      </w:r>
      <w:r w:rsidRPr="00D67D1C">
        <w:rPr>
          <w:rFonts w:hint="eastAsia"/>
          <w:b/>
          <w:bCs/>
          <w:rtl/>
        </w:rPr>
        <w:t>المناخ</w:t>
      </w:r>
      <w:r w:rsidRPr="00D67D1C">
        <w:rPr>
          <w:b/>
          <w:bCs/>
          <w:rtl/>
        </w:rPr>
        <w:t xml:space="preserve"> </w:t>
      </w:r>
      <w:r w:rsidRPr="00D67D1C">
        <w:rPr>
          <w:rFonts w:hint="eastAsia"/>
          <w:b/>
          <w:bCs/>
          <w:rtl/>
        </w:rPr>
        <w:t>والحد</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مخاطر</w:t>
      </w:r>
      <w:r w:rsidRPr="00D67D1C">
        <w:rPr>
          <w:b/>
          <w:bCs/>
          <w:rtl/>
        </w:rPr>
        <w:t xml:space="preserve"> </w:t>
      </w:r>
      <w:r w:rsidRPr="00D67D1C">
        <w:rPr>
          <w:rFonts w:hint="eastAsia"/>
          <w:b/>
          <w:bCs/>
          <w:rtl/>
        </w:rPr>
        <w:t>الكوارث</w:t>
      </w:r>
      <w:r w:rsidRPr="00D67D1C">
        <w:rPr>
          <w:b/>
          <w:bCs/>
          <w:rtl/>
        </w:rPr>
        <w:t>.</w:t>
      </w:r>
    </w:p>
    <w:p w14:paraId="2DB49255" w14:textId="77777777" w:rsidR="004A05DD" w:rsidRPr="00A24D74" w:rsidRDefault="004A05DD" w:rsidP="004A05DD">
      <w:pPr>
        <w:pStyle w:val="SingleTxt"/>
        <w:spacing w:after="0" w:line="120" w:lineRule="exact"/>
        <w:rPr>
          <w:sz w:val="10"/>
          <w:rtl/>
        </w:rPr>
      </w:pPr>
    </w:p>
    <w:p w14:paraId="035E8719" w14:textId="77777777" w:rsidR="004A05DD" w:rsidRPr="00D67D1C" w:rsidRDefault="004A05DD" w:rsidP="004A05DD">
      <w:pPr>
        <w:pStyle w:val="H23"/>
        <w:ind w:left="1267" w:right="1267" w:hanging="1267"/>
      </w:pPr>
      <w:r w:rsidRPr="00D67D1C">
        <w:rPr>
          <w:rtl/>
        </w:rPr>
        <w:tab/>
      </w:r>
      <w:r w:rsidRPr="00D67D1C">
        <w:rPr>
          <w:rtl/>
        </w:rPr>
        <w:tab/>
      </w:r>
      <w:r w:rsidRPr="00D67D1C">
        <w:rPr>
          <w:rFonts w:hint="eastAsia"/>
          <w:rtl/>
        </w:rPr>
        <w:t>الفئات</w:t>
      </w:r>
      <w:r w:rsidRPr="00D67D1C">
        <w:rPr>
          <w:rtl/>
        </w:rPr>
        <w:t xml:space="preserve"> </w:t>
      </w:r>
      <w:r w:rsidRPr="00D67D1C">
        <w:rPr>
          <w:rFonts w:hint="eastAsia"/>
          <w:rtl/>
        </w:rPr>
        <w:t>المحرومة</w:t>
      </w:r>
      <w:r w:rsidRPr="00D67D1C">
        <w:rPr>
          <w:rtl/>
        </w:rPr>
        <w:t xml:space="preserve"> </w:t>
      </w:r>
      <w:r w:rsidRPr="00D67D1C">
        <w:rPr>
          <w:rFonts w:hint="eastAsia"/>
          <w:rtl/>
        </w:rPr>
        <w:t>من</w:t>
      </w:r>
      <w:r w:rsidRPr="00D67D1C">
        <w:rPr>
          <w:rtl/>
        </w:rPr>
        <w:t xml:space="preserve"> </w:t>
      </w:r>
      <w:r w:rsidRPr="00D67D1C">
        <w:rPr>
          <w:rFonts w:hint="eastAsia"/>
          <w:rtl/>
        </w:rPr>
        <w:t>النساء</w:t>
      </w:r>
    </w:p>
    <w:p w14:paraId="5C7170BE" w14:textId="77777777" w:rsidR="004A05DD" w:rsidRPr="00D67D1C" w:rsidRDefault="004A05DD" w:rsidP="004A05DD">
      <w:pPr>
        <w:pStyle w:val="H4"/>
      </w:pPr>
      <w:r w:rsidRPr="00D67D1C">
        <w:rPr>
          <w:rtl/>
        </w:rPr>
        <w:tab/>
      </w:r>
      <w:r w:rsidRPr="00D67D1C">
        <w:rPr>
          <w:rtl/>
        </w:rPr>
        <w:tab/>
      </w:r>
      <w:r w:rsidRPr="00D67D1C">
        <w:rPr>
          <w:rFonts w:hint="eastAsia"/>
          <w:rtl/>
        </w:rPr>
        <w:t>النساء</w:t>
      </w:r>
      <w:r w:rsidRPr="00D67D1C">
        <w:rPr>
          <w:rtl/>
        </w:rPr>
        <w:t xml:space="preserve"> </w:t>
      </w:r>
      <w:r w:rsidRPr="00D67D1C">
        <w:rPr>
          <w:rFonts w:hint="eastAsia"/>
          <w:rtl/>
        </w:rPr>
        <w:t>المنتميات</w:t>
      </w:r>
      <w:r w:rsidRPr="00D67D1C">
        <w:rPr>
          <w:rtl/>
        </w:rPr>
        <w:t xml:space="preserve"> </w:t>
      </w:r>
      <w:r w:rsidRPr="00D67D1C">
        <w:rPr>
          <w:rFonts w:hint="eastAsia"/>
          <w:rtl/>
        </w:rPr>
        <w:t>إلى</w:t>
      </w:r>
      <w:r w:rsidRPr="00D67D1C">
        <w:rPr>
          <w:rtl/>
        </w:rPr>
        <w:t xml:space="preserve"> </w:t>
      </w:r>
      <w:r w:rsidRPr="00D67D1C">
        <w:rPr>
          <w:rFonts w:hint="eastAsia"/>
          <w:rtl/>
        </w:rPr>
        <w:t>الأقليات</w:t>
      </w:r>
      <w:r w:rsidRPr="00D67D1C">
        <w:rPr>
          <w:rtl/>
        </w:rPr>
        <w:t xml:space="preserve"> </w:t>
      </w:r>
      <w:r w:rsidRPr="00D67D1C">
        <w:rPr>
          <w:rFonts w:hint="eastAsia"/>
          <w:rtl/>
        </w:rPr>
        <w:t>الإثنية</w:t>
      </w:r>
    </w:p>
    <w:p w14:paraId="06FF1EBD" w14:textId="77777777" w:rsidR="004A05DD" w:rsidRPr="00D67D1C" w:rsidRDefault="004A05DD" w:rsidP="004A05DD">
      <w:pPr>
        <w:pStyle w:val="SingleTxt"/>
      </w:pPr>
      <w:r w:rsidRPr="00D67D1C">
        <w:rPr>
          <w:rtl/>
        </w:rPr>
        <w:t>59</w:t>
      </w:r>
      <w:r>
        <w:rPr>
          <w:rtl/>
        </w:rPr>
        <w:t xml:space="preserve"> -</w:t>
      </w:r>
      <w:r>
        <w:rPr>
          <w:rtl/>
        </w:rPr>
        <w:tab/>
      </w:r>
      <w:r w:rsidRPr="00D67D1C">
        <w:rPr>
          <w:rFonts w:hint="eastAsia"/>
          <w:rtl/>
        </w:rPr>
        <w:t>يساور</w:t>
      </w:r>
      <w:r w:rsidRPr="00D67D1C">
        <w:rPr>
          <w:rtl/>
        </w:rPr>
        <w:t xml:space="preserve"> اللجنة القلق إزاء أوجه عدم المساواة الهيكلية التي تعاني منها النساء المنتميات إلى أقليات إثنية، في مجالات منها الحصول على الأراضي. كما تلاحظ بقلق أن العديد من النساء </w:t>
      </w:r>
      <w:r w:rsidRPr="00D67D1C">
        <w:rPr>
          <w:rFonts w:hint="eastAsia"/>
          <w:rtl/>
        </w:rPr>
        <w:t>والفتيات</w:t>
      </w:r>
      <w:r w:rsidRPr="00D67D1C">
        <w:rPr>
          <w:rtl/>
        </w:rPr>
        <w:t xml:space="preserve"> </w:t>
      </w:r>
      <w:r w:rsidRPr="00D67D1C">
        <w:rPr>
          <w:rFonts w:hint="eastAsia"/>
          <w:rtl/>
        </w:rPr>
        <w:t>البوتانيات</w:t>
      </w:r>
      <w:r w:rsidRPr="00D67D1C">
        <w:rPr>
          <w:rtl/>
        </w:rPr>
        <w:t xml:space="preserve"> </w:t>
      </w:r>
      <w:r w:rsidRPr="00D67D1C">
        <w:rPr>
          <w:rFonts w:hint="eastAsia"/>
          <w:rtl/>
        </w:rPr>
        <w:t>ذوات</w:t>
      </w:r>
      <w:r w:rsidRPr="00D67D1C">
        <w:rPr>
          <w:rtl/>
        </w:rPr>
        <w:t xml:space="preserve"> </w:t>
      </w:r>
      <w:r w:rsidRPr="00D67D1C">
        <w:rPr>
          <w:rFonts w:hint="eastAsia"/>
          <w:rtl/>
        </w:rPr>
        <w:t>الأصول</w:t>
      </w:r>
      <w:r w:rsidRPr="00D67D1C">
        <w:rPr>
          <w:rtl/>
        </w:rPr>
        <w:t xml:space="preserve"> </w:t>
      </w:r>
      <w:r w:rsidRPr="00D67D1C">
        <w:rPr>
          <w:rFonts w:hint="eastAsia"/>
          <w:rtl/>
        </w:rPr>
        <w:t>النيبالية</w:t>
      </w:r>
      <w:r w:rsidRPr="00D67D1C">
        <w:rPr>
          <w:rtl/>
        </w:rPr>
        <w:t xml:space="preserve"> ما زلن يعشن في مخيمات اللاجئين على الحدود مع نيبال، حيث يقال إنهن يتعرضن للعديد من انتهاكات الحقوق.</w:t>
      </w:r>
    </w:p>
    <w:p w14:paraId="044AF9DA" w14:textId="77777777" w:rsidR="004A05DD" w:rsidRPr="00D67D1C" w:rsidRDefault="004A05DD" w:rsidP="004A05DD">
      <w:pPr>
        <w:pStyle w:val="SingleTxt"/>
      </w:pPr>
      <w:r w:rsidRPr="00D67D1C">
        <w:rPr>
          <w:rtl/>
        </w:rPr>
        <w:t>60</w:t>
      </w:r>
      <w:r>
        <w:rPr>
          <w:rtl/>
        </w:rPr>
        <w:t xml:space="preserve"> -</w:t>
      </w:r>
      <w:r>
        <w:rPr>
          <w:rtl/>
        </w:rPr>
        <w:tab/>
      </w:r>
      <w:r w:rsidRPr="00D67D1C">
        <w:rPr>
          <w:rFonts w:hint="eastAsia"/>
          <w:b/>
          <w:bCs/>
          <w:rtl/>
        </w:rPr>
        <w:t>وتوصي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4B5FD4B8" w14:textId="77777777" w:rsidR="004A05DD" w:rsidRPr="00D67D1C" w:rsidRDefault="004A05DD" w:rsidP="004A05DD">
      <w:pPr>
        <w:pStyle w:val="SingleTxt"/>
      </w:pPr>
      <w:r>
        <w:rPr>
          <w:rtl/>
        </w:rPr>
        <w:tab/>
      </w:r>
      <w:r w:rsidRPr="00D67D1C">
        <w:rPr>
          <w:rtl/>
        </w:rPr>
        <w:t>(أ)</w:t>
      </w:r>
      <w:r w:rsidRPr="00D67D1C">
        <w:rPr>
          <w:rtl/>
        </w:rPr>
        <w:tab/>
      </w:r>
      <w:r w:rsidRPr="00D67D1C">
        <w:rPr>
          <w:rFonts w:hint="eastAsia"/>
          <w:b/>
          <w:bCs/>
          <w:rtl/>
        </w:rPr>
        <w:t>تعزيز</w:t>
      </w:r>
      <w:r w:rsidRPr="00D67D1C">
        <w:rPr>
          <w:b/>
          <w:bCs/>
          <w:rtl/>
        </w:rPr>
        <w:t xml:space="preserve"> </w:t>
      </w:r>
      <w:r w:rsidRPr="00D67D1C">
        <w:rPr>
          <w:rFonts w:hint="eastAsia"/>
          <w:b/>
          <w:bCs/>
          <w:rtl/>
        </w:rPr>
        <w:t>جهودها</w:t>
      </w:r>
      <w:r w:rsidRPr="00D67D1C">
        <w:rPr>
          <w:b/>
          <w:bCs/>
          <w:rtl/>
        </w:rPr>
        <w:t xml:space="preserve"> </w:t>
      </w:r>
      <w:r w:rsidRPr="00D67D1C">
        <w:rPr>
          <w:rFonts w:hint="eastAsia"/>
          <w:b/>
          <w:bCs/>
          <w:rtl/>
        </w:rPr>
        <w:t>الرامية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القضاء</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أشكال</w:t>
      </w:r>
      <w:r w:rsidRPr="00D67D1C">
        <w:rPr>
          <w:b/>
          <w:bCs/>
          <w:rtl/>
        </w:rPr>
        <w:t xml:space="preserve"> </w:t>
      </w:r>
      <w:r w:rsidRPr="00D67D1C">
        <w:rPr>
          <w:rFonts w:hint="eastAsia"/>
          <w:b/>
          <w:bCs/>
          <w:rtl/>
        </w:rPr>
        <w:t>التمييز</w:t>
      </w:r>
      <w:r w:rsidRPr="00D67D1C">
        <w:rPr>
          <w:b/>
          <w:bCs/>
          <w:rtl/>
        </w:rPr>
        <w:t xml:space="preserve"> </w:t>
      </w:r>
      <w:r w:rsidRPr="00D67D1C">
        <w:rPr>
          <w:rFonts w:hint="eastAsia"/>
          <w:b/>
          <w:bCs/>
          <w:rtl/>
        </w:rPr>
        <w:t>المتقاطعة</w:t>
      </w:r>
      <w:r w:rsidRPr="00D67D1C">
        <w:rPr>
          <w:b/>
          <w:bCs/>
          <w:rtl/>
        </w:rPr>
        <w:t xml:space="preserve"> </w:t>
      </w:r>
      <w:r w:rsidRPr="00D67D1C">
        <w:rPr>
          <w:rFonts w:hint="eastAsia"/>
          <w:b/>
          <w:bCs/>
          <w:rtl/>
        </w:rPr>
        <w:t>والتمييز</w:t>
      </w:r>
      <w:r w:rsidRPr="00D67D1C">
        <w:rPr>
          <w:b/>
          <w:bCs/>
          <w:rtl/>
        </w:rPr>
        <w:t xml:space="preserve"> </w:t>
      </w:r>
      <w:r w:rsidRPr="00D67D1C">
        <w:rPr>
          <w:rFonts w:hint="eastAsia"/>
          <w:b/>
          <w:bCs/>
          <w:rtl/>
        </w:rPr>
        <w:t>الهيكلي</w:t>
      </w:r>
      <w:r w:rsidRPr="00D67D1C">
        <w:rPr>
          <w:b/>
          <w:bCs/>
          <w:rtl/>
        </w:rPr>
        <w:t xml:space="preserve"> </w:t>
      </w:r>
      <w:r w:rsidRPr="00D67D1C">
        <w:rPr>
          <w:rFonts w:hint="eastAsia"/>
          <w:b/>
          <w:bCs/>
          <w:rtl/>
        </w:rPr>
        <w:t>ضد</w:t>
      </w:r>
      <w:r w:rsidRPr="00D67D1C">
        <w:rPr>
          <w:b/>
          <w:bCs/>
          <w:rtl/>
        </w:rPr>
        <w:t xml:space="preserve"> </w:t>
      </w:r>
      <w:r w:rsidRPr="00D67D1C">
        <w:rPr>
          <w:rFonts w:hint="eastAsia"/>
          <w:b/>
          <w:bCs/>
          <w:rtl/>
        </w:rPr>
        <w:t>نساء</w:t>
      </w:r>
      <w:r w:rsidRPr="00D67D1C">
        <w:rPr>
          <w:b/>
          <w:bCs/>
          <w:rtl/>
        </w:rPr>
        <w:t xml:space="preserve"> </w:t>
      </w:r>
      <w:r w:rsidRPr="00D67D1C">
        <w:rPr>
          <w:rFonts w:hint="eastAsia"/>
          <w:b/>
          <w:bCs/>
          <w:rtl/>
        </w:rPr>
        <w:t>الأقليات</w:t>
      </w:r>
      <w:r w:rsidRPr="00D67D1C">
        <w:rPr>
          <w:b/>
          <w:bCs/>
          <w:rtl/>
        </w:rPr>
        <w:t xml:space="preserve"> </w:t>
      </w:r>
      <w:r w:rsidRPr="00D67D1C">
        <w:rPr>
          <w:rFonts w:hint="eastAsia"/>
          <w:b/>
          <w:bCs/>
          <w:rtl/>
        </w:rPr>
        <w:t>الإثنية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مجالات</w:t>
      </w:r>
      <w:r w:rsidRPr="00D67D1C">
        <w:rPr>
          <w:b/>
          <w:bCs/>
          <w:rtl/>
        </w:rPr>
        <w:t xml:space="preserve"> </w:t>
      </w:r>
      <w:r w:rsidRPr="00D67D1C">
        <w:rPr>
          <w:rFonts w:hint="eastAsia"/>
          <w:b/>
          <w:bCs/>
          <w:rtl/>
        </w:rPr>
        <w:t>الحياة،</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ذلك</w:t>
      </w:r>
      <w:r w:rsidRPr="00D67D1C">
        <w:rPr>
          <w:b/>
          <w:bCs/>
          <w:rtl/>
        </w:rPr>
        <w:t xml:space="preserve"> </w:t>
      </w:r>
      <w:r w:rsidRPr="00D67D1C">
        <w:rPr>
          <w:rFonts w:hint="eastAsia"/>
          <w:b/>
          <w:bCs/>
          <w:rtl/>
        </w:rPr>
        <w:t>الحصول</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الأراضي؛</w:t>
      </w:r>
    </w:p>
    <w:p w14:paraId="36707D59" w14:textId="77777777" w:rsidR="004A05DD" w:rsidRPr="00D67D1C" w:rsidRDefault="004A05DD" w:rsidP="004A05DD">
      <w:pPr>
        <w:pStyle w:val="SingleTxt"/>
        <w:rPr>
          <w:b/>
          <w:bCs/>
          <w:rtl/>
        </w:rPr>
      </w:pPr>
      <w:r>
        <w:rPr>
          <w:rtl/>
        </w:rPr>
        <w:tab/>
      </w:r>
      <w:r w:rsidRPr="00D67D1C">
        <w:rPr>
          <w:rtl/>
        </w:rPr>
        <w:t>(ب)</w:t>
      </w:r>
      <w:r w:rsidRPr="00D67D1C">
        <w:rPr>
          <w:rtl/>
        </w:rPr>
        <w:tab/>
      </w:r>
      <w:r w:rsidRPr="00D67D1C">
        <w:rPr>
          <w:rFonts w:hint="eastAsia"/>
          <w:b/>
          <w:bCs/>
          <w:rtl/>
        </w:rPr>
        <w:t>السماح</w:t>
      </w:r>
      <w:r w:rsidRPr="00D67D1C">
        <w:rPr>
          <w:b/>
          <w:bCs/>
          <w:rtl/>
        </w:rPr>
        <w:t xml:space="preserve"> </w:t>
      </w:r>
      <w:r w:rsidRPr="00D67D1C">
        <w:rPr>
          <w:rFonts w:hint="eastAsia"/>
          <w:b/>
          <w:bCs/>
          <w:rtl/>
        </w:rPr>
        <w:t>بالعودة</w:t>
      </w:r>
      <w:r w:rsidRPr="00D67D1C">
        <w:rPr>
          <w:b/>
          <w:bCs/>
          <w:rtl/>
        </w:rPr>
        <w:t xml:space="preserve"> </w:t>
      </w:r>
      <w:r w:rsidRPr="00D67D1C">
        <w:rPr>
          <w:rFonts w:hint="eastAsia"/>
          <w:b/>
          <w:bCs/>
          <w:rtl/>
        </w:rPr>
        <w:t>الطوعية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تمشيا</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التزامها</w:t>
      </w:r>
      <w:r w:rsidRPr="00D67D1C">
        <w:rPr>
          <w:b/>
          <w:bCs/>
          <w:rtl/>
        </w:rPr>
        <w:t xml:space="preserve"> </w:t>
      </w:r>
      <w:r w:rsidRPr="00D67D1C">
        <w:rPr>
          <w:rFonts w:hint="eastAsia"/>
          <w:b/>
          <w:bCs/>
          <w:rtl/>
        </w:rPr>
        <w:t>بموجب</w:t>
      </w:r>
      <w:r w:rsidRPr="00D67D1C">
        <w:rPr>
          <w:b/>
          <w:bCs/>
          <w:rtl/>
        </w:rPr>
        <w:t xml:space="preserve"> </w:t>
      </w:r>
      <w:r w:rsidRPr="00D67D1C">
        <w:rPr>
          <w:rFonts w:hint="eastAsia"/>
          <w:b/>
          <w:bCs/>
          <w:rtl/>
        </w:rPr>
        <w:t>القانون</w:t>
      </w:r>
      <w:r>
        <w:rPr>
          <w:rFonts w:hint="cs"/>
          <w:b/>
          <w:bCs/>
          <w:rtl/>
        </w:rPr>
        <w:t> </w:t>
      </w:r>
      <w:r w:rsidRPr="00D67D1C">
        <w:rPr>
          <w:rFonts w:hint="eastAsia"/>
          <w:b/>
          <w:bCs/>
          <w:rtl/>
        </w:rPr>
        <w:t>الدولي</w:t>
      </w:r>
      <w:r w:rsidRPr="00D67D1C">
        <w:rPr>
          <w:b/>
          <w:bCs/>
          <w:rtl/>
        </w:rPr>
        <w:t>.</w:t>
      </w:r>
    </w:p>
    <w:p w14:paraId="14858565" w14:textId="77777777" w:rsidR="004A05DD" w:rsidRPr="00A24D74" w:rsidRDefault="004A05DD" w:rsidP="004A05DD">
      <w:pPr>
        <w:pStyle w:val="SingleTxt"/>
        <w:spacing w:after="0" w:line="120" w:lineRule="exact"/>
        <w:rPr>
          <w:sz w:val="10"/>
          <w:rtl/>
        </w:rPr>
      </w:pPr>
    </w:p>
    <w:p w14:paraId="615B20CC" w14:textId="77777777" w:rsidR="004A05DD" w:rsidRPr="00D67D1C" w:rsidRDefault="004A05DD" w:rsidP="004A05DD">
      <w:pPr>
        <w:pStyle w:val="H4"/>
      </w:pPr>
      <w:r w:rsidRPr="00D67D1C">
        <w:rPr>
          <w:rtl/>
        </w:rPr>
        <w:tab/>
      </w:r>
      <w:r w:rsidRPr="00D67D1C">
        <w:rPr>
          <w:rtl/>
        </w:rPr>
        <w:tab/>
      </w:r>
      <w:r w:rsidRPr="00D67D1C">
        <w:rPr>
          <w:rFonts w:hint="eastAsia"/>
          <w:rtl/>
        </w:rPr>
        <w:t>اللاجئات</w:t>
      </w:r>
      <w:r w:rsidRPr="00D67D1C">
        <w:rPr>
          <w:rtl/>
        </w:rPr>
        <w:t xml:space="preserve"> </w:t>
      </w:r>
      <w:r w:rsidRPr="00D67D1C">
        <w:rPr>
          <w:rFonts w:hint="eastAsia"/>
          <w:rtl/>
        </w:rPr>
        <w:t>وملتمسات</w:t>
      </w:r>
      <w:r w:rsidRPr="00D67D1C">
        <w:rPr>
          <w:rtl/>
        </w:rPr>
        <w:t xml:space="preserve"> </w:t>
      </w:r>
      <w:r w:rsidRPr="00D67D1C">
        <w:rPr>
          <w:rFonts w:hint="eastAsia"/>
          <w:rtl/>
        </w:rPr>
        <w:t>اللجوء</w:t>
      </w:r>
    </w:p>
    <w:p w14:paraId="0006194A" w14:textId="77777777" w:rsidR="004A05DD" w:rsidRPr="00D67D1C" w:rsidRDefault="004A05DD" w:rsidP="004A05DD">
      <w:pPr>
        <w:pStyle w:val="SingleTxt"/>
      </w:pPr>
      <w:r w:rsidRPr="00D67D1C">
        <w:rPr>
          <w:rtl/>
        </w:rPr>
        <w:t>61</w:t>
      </w:r>
      <w:r>
        <w:rPr>
          <w:rtl/>
        </w:rPr>
        <w:t xml:space="preserve"> -</w:t>
      </w:r>
      <w:r>
        <w:rPr>
          <w:rtl/>
        </w:rPr>
        <w:tab/>
      </w:r>
      <w:r w:rsidRPr="00D67D1C">
        <w:rPr>
          <w:rFonts w:hint="eastAsia"/>
          <w:rtl/>
        </w:rPr>
        <w:t>تشعر</w:t>
      </w:r>
      <w:r w:rsidRPr="00D67D1C">
        <w:rPr>
          <w:rtl/>
        </w:rPr>
        <w:t xml:space="preserve"> </w:t>
      </w:r>
      <w:r w:rsidRPr="00D67D1C">
        <w:rPr>
          <w:rFonts w:hint="eastAsia"/>
          <w:rtl/>
        </w:rPr>
        <w:t>اللجنة</w:t>
      </w:r>
      <w:r w:rsidRPr="00D67D1C">
        <w:rPr>
          <w:rtl/>
        </w:rPr>
        <w:t xml:space="preserve"> </w:t>
      </w:r>
      <w:r w:rsidRPr="00D67D1C">
        <w:rPr>
          <w:rFonts w:hint="eastAsia"/>
          <w:rtl/>
        </w:rPr>
        <w:t>بالقلق</w:t>
      </w:r>
      <w:r w:rsidRPr="00D67D1C">
        <w:rPr>
          <w:rtl/>
        </w:rPr>
        <w:t xml:space="preserve"> </w:t>
      </w:r>
      <w:r w:rsidRPr="00D67D1C">
        <w:rPr>
          <w:rFonts w:hint="eastAsia"/>
          <w:rtl/>
        </w:rPr>
        <w:t>إزاء</w:t>
      </w:r>
      <w:r w:rsidRPr="00D67D1C">
        <w:rPr>
          <w:rtl/>
        </w:rPr>
        <w:t xml:space="preserve"> </w:t>
      </w:r>
      <w:r w:rsidRPr="00D67D1C">
        <w:rPr>
          <w:rFonts w:hint="eastAsia"/>
          <w:rtl/>
        </w:rPr>
        <w:t>عدم</w:t>
      </w:r>
      <w:r w:rsidRPr="00D67D1C">
        <w:rPr>
          <w:rtl/>
        </w:rPr>
        <w:t xml:space="preserve"> </w:t>
      </w:r>
      <w:r w:rsidRPr="00D67D1C">
        <w:rPr>
          <w:rFonts w:hint="eastAsia"/>
          <w:rtl/>
        </w:rPr>
        <w:t>وجود</w:t>
      </w:r>
      <w:r w:rsidRPr="00D67D1C">
        <w:rPr>
          <w:rtl/>
        </w:rPr>
        <w:t xml:space="preserve"> </w:t>
      </w:r>
      <w:r w:rsidRPr="00D67D1C">
        <w:rPr>
          <w:rFonts w:hint="eastAsia"/>
          <w:rtl/>
        </w:rPr>
        <w:t>إطار</w:t>
      </w:r>
      <w:r w:rsidRPr="00D67D1C">
        <w:rPr>
          <w:rtl/>
        </w:rPr>
        <w:t xml:space="preserve"> </w:t>
      </w:r>
      <w:r w:rsidRPr="00D67D1C">
        <w:rPr>
          <w:rFonts w:hint="eastAsia"/>
          <w:rtl/>
        </w:rPr>
        <w:t>قانوني</w:t>
      </w:r>
      <w:r w:rsidRPr="00D67D1C">
        <w:rPr>
          <w:rtl/>
        </w:rPr>
        <w:t xml:space="preserve"> </w:t>
      </w:r>
      <w:r w:rsidRPr="00D67D1C">
        <w:rPr>
          <w:rFonts w:hint="eastAsia"/>
          <w:rtl/>
        </w:rPr>
        <w:t>يتماشى</w:t>
      </w:r>
      <w:r w:rsidRPr="00D67D1C">
        <w:rPr>
          <w:rtl/>
        </w:rPr>
        <w:t xml:space="preserve"> </w:t>
      </w:r>
      <w:r w:rsidRPr="00D67D1C">
        <w:rPr>
          <w:rFonts w:hint="eastAsia"/>
          <w:rtl/>
        </w:rPr>
        <w:t>مع</w:t>
      </w:r>
      <w:r w:rsidRPr="00D67D1C">
        <w:rPr>
          <w:rtl/>
        </w:rPr>
        <w:t xml:space="preserve"> </w:t>
      </w:r>
      <w:r w:rsidRPr="00D67D1C">
        <w:rPr>
          <w:rFonts w:hint="eastAsia"/>
          <w:rtl/>
        </w:rPr>
        <w:t>المعايير</w:t>
      </w:r>
      <w:r w:rsidRPr="00D67D1C">
        <w:rPr>
          <w:rtl/>
        </w:rPr>
        <w:t xml:space="preserve"> </w:t>
      </w:r>
      <w:r w:rsidRPr="00D67D1C">
        <w:rPr>
          <w:rFonts w:hint="eastAsia"/>
          <w:rtl/>
        </w:rPr>
        <w:t>الدولية</w:t>
      </w:r>
      <w:r w:rsidRPr="00D67D1C">
        <w:rPr>
          <w:rtl/>
        </w:rPr>
        <w:t xml:space="preserve"> </w:t>
      </w:r>
      <w:r w:rsidRPr="00D67D1C">
        <w:rPr>
          <w:rFonts w:hint="eastAsia"/>
          <w:rtl/>
        </w:rPr>
        <w:t>لحماية</w:t>
      </w:r>
      <w:r w:rsidRPr="00D67D1C">
        <w:rPr>
          <w:rtl/>
        </w:rPr>
        <w:t xml:space="preserve"> </w:t>
      </w:r>
      <w:r w:rsidRPr="00D67D1C">
        <w:rPr>
          <w:rFonts w:hint="eastAsia"/>
          <w:rtl/>
        </w:rPr>
        <w:t>النساء</w:t>
      </w:r>
      <w:r w:rsidRPr="00D67D1C">
        <w:rPr>
          <w:rtl/>
        </w:rPr>
        <w:t xml:space="preserve"> </w:t>
      </w:r>
      <w:r w:rsidRPr="00D67D1C">
        <w:rPr>
          <w:rFonts w:hint="eastAsia"/>
          <w:rtl/>
        </w:rPr>
        <w:t>والفتيات</w:t>
      </w:r>
      <w:r w:rsidRPr="00D67D1C">
        <w:rPr>
          <w:rtl/>
        </w:rPr>
        <w:t xml:space="preserve"> </w:t>
      </w:r>
      <w:r w:rsidRPr="00D67D1C">
        <w:rPr>
          <w:rFonts w:hint="eastAsia"/>
          <w:rtl/>
        </w:rPr>
        <w:t>ملتمسات</w:t>
      </w:r>
      <w:r w:rsidRPr="00D67D1C">
        <w:rPr>
          <w:rtl/>
        </w:rPr>
        <w:t xml:space="preserve"> </w:t>
      </w:r>
      <w:r w:rsidRPr="00D67D1C">
        <w:rPr>
          <w:rFonts w:hint="eastAsia"/>
          <w:rtl/>
        </w:rPr>
        <w:t>اللجوء</w:t>
      </w:r>
      <w:r w:rsidRPr="00D67D1C">
        <w:rPr>
          <w:rtl/>
        </w:rPr>
        <w:t xml:space="preserve"> </w:t>
      </w:r>
      <w:r w:rsidRPr="00D67D1C">
        <w:rPr>
          <w:rFonts w:hint="eastAsia"/>
          <w:rtl/>
        </w:rPr>
        <w:t>واللاجئات</w:t>
      </w:r>
      <w:r w:rsidRPr="00D67D1C">
        <w:rPr>
          <w:rtl/>
        </w:rPr>
        <w:t xml:space="preserve"> </w:t>
      </w:r>
      <w:r w:rsidRPr="00D67D1C">
        <w:rPr>
          <w:rFonts w:hint="eastAsia"/>
          <w:rtl/>
        </w:rPr>
        <w:t>في</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w:t>
      </w:r>
    </w:p>
    <w:p w14:paraId="0504E3EF" w14:textId="77777777" w:rsidR="004A05DD" w:rsidRDefault="004A05DD" w:rsidP="004A05DD">
      <w:pPr>
        <w:pStyle w:val="SingleTxt"/>
        <w:rPr>
          <w:rtl/>
        </w:rPr>
      </w:pPr>
      <w:r w:rsidRPr="00D67D1C">
        <w:rPr>
          <w:rtl/>
        </w:rPr>
        <w:lastRenderedPageBreak/>
        <w:t>62</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32 (2014) بشأن الأبعاد الجنسانية المرتبطة بالمرأة فيما</w:t>
      </w:r>
      <w:r>
        <w:rPr>
          <w:rFonts w:hint="cs"/>
          <w:b/>
          <w:bCs/>
          <w:rtl/>
        </w:rPr>
        <w:t> </w:t>
      </w:r>
      <w:r w:rsidRPr="00D67D1C">
        <w:rPr>
          <w:b/>
          <w:bCs/>
          <w:rtl/>
        </w:rPr>
        <w:t xml:space="preserve">يتعلق بصفة اللاجئ واللجوء والجنسية وانعدام الجنسية، </w:t>
      </w:r>
      <w:r w:rsidRPr="00D67D1C">
        <w:rPr>
          <w:rFonts w:hint="eastAsia"/>
          <w:b/>
          <w:bCs/>
          <w:rtl/>
        </w:rPr>
        <w:t>توصي</w:t>
      </w:r>
      <w:r w:rsidRPr="00D67D1C">
        <w:rPr>
          <w:b/>
          <w:bCs/>
          <w:rtl/>
        </w:rPr>
        <w:t xml:space="preserve"> الدولة الطرف بالانضمام إلى اتفاقية الأمم المتحدة لعام 1951 الخاصة بوضع اللاجئين وبروتوكولها لعام 1967</w:t>
      </w:r>
      <w:r w:rsidRPr="00D67D1C">
        <w:rPr>
          <w:rFonts w:hint="eastAsia"/>
          <w:b/>
          <w:bCs/>
          <w:rtl/>
        </w:rPr>
        <w:t>،</w:t>
      </w:r>
      <w:r w:rsidRPr="00D67D1C">
        <w:rPr>
          <w:b/>
          <w:bCs/>
          <w:rtl/>
        </w:rPr>
        <w:t xml:space="preserve"> والاتفاقية بشأن وضع الأشخاص عديمي الجنسية لعام 1954</w:t>
      </w:r>
      <w:r w:rsidRPr="00D67D1C">
        <w:rPr>
          <w:rFonts w:hint="eastAsia"/>
          <w:b/>
          <w:bCs/>
          <w:rtl/>
        </w:rPr>
        <w:t>،</w:t>
      </w:r>
      <w:r w:rsidRPr="00D67D1C">
        <w:rPr>
          <w:b/>
          <w:bCs/>
          <w:rtl/>
        </w:rPr>
        <w:t xml:space="preserve"> واتفاقية خفض حالات انعدام الجنسية لعام 1961.</w:t>
      </w:r>
    </w:p>
    <w:p w14:paraId="27A8F635" w14:textId="77777777" w:rsidR="004A05DD" w:rsidRPr="00A24D74" w:rsidRDefault="004A05DD" w:rsidP="004A05DD">
      <w:pPr>
        <w:pStyle w:val="SingleTxt"/>
        <w:spacing w:after="0" w:line="120" w:lineRule="exact"/>
        <w:rPr>
          <w:sz w:val="10"/>
          <w:rtl/>
        </w:rPr>
      </w:pPr>
    </w:p>
    <w:p w14:paraId="17FA2119" w14:textId="77777777" w:rsidR="004A05DD" w:rsidRPr="00D67D1C" w:rsidRDefault="004A05DD" w:rsidP="004A05DD">
      <w:pPr>
        <w:pStyle w:val="H23"/>
        <w:ind w:left="1267" w:right="1267" w:hanging="1267"/>
      </w:pPr>
      <w:r>
        <w:rPr>
          <w:rtl/>
        </w:rPr>
        <w:tab/>
      </w:r>
      <w:r>
        <w:rPr>
          <w:rtl/>
        </w:rPr>
        <w:tab/>
      </w:r>
      <w:r w:rsidRPr="00D67D1C">
        <w:rPr>
          <w:rFonts w:hint="eastAsia"/>
          <w:rtl/>
        </w:rPr>
        <w:t>الزواج</w:t>
      </w:r>
      <w:r w:rsidRPr="00D67D1C">
        <w:rPr>
          <w:rtl/>
        </w:rPr>
        <w:t xml:space="preserve"> </w:t>
      </w:r>
      <w:r w:rsidRPr="00D67D1C">
        <w:rPr>
          <w:rFonts w:hint="eastAsia"/>
          <w:rtl/>
        </w:rPr>
        <w:t>والعلاقات</w:t>
      </w:r>
      <w:r w:rsidRPr="00D67D1C">
        <w:rPr>
          <w:rtl/>
        </w:rPr>
        <w:t xml:space="preserve"> </w:t>
      </w:r>
      <w:r w:rsidRPr="00D67D1C">
        <w:rPr>
          <w:rFonts w:hint="eastAsia"/>
          <w:rtl/>
        </w:rPr>
        <w:t>الأسرية</w:t>
      </w:r>
    </w:p>
    <w:p w14:paraId="71D4752D" w14:textId="77777777" w:rsidR="004A05DD" w:rsidRPr="00D67D1C" w:rsidRDefault="004A05DD" w:rsidP="004A05DD">
      <w:pPr>
        <w:pStyle w:val="SingleTxt"/>
      </w:pPr>
      <w:r w:rsidRPr="00D67D1C">
        <w:rPr>
          <w:rtl/>
        </w:rPr>
        <w:t>63</w:t>
      </w:r>
      <w:r>
        <w:rPr>
          <w:rtl/>
        </w:rPr>
        <w:t xml:space="preserve"> -</w:t>
      </w:r>
      <w:r>
        <w:rPr>
          <w:rtl/>
        </w:rPr>
        <w:tab/>
      </w:r>
      <w:r w:rsidRPr="00D67D1C">
        <w:rPr>
          <w:rFonts w:hint="eastAsia"/>
          <w:rtl/>
        </w:rPr>
        <w:t>تلاحظ</w:t>
      </w:r>
      <w:r w:rsidRPr="00D67D1C">
        <w:rPr>
          <w:rtl/>
        </w:rPr>
        <w:t xml:space="preserve"> اللجنة بقلق أنه، على الرغم من حظر زواج الأطفال في قانون رعاية الطفل وحمايته، لا</w:t>
      </w:r>
      <w:r>
        <w:rPr>
          <w:rFonts w:hint="cs"/>
          <w:rtl/>
        </w:rPr>
        <w:t> </w:t>
      </w:r>
      <w:r w:rsidRPr="00D67D1C">
        <w:rPr>
          <w:rtl/>
        </w:rPr>
        <w:t>يزال الحد الأدنى لسن زواج الفتيات 16 عاما في قانون الزواج، وأن زواج الأطفال محاط بثقافة الصمت والقبول في الدولة الطرف.</w:t>
      </w:r>
    </w:p>
    <w:p w14:paraId="7EA028EB" w14:textId="77777777" w:rsidR="004A05DD" w:rsidRPr="00D67D1C" w:rsidRDefault="004A05DD" w:rsidP="004A05DD">
      <w:pPr>
        <w:pStyle w:val="SingleTxt"/>
      </w:pPr>
      <w:r w:rsidRPr="00D67D1C">
        <w:rPr>
          <w:rtl/>
        </w:rPr>
        <w:t>64</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31/</w:t>
      </w:r>
      <w:r w:rsidRPr="00D67D1C">
        <w:rPr>
          <w:rFonts w:hint="eastAsia"/>
          <w:b/>
          <w:bCs/>
          <w:rtl/>
        </w:rPr>
        <w:t>التعليق</w:t>
      </w:r>
      <w:r w:rsidRPr="00D67D1C">
        <w:rPr>
          <w:b/>
          <w:bCs/>
          <w:rtl/>
        </w:rPr>
        <w:t xml:space="preserve"> العام رقم 18 للجنة حقوق الطفل (2019) الصادرين بصفة مشتركة، بشأن الممارسات الضارة، </w:t>
      </w:r>
      <w:r w:rsidRPr="00D67D1C">
        <w:rPr>
          <w:rFonts w:hint="eastAsia"/>
          <w:b/>
          <w:bCs/>
          <w:rtl/>
        </w:rPr>
        <w:t>توصي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614EBD06" w14:textId="77777777" w:rsidR="004A05DD" w:rsidRPr="00D67D1C" w:rsidRDefault="004A05DD" w:rsidP="004A05DD">
      <w:pPr>
        <w:pStyle w:val="SingleTxt"/>
      </w:pPr>
      <w:r>
        <w:rPr>
          <w:rtl/>
        </w:rPr>
        <w:tab/>
      </w:r>
      <w:r w:rsidRPr="00D67D1C">
        <w:rPr>
          <w:rtl/>
        </w:rPr>
        <w:t>(أ)</w:t>
      </w:r>
      <w:r w:rsidRPr="00D67D1C">
        <w:rPr>
          <w:rtl/>
        </w:rPr>
        <w:tab/>
      </w:r>
      <w:r w:rsidRPr="00D67D1C">
        <w:rPr>
          <w:rFonts w:hint="eastAsia"/>
          <w:b/>
          <w:bCs/>
          <w:rtl/>
        </w:rPr>
        <w:t>تعديل</w:t>
      </w:r>
      <w:r w:rsidRPr="00D67D1C">
        <w:rPr>
          <w:b/>
          <w:bCs/>
          <w:rtl/>
        </w:rPr>
        <w:t xml:space="preserve"> قانون الزواج دون تأخير لرفع الحد الأدنى لسن الزواج إلى 18 عاما لكل من النساء والرجال، دون استثناء؛</w:t>
      </w:r>
    </w:p>
    <w:p w14:paraId="24B6808C" w14:textId="77777777" w:rsidR="004A05DD" w:rsidRPr="00D67D1C" w:rsidRDefault="004A05DD" w:rsidP="004A05DD">
      <w:pPr>
        <w:pStyle w:val="SingleTxt"/>
      </w:pPr>
      <w:r>
        <w:rPr>
          <w:rtl/>
        </w:rPr>
        <w:tab/>
      </w:r>
      <w:r w:rsidRPr="00D67D1C">
        <w:rPr>
          <w:rtl/>
        </w:rPr>
        <w:t>(ب)</w:t>
      </w:r>
      <w:r w:rsidRPr="00D67D1C">
        <w:rPr>
          <w:rtl/>
        </w:rPr>
        <w:tab/>
      </w:r>
      <w:r w:rsidRPr="00D67D1C">
        <w:rPr>
          <w:rFonts w:hint="eastAsia"/>
          <w:b/>
          <w:bCs/>
          <w:rtl/>
        </w:rPr>
        <w:t>تنظيم</w:t>
      </w:r>
      <w:r w:rsidRPr="00D67D1C">
        <w:rPr>
          <w:b/>
          <w:bCs/>
          <w:rtl/>
        </w:rPr>
        <w:t xml:space="preserve"> </w:t>
      </w:r>
      <w:r w:rsidRPr="00D67D1C">
        <w:rPr>
          <w:rFonts w:hint="eastAsia"/>
          <w:b/>
          <w:bCs/>
          <w:rtl/>
        </w:rPr>
        <w:t>حملات</w:t>
      </w:r>
      <w:r w:rsidRPr="00D67D1C">
        <w:rPr>
          <w:b/>
          <w:bCs/>
          <w:rtl/>
        </w:rPr>
        <w:t xml:space="preserve"> </w:t>
      </w:r>
      <w:r w:rsidRPr="00D67D1C">
        <w:rPr>
          <w:rFonts w:hint="eastAsia"/>
          <w:b/>
          <w:bCs/>
          <w:rtl/>
        </w:rPr>
        <w:t>توعية</w:t>
      </w:r>
      <w:r w:rsidRPr="00D67D1C">
        <w:rPr>
          <w:b/>
          <w:bCs/>
          <w:rtl/>
        </w:rPr>
        <w:t xml:space="preserve"> </w:t>
      </w:r>
      <w:r w:rsidRPr="00D67D1C">
        <w:rPr>
          <w:rFonts w:hint="eastAsia"/>
          <w:b/>
          <w:bCs/>
          <w:rtl/>
        </w:rPr>
        <w:t>والتصدي</w:t>
      </w:r>
      <w:r w:rsidRPr="00D67D1C">
        <w:rPr>
          <w:b/>
          <w:bCs/>
          <w:rtl/>
        </w:rPr>
        <w:t xml:space="preserve"> </w:t>
      </w:r>
      <w:r w:rsidRPr="00D67D1C">
        <w:rPr>
          <w:rFonts w:hint="eastAsia"/>
          <w:b/>
          <w:bCs/>
          <w:rtl/>
        </w:rPr>
        <w:t>للممارسات</w:t>
      </w:r>
      <w:r w:rsidRPr="00D67D1C">
        <w:rPr>
          <w:b/>
          <w:bCs/>
          <w:rtl/>
        </w:rPr>
        <w:t xml:space="preserve"> </w:t>
      </w:r>
      <w:r w:rsidRPr="00D67D1C">
        <w:rPr>
          <w:rFonts w:hint="eastAsia"/>
          <w:b/>
          <w:bCs/>
          <w:rtl/>
        </w:rPr>
        <w:t>الضارة</w:t>
      </w:r>
      <w:r w:rsidRPr="00D67D1C">
        <w:rPr>
          <w:b/>
          <w:bCs/>
          <w:rtl/>
        </w:rPr>
        <w:t xml:space="preserve"> </w:t>
      </w:r>
      <w:r w:rsidRPr="00D67D1C">
        <w:rPr>
          <w:rFonts w:hint="eastAsia"/>
          <w:b/>
          <w:bCs/>
          <w:rtl/>
        </w:rPr>
        <w:t>والأعراف</w:t>
      </w:r>
      <w:r w:rsidRPr="00D67D1C">
        <w:rPr>
          <w:b/>
          <w:bCs/>
          <w:rtl/>
        </w:rPr>
        <w:t xml:space="preserve"> </w:t>
      </w:r>
      <w:r w:rsidRPr="00D67D1C">
        <w:rPr>
          <w:rFonts w:hint="eastAsia"/>
          <w:b/>
          <w:bCs/>
          <w:rtl/>
        </w:rPr>
        <w:t>الاجتماعية</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تبرر</w:t>
      </w:r>
      <w:r w:rsidRPr="00D67D1C">
        <w:rPr>
          <w:b/>
          <w:bCs/>
          <w:rtl/>
        </w:rPr>
        <w:t xml:space="preserve"> </w:t>
      </w:r>
      <w:r w:rsidRPr="00D67D1C">
        <w:rPr>
          <w:rFonts w:hint="eastAsia"/>
          <w:b/>
          <w:bCs/>
          <w:rtl/>
        </w:rPr>
        <w:t>زواج</w:t>
      </w:r>
      <w:r w:rsidRPr="00D67D1C">
        <w:rPr>
          <w:b/>
          <w:bCs/>
          <w:rtl/>
        </w:rPr>
        <w:t xml:space="preserve"> </w:t>
      </w:r>
      <w:r w:rsidRPr="00D67D1C">
        <w:rPr>
          <w:rFonts w:hint="eastAsia"/>
          <w:b/>
          <w:bCs/>
          <w:rtl/>
        </w:rPr>
        <w:t>الأطفال،</w:t>
      </w:r>
      <w:r w:rsidRPr="00D67D1C">
        <w:rPr>
          <w:b/>
          <w:bCs/>
          <w:rtl/>
        </w:rPr>
        <w:t xml:space="preserve"> </w:t>
      </w:r>
      <w:r w:rsidRPr="00D67D1C">
        <w:rPr>
          <w:rFonts w:hint="eastAsia"/>
          <w:b/>
          <w:bCs/>
          <w:rtl/>
        </w:rPr>
        <w:t>واستهداف</w:t>
      </w:r>
      <w:r w:rsidRPr="00D67D1C">
        <w:rPr>
          <w:b/>
          <w:bCs/>
          <w:rtl/>
        </w:rPr>
        <w:t xml:space="preserve"> </w:t>
      </w:r>
      <w:r w:rsidRPr="00D67D1C">
        <w:rPr>
          <w:rFonts w:hint="eastAsia"/>
          <w:b/>
          <w:bCs/>
          <w:rtl/>
        </w:rPr>
        <w:t>الزعماء</w:t>
      </w:r>
      <w:r w:rsidRPr="00D67D1C">
        <w:rPr>
          <w:b/>
          <w:bCs/>
          <w:rtl/>
        </w:rPr>
        <w:t xml:space="preserve"> </w:t>
      </w:r>
      <w:r w:rsidRPr="00D67D1C">
        <w:rPr>
          <w:rFonts w:hint="eastAsia"/>
          <w:b/>
          <w:bCs/>
          <w:rtl/>
        </w:rPr>
        <w:t>الدينيين</w:t>
      </w:r>
      <w:r w:rsidRPr="00D67D1C">
        <w:rPr>
          <w:b/>
          <w:bCs/>
          <w:rtl/>
        </w:rPr>
        <w:t xml:space="preserve"> </w:t>
      </w:r>
      <w:r w:rsidRPr="00D67D1C">
        <w:rPr>
          <w:rFonts w:hint="eastAsia"/>
          <w:b/>
          <w:bCs/>
          <w:rtl/>
        </w:rPr>
        <w:t>والتقليديين</w:t>
      </w:r>
      <w:r w:rsidRPr="00D67D1C">
        <w:rPr>
          <w:b/>
          <w:bCs/>
          <w:rtl/>
        </w:rPr>
        <w:t xml:space="preserve"> </w:t>
      </w:r>
      <w:r w:rsidRPr="00D67D1C">
        <w:rPr>
          <w:rFonts w:hint="eastAsia"/>
          <w:b/>
          <w:bCs/>
          <w:rtl/>
        </w:rPr>
        <w:t>والمتخصصين</w:t>
      </w:r>
      <w:r w:rsidRPr="00D67D1C">
        <w:rPr>
          <w:b/>
          <w:bCs/>
          <w:rtl/>
        </w:rPr>
        <w:t xml:space="preserve"> </w:t>
      </w:r>
      <w:r w:rsidRPr="00D67D1C">
        <w:rPr>
          <w:rFonts w:hint="eastAsia"/>
          <w:b/>
          <w:bCs/>
          <w:rtl/>
        </w:rPr>
        <w:t>المعنيين</w:t>
      </w:r>
      <w:r w:rsidRPr="00D67D1C">
        <w:rPr>
          <w:b/>
          <w:bCs/>
          <w:rtl/>
        </w:rPr>
        <w:t xml:space="preserve"> </w:t>
      </w:r>
      <w:r w:rsidRPr="00D67D1C">
        <w:rPr>
          <w:rFonts w:hint="eastAsia"/>
          <w:b/>
          <w:bCs/>
          <w:rtl/>
        </w:rPr>
        <w:t>وعموم</w:t>
      </w:r>
      <w:r w:rsidRPr="00D67D1C">
        <w:rPr>
          <w:b/>
          <w:bCs/>
          <w:rtl/>
        </w:rPr>
        <w:t xml:space="preserve"> </w:t>
      </w:r>
      <w:r w:rsidRPr="00D67D1C">
        <w:rPr>
          <w:rFonts w:hint="eastAsia"/>
          <w:b/>
          <w:bCs/>
          <w:rtl/>
        </w:rPr>
        <w:t>الناس،</w:t>
      </w:r>
      <w:r w:rsidRPr="00D67D1C">
        <w:rPr>
          <w:b/>
          <w:bCs/>
          <w:rtl/>
        </w:rPr>
        <w:t xml:space="preserve"> </w:t>
      </w:r>
      <w:r w:rsidRPr="00D67D1C">
        <w:rPr>
          <w:rFonts w:hint="eastAsia"/>
          <w:b/>
          <w:bCs/>
          <w:rtl/>
        </w:rPr>
        <w:t>بالتعاون</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وسائط</w:t>
      </w:r>
      <w:r w:rsidRPr="00D67D1C">
        <w:rPr>
          <w:b/>
          <w:bCs/>
          <w:rtl/>
        </w:rPr>
        <w:t xml:space="preserve"> </w:t>
      </w:r>
      <w:r w:rsidRPr="00D67D1C">
        <w:rPr>
          <w:rFonts w:hint="eastAsia"/>
          <w:b/>
          <w:bCs/>
          <w:rtl/>
        </w:rPr>
        <w:t>الإعلام؛</w:t>
      </w:r>
    </w:p>
    <w:p w14:paraId="086E4DE2" w14:textId="77777777" w:rsidR="004A05DD" w:rsidRPr="00D67D1C" w:rsidRDefault="004A05DD" w:rsidP="004A05DD">
      <w:pPr>
        <w:pStyle w:val="SingleTxt"/>
      </w:pPr>
      <w:r>
        <w:rPr>
          <w:rtl/>
        </w:rPr>
        <w:tab/>
      </w:r>
      <w:r w:rsidRPr="00D67D1C">
        <w:rPr>
          <w:rtl/>
        </w:rPr>
        <w:t>(ج)</w:t>
      </w:r>
      <w:r w:rsidRPr="00D67D1C">
        <w:rPr>
          <w:rtl/>
        </w:rPr>
        <w:tab/>
      </w:r>
      <w:r w:rsidRPr="00D67D1C">
        <w:rPr>
          <w:rFonts w:hint="eastAsia"/>
          <w:b/>
          <w:bCs/>
          <w:rtl/>
        </w:rPr>
        <w:t>الإسراع</w:t>
      </w:r>
      <w:r w:rsidRPr="00D67D1C">
        <w:rPr>
          <w:b/>
          <w:bCs/>
          <w:rtl/>
        </w:rPr>
        <w:t xml:space="preserve"> </w:t>
      </w:r>
      <w:r w:rsidRPr="00D67D1C">
        <w:rPr>
          <w:rFonts w:hint="eastAsia"/>
          <w:b/>
          <w:bCs/>
          <w:rtl/>
        </w:rPr>
        <w:t>بوضع</w:t>
      </w:r>
      <w:r w:rsidRPr="00D67D1C">
        <w:rPr>
          <w:b/>
          <w:bCs/>
          <w:rtl/>
        </w:rPr>
        <w:t xml:space="preserve"> </w:t>
      </w:r>
      <w:r w:rsidRPr="00D67D1C">
        <w:rPr>
          <w:rFonts w:hint="eastAsia"/>
          <w:b/>
          <w:bCs/>
          <w:rtl/>
        </w:rPr>
        <w:t>الصيغة</w:t>
      </w:r>
      <w:r w:rsidRPr="00D67D1C">
        <w:rPr>
          <w:b/>
          <w:bCs/>
          <w:rtl/>
        </w:rPr>
        <w:t xml:space="preserve"> </w:t>
      </w:r>
      <w:r w:rsidRPr="00D67D1C">
        <w:rPr>
          <w:rFonts w:hint="eastAsia"/>
          <w:b/>
          <w:bCs/>
          <w:rtl/>
        </w:rPr>
        <w:t>النهائية</w:t>
      </w:r>
      <w:r w:rsidRPr="00D67D1C">
        <w:rPr>
          <w:b/>
          <w:bCs/>
          <w:rtl/>
        </w:rPr>
        <w:t xml:space="preserve"> </w:t>
      </w:r>
      <w:r w:rsidRPr="00D67D1C">
        <w:rPr>
          <w:rFonts w:hint="eastAsia"/>
          <w:b/>
          <w:bCs/>
          <w:rtl/>
        </w:rPr>
        <w:t>للسياسة</w:t>
      </w:r>
      <w:r w:rsidRPr="00D67D1C">
        <w:rPr>
          <w:b/>
          <w:bCs/>
          <w:rtl/>
        </w:rPr>
        <w:t xml:space="preserve"> </w:t>
      </w:r>
      <w:r w:rsidRPr="00D67D1C">
        <w:rPr>
          <w:rFonts w:hint="eastAsia"/>
          <w:b/>
          <w:bCs/>
          <w:rtl/>
        </w:rPr>
        <w:t>الوطنية</w:t>
      </w:r>
      <w:r w:rsidRPr="00D67D1C">
        <w:rPr>
          <w:b/>
          <w:bCs/>
          <w:rtl/>
        </w:rPr>
        <w:t xml:space="preserve"> </w:t>
      </w:r>
      <w:r w:rsidRPr="00D67D1C">
        <w:rPr>
          <w:rFonts w:hint="eastAsia"/>
          <w:b/>
          <w:bCs/>
          <w:rtl/>
        </w:rPr>
        <w:t>للطفل</w:t>
      </w:r>
      <w:r w:rsidRPr="00D67D1C">
        <w:rPr>
          <w:b/>
          <w:bCs/>
          <w:rtl/>
        </w:rPr>
        <w:t xml:space="preserve"> </w:t>
      </w:r>
      <w:r w:rsidRPr="00D67D1C">
        <w:rPr>
          <w:rFonts w:hint="eastAsia"/>
          <w:b/>
          <w:bCs/>
          <w:rtl/>
        </w:rPr>
        <w:t>واعتمادها</w:t>
      </w:r>
      <w:r w:rsidRPr="00D67D1C">
        <w:rPr>
          <w:b/>
          <w:bCs/>
          <w:rtl/>
        </w:rPr>
        <w:t>.</w:t>
      </w:r>
    </w:p>
    <w:p w14:paraId="0AAE9479" w14:textId="77777777" w:rsidR="004A05DD" w:rsidRDefault="004A05DD" w:rsidP="004A05DD">
      <w:pPr>
        <w:pStyle w:val="SingleTxt"/>
        <w:rPr>
          <w:rtl/>
        </w:rPr>
      </w:pPr>
      <w:r w:rsidRPr="00D67D1C">
        <w:rPr>
          <w:rtl/>
        </w:rPr>
        <w:t>65</w:t>
      </w:r>
      <w:r>
        <w:rPr>
          <w:rtl/>
        </w:rPr>
        <w:t xml:space="preserve"> -</w:t>
      </w:r>
      <w:r>
        <w:rPr>
          <w:rtl/>
        </w:rPr>
        <w:tab/>
      </w:r>
      <w:r w:rsidRPr="00D67D1C">
        <w:rPr>
          <w:rtl/>
        </w:rPr>
        <w:t>و</w:t>
      </w:r>
      <w:r w:rsidRPr="00D67D1C">
        <w:rPr>
          <w:rFonts w:hint="eastAsia"/>
          <w:rtl/>
        </w:rPr>
        <w:t>تلاحظ</w:t>
      </w:r>
      <w:r w:rsidRPr="00D67D1C">
        <w:rPr>
          <w:rtl/>
        </w:rPr>
        <w:t xml:space="preserve"> </w:t>
      </w:r>
      <w:r w:rsidRPr="00D67D1C">
        <w:rPr>
          <w:rFonts w:hint="eastAsia"/>
          <w:rtl/>
        </w:rPr>
        <w:t>اللجنة</w:t>
      </w:r>
      <w:r w:rsidRPr="00D67D1C">
        <w:rPr>
          <w:rtl/>
        </w:rPr>
        <w:t xml:space="preserve"> </w:t>
      </w:r>
      <w:r w:rsidRPr="00D67D1C">
        <w:rPr>
          <w:rFonts w:hint="eastAsia"/>
          <w:rtl/>
        </w:rPr>
        <w:t>بقلق</w:t>
      </w:r>
      <w:r w:rsidRPr="00D67D1C">
        <w:rPr>
          <w:rtl/>
        </w:rPr>
        <w:t xml:space="preserve"> </w:t>
      </w:r>
      <w:r w:rsidRPr="00D67D1C">
        <w:rPr>
          <w:rFonts w:hint="eastAsia"/>
          <w:rtl/>
        </w:rPr>
        <w:t>عدم</w:t>
      </w:r>
      <w:r w:rsidRPr="00D67D1C">
        <w:rPr>
          <w:rtl/>
        </w:rPr>
        <w:t xml:space="preserve"> </w:t>
      </w:r>
      <w:r w:rsidRPr="00D67D1C">
        <w:rPr>
          <w:rFonts w:hint="eastAsia"/>
          <w:rtl/>
        </w:rPr>
        <w:t>إنفاذ</w:t>
      </w:r>
      <w:r w:rsidRPr="00D67D1C">
        <w:rPr>
          <w:rtl/>
        </w:rPr>
        <w:t xml:space="preserve"> </w:t>
      </w:r>
      <w:r w:rsidRPr="00D67D1C">
        <w:rPr>
          <w:rFonts w:hint="eastAsia"/>
          <w:rtl/>
        </w:rPr>
        <w:t>نفقة</w:t>
      </w:r>
      <w:r w:rsidRPr="00D67D1C">
        <w:rPr>
          <w:rtl/>
        </w:rPr>
        <w:t xml:space="preserve"> </w:t>
      </w:r>
      <w:r w:rsidRPr="00D67D1C">
        <w:rPr>
          <w:rFonts w:hint="eastAsia"/>
          <w:rtl/>
        </w:rPr>
        <w:t>الطفل،</w:t>
      </w:r>
      <w:r w:rsidRPr="00D67D1C">
        <w:rPr>
          <w:rtl/>
        </w:rPr>
        <w:t xml:space="preserve"> </w:t>
      </w:r>
      <w:r w:rsidRPr="00D67D1C">
        <w:rPr>
          <w:rFonts w:hint="eastAsia"/>
          <w:rtl/>
        </w:rPr>
        <w:t>التي</w:t>
      </w:r>
      <w:r w:rsidRPr="00D67D1C">
        <w:rPr>
          <w:rtl/>
        </w:rPr>
        <w:t xml:space="preserve"> </w:t>
      </w:r>
      <w:r w:rsidRPr="00D67D1C">
        <w:rPr>
          <w:rFonts w:hint="eastAsia"/>
          <w:rtl/>
        </w:rPr>
        <w:t>لا</w:t>
      </w:r>
      <w:r w:rsidRPr="00D67D1C">
        <w:rPr>
          <w:rtl/>
        </w:rPr>
        <w:t xml:space="preserve"> </w:t>
      </w:r>
      <w:r w:rsidRPr="00D67D1C">
        <w:rPr>
          <w:rFonts w:hint="eastAsia"/>
          <w:rtl/>
        </w:rPr>
        <w:t>يمكن</w:t>
      </w:r>
      <w:r w:rsidRPr="00D67D1C">
        <w:rPr>
          <w:rtl/>
        </w:rPr>
        <w:t xml:space="preserve"> </w:t>
      </w:r>
      <w:r w:rsidRPr="00D67D1C">
        <w:rPr>
          <w:rFonts w:hint="eastAsia"/>
          <w:rtl/>
        </w:rPr>
        <w:t>إنفاذها</w:t>
      </w:r>
      <w:r w:rsidRPr="00D67D1C">
        <w:rPr>
          <w:rtl/>
        </w:rPr>
        <w:t xml:space="preserve"> </w:t>
      </w:r>
      <w:r w:rsidRPr="00D67D1C">
        <w:rPr>
          <w:rFonts w:hint="eastAsia"/>
          <w:rtl/>
        </w:rPr>
        <w:t>إلا</w:t>
      </w:r>
      <w:r w:rsidRPr="00D67D1C">
        <w:rPr>
          <w:rtl/>
        </w:rPr>
        <w:t xml:space="preserve"> </w:t>
      </w:r>
      <w:r w:rsidRPr="00D67D1C">
        <w:rPr>
          <w:rFonts w:hint="eastAsia"/>
          <w:rtl/>
        </w:rPr>
        <w:t>إذا</w:t>
      </w:r>
      <w:r w:rsidRPr="00D67D1C">
        <w:rPr>
          <w:rtl/>
        </w:rPr>
        <w:t xml:space="preserve"> </w:t>
      </w:r>
      <w:r w:rsidRPr="00D67D1C">
        <w:rPr>
          <w:rFonts w:hint="eastAsia"/>
          <w:rtl/>
        </w:rPr>
        <w:t>كان</w:t>
      </w:r>
      <w:r w:rsidRPr="00D67D1C">
        <w:rPr>
          <w:rtl/>
        </w:rPr>
        <w:t xml:space="preserve"> </w:t>
      </w:r>
      <w:r w:rsidRPr="00D67D1C">
        <w:rPr>
          <w:rFonts w:hint="eastAsia"/>
          <w:rtl/>
        </w:rPr>
        <w:t>الوالد</w:t>
      </w:r>
      <w:r w:rsidRPr="00D67D1C">
        <w:rPr>
          <w:rtl/>
        </w:rPr>
        <w:t xml:space="preserve"> </w:t>
      </w:r>
      <w:r w:rsidRPr="00D67D1C">
        <w:rPr>
          <w:rFonts w:hint="eastAsia"/>
          <w:rtl/>
        </w:rPr>
        <w:t>المتخلف</w:t>
      </w:r>
      <w:r w:rsidRPr="00D67D1C">
        <w:rPr>
          <w:rtl/>
        </w:rPr>
        <w:t xml:space="preserve"> </w:t>
      </w:r>
      <w:r w:rsidRPr="00D67D1C">
        <w:rPr>
          <w:rFonts w:hint="eastAsia"/>
          <w:rtl/>
        </w:rPr>
        <w:t>عن</w:t>
      </w:r>
      <w:r w:rsidRPr="00D67D1C">
        <w:rPr>
          <w:rtl/>
        </w:rPr>
        <w:t xml:space="preserve"> </w:t>
      </w:r>
      <w:r w:rsidRPr="00D67D1C">
        <w:rPr>
          <w:rFonts w:hint="eastAsia"/>
          <w:rtl/>
        </w:rPr>
        <w:t>السداد</w:t>
      </w:r>
      <w:r w:rsidRPr="00D67D1C">
        <w:rPr>
          <w:rtl/>
        </w:rPr>
        <w:t xml:space="preserve"> </w:t>
      </w:r>
      <w:r w:rsidRPr="00D67D1C">
        <w:rPr>
          <w:rFonts w:hint="eastAsia"/>
          <w:rtl/>
        </w:rPr>
        <w:t>يعيش</w:t>
      </w:r>
      <w:r w:rsidRPr="00D67D1C">
        <w:rPr>
          <w:rtl/>
        </w:rPr>
        <w:t xml:space="preserve"> </w:t>
      </w:r>
      <w:r w:rsidRPr="00D67D1C">
        <w:rPr>
          <w:rFonts w:hint="eastAsia"/>
          <w:rtl/>
        </w:rPr>
        <w:t>في</w:t>
      </w:r>
      <w:r w:rsidRPr="00D67D1C">
        <w:rPr>
          <w:rtl/>
        </w:rPr>
        <w:t xml:space="preserve"> </w:t>
      </w:r>
      <w:r w:rsidRPr="00D67D1C">
        <w:rPr>
          <w:rFonts w:hint="eastAsia"/>
          <w:rtl/>
        </w:rPr>
        <w:t>بوتان</w:t>
      </w:r>
      <w:r w:rsidRPr="00D67D1C">
        <w:rPr>
          <w:rtl/>
        </w:rPr>
        <w:t xml:space="preserve">. </w:t>
      </w:r>
      <w:r w:rsidRPr="00D67D1C">
        <w:rPr>
          <w:rFonts w:hint="eastAsia"/>
          <w:rtl/>
        </w:rPr>
        <w:t>ويساورها</w:t>
      </w:r>
      <w:r w:rsidRPr="00D67D1C">
        <w:rPr>
          <w:rtl/>
        </w:rPr>
        <w:t xml:space="preserve"> </w:t>
      </w:r>
      <w:r w:rsidRPr="00D67D1C">
        <w:rPr>
          <w:rFonts w:hint="eastAsia"/>
          <w:rtl/>
        </w:rPr>
        <w:t>القلق</w:t>
      </w:r>
      <w:r w:rsidRPr="00D67D1C">
        <w:rPr>
          <w:rtl/>
        </w:rPr>
        <w:t xml:space="preserve"> </w:t>
      </w:r>
      <w:r w:rsidRPr="00D67D1C">
        <w:rPr>
          <w:rFonts w:hint="eastAsia"/>
          <w:rtl/>
        </w:rPr>
        <w:t>لأن</w:t>
      </w:r>
      <w:r w:rsidRPr="00D67D1C">
        <w:rPr>
          <w:rtl/>
        </w:rPr>
        <w:t xml:space="preserve"> </w:t>
      </w:r>
      <w:r w:rsidRPr="00D67D1C">
        <w:rPr>
          <w:rFonts w:hint="eastAsia"/>
          <w:rtl/>
        </w:rPr>
        <w:t>ذلك</w:t>
      </w:r>
      <w:r w:rsidRPr="00D67D1C">
        <w:rPr>
          <w:rtl/>
        </w:rPr>
        <w:t xml:space="preserve"> </w:t>
      </w:r>
      <w:r w:rsidRPr="00D67D1C">
        <w:rPr>
          <w:rFonts w:hint="eastAsia"/>
          <w:rtl/>
        </w:rPr>
        <w:t>يؤثر</w:t>
      </w:r>
      <w:r w:rsidRPr="00D67D1C">
        <w:rPr>
          <w:rtl/>
        </w:rPr>
        <w:t xml:space="preserve"> </w:t>
      </w:r>
      <w:r w:rsidRPr="00D67D1C">
        <w:rPr>
          <w:rFonts w:hint="eastAsia"/>
          <w:rtl/>
        </w:rPr>
        <w:t>بشكل</w:t>
      </w:r>
      <w:r w:rsidRPr="00D67D1C">
        <w:rPr>
          <w:rtl/>
        </w:rPr>
        <w:t xml:space="preserve"> </w:t>
      </w:r>
      <w:r w:rsidRPr="00D67D1C">
        <w:rPr>
          <w:rFonts w:hint="eastAsia"/>
          <w:rtl/>
        </w:rPr>
        <w:t>غير</w:t>
      </w:r>
      <w:r w:rsidRPr="00D67D1C">
        <w:rPr>
          <w:rtl/>
        </w:rPr>
        <w:t xml:space="preserve"> </w:t>
      </w:r>
      <w:r w:rsidRPr="00D67D1C">
        <w:rPr>
          <w:rFonts w:hint="eastAsia"/>
          <w:rtl/>
        </w:rPr>
        <w:t>متناسب</w:t>
      </w:r>
      <w:r w:rsidRPr="00D67D1C">
        <w:rPr>
          <w:rtl/>
        </w:rPr>
        <w:t xml:space="preserve"> </w:t>
      </w:r>
      <w:r w:rsidRPr="00D67D1C">
        <w:rPr>
          <w:rFonts w:hint="eastAsia"/>
          <w:rtl/>
        </w:rPr>
        <w:t>على</w:t>
      </w:r>
      <w:r w:rsidRPr="00D67D1C">
        <w:rPr>
          <w:rtl/>
        </w:rPr>
        <w:t xml:space="preserve"> </w:t>
      </w:r>
      <w:r w:rsidRPr="00D67D1C">
        <w:rPr>
          <w:rFonts w:hint="eastAsia"/>
          <w:rtl/>
        </w:rPr>
        <w:t>النساء</w:t>
      </w:r>
      <w:r w:rsidRPr="00D67D1C">
        <w:rPr>
          <w:rtl/>
        </w:rPr>
        <w:t xml:space="preserve"> </w:t>
      </w:r>
      <w:r w:rsidRPr="00D67D1C">
        <w:rPr>
          <w:rFonts w:hint="eastAsia"/>
          <w:rtl/>
        </w:rPr>
        <w:t>اللائي</w:t>
      </w:r>
      <w:r w:rsidRPr="00D67D1C">
        <w:rPr>
          <w:rtl/>
        </w:rPr>
        <w:t xml:space="preserve"> </w:t>
      </w:r>
      <w:r w:rsidRPr="00D67D1C">
        <w:rPr>
          <w:rFonts w:hint="eastAsia"/>
          <w:rtl/>
        </w:rPr>
        <w:t>يشكلن</w:t>
      </w:r>
      <w:r w:rsidRPr="00D67D1C">
        <w:rPr>
          <w:rtl/>
        </w:rPr>
        <w:t xml:space="preserve"> </w:t>
      </w:r>
      <w:r w:rsidRPr="00D67D1C">
        <w:rPr>
          <w:rFonts w:hint="eastAsia"/>
          <w:rtl/>
        </w:rPr>
        <w:t>أغلبية</w:t>
      </w:r>
      <w:r w:rsidRPr="00D67D1C">
        <w:rPr>
          <w:rtl/>
        </w:rPr>
        <w:t xml:space="preserve"> </w:t>
      </w:r>
      <w:r w:rsidRPr="00D67D1C">
        <w:rPr>
          <w:rFonts w:hint="eastAsia"/>
          <w:rtl/>
        </w:rPr>
        <w:t>الوالدات</w:t>
      </w:r>
      <w:r w:rsidRPr="00D67D1C">
        <w:rPr>
          <w:rtl/>
        </w:rPr>
        <w:t xml:space="preserve"> </w:t>
      </w:r>
      <w:r w:rsidRPr="00D67D1C">
        <w:rPr>
          <w:rFonts w:hint="eastAsia"/>
          <w:rtl/>
        </w:rPr>
        <w:t>الوحيدات</w:t>
      </w:r>
      <w:r w:rsidRPr="00D67D1C">
        <w:rPr>
          <w:rtl/>
        </w:rPr>
        <w:t xml:space="preserve">. </w:t>
      </w:r>
      <w:r w:rsidRPr="00D67D1C">
        <w:rPr>
          <w:rFonts w:hint="eastAsia"/>
          <w:rtl/>
        </w:rPr>
        <w:t>وتلاحظ</w:t>
      </w:r>
      <w:r w:rsidRPr="00D67D1C">
        <w:rPr>
          <w:rtl/>
        </w:rPr>
        <w:t xml:space="preserve"> </w:t>
      </w:r>
      <w:r w:rsidRPr="00D67D1C">
        <w:rPr>
          <w:rFonts w:hint="eastAsia"/>
          <w:rtl/>
        </w:rPr>
        <w:t>بقلق</w:t>
      </w:r>
      <w:r w:rsidRPr="00D67D1C">
        <w:rPr>
          <w:rtl/>
        </w:rPr>
        <w:t xml:space="preserve"> </w:t>
      </w:r>
      <w:r w:rsidRPr="00D67D1C">
        <w:rPr>
          <w:rFonts w:hint="eastAsia"/>
          <w:rtl/>
        </w:rPr>
        <w:t>أيضاً</w:t>
      </w:r>
      <w:r w:rsidRPr="00D67D1C">
        <w:rPr>
          <w:rtl/>
        </w:rPr>
        <w:t xml:space="preserve"> </w:t>
      </w:r>
      <w:r w:rsidRPr="00D67D1C">
        <w:rPr>
          <w:rFonts w:hint="eastAsia"/>
          <w:rtl/>
        </w:rPr>
        <w:t>ما</w:t>
      </w:r>
      <w:r w:rsidRPr="00D67D1C">
        <w:rPr>
          <w:rtl/>
        </w:rPr>
        <w:t xml:space="preserve"> </w:t>
      </w:r>
      <w:r w:rsidRPr="00D67D1C">
        <w:rPr>
          <w:rFonts w:hint="eastAsia"/>
          <w:rtl/>
        </w:rPr>
        <w:t>يلي</w:t>
      </w:r>
      <w:r w:rsidRPr="00D67D1C">
        <w:rPr>
          <w:lang w:val="fr-CH"/>
        </w:rPr>
        <w:t>:</w:t>
      </w:r>
    </w:p>
    <w:p w14:paraId="6682905D" w14:textId="77777777" w:rsidR="004A05DD" w:rsidRPr="00D67D1C" w:rsidRDefault="004A05DD" w:rsidP="004A05DD">
      <w:pPr>
        <w:pStyle w:val="SingleTxt"/>
      </w:pPr>
      <w:r>
        <w:rPr>
          <w:rtl/>
        </w:rPr>
        <w:tab/>
      </w:r>
      <w:r w:rsidRPr="00D67D1C">
        <w:rPr>
          <w:rtl/>
        </w:rPr>
        <w:t>(أ)</w:t>
      </w:r>
      <w:r w:rsidRPr="00D67D1C">
        <w:rPr>
          <w:rtl/>
        </w:rPr>
        <w:tab/>
      </w:r>
      <w:r w:rsidRPr="00D67D1C">
        <w:rPr>
          <w:rFonts w:hint="eastAsia"/>
          <w:rtl/>
        </w:rPr>
        <w:t>الأمراض</w:t>
      </w:r>
      <w:r w:rsidRPr="00D67D1C">
        <w:rPr>
          <w:rtl/>
        </w:rPr>
        <w:t xml:space="preserve"> </w:t>
      </w:r>
      <w:r w:rsidRPr="00D67D1C">
        <w:rPr>
          <w:rFonts w:hint="eastAsia"/>
          <w:rtl/>
        </w:rPr>
        <w:t>المعدية</w:t>
      </w:r>
      <w:r w:rsidRPr="00D67D1C">
        <w:rPr>
          <w:rtl/>
        </w:rPr>
        <w:t>، مثل فيروس نقص المناعة البشرية، تشكل، بموجب قانون الزواج، أساسا لحرمان الأم من حضانة الطفل؛</w:t>
      </w:r>
    </w:p>
    <w:p w14:paraId="39E938A5" w14:textId="77777777" w:rsidR="004A05DD" w:rsidRPr="00D67D1C" w:rsidRDefault="004A05DD" w:rsidP="004A05DD">
      <w:pPr>
        <w:pStyle w:val="SingleTxt"/>
      </w:pPr>
      <w:r>
        <w:rPr>
          <w:rtl/>
        </w:rPr>
        <w:tab/>
      </w:r>
      <w:r w:rsidRPr="00D67D1C">
        <w:rPr>
          <w:rtl/>
        </w:rPr>
        <w:t>(ب)</w:t>
      </w:r>
      <w:r w:rsidRPr="00D67D1C">
        <w:rPr>
          <w:rtl/>
        </w:rPr>
        <w:tab/>
      </w:r>
      <w:r w:rsidRPr="00D67D1C">
        <w:rPr>
          <w:rFonts w:hint="eastAsia"/>
          <w:rtl/>
        </w:rPr>
        <w:t>عدم</w:t>
      </w:r>
      <w:r w:rsidRPr="00D67D1C">
        <w:rPr>
          <w:rtl/>
        </w:rPr>
        <w:t xml:space="preserve"> </w:t>
      </w:r>
      <w:r w:rsidRPr="00D67D1C">
        <w:rPr>
          <w:rFonts w:hint="eastAsia"/>
          <w:rtl/>
        </w:rPr>
        <w:t>توافر</w:t>
      </w:r>
      <w:r w:rsidRPr="00D67D1C">
        <w:rPr>
          <w:rtl/>
        </w:rPr>
        <w:t xml:space="preserve"> </w:t>
      </w:r>
      <w:r w:rsidRPr="00D67D1C">
        <w:rPr>
          <w:rFonts w:hint="eastAsia"/>
          <w:rtl/>
        </w:rPr>
        <w:t>معلومات</w:t>
      </w:r>
      <w:r w:rsidRPr="00D67D1C">
        <w:rPr>
          <w:rtl/>
        </w:rPr>
        <w:t xml:space="preserve"> </w:t>
      </w:r>
      <w:r w:rsidRPr="00D67D1C">
        <w:rPr>
          <w:rFonts w:hint="eastAsia"/>
          <w:rtl/>
        </w:rPr>
        <w:t>عما</w:t>
      </w:r>
      <w:r w:rsidRPr="00D67D1C">
        <w:rPr>
          <w:rtl/>
        </w:rPr>
        <w:t xml:space="preserve"> </w:t>
      </w:r>
      <w:r w:rsidRPr="00D67D1C">
        <w:rPr>
          <w:rFonts w:hint="eastAsia"/>
          <w:rtl/>
        </w:rPr>
        <w:t>إذا</w:t>
      </w:r>
      <w:r w:rsidRPr="00D67D1C">
        <w:rPr>
          <w:rtl/>
        </w:rPr>
        <w:t xml:space="preserve"> </w:t>
      </w:r>
      <w:r w:rsidRPr="00D67D1C">
        <w:rPr>
          <w:rFonts w:hint="eastAsia"/>
          <w:rtl/>
        </w:rPr>
        <w:t>كانت</w:t>
      </w:r>
      <w:r w:rsidRPr="00D67D1C">
        <w:rPr>
          <w:rtl/>
        </w:rPr>
        <w:t xml:space="preserve"> </w:t>
      </w:r>
      <w:r w:rsidRPr="00D67D1C">
        <w:rPr>
          <w:rFonts w:hint="eastAsia"/>
          <w:rtl/>
        </w:rPr>
        <w:t>المحاكم</w:t>
      </w:r>
      <w:r w:rsidRPr="00D67D1C">
        <w:rPr>
          <w:rtl/>
        </w:rPr>
        <w:t xml:space="preserve"> </w:t>
      </w:r>
      <w:r w:rsidRPr="00D67D1C">
        <w:rPr>
          <w:rFonts w:hint="eastAsia"/>
          <w:rtl/>
        </w:rPr>
        <w:t>في</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 xml:space="preserve"> </w:t>
      </w:r>
      <w:r w:rsidRPr="00D67D1C">
        <w:rPr>
          <w:rFonts w:hint="eastAsia"/>
          <w:rtl/>
        </w:rPr>
        <w:t>تأخذ</w:t>
      </w:r>
      <w:r w:rsidRPr="00D67D1C">
        <w:rPr>
          <w:rtl/>
        </w:rPr>
        <w:t xml:space="preserve"> </w:t>
      </w:r>
      <w:r w:rsidRPr="00D67D1C">
        <w:rPr>
          <w:rFonts w:hint="eastAsia"/>
          <w:rtl/>
        </w:rPr>
        <w:t>في</w:t>
      </w:r>
      <w:r w:rsidRPr="00D67D1C">
        <w:rPr>
          <w:rtl/>
        </w:rPr>
        <w:t xml:space="preserve"> </w:t>
      </w:r>
      <w:r w:rsidRPr="00D67D1C">
        <w:rPr>
          <w:rFonts w:hint="eastAsia"/>
          <w:rtl/>
        </w:rPr>
        <w:t>الاعتبار</w:t>
      </w:r>
      <w:r w:rsidRPr="00D67D1C">
        <w:rPr>
          <w:rtl/>
        </w:rPr>
        <w:t xml:space="preserve"> </w:t>
      </w:r>
      <w:r w:rsidRPr="00D67D1C">
        <w:rPr>
          <w:rFonts w:hint="eastAsia"/>
          <w:rtl/>
        </w:rPr>
        <w:t>سوابق</w:t>
      </w:r>
      <w:r w:rsidRPr="00D67D1C">
        <w:rPr>
          <w:rtl/>
        </w:rPr>
        <w:t xml:space="preserve"> </w:t>
      </w:r>
      <w:r w:rsidRPr="00D67D1C">
        <w:rPr>
          <w:rFonts w:hint="eastAsia"/>
          <w:rtl/>
        </w:rPr>
        <w:t>العنف</w:t>
      </w:r>
      <w:r w:rsidRPr="00D67D1C">
        <w:rPr>
          <w:rtl/>
        </w:rPr>
        <w:t xml:space="preserve"> </w:t>
      </w:r>
      <w:r w:rsidRPr="00D67D1C">
        <w:rPr>
          <w:rFonts w:hint="eastAsia"/>
          <w:rtl/>
        </w:rPr>
        <w:t>العائلي</w:t>
      </w:r>
      <w:r w:rsidRPr="00D67D1C">
        <w:rPr>
          <w:rtl/>
        </w:rPr>
        <w:t xml:space="preserve"> </w:t>
      </w:r>
      <w:r w:rsidRPr="00D67D1C">
        <w:rPr>
          <w:rFonts w:hint="eastAsia"/>
          <w:rtl/>
        </w:rPr>
        <w:t>عند</w:t>
      </w:r>
      <w:r w:rsidRPr="00D67D1C">
        <w:rPr>
          <w:rtl/>
        </w:rPr>
        <w:t xml:space="preserve"> </w:t>
      </w:r>
      <w:r w:rsidRPr="00D67D1C">
        <w:rPr>
          <w:rFonts w:hint="eastAsia"/>
          <w:rtl/>
        </w:rPr>
        <w:t>البت</w:t>
      </w:r>
      <w:r w:rsidRPr="00D67D1C">
        <w:rPr>
          <w:rtl/>
        </w:rPr>
        <w:t xml:space="preserve"> </w:t>
      </w:r>
      <w:r w:rsidRPr="00D67D1C">
        <w:rPr>
          <w:rFonts w:hint="eastAsia"/>
          <w:rtl/>
        </w:rPr>
        <w:t>في</w:t>
      </w:r>
      <w:r w:rsidRPr="00D67D1C">
        <w:rPr>
          <w:rtl/>
        </w:rPr>
        <w:t xml:space="preserve"> </w:t>
      </w:r>
      <w:r w:rsidRPr="00D67D1C">
        <w:rPr>
          <w:rFonts w:hint="eastAsia"/>
          <w:rtl/>
        </w:rPr>
        <w:t>مسألة</w:t>
      </w:r>
      <w:r w:rsidRPr="00D67D1C">
        <w:rPr>
          <w:rtl/>
        </w:rPr>
        <w:t xml:space="preserve"> </w:t>
      </w:r>
      <w:r w:rsidRPr="00D67D1C">
        <w:rPr>
          <w:rFonts w:hint="eastAsia"/>
          <w:rtl/>
        </w:rPr>
        <w:t>حضانة</w:t>
      </w:r>
      <w:r w:rsidRPr="00D67D1C">
        <w:rPr>
          <w:rtl/>
        </w:rPr>
        <w:t xml:space="preserve"> </w:t>
      </w:r>
      <w:r w:rsidRPr="00D67D1C">
        <w:rPr>
          <w:rFonts w:hint="eastAsia"/>
          <w:rtl/>
        </w:rPr>
        <w:t>الطفل</w:t>
      </w:r>
      <w:r w:rsidRPr="00D67D1C">
        <w:rPr>
          <w:rtl/>
        </w:rPr>
        <w:t xml:space="preserve"> </w:t>
      </w:r>
      <w:r w:rsidRPr="00D67D1C">
        <w:rPr>
          <w:rFonts w:hint="eastAsia"/>
          <w:rtl/>
        </w:rPr>
        <w:t>وحقوق</w:t>
      </w:r>
      <w:r w:rsidRPr="00D67D1C">
        <w:rPr>
          <w:rtl/>
        </w:rPr>
        <w:t xml:space="preserve"> </w:t>
      </w:r>
      <w:r w:rsidRPr="00D67D1C">
        <w:rPr>
          <w:rFonts w:hint="eastAsia"/>
          <w:rtl/>
        </w:rPr>
        <w:t>الزيارة؛</w:t>
      </w:r>
    </w:p>
    <w:p w14:paraId="432EEB42" w14:textId="77777777" w:rsidR="004A05DD" w:rsidRPr="00D67D1C" w:rsidRDefault="004A05DD" w:rsidP="004A05DD">
      <w:pPr>
        <w:pStyle w:val="SingleTxt"/>
      </w:pPr>
      <w:r>
        <w:rPr>
          <w:rtl/>
        </w:rPr>
        <w:tab/>
      </w:r>
      <w:r w:rsidRPr="00D67D1C">
        <w:rPr>
          <w:rtl/>
        </w:rPr>
        <w:t>(ج)</w:t>
      </w:r>
      <w:r w:rsidRPr="00D67D1C">
        <w:rPr>
          <w:rtl/>
        </w:rPr>
        <w:tab/>
      </w:r>
      <w:r w:rsidRPr="00D67D1C">
        <w:rPr>
          <w:rFonts w:hint="eastAsia"/>
          <w:rtl/>
        </w:rPr>
        <w:t>استمرار</w:t>
      </w:r>
      <w:r w:rsidRPr="00D67D1C">
        <w:rPr>
          <w:rtl/>
        </w:rPr>
        <w:t xml:space="preserve"> </w:t>
      </w:r>
      <w:r w:rsidRPr="00D67D1C">
        <w:rPr>
          <w:rFonts w:hint="eastAsia"/>
          <w:rtl/>
        </w:rPr>
        <w:t>ممارسة</w:t>
      </w:r>
      <w:r w:rsidRPr="00D67D1C">
        <w:rPr>
          <w:rtl/>
        </w:rPr>
        <w:t xml:space="preserve"> </w:t>
      </w:r>
      <w:r w:rsidRPr="00D67D1C">
        <w:rPr>
          <w:rFonts w:hint="eastAsia"/>
          <w:rtl/>
        </w:rPr>
        <w:t>تعدد</w:t>
      </w:r>
      <w:r w:rsidRPr="00D67D1C">
        <w:rPr>
          <w:rtl/>
        </w:rPr>
        <w:t xml:space="preserve"> </w:t>
      </w:r>
      <w:r w:rsidRPr="00D67D1C">
        <w:rPr>
          <w:rFonts w:hint="eastAsia"/>
          <w:rtl/>
        </w:rPr>
        <w:t>الزوجات</w:t>
      </w:r>
      <w:r w:rsidRPr="00D67D1C">
        <w:rPr>
          <w:rtl/>
        </w:rPr>
        <w:t xml:space="preserve"> </w:t>
      </w:r>
      <w:r w:rsidRPr="00D67D1C">
        <w:rPr>
          <w:rFonts w:hint="eastAsia"/>
          <w:rtl/>
        </w:rPr>
        <w:t>في</w:t>
      </w:r>
      <w:r w:rsidRPr="00D67D1C">
        <w:rPr>
          <w:rtl/>
        </w:rPr>
        <w:t xml:space="preserve"> </w:t>
      </w:r>
      <w:r w:rsidRPr="00D67D1C">
        <w:rPr>
          <w:rFonts w:hint="eastAsia"/>
          <w:rtl/>
        </w:rPr>
        <w:t>الدولة</w:t>
      </w:r>
      <w:r w:rsidRPr="00D67D1C">
        <w:rPr>
          <w:rtl/>
        </w:rPr>
        <w:t xml:space="preserve"> </w:t>
      </w:r>
      <w:r w:rsidRPr="00D67D1C">
        <w:rPr>
          <w:rFonts w:hint="eastAsia"/>
          <w:rtl/>
        </w:rPr>
        <w:t>الطرف</w:t>
      </w:r>
      <w:r w:rsidRPr="00D67D1C">
        <w:rPr>
          <w:rtl/>
        </w:rPr>
        <w:t>.</w:t>
      </w:r>
    </w:p>
    <w:p w14:paraId="7A040A3B" w14:textId="77777777" w:rsidR="004A05DD" w:rsidRPr="00D67D1C" w:rsidRDefault="004A05DD" w:rsidP="004A05DD">
      <w:pPr>
        <w:pStyle w:val="SingleTxt"/>
      </w:pPr>
      <w:r w:rsidRPr="00D67D1C">
        <w:rPr>
          <w:rtl/>
        </w:rPr>
        <w:t>66</w:t>
      </w:r>
      <w:r>
        <w:rPr>
          <w:rtl/>
        </w:rPr>
        <w:t xml:space="preserve"> -</w:t>
      </w:r>
      <w:r>
        <w:rPr>
          <w:rtl/>
        </w:rPr>
        <w:tab/>
      </w:r>
      <w:r w:rsidRPr="00D67D1C">
        <w:rPr>
          <w:rFonts w:hint="eastAsia"/>
          <w:b/>
          <w:bCs/>
          <w:rtl/>
        </w:rPr>
        <w:t>و</w:t>
      </w:r>
      <w:r w:rsidRPr="00D67D1C">
        <w:rPr>
          <w:b/>
          <w:bCs/>
          <w:rtl/>
        </w:rPr>
        <w:t xml:space="preserve">إذ </w:t>
      </w:r>
      <w:r w:rsidRPr="00D67D1C">
        <w:rPr>
          <w:rFonts w:hint="eastAsia"/>
          <w:b/>
          <w:bCs/>
          <w:rtl/>
        </w:rPr>
        <w:t>تذكر</w:t>
      </w:r>
      <w:r w:rsidRPr="00D67D1C">
        <w:rPr>
          <w:b/>
          <w:bCs/>
          <w:rtl/>
        </w:rPr>
        <w:t xml:space="preserve"> اللجنة بتوصيتها العامة رقم 29 (2013) الآثار الاقتصادية المترتبة على الزواج والعلاقات الأُسرية، وعلى فسخ الزواج وإنهاء العلاقات الأُسرية، </w:t>
      </w:r>
      <w:r w:rsidRPr="00D67D1C">
        <w:rPr>
          <w:rFonts w:hint="eastAsia"/>
          <w:b/>
          <w:bCs/>
          <w:rtl/>
        </w:rPr>
        <w:t>توصي</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بما</w:t>
      </w:r>
      <w:r w:rsidRPr="00D67D1C">
        <w:rPr>
          <w:b/>
          <w:bCs/>
          <w:rtl/>
        </w:rPr>
        <w:t xml:space="preserve"> </w:t>
      </w:r>
      <w:r w:rsidRPr="00D67D1C">
        <w:rPr>
          <w:rFonts w:hint="eastAsia"/>
          <w:b/>
          <w:bCs/>
          <w:rtl/>
        </w:rPr>
        <w:t>يلي</w:t>
      </w:r>
      <w:r w:rsidRPr="00D67D1C">
        <w:rPr>
          <w:b/>
          <w:bCs/>
          <w:rtl/>
        </w:rPr>
        <w:t>:</w:t>
      </w:r>
    </w:p>
    <w:p w14:paraId="08096FAD" w14:textId="77777777" w:rsidR="004A05DD" w:rsidRPr="00D67D1C" w:rsidRDefault="004A05DD" w:rsidP="004A05DD">
      <w:pPr>
        <w:pStyle w:val="SingleTxt"/>
      </w:pPr>
      <w:r>
        <w:rPr>
          <w:rtl/>
        </w:rPr>
        <w:tab/>
      </w:r>
      <w:r w:rsidRPr="00D67D1C">
        <w:rPr>
          <w:rtl/>
        </w:rPr>
        <w:t>(أ)</w:t>
      </w:r>
      <w:r w:rsidRPr="00D67D1C">
        <w:rPr>
          <w:rtl/>
        </w:rPr>
        <w:tab/>
      </w:r>
      <w:r w:rsidRPr="00D67D1C">
        <w:rPr>
          <w:rFonts w:hint="eastAsia"/>
          <w:b/>
          <w:bCs/>
          <w:rtl/>
        </w:rPr>
        <w:t>ضمان</w:t>
      </w:r>
      <w:r w:rsidRPr="00D67D1C">
        <w:rPr>
          <w:b/>
          <w:bCs/>
          <w:rtl/>
        </w:rPr>
        <w:t xml:space="preserve"> </w:t>
      </w:r>
      <w:r w:rsidRPr="00D67D1C">
        <w:rPr>
          <w:rFonts w:hint="eastAsia"/>
          <w:b/>
          <w:bCs/>
          <w:rtl/>
        </w:rPr>
        <w:t>إنفاذ</w:t>
      </w:r>
      <w:r w:rsidRPr="00D67D1C">
        <w:rPr>
          <w:b/>
          <w:bCs/>
          <w:rtl/>
        </w:rPr>
        <w:t xml:space="preserve"> </w:t>
      </w:r>
      <w:r w:rsidRPr="00D67D1C">
        <w:rPr>
          <w:rFonts w:hint="eastAsia"/>
          <w:b/>
          <w:bCs/>
          <w:rtl/>
        </w:rPr>
        <w:t>قرارات</w:t>
      </w:r>
      <w:r w:rsidRPr="00D67D1C">
        <w:rPr>
          <w:b/>
          <w:bCs/>
          <w:rtl/>
        </w:rPr>
        <w:t xml:space="preserve"> </w:t>
      </w:r>
      <w:r w:rsidRPr="00D67D1C">
        <w:rPr>
          <w:rFonts w:hint="eastAsia"/>
          <w:b/>
          <w:bCs/>
          <w:rtl/>
        </w:rPr>
        <w:t>المحاكم</w:t>
      </w:r>
      <w:r w:rsidRPr="00D67D1C">
        <w:rPr>
          <w:b/>
          <w:bCs/>
          <w:rtl/>
        </w:rPr>
        <w:t xml:space="preserve"> </w:t>
      </w:r>
      <w:r w:rsidRPr="00D67D1C">
        <w:rPr>
          <w:rFonts w:hint="eastAsia"/>
          <w:b/>
          <w:bCs/>
          <w:rtl/>
        </w:rPr>
        <w:t>بشأن</w:t>
      </w:r>
      <w:r w:rsidRPr="00D67D1C">
        <w:rPr>
          <w:b/>
          <w:bCs/>
          <w:rtl/>
        </w:rPr>
        <w:t xml:space="preserve"> </w:t>
      </w:r>
      <w:r w:rsidRPr="00D67D1C">
        <w:rPr>
          <w:rFonts w:hint="eastAsia"/>
          <w:b/>
          <w:bCs/>
          <w:rtl/>
        </w:rPr>
        <w:t>نفقة</w:t>
      </w:r>
      <w:r w:rsidRPr="00D67D1C">
        <w:rPr>
          <w:b/>
          <w:bCs/>
          <w:rtl/>
        </w:rPr>
        <w:t xml:space="preserve"> </w:t>
      </w:r>
      <w:r w:rsidRPr="00D67D1C">
        <w:rPr>
          <w:rFonts w:hint="eastAsia"/>
          <w:b/>
          <w:bCs/>
          <w:rtl/>
        </w:rPr>
        <w:t>الطفل،</w:t>
      </w:r>
      <w:r w:rsidRPr="00D67D1C">
        <w:rPr>
          <w:b/>
          <w:bCs/>
          <w:rtl/>
        </w:rPr>
        <w:t xml:space="preserve"> </w:t>
      </w:r>
      <w:r w:rsidRPr="00D67D1C">
        <w:rPr>
          <w:rFonts w:hint="eastAsia"/>
          <w:b/>
          <w:bCs/>
          <w:rtl/>
        </w:rPr>
        <w:t>بسبل</w:t>
      </w:r>
      <w:r w:rsidRPr="00D67D1C">
        <w:rPr>
          <w:b/>
          <w:bCs/>
          <w:rtl/>
        </w:rPr>
        <w:t xml:space="preserve"> </w:t>
      </w:r>
      <w:r w:rsidRPr="00D67D1C">
        <w:rPr>
          <w:rFonts w:hint="eastAsia"/>
          <w:b/>
          <w:bCs/>
          <w:rtl/>
        </w:rPr>
        <w:t>منها</w:t>
      </w:r>
      <w:r w:rsidRPr="00D67D1C">
        <w:rPr>
          <w:b/>
          <w:bCs/>
          <w:rtl/>
        </w:rPr>
        <w:t xml:space="preserve"> </w:t>
      </w:r>
      <w:r w:rsidRPr="00D67D1C">
        <w:rPr>
          <w:rFonts w:hint="eastAsia"/>
          <w:b/>
          <w:bCs/>
          <w:rtl/>
        </w:rPr>
        <w:t>التعاون</w:t>
      </w:r>
      <w:r w:rsidRPr="00D67D1C">
        <w:rPr>
          <w:b/>
          <w:bCs/>
          <w:rtl/>
        </w:rPr>
        <w:t xml:space="preserve"> </w:t>
      </w:r>
      <w:r w:rsidRPr="00D67D1C">
        <w:rPr>
          <w:rFonts w:hint="eastAsia"/>
          <w:b/>
          <w:bCs/>
          <w:rtl/>
        </w:rPr>
        <w:t>القضائي</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دول</w:t>
      </w:r>
      <w:r w:rsidRPr="00D67D1C">
        <w:rPr>
          <w:b/>
          <w:bCs/>
          <w:rtl/>
        </w:rPr>
        <w:t xml:space="preserve"> </w:t>
      </w:r>
      <w:r w:rsidRPr="00D67D1C">
        <w:rPr>
          <w:rFonts w:hint="eastAsia"/>
          <w:b/>
          <w:bCs/>
          <w:rtl/>
        </w:rPr>
        <w:t>ثالثة،</w:t>
      </w:r>
      <w:r w:rsidRPr="00D67D1C">
        <w:rPr>
          <w:b/>
          <w:bCs/>
          <w:rtl/>
        </w:rPr>
        <w:t xml:space="preserve"> </w:t>
      </w:r>
      <w:r w:rsidRPr="00D67D1C">
        <w:rPr>
          <w:rFonts w:hint="eastAsia"/>
          <w:b/>
          <w:bCs/>
          <w:rtl/>
        </w:rPr>
        <w:t>ودفع</w:t>
      </w:r>
      <w:r w:rsidRPr="00D67D1C">
        <w:rPr>
          <w:b/>
          <w:bCs/>
          <w:rtl/>
        </w:rPr>
        <w:t xml:space="preserve"> </w:t>
      </w:r>
      <w:r w:rsidRPr="00D67D1C">
        <w:rPr>
          <w:rFonts w:hint="eastAsia"/>
          <w:b/>
          <w:bCs/>
          <w:rtl/>
        </w:rPr>
        <w:t>النفقة</w:t>
      </w:r>
      <w:r w:rsidRPr="00D67D1C">
        <w:rPr>
          <w:b/>
          <w:bCs/>
          <w:rtl/>
        </w:rPr>
        <w:t xml:space="preserve"> </w:t>
      </w:r>
      <w:r w:rsidRPr="00D67D1C">
        <w:rPr>
          <w:rFonts w:hint="eastAsia"/>
          <w:b/>
          <w:bCs/>
          <w:rtl/>
        </w:rPr>
        <w:t>مقدما</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حالة</w:t>
      </w:r>
      <w:r w:rsidRPr="00D67D1C">
        <w:rPr>
          <w:b/>
          <w:bCs/>
          <w:rtl/>
        </w:rPr>
        <w:t xml:space="preserve"> </w:t>
      </w:r>
      <w:r w:rsidRPr="00D67D1C">
        <w:rPr>
          <w:rFonts w:hint="eastAsia"/>
          <w:b/>
          <w:bCs/>
          <w:rtl/>
        </w:rPr>
        <w:t>تعذر</w:t>
      </w:r>
      <w:r w:rsidRPr="00D67D1C">
        <w:rPr>
          <w:b/>
          <w:bCs/>
          <w:rtl/>
        </w:rPr>
        <w:t xml:space="preserve"> </w:t>
      </w:r>
      <w:r w:rsidRPr="00D67D1C">
        <w:rPr>
          <w:rFonts w:hint="eastAsia"/>
          <w:b/>
          <w:bCs/>
          <w:rtl/>
        </w:rPr>
        <w:t>تحصيلها</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أحد</w:t>
      </w:r>
      <w:r w:rsidRPr="00D67D1C">
        <w:rPr>
          <w:b/>
          <w:bCs/>
          <w:rtl/>
        </w:rPr>
        <w:t xml:space="preserve"> </w:t>
      </w:r>
      <w:r w:rsidRPr="00D67D1C">
        <w:rPr>
          <w:rFonts w:hint="eastAsia"/>
          <w:b/>
          <w:bCs/>
          <w:rtl/>
        </w:rPr>
        <w:t>الوالدين؛</w:t>
      </w:r>
    </w:p>
    <w:p w14:paraId="6D0DE53C" w14:textId="77777777" w:rsidR="004A05DD" w:rsidRPr="00D67D1C" w:rsidRDefault="004A05DD" w:rsidP="004A05DD">
      <w:pPr>
        <w:pStyle w:val="SingleTxt"/>
      </w:pPr>
      <w:r>
        <w:rPr>
          <w:rtl/>
        </w:rPr>
        <w:tab/>
      </w:r>
      <w:r w:rsidRPr="00D67D1C">
        <w:rPr>
          <w:rtl/>
        </w:rPr>
        <w:t>(ب)</w:t>
      </w:r>
      <w:r w:rsidRPr="00D67D1C">
        <w:rPr>
          <w:rtl/>
        </w:rPr>
        <w:tab/>
      </w:r>
      <w:r w:rsidRPr="00D67D1C">
        <w:rPr>
          <w:rFonts w:hint="eastAsia"/>
          <w:b/>
          <w:bCs/>
          <w:rtl/>
        </w:rPr>
        <w:t>تنقيح</w:t>
      </w:r>
      <w:r w:rsidRPr="00D67D1C">
        <w:rPr>
          <w:b/>
          <w:bCs/>
          <w:rtl/>
        </w:rPr>
        <w:t xml:space="preserve"> </w:t>
      </w:r>
      <w:r w:rsidRPr="00D67D1C">
        <w:rPr>
          <w:rFonts w:hint="eastAsia"/>
          <w:b/>
          <w:bCs/>
          <w:rtl/>
        </w:rPr>
        <w:t>قانون</w:t>
      </w:r>
      <w:r w:rsidRPr="00D67D1C">
        <w:rPr>
          <w:b/>
          <w:bCs/>
          <w:rtl/>
        </w:rPr>
        <w:t xml:space="preserve"> </w:t>
      </w:r>
      <w:r w:rsidRPr="00D67D1C">
        <w:rPr>
          <w:rFonts w:hint="eastAsia"/>
          <w:b/>
          <w:bCs/>
          <w:rtl/>
        </w:rPr>
        <w:t>الزواج</w:t>
      </w:r>
      <w:r w:rsidRPr="00D67D1C">
        <w:rPr>
          <w:b/>
          <w:bCs/>
          <w:rtl/>
        </w:rPr>
        <w:t xml:space="preserve"> </w:t>
      </w:r>
      <w:r w:rsidRPr="00D67D1C">
        <w:rPr>
          <w:rFonts w:hint="eastAsia"/>
          <w:b/>
          <w:bCs/>
          <w:rtl/>
        </w:rPr>
        <w:t>بسرعة</w:t>
      </w:r>
      <w:r w:rsidRPr="00D67D1C">
        <w:rPr>
          <w:b/>
          <w:bCs/>
          <w:rtl/>
        </w:rPr>
        <w:t xml:space="preserve"> </w:t>
      </w:r>
      <w:r w:rsidRPr="00D67D1C">
        <w:rPr>
          <w:rFonts w:hint="eastAsia"/>
          <w:b/>
          <w:bCs/>
          <w:rtl/>
        </w:rPr>
        <w:t>لكيلا</w:t>
      </w:r>
      <w:r w:rsidRPr="00D67D1C">
        <w:rPr>
          <w:b/>
          <w:bCs/>
          <w:rtl/>
        </w:rPr>
        <w:t xml:space="preserve"> </w:t>
      </w:r>
      <w:r w:rsidRPr="00D67D1C">
        <w:rPr>
          <w:rFonts w:hint="eastAsia"/>
          <w:b/>
          <w:bCs/>
          <w:rtl/>
        </w:rPr>
        <w:t>تشكل</w:t>
      </w:r>
      <w:r w:rsidRPr="00D67D1C">
        <w:rPr>
          <w:b/>
          <w:bCs/>
          <w:rtl/>
        </w:rPr>
        <w:t xml:space="preserve"> </w:t>
      </w:r>
      <w:r w:rsidRPr="00D67D1C">
        <w:rPr>
          <w:rFonts w:hint="eastAsia"/>
          <w:b/>
          <w:bCs/>
          <w:rtl/>
        </w:rPr>
        <w:t>الإصابة</w:t>
      </w:r>
      <w:r w:rsidRPr="00D67D1C">
        <w:rPr>
          <w:b/>
          <w:bCs/>
          <w:rtl/>
        </w:rPr>
        <w:t xml:space="preserve"> </w:t>
      </w:r>
      <w:r w:rsidRPr="00D67D1C">
        <w:rPr>
          <w:rFonts w:hint="eastAsia"/>
          <w:b/>
          <w:bCs/>
          <w:rtl/>
        </w:rPr>
        <w:t>بفيروس</w:t>
      </w:r>
      <w:r w:rsidRPr="00D67D1C">
        <w:rPr>
          <w:b/>
          <w:bCs/>
          <w:rtl/>
        </w:rPr>
        <w:t xml:space="preserve"> </w:t>
      </w:r>
      <w:r w:rsidRPr="00D67D1C">
        <w:rPr>
          <w:rFonts w:hint="eastAsia"/>
          <w:b/>
          <w:bCs/>
          <w:rtl/>
        </w:rPr>
        <w:t>نقص</w:t>
      </w:r>
      <w:r w:rsidRPr="00D67D1C">
        <w:rPr>
          <w:b/>
          <w:bCs/>
          <w:rtl/>
        </w:rPr>
        <w:t xml:space="preserve"> </w:t>
      </w:r>
      <w:r w:rsidRPr="00D67D1C">
        <w:rPr>
          <w:rFonts w:hint="eastAsia"/>
          <w:b/>
          <w:bCs/>
          <w:rtl/>
        </w:rPr>
        <w:t>المناعة</w:t>
      </w:r>
      <w:r w:rsidRPr="00D67D1C">
        <w:rPr>
          <w:b/>
          <w:bCs/>
          <w:rtl/>
        </w:rPr>
        <w:t xml:space="preserve"> </w:t>
      </w:r>
      <w:r w:rsidRPr="00D67D1C">
        <w:rPr>
          <w:rFonts w:hint="eastAsia"/>
          <w:b/>
          <w:bCs/>
          <w:rtl/>
        </w:rPr>
        <w:t>البشرية</w:t>
      </w:r>
      <w:r w:rsidRPr="00D67D1C">
        <w:rPr>
          <w:b/>
          <w:bCs/>
          <w:rtl/>
        </w:rPr>
        <w:t xml:space="preserve"> </w:t>
      </w:r>
      <w:r w:rsidRPr="00D67D1C">
        <w:rPr>
          <w:rFonts w:hint="eastAsia"/>
          <w:b/>
          <w:bCs/>
          <w:rtl/>
        </w:rPr>
        <w:t>أو</w:t>
      </w:r>
      <w:r>
        <w:rPr>
          <w:rFonts w:hint="cs"/>
          <w:b/>
          <w:bCs/>
          <w:rtl/>
        </w:rPr>
        <w:t> </w:t>
      </w:r>
      <w:r w:rsidRPr="00D67D1C">
        <w:rPr>
          <w:rFonts w:hint="eastAsia"/>
          <w:b/>
          <w:bCs/>
          <w:rtl/>
        </w:rPr>
        <w:t>الأمراض</w:t>
      </w:r>
      <w:r w:rsidRPr="00D67D1C">
        <w:rPr>
          <w:b/>
          <w:bCs/>
          <w:rtl/>
        </w:rPr>
        <w:t xml:space="preserve"> </w:t>
      </w:r>
      <w:r w:rsidRPr="00D67D1C">
        <w:rPr>
          <w:rFonts w:hint="eastAsia"/>
          <w:b/>
          <w:bCs/>
          <w:rtl/>
        </w:rPr>
        <w:t>المعدية</w:t>
      </w:r>
      <w:r w:rsidRPr="00D67D1C">
        <w:rPr>
          <w:b/>
          <w:bCs/>
          <w:rtl/>
        </w:rPr>
        <w:t xml:space="preserve"> </w:t>
      </w:r>
      <w:r w:rsidRPr="00D67D1C">
        <w:rPr>
          <w:rFonts w:hint="eastAsia"/>
          <w:b/>
          <w:bCs/>
          <w:rtl/>
        </w:rPr>
        <w:t>الأخرى</w:t>
      </w:r>
      <w:r w:rsidRPr="00D67D1C">
        <w:rPr>
          <w:b/>
          <w:bCs/>
          <w:rtl/>
        </w:rPr>
        <w:t xml:space="preserve"> </w:t>
      </w:r>
      <w:r w:rsidRPr="00D67D1C">
        <w:rPr>
          <w:rFonts w:hint="eastAsia"/>
          <w:b/>
          <w:bCs/>
          <w:rtl/>
        </w:rPr>
        <w:t>أساسا</w:t>
      </w:r>
      <w:r w:rsidRPr="00D67D1C">
        <w:rPr>
          <w:b/>
          <w:bCs/>
          <w:rtl/>
        </w:rPr>
        <w:t xml:space="preserve"> </w:t>
      </w:r>
      <w:r w:rsidRPr="00D67D1C">
        <w:rPr>
          <w:rFonts w:hint="eastAsia"/>
          <w:b/>
          <w:bCs/>
          <w:rtl/>
        </w:rPr>
        <w:t>لحرمان</w:t>
      </w:r>
      <w:r w:rsidRPr="00D67D1C">
        <w:rPr>
          <w:b/>
          <w:bCs/>
          <w:rtl/>
        </w:rPr>
        <w:t xml:space="preserve"> </w:t>
      </w:r>
      <w:r w:rsidRPr="00D67D1C">
        <w:rPr>
          <w:rFonts w:hint="eastAsia"/>
          <w:b/>
          <w:bCs/>
          <w:rtl/>
        </w:rPr>
        <w:t>أحد</w:t>
      </w:r>
      <w:r w:rsidRPr="00D67D1C">
        <w:rPr>
          <w:b/>
          <w:bCs/>
          <w:rtl/>
        </w:rPr>
        <w:t xml:space="preserve"> </w:t>
      </w:r>
      <w:r w:rsidRPr="00D67D1C">
        <w:rPr>
          <w:rFonts w:hint="eastAsia"/>
          <w:b/>
          <w:bCs/>
          <w:rtl/>
        </w:rPr>
        <w:t>الوالدين</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حضانة</w:t>
      </w:r>
      <w:r w:rsidRPr="00D67D1C">
        <w:rPr>
          <w:b/>
          <w:bCs/>
          <w:rtl/>
        </w:rPr>
        <w:t xml:space="preserve"> </w:t>
      </w:r>
      <w:r w:rsidRPr="00D67D1C">
        <w:rPr>
          <w:rFonts w:hint="eastAsia"/>
          <w:b/>
          <w:bCs/>
          <w:rtl/>
        </w:rPr>
        <w:t>الطفل؛</w:t>
      </w:r>
    </w:p>
    <w:p w14:paraId="49202123" w14:textId="77777777" w:rsidR="004A05DD" w:rsidRPr="00D67D1C" w:rsidRDefault="004A05DD" w:rsidP="00BE3975">
      <w:pPr>
        <w:pStyle w:val="SingleTxt"/>
        <w:spacing w:line="340" w:lineRule="exact"/>
      </w:pPr>
      <w:r>
        <w:rPr>
          <w:rtl/>
        </w:rPr>
        <w:lastRenderedPageBreak/>
        <w:tab/>
      </w:r>
      <w:r w:rsidRPr="00D67D1C">
        <w:rPr>
          <w:rtl/>
        </w:rPr>
        <w:t>(ج)</w:t>
      </w:r>
      <w:r w:rsidRPr="00D67D1C">
        <w:rPr>
          <w:rtl/>
        </w:rPr>
        <w:tab/>
      </w:r>
      <w:r w:rsidRPr="00D67D1C">
        <w:rPr>
          <w:rFonts w:hint="eastAsia"/>
          <w:b/>
          <w:bCs/>
          <w:rtl/>
        </w:rPr>
        <w:t>ضمان</w:t>
      </w:r>
      <w:r w:rsidRPr="00D67D1C">
        <w:rPr>
          <w:b/>
          <w:bCs/>
          <w:rtl/>
        </w:rPr>
        <w:t xml:space="preserve"> </w:t>
      </w:r>
      <w:r w:rsidRPr="00D67D1C">
        <w:rPr>
          <w:rFonts w:hint="eastAsia"/>
          <w:b/>
          <w:bCs/>
          <w:rtl/>
        </w:rPr>
        <w:t>مراعاة</w:t>
      </w:r>
      <w:r w:rsidRPr="00D67D1C">
        <w:rPr>
          <w:b/>
          <w:bCs/>
          <w:rtl/>
        </w:rPr>
        <w:t xml:space="preserve"> </w:t>
      </w:r>
      <w:r w:rsidRPr="00D67D1C">
        <w:rPr>
          <w:rFonts w:hint="eastAsia"/>
          <w:b/>
          <w:bCs/>
          <w:rtl/>
        </w:rPr>
        <w:t>العنف</w:t>
      </w:r>
      <w:r w:rsidRPr="00D67D1C">
        <w:rPr>
          <w:b/>
          <w:bCs/>
          <w:rtl/>
        </w:rPr>
        <w:t xml:space="preserve"> </w:t>
      </w:r>
      <w:r w:rsidRPr="00D67D1C">
        <w:rPr>
          <w:rFonts w:hint="eastAsia"/>
          <w:b/>
          <w:bCs/>
          <w:rtl/>
        </w:rPr>
        <w:t>العائلي</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النحو</w:t>
      </w:r>
      <w:r w:rsidRPr="00D67D1C">
        <w:rPr>
          <w:b/>
          <w:bCs/>
          <w:rtl/>
        </w:rPr>
        <w:t xml:space="preserve"> </w:t>
      </w:r>
      <w:r w:rsidRPr="00D67D1C">
        <w:rPr>
          <w:rFonts w:hint="eastAsia"/>
          <w:b/>
          <w:bCs/>
          <w:rtl/>
        </w:rPr>
        <w:t>الواجب</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الإجراءات</w:t>
      </w:r>
      <w:r w:rsidRPr="00D67D1C">
        <w:rPr>
          <w:b/>
          <w:bCs/>
          <w:rtl/>
        </w:rPr>
        <w:t xml:space="preserve"> </w:t>
      </w:r>
      <w:r w:rsidRPr="00D67D1C">
        <w:rPr>
          <w:rFonts w:hint="eastAsia"/>
          <w:b/>
          <w:bCs/>
          <w:rtl/>
        </w:rPr>
        <w:t>القانونية</w:t>
      </w:r>
      <w:r w:rsidRPr="00D67D1C">
        <w:rPr>
          <w:b/>
          <w:bCs/>
          <w:rtl/>
        </w:rPr>
        <w:t xml:space="preserve"> </w:t>
      </w:r>
      <w:r w:rsidRPr="00D67D1C">
        <w:rPr>
          <w:rFonts w:hint="eastAsia"/>
          <w:b/>
          <w:bCs/>
          <w:rtl/>
        </w:rPr>
        <w:t>المتعلقة</w:t>
      </w:r>
      <w:r w:rsidRPr="00D67D1C">
        <w:rPr>
          <w:b/>
          <w:bCs/>
          <w:rtl/>
        </w:rPr>
        <w:t xml:space="preserve"> </w:t>
      </w:r>
      <w:r w:rsidRPr="00D67D1C">
        <w:rPr>
          <w:rFonts w:hint="eastAsia"/>
          <w:b/>
          <w:bCs/>
          <w:rtl/>
        </w:rPr>
        <w:t>بحضانة</w:t>
      </w:r>
      <w:r w:rsidRPr="00D67D1C">
        <w:rPr>
          <w:b/>
          <w:bCs/>
          <w:rtl/>
        </w:rPr>
        <w:t xml:space="preserve"> </w:t>
      </w:r>
      <w:r w:rsidRPr="00D67D1C">
        <w:rPr>
          <w:rFonts w:hint="eastAsia"/>
          <w:b/>
          <w:bCs/>
          <w:rtl/>
        </w:rPr>
        <w:t>الطفل</w:t>
      </w:r>
      <w:r w:rsidRPr="00D67D1C">
        <w:rPr>
          <w:b/>
          <w:bCs/>
          <w:rtl/>
        </w:rPr>
        <w:t xml:space="preserve"> </w:t>
      </w:r>
      <w:r w:rsidRPr="00D67D1C">
        <w:rPr>
          <w:rFonts w:hint="eastAsia"/>
          <w:b/>
          <w:bCs/>
          <w:rtl/>
        </w:rPr>
        <w:t>وحقوق</w:t>
      </w:r>
      <w:r w:rsidRPr="00D67D1C">
        <w:rPr>
          <w:b/>
          <w:bCs/>
          <w:rtl/>
        </w:rPr>
        <w:t xml:space="preserve"> </w:t>
      </w:r>
      <w:r w:rsidRPr="00D67D1C">
        <w:rPr>
          <w:rFonts w:hint="eastAsia"/>
          <w:b/>
          <w:bCs/>
          <w:rtl/>
        </w:rPr>
        <w:t>الزيارة</w:t>
      </w:r>
      <w:r w:rsidRPr="00D67D1C">
        <w:rPr>
          <w:b/>
          <w:bCs/>
          <w:rtl/>
        </w:rPr>
        <w:t xml:space="preserve"> </w:t>
      </w:r>
      <w:r w:rsidRPr="00D67D1C">
        <w:rPr>
          <w:rFonts w:hint="eastAsia"/>
          <w:b/>
          <w:bCs/>
          <w:rtl/>
        </w:rPr>
        <w:t>للحيلولة</w:t>
      </w:r>
      <w:r w:rsidRPr="00D67D1C">
        <w:rPr>
          <w:b/>
          <w:bCs/>
          <w:rtl/>
        </w:rPr>
        <w:t xml:space="preserve"> </w:t>
      </w:r>
      <w:r w:rsidRPr="00D67D1C">
        <w:rPr>
          <w:rFonts w:hint="eastAsia"/>
          <w:b/>
          <w:bCs/>
          <w:rtl/>
        </w:rPr>
        <w:t>دون</w:t>
      </w:r>
      <w:r w:rsidRPr="00D67D1C">
        <w:rPr>
          <w:b/>
          <w:bCs/>
          <w:rtl/>
        </w:rPr>
        <w:t xml:space="preserve"> </w:t>
      </w:r>
      <w:r w:rsidRPr="00D67D1C">
        <w:rPr>
          <w:rFonts w:hint="eastAsia"/>
          <w:b/>
          <w:bCs/>
          <w:rtl/>
        </w:rPr>
        <w:t>تعرض</w:t>
      </w:r>
      <w:r w:rsidRPr="00D67D1C">
        <w:rPr>
          <w:b/>
          <w:bCs/>
          <w:rtl/>
        </w:rPr>
        <w:t xml:space="preserve"> </w:t>
      </w:r>
      <w:r w:rsidRPr="00D67D1C">
        <w:rPr>
          <w:rFonts w:hint="eastAsia"/>
          <w:b/>
          <w:bCs/>
          <w:rtl/>
        </w:rPr>
        <w:t>الضحايا</w:t>
      </w:r>
      <w:r w:rsidRPr="00D67D1C">
        <w:rPr>
          <w:b/>
          <w:bCs/>
          <w:rtl/>
        </w:rPr>
        <w:t xml:space="preserve"> </w:t>
      </w:r>
      <w:r w:rsidRPr="00D67D1C">
        <w:rPr>
          <w:rFonts w:hint="eastAsia"/>
          <w:b/>
          <w:bCs/>
          <w:rtl/>
        </w:rPr>
        <w:t>للمزيد</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الأذى؛</w:t>
      </w:r>
    </w:p>
    <w:p w14:paraId="70A41CBF" w14:textId="77777777" w:rsidR="004A05DD" w:rsidRPr="00D67D1C" w:rsidRDefault="004A05DD" w:rsidP="00BE3975">
      <w:pPr>
        <w:pStyle w:val="SingleTxt"/>
        <w:spacing w:line="340" w:lineRule="exact"/>
      </w:pPr>
      <w:r>
        <w:rPr>
          <w:rtl/>
        </w:rPr>
        <w:tab/>
      </w:r>
      <w:r w:rsidRPr="00D67D1C">
        <w:rPr>
          <w:rtl/>
        </w:rPr>
        <w:t>(د)</w:t>
      </w:r>
      <w:r w:rsidRPr="00D67D1C">
        <w:rPr>
          <w:rtl/>
        </w:rPr>
        <w:tab/>
      </w:r>
      <w:r w:rsidRPr="00D67D1C">
        <w:rPr>
          <w:rFonts w:hint="eastAsia"/>
          <w:b/>
          <w:bCs/>
          <w:rtl/>
        </w:rPr>
        <w:t>حظر</w:t>
      </w:r>
      <w:r w:rsidRPr="00D67D1C">
        <w:rPr>
          <w:b/>
          <w:bCs/>
          <w:rtl/>
        </w:rPr>
        <w:t xml:space="preserve"> </w:t>
      </w:r>
      <w:r w:rsidRPr="00D67D1C">
        <w:rPr>
          <w:rFonts w:hint="eastAsia"/>
          <w:b/>
          <w:bCs/>
          <w:rtl/>
        </w:rPr>
        <w:t>تعدد</w:t>
      </w:r>
      <w:r w:rsidRPr="00D67D1C">
        <w:rPr>
          <w:b/>
          <w:bCs/>
          <w:rtl/>
        </w:rPr>
        <w:t xml:space="preserve"> </w:t>
      </w:r>
      <w:r w:rsidRPr="00D67D1C">
        <w:rPr>
          <w:rFonts w:hint="eastAsia"/>
          <w:b/>
          <w:bCs/>
          <w:rtl/>
        </w:rPr>
        <w:t>الزوجات</w:t>
      </w:r>
      <w:r w:rsidRPr="00D67D1C">
        <w:rPr>
          <w:b/>
          <w:bCs/>
          <w:rtl/>
        </w:rPr>
        <w:t xml:space="preserve"> </w:t>
      </w:r>
      <w:r w:rsidRPr="00D67D1C">
        <w:rPr>
          <w:rFonts w:hint="eastAsia"/>
          <w:b/>
          <w:bCs/>
          <w:rtl/>
        </w:rPr>
        <w:t>حظرا</w:t>
      </w:r>
      <w:r w:rsidRPr="00D67D1C">
        <w:rPr>
          <w:b/>
          <w:bCs/>
          <w:rtl/>
        </w:rPr>
        <w:t xml:space="preserve"> </w:t>
      </w:r>
      <w:r w:rsidRPr="00D67D1C">
        <w:rPr>
          <w:rFonts w:hint="eastAsia"/>
          <w:b/>
          <w:bCs/>
          <w:rtl/>
        </w:rPr>
        <w:t>صارما،</w:t>
      </w:r>
      <w:r w:rsidRPr="00D67D1C">
        <w:rPr>
          <w:b/>
          <w:bCs/>
          <w:rtl/>
        </w:rPr>
        <w:t xml:space="preserve"> </w:t>
      </w:r>
      <w:r w:rsidRPr="00D67D1C">
        <w:rPr>
          <w:rFonts w:hint="eastAsia"/>
          <w:b/>
          <w:bCs/>
          <w:rtl/>
        </w:rPr>
        <w:t>وإنفاذ</w:t>
      </w:r>
      <w:r w:rsidRPr="00D67D1C">
        <w:rPr>
          <w:b/>
          <w:bCs/>
          <w:rtl/>
        </w:rPr>
        <w:t xml:space="preserve"> </w:t>
      </w:r>
      <w:r w:rsidRPr="00D67D1C">
        <w:rPr>
          <w:rFonts w:hint="eastAsia"/>
          <w:b/>
          <w:bCs/>
          <w:rtl/>
        </w:rPr>
        <w:t>حظره</w:t>
      </w:r>
      <w:r w:rsidRPr="00D67D1C">
        <w:rPr>
          <w:b/>
          <w:bCs/>
          <w:rtl/>
        </w:rPr>
        <w:t xml:space="preserve"> </w:t>
      </w:r>
      <w:r w:rsidRPr="00D67D1C">
        <w:rPr>
          <w:rFonts w:hint="eastAsia"/>
          <w:b/>
          <w:bCs/>
          <w:rtl/>
        </w:rPr>
        <w:t>والتوعية</w:t>
      </w:r>
      <w:r w:rsidRPr="00D67D1C">
        <w:rPr>
          <w:b/>
          <w:bCs/>
          <w:rtl/>
        </w:rPr>
        <w:t xml:space="preserve"> </w:t>
      </w:r>
      <w:r w:rsidRPr="00D67D1C">
        <w:rPr>
          <w:rFonts w:hint="eastAsia"/>
          <w:b/>
          <w:bCs/>
          <w:rtl/>
        </w:rPr>
        <w:t>بعدم</w:t>
      </w:r>
      <w:r w:rsidRPr="00D67D1C">
        <w:rPr>
          <w:b/>
          <w:bCs/>
          <w:rtl/>
        </w:rPr>
        <w:t xml:space="preserve"> </w:t>
      </w:r>
      <w:r w:rsidRPr="00D67D1C">
        <w:rPr>
          <w:rFonts w:hint="eastAsia"/>
          <w:b/>
          <w:bCs/>
          <w:rtl/>
        </w:rPr>
        <w:t>توافق</w:t>
      </w:r>
      <w:r w:rsidRPr="00D67D1C">
        <w:rPr>
          <w:b/>
          <w:bCs/>
          <w:rtl/>
        </w:rPr>
        <w:t xml:space="preserve"> </w:t>
      </w:r>
      <w:r w:rsidRPr="00D67D1C">
        <w:rPr>
          <w:rFonts w:hint="eastAsia"/>
          <w:b/>
          <w:bCs/>
          <w:rtl/>
        </w:rPr>
        <w:t>تعدد</w:t>
      </w:r>
      <w:r w:rsidRPr="00D67D1C">
        <w:rPr>
          <w:b/>
          <w:bCs/>
          <w:rtl/>
        </w:rPr>
        <w:t xml:space="preserve"> </w:t>
      </w:r>
      <w:r w:rsidRPr="00D67D1C">
        <w:rPr>
          <w:rFonts w:hint="eastAsia"/>
          <w:b/>
          <w:bCs/>
          <w:rtl/>
        </w:rPr>
        <w:t>الزوجات</w:t>
      </w:r>
      <w:r w:rsidRPr="00D67D1C">
        <w:rPr>
          <w:b/>
          <w:bCs/>
          <w:rtl/>
        </w:rPr>
        <w:t xml:space="preserve"> </w:t>
      </w:r>
      <w:r w:rsidRPr="00D67D1C">
        <w:rPr>
          <w:rFonts w:hint="eastAsia"/>
          <w:b/>
          <w:bCs/>
          <w:rtl/>
        </w:rPr>
        <w:t>مع</w:t>
      </w:r>
      <w:r w:rsidRPr="00D67D1C">
        <w:rPr>
          <w:b/>
          <w:bCs/>
          <w:rtl/>
        </w:rPr>
        <w:t xml:space="preserve"> </w:t>
      </w:r>
      <w:r w:rsidRPr="00D67D1C">
        <w:rPr>
          <w:rFonts w:hint="eastAsia"/>
          <w:b/>
          <w:bCs/>
          <w:rtl/>
        </w:rPr>
        <w:t>مساواة</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والرجل</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الحقوق</w:t>
      </w:r>
      <w:r w:rsidRPr="00D67D1C">
        <w:rPr>
          <w:b/>
          <w:bCs/>
          <w:rtl/>
        </w:rPr>
        <w:t xml:space="preserve"> </w:t>
      </w:r>
      <w:r w:rsidRPr="00D67D1C">
        <w:rPr>
          <w:rFonts w:hint="eastAsia"/>
          <w:b/>
          <w:bCs/>
          <w:rtl/>
        </w:rPr>
        <w:t>والمساواة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الجنسين،</w:t>
      </w:r>
      <w:r w:rsidRPr="00D67D1C">
        <w:rPr>
          <w:b/>
          <w:bCs/>
          <w:rtl/>
        </w:rPr>
        <w:t xml:space="preserve"> </w:t>
      </w:r>
      <w:r w:rsidRPr="00D67D1C">
        <w:rPr>
          <w:rFonts w:hint="eastAsia"/>
          <w:b/>
          <w:bCs/>
          <w:rtl/>
        </w:rPr>
        <w:t>وضمان</w:t>
      </w:r>
      <w:r w:rsidRPr="00D67D1C">
        <w:rPr>
          <w:b/>
          <w:bCs/>
          <w:rtl/>
        </w:rPr>
        <w:t xml:space="preserve"> </w:t>
      </w:r>
      <w:r w:rsidRPr="00D67D1C">
        <w:rPr>
          <w:rFonts w:hint="eastAsia"/>
          <w:b/>
          <w:bCs/>
          <w:rtl/>
        </w:rPr>
        <w:t>حماية</w:t>
      </w:r>
      <w:r w:rsidRPr="00D67D1C">
        <w:rPr>
          <w:b/>
          <w:bCs/>
          <w:rtl/>
        </w:rPr>
        <w:t xml:space="preserve"> </w:t>
      </w:r>
      <w:r w:rsidRPr="00D67D1C">
        <w:rPr>
          <w:rFonts w:hint="eastAsia"/>
          <w:b/>
          <w:bCs/>
          <w:rtl/>
        </w:rPr>
        <w:t>الحقوق</w:t>
      </w:r>
      <w:r w:rsidRPr="00D67D1C">
        <w:rPr>
          <w:b/>
          <w:bCs/>
          <w:rtl/>
        </w:rPr>
        <w:t xml:space="preserve"> </w:t>
      </w:r>
      <w:r w:rsidRPr="00D67D1C">
        <w:rPr>
          <w:rFonts w:hint="eastAsia"/>
          <w:b/>
          <w:bCs/>
          <w:rtl/>
        </w:rPr>
        <w:t>الاقتصادية</w:t>
      </w:r>
      <w:r w:rsidRPr="00D67D1C">
        <w:rPr>
          <w:b/>
          <w:bCs/>
          <w:rtl/>
        </w:rPr>
        <w:t xml:space="preserve"> </w:t>
      </w:r>
      <w:r w:rsidRPr="00D67D1C">
        <w:rPr>
          <w:rFonts w:hint="eastAsia"/>
          <w:b/>
          <w:bCs/>
          <w:rtl/>
        </w:rPr>
        <w:t>للمرأة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الزواج</w:t>
      </w:r>
      <w:r w:rsidRPr="00D67D1C">
        <w:rPr>
          <w:b/>
          <w:bCs/>
          <w:rtl/>
        </w:rPr>
        <w:t xml:space="preserve"> </w:t>
      </w:r>
      <w:r w:rsidRPr="00D67D1C">
        <w:rPr>
          <w:rFonts w:hint="eastAsia"/>
          <w:b/>
          <w:bCs/>
          <w:rtl/>
        </w:rPr>
        <w:t>القائم</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تعدد</w:t>
      </w:r>
      <w:r w:rsidRPr="00D67D1C">
        <w:rPr>
          <w:b/>
          <w:bCs/>
          <w:rtl/>
        </w:rPr>
        <w:t xml:space="preserve"> </w:t>
      </w:r>
      <w:r w:rsidRPr="00D67D1C">
        <w:rPr>
          <w:rFonts w:hint="eastAsia"/>
          <w:b/>
          <w:bCs/>
          <w:rtl/>
        </w:rPr>
        <w:t>الزوجات</w:t>
      </w:r>
      <w:r w:rsidRPr="00D67D1C">
        <w:rPr>
          <w:b/>
          <w:bCs/>
          <w:rtl/>
        </w:rPr>
        <w:t>.</w:t>
      </w:r>
    </w:p>
    <w:p w14:paraId="62EFADD7" w14:textId="77777777" w:rsidR="004A05DD" w:rsidRPr="00A24D74" w:rsidRDefault="004A05DD" w:rsidP="004A05DD">
      <w:pPr>
        <w:pStyle w:val="SingleTxt"/>
        <w:spacing w:after="0" w:line="120" w:lineRule="exact"/>
        <w:rPr>
          <w:b/>
          <w:sz w:val="10"/>
          <w:rtl/>
        </w:rPr>
      </w:pPr>
    </w:p>
    <w:p w14:paraId="1FED0506" w14:textId="77777777" w:rsidR="004A05DD" w:rsidRDefault="004A05DD" w:rsidP="004A05DD">
      <w:pPr>
        <w:pStyle w:val="H23"/>
        <w:ind w:left="1267" w:right="1267" w:hanging="1267"/>
        <w:rPr>
          <w:rtl/>
        </w:rPr>
      </w:pPr>
      <w:r w:rsidRPr="00D67D1C">
        <w:rPr>
          <w:rtl/>
        </w:rPr>
        <w:tab/>
      </w:r>
      <w:r w:rsidRPr="00D67D1C">
        <w:rPr>
          <w:rtl/>
        </w:rPr>
        <w:tab/>
      </w:r>
      <w:r w:rsidRPr="00D67D1C">
        <w:rPr>
          <w:rFonts w:hint="eastAsia"/>
          <w:rtl/>
        </w:rPr>
        <w:t>البروتوكول</w:t>
      </w:r>
      <w:r w:rsidRPr="00D67D1C">
        <w:rPr>
          <w:rtl/>
        </w:rPr>
        <w:t xml:space="preserve"> الاختياري للاتفاقية وتعديل المادة 20 (1) من الاتفاقية</w:t>
      </w:r>
    </w:p>
    <w:p w14:paraId="62E66A94" w14:textId="77777777" w:rsidR="004A05DD" w:rsidRDefault="004A05DD" w:rsidP="00BE3975">
      <w:pPr>
        <w:pStyle w:val="SingleTxt"/>
        <w:spacing w:line="340" w:lineRule="exact"/>
        <w:rPr>
          <w:rtl/>
        </w:rPr>
      </w:pPr>
      <w:r w:rsidRPr="00D67D1C">
        <w:rPr>
          <w:rtl/>
        </w:rPr>
        <w:t>67</w:t>
      </w:r>
      <w:r>
        <w:rPr>
          <w:rtl/>
        </w:rPr>
        <w:t xml:space="preserve"> -</w:t>
      </w:r>
      <w:r>
        <w:rPr>
          <w:rtl/>
        </w:rPr>
        <w:tab/>
      </w:r>
      <w:r w:rsidRPr="00D67D1C">
        <w:rPr>
          <w:rFonts w:hint="eastAsia"/>
          <w:b/>
          <w:bCs/>
          <w:rtl/>
        </w:rPr>
        <w:t>تشجع</w:t>
      </w:r>
      <w:r w:rsidRPr="00D67D1C">
        <w:rPr>
          <w:b/>
          <w:bCs/>
          <w:rtl/>
        </w:rPr>
        <w:t xml:space="preserve"> اللجنة الدولة الطرف على التصديق على البروتوكول الاختياري للاتفاقية، والقبول، على وجه السرعة، بالتعديل المُدخل على المادة 20 (1) من الاتفاقية بشأن مدة جلسات اللجنة.</w:t>
      </w:r>
    </w:p>
    <w:p w14:paraId="3C93A0D5" w14:textId="77777777" w:rsidR="004A05DD" w:rsidRPr="00A24D74" w:rsidRDefault="004A05DD" w:rsidP="004A05DD">
      <w:pPr>
        <w:pStyle w:val="SingleTxt"/>
        <w:spacing w:after="0" w:line="120" w:lineRule="exact"/>
        <w:rPr>
          <w:sz w:val="10"/>
          <w:rtl/>
          <w:lang w:val="fr-CH"/>
        </w:rPr>
      </w:pPr>
    </w:p>
    <w:p w14:paraId="068DE8E5" w14:textId="77777777" w:rsidR="004A05DD" w:rsidRDefault="004A05DD" w:rsidP="004A05DD">
      <w:pPr>
        <w:pStyle w:val="H23"/>
        <w:ind w:left="1267" w:right="1267" w:hanging="1267"/>
        <w:rPr>
          <w:rtl/>
        </w:rPr>
      </w:pPr>
      <w:r w:rsidRPr="00D67D1C">
        <w:rPr>
          <w:rFonts w:hint="eastAsia"/>
          <w:cs/>
        </w:rPr>
        <w:t>‎‎‎‎</w:t>
      </w:r>
      <w:r>
        <w:rPr>
          <w:rtl/>
        </w:rPr>
        <w:tab/>
      </w:r>
      <w:r>
        <w:rPr>
          <w:rtl/>
        </w:rPr>
        <w:tab/>
      </w:r>
      <w:r w:rsidRPr="00D67D1C">
        <w:rPr>
          <w:rFonts w:hint="eastAsia"/>
          <w:rtl/>
        </w:rPr>
        <w:t>إعلان</w:t>
      </w:r>
      <w:r w:rsidRPr="00D67D1C">
        <w:rPr>
          <w:rtl/>
        </w:rPr>
        <w:t xml:space="preserve"> </w:t>
      </w:r>
      <w:r w:rsidRPr="00D67D1C">
        <w:rPr>
          <w:rFonts w:hint="eastAsia"/>
          <w:rtl/>
        </w:rPr>
        <w:t>ومنهاج</w:t>
      </w:r>
      <w:r w:rsidRPr="00D67D1C">
        <w:rPr>
          <w:rtl/>
        </w:rPr>
        <w:t xml:space="preserve"> </w:t>
      </w:r>
      <w:r w:rsidRPr="00D67D1C">
        <w:rPr>
          <w:rFonts w:hint="eastAsia"/>
          <w:rtl/>
        </w:rPr>
        <w:t>عمل</w:t>
      </w:r>
      <w:r w:rsidRPr="00D67D1C">
        <w:rPr>
          <w:rtl/>
        </w:rPr>
        <w:t xml:space="preserve"> </w:t>
      </w:r>
      <w:r w:rsidRPr="00D67D1C">
        <w:rPr>
          <w:rFonts w:hint="eastAsia"/>
          <w:rtl/>
        </w:rPr>
        <w:t>بيجين</w:t>
      </w:r>
    </w:p>
    <w:p w14:paraId="0D2C40AF" w14:textId="77777777" w:rsidR="004A05DD" w:rsidRDefault="004A05DD" w:rsidP="00BE3975">
      <w:pPr>
        <w:pStyle w:val="SingleTxt"/>
        <w:spacing w:line="340" w:lineRule="exact"/>
        <w:rPr>
          <w:rtl/>
        </w:rPr>
      </w:pPr>
      <w:r w:rsidRPr="00D67D1C">
        <w:rPr>
          <w:rtl/>
        </w:rPr>
        <w:t>68</w:t>
      </w:r>
      <w:r>
        <w:rPr>
          <w:rtl/>
        </w:rPr>
        <w:t xml:space="preserve"> -</w:t>
      </w:r>
      <w:r>
        <w:rPr>
          <w:rtl/>
        </w:rPr>
        <w:tab/>
      </w:r>
      <w:r w:rsidRPr="00D67D1C">
        <w:rPr>
          <w:rFonts w:hint="eastAsia"/>
          <w:b/>
          <w:bCs/>
          <w:rtl/>
        </w:rPr>
        <w:t>تدعو</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الاستعانة</w:t>
      </w:r>
      <w:r w:rsidRPr="00D67D1C">
        <w:rPr>
          <w:b/>
          <w:bCs/>
          <w:rtl/>
        </w:rPr>
        <w:t xml:space="preserve"> </w:t>
      </w:r>
      <w:r w:rsidRPr="00D67D1C">
        <w:rPr>
          <w:rFonts w:hint="eastAsia"/>
          <w:b/>
          <w:bCs/>
          <w:rtl/>
        </w:rPr>
        <w:t>بإعلان</w:t>
      </w:r>
      <w:r w:rsidRPr="00D67D1C">
        <w:rPr>
          <w:b/>
          <w:bCs/>
          <w:rtl/>
        </w:rPr>
        <w:t xml:space="preserve"> </w:t>
      </w:r>
      <w:r w:rsidRPr="00D67D1C">
        <w:rPr>
          <w:rFonts w:hint="eastAsia"/>
          <w:b/>
          <w:bCs/>
          <w:rtl/>
        </w:rPr>
        <w:t>ومنهاج</w:t>
      </w:r>
      <w:r w:rsidRPr="00D67D1C">
        <w:rPr>
          <w:b/>
          <w:bCs/>
          <w:rtl/>
        </w:rPr>
        <w:t xml:space="preserve"> </w:t>
      </w:r>
      <w:r w:rsidRPr="00D67D1C">
        <w:rPr>
          <w:rFonts w:hint="eastAsia"/>
          <w:b/>
          <w:bCs/>
          <w:rtl/>
        </w:rPr>
        <w:t>عمل</w:t>
      </w:r>
      <w:r w:rsidRPr="00D67D1C">
        <w:rPr>
          <w:b/>
          <w:bCs/>
          <w:rtl/>
        </w:rPr>
        <w:t xml:space="preserve"> </w:t>
      </w:r>
      <w:r w:rsidRPr="00D67D1C">
        <w:rPr>
          <w:rFonts w:hint="eastAsia"/>
          <w:b/>
          <w:bCs/>
          <w:rtl/>
        </w:rPr>
        <w:t>بيجين</w:t>
      </w:r>
      <w:r w:rsidRPr="00D67D1C">
        <w:rPr>
          <w:b/>
          <w:bCs/>
          <w:rtl/>
        </w:rPr>
        <w:t xml:space="preserve"> </w:t>
      </w:r>
      <w:r w:rsidRPr="00D67D1C">
        <w:rPr>
          <w:rFonts w:hint="eastAsia"/>
          <w:b/>
          <w:bCs/>
          <w:rtl/>
        </w:rPr>
        <w:t>ومواصلة</w:t>
      </w:r>
      <w:r w:rsidRPr="00D67D1C">
        <w:rPr>
          <w:b/>
          <w:bCs/>
          <w:rtl/>
        </w:rPr>
        <w:t xml:space="preserve"> </w:t>
      </w:r>
      <w:r w:rsidRPr="00D67D1C">
        <w:rPr>
          <w:rFonts w:hint="eastAsia"/>
          <w:b/>
          <w:bCs/>
          <w:rtl/>
        </w:rPr>
        <w:t>تقييم</w:t>
      </w:r>
      <w:r w:rsidRPr="00D67D1C">
        <w:rPr>
          <w:b/>
          <w:bCs/>
          <w:rtl/>
        </w:rPr>
        <w:t xml:space="preserve"> </w:t>
      </w:r>
      <w:r w:rsidRPr="00D67D1C">
        <w:rPr>
          <w:rFonts w:hint="eastAsia"/>
          <w:b/>
          <w:bCs/>
          <w:rtl/>
        </w:rPr>
        <w:t>مدى</w:t>
      </w:r>
      <w:r w:rsidRPr="00D67D1C">
        <w:rPr>
          <w:b/>
          <w:bCs/>
          <w:rtl/>
        </w:rPr>
        <w:t xml:space="preserve"> </w:t>
      </w:r>
      <w:r w:rsidRPr="00D67D1C">
        <w:rPr>
          <w:rFonts w:hint="eastAsia"/>
          <w:b/>
          <w:bCs/>
          <w:rtl/>
        </w:rPr>
        <w:t>إعمال</w:t>
      </w:r>
      <w:r w:rsidRPr="00D67D1C">
        <w:rPr>
          <w:b/>
          <w:bCs/>
          <w:rtl/>
        </w:rPr>
        <w:t xml:space="preserve"> </w:t>
      </w:r>
      <w:r w:rsidRPr="00D67D1C">
        <w:rPr>
          <w:rFonts w:hint="eastAsia"/>
          <w:b/>
          <w:bCs/>
          <w:rtl/>
        </w:rPr>
        <w:t>الحقوق</w:t>
      </w:r>
      <w:r w:rsidRPr="00D67D1C">
        <w:rPr>
          <w:b/>
          <w:bCs/>
          <w:rtl/>
        </w:rPr>
        <w:t xml:space="preserve"> </w:t>
      </w:r>
      <w:r w:rsidRPr="00D67D1C">
        <w:rPr>
          <w:rFonts w:hint="eastAsia"/>
          <w:b/>
          <w:bCs/>
          <w:rtl/>
        </w:rPr>
        <w:t>المكرسة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الاتفاقية</w:t>
      </w:r>
      <w:r w:rsidRPr="00D67D1C">
        <w:rPr>
          <w:b/>
          <w:bCs/>
          <w:rtl/>
        </w:rPr>
        <w:t xml:space="preserve"> </w:t>
      </w:r>
      <w:r w:rsidRPr="00D67D1C">
        <w:rPr>
          <w:rFonts w:hint="eastAsia"/>
          <w:b/>
          <w:bCs/>
          <w:rtl/>
        </w:rPr>
        <w:t>بغرض</w:t>
      </w:r>
      <w:r w:rsidRPr="00D67D1C">
        <w:rPr>
          <w:b/>
          <w:bCs/>
          <w:rtl/>
        </w:rPr>
        <w:t xml:space="preserve"> </w:t>
      </w:r>
      <w:r w:rsidRPr="00D67D1C">
        <w:rPr>
          <w:rFonts w:hint="eastAsia"/>
          <w:b/>
          <w:bCs/>
          <w:rtl/>
        </w:rPr>
        <w:t>تحقيق</w:t>
      </w:r>
      <w:r w:rsidRPr="00D67D1C">
        <w:rPr>
          <w:b/>
          <w:bCs/>
          <w:rtl/>
        </w:rPr>
        <w:t xml:space="preserve"> </w:t>
      </w:r>
      <w:r w:rsidRPr="00D67D1C">
        <w:rPr>
          <w:rFonts w:hint="eastAsia"/>
          <w:b/>
          <w:bCs/>
          <w:rtl/>
        </w:rPr>
        <w:t>المساواة</w:t>
      </w:r>
      <w:r w:rsidRPr="00D67D1C">
        <w:rPr>
          <w:b/>
          <w:bCs/>
          <w:rtl/>
        </w:rPr>
        <w:t xml:space="preserve"> </w:t>
      </w:r>
      <w:r w:rsidRPr="00D67D1C">
        <w:rPr>
          <w:rFonts w:hint="eastAsia"/>
          <w:b/>
          <w:bCs/>
          <w:rtl/>
        </w:rPr>
        <w:t>الفعلية</w:t>
      </w:r>
      <w:r w:rsidRPr="00D67D1C">
        <w:rPr>
          <w:b/>
          <w:bCs/>
          <w:rtl/>
        </w:rPr>
        <w:t xml:space="preserve"> </w:t>
      </w:r>
      <w:r w:rsidRPr="00D67D1C">
        <w:rPr>
          <w:rFonts w:hint="eastAsia"/>
          <w:b/>
          <w:bCs/>
          <w:rtl/>
        </w:rPr>
        <w:t>بين</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والرجل</w:t>
      </w:r>
      <w:r w:rsidRPr="00D67D1C">
        <w:rPr>
          <w:b/>
          <w:bCs/>
          <w:rtl/>
        </w:rPr>
        <w:t>.</w:t>
      </w:r>
    </w:p>
    <w:p w14:paraId="75BA227B" w14:textId="77777777" w:rsidR="004A05DD" w:rsidRPr="00CB4E9E" w:rsidRDefault="004A05DD" w:rsidP="004A05DD">
      <w:pPr>
        <w:pStyle w:val="H23"/>
        <w:spacing w:after="0" w:line="120" w:lineRule="exact"/>
        <w:ind w:left="1267" w:right="1267" w:hanging="1267"/>
        <w:rPr>
          <w:sz w:val="10"/>
          <w:rtl/>
        </w:rPr>
      </w:pPr>
    </w:p>
    <w:p w14:paraId="00C9CFA2" w14:textId="77777777" w:rsidR="004A05DD" w:rsidRDefault="004A05DD" w:rsidP="004A05DD">
      <w:pPr>
        <w:pStyle w:val="H23"/>
        <w:ind w:left="1267" w:right="1267" w:hanging="1267"/>
        <w:rPr>
          <w:rtl/>
        </w:rPr>
      </w:pPr>
      <w:r>
        <w:rPr>
          <w:rtl/>
        </w:rPr>
        <w:tab/>
      </w:r>
      <w:r>
        <w:rPr>
          <w:rtl/>
        </w:rPr>
        <w:tab/>
      </w:r>
      <w:r w:rsidRPr="00D67D1C">
        <w:rPr>
          <w:rFonts w:hint="eastAsia"/>
          <w:rtl/>
        </w:rPr>
        <w:t>التعميم</w:t>
      </w:r>
    </w:p>
    <w:p w14:paraId="592F3292" w14:textId="77777777" w:rsidR="004A05DD" w:rsidRDefault="004A05DD" w:rsidP="00BE3975">
      <w:pPr>
        <w:pStyle w:val="SingleTxt"/>
        <w:spacing w:line="340" w:lineRule="exact"/>
        <w:rPr>
          <w:rtl/>
        </w:rPr>
      </w:pPr>
      <w:r w:rsidRPr="00D67D1C">
        <w:rPr>
          <w:rtl/>
        </w:rPr>
        <w:t>69</w:t>
      </w:r>
      <w:r>
        <w:rPr>
          <w:rtl/>
        </w:rPr>
        <w:t xml:space="preserve"> -</w:t>
      </w:r>
      <w:r>
        <w:rPr>
          <w:rtl/>
        </w:rPr>
        <w:tab/>
      </w:r>
      <w:r w:rsidRPr="00D67D1C">
        <w:rPr>
          <w:rFonts w:hint="eastAsia"/>
          <w:b/>
          <w:bCs/>
          <w:rtl/>
        </w:rPr>
        <w:t>تطلب</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تكفل</w:t>
      </w:r>
      <w:r w:rsidRPr="00D67D1C">
        <w:rPr>
          <w:b/>
          <w:bCs/>
          <w:rtl/>
        </w:rPr>
        <w:t xml:space="preserve"> </w:t>
      </w:r>
      <w:r w:rsidRPr="00D67D1C">
        <w:rPr>
          <w:rFonts w:hint="eastAsia"/>
          <w:b/>
          <w:bCs/>
          <w:rtl/>
        </w:rPr>
        <w:t>تعميم</w:t>
      </w:r>
      <w:r w:rsidRPr="00D67D1C">
        <w:rPr>
          <w:b/>
          <w:bCs/>
          <w:rtl/>
        </w:rPr>
        <w:t xml:space="preserve"> </w:t>
      </w:r>
      <w:r w:rsidRPr="00D67D1C">
        <w:rPr>
          <w:rFonts w:hint="eastAsia"/>
          <w:b/>
          <w:bCs/>
          <w:rtl/>
        </w:rPr>
        <w:t>هذه</w:t>
      </w:r>
      <w:r w:rsidRPr="00D67D1C">
        <w:rPr>
          <w:b/>
          <w:bCs/>
          <w:rtl/>
        </w:rPr>
        <w:t xml:space="preserve"> </w:t>
      </w:r>
      <w:r w:rsidRPr="00D67D1C">
        <w:rPr>
          <w:rFonts w:hint="eastAsia"/>
          <w:b/>
          <w:bCs/>
          <w:rtl/>
        </w:rPr>
        <w:t>الملاحظات</w:t>
      </w:r>
      <w:r w:rsidRPr="00D67D1C">
        <w:rPr>
          <w:b/>
          <w:bCs/>
          <w:rtl/>
        </w:rPr>
        <w:t xml:space="preserve"> </w:t>
      </w:r>
      <w:r w:rsidRPr="00D67D1C">
        <w:rPr>
          <w:rFonts w:hint="eastAsia"/>
          <w:b/>
          <w:bCs/>
          <w:rtl/>
        </w:rPr>
        <w:t>الختامية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الوقت</w:t>
      </w:r>
      <w:r w:rsidRPr="00D67D1C">
        <w:rPr>
          <w:b/>
          <w:bCs/>
          <w:rtl/>
        </w:rPr>
        <w:t xml:space="preserve"> </w:t>
      </w:r>
      <w:r w:rsidRPr="00D67D1C">
        <w:rPr>
          <w:rFonts w:hint="eastAsia"/>
          <w:b/>
          <w:bCs/>
          <w:rtl/>
        </w:rPr>
        <w:t>المناسب،</w:t>
      </w:r>
      <w:r w:rsidRPr="00D67D1C">
        <w:rPr>
          <w:b/>
          <w:bCs/>
          <w:rtl/>
        </w:rPr>
        <w:t xml:space="preserve"> </w:t>
      </w:r>
      <w:r w:rsidRPr="00D67D1C">
        <w:rPr>
          <w:rFonts w:hint="eastAsia"/>
          <w:b/>
          <w:bCs/>
          <w:rtl/>
        </w:rPr>
        <w:t>باللغة</w:t>
      </w:r>
      <w:r w:rsidRPr="00D67D1C">
        <w:rPr>
          <w:b/>
          <w:bCs/>
          <w:rtl/>
        </w:rPr>
        <w:t xml:space="preserve"> </w:t>
      </w:r>
      <w:r w:rsidRPr="00D67D1C">
        <w:rPr>
          <w:rFonts w:hint="eastAsia"/>
          <w:b/>
          <w:bCs/>
          <w:rtl/>
        </w:rPr>
        <w:t>الرسمية</w:t>
      </w:r>
      <w:r w:rsidRPr="00D67D1C">
        <w:rPr>
          <w:b/>
          <w:bCs/>
          <w:rtl/>
        </w:rPr>
        <w:t xml:space="preserve"> </w:t>
      </w:r>
      <w:r w:rsidRPr="00D67D1C">
        <w:rPr>
          <w:rFonts w:hint="eastAsia"/>
          <w:b/>
          <w:bCs/>
          <w:rtl/>
        </w:rPr>
        <w:t>للدولة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المؤسسات</w:t>
      </w:r>
      <w:r w:rsidRPr="00D67D1C">
        <w:rPr>
          <w:b/>
          <w:bCs/>
          <w:rtl/>
        </w:rPr>
        <w:t xml:space="preserve"> </w:t>
      </w:r>
      <w:r w:rsidRPr="00D67D1C">
        <w:rPr>
          <w:rFonts w:hint="eastAsia"/>
          <w:b/>
          <w:bCs/>
          <w:rtl/>
        </w:rPr>
        <w:t>الحكومية</w:t>
      </w:r>
      <w:r w:rsidRPr="00D67D1C">
        <w:rPr>
          <w:b/>
          <w:bCs/>
          <w:rtl/>
        </w:rPr>
        <w:t xml:space="preserve"> </w:t>
      </w:r>
      <w:r w:rsidRPr="00D67D1C">
        <w:rPr>
          <w:rFonts w:hint="eastAsia"/>
          <w:b/>
          <w:bCs/>
          <w:rtl/>
        </w:rPr>
        <w:t>المعنية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المستويات</w:t>
      </w:r>
      <w:r w:rsidRPr="00D67D1C">
        <w:rPr>
          <w:b/>
          <w:bCs/>
          <w:rtl/>
        </w:rPr>
        <w:t xml:space="preserve"> (الوطني </w:t>
      </w:r>
      <w:r w:rsidRPr="00D67D1C">
        <w:rPr>
          <w:rFonts w:hint="eastAsia"/>
          <w:b/>
          <w:bCs/>
          <w:rtl/>
        </w:rPr>
        <w:t>والإقليمي</w:t>
      </w:r>
      <w:r w:rsidRPr="00D67D1C">
        <w:rPr>
          <w:b/>
          <w:bCs/>
          <w:rtl/>
        </w:rPr>
        <w:t xml:space="preserve"> </w:t>
      </w:r>
      <w:r w:rsidRPr="00D67D1C">
        <w:rPr>
          <w:rFonts w:hint="eastAsia"/>
          <w:b/>
          <w:bCs/>
          <w:rtl/>
        </w:rPr>
        <w:t>والمحلي</w:t>
      </w:r>
      <w:r w:rsidRPr="00D67D1C">
        <w:rPr>
          <w:b/>
          <w:bCs/>
          <w:rtl/>
        </w:rPr>
        <w:t xml:space="preserve">)، </w:t>
      </w:r>
      <w:r w:rsidRPr="00D67D1C">
        <w:rPr>
          <w:rFonts w:hint="eastAsia"/>
          <w:b/>
          <w:bCs/>
          <w:rtl/>
        </w:rPr>
        <w:t>وبصفة</w:t>
      </w:r>
      <w:r w:rsidRPr="00D67D1C">
        <w:rPr>
          <w:b/>
          <w:bCs/>
          <w:rtl/>
        </w:rPr>
        <w:t xml:space="preserve"> </w:t>
      </w:r>
      <w:r w:rsidRPr="00D67D1C">
        <w:rPr>
          <w:rFonts w:hint="eastAsia"/>
          <w:b/>
          <w:bCs/>
          <w:rtl/>
        </w:rPr>
        <w:t>خاصة</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الحكومة</w:t>
      </w:r>
      <w:r w:rsidRPr="00D67D1C">
        <w:rPr>
          <w:b/>
          <w:bCs/>
          <w:rtl/>
        </w:rPr>
        <w:t xml:space="preserve"> </w:t>
      </w:r>
      <w:r w:rsidRPr="00D67D1C">
        <w:rPr>
          <w:rFonts w:hint="eastAsia"/>
          <w:b/>
          <w:bCs/>
          <w:rtl/>
        </w:rPr>
        <w:t>والبرلمان</w:t>
      </w:r>
      <w:r w:rsidRPr="00D67D1C">
        <w:rPr>
          <w:b/>
          <w:bCs/>
          <w:rtl/>
        </w:rPr>
        <w:t xml:space="preserve"> </w:t>
      </w:r>
      <w:r w:rsidRPr="00D67D1C">
        <w:rPr>
          <w:rFonts w:hint="eastAsia"/>
          <w:b/>
          <w:bCs/>
          <w:rtl/>
        </w:rPr>
        <w:t>والسلطة</w:t>
      </w:r>
      <w:r w:rsidRPr="00D67D1C">
        <w:rPr>
          <w:b/>
          <w:bCs/>
          <w:rtl/>
        </w:rPr>
        <w:t xml:space="preserve"> </w:t>
      </w:r>
      <w:r w:rsidRPr="00D67D1C">
        <w:rPr>
          <w:rFonts w:hint="eastAsia"/>
          <w:b/>
          <w:bCs/>
          <w:rtl/>
        </w:rPr>
        <w:t>القضائية،</w:t>
      </w:r>
      <w:r w:rsidRPr="00D67D1C">
        <w:rPr>
          <w:b/>
          <w:bCs/>
          <w:rtl/>
        </w:rPr>
        <w:t xml:space="preserve"> </w:t>
      </w:r>
      <w:r w:rsidRPr="00D67D1C">
        <w:rPr>
          <w:rFonts w:hint="eastAsia"/>
          <w:b/>
          <w:bCs/>
          <w:rtl/>
        </w:rPr>
        <w:t>ليتسنى</w:t>
      </w:r>
      <w:r w:rsidRPr="00D67D1C">
        <w:rPr>
          <w:b/>
          <w:bCs/>
          <w:rtl/>
        </w:rPr>
        <w:t xml:space="preserve"> </w:t>
      </w:r>
      <w:r w:rsidRPr="00D67D1C">
        <w:rPr>
          <w:rFonts w:hint="eastAsia"/>
          <w:b/>
          <w:bCs/>
          <w:rtl/>
        </w:rPr>
        <w:t>تنفيذها</w:t>
      </w:r>
      <w:r w:rsidRPr="00D67D1C">
        <w:rPr>
          <w:b/>
          <w:bCs/>
          <w:rtl/>
        </w:rPr>
        <w:t xml:space="preserve"> </w:t>
      </w:r>
      <w:r w:rsidRPr="00D67D1C">
        <w:rPr>
          <w:rFonts w:hint="eastAsia"/>
          <w:b/>
          <w:bCs/>
          <w:rtl/>
        </w:rPr>
        <w:t>بالكامل</w:t>
      </w:r>
      <w:r w:rsidRPr="00D67D1C">
        <w:rPr>
          <w:b/>
          <w:bCs/>
          <w:rtl/>
        </w:rPr>
        <w:t>.</w:t>
      </w:r>
    </w:p>
    <w:p w14:paraId="02B3F824" w14:textId="77777777" w:rsidR="004A05DD" w:rsidRPr="008F2162" w:rsidRDefault="004A05DD" w:rsidP="004A05DD">
      <w:pPr>
        <w:pStyle w:val="SingleTxt"/>
        <w:spacing w:after="0" w:line="120" w:lineRule="exact"/>
        <w:rPr>
          <w:sz w:val="10"/>
          <w:rtl/>
        </w:rPr>
      </w:pPr>
    </w:p>
    <w:p w14:paraId="4D4327A3" w14:textId="77777777" w:rsidR="004A05DD" w:rsidRPr="00D67D1C" w:rsidRDefault="004A05DD" w:rsidP="004A05DD">
      <w:pPr>
        <w:pStyle w:val="SingleTxt"/>
        <w:rPr>
          <w:b/>
        </w:rPr>
      </w:pPr>
      <w:r w:rsidRPr="00D67D1C">
        <w:rPr>
          <w:rFonts w:hint="eastAsia"/>
          <w:b/>
          <w:bCs/>
          <w:rtl/>
        </w:rPr>
        <w:t>المساعدة</w:t>
      </w:r>
      <w:r w:rsidRPr="00D67D1C">
        <w:rPr>
          <w:b/>
          <w:bCs/>
          <w:rtl/>
        </w:rPr>
        <w:t xml:space="preserve"> </w:t>
      </w:r>
      <w:r w:rsidRPr="00D67D1C">
        <w:rPr>
          <w:rFonts w:hint="eastAsia"/>
          <w:b/>
          <w:bCs/>
          <w:rtl/>
        </w:rPr>
        <w:t>التقنية</w:t>
      </w:r>
    </w:p>
    <w:p w14:paraId="245478A7" w14:textId="77777777" w:rsidR="004A05DD" w:rsidRPr="00D67D1C" w:rsidRDefault="004A05DD" w:rsidP="00BE3975">
      <w:pPr>
        <w:pStyle w:val="SingleTxt"/>
        <w:spacing w:line="340" w:lineRule="exact"/>
        <w:rPr>
          <w:b/>
          <w:bCs/>
          <w:rtl/>
        </w:rPr>
      </w:pPr>
      <w:r w:rsidRPr="00D67D1C">
        <w:rPr>
          <w:rtl/>
        </w:rPr>
        <w:t>70</w:t>
      </w:r>
      <w:r>
        <w:rPr>
          <w:rtl/>
        </w:rPr>
        <w:t xml:space="preserve"> -</w:t>
      </w:r>
      <w:r>
        <w:rPr>
          <w:rtl/>
        </w:rPr>
        <w:tab/>
      </w:r>
      <w:r w:rsidRPr="00D67D1C">
        <w:rPr>
          <w:rFonts w:hint="eastAsia"/>
          <w:b/>
          <w:bCs/>
          <w:rtl/>
        </w:rPr>
        <w:t>توصي</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بأن</w:t>
      </w:r>
      <w:r w:rsidRPr="00D67D1C">
        <w:rPr>
          <w:b/>
          <w:bCs/>
          <w:rtl/>
        </w:rPr>
        <w:t xml:space="preserve"> </w:t>
      </w:r>
      <w:r w:rsidRPr="00D67D1C">
        <w:rPr>
          <w:rFonts w:hint="eastAsia"/>
          <w:b/>
          <w:bCs/>
          <w:rtl/>
        </w:rPr>
        <w:t>تربط</w:t>
      </w:r>
      <w:r w:rsidRPr="00D67D1C">
        <w:rPr>
          <w:b/>
          <w:bCs/>
          <w:rtl/>
        </w:rPr>
        <w:t xml:space="preserve"> </w:t>
      </w:r>
      <w:r w:rsidRPr="00D67D1C">
        <w:rPr>
          <w:rFonts w:hint="eastAsia"/>
          <w:b/>
          <w:bCs/>
          <w:rtl/>
        </w:rPr>
        <w:t>تنفيذ</w:t>
      </w:r>
      <w:r w:rsidRPr="00D67D1C">
        <w:rPr>
          <w:b/>
          <w:bCs/>
          <w:rtl/>
        </w:rPr>
        <w:t xml:space="preserve"> </w:t>
      </w:r>
      <w:r w:rsidRPr="00D67D1C">
        <w:rPr>
          <w:rFonts w:hint="eastAsia"/>
          <w:b/>
          <w:bCs/>
          <w:rtl/>
        </w:rPr>
        <w:t>الاتفاقية</w:t>
      </w:r>
      <w:r w:rsidRPr="00D67D1C">
        <w:rPr>
          <w:b/>
          <w:bCs/>
          <w:rtl/>
        </w:rPr>
        <w:t xml:space="preserve"> </w:t>
      </w:r>
      <w:r w:rsidRPr="00D67D1C">
        <w:rPr>
          <w:rFonts w:hint="eastAsia"/>
          <w:b/>
          <w:bCs/>
          <w:rtl/>
        </w:rPr>
        <w:t>بجهودها</w:t>
      </w:r>
      <w:r w:rsidRPr="00D67D1C">
        <w:rPr>
          <w:b/>
          <w:bCs/>
          <w:rtl/>
        </w:rPr>
        <w:t xml:space="preserve"> </w:t>
      </w:r>
      <w:r w:rsidRPr="00D67D1C">
        <w:rPr>
          <w:rFonts w:hint="eastAsia"/>
          <w:b/>
          <w:bCs/>
          <w:rtl/>
        </w:rPr>
        <w:t>الإنمائية،</w:t>
      </w:r>
      <w:r w:rsidRPr="00D67D1C">
        <w:rPr>
          <w:b/>
          <w:bCs/>
          <w:rtl/>
        </w:rPr>
        <w:t xml:space="preserve"> </w:t>
      </w:r>
      <w:r w:rsidRPr="00D67D1C">
        <w:rPr>
          <w:rFonts w:hint="eastAsia"/>
          <w:b/>
          <w:bCs/>
          <w:rtl/>
        </w:rPr>
        <w:t>وبأن</w:t>
      </w:r>
      <w:r w:rsidRPr="00D67D1C">
        <w:rPr>
          <w:b/>
          <w:bCs/>
          <w:rtl/>
        </w:rPr>
        <w:t xml:space="preserve"> </w:t>
      </w:r>
      <w:r w:rsidRPr="00D67D1C">
        <w:rPr>
          <w:rFonts w:hint="eastAsia"/>
          <w:b/>
          <w:bCs/>
          <w:rtl/>
        </w:rPr>
        <w:t>تستفيد</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المساعدة</w:t>
      </w:r>
      <w:r w:rsidRPr="00D67D1C">
        <w:rPr>
          <w:b/>
          <w:bCs/>
          <w:rtl/>
        </w:rPr>
        <w:t xml:space="preserve"> </w:t>
      </w:r>
      <w:r w:rsidRPr="00D67D1C">
        <w:rPr>
          <w:rFonts w:hint="eastAsia"/>
          <w:b/>
          <w:bCs/>
          <w:rtl/>
        </w:rPr>
        <w:t>التقنية</w:t>
      </w:r>
      <w:r w:rsidRPr="00D67D1C">
        <w:rPr>
          <w:b/>
          <w:bCs/>
          <w:rtl/>
        </w:rPr>
        <w:t xml:space="preserve"> </w:t>
      </w:r>
      <w:r w:rsidRPr="00D67D1C">
        <w:rPr>
          <w:rFonts w:hint="eastAsia"/>
          <w:b/>
          <w:bCs/>
          <w:rtl/>
        </w:rPr>
        <w:t>المقدمة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هذا</w:t>
      </w:r>
      <w:r w:rsidRPr="00D67D1C">
        <w:rPr>
          <w:b/>
          <w:bCs/>
          <w:rtl/>
        </w:rPr>
        <w:t xml:space="preserve"> </w:t>
      </w:r>
      <w:r w:rsidRPr="00D67D1C">
        <w:rPr>
          <w:rFonts w:hint="eastAsia"/>
          <w:b/>
          <w:bCs/>
          <w:rtl/>
        </w:rPr>
        <w:t>الصدد</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الصعيد</w:t>
      </w:r>
      <w:r w:rsidRPr="00D67D1C">
        <w:rPr>
          <w:b/>
          <w:bCs/>
          <w:rtl/>
        </w:rPr>
        <w:t xml:space="preserve"> </w:t>
      </w:r>
      <w:r w:rsidRPr="00D67D1C">
        <w:rPr>
          <w:rFonts w:hint="eastAsia"/>
          <w:b/>
          <w:bCs/>
          <w:rtl/>
        </w:rPr>
        <w:t>الإقليمي</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الدولي</w:t>
      </w:r>
      <w:r w:rsidRPr="00D67D1C">
        <w:rPr>
          <w:b/>
          <w:bCs/>
          <w:rtl/>
        </w:rPr>
        <w:t>.</w:t>
      </w:r>
    </w:p>
    <w:p w14:paraId="57A56061" w14:textId="77777777" w:rsidR="004A05DD" w:rsidRPr="00A24D74" w:rsidRDefault="004A05DD" w:rsidP="004A05DD">
      <w:pPr>
        <w:pStyle w:val="SingleTxt"/>
        <w:spacing w:after="0" w:line="120" w:lineRule="exact"/>
        <w:rPr>
          <w:sz w:val="10"/>
          <w:rtl/>
        </w:rPr>
      </w:pPr>
    </w:p>
    <w:p w14:paraId="7E6F4E8A" w14:textId="77777777" w:rsidR="004A05DD" w:rsidRDefault="004A05DD" w:rsidP="004A05DD">
      <w:pPr>
        <w:pStyle w:val="H23"/>
        <w:ind w:left="1267" w:right="1267" w:hanging="1267"/>
        <w:rPr>
          <w:rtl/>
        </w:rPr>
      </w:pPr>
      <w:r>
        <w:rPr>
          <w:rtl/>
        </w:rPr>
        <w:tab/>
      </w:r>
      <w:r>
        <w:rPr>
          <w:rtl/>
        </w:rPr>
        <w:tab/>
      </w:r>
      <w:r w:rsidRPr="00D67D1C">
        <w:rPr>
          <w:rFonts w:hint="eastAsia"/>
          <w:rtl/>
        </w:rPr>
        <w:t>التصديق</w:t>
      </w:r>
      <w:r w:rsidRPr="00D67D1C">
        <w:rPr>
          <w:rtl/>
        </w:rPr>
        <w:t xml:space="preserve"> </w:t>
      </w:r>
      <w:r w:rsidRPr="00D67D1C">
        <w:rPr>
          <w:rFonts w:hint="eastAsia"/>
          <w:rtl/>
        </w:rPr>
        <w:t>على</w:t>
      </w:r>
      <w:r w:rsidRPr="00D67D1C">
        <w:rPr>
          <w:rtl/>
        </w:rPr>
        <w:t xml:space="preserve"> </w:t>
      </w:r>
      <w:r w:rsidRPr="00D67D1C">
        <w:rPr>
          <w:rFonts w:hint="eastAsia"/>
          <w:rtl/>
        </w:rPr>
        <w:t>المعاهدات</w:t>
      </w:r>
      <w:r w:rsidRPr="00D67D1C">
        <w:rPr>
          <w:rtl/>
        </w:rPr>
        <w:t xml:space="preserve"> </w:t>
      </w:r>
      <w:r w:rsidRPr="00D67D1C">
        <w:rPr>
          <w:rFonts w:hint="eastAsia"/>
          <w:rtl/>
        </w:rPr>
        <w:t>الأخرى</w:t>
      </w:r>
    </w:p>
    <w:p w14:paraId="0F24F427" w14:textId="77777777" w:rsidR="004A05DD" w:rsidRDefault="004A05DD" w:rsidP="00BE3975">
      <w:pPr>
        <w:pStyle w:val="SingleTxt"/>
        <w:spacing w:line="340" w:lineRule="exact"/>
        <w:rPr>
          <w:rtl/>
        </w:rPr>
      </w:pPr>
      <w:r w:rsidRPr="00D67D1C">
        <w:rPr>
          <w:rtl/>
        </w:rPr>
        <w:t>71</w:t>
      </w:r>
      <w:r>
        <w:rPr>
          <w:rtl/>
        </w:rPr>
        <w:t xml:space="preserve"> -</w:t>
      </w:r>
      <w:r>
        <w:rPr>
          <w:rtl/>
        </w:rPr>
        <w:tab/>
      </w:r>
      <w:r w:rsidRPr="00D67D1C">
        <w:rPr>
          <w:rFonts w:hint="eastAsia"/>
          <w:b/>
          <w:bCs/>
          <w:rtl/>
        </w:rPr>
        <w:t>تلاحظ</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انضمام</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إلى</w:t>
      </w:r>
      <w:r w:rsidRPr="00D67D1C">
        <w:rPr>
          <w:b/>
          <w:bCs/>
          <w:rtl/>
        </w:rPr>
        <w:t xml:space="preserve"> </w:t>
      </w:r>
      <w:r w:rsidRPr="00D67D1C">
        <w:rPr>
          <w:rFonts w:hint="eastAsia"/>
          <w:b/>
          <w:bCs/>
          <w:rtl/>
        </w:rPr>
        <w:t>الصكوك</w:t>
      </w:r>
      <w:r w:rsidRPr="00D67D1C">
        <w:rPr>
          <w:b/>
          <w:bCs/>
          <w:rtl/>
        </w:rPr>
        <w:t xml:space="preserve"> </w:t>
      </w:r>
      <w:r w:rsidRPr="00D67D1C">
        <w:rPr>
          <w:rFonts w:hint="eastAsia"/>
          <w:b/>
          <w:bCs/>
          <w:rtl/>
        </w:rPr>
        <w:t>الدولية</w:t>
      </w:r>
      <w:r w:rsidRPr="00D67D1C">
        <w:rPr>
          <w:b/>
          <w:bCs/>
          <w:rtl/>
        </w:rPr>
        <w:t xml:space="preserve"> </w:t>
      </w:r>
      <w:r w:rsidRPr="00D67D1C">
        <w:rPr>
          <w:rFonts w:hint="eastAsia"/>
          <w:b/>
          <w:bCs/>
          <w:rtl/>
        </w:rPr>
        <w:t>الرئيسية</w:t>
      </w:r>
      <w:r w:rsidRPr="00D67D1C">
        <w:rPr>
          <w:b/>
          <w:bCs/>
          <w:rtl/>
        </w:rPr>
        <w:t xml:space="preserve"> </w:t>
      </w:r>
      <w:r w:rsidRPr="00D67D1C">
        <w:rPr>
          <w:rFonts w:hint="eastAsia"/>
          <w:b/>
          <w:bCs/>
          <w:rtl/>
        </w:rPr>
        <w:t>التسعة</w:t>
      </w:r>
      <w:r w:rsidRPr="00D67D1C">
        <w:rPr>
          <w:b/>
          <w:bCs/>
          <w:rtl/>
        </w:rPr>
        <w:t xml:space="preserve"> </w:t>
      </w:r>
      <w:r w:rsidRPr="00D67D1C">
        <w:rPr>
          <w:rFonts w:hint="eastAsia"/>
          <w:b/>
          <w:bCs/>
          <w:rtl/>
        </w:rPr>
        <w:t>لحقوق</w:t>
      </w:r>
      <w:r w:rsidRPr="00D67D1C">
        <w:rPr>
          <w:b/>
          <w:bCs/>
          <w:rtl/>
        </w:rPr>
        <w:t xml:space="preserve"> </w:t>
      </w:r>
      <w:r w:rsidRPr="00D67D1C">
        <w:rPr>
          <w:rFonts w:hint="eastAsia"/>
          <w:b/>
          <w:bCs/>
          <w:rtl/>
        </w:rPr>
        <w:t>الإنسان</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شأنه</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يعزز</w:t>
      </w:r>
      <w:r w:rsidRPr="00D67D1C">
        <w:rPr>
          <w:b/>
          <w:bCs/>
          <w:rtl/>
        </w:rPr>
        <w:t xml:space="preserve"> </w:t>
      </w:r>
      <w:r w:rsidRPr="00D67D1C">
        <w:rPr>
          <w:rFonts w:hint="eastAsia"/>
          <w:b/>
          <w:bCs/>
          <w:rtl/>
        </w:rPr>
        <w:t>تمتع</w:t>
      </w:r>
      <w:r w:rsidRPr="00D67D1C">
        <w:rPr>
          <w:b/>
          <w:bCs/>
          <w:rtl/>
        </w:rPr>
        <w:t xml:space="preserve"> </w:t>
      </w:r>
      <w:r w:rsidRPr="00D67D1C">
        <w:rPr>
          <w:rFonts w:hint="eastAsia"/>
          <w:b/>
          <w:bCs/>
          <w:rtl/>
        </w:rPr>
        <w:t>المرأة</w:t>
      </w:r>
      <w:r w:rsidRPr="00D67D1C">
        <w:rPr>
          <w:b/>
          <w:bCs/>
          <w:rtl/>
        </w:rPr>
        <w:t xml:space="preserve"> </w:t>
      </w:r>
      <w:r w:rsidRPr="00D67D1C">
        <w:rPr>
          <w:rFonts w:hint="eastAsia"/>
          <w:b/>
          <w:bCs/>
          <w:rtl/>
        </w:rPr>
        <w:t>بحقوقها</w:t>
      </w:r>
      <w:r w:rsidRPr="00D67D1C">
        <w:rPr>
          <w:b/>
          <w:bCs/>
          <w:rtl/>
        </w:rPr>
        <w:t xml:space="preserve"> </w:t>
      </w:r>
      <w:r w:rsidRPr="00D67D1C">
        <w:rPr>
          <w:rFonts w:hint="eastAsia"/>
          <w:b/>
          <w:bCs/>
          <w:rtl/>
        </w:rPr>
        <w:t>الإنسانية</w:t>
      </w:r>
      <w:r w:rsidRPr="00D67D1C">
        <w:rPr>
          <w:b/>
          <w:bCs/>
          <w:rtl/>
        </w:rPr>
        <w:t xml:space="preserve"> </w:t>
      </w:r>
      <w:r w:rsidRPr="00D67D1C">
        <w:rPr>
          <w:rFonts w:hint="eastAsia"/>
          <w:b/>
          <w:bCs/>
          <w:rtl/>
        </w:rPr>
        <w:t>وحرياتها</w:t>
      </w:r>
      <w:r w:rsidRPr="00D67D1C">
        <w:rPr>
          <w:b/>
          <w:bCs/>
          <w:rtl/>
        </w:rPr>
        <w:t xml:space="preserve"> </w:t>
      </w:r>
      <w:r w:rsidRPr="00D67D1C">
        <w:rPr>
          <w:rFonts w:hint="eastAsia"/>
          <w:b/>
          <w:bCs/>
          <w:rtl/>
        </w:rPr>
        <w:t>الأساسية</w:t>
      </w:r>
      <w:r w:rsidRPr="00D67D1C">
        <w:rPr>
          <w:b/>
          <w:bCs/>
          <w:rtl/>
        </w:rPr>
        <w:t xml:space="preserve"> </w:t>
      </w:r>
      <w:r w:rsidRPr="00D67D1C">
        <w:rPr>
          <w:rFonts w:hint="eastAsia"/>
          <w:b/>
          <w:bCs/>
          <w:rtl/>
        </w:rPr>
        <w:t>في</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جوانب</w:t>
      </w:r>
      <w:r w:rsidRPr="00D67D1C">
        <w:rPr>
          <w:b/>
          <w:bCs/>
          <w:rtl/>
        </w:rPr>
        <w:t xml:space="preserve"> </w:t>
      </w:r>
      <w:r w:rsidRPr="00D67D1C">
        <w:rPr>
          <w:rFonts w:hint="eastAsia"/>
          <w:b/>
          <w:bCs/>
          <w:rtl/>
        </w:rPr>
        <w:t>الحياة</w:t>
      </w:r>
      <w:r w:rsidRPr="00CB4E9E">
        <w:rPr>
          <w:vertAlign w:val="superscript"/>
          <w:rtl/>
        </w:rPr>
        <w:t>(</w:t>
      </w:r>
      <w:r w:rsidRPr="00CB4E9E">
        <w:rPr>
          <w:rStyle w:val="FootnoteReference"/>
          <w:szCs w:val="22"/>
          <w:rtl/>
        </w:rPr>
        <w:footnoteReference w:id="1"/>
      </w:r>
      <w:r w:rsidRPr="00CB4E9E">
        <w:rPr>
          <w:vertAlign w:val="superscript"/>
          <w:rtl/>
        </w:rPr>
        <w:t>)</w:t>
      </w:r>
      <w:r w:rsidRPr="00D67D1C">
        <w:rPr>
          <w:rtl/>
        </w:rPr>
        <w:t xml:space="preserve">. </w:t>
      </w:r>
      <w:r w:rsidRPr="00D67D1C">
        <w:rPr>
          <w:rFonts w:hint="eastAsia"/>
          <w:b/>
          <w:bCs/>
          <w:rtl/>
        </w:rPr>
        <w:t>ومن</w:t>
      </w:r>
      <w:r w:rsidRPr="00D67D1C">
        <w:rPr>
          <w:b/>
          <w:bCs/>
          <w:rtl/>
        </w:rPr>
        <w:t xml:space="preserve"> </w:t>
      </w:r>
      <w:r w:rsidRPr="00D67D1C">
        <w:rPr>
          <w:rFonts w:hint="eastAsia"/>
          <w:b/>
          <w:bCs/>
          <w:rtl/>
        </w:rPr>
        <w:t>ثم</w:t>
      </w:r>
      <w:r w:rsidRPr="00D67D1C">
        <w:rPr>
          <w:b/>
          <w:bCs/>
          <w:rtl/>
        </w:rPr>
        <w:t xml:space="preserve"> </w:t>
      </w:r>
      <w:r w:rsidRPr="00D67D1C">
        <w:rPr>
          <w:rFonts w:hint="eastAsia"/>
          <w:b/>
          <w:bCs/>
          <w:rtl/>
        </w:rPr>
        <w:t>تشجع</w:t>
      </w:r>
      <w:r w:rsidRPr="00D67D1C">
        <w:rPr>
          <w:b/>
          <w:bCs/>
          <w:rtl/>
        </w:rPr>
        <w:t xml:space="preserve"> </w:t>
      </w:r>
      <w:r w:rsidRPr="00D67D1C">
        <w:rPr>
          <w:rFonts w:hint="eastAsia"/>
          <w:b/>
          <w:bCs/>
          <w:rtl/>
        </w:rPr>
        <w:t>اللجنة</w:t>
      </w:r>
      <w:r w:rsidRPr="00D67D1C">
        <w:rPr>
          <w:b/>
          <w:bCs/>
          <w:rtl/>
        </w:rPr>
        <w:t xml:space="preserve"> </w:t>
      </w:r>
      <w:r w:rsidRPr="00D67D1C">
        <w:rPr>
          <w:rFonts w:hint="eastAsia"/>
          <w:b/>
          <w:bCs/>
          <w:rtl/>
        </w:rPr>
        <w:t>الدولة</w:t>
      </w:r>
      <w:r w:rsidRPr="00D67D1C">
        <w:rPr>
          <w:b/>
          <w:bCs/>
          <w:rtl/>
        </w:rPr>
        <w:t xml:space="preserve"> </w:t>
      </w:r>
      <w:r w:rsidRPr="00D67D1C">
        <w:rPr>
          <w:rFonts w:hint="eastAsia"/>
          <w:b/>
          <w:bCs/>
          <w:rtl/>
        </w:rPr>
        <w:t>الطرف</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التصديق</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اتفاقية</w:t>
      </w:r>
      <w:r w:rsidRPr="00D67D1C">
        <w:rPr>
          <w:b/>
          <w:bCs/>
          <w:rtl/>
        </w:rPr>
        <w:t xml:space="preserve"> </w:t>
      </w:r>
      <w:r w:rsidRPr="00D67D1C">
        <w:rPr>
          <w:rFonts w:hint="eastAsia"/>
          <w:b/>
          <w:bCs/>
          <w:rtl/>
        </w:rPr>
        <w:t>مناهضة</w:t>
      </w:r>
      <w:r w:rsidRPr="00D67D1C">
        <w:rPr>
          <w:b/>
          <w:bCs/>
          <w:rtl/>
        </w:rPr>
        <w:t xml:space="preserve"> </w:t>
      </w:r>
      <w:r w:rsidRPr="00D67D1C">
        <w:rPr>
          <w:rFonts w:hint="eastAsia"/>
          <w:b/>
          <w:bCs/>
          <w:rtl/>
        </w:rPr>
        <w:t>التعذيب</w:t>
      </w:r>
      <w:r w:rsidRPr="00D67D1C">
        <w:rPr>
          <w:b/>
          <w:bCs/>
          <w:rtl/>
        </w:rPr>
        <w:t xml:space="preserve"> </w:t>
      </w:r>
      <w:r w:rsidRPr="00D67D1C">
        <w:rPr>
          <w:rFonts w:hint="eastAsia"/>
          <w:b/>
          <w:bCs/>
          <w:rtl/>
        </w:rPr>
        <w:t>وغيره</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ضروب</w:t>
      </w:r>
      <w:r w:rsidRPr="00D67D1C">
        <w:rPr>
          <w:b/>
          <w:bCs/>
          <w:rtl/>
        </w:rPr>
        <w:t xml:space="preserve"> </w:t>
      </w:r>
      <w:r w:rsidRPr="00D67D1C">
        <w:rPr>
          <w:rFonts w:hint="eastAsia"/>
          <w:b/>
          <w:bCs/>
          <w:rtl/>
        </w:rPr>
        <w:t>المعاملة</w:t>
      </w:r>
      <w:r w:rsidRPr="00D67D1C">
        <w:rPr>
          <w:b/>
          <w:bCs/>
          <w:rtl/>
        </w:rPr>
        <w:t xml:space="preserve"> </w:t>
      </w:r>
      <w:r w:rsidRPr="00D67D1C">
        <w:rPr>
          <w:rFonts w:hint="eastAsia"/>
          <w:b/>
          <w:bCs/>
          <w:rtl/>
        </w:rPr>
        <w:t>أو</w:t>
      </w:r>
      <w:r>
        <w:rPr>
          <w:rFonts w:hint="cs"/>
          <w:b/>
          <w:bCs/>
          <w:rtl/>
        </w:rPr>
        <w:t> </w:t>
      </w:r>
      <w:r w:rsidRPr="00D67D1C">
        <w:rPr>
          <w:rFonts w:hint="eastAsia"/>
          <w:b/>
          <w:bCs/>
          <w:rtl/>
        </w:rPr>
        <w:t>العقوبة</w:t>
      </w:r>
      <w:r w:rsidRPr="00D67D1C">
        <w:rPr>
          <w:b/>
          <w:bCs/>
          <w:rtl/>
        </w:rPr>
        <w:t xml:space="preserve"> </w:t>
      </w:r>
      <w:r w:rsidRPr="00D67D1C">
        <w:rPr>
          <w:rFonts w:hint="eastAsia"/>
          <w:b/>
          <w:bCs/>
          <w:rtl/>
        </w:rPr>
        <w:t>القاسية</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اللاإنسانية</w:t>
      </w:r>
      <w:r w:rsidRPr="00D67D1C">
        <w:rPr>
          <w:b/>
          <w:bCs/>
          <w:rtl/>
        </w:rPr>
        <w:t xml:space="preserve"> </w:t>
      </w:r>
      <w:r w:rsidRPr="00D67D1C">
        <w:rPr>
          <w:rFonts w:hint="eastAsia"/>
          <w:b/>
          <w:bCs/>
          <w:rtl/>
        </w:rPr>
        <w:t>أو</w:t>
      </w:r>
      <w:r w:rsidRPr="00D67D1C">
        <w:rPr>
          <w:b/>
          <w:bCs/>
          <w:rtl/>
        </w:rPr>
        <w:t xml:space="preserve"> </w:t>
      </w:r>
      <w:r w:rsidRPr="00D67D1C">
        <w:rPr>
          <w:rFonts w:hint="eastAsia"/>
          <w:b/>
          <w:bCs/>
          <w:rtl/>
        </w:rPr>
        <w:t>المهينة،</w:t>
      </w:r>
      <w:r w:rsidRPr="00D67D1C">
        <w:rPr>
          <w:b/>
          <w:bCs/>
          <w:rtl/>
        </w:rPr>
        <w:t xml:space="preserve"> </w:t>
      </w:r>
      <w:r w:rsidRPr="00D67D1C">
        <w:rPr>
          <w:rFonts w:hint="eastAsia"/>
          <w:b/>
          <w:bCs/>
          <w:rtl/>
        </w:rPr>
        <w:t>والعهد</w:t>
      </w:r>
      <w:r w:rsidRPr="00D67D1C">
        <w:rPr>
          <w:b/>
          <w:bCs/>
          <w:rtl/>
        </w:rPr>
        <w:t xml:space="preserve"> </w:t>
      </w:r>
      <w:r w:rsidRPr="00D67D1C">
        <w:rPr>
          <w:rFonts w:hint="eastAsia"/>
          <w:b/>
          <w:bCs/>
          <w:rtl/>
        </w:rPr>
        <w:t>الدولي</w:t>
      </w:r>
      <w:r w:rsidRPr="00D67D1C">
        <w:rPr>
          <w:b/>
          <w:bCs/>
          <w:rtl/>
        </w:rPr>
        <w:t xml:space="preserve"> </w:t>
      </w:r>
      <w:r w:rsidRPr="00D67D1C">
        <w:rPr>
          <w:rFonts w:hint="eastAsia"/>
          <w:b/>
          <w:bCs/>
          <w:rtl/>
        </w:rPr>
        <w:t>الخاص</w:t>
      </w:r>
      <w:r w:rsidRPr="00D67D1C">
        <w:rPr>
          <w:b/>
          <w:bCs/>
          <w:rtl/>
        </w:rPr>
        <w:t xml:space="preserve"> </w:t>
      </w:r>
      <w:r w:rsidRPr="00D67D1C">
        <w:rPr>
          <w:rFonts w:hint="eastAsia"/>
          <w:b/>
          <w:bCs/>
          <w:rtl/>
        </w:rPr>
        <w:t>بالحقوق</w:t>
      </w:r>
      <w:r w:rsidRPr="00D67D1C">
        <w:rPr>
          <w:b/>
          <w:bCs/>
          <w:rtl/>
        </w:rPr>
        <w:t xml:space="preserve"> </w:t>
      </w:r>
      <w:r w:rsidRPr="00D67D1C">
        <w:rPr>
          <w:rFonts w:hint="eastAsia"/>
          <w:b/>
          <w:bCs/>
          <w:rtl/>
        </w:rPr>
        <w:t>المدنية</w:t>
      </w:r>
      <w:r w:rsidRPr="00D67D1C">
        <w:rPr>
          <w:b/>
          <w:bCs/>
          <w:rtl/>
        </w:rPr>
        <w:t xml:space="preserve"> </w:t>
      </w:r>
      <w:r w:rsidRPr="00D67D1C">
        <w:rPr>
          <w:rFonts w:hint="eastAsia"/>
          <w:b/>
          <w:bCs/>
          <w:rtl/>
        </w:rPr>
        <w:t>والسياسية،</w:t>
      </w:r>
      <w:r w:rsidRPr="00D67D1C">
        <w:rPr>
          <w:b/>
          <w:bCs/>
          <w:rtl/>
        </w:rPr>
        <w:t xml:space="preserve"> </w:t>
      </w:r>
      <w:r w:rsidRPr="00D67D1C">
        <w:rPr>
          <w:rFonts w:hint="eastAsia"/>
          <w:b/>
          <w:bCs/>
          <w:rtl/>
        </w:rPr>
        <w:t>والاتفاقية</w:t>
      </w:r>
      <w:r w:rsidRPr="00D67D1C">
        <w:rPr>
          <w:b/>
          <w:bCs/>
          <w:rtl/>
        </w:rPr>
        <w:t xml:space="preserve"> </w:t>
      </w:r>
      <w:r w:rsidRPr="00D67D1C">
        <w:rPr>
          <w:rFonts w:hint="eastAsia"/>
          <w:b/>
          <w:bCs/>
          <w:rtl/>
        </w:rPr>
        <w:t>الدولية</w:t>
      </w:r>
      <w:r w:rsidRPr="00D67D1C">
        <w:rPr>
          <w:b/>
          <w:bCs/>
          <w:rtl/>
        </w:rPr>
        <w:t xml:space="preserve"> </w:t>
      </w:r>
      <w:r w:rsidRPr="00D67D1C">
        <w:rPr>
          <w:rFonts w:hint="eastAsia"/>
          <w:b/>
          <w:bCs/>
          <w:rtl/>
        </w:rPr>
        <w:t>لحماية</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الأشخاص</w:t>
      </w:r>
      <w:r w:rsidRPr="00D67D1C">
        <w:rPr>
          <w:b/>
          <w:bCs/>
          <w:rtl/>
        </w:rPr>
        <w:t xml:space="preserve"> </w:t>
      </w:r>
      <w:r w:rsidRPr="00D67D1C">
        <w:rPr>
          <w:rFonts w:hint="eastAsia"/>
          <w:b/>
          <w:bCs/>
          <w:rtl/>
        </w:rPr>
        <w:t>من</w:t>
      </w:r>
      <w:r w:rsidRPr="00D67D1C">
        <w:rPr>
          <w:b/>
          <w:bCs/>
          <w:rtl/>
        </w:rPr>
        <w:t xml:space="preserve"> </w:t>
      </w:r>
      <w:r w:rsidRPr="00D67D1C">
        <w:rPr>
          <w:rFonts w:hint="eastAsia"/>
          <w:b/>
          <w:bCs/>
          <w:rtl/>
        </w:rPr>
        <w:t>الاختفاء</w:t>
      </w:r>
      <w:r w:rsidRPr="00D67D1C">
        <w:rPr>
          <w:b/>
          <w:bCs/>
          <w:rtl/>
        </w:rPr>
        <w:t xml:space="preserve"> </w:t>
      </w:r>
      <w:r w:rsidRPr="00D67D1C">
        <w:rPr>
          <w:rFonts w:hint="eastAsia"/>
          <w:b/>
          <w:bCs/>
          <w:rtl/>
        </w:rPr>
        <w:t>القسري،</w:t>
      </w:r>
      <w:r w:rsidRPr="00D67D1C">
        <w:rPr>
          <w:b/>
          <w:bCs/>
          <w:rtl/>
        </w:rPr>
        <w:t xml:space="preserve"> </w:t>
      </w:r>
      <w:r w:rsidRPr="00D67D1C">
        <w:rPr>
          <w:rFonts w:hint="eastAsia"/>
          <w:b/>
          <w:bCs/>
          <w:rtl/>
        </w:rPr>
        <w:t>والاتفاقية</w:t>
      </w:r>
      <w:r w:rsidRPr="00D67D1C">
        <w:rPr>
          <w:b/>
          <w:bCs/>
          <w:rtl/>
        </w:rPr>
        <w:t xml:space="preserve"> </w:t>
      </w:r>
      <w:r w:rsidRPr="00D67D1C">
        <w:rPr>
          <w:rFonts w:hint="eastAsia"/>
          <w:b/>
          <w:bCs/>
          <w:rtl/>
        </w:rPr>
        <w:t>الدولية</w:t>
      </w:r>
      <w:r w:rsidRPr="00D67D1C">
        <w:rPr>
          <w:b/>
          <w:bCs/>
          <w:rtl/>
        </w:rPr>
        <w:t xml:space="preserve"> </w:t>
      </w:r>
      <w:r w:rsidRPr="00D67D1C">
        <w:rPr>
          <w:rFonts w:hint="eastAsia"/>
          <w:b/>
          <w:bCs/>
          <w:rtl/>
        </w:rPr>
        <w:t>للقضاء</w:t>
      </w:r>
      <w:r w:rsidRPr="00D67D1C">
        <w:rPr>
          <w:b/>
          <w:bCs/>
          <w:rtl/>
        </w:rPr>
        <w:t xml:space="preserve"> </w:t>
      </w:r>
      <w:r w:rsidRPr="00D67D1C">
        <w:rPr>
          <w:rFonts w:hint="eastAsia"/>
          <w:b/>
          <w:bCs/>
          <w:rtl/>
        </w:rPr>
        <w:t>على</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أشكال</w:t>
      </w:r>
      <w:r w:rsidRPr="00D67D1C">
        <w:rPr>
          <w:b/>
          <w:bCs/>
          <w:rtl/>
        </w:rPr>
        <w:t xml:space="preserve"> </w:t>
      </w:r>
      <w:r w:rsidRPr="00D67D1C">
        <w:rPr>
          <w:rFonts w:hint="eastAsia"/>
          <w:b/>
          <w:bCs/>
          <w:rtl/>
        </w:rPr>
        <w:t>التمييز</w:t>
      </w:r>
      <w:r w:rsidRPr="00D67D1C">
        <w:rPr>
          <w:b/>
          <w:bCs/>
          <w:rtl/>
        </w:rPr>
        <w:t xml:space="preserve"> </w:t>
      </w:r>
      <w:r w:rsidRPr="00D67D1C">
        <w:rPr>
          <w:rFonts w:hint="eastAsia"/>
          <w:b/>
          <w:bCs/>
          <w:rtl/>
        </w:rPr>
        <w:t>العنصري،</w:t>
      </w:r>
      <w:r w:rsidRPr="00D67D1C">
        <w:rPr>
          <w:b/>
          <w:bCs/>
          <w:rtl/>
        </w:rPr>
        <w:t xml:space="preserve"> </w:t>
      </w:r>
      <w:r w:rsidRPr="00D67D1C">
        <w:rPr>
          <w:rFonts w:hint="eastAsia"/>
          <w:b/>
          <w:bCs/>
          <w:rtl/>
        </w:rPr>
        <w:t>والعهد</w:t>
      </w:r>
      <w:r w:rsidRPr="00D67D1C">
        <w:rPr>
          <w:b/>
          <w:bCs/>
          <w:rtl/>
        </w:rPr>
        <w:t xml:space="preserve"> </w:t>
      </w:r>
      <w:r w:rsidRPr="00D67D1C">
        <w:rPr>
          <w:rFonts w:hint="eastAsia"/>
          <w:b/>
          <w:bCs/>
          <w:rtl/>
        </w:rPr>
        <w:t>الدولي</w:t>
      </w:r>
      <w:r w:rsidRPr="00D67D1C">
        <w:rPr>
          <w:b/>
          <w:bCs/>
          <w:rtl/>
        </w:rPr>
        <w:t xml:space="preserve"> </w:t>
      </w:r>
      <w:r w:rsidRPr="00D67D1C">
        <w:rPr>
          <w:rFonts w:hint="eastAsia"/>
          <w:b/>
          <w:bCs/>
          <w:rtl/>
        </w:rPr>
        <w:t>الخاص</w:t>
      </w:r>
      <w:r w:rsidRPr="00D67D1C">
        <w:rPr>
          <w:b/>
          <w:bCs/>
          <w:rtl/>
        </w:rPr>
        <w:t xml:space="preserve"> </w:t>
      </w:r>
      <w:r w:rsidRPr="00D67D1C">
        <w:rPr>
          <w:rFonts w:hint="eastAsia"/>
          <w:b/>
          <w:bCs/>
          <w:rtl/>
        </w:rPr>
        <w:t>بالحقوق</w:t>
      </w:r>
      <w:r w:rsidRPr="00D67D1C">
        <w:rPr>
          <w:b/>
          <w:bCs/>
          <w:rtl/>
        </w:rPr>
        <w:t xml:space="preserve"> </w:t>
      </w:r>
      <w:r w:rsidRPr="00D67D1C">
        <w:rPr>
          <w:rFonts w:hint="eastAsia"/>
          <w:b/>
          <w:bCs/>
          <w:rtl/>
        </w:rPr>
        <w:t>الاقتصادية</w:t>
      </w:r>
      <w:r w:rsidRPr="00D67D1C">
        <w:rPr>
          <w:b/>
          <w:bCs/>
          <w:rtl/>
        </w:rPr>
        <w:t xml:space="preserve"> </w:t>
      </w:r>
      <w:r w:rsidRPr="00D67D1C">
        <w:rPr>
          <w:rFonts w:hint="eastAsia"/>
          <w:b/>
          <w:bCs/>
          <w:rtl/>
        </w:rPr>
        <w:t>والاجتماعية</w:t>
      </w:r>
      <w:r w:rsidRPr="00D67D1C">
        <w:rPr>
          <w:b/>
          <w:bCs/>
          <w:rtl/>
        </w:rPr>
        <w:t xml:space="preserve"> </w:t>
      </w:r>
      <w:r w:rsidRPr="00D67D1C">
        <w:rPr>
          <w:rFonts w:hint="eastAsia"/>
          <w:b/>
          <w:bCs/>
          <w:rtl/>
        </w:rPr>
        <w:t>والثقافية،</w:t>
      </w:r>
      <w:r w:rsidRPr="00D67D1C">
        <w:rPr>
          <w:b/>
          <w:bCs/>
          <w:rtl/>
        </w:rPr>
        <w:t xml:space="preserve"> </w:t>
      </w:r>
      <w:r w:rsidRPr="00D67D1C">
        <w:rPr>
          <w:rFonts w:hint="eastAsia"/>
          <w:b/>
          <w:bCs/>
          <w:rtl/>
        </w:rPr>
        <w:t>والاتفاقية</w:t>
      </w:r>
      <w:r w:rsidRPr="00D67D1C">
        <w:rPr>
          <w:b/>
          <w:bCs/>
          <w:rtl/>
        </w:rPr>
        <w:t xml:space="preserve"> </w:t>
      </w:r>
      <w:r w:rsidRPr="00D67D1C">
        <w:rPr>
          <w:rFonts w:hint="eastAsia"/>
          <w:b/>
          <w:bCs/>
          <w:rtl/>
        </w:rPr>
        <w:t>الدولية</w:t>
      </w:r>
      <w:r w:rsidRPr="00D67D1C">
        <w:rPr>
          <w:b/>
          <w:bCs/>
          <w:rtl/>
        </w:rPr>
        <w:t xml:space="preserve"> </w:t>
      </w:r>
      <w:r w:rsidRPr="00D67D1C">
        <w:rPr>
          <w:rFonts w:hint="eastAsia"/>
          <w:b/>
          <w:bCs/>
          <w:rtl/>
        </w:rPr>
        <w:t>لحماية</w:t>
      </w:r>
      <w:r w:rsidRPr="00D67D1C">
        <w:rPr>
          <w:b/>
          <w:bCs/>
          <w:rtl/>
        </w:rPr>
        <w:t xml:space="preserve"> </w:t>
      </w:r>
      <w:r w:rsidRPr="00D67D1C">
        <w:rPr>
          <w:rFonts w:hint="eastAsia"/>
          <w:b/>
          <w:bCs/>
          <w:rtl/>
        </w:rPr>
        <w:t>حقوق</w:t>
      </w:r>
      <w:r w:rsidRPr="00D67D1C">
        <w:rPr>
          <w:b/>
          <w:bCs/>
          <w:rtl/>
        </w:rPr>
        <w:t xml:space="preserve"> </w:t>
      </w:r>
      <w:r w:rsidRPr="00D67D1C">
        <w:rPr>
          <w:rFonts w:hint="eastAsia"/>
          <w:b/>
          <w:bCs/>
          <w:rtl/>
        </w:rPr>
        <w:t>جميع</w:t>
      </w:r>
      <w:r w:rsidRPr="00D67D1C">
        <w:rPr>
          <w:b/>
          <w:bCs/>
          <w:rtl/>
        </w:rPr>
        <w:t xml:space="preserve"> </w:t>
      </w:r>
      <w:r w:rsidRPr="00D67D1C">
        <w:rPr>
          <w:rFonts w:hint="eastAsia"/>
          <w:b/>
          <w:bCs/>
          <w:rtl/>
        </w:rPr>
        <w:t>العمال</w:t>
      </w:r>
      <w:r w:rsidRPr="00D67D1C">
        <w:rPr>
          <w:b/>
          <w:bCs/>
          <w:rtl/>
        </w:rPr>
        <w:t xml:space="preserve"> </w:t>
      </w:r>
      <w:r w:rsidRPr="00D67D1C">
        <w:rPr>
          <w:rFonts w:hint="eastAsia"/>
          <w:b/>
          <w:bCs/>
          <w:rtl/>
        </w:rPr>
        <w:t>المهاجرين</w:t>
      </w:r>
      <w:r w:rsidRPr="00D67D1C">
        <w:rPr>
          <w:b/>
          <w:bCs/>
          <w:rtl/>
        </w:rPr>
        <w:t xml:space="preserve"> </w:t>
      </w:r>
      <w:r w:rsidRPr="00D67D1C">
        <w:rPr>
          <w:rFonts w:hint="eastAsia"/>
          <w:b/>
          <w:bCs/>
          <w:rtl/>
        </w:rPr>
        <w:t>وأفراد</w:t>
      </w:r>
      <w:r w:rsidRPr="00D67D1C">
        <w:rPr>
          <w:b/>
          <w:bCs/>
          <w:rtl/>
        </w:rPr>
        <w:t xml:space="preserve"> </w:t>
      </w:r>
      <w:r w:rsidRPr="00D67D1C">
        <w:rPr>
          <w:rFonts w:hint="eastAsia"/>
          <w:b/>
          <w:bCs/>
          <w:rtl/>
        </w:rPr>
        <w:t>أسرهم،</w:t>
      </w:r>
      <w:r w:rsidRPr="00D67D1C">
        <w:rPr>
          <w:b/>
          <w:bCs/>
          <w:rtl/>
        </w:rPr>
        <w:t xml:space="preserve"> </w:t>
      </w:r>
      <w:r w:rsidRPr="00D67D1C">
        <w:rPr>
          <w:rFonts w:hint="eastAsia"/>
          <w:b/>
          <w:bCs/>
          <w:rtl/>
        </w:rPr>
        <w:t>واتفاقية</w:t>
      </w:r>
      <w:r w:rsidRPr="00D67D1C">
        <w:rPr>
          <w:b/>
          <w:bCs/>
          <w:rtl/>
        </w:rPr>
        <w:t xml:space="preserve"> </w:t>
      </w:r>
      <w:r w:rsidRPr="00D67D1C">
        <w:rPr>
          <w:rFonts w:hint="eastAsia"/>
          <w:b/>
          <w:bCs/>
          <w:rtl/>
        </w:rPr>
        <w:t>حقوق</w:t>
      </w:r>
      <w:r w:rsidRPr="00D67D1C">
        <w:rPr>
          <w:b/>
          <w:bCs/>
          <w:rtl/>
        </w:rPr>
        <w:t xml:space="preserve"> </w:t>
      </w:r>
      <w:r w:rsidRPr="00D67D1C">
        <w:rPr>
          <w:rFonts w:hint="eastAsia"/>
          <w:b/>
          <w:bCs/>
          <w:rtl/>
        </w:rPr>
        <w:t>الأشخاص</w:t>
      </w:r>
      <w:r w:rsidRPr="00D67D1C">
        <w:rPr>
          <w:b/>
          <w:bCs/>
          <w:rtl/>
        </w:rPr>
        <w:t xml:space="preserve"> </w:t>
      </w:r>
      <w:r w:rsidRPr="00D67D1C">
        <w:rPr>
          <w:rFonts w:hint="eastAsia"/>
          <w:b/>
          <w:bCs/>
          <w:rtl/>
        </w:rPr>
        <w:t>ذوي</w:t>
      </w:r>
      <w:r w:rsidRPr="00D67D1C">
        <w:rPr>
          <w:b/>
          <w:bCs/>
          <w:rtl/>
        </w:rPr>
        <w:t xml:space="preserve"> </w:t>
      </w:r>
      <w:r w:rsidRPr="00D67D1C">
        <w:rPr>
          <w:rFonts w:hint="eastAsia"/>
          <w:b/>
          <w:bCs/>
          <w:rtl/>
        </w:rPr>
        <w:t>الإعاقة،</w:t>
      </w:r>
      <w:r w:rsidRPr="00D67D1C">
        <w:rPr>
          <w:b/>
          <w:bCs/>
          <w:rtl/>
        </w:rPr>
        <w:t xml:space="preserve"> </w:t>
      </w:r>
      <w:r w:rsidRPr="00D67D1C">
        <w:rPr>
          <w:rFonts w:hint="eastAsia"/>
          <w:b/>
          <w:bCs/>
          <w:rtl/>
        </w:rPr>
        <w:t>التي</w:t>
      </w:r>
      <w:r w:rsidRPr="00D67D1C">
        <w:rPr>
          <w:b/>
          <w:bCs/>
          <w:rtl/>
        </w:rPr>
        <w:t xml:space="preserve"> </w:t>
      </w:r>
      <w:r w:rsidRPr="00D67D1C">
        <w:rPr>
          <w:rFonts w:hint="eastAsia"/>
          <w:b/>
          <w:bCs/>
          <w:rtl/>
        </w:rPr>
        <w:t>لم</w:t>
      </w:r>
      <w:r w:rsidRPr="00D67D1C">
        <w:rPr>
          <w:b/>
          <w:bCs/>
          <w:rtl/>
        </w:rPr>
        <w:t xml:space="preserve"> </w:t>
      </w:r>
      <w:r w:rsidRPr="00D67D1C">
        <w:rPr>
          <w:rFonts w:hint="eastAsia"/>
          <w:b/>
          <w:bCs/>
          <w:rtl/>
        </w:rPr>
        <w:t>تصبح</w:t>
      </w:r>
      <w:r w:rsidRPr="00D67D1C">
        <w:rPr>
          <w:b/>
          <w:bCs/>
          <w:rtl/>
        </w:rPr>
        <w:t xml:space="preserve"> </w:t>
      </w:r>
      <w:r w:rsidRPr="00D67D1C">
        <w:rPr>
          <w:rFonts w:hint="eastAsia"/>
          <w:b/>
          <w:bCs/>
          <w:rtl/>
        </w:rPr>
        <w:t>طرفاً</w:t>
      </w:r>
      <w:r w:rsidRPr="00D67D1C">
        <w:rPr>
          <w:b/>
          <w:bCs/>
          <w:rtl/>
        </w:rPr>
        <w:t xml:space="preserve"> </w:t>
      </w:r>
      <w:r w:rsidRPr="00D67D1C">
        <w:rPr>
          <w:rFonts w:hint="eastAsia"/>
          <w:b/>
          <w:bCs/>
          <w:rtl/>
        </w:rPr>
        <w:t>فيها</w:t>
      </w:r>
      <w:r w:rsidRPr="00D67D1C">
        <w:rPr>
          <w:b/>
          <w:bCs/>
          <w:rtl/>
        </w:rPr>
        <w:t xml:space="preserve"> </w:t>
      </w:r>
      <w:r w:rsidRPr="00D67D1C">
        <w:rPr>
          <w:rFonts w:hint="eastAsia"/>
          <w:b/>
          <w:bCs/>
          <w:rtl/>
        </w:rPr>
        <w:t>بعد</w:t>
      </w:r>
      <w:r w:rsidRPr="00D67D1C">
        <w:rPr>
          <w:b/>
          <w:bCs/>
          <w:rtl/>
        </w:rPr>
        <w:t>.</w:t>
      </w:r>
    </w:p>
    <w:p w14:paraId="6CDBF9E2" w14:textId="77777777" w:rsidR="004A05DD" w:rsidRPr="00D67D1C" w:rsidRDefault="004A05DD" w:rsidP="004A05DD">
      <w:pPr>
        <w:pStyle w:val="SingleTxt"/>
        <w:rPr>
          <w:b/>
        </w:rPr>
      </w:pPr>
      <w:r w:rsidRPr="00D67D1C">
        <w:rPr>
          <w:rFonts w:hint="eastAsia"/>
          <w:b/>
          <w:bCs/>
          <w:rtl/>
        </w:rPr>
        <w:lastRenderedPageBreak/>
        <w:t>متابعة</w:t>
      </w:r>
      <w:r w:rsidRPr="00D67D1C">
        <w:rPr>
          <w:b/>
          <w:bCs/>
          <w:rtl/>
        </w:rPr>
        <w:t xml:space="preserve"> </w:t>
      </w:r>
      <w:r w:rsidRPr="00D67D1C">
        <w:rPr>
          <w:rFonts w:hint="eastAsia"/>
          <w:b/>
          <w:bCs/>
          <w:rtl/>
        </w:rPr>
        <w:t>الملاحظات</w:t>
      </w:r>
      <w:r w:rsidRPr="00D67D1C">
        <w:rPr>
          <w:b/>
          <w:bCs/>
          <w:rtl/>
        </w:rPr>
        <w:t xml:space="preserve"> </w:t>
      </w:r>
      <w:r w:rsidRPr="00D67D1C">
        <w:rPr>
          <w:rFonts w:hint="eastAsia"/>
          <w:b/>
          <w:bCs/>
          <w:rtl/>
        </w:rPr>
        <w:t>الختامية</w:t>
      </w:r>
    </w:p>
    <w:p w14:paraId="4E0E3F5F" w14:textId="77777777" w:rsidR="004A05DD" w:rsidRDefault="004A05DD" w:rsidP="004A05DD">
      <w:pPr>
        <w:pStyle w:val="SingleTxt"/>
        <w:rPr>
          <w:rtl/>
        </w:rPr>
      </w:pPr>
      <w:r w:rsidRPr="00D67D1C">
        <w:rPr>
          <w:rtl/>
        </w:rPr>
        <w:t>72</w:t>
      </w:r>
      <w:r>
        <w:rPr>
          <w:rtl/>
        </w:rPr>
        <w:t xml:space="preserve"> -</w:t>
      </w:r>
      <w:r>
        <w:rPr>
          <w:rtl/>
        </w:rPr>
        <w:tab/>
      </w:r>
      <w:r w:rsidRPr="00D67D1C">
        <w:rPr>
          <w:rFonts w:hint="eastAsia"/>
          <w:b/>
          <w:bCs/>
          <w:rtl/>
        </w:rPr>
        <w:t>تطلب</w:t>
      </w:r>
      <w:r w:rsidRPr="00D67D1C">
        <w:rPr>
          <w:b/>
          <w:bCs/>
          <w:rtl/>
        </w:rPr>
        <w:t xml:space="preserve"> اللجنة إلى الدولة الطرف أن تقدم، في غضون سنتين، معلومات خطية عن الخطوات المتخذة لتنفيذ التوصيات الواردة في الفقرات 15 و 23 (</w:t>
      </w:r>
      <w:r w:rsidRPr="00D67D1C">
        <w:rPr>
          <w:rFonts w:hint="eastAsia"/>
          <w:b/>
          <w:bCs/>
          <w:rtl/>
        </w:rPr>
        <w:t>ب</w:t>
      </w:r>
      <w:r w:rsidRPr="00D67D1C">
        <w:rPr>
          <w:b/>
          <w:bCs/>
          <w:rtl/>
        </w:rPr>
        <w:t>) و 35 (</w:t>
      </w:r>
      <w:r w:rsidRPr="00D67D1C">
        <w:rPr>
          <w:rFonts w:hint="eastAsia"/>
          <w:b/>
          <w:bCs/>
          <w:rtl/>
        </w:rPr>
        <w:t>أ</w:t>
      </w:r>
      <w:r w:rsidRPr="00D67D1C">
        <w:rPr>
          <w:b/>
          <w:bCs/>
          <w:rtl/>
        </w:rPr>
        <w:t>) و (ب) أعلاه.</w:t>
      </w:r>
    </w:p>
    <w:p w14:paraId="13A20B7D" w14:textId="77777777" w:rsidR="004A05DD" w:rsidRPr="00CB4E9E" w:rsidRDefault="004A05DD" w:rsidP="004A05DD">
      <w:pPr>
        <w:pStyle w:val="SingleTxt"/>
        <w:spacing w:after="0" w:line="120" w:lineRule="exact"/>
        <w:rPr>
          <w:sz w:val="10"/>
          <w:rtl/>
          <w:lang w:val="fr-CH"/>
        </w:rPr>
      </w:pPr>
    </w:p>
    <w:p w14:paraId="4A9F6412" w14:textId="77777777" w:rsidR="004A05DD" w:rsidRDefault="004A05DD" w:rsidP="004A05DD">
      <w:pPr>
        <w:pStyle w:val="H23"/>
        <w:ind w:left="1267" w:right="1267" w:hanging="1267"/>
        <w:rPr>
          <w:rtl/>
        </w:rPr>
      </w:pPr>
      <w:r>
        <w:rPr>
          <w:rtl/>
        </w:rPr>
        <w:tab/>
      </w:r>
      <w:r>
        <w:rPr>
          <w:rtl/>
        </w:rPr>
        <w:tab/>
      </w:r>
      <w:r w:rsidRPr="00D67D1C">
        <w:rPr>
          <w:rFonts w:hint="eastAsia"/>
          <w:rtl/>
        </w:rPr>
        <w:t>إعداد</w:t>
      </w:r>
      <w:r w:rsidRPr="00D67D1C">
        <w:rPr>
          <w:rtl/>
        </w:rPr>
        <w:t xml:space="preserve"> </w:t>
      </w:r>
      <w:r w:rsidRPr="00D67D1C">
        <w:rPr>
          <w:rFonts w:hint="eastAsia"/>
          <w:rtl/>
        </w:rPr>
        <w:t>التقرير</w:t>
      </w:r>
      <w:r w:rsidRPr="00D67D1C">
        <w:rPr>
          <w:rtl/>
        </w:rPr>
        <w:t xml:space="preserve"> </w:t>
      </w:r>
      <w:r w:rsidRPr="00D67D1C">
        <w:rPr>
          <w:rFonts w:hint="eastAsia"/>
          <w:rtl/>
        </w:rPr>
        <w:t>المقبل</w:t>
      </w:r>
    </w:p>
    <w:p w14:paraId="5FCEE014" w14:textId="77777777" w:rsidR="004A05DD" w:rsidRDefault="004A05DD" w:rsidP="004A05DD">
      <w:pPr>
        <w:pStyle w:val="SingleTxt"/>
        <w:rPr>
          <w:rtl/>
        </w:rPr>
      </w:pPr>
      <w:r w:rsidRPr="00D67D1C">
        <w:rPr>
          <w:rtl/>
        </w:rPr>
        <w:t>73</w:t>
      </w:r>
      <w:r>
        <w:rPr>
          <w:rtl/>
        </w:rPr>
        <w:t xml:space="preserve"> -</w:t>
      </w:r>
      <w:r>
        <w:rPr>
          <w:rtl/>
        </w:rPr>
        <w:tab/>
      </w:r>
      <w:r w:rsidRPr="00D67D1C">
        <w:rPr>
          <w:rFonts w:hint="eastAsia"/>
          <w:b/>
          <w:bCs/>
          <w:rtl/>
        </w:rPr>
        <w:t>ستحدد</w:t>
      </w:r>
      <w:r w:rsidRPr="00D67D1C">
        <w:rPr>
          <w:b/>
          <w:bCs/>
          <w:rtl/>
        </w:rPr>
        <w:t xml:space="preserve"> اللجنة الموعد المقرر لتقديم التقرير الدوري الحادي عشر للدولة الطرف وستبلغها به وفقا لجدول زمني مستقبلي يمكن التنبؤ به لتقديم التقارير ويستند إلى دورة استعراض مدتها ثماني سنوات وبعد اعتماد </w:t>
      </w:r>
      <w:r w:rsidRPr="00D67D1C">
        <w:rPr>
          <w:rFonts w:hint="eastAsia"/>
          <w:b/>
          <w:bCs/>
          <w:rtl/>
        </w:rPr>
        <w:t>قائمة</w:t>
      </w:r>
      <w:r w:rsidRPr="00D67D1C">
        <w:rPr>
          <w:b/>
          <w:bCs/>
          <w:rtl/>
        </w:rPr>
        <w:t xml:space="preserve"> بالقضايا والأسئلة التي تُوجّه إليها </w:t>
      </w:r>
      <w:r w:rsidRPr="00D67D1C">
        <w:rPr>
          <w:rFonts w:hint="eastAsia"/>
          <w:b/>
          <w:bCs/>
          <w:rtl/>
        </w:rPr>
        <w:t>قبل</w:t>
      </w:r>
      <w:r w:rsidRPr="00D67D1C">
        <w:rPr>
          <w:b/>
          <w:bCs/>
          <w:rtl/>
        </w:rPr>
        <w:t xml:space="preserve"> </w:t>
      </w:r>
      <w:r w:rsidRPr="00D67D1C">
        <w:rPr>
          <w:rFonts w:hint="eastAsia"/>
          <w:b/>
          <w:bCs/>
          <w:rtl/>
        </w:rPr>
        <w:t>تقديم</w:t>
      </w:r>
      <w:r w:rsidRPr="00D67D1C">
        <w:rPr>
          <w:b/>
          <w:bCs/>
          <w:rtl/>
        </w:rPr>
        <w:t xml:space="preserve"> </w:t>
      </w:r>
      <w:r w:rsidRPr="00D67D1C">
        <w:rPr>
          <w:rFonts w:hint="eastAsia"/>
          <w:b/>
          <w:bCs/>
          <w:rtl/>
        </w:rPr>
        <w:t>التقرير،</w:t>
      </w:r>
      <w:r w:rsidRPr="00D67D1C">
        <w:rPr>
          <w:b/>
          <w:bCs/>
          <w:rtl/>
        </w:rPr>
        <w:t xml:space="preserve"> </w:t>
      </w:r>
      <w:r w:rsidRPr="00D67D1C">
        <w:rPr>
          <w:rFonts w:hint="eastAsia"/>
          <w:b/>
          <w:bCs/>
          <w:rtl/>
        </w:rPr>
        <w:t>عند</w:t>
      </w:r>
      <w:r w:rsidRPr="00D67D1C">
        <w:rPr>
          <w:b/>
          <w:bCs/>
          <w:rtl/>
        </w:rPr>
        <w:t xml:space="preserve"> </w:t>
      </w:r>
      <w:r w:rsidRPr="00D67D1C">
        <w:rPr>
          <w:rFonts w:hint="eastAsia"/>
          <w:b/>
          <w:bCs/>
          <w:rtl/>
        </w:rPr>
        <w:t>الاقتضاء،</w:t>
      </w:r>
      <w:r w:rsidRPr="00D67D1C">
        <w:rPr>
          <w:b/>
          <w:bCs/>
          <w:rtl/>
        </w:rPr>
        <w:t xml:space="preserve"> </w:t>
      </w:r>
      <w:r w:rsidRPr="00D67D1C">
        <w:rPr>
          <w:rFonts w:hint="eastAsia"/>
          <w:b/>
          <w:bCs/>
          <w:rtl/>
        </w:rPr>
        <w:t>بالنسبة</w:t>
      </w:r>
      <w:r w:rsidRPr="00D67D1C">
        <w:rPr>
          <w:b/>
          <w:bCs/>
          <w:rtl/>
        </w:rPr>
        <w:t xml:space="preserve"> </w:t>
      </w:r>
      <w:r w:rsidRPr="00D67D1C">
        <w:rPr>
          <w:rFonts w:hint="eastAsia"/>
          <w:b/>
          <w:bCs/>
          <w:rtl/>
        </w:rPr>
        <w:t>للدولة</w:t>
      </w:r>
      <w:r w:rsidRPr="00D67D1C">
        <w:rPr>
          <w:b/>
          <w:bCs/>
          <w:rtl/>
        </w:rPr>
        <w:t xml:space="preserve"> </w:t>
      </w:r>
      <w:r w:rsidRPr="00D67D1C">
        <w:rPr>
          <w:rFonts w:hint="eastAsia"/>
          <w:b/>
          <w:bCs/>
          <w:rtl/>
        </w:rPr>
        <w:t>الطرف</w:t>
      </w:r>
      <w:r w:rsidRPr="00D67D1C">
        <w:rPr>
          <w:b/>
          <w:bCs/>
          <w:rtl/>
        </w:rPr>
        <w:t>.</w:t>
      </w:r>
      <w:r w:rsidRPr="00D67D1C">
        <w:rPr>
          <w:rtl/>
        </w:rPr>
        <w:t xml:space="preserve"> </w:t>
      </w:r>
      <w:r w:rsidRPr="00D67D1C">
        <w:rPr>
          <w:rFonts w:hint="eastAsia"/>
          <w:b/>
          <w:bCs/>
          <w:rtl/>
        </w:rPr>
        <w:t>وينبغي</w:t>
      </w:r>
      <w:r w:rsidRPr="00D67D1C">
        <w:rPr>
          <w:b/>
          <w:bCs/>
          <w:rtl/>
        </w:rPr>
        <w:t xml:space="preserve"> </w:t>
      </w:r>
      <w:r w:rsidRPr="00D67D1C">
        <w:rPr>
          <w:rFonts w:hint="eastAsia"/>
          <w:b/>
          <w:bCs/>
          <w:rtl/>
        </w:rPr>
        <w:t>أن</w:t>
      </w:r>
      <w:r w:rsidRPr="00D67D1C">
        <w:rPr>
          <w:b/>
          <w:bCs/>
          <w:rtl/>
        </w:rPr>
        <w:t xml:space="preserve"> </w:t>
      </w:r>
      <w:r w:rsidRPr="00D67D1C">
        <w:rPr>
          <w:rFonts w:hint="eastAsia"/>
          <w:b/>
          <w:bCs/>
          <w:rtl/>
        </w:rPr>
        <w:t>يشمل</w:t>
      </w:r>
      <w:r w:rsidRPr="00D67D1C">
        <w:rPr>
          <w:b/>
          <w:bCs/>
          <w:rtl/>
        </w:rPr>
        <w:t xml:space="preserve"> </w:t>
      </w:r>
      <w:r w:rsidRPr="00D67D1C">
        <w:rPr>
          <w:rFonts w:hint="eastAsia"/>
          <w:b/>
          <w:bCs/>
          <w:rtl/>
        </w:rPr>
        <w:t>التقرير</w:t>
      </w:r>
      <w:r w:rsidRPr="00D67D1C">
        <w:rPr>
          <w:b/>
          <w:bCs/>
          <w:rtl/>
        </w:rPr>
        <w:t xml:space="preserve"> </w:t>
      </w:r>
      <w:r w:rsidRPr="00D67D1C">
        <w:rPr>
          <w:rFonts w:hint="eastAsia"/>
          <w:b/>
          <w:bCs/>
          <w:rtl/>
        </w:rPr>
        <w:t>الفترة</w:t>
      </w:r>
      <w:r w:rsidRPr="00D67D1C">
        <w:rPr>
          <w:b/>
          <w:bCs/>
          <w:rtl/>
        </w:rPr>
        <w:t xml:space="preserve"> </w:t>
      </w:r>
      <w:r w:rsidRPr="00D67D1C">
        <w:rPr>
          <w:rFonts w:hint="eastAsia"/>
          <w:b/>
          <w:bCs/>
          <w:rtl/>
        </w:rPr>
        <w:t>الكاملة</w:t>
      </w:r>
      <w:r w:rsidRPr="00D67D1C">
        <w:rPr>
          <w:b/>
          <w:bCs/>
          <w:rtl/>
        </w:rPr>
        <w:t xml:space="preserve"> </w:t>
      </w:r>
      <w:r w:rsidRPr="00D67D1C">
        <w:rPr>
          <w:rFonts w:hint="eastAsia"/>
          <w:b/>
          <w:bCs/>
          <w:rtl/>
        </w:rPr>
        <w:t>حتى</w:t>
      </w:r>
      <w:r w:rsidRPr="00D67D1C">
        <w:rPr>
          <w:b/>
          <w:bCs/>
          <w:rtl/>
        </w:rPr>
        <w:t xml:space="preserve"> </w:t>
      </w:r>
      <w:r w:rsidRPr="00D67D1C">
        <w:rPr>
          <w:rFonts w:hint="eastAsia"/>
          <w:b/>
          <w:bCs/>
          <w:rtl/>
        </w:rPr>
        <w:t>وقت</w:t>
      </w:r>
      <w:r w:rsidRPr="00D67D1C">
        <w:rPr>
          <w:b/>
          <w:bCs/>
          <w:rtl/>
        </w:rPr>
        <w:t xml:space="preserve"> </w:t>
      </w:r>
      <w:r w:rsidRPr="00D67D1C">
        <w:rPr>
          <w:rFonts w:hint="eastAsia"/>
          <w:b/>
          <w:bCs/>
          <w:rtl/>
        </w:rPr>
        <w:t>تقديمه</w:t>
      </w:r>
      <w:r w:rsidRPr="00D67D1C">
        <w:rPr>
          <w:b/>
          <w:bCs/>
          <w:rtl/>
        </w:rPr>
        <w:t>.</w:t>
      </w:r>
    </w:p>
    <w:p w14:paraId="066E3D00" w14:textId="1E773B6E" w:rsidR="00856AFD" w:rsidRDefault="004A05DD" w:rsidP="004A05DD">
      <w:pPr>
        <w:pStyle w:val="SingleTxt"/>
        <w:rPr>
          <w:b/>
          <w:bCs/>
          <w:rtl/>
        </w:rPr>
      </w:pPr>
      <w:r w:rsidRPr="00D67D1C">
        <w:rPr>
          <w:rtl/>
        </w:rPr>
        <w:t>74</w:t>
      </w:r>
      <w:r>
        <w:rPr>
          <w:rtl/>
        </w:rPr>
        <w:t xml:space="preserve"> -</w:t>
      </w:r>
      <w:r>
        <w:rPr>
          <w:rtl/>
        </w:rPr>
        <w:tab/>
      </w:r>
      <w:r w:rsidRPr="00D67D1C">
        <w:rPr>
          <w:rFonts w:hint="eastAsia"/>
          <w:b/>
          <w:bCs/>
          <w:rtl/>
        </w:rPr>
        <w:t>وتطلب</w:t>
      </w:r>
      <w:r w:rsidRPr="00D67D1C">
        <w:rPr>
          <w:b/>
          <w:bCs/>
          <w:rtl/>
        </w:rPr>
        <w:t xml:space="preserve"> اللجنة إلى الدولة الطرف اتباع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w:t>
      </w:r>
      <w:hyperlink r:id="rId31" w:history="1">
        <w:r w:rsidRPr="00D67D1C">
          <w:rPr>
            <w:rStyle w:val="Hyperlink"/>
            <w:b/>
            <w:bCs/>
            <w:lang w:val="fr-CH"/>
          </w:rPr>
          <w:t>HRI/GEN/2/Rev.6</w:t>
        </w:r>
      </w:hyperlink>
      <w:r w:rsidRPr="00D67D1C">
        <w:rPr>
          <w:rFonts w:hint="eastAsia"/>
          <w:b/>
          <w:bCs/>
          <w:rtl/>
        </w:rPr>
        <w:t>،</w:t>
      </w:r>
      <w:r w:rsidRPr="00D67D1C">
        <w:rPr>
          <w:b/>
          <w:bCs/>
          <w:rtl/>
        </w:rPr>
        <w:t xml:space="preserve"> </w:t>
      </w:r>
      <w:r w:rsidRPr="00D67D1C">
        <w:rPr>
          <w:rFonts w:hint="eastAsia"/>
          <w:b/>
          <w:bCs/>
          <w:rtl/>
        </w:rPr>
        <w:t>الفصل</w:t>
      </w:r>
      <w:r w:rsidRPr="00D67D1C">
        <w:rPr>
          <w:b/>
          <w:bCs/>
          <w:rtl/>
        </w:rPr>
        <w:t xml:space="preserve"> </w:t>
      </w:r>
      <w:r w:rsidRPr="00D67D1C">
        <w:rPr>
          <w:rFonts w:hint="eastAsia"/>
          <w:b/>
          <w:bCs/>
          <w:rtl/>
        </w:rPr>
        <w:t>الأول</w:t>
      </w:r>
      <w:r w:rsidRPr="00D67D1C">
        <w:rPr>
          <w:b/>
          <w:bCs/>
          <w:rtl/>
        </w:rPr>
        <w:t>).</w:t>
      </w:r>
    </w:p>
    <w:p w14:paraId="4A2D9A0B" w14:textId="67BEEE66" w:rsidR="004A05DD" w:rsidRPr="004A05DD" w:rsidRDefault="004A05DD" w:rsidP="004A05DD">
      <w:pPr>
        <w:pStyle w:val="SingleTxt"/>
        <w:spacing w:after="0" w:line="240" w:lineRule="auto"/>
        <w:rPr>
          <w:sz w:val="20"/>
        </w:rPr>
      </w:pPr>
      <w:r>
        <w:rPr>
          <w:noProof/>
          <w:sz w:val="20"/>
        </w:rPr>
        <mc:AlternateContent>
          <mc:Choice Requires="wps">
            <w:drawing>
              <wp:anchor distT="0" distB="0" distL="114300" distR="114300" simplePos="0" relativeHeight="251662336" behindDoc="0" locked="0" layoutInCell="1" allowOverlap="1" wp14:anchorId="22CCB525" wp14:editId="017D0B35">
                <wp:simplePos x="0" y="0"/>
                <wp:positionH relativeFrom="column">
                  <wp:posOffset>2623820</wp:posOffset>
                </wp:positionH>
                <wp:positionV relativeFrom="paragraph">
                  <wp:posOffset>304800</wp:posOffset>
                </wp:positionV>
                <wp:extent cx="914400" cy="0"/>
                <wp:effectExtent l="0" t="0" r="0" b="0"/>
                <wp:wrapNone/>
                <wp:docPr id="237809792"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3DD88FD" id="Straight Connector 1"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" strokecolor="#010000" strokeweight=".25pt">
                <v:stroke joinstyle="miter"/>
              </v:line>
            </w:pict>
          </mc:Fallback>
        </mc:AlternateContent>
      </w:r>
    </w:p>
    <w:sectPr w:rsidR="004A05DD" w:rsidRPr="004A05DD" w:rsidSect="00FE4294">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4-01-12T15:01:00Z" w:initials="Start">
    <w:p w14:paraId="03116375" w14:textId="77777777" w:rsidR="009D6636" w:rsidRDefault="009D6636">
      <w:pPr>
        <w:pStyle w:val="CommentText"/>
      </w:pPr>
      <w:r>
        <w:rPr>
          <w:rStyle w:val="CommentReference"/>
        </w:rPr>
        <w:annotationRef/>
      </w:r>
      <w:r>
        <w:t>&lt;&lt;ODS JOB NO&gt;&gt;N2335411A&lt;&lt;ODS JOB NO&gt;&gt;</w:t>
      </w:r>
    </w:p>
    <w:p w14:paraId="0F1D884F" w14:textId="77777777" w:rsidR="009D6636" w:rsidRDefault="009D6636">
      <w:pPr>
        <w:pStyle w:val="CommentText"/>
      </w:pPr>
      <w:r>
        <w:t>&lt;&lt;ODS DOC SYMBOL1&gt;&gt;CEDAW/C/BTN/CO/10&lt;&lt;ODS DOC SYMBOL1&gt;&gt;</w:t>
      </w:r>
    </w:p>
    <w:p w14:paraId="09816909" w14:textId="7B02EBF4" w:rsidR="009D6636" w:rsidRDefault="009D6636">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81690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35A71945" w16cex:dateUtc="2024-01-12T20:0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816909" w16cid:durableId="35A7194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B53CE" w14:textId="77777777" w:rsidR="00FE4294" w:rsidRDefault="00FE4294" w:rsidP="005164E1">
      <w:r>
        <w:separator/>
      </w:r>
    </w:p>
  </w:endnote>
  <w:endnote w:type="continuationSeparator" w:id="0">
    <w:p w14:paraId="7E4B4303" w14:textId="77777777" w:rsidR="00FE4294" w:rsidRDefault="00FE4294" w:rsidP="00516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DengXian Light">
    <w:altName w:val="等线 Light"/>
    <w:charset w:val="86"/>
    <w:family w:val="auto"/>
    <w:pitch w:val="variable"/>
    <w:sig w:usb0="A00002BF" w:usb1="38CF7CFA" w:usb2="00000016" w:usb3="00000000" w:csb0="0004000F" w:csb1="00000000"/>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font>
  <w:font w:name="Aptos Display">
    <w:charset w:val="00"/>
    <w:family w:val="swiss"/>
    <w:pitch w:val="variable"/>
    <w:sig w:usb0="20000287" w:usb1="00000003" w:usb2="00000000" w:usb3="00000000" w:csb0="0000019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6636" w14:paraId="26410806" w14:textId="77777777" w:rsidTr="009D6636">
      <w:tc>
        <w:tcPr>
          <w:tcW w:w="4920" w:type="dxa"/>
          <w:shd w:val="clear" w:color="auto" w:fill="auto"/>
        </w:tcPr>
        <w:p w14:paraId="018DE300" w14:textId="22B5B7B3" w:rsidR="009D6636" w:rsidRPr="009D6636" w:rsidRDefault="009D6636" w:rsidP="009D6636">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3B4A2382" w14:textId="3F0C0880" w:rsidR="009D6636" w:rsidRPr="009D6636" w:rsidRDefault="009D6636" w:rsidP="009D6636">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01C4">
            <w:rPr>
              <w:b w:val="0"/>
              <w:w w:val="103"/>
            </w:rPr>
            <w:t>23-22253</w:t>
          </w:r>
          <w:r>
            <w:rPr>
              <w:b w:val="0"/>
              <w:w w:val="103"/>
            </w:rPr>
            <w:fldChar w:fldCharType="end"/>
          </w:r>
        </w:p>
      </w:tc>
    </w:tr>
  </w:tbl>
  <w:p w14:paraId="50B2A0AC" w14:textId="77777777" w:rsidR="009D6636" w:rsidRPr="009D6636" w:rsidRDefault="009D6636" w:rsidP="009D663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D6636" w14:paraId="76345B77" w14:textId="77777777" w:rsidTr="009D6636">
      <w:tc>
        <w:tcPr>
          <w:tcW w:w="4920" w:type="dxa"/>
          <w:shd w:val="clear" w:color="auto" w:fill="auto"/>
        </w:tcPr>
        <w:p w14:paraId="322C4AAA" w14:textId="135233BE" w:rsidR="009D6636" w:rsidRPr="009D6636" w:rsidRDefault="009D6636" w:rsidP="009D6636">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6D01C4">
            <w:rPr>
              <w:b w:val="0"/>
              <w:w w:val="103"/>
            </w:rPr>
            <w:t>23-22253</w:t>
          </w:r>
          <w:r>
            <w:rPr>
              <w:b w:val="0"/>
              <w:w w:val="103"/>
            </w:rPr>
            <w:fldChar w:fldCharType="end"/>
          </w:r>
        </w:p>
      </w:tc>
      <w:tc>
        <w:tcPr>
          <w:tcW w:w="4920" w:type="dxa"/>
          <w:shd w:val="clear" w:color="auto" w:fill="auto"/>
        </w:tcPr>
        <w:p w14:paraId="6839385E" w14:textId="796F77CA" w:rsidR="009D6636" w:rsidRPr="009D6636" w:rsidRDefault="009D6636" w:rsidP="009D6636">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AE19E7A" w14:textId="77777777" w:rsidR="009D6636" w:rsidRPr="009D6636" w:rsidRDefault="009D6636" w:rsidP="009D663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9D6636" w14:paraId="2E1A2D43" w14:textId="77777777" w:rsidTr="009D6636">
      <w:trPr>
        <w:jc w:val="right"/>
      </w:trPr>
      <w:tc>
        <w:tcPr>
          <w:tcW w:w="3888" w:type="dxa"/>
        </w:tcPr>
        <w:p w14:paraId="7EC47FDD" w14:textId="7874B0C8" w:rsidR="009D6636" w:rsidRDefault="009D6636" w:rsidP="009D6636">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7AA9D3A1" wp14:editId="6D22A408">
                <wp:simplePos x="0" y="0"/>
                <wp:positionH relativeFrom="page">
                  <wp:posOffset>-648970</wp:posOffset>
                </wp:positionH>
                <wp:positionV relativeFrom="page">
                  <wp:posOffset>-356235</wp:posOffset>
                </wp:positionV>
                <wp:extent cx="694690" cy="694690"/>
                <wp:effectExtent l="0" t="0" r="0" b="0"/>
                <wp:wrapNone/>
                <wp:docPr id="36696327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57A429D1" wp14:editId="62239113">
                <wp:extent cx="1554615" cy="320068"/>
                <wp:effectExtent l="0" t="0" r="7620" b="3810"/>
                <wp:docPr id="377923118" name="Picture 2"/>
                <wp:cNvGraphicFramePr/>
                <a:graphic xmlns:a="http://schemas.openxmlformats.org/drawingml/2006/main">
                  <a:graphicData uri="http://schemas.openxmlformats.org/drawingml/2006/picture">
                    <pic:pic xmlns:pic="http://schemas.openxmlformats.org/drawingml/2006/picture">
                      <pic:nvPicPr>
                        <pic:cNvPr id="377923118" name=""/>
                        <pic:cNvPicPr/>
                      </pic:nvPicPr>
                      <pic:blipFill>
                        <a:blip r:embed="rId2">
                          <a:extLst>
                            <a:ext uri="{28A0092B-C50C-407E-A947-70E740481C1C}">
                              <a14:useLocalDpi xmlns:a14="http://schemas.microsoft.com/office/drawing/2010/main" val="0"/>
                            </a:ext>
                          </a:extLst>
                        </a:blip>
                        <a:stretch>
                          <a:fillRect/>
                        </a:stretch>
                      </pic:blipFill>
                      <pic:spPr>
                        <a:xfrm>
                          <a:off x="0" y="0"/>
                          <a:ext cx="1554615" cy="320068"/>
                        </a:xfrm>
                        <a:prstGeom prst="rect">
                          <a:avLst/>
                        </a:prstGeom>
                      </pic:spPr>
                    </pic:pic>
                  </a:graphicData>
                </a:graphic>
              </wp:inline>
            </w:drawing>
          </w:r>
        </w:p>
      </w:tc>
      <w:tc>
        <w:tcPr>
          <w:tcW w:w="4920" w:type="dxa"/>
        </w:tcPr>
        <w:p w14:paraId="23A54283" w14:textId="0051EA35" w:rsidR="009D6636" w:rsidRDefault="008D1DF2" w:rsidP="009D6636">
          <w:pPr>
            <w:pStyle w:val="ReleaseDate0"/>
          </w:pPr>
          <w:r>
            <w:t>2</w:t>
          </w:r>
          <w:r w:rsidR="004E4426">
            <w:t>2</w:t>
          </w:r>
          <w:r w:rsidR="009D6636">
            <w:t xml:space="preserve">0124    </w:t>
          </w:r>
          <w:r w:rsidR="004E4426">
            <w:t>131223</w:t>
          </w:r>
          <w:r w:rsidR="009D6636">
            <w:t xml:space="preserve">    </w:t>
          </w:r>
          <w:fldSimple w:instr=" DOCVARIABLE &quot;jobn&quot; \* MERGEFORMAT ">
            <w:r w:rsidR="006D01C4">
              <w:t>23-22253 (A)</w:t>
            </w:r>
          </w:fldSimple>
        </w:p>
        <w:p w14:paraId="536A3FB0" w14:textId="51A5EA85" w:rsidR="009D6636" w:rsidRPr="009D6636" w:rsidRDefault="009D6636" w:rsidP="009D6636">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6D01C4">
            <w:rPr>
              <w:rFonts w:ascii="Barcode 3 of 9 by request" w:hAnsi="Barcode 3 of 9 by request"/>
              <w:sz w:val="24"/>
            </w:rPr>
            <w:t>*2322253*</w:t>
          </w:r>
          <w:r>
            <w:rPr>
              <w:rFonts w:ascii="Barcode 3 of 9 by request" w:hAnsi="Barcode 3 of 9 by request"/>
              <w:sz w:val="24"/>
            </w:rPr>
            <w:fldChar w:fldCharType="end"/>
          </w:r>
        </w:p>
      </w:tc>
    </w:tr>
  </w:tbl>
  <w:p w14:paraId="4336CB7D" w14:textId="77777777" w:rsidR="009D6636" w:rsidRPr="009D6636" w:rsidRDefault="009D6636" w:rsidP="009D6636">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D2890" w14:textId="77777777" w:rsidR="00FE4294" w:rsidRPr="00CB4E9E" w:rsidRDefault="00FE4294" w:rsidP="00CB4E9E">
      <w:pPr>
        <w:pStyle w:val="Footer"/>
        <w:bidi/>
        <w:spacing w:after="80"/>
        <w:ind w:left="792"/>
        <w:jc w:val="left"/>
        <w:rPr>
          <w:sz w:val="16"/>
        </w:rPr>
      </w:pPr>
      <w:r w:rsidRPr="00CB4E9E">
        <w:rPr>
          <w:sz w:val="16"/>
          <w:rtl/>
        </w:rPr>
        <w:t>__________</w:t>
      </w:r>
    </w:p>
  </w:footnote>
  <w:footnote w:type="continuationSeparator" w:id="0">
    <w:p w14:paraId="19B1F676" w14:textId="77777777" w:rsidR="00FE4294" w:rsidRPr="00CB4E9E" w:rsidRDefault="00FE4294" w:rsidP="00CB4E9E">
      <w:pPr>
        <w:pStyle w:val="Footer"/>
        <w:bidi/>
        <w:spacing w:after="80"/>
        <w:ind w:left="792"/>
        <w:jc w:val="left"/>
        <w:rPr>
          <w:sz w:val="16"/>
        </w:rPr>
      </w:pPr>
      <w:r w:rsidRPr="00CB4E9E">
        <w:rPr>
          <w:sz w:val="16"/>
          <w:rtl/>
        </w:rPr>
        <w:t>__________</w:t>
      </w:r>
    </w:p>
  </w:footnote>
  <w:footnote w:id="1">
    <w:p w14:paraId="5F2FAE78" w14:textId="77777777" w:rsidR="004A05DD" w:rsidRPr="00CB4E9E" w:rsidRDefault="004A05DD" w:rsidP="004A05DD">
      <w:pPr>
        <w:pStyle w:val="FootnoteText"/>
        <w:tabs>
          <w:tab w:val="clear" w:pos="418"/>
          <w:tab w:val="right" w:pos="1195"/>
          <w:tab w:val="left" w:pos="1267"/>
          <w:tab w:val="left" w:pos="1656"/>
          <w:tab w:val="left" w:pos="2088"/>
        </w:tabs>
        <w:spacing w:after="80"/>
        <w:ind w:left="1267" w:right="1267" w:hanging="547"/>
        <w:rPr>
          <w:rtl/>
          <w:lang w:bidi="ar-EG"/>
        </w:rPr>
      </w:pPr>
      <w:r w:rsidRPr="00CB4E9E">
        <w:rPr>
          <w:rtl/>
        </w:rPr>
        <w:tab/>
        <w:t>(</w:t>
      </w:r>
      <w:r w:rsidRPr="00CB4E9E">
        <w:rPr>
          <w:rStyle w:val="FootnoteReference"/>
          <w:spacing w:val="0"/>
          <w:w w:val="100"/>
          <w:sz w:val="18"/>
          <w:vertAlign w:val="baseline"/>
          <w:rtl/>
        </w:rPr>
        <w:footnoteRef/>
      </w:r>
      <w:r w:rsidRPr="00CB4E9E">
        <w:rPr>
          <w:rtl/>
        </w:rPr>
        <w:t>)</w:t>
      </w:r>
      <w:r w:rsidRPr="00CB4E9E">
        <w:rPr>
          <w:rtl/>
        </w:rPr>
        <w:tab/>
      </w:r>
      <w:r w:rsidRPr="00CB4E9E">
        <w:rPr>
          <w:rtl/>
          <w:lang w:bidi="ar-EG"/>
        </w:rPr>
        <w:t xml:space="preserve">العهد الدولي الخاص بالحقوق الاقتصادية والاجتماعية والثقافية؛ والعهد الدولي الخاص بالحقوق المدنية والسياسية؛ </w:t>
      </w:r>
      <w:r w:rsidRPr="00CB4E9E">
        <w:rPr>
          <w:cs/>
          <w:lang w:bidi="ar-EG"/>
        </w:rPr>
        <w:t>‎‎</w:t>
      </w:r>
      <w:r w:rsidRPr="00CB4E9E">
        <w:rPr>
          <w:rtl/>
          <w:lang w:bidi="ar-EG"/>
        </w:rPr>
        <w:t xml:space="preserve">والاتفاقية الدولية للقضاء على جميع أشكال التمييز العنصري؛‏ واتفاقية القضاء على جميع أشكال التمييز ضد المرأة؛ </w:t>
      </w:r>
      <w:r w:rsidRPr="00CB4E9E">
        <w:rPr>
          <w:cs/>
          <w:lang w:bidi="ar-EG"/>
        </w:rPr>
        <w:t>‎‎</w:t>
      </w:r>
      <w:r w:rsidRPr="00CB4E9E">
        <w:rPr>
          <w:rtl/>
          <w:lang w:bidi="ar-EG"/>
        </w:rPr>
        <w:t>واتفاقية مناهضة التعذيب وغيره من ضروب المعاملة أو العقوبة القاسية أو اللاإنسانية أو المهينة؛‏ واتفاقية حقوق الطفل؛ والاتفاقية الدولية لحماية حقوق جميع العمال المهاجرين وأفراد أسرهم؛ والاتفاقية الدولية لحماية جميع الأشخاص من الاختفاء القسري؛ واتفاقية حقوق الأشخاص ذوي</w:t>
      </w:r>
      <w:r>
        <w:rPr>
          <w:rFonts w:hint="cs"/>
          <w:rtl/>
          <w:lang w:bidi="ar-EG"/>
        </w:rPr>
        <w:t> </w:t>
      </w:r>
      <w:r w:rsidRPr="00CB4E9E">
        <w:rPr>
          <w:rtl/>
          <w:lang w:bidi="ar-EG"/>
        </w:rPr>
        <w:t>الإعاقة.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6636" w14:paraId="483B7627" w14:textId="77777777" w:rsidTr="009D6636">
      <w:trPr>
        <w:trHeight w:hRule="exact" w:val="864"/>
      </w:trPr>
      <w:tc>
        <w:tcPr>
          <w:tcW w:w="4920" w:type="dxa"/>
          <w:shd w:val="clear" w:color="auto" w:fill="auto"/>
          <w:vAlign w:val="bottom"/>
        </w:tcPr>
        <w:p w14:paraId="4A4A4DAA" w14:textId="77777777" w:rsidR="009D6636" w:rsidRPr="009D6636" w:rsidRDefault="009D6636" w:rsidP="009D6636">
          <w:pPr>
            <w:pStyle w:val="Header"/>
            <w:spacing w:after="80" w:line="280" w:lineRule="exact"/>
            <w:jc w:val="left"/>
            <w:rPr>
              <w:rFonts w:cs="Simplified Arabic"/>
              <w:sz w:val="18"/>
              <w:szCs w:val="18"/>
            </w:rPr>
          </w:pPr>
        </w:p>
      </w:tc>
      <w:tc>
        <w:tcPr>
          <w:tcW w:w="4920" w:type="dxa"/>
          <w:shd w:val="clear" w:color="auto" w:fill="auto"/>
          <w:vAlign w:val="bottom"/>
        </w:tcPr>
        <w:p w14:paraId="1F923D04" w14:textId="58CE3303" w:rsidR="009D6636" w:rsidRPr="009D6636" w:rsidRDefault="009D6636" w:rsidP="009D6636">
          <w:pPr>
            <w:pStyle w:val="Header"/>
            <w:spacing w:after="80"/>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D01C4">
            <w:rPr>
              <w:rFonts w:cs="Simplified Arabic"/>
              <w:sz w:val="18"/>
              <w:szCs w:val="18"/>
            </w:rPr>
            <w:t>CEDAW/C/BTN/CO/10</w:t>
          </w:r>
          <w:r>
            <w:rPr>
              <w:rFonts w:cs="Simplified Arabic"/>
              <w:sz w:val="18"/>
              <w:szCs w:val="18"/>
            </w:rPr>
            <w:fldChar w:fldCharType="end"/>
          </w:r>
        </w:p>
      </w:tc>
    </w:tr>
  </w:tbl>
  <w:p w14:paraId="2130E3F7" w14:textId="77777777" w:rsidR="009D6636" w:rsidRPr="009D6636" w:rsidRDefault="009D6636" w:rsidP="009D663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D6636" w14:paraId="75F6EF49" w14:textId="77777777" w:rsidTr="009D6636">
      <w:trPr>
        <w:trHeight w:hRule="exact" w:val="864"/>
      </w:trPr>
      <w:tc>
        <w:tcPr>
          <w:tcW w:w="4920" w:type="dxa"/>
          <w:shd w:val="clear" w:color="auto" w:fill="auto"/>
          <w:vAlign w:val="bottom"/>
        </w:tcPr>
        <w:p w14:paraId="6D9458DA" w14:textId="6A7E2745" w:rsidR="009D6636" w:rsidRPr="009D6636" w:rsidRDefault="009D6636" w:rsidP="009D6636">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6D01C4">
            <w:rPr>
              <w:rFonts w:cs="Simplified Arabic"/>
              <w:sz w:val="18"/>
              <w:szCs w:val="18"/>
            </w:rPr>
            <w:t>CEDAW/C/BTN/CO/10</w:t>
          </w:r>
          <w:r>
            <w:rPr>
              <w:rFonts w:cs="Simplified Arabic"/>
              <w:sz w:val="18"/>
              <w:szCs w:val="18"/>
            </w:rPr>
            <w:fldChar w:fldCharType="end"/>
          </w:r>
        </w:p>
      </w:tc>
      <w:tc>
        <w:tcPr>
          <w:tcW w:w="4920" w:type="dxa"/>
          <w:shd w:val="clear" w:color="auto" w:fill="auto"/>
          <w:vAlign w:val="bottom"/>
        </w:tcPr>
        <w:p w14:paraId="6F219250" w14:textId="77777777" w:rsidR="009D6636" w:rsidRPr="009D6636" w:rsidRDefault="009D6636" w:rsidP="009D6636">
          <w:pPr>
            <w:pStyle w:val="Header"/>
            <w:spacing w:after="80" w:line="280" w:lineRule="exact"/>
            <w:rPr>
              <w:rFonts w:cs="Simplified Arabic"/>
              <w:sz w:val="18"/>
              <w:szCs w:val="18"/>
            </w:rPr>
          </w:pPr>
        </w:p>
      </w:tc>
    </w:tr>
  </w:tbl>
  <w:p w14:paraId="64F23142" w14:textId="77777777" w:rsidR="009D6636" w:rsidRPr="009D6636" w:rsidRDefault="009D6636" w:rsidP="009D663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D6636" w14:paraId="77DE67AB" w14:textId="77777777" w:rsidTr="009D6636">
      <w:trPr>
        <w:gridAfter w:val="1"/>
        <w:wAfter w:w="18" w:type="dxa"/>
        <w:trHeight w:hRule="exact" w:val="864"/>
      </w:trPr>
      <w:tc>
        <w:tcPr>
          <w:tcW w:w="1282" w:type="dxa"/>
          <w:tcBorders>
            <w:bottom w:val="single" w:sz="4" w:space="0" w:color="auto"/>
          </w:tcBorders>
          <w:shd w:val="clear" w:color="auto" w:fill="auto"/>
          <w:vAlign w:val="bottom"/>
        </w:tcPr>
        <w:p w14:paraId="730D81DE" w14:textId="77777777" w:rsidR="009D6636" w:rsidRDefault="009D6636" w:rsidP="009D6636">
          <w:pPr>
            <w:pStyle w:val="Header"/>
            <w:spacing w:after="120"/>
          </w:pPr>
        </w:p>
      </w:tc>
      <w:tc>
        <w:tcPr>
          <w:tcW w:w="1786" w:type="dxa"/>
          <w:tcBorders>
            <w:bottom w:val="single" w:sz="4" w:space="0" w:color="auto"/>
          </w:tcBorders>
          <w:shd w:val="clear" w:color="auto" w:fill="auto"/>
          <w:vAlign w:val="bottom"/>
        </w:tcPr>
        <w:p w14:paraId="683C2525" w14:textId="6B9936B5" w:rsidR="009D6636" w:rsidRPr="009D6636" w:rsidRDefault="009D6636" w:rsidP="009D6636">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669F440" w14:textId="77777777" w:rsidR="009D6636" w:rsidRDefault="009D6636" w:rsidP="009D6636">
          <w:pPr>
            <w:pStyle w:val="Header"/>
            <w:spacing w:after="120"/>
          </w:pPr>
        </w:p>
      </w:tc>
      <w:tc>
        <w:tcPr>
          <w:tcW w:w="6523" w:type="dxa"/>
          <w:gridSpan w:val="3"/>
          <w:tcBorders>
            <w:bottom w:val="single" w:sz="4" w:space="0" w:color="auto"/>
          </w:tcBorders>
          <w:shd w:val="clear" w:color="auto" w:fill="auto"/>
          <w:vAlign w:val="bottom"/>
        </w:tcPr>
        <w:p w14:paraId="09CC261A" w14:textId="4AB9E91A" w:rsidR="009D6636" w:rsidRPr="009D6636" w:rsidRDefault="009D6636" w:rsidP="009D6636">
          <w:pPr>
            <w:spacing w:line="380" w:lineRule="exact"/>
            <w:jc w:val="right"/>
          </w:pPr>
          <w:r>
            <w:rPr>
              <w:sz w:val="40"/>
            </w:rPr>
            <w:t>CEDAW</w:t>
          </w:r>
          <w:r>
            <w:t>/C/BTN/CO/10</w:t>
          </w:r>
        </w:p>
      </w:tc>
    </w:tr>
    <w:tr w:rsidR="009D6636" w:rsidRPr="009D6636" w14:paraId="5E3D2AA0" w14:textId="77777777" w:rsidTr="009D6636">
      <w:trPr>
        <w:trHeight w:hRule="exact" w:val="2880"/>
      </w:trPr>
      <w:tc>
        <w:tcPr>
          <w:tcW w:w="1282" w:type="dxa"/>
          <w:tcBorders>
            <w:top w:val="single" w:sz="4" w:space="0" w:color="auto"/>
            <w:bottom w:val="single" w:sz="12" w:space="0" w:color="auto"/>
          </w:tcBorders>
          <w:shd w:val="clear" w:color="auto" w:fill="auto"/>
        </w:tcPr>
        <w:p w14:paraId="05794E74" w14:textId="77777777" w:rsidR="009D6636" w:rsidRDefault="009D6636" w:rsidP="009D6636">
          <w:pPr>
            <w:pStyle w:val="Header"/>
            <w:spacing w:before="120"/>
            <w:jc w:val="center"/>
          </w:pPr>
          <w:r>
            <w:t xml:space="preserve"> </w:t>
          </w:r>
          <w:r>
            <w:rPr>
              <w:noProof/>
            </w:rPr>
            <w:drawing>
              <wp:inline distT="0" distB="0" distL="0" distR="0" wp14:anchorId="714B086F" wp14:editId="48A4B900">
                <wp:extent cx="713232" cy="597103"/>
                <wp:effectExtent l="0" t="0" r="0" b="0"/>
                <wp:docPr id="31349593" name="Picture 1"/>
                <wp:cNvGraphicFramePr/>
                <a:graphic xmlns:a="http://schemas.openxmlformats.org/drawingml/2006/main">
                  <a:graphicData uri="http://schemas.openxmlformats.org/drawingml/2006/picture">
                    <pic:pic xmlns:pic="http://schemas.openxmlformats.org/drawingml/2006/picture">
                      <pic:nvPicPr>
                        <pic:cNvPr id="3134959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p w14:paraId="2A3BFC1D" w14:textId="133B9EE2" w:rsidR="009D6636" w:rsidRPr="009D6636" w:rsidRDefault="009D6636" w:rsidP="009D6636">
          <w:pPr>
            <w:pStyle w:val="Header"/>
            <w:spacing w:before="120"/>
            <w:jc w:val="center"/>
          </w:pPr>
        </w:p>
      </w:tc>
      <w:tc>
        <w:tcPr>
          <w:tcW w:w="5227" w:type="dxa"/>
          <w:gridSpan w:val="3"/>
          <w:tcBorders>
            <w:top w:val="single" w:sz="4" w:space="0" w:color="auto"/>
            <w:bottom w:val="single" w:sz="12" w:space="0" w:color="auto"/>
          </w:tcBorders>
          <w:shd w:val="clear" w:color="auto" w:fill="auto"/>
        </w:tcPr>
        <w:p w14:paraId="5A43BB13" w14:textId="19C35C09" w:rsidR="009D6636" w:rsidRPr="009D6636" w:rsidRDefault="009D6636" w:rsidP="009D6636">
          <w:pPr>
            <w:pStyle w:val="XLarge"/>
            <w:spacing w:before="109" w:line="168" w:lineRule="auto"/>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736CC03C" w14:textId="77777777" w:rsidR="009D6636" w:rsidRPr="009D6636" w:rsidRDefault="009D6636" w:rsidP="009D6636">
          <w:pPr>
            <w:pStyle w:val="Header"/>
            <w:spacing w:before="109"/>
          </w:pPr>
        </w:p>
      </w:tc>
      <w:tc>
        <w:tcPr>
          <w:tcW w:w="3100" w:type="dxa"/>
          <w:gridSpan w:val="2"/>
          <w:tcBorders>
            <w:top w:val="single" w:sz="4" w:space="0" w:color="auto"/>
            <w:bottom w:val="single" w:sz="12" w:space="0" w:color="auto"/>
          </w:tcBorders>
          <w:shd w:val="clear" w:color="auto" w:fill="auto"/>
        </w:tcPr>
        <w:p w14:paraId="793F9FCE" w14:textId="77777777" w:rsidR="009D6636" w:rsidRDefault="009D6636" w:rsidP="009D6636">
          <w:pPr>
            <w:pStyle w:val="Distribution"/>
            <w:bidi w:val="0"/>
            <w:spacing w:before="240"/>
          </w:pPr>
          <w:r>
            <w:t>Distr.: General</w:t>
          </w:r>
        </w:p>
        <w:p w14:paraId="6C14FA99" w14:textId="77777777" w:rsidR="009D6636" w:rsidRDefault="009D6636" w:rsidP="009D6636">
          <w:pPr>
            <w:pStyle w:val="Publication"/>
            <w:bidi w:val="0"/>
          </w:pPr>
          <w:r>
            <w:t>14 November 2023</w:t>
          </w:r>
        </w:p>
        <w:p w14:paraId="3CBC7B9A" w14:textId="77777777" w:rsidR="009D6636" w:rsidRDefault="009D6636" w:rsidP="009D6636">
          <w:pPr>
            <w:bidi w:val="0"/>
            <w:spacing w:line="240" w:lineRule="exact"/>
            <w:jc w:val="left"/>
          </w:pPr>
          <w:r>
            <w:t>Arabic</w:t>
          </w:r>
        </w:p>
        <w:p w14:paraId="7235A07B" w14:textId="77777777" w:rsidR="009D6636" w:rsidRDefault="009D6636" w:rsidP="009D6636">
          <w:pPr>
            <w:pStyle w:val="Original"/>
            <w:bidi w:val="0"/>
          </w:pPr>
          <w:r>
            <w:t>Original: English</w:t>
          </w:r>
        </w:p>
        <w:p w14:paraId="2E17B310" w14:textId="68067EA1" w:rsidR="009D6636" w:rsidRPr="009D6636" w:rsidRDefault="009D6636" w:rsidP="009D6636">
          <w:pPr>
            <w:bidi w:val="0"/>
            <w:spacing w:line="240" w:lineRule="exact"/>
            <w:jc w:val="left"/>
          </w:pPr>
        </w:p>
      </w:tc>
    </w:tr>
  </w:tbl>
  <w:p w14:paraId="0E711533" w14:textId="77777777" w:rsidR="009D6636" w:rsidRDefault="009D6636" w:rsidP="009D6636">
    <w:pPr>
      <w:pStyle w:val="Header"/>
      <w:spacing w:line="20"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9A0E02A"/>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D518A94E"/>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D3726B72"/>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DE6A2450"/>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72BC06B6"/>
    <w:lvl w:ilvl="0">
      <w:start w:val="1"/>
      <w:numFmt w:val="decimal"/>
      <w:pStyle w:val="ListNumber"/>
      <w:lvlText w:val="%1."/>
      <w:lvlJc w:val="left"/>
      <w:pPr>
        <w:tabs>
          <w:tab w:val="num" w:pos="360"/>
        </w:tabs>
        <w:ind w:left="360" w:hanging="360"/>
      </w:pPr>
    </w:lvl>
  </w:abstractNum>
  <w:abstractNum w:abstractNumId="5" w15:restartNumberingAfterBreak="0">
    <w:nsid w:val="0AA332A2"/>
    <w:multiLevelType w:val="hybridMultilevel"/>
    <w:tmpl w:val="F15012B6"/>
    <w:lvl w:ilvl="0" w:tplc="981625E8">
      <w:start w:val="1"/>
      <w:numFmt w:val="bullet"/>
      <w:lvlText w:val=""/>
      <w:lvlJc w:val="left"/>
      <w:pPr>
        <w:ind w:left="1976"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4E42048"/>
    <w:multiLevelType w:val="hybridMultilevel"/>
    <w:tmpl w:val="8668BC6A"/>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103B57"/>
    <w:multiLevelType w:val="hybridMultilevel"/>
    <w:tmpl w:val="4F14337C"/>
    <w:lvl w:ilvl="0" w:tplc="EF8680E4">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76B2E12"/>
    <w:multiLevelType w:val="hybridMultilevel"/>
    <w:tmpl w:val="550C1162"/>
    <w:lvl w:ilvl="0" w:tplc="6A0EF176">
      <w:start w:val="1"/>
      <w:numFmt w:val="bullet"/>
      <w:lvlText w:val=""/>
      <w:lvlJc w:val="left"/>
      <w:pPr>
        <w:ind w:left="720" w:hanging="360"/>
      </w:pPr>
      <w:rPr>
        <w:rFonts w:ascii="Symbol" w:hAnsi="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82763936">
    <w:abstractNumId w:val="5"/>
  </w:num>
  <w:num w:numId="2" w16cid:durableId="1230386386">
    <w:abstractNumId w:val="10"/>
  </w:num>
  <w:num w:numId="3" w16cid:durableId="188105445">
    <w:abstractNumId w:val="8"/>
  </w:num>
  <w:num w:numId="4" w16cid:durableId="500704001">
    <w:abstractNumId w:val="7"/>
  </w:num>
  <w:num w:numId="5" w16cid:durableId="1208760371">
    <w:abstractNumId w:val="4"/>
  </w:num>
  <w:num w:numId="6" w16cid:durableId="471750913">
    <w:abstractNumId w:val="4"/>
  </w:num>
  <w:num w:numId="7" w16cid:durableId="1649895283">
    <w:abstractNumId w:val="3"/>
  </w:num>
  <w:num w:numId="8" w16cid:durableId="1249921261">
    <w:abstractNumId w:val="3"/>
  </w:num>
  <w:num w:numId="9" w16cid:durableId="1137145165">
    <w:abstractNumId w:val="2"/>
  </w:num>
  <w:num w:numId="10" w16cid:durableId="732701540">
    <w:abstractNumId w:val="2"/>
  </w:num>
  <w:num w:numId="11" w16cid:durableId="780412669">
    <w:abstractNumId w:val="1"/>
  </w:num>
  <w:num w:numId="12" w16cid:durableId="40710332">
    <w:abstractNumId w:val="1"/>
  </w:num>
  <w:num w:numId="13" w16cid:durableId="403799118">
    <w:abstractNumId w:val="0"/>
  </w:num>
  <w:num w:numId="14" w16cid:durableId="487090117">
    <w:abstractNumId w:val="0"/>
  </w:num>
  <w:num w:numId="15" w16cid:durableId="1634368070">
    <w:abstractNumId w:val="6"/>
  </w:num>
  <w:num w:numId="16" w16cid:durableId="833882786">
    <w:abstractNumId w:val="11"/>
  </w:num>
  <w:num w:numId="17" w16cid:durableId="186023859">
    <w:abstractNumId w:val="9"/>
  </w:num>
  <w:num w:numId="18" w16cid:durableId="1397388941">
    <w:abstractNumId w:val="6"/>
  </w:num>
  <w:num w:numId="19" w16cid:durableId="1362824027">
    <w:abstractNumId w:val="11"/>
  </w:num>
  <w:num w:numId="20" w16cid:durableId="1499157472">
    <w:abstractNumId w:val="9"/>
  </w:num>
  <w:num w:numId="21" w16cid:durableId="338430375">
    <w:abstractNumId w:val="6"/>
  </w:num>
  <w:num w:numId="22" w16cid:durableId="1820920386">
    <w:abstractNumId w:val="11"/>
  </w:num>
  <w:num w:numId="23" w16cid:durableId="973368994">
    <w:abstractNumId w:val="9"/>
  </w:num>
  <w:num w:numId="24" w16cid:durableId="773090988">
    <w:abstractNumId w:val="6"/>
  </w:num>
  <w:num w:numId="25" w16cid:durableId="2058507599">
    <w:abstractNumId w:val="11"/>
  </w:num>
  <w:num w:numId="26" w16cid:durableId="285160945">
    <w:abstractNumId w:val="9"/>
  </w:num>
  <w:num w:numId="27" w16cid:durableId="1425806719">
    <w:abstractNumId w:val="6"/>
  </w:num>
  <w:num w:numId="28" w16cid:durableId="1825124912">
    <w:abstractNumId w:val="11"/>
  </w:num>
  <w:num w:numId="29" w16cid:durableId="331952991">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defaultTabStop w:val="662"/>
  <w:autoHyphenation/>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22253*"/>
    <w:docVar w:name="CreationDt" w:val="1/12/2024 3:00: PM"/>
    <w:docVar w:name="DocCategory" w:val="Doc"/>
    <w:docVar w:name="DocType" w:val="Final"/>
    <w:docVar w:name="DutyStation" w:val="New York"/>
    <w:docVar w:name="FooterJN" w:val="23-22253"/>
    <w:docVar w:name="jobn" w:val="23-22253 (A)"/>
    <w:docVar w:name="jobnDT" w:val="23-22253 (A)   120124"/>
    <w:docVar w:name="jobnDTDT" w:val="23-22253 (A)   120124   120124"/>
    <w:docVar w:name="JobNo" w:val="2322253A"/>
    <w:docVar w:name="LocalDrive" w:val="-1"/>
    <w:docVar w:name="OandT" w:val=" "/>
    <w:docVar w:name="sss1" w:val="CEDAW/C/BTN/CO/10"/>
    <w:docVar w:name="sss2" w:val="-"/>
    <w:docVar w:name="Symbol1" w:val="CEDAW/C/BTN/CO/10"/>
    <w:docVar w:name="Symbol2" w:val="-"/>
    <w:docVar w:name="Title1" w:val="_x0009__x0009_الملاحظات الختامية بشأن التقرير الدوري العاشر لبوتان*_x000d_"/>
  </w:docVars>
  <w:rsids>
    <w:rsidRoot w:val="008F082C"/>
    <w:rsid w:val="00006A0E"/>
    <w:rsid w:val="00084B6F"/>
    <w:rsid w:val="001043BC"/>
    <w:rsid w:val="0015701A"/>
    <w:rsid w:val="001603B2"/>
    <w:rsid w:val="00221BD6"/>
    <w:rsid w:val="0023484C"/>
    <w:rsid w:val="002437BB"/>
    <w:rsid w:val="002C738F"/>
    <w:rsid w:val="00372A08"/>
    <w:rsid w:val="003B3DDD"/>
    <w:rsid w:val="003C5B27"/>
    <w:rsid w:val="003D63A2"/>
    <w:rsid w:val="00461965"/>
    <w:rsid w:val="004A05DD"/>
    <w:rsid w:val="004E4426"/>
    <w:rsid w:val="005005A2"/>
    <w:rsid w:val="005164E1"/>
    <w:rsid w:val="005471ED"/>
    <w:rsid w:val="005F50D7"/>
    <w:rsid w:val="006A2B30"/>
    <w:rsid w:val="006D01C4"/>
    <w:rsid w:val="006D4AF0"/>
    <w:rsid w:val="00737105"/>
    <w:rsid w:val="00745C56"/>
    <w:rsid w:val="00856AFD"/>
    <w:rsid w:val="008D1DF2"/>
    <w:rsid w:val="008D772F"/>
    <w:rsid w:val="008F082C"/>
    <w:rsid w:val="00972ED7"/>
    <w:rsid w:val="009C5B9C"/>
    <w:rsid w:val="009D6636"/>
    <w:rsid w:val="00A24D74"/>
    <w:rsid w:val="00A77326"/>
    <w:rsid w:val="00AF5347"/>
    <w:rsid w:val="00BE3975"/>
    <w:rsid w:val="00C24A5F"/>
    <w:rsid w:val="00C460D4"/>
    <w:rsid w:val="00CB4E9E"/>
    <w:rsid w:val="00CF30CC"/>
    <w:rsid w:val="00D33CA9"/>
    <w:rsid w:val="00D67D1C"/>
    <w:rsid w:val="00D75304"/>
    <w:rsid w:val="00DA3784"/>
    <w:rsid w:val="00DC7676"/>
    <w:rsid w:val="00E61B98"/>
    <w:rsid w:val="00E62380"/>
    <w:rsid w:val="00F34F55"/>
    <w:rsid w:val="00F36B72"/>
    <w:rsid w:val="00F65E72"/>
    <w:rsid w:val="00FE4294"/>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C95CF6"/>
  <w15:chartTrackingRefBased/>
  <w15:docId w15:val="{741656B2-882F-40CC-A7C2-25EC581C3D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2380"/>
    <w:pPr>
      <w:bidi/>
      <w:spacing w:after="0" w:line="360" w:lineRule="exact"/>
      <w:jc w:val="lowKashida"/>
    </w:pPr>
    <w:rPr>
      <w:rFonts w:ascii="Times New Roman" w:hAnsi="Times New Roman" w:cs="Simplified Arabic"/>
      <w:kern w:val="14"/>
      <w:sz w:val="20"/>
      <w:lang w:eastAsia="en-US"/>
    </w:rPr>
  </w:style>
  <w:style w:type="paragraph" w:styleId="Heading1">
    <w:name w:val="heading 1"/>
    <w:basedOn w:val="Normal"/>
    <w:next w:val="Normal"/>
    <w:link w:val="Heading1Char"/>
    <w:rsid w:val="00E62380"/>
    <w:pPr>
      <w:keepNext/>
      <w:outlineLvl w:val="0"/>
    </w:pPr>
    <w:rPr>
      <w:sz w:val="24"/>
      <w:szCs w:val="24"/>
    </w:rPr>
  </w:style>
  <w:style w:type="paragraph" w:styleId="Heading2">
    <w:name w:val="heading 2"/>
    <w:basedOn w:val="Normal"/>
    <w:next w:val="Normal"/>
    <w:link w:val="Heading2Char"/>
    <w:qFormat/>
    <w:rsid w:val="00E62380"/>
    <w:pPr>
      <w:outlineLvl w:val="1"/>
    </w:pPr>
  </w:style>
  <w:style w:type="paragraph" w:styleId="Heading3">
    <w:name w:val="heading 3"/>
    <w:basedOn w:val="Normal"/>
    <w:next w:val="Normal"/>
    <w:link w:val="Heading3Char"/>
    <w:qFormat/>
    <w:rsid w:val="00E62380"/>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uiPriority w:val="9"/>
    <w:semiHidden/>
    <w:unhideWhenUsed/>
    <w:qFormat/>
    <w:rsid w:val="008F082C"/>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8F082C"/>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8F082C"/>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8F082C"/>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8F082C"/>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8F082C"/>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qFormat/>
    <w:rsid w:val="00E62380"/>
    <w:pPr>
      <w:tabs>
        <w:tab w:val="center" w:pos="4320"/>
        <w:tab w:val="right" w:pos="8640"/>
      </w:tabs>
      <w:spacing w:after="0" w:line="240" w:lineRule="auto"/>
      <w:jc w:val="right"/>
    </w:pPr>
    <w:rPr>
      <w:rFonts w:ascii="Times New Roman" w:hAnsi="Times New Roman" w:cs="Traditional Arabic"/>
      <w:b/>
      <w:bCs/>
      <w:w w:val="105"/>
      <w:kern w:val="14"/>
      <w:sz w:val="17"/>
      <w:szCs w:val="25"/>
      <w:lang w:eastAsia="en-US"/>
    </w:rPr>
  </w:style>
  <w:style w:type="character" w:customStyle="1" w:styleId="HeaderChar">
    <w:name w:val="Header Char"/>
    <w:basedOn w:val="DefaultParagraphFont"/>
    <w:link w:val="Header"/>
    <w:rsid w:val="00E62380"/>
    <w:rPr>
      <w:rFonts w:ascii="Times New Roman" w:hAnsi="Times New Roman" w:cs="Traditional Arabic"/>
      <w:b/>
      <w:bCs/>
      <w:w w:val="105"/>
      <w:kern w:val="14"/>
      <w:sz w:val="17"/>
      <w:szCs w:val="25"/>
      <w:lang w:eastAsia="en-US"/>
    </w:rPr>
  </w:style>
  <w:style w:type="paragraph" w:styleId="Footer">
    <w:name w:val="footer"/>
    <w:link w:val="FooterChar"/>
    <w:qFormat/>
    <w:rsid w:val="00E62380"/>
    <w:pPr>
      <w:tabs>
        <w:tab w:val="center" w:pos="4320"/>
        <w:tab w:val="right" w:pos="8640"/>
      </w:tabs>
      <w:spacing w:after="0" w:line="210" w:lineRule="exact"/>
      <w:jc w:val="right"/>
    </w:pPr>
    <w:rPr>
      <w:rFonts w:ascii="Times New Roman" w:hAnsi="Times New Roman" w:cs="Traditional Arabic"/>
      <w:b/>
      <w:bCs/>
      <w:kern w:val="14"/>
      <w:sz w:val="17"/>
      <w:szCs w:val="25"/>
      <w:lang w:eastAsia="en-US"/>
    </w:rPr>
  </w:style>
  <w:style w:type="character" w:customStyle="1" w:styleId="FooterChar">
    <w:name w:val="Footer Char"/>
    <w:basedOn w:val="DefaultParagraphFont"/>
    <w:link w:val="Footer"/>
    <w:rsid w:val="00E62380"/>
    <w:rPr>
      <w:rFonts w:ascii="Times New Roman" w:hAnsi="Times New Roman" w:cs="Traditional Arabic"/>
      <w:b/>
      <w:bCs/>
      <w:kern w:val="14"/>
      <w:sz w:val="17"/>
      <w:szCs w:val="25"/>
      <w:lang w:eastAsia="en-US"/>
    </w:rPr>
  </w:style>
  <w:style w:type="paragraph" w:customStyle="1" w:styleId="HM">
    <w:name w:val="_ H __M"/>
    <w:basedOn w:val="HCh"/>
    <w:next w:val="Normal"/>
    <w:qFormat/>
    <w:rsid w:val="00E62380"/>
    <w:pPr>
      <w:suppressAutoHyphens/>
      <w:spacing w:line="520" w:lineRule="exact"/>
    </w:pPr>
    <w:rPr>
      <w:spacing w:val="-3"/>
      <w:sz w:val="48"/>
      <w:szCs w:val="48"/>
    </w:rPr>
  </w:style>
  <w:style w:type="paragraph" w:customStyle="1" w:styleId="H1">
    <w:name w:val="_ H_1"/>
    <w:basedOn w:val="Normal"/>
    <w:next w:val="SingleTxt"/>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E62380"/>
    <w:pPr>
      <w:spacing w:line="440" w:lineRule="exact"/>
      <w:jc w:val="mediumKashida"/>
    </w:pPr>
    <w:rPr>
      <w:rFonts w:eastAsiaTheme="minorEastAsia"/>
      <w:spacing w:val="-2"/>
      <w:sz w:val="30"/>
      <w:szCs w:val="30"/>
    </w:rPr>
  </w:style>
  <w:style w:type="paragraph" w:customStyle="1" w:styleId="H23">
    <w:name w:val="_ H_2/3"/>
    <w:basedOn w:val="H1"/>
    <w:next w:val="SingleTxt"/>
    <w:qFormat/>
    <w:rsid w:val="00E62380"/>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SingleTxt"/>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sz w:val="22"/>
    </w:rPr>
  </w:style>
  <w:style w:type="paragraph" w:customStyle="1" w:styleId="H56">
    <w:name w:val="_ H_5/6"/>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E62380"/>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SM">
    <w:name w:val="__S_M"/>
    <w:basedOn w:val="Normal"/>
    <w:next w:val="Normal"/>
    <w:qFormat/>
    <w:rsid w:val="005164E1"/>
    <w:pPr>
      <w:keepNext/>
      <w:keepLines/>
      <w:tabs>
        <w:tab w:val="right" w:leader="dot" w:pos="360"/>
      </w:tabs>
      <w:suppressAutoHyphens/>
      <w:spacing w:line="390" w:lineRule="exact"/>
      <w:ind w:left="1267" w:right="1267"/>
      <w:outlineLvl w:val="0"/>
    </w:pPr>
    <w:rPr>
      <w:rFonts w:cstheme="minorBidi"/>
      <w:b/>
      <w:spacing w:val="-4"/>
      <w:w w:val="98"/>
      <w:sz w:val="40"/>
    </w:rPr>
  </w:style>
  <w:style w:type="paragraph" w:customStyle="1" w:styleId="SL">
    <w:name w:val="__S_L"/>
    <w:basedOn w:val="SM"/>
    <w:next w:val="Normal"/>
    <w:qFormat/>
    <w:rsid w:val="005164E1"/>
    <w:pPr>
      <w:spacing w:line="540" w:lineRule="exact"/>
    </w:pPr>
    <w:rPr>
      <w:spacing w:val="-8"/>
      <w:w w:val="96"/>
      <w:sz w:val="57"/>
    </w:rPr>
  </w:style>
  <w:style w:type="paragraph" w:customStyle="1" w:styleId="SS">
    <w:name w:val="__S_S"/>
    <w:basedOn w:val="SM"/>
    <w:next w:val="Normal"/>
    <w:qFormat/>
    <w:rsid w:val="005164E1"/>
    <w:pPr>
      <w:spacing w:line="300" w:lineRule="exact"/>
      <w:ind w:left="1264" w:right="1264"/>
    </w:pPr>
    <w:rPr>
      <w:sz w:val="28"/>
    </w:rPr>
  </w:style>
  <w:style w:type="paragraph" w:customStyle="1" w:styleId="SingleTxt">
    <w:name w:val="__Single Txt"/>
    <w:basedOn w:val="Normal"/>
    <w:qFormat/>
    <w:rsid w:val="00E62380"/>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AgendaItemNormal">
    <w:name w:val="Agenda_Item_Normal"/>
    <w:next w:val="Normal"/>
    <w:qFormat/>
    <w:rsid w:val="00E62380"/>
    <w:pPr>
      <w:bidi/>
      <w:spacing w:after="0" w:line="360" w:lineRule="exact"/>
      <w:jc w:val="lowKashida"/>
    </w:pPr>
    <w:rPr>
      <w:rFonts w:ascii="Times New Roman" w:hAnsi="Times New Roman" w:cs="Simplified Arabic"/>
      <w:w w:val="103"/>
      <w:kern w:val="14"/>
      <w:lang w:eastAsia="en-US"/>
    </w:rPr>
  </w:style>
  <w:style w:type="paragraph" w:customStyle="1" w:styleId="TitleH1">
    <w:name w:val="Title_H1"/>
    <w:basedOn w:val="Normal"/>
    <w:next w:val="Normal"/>
    <w:qFormat/>
    <w:rsid w:val="00E62380"/>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AgendaTitleH2">
    <w:name w:val="Agenda_Title_H2"/>
    <w:basedOn w:val="H1"/>
    <w:next w:val="Normal"/>
    <w:qFormat/>
    <w:rsid w:val="00E62380"/>
    <w:pPr>
      <w:spacing w:line="360" w:lineRule="exact"/>
      <w:ind w:left="0" w:right="5760" w:firstLine="0"/>
      <w:outlineLvl w:val="1"/>
    </w:pPr>
    <w:rPr>
      <w:spacing w:val="2"/>
      <w:sz w:val="22"/>
      <w:szCs w:val="22"/>
    </w:rPr>
  </w:style>
  <w:style w:type="paragraph" w:customStyle="1" w:styleId="Bullet1">
    <w:name w:val="Bullet 1"/>
    <w:basedOn w:val="Normal"/>
    <w:qFormat/>
    <w:rsid w:val="00E62380"/>
    <w:pPr>
      <w:numPr>
        <w:numId w:val="27"/>
      </w:numPr>
      <w:spacing w:after="120"/>
      <w:ind w:right="1264"/>
    </w:pPr>
  </w:style>
  <w:style w:type="paragraph" w:customStyle="1" w:styleId="Bullet2">
    <w:name w:val="Bullet 2"/>
    <w:basedOn w:val="Normal"/>
    <w:qFormat/>
    <w:rsid w:val="00E62380"/>
    <w:pPr>
      <w:numPr>
        <w:numId w:val="28"/>
      </w:numPr>
      <w:spacing w:after="120"/>
      <w:ind w:right="1264"/>
    </w:pPr>
  </w:style>
  <w:style w:type="paragraph" w:customStyle="1" w:styleId="Bullet3">
    <w:name w:val="Bullet 3"/>
    <w:basedOn w:val="SingleTxt"/>
    <w:qFormat/>
    <w:rsid w:val="00E62380"/>
    <w:pPr>
      <w:numPr>
        <w:numId w:val="29"/>
      </w:numPr>
    </w:pPr>
  </w:style>
  <w:style w:type="paragraph" w:customStyle="1" w:styleId="Distribution">
    <w:name w:val="Distribution"/>
    <w:basedOn w:val="Normal"/>
    <w:next w:val="Normal"/>
    <w:qFormat/>
    <w:rsid w:val="00E62380"/>
    <w:pPr>
      <w:tabs>
        <w:tab w:val="left" w:pos="662"/>
        <w:tab w:val="left" w:pos="1267"/>
        <w:tab w:val="left" w:pos="1987"/>
        <w:tab w:val="left" w:pos="2650"/>
      </w:tabs>
      <w:spacing w:line="240" w:lineRule="exact"/>
    </w:pPr>
  </w:style>
  <w:style w:type="character" w:styleId="EndnoteReference">
    <w:name w:val="endnote reference"/>
    <w:basedOn w:val="DefaultParagraphFont"/>
    <w:semiHidden/>
    <w:rsid w:val="00E62380"/>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E62380"/>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customStyle="1" w:styleId="EndnoteTextChar">
    <w:name w:val="Endnote Text Char"/>
    <w:basedOn w:val="DefaultParagraphFont"/>
    <w:link w:val="EndnoteText"/>
    <w:semiHidden/>
    <w:rsid w:val="00E62380"/>
    <w:rPr>
      <w:rFonts w:ascii="Times New Roman" w:hAnsi="Times New Roman" w:cs="Simplified Arabic"/>
      <w:kern w:val="14"/>
      <w:sz w:val="18"/>
      <w:szCs w:val="18"/>
      <w:lang w:eastAsia="en-US"/>
    </w:rPr>
  </w:style>
  <w:style w:type="character" w:styleId="FootnoteReference">
    <w:name w:val="footnote reference"/>
    <w:basedOn w:val="DefaultParagraphFont"/>
    <w:rsid w:val="00E62380"/>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FootnoteText">
    <w:name w:val="footnote text"/>
    <w:basedOn w:val="Normal"/>
    <w:link w:val="FootnoteTextChar"/>
    <w:rsid w:val="00E62380"/>
    <w:pPr>
      <w:tabs>
        <w:tab w:val="right" w:pos="418"/>
      </w:tabs>
      <w:spacing w:line="280" w:lineRule="exact"/>
      <w:ind w:left="662" w:right="662" w:hanging="662"/>
    </w:pPr>
    <w:rPr>
      <w:sz w:val="18"/>
      <w:szCs w:val="18"/>
    </w:rPr>
  </w:style>
  <w:style w:type="character" w:customStyle="1" w:styleId="FootnoteTextChar">
    <w:name w:val="Footnote Text Char"/>
    <w:basedOn w:val="DefaultParagraphFont"/>
    <w:link w:val="FootnoteText"/>
    <w:rsid w:val="00E62380"/>
    <w:rPr>
      <w:rFonts w:ascii="Times New Roman" w:hAnsi="Times New Roman" w:cs="Simplified Arabic"/>
      <w:kern w:val="14"/>
      <w:sz w:val="18"/>
      <w:szCs w:val="18"/>
      <w:lang w:eastAsia="en-US"/>
    </w:rPr>
  </w:style>
  <w:style w:type="character" w:customStyle="1" w:styleId="Heading1Char">
    <w:name w:val="Heading 1 Char"/>
    <w:basedOn w:val="DefaultParagraphFont"/>
    <w:link w:val="Heading1"/>
    <w:rsid w:val="00E62380"/>
    <w:rPr>
      <w:rFonts w:ascii="Times New Roman" w:hAnsi="Times New Roman" w:cs="Simplified Arabic"/>
      <w:kern w:val="14"/>
      <w:sz w:val="24"/>
      <w:szCs w:val="24"/>
      <w:lang w:eastAsia="en-US"/>
    </w:rPr>
  </w:style>
  <w:style w:type="character" w:customStyle="1" w:styleId="Heading2Char">
    <w:name w:val="Heading 2 Char"/>
    <w:basedOn w:val="DefaultParagraphFont"/>
    <w:link w:val="Heading2"/>
    <w:rsid w:val="00E62380"/>
    <w:rPr>
      <w:rFonts w:ascii="Times New Roman" w:hAnsi="Times New Roman" w:cs="Simplified Arabic"/>
      <w:kern w:val="14"/>
      <w:lang w:eastAsia="en-US"/>
    </w:rPr>
  </w:style>
  <w:style w:type="character" w:customStyle="1" w:styleId="Heading3Char">
    <w:name w:val="Heading 3 Char"/>
    <w:basedOn w:val="DefaultParagraphFont"/>
    <w:link w:val="Heading3"/>
    <w:rsid w:val="00E62380"/>
    <w:rPr>
      <w:rFonts w:ascii="Arial" w:eastAsiaTheme="majorEastAsia" w:hAnsi="Arial" w:cs="Arial"/>
      <w:b/>
      <w:bCs/>
      <w:kern w:val="14"/>
      <w:sz w:val="26"/>
      <w:szCs w:val="26"/>
      <w:lang w:eastAsia="en-US"/>
    </w:rPr>
  </w:style>
  <w:style w:type="paragraph" w:styleId="ListContinue">
    <w:name w:val="List Continue"/>
    <w:basedOn w:val="Normal"/>
    <w:uiPriority w:val="99"/>
    <w:semiHidden/>
    <w:rsid w:val="005164E1"/>
    <w:pPr>
      <w:spacing w:after="120" w:line="240" w:lineRule="exact"/>
      <w:ind w:left="360"/>
      <w:contextualSpacing/>
    </w:pPr>
    <w:rPr>
      <w:rFonts w:cstheme="minorBidi"/>
    </w:rPr>
  </w:style>
  <w:style w:type="paragraph" w:styleId="ListContinue2">
    <w:name w:val="List Continue 2"/>
    <w:basedOn w:val="Normal"/>
    <w:next w:val="Normal"/>
    <w:uiPriority w:val="99"/>
    <w:rsid w:val="005164E1"/>
    <w:pPr>
      <w:numPr>
        <w:numId w:val="4"/>
      </w:numPr>
      <w:tabs>
        <w:tab w:val="left" w:pos="792"/>
      </w:tabs>
      <w:spacing w:after="120" w:line="240" w:lineRule="exact"/>
    </w:pPr>
    <w:rPr>
      <w:rFonts w:cstheme="minorBidi"/>
    </w:rPr>
  </w:style>
  <w:style w:type="paragraph" w:styleId="ListNumber">
    <w:name w:val="List Number"/>
    <w:basedOn w:val="H1"/>
    <w:next w:val="Normal"/>
    <w:uiPriority w:val="99"/>
    <w:rsid w:val="005164E1"/>
    <w:pPr>
      <w:numPr>
        <w:numId w:val="6"/>
      </w:numPr>
      <w:contextualSpacing/>
    </w:pPr>
  </w:style>
  <w:style w:type="paragraph" w:styleId="ListNumber2">
    <w:name w:val="List Number 2"/>
    <w:basedOn w:val="H23"/>
    <w:next w:val="Normal"/>
    <w:uiPriority w:val="99"/>
    <w:rsid w:val="005164E1"/>
    <w:pPr>
      <w:numPr>
        <w:numId w:val="8"/>
      </w:numPr>
      <w:tabs>
        <w:tab w:val="left" w:pos="648"/>
      </w:tabs>
      <w:contextualSpacing/>
    </w:pPr>
  </w:style>
  <w:style w:type="paragraph" w:styleId="ListNumber3">
    <w:name w:val="List Number 3"/>
    <w:basedOn w:val="H23"/>
    <w:next w:val="Normal"/>
    <w:uiPriority w:val="99"/>
    <w:rsid w:val="005164E1"/>
    <w:pPr>
      <w:numPr>
        <w:numId w:val="10"/>
      </w:numPr>
      <w:tabs>
        <w:tab w:val="left" w:pos="922"/>
      </w:tabs>
      <w:contextualSpacing/>
    </w:pPr>
  </w:style>
  <w:style w:type="paragraph" w:styleId="ListNumber4">
    <w:name w:val="List Number 4"/>
    <w:basedOn w:val="Normal"/>
    <w:uiPriority w:val="99"/>
    <w:rsid w:val="005164E1"/>
    <w:pPr>
      <w:keepNext/>
      <w:keepLines/>
      <w:numPr>
        <w:numId w:val="12"/>
      </w:numPr>
      <w:tabs>
        <w:tab w:val="left" w:pos="1210"/>
      </w:tabs>
      <w:suppressAutoHyphens/>
      <w:spacing w:line="240" w:lineRule="exact"/>
      <w:contextualSpacing/>
      <w:outlineLvl w:val="3"/>
    </w:pPr>
    <w:rPr>
      <w:rFonts w:cstheme="minorBidi"/>
      <w:i/>
      <w:spacing w:val="3"/>
    </w:rPr>
  </w:style>
  <w:style w:type="paragraph" w:styleId="ListNumber5">
    <w:name w:val="List Number 5"/>
    <w:basedOn w:val="Normal"/>
    <w:next w:val="Normal"/>
    <w:uiPriority w:val="99"/>
    <w:rsid w:val="005164E1"/>
    <w:pPr>
      <w:numPr>
        <w:numId w:val="14"/>
      </w:numPr>
      <w:tabs>
        <w:tab w:val="left" w:pos="1498"/>
      </w:tabs>
      <w:spacing w:line="240" w:lineRule="exact"/>
      <w:contextualSpacing/>
    </w:pPr>
    <w:rPr>
      <w:rFonts w:cstheme="minorBidi"/>
    </w:rPr>
  </w:style>
  <w:style w:type="paragraph" w:styleId="NoSpacing">
    <w:name w:val="No Spacing"/>
    <w:uiPriority w:val="1"/>
    <w:rsid w:val="005164E1"/>
    <w:pPr>
      <w:spacing w:after="0" w:line="240" w:lineRule="auto"/>
    </w:pPr>
    <w:rPr>
      <w:rFonts w:ascii="Times New Roman" w:hAnsi="Times New Roman"/>
      <w:spacing w:val="4"/>
      <w:w w:val="103"/>
      <w:kern w:val="14"/>
      <w:sz w:val="20"/>
      <w:lang w:eastAsia="en-US"/>
    </w:rPr>
  </w:style>
  <w:style w:type="paragraph" w:customStyle="1" w:styleId="Original">
    <w:name w:val="Original"/>
    <w:basedOn w:val="Normal"/>
    <w:next w:val="Normal"/>
    <w:qFormat/>
    <w:rsid w:val="00E62380"/>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E62380"/>
    <w:pPr>
      <w:tabs>
        <w:tab w:val="left" w:pos="662"/>
        <w:tab w:val="left" w:pos="1267"/>
        <w:tab w:val="left" w:pos="1987"/>
        <w:tab w:val="left" w:pos="2650"/>
      </w:tabs>
      <w:spacing w:line="240" w:lineRule="exact"/>
    </w:pPr>
  </w:style>
  <w:style w:type="paragraph" w:customStyle="1" w:styleId="ReleaseDate">
    <w:name w:val="ReleaseDate"/>
    <w:basedOn w:val="Normal"/>
    <w:next w:val="Normal"/>
    <w:qFormat/>
    <w:rsid w:val="005164E1"/>
    <w:pPr>
      <w:spacing w:line="240" w:lineRule="exact"/>
    </w:pPr>
    <w:rPr>
      <w:rFonts w:cstheme="minorBidi"/>
      <w:szCs w:val="20"/>
    </w:rPr>
  </w:style>
  <w:style w:type="paragraph" w:customStyle="1" w:styleId="Small">
    <w:name w:val="Small"/>
    <w:basedOn w:val="Normal"/>
    <w:next w:val="Normal"/>
    <w:qFormat/>
    <w:rsid w:val="00E62380"/>
    <w:pPr>
      <w:tabs>
        <w:tab w:val="right" w:leader="dot" w:pos="360"/>
      </w:tabs>
      <w:spacing w:line="310" w:lineRule="exact"/>
      <w:jc w:val="right"/>
    </w:pPr>
    <w:rPr>
      <w:spacing w:val="5"/>
      <w:w w:val="104"/>
      <w:sz w:val="17"/>
      <w:szCs w:val="25"/>
    </w:rPr>
  </w:style>
  <w:style w:type="paragraph" w:customStyle="1" w:styleId="SmallX">
    <w:name w:val="SmallX"/>
    <w:basedOn w:val="Small"/>
    <w:next w:val="Normal"/>
    <w:qFormat/>
    <w:rsid w:val="00E62380"/>
    <w:pPr>
      <w:spacing w:line="240" w:lineRule="exact"/>
    </w:pPr>
    <w:rPr>
      <w:spacing w:val="6"/>
      <w:w w:val="106"/>
      <w:sz w:val="14"/>
      <w:szCs w:val="21"/>
    </w:rPr>
  </w:style>
  <w:style w:type="paragraph" w:customStyle="1" w:styleId="TitleHCH">
    <w:name w:val="Title_H_CH"/>
    <w:basedOn w:val="H1"/>
    <w:next w:val="SingleTxt"/>
    <w:qFormat/>
    <w:rsid w:val="00E62380"/>
    <w:pPr>
      <w:spacing w:line="440" w:lineRule="exact"/>
      <w:ind w:left="1264" w:right="1264" w:hanging="1264"/>
    </w:pPr>
    <w:rPr>
      <w:rFonts w:eastAsiaTheme="minorEastAsia"/>
      <w:spacing w:val="-2"/>
      <w:sz w:val="30"/>
      <w:szCs w:val="30"/>
    </w:rPr>
  </w:style>
  <w:style w:type="paragraph" w:customStyle="1" w:styleId="TitleH2">
    <w:name w:val="Title_H2"/>
    <w:basedOn w:val="H1"/>
    <w:next w:val="SingleTxt"/>
    <w:qFormat/>
    <w:rsid w:val="00E62380"/>
    <w:pPr>
      <w:spacing w:before="360" w:line="360" w:lineRule="exact"/>
      <w:ind w:left="1264" w:right="1264" w:hanging="1264"/>
      <w:outlineLvl w:val="1"/>
    </w:pPr>
    <w:rPr>
      <w:rFonts w:eastAsiaTheme="minorEastAsia"/>
      <w:spacing w:val="2"/>
      <w:sz w:val="22"/>
      <w:szCs w:val="22"/>
    </w:rPr>
  </w:style>
  <w:style w:type="paragraph" w:customStyle="1" w:styleId="XLarge">
    <w:name w:val="XLarge"/>
    <w:basedOn w:val="HM"/>
    <w:qFormat/>
    <w:rsid w:val="00E62380"/>
    <w:pPr>
      <w:tabs>
        <w:tab w:val="right" w:leader="dot" w:pos="360"/>
      </w:tabs>
      <w:spacing w:line="580" w:lineRule="exact"/>
      <w:ind w:left="0" w:right="0" w:firstLine="0"/>
      <w:jc w:val="right"/>
    </w:pPr>
    <w:rPr>
      <w:spacing w:val="-4"/>
      <w:w w:val="98"/>
      <w:sz w:val="40"/>
      <w:szCs w:val="50"/>
    </w:rPr>
  </w:style>
  <w:style w:type="paragraph" w:styleId="BalloonText">
    <w:name w:val="Balloon Text"/>
    <w:basedOn w:val="Normal"/>
    <w:link w:val="BalloonTextChar"/>
    <w:semiHidden/>
    <w:rsid w:val="00E62380"/>
    <w:rPr>
      <w:rFonts w:ascii="Tahoma" w:hAnsi="Tahoma" w:cs="Tahoma"/>
      <w:sz w:val="16"/>
      <w:szCs w:val="16"/>
    </w:rPr>
  </w:style>
  <w:style w:type="character" w:customStyle="1" w:styleId="BalloonTextChar">
    <w:name w:val="Balloon Text Char"/>
    <w:basedOn w:val="DefaultParagraphFont"/>
    <w:link w:val="BalloonText"/>
    <w:semiHidden/>
    <w:rsid w:val="00E62380"/>
    <w:rPr>
      <w:rFonts w:ascii="Tahoma" w:hAnsi="Tahoma" w:cs="Tahoma"/>
      <w:kern w:val="14"/>
      <w:sz w:val="16"/>
      <w:szCs w:val="16"/>
      <w:lang w:eastAsia="en-US"/>
    </w:rPr>
  </w:style>
  <w:style w:type="character" w:styleId="CommentReference">
    <w:name w:val="annotation reference"/>
    <w:basedOn w:val="DefaultParagraphFont"/>
    <w:semiHidden/>
    <w:rsid w:val="00E62380"/>
    <w:rPr>
      <w:sz w:val="6"/>
      <w:szCs w:val="9"/>
    </w:rPr>
  </w:style>
  <w:style w:type="paragraph" w:customStyle="1" w:styleId="Committee">
    <w:name w:val="Committee"/>
    <w:basedOn w:val="H1"/>
    <w:qFormat/>
    <w:rsid w:val="00E62380"/>
    <w:pPr>
      <w:tabs>
        <w:tab w:val="left" w:pos="662"/>
        <w:tab w:val="left" w:pos="1987"/>
        <w:tab w:val="left" w:pos="2650"/>
      </w:tabs>
      <w:ind w:right="1264"/>
    </w:pPr>
  </w:style>
  <w:style w:type="character" w:styleId="FollowedHyperlink">
    <w:name w:val="FollowedHyperlink"/>
    <w:basedOn w:val="DefaultParagraphFont"/>
    <w:rsid w:val="00E62380"/>
    <w:rPr>
      <w:i w:val="0"/>
      <w:color w:val="0000FF"/>
      <w:u w:val="none"/>
    </w:rPr>
  </w:style>
  <w:style w:type="character" w:styleId="Hyperlink">
    <w:name w:val="Hyperlink"/>
    <w:basedOn w:val="DefaultParagraphFont"/>
    <w:rsid w:val="00E62380"/>
    <w:rPr>
      <w:color w:val="0000FF"/>
      <w:u w:val="none"/>
    </w:rPr>
  </w:style>
  <w:style w:type="paragraph" w:customStyle="1" w:styleId="JDualTxt">
    <w:name w:val="J__Dual Txt"/>
    <w:basedOn w:val="Normal"/>
    <w:qFormat/>
    <w:rsid w:val="00E62380"/>
    <w:pPr>
      <w:keepNext/>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qFormat/>
    <w:rsid w:val="00E62380"/>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E62380"/>
    <w:pPr>
      <w:spacing w:after="120" w:line="440" w:lineRule="exact"/>
      <w:jc w:val="center"/>
    </w:pPr>
    <w:rPr>
      <w:b/>
      <w:bCs/>
      <w:sz w:val="25"/>
      <w:szCs w:val="38"/>
    </w:rPr>
  </w:style>
  <w:style w:type="paragraph" w:customStyle="1" w:styleId="JH1">
    <w:name w:val="J_H_1"/>
    <w:basedOn w:val="JCH"/>
    <w:qFormat/>
    <w:rsid w:val="00E62380"/>
    <w:pPr>
      <w:spacing w:line="420" w:lineRule="exact"/>
    </w:pPr>
    <w:rPr>
      <w:sz w:val="23"/>
      <w:szCs w:val="34"/>
    </w:rPr>
  </w:style>
  <w:style w:type="paragraph" w:customStyle="1" w:styleId="JH2">
    <w:name w:val="J_H_2"/>
    <w:basedOn w:val="JH1"/>
    <w:qFormat/>
    <w:rsid w:val="00E62380"/>
    <w:pPr>
      <w:spacing w:line="400" w:lineRule="exact"/>
    </w:pPr>
    <w:rPr>
      <w:sz w:val="20"/>
      <w:szCs w:val="30"/>
    </w:rPr>
  </w:style>
  <w:style w:type="paragraph" w:customStyle="1" w:styleId="JSmall">
    <w:name w:val="J_Small"/>
    <w:basedOn w:val="JSingleTxt"/>
    <w:next w:val="JSingleTxt"/>
    <w:qFormat/>
    <w:rsid w:val="00E62380"/>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character" w:styleId="LineNumber">
    <w:name w:val="line number"/>
    <w:basedOn w:val="DefaultParagraphFont"/>
    <w:qFormat/>
    <w:rsid w:val="00E62380"/>
    <w:rPr>
      <w:sz w:val="14"/>
      <w:szCs w:val="16"/>
    </w:rPr>
  </w:style>
  <w:style w:type="paragraph" w:customStyle="1" w:styleId="ReleaseDate0">
    <w:name w:val="Release Date"/>
    <w:next w:val="Footer"/>
    <w:qFormat/>
    <w:rsid w:val="00E62380"/>
    <w:pPr>
      <w:tabs>
        <w:tab w:val="center" w:pos="4320"/>
        <w:tab w:val="right" w:pos="8640"/>
      </w:tabs>
      <w:spacing w:after="0" w:line="210" w:lineRule="exact"/>
      <w:jc w:val="right"/>
    </w:pPr>
    <w:rPr>
      <w:rFonts w:ascii="Times New Roman" w:hAnsi="Times New Roman" w:cs="Traditional Arabic"/>
      <w:w w:val="103"/>
      <w:kern w:val="14"/>
      <w:sz w:val="20"/>
      <w:szCs w:val="30"/>
      <w:lang w:eastAsia="en-US"/>
    </w:rPr>
  </w:style>
  <w:style w:type="paragraph" w:customStyle="1" w:styleId="Session">
    <w:name w:val="Session"/>
    <w:basedOn w:val="H23"/>
    <w:qFormat/>
    <w:rsid w:val="00E62380"/>
    <w:pPr>
      <w:tabs>
        <w:tab w:val="left" w:pos="662"/>
        <w:tab w:val="left" w:pos="1987"/>
        <w:tab w:val="left" w:pos="2650"/>
      </w:tabs>
      <w:spacing w:after="0"/>
      <w:ind w:left="663" w:hanging="663"/>
    </w:pPr>
  </w:style>
  <w:style w:type="paragraph" w:customStyle="1" w:styleId="Sponsors">
    <w:name w:val="Sponsors"/>
    <w:basedOn w:val="H23"/>
    <w:next w:val="Normal"/>
    <w:qFormat/>
    <w:rsid w:val="00E62380"/>
  </w:style>
  <w:style w:type="paragraph" w:customStyle="1" w:styleId="XXLarge">
    <w:name w:val="XXLarge"/>
    <w:basedOn w:val="XLarge"/>
    <w:next w:val="Normal"/>
    <w:qFormat/>
    <w:rsid w:val="00E62380"/>
    <w:pPr>
      <w:spacing w:line="820" w:lineRule="exact"/>
    </w:pPr>
    <w:rPr>
      <w:spacing w:val="-8"/>
      <w:w w:val="96"/>
      <w:sz w:val="57"/>
      <w:szCs w:val="68"/>
    </w:rPr>
  </w:style>
  <w:style w:type="paragraph" w:customStyle="1" w:styleId="AgendaItemNumber">
    <w:name w:val="Agenda_Item_Number"/>
    <w:next w:val="Normal"/>
    <w:qFormat/>
    <w:rsid w:val="005471ED"/>
    <w:pPr>
      <w:spacing w:after="0" w:line="360" w:lineRule="exact"/>
      <w:jc w:val="lowKashida"/>
    </w:pPr>
    <w:rPr>
      <w:rFonts w:ascii="Times New Roman" w:hAnsi="Times New Roman" w:cs="Simplified Arabic"/>
      <w:bCs/>
      <w:w w:val="103"/>
      <w:kern w:val="14"/>
      <w:sz w:val="28"/>
      <w:szCs w:val="28"/>
      <w:lang w:eastAsia="en-US"/>
    </w:rPr>
  </w:style>
  <w:style w:type="paragraph" w:customStyle="1" w:styleId="AgendaItemTitle">
    <w:name w:val="Agenda_Item_Title"/>
    <w:basedOn w:val="H1"/>
    <w:next w:val="Normal"/>
    <w:qFormat/>
    <w:rsid w:val="005471ED"/>
    <w:pPr>
      <w:spacing w:line="360" w:lineRule="exact"/>
      <w:outlineLvl w:val="1"/>
    </w:pPr>
    <w:rPr>
      <w:spacing w:val="2"/>
      <w:sz w:val="28"/>
      <w:szCs w:val="28"/>
    </w:rPr>
  </w:style>
  <w:style w:type="paragraph" w:customStyle="1" w:styleId="DecisionNumber">
    <w:name w:val="DecisionNumber"/>
    <w:basedOn w:val="H1"/>
    <w:next w:val="Normal"/>
    <w:qFormat/>
    <w:rsid w:val="005471ED"/>
    <w:pPr>
      <w:spacing w:line="360" w:lineRule="exact"/>
      <w:outlineLvl w:val="1"/>
    </w:pPr>
    <w:rPr>
      <w:spacing w:val="2"/>
      <w:sz w:val="28"/>
      <w:szCs w:val="28"/>
    </w:rPr>
  </w:style>
  <w:style w:type="paragraph" w:customStyle="1" w:styleId="DecisionTitle">
    <w:name w:val="DecisionTitle"/>
    <w:basedOn w:val="H1"/>
    <w:next w:val="Normal"/>
    <w:qFormat/>
    <w:rsid w:val="005471ED"/>
    <w:pPr>
      <w:spacing w:line="360" w:lineRule="exact"/>
      <w:outlineLvl w:val="1"/>
    </w:pPr>
    <w:rPr>
      <w:spacing w:val="2"/>
      <w:sz w:val="28"/>
      <w:szCs w:val="28"/>
    </w:rPr>
  </w:style>
  <w:style w:type="paragraph" w:customStyle="1" w:styleId="MeetingNumber">
    <w:name w:val="MeetingNumber"/>
    <w:basedOn w:val="H1"/>
    <w:next w:val="Normal"/>
    <w:qFormat/>
    <w:rsid w:val="005471ED"/>
    <w:pPr>
      <w:spacing w:line="360" w:lineRule="exact"/>
      <w:ind w:right="5760"/>
      <w:outlineLvl w:val="1"/>
    </w:pPr>
    <w:rPr>
      <w:spacing w:val="2"/>
      <w:sz w:val="28"/>
      <w:szCs w:val="28"/>
    </w:rPr>
  </w:style>
  <w:style w:type="paragraph" w:styleId="NormalWeb">
    <w:name w:val="Normal (Web)"/>
    <w:basedOn w:val="Normal"/>
    <w:uiPriority w:val="99"/>
    <w:semiHidden/>
    <w:unhideWhenUsed/>
    <w:rsid w:val="005471ED"/>
    <w:pPr>
      <w:bidi w:val="0"/>
      <w:spacing w:line="240" w:lineRule="auto"/>
      <w:jc w:val="left"/>
    </w:pPr>
    <w:rPr>
      <w:rFonts w:ascii="Calibri" w:eastAsiaTheme="minorEastAsia" w:hAnsi="Calibri" w:cs="Calibri"/>
      <w:kern w:val="0"/>
      <w:lang w:eastAsia="zh-CN"/>
    </w:rPr>
  </w:style>
  <w:style w:type="paragraph" w:customStyle="1" w:styleId="STitleL">
    <w:name w:val="S_Title_L"/>
    <w:basedOn w:val="XLarge"/>
    <w:next w:val="Normal"/>
    <w:qFormat/>
    <w:rsid w:val="005471ED"/>
    <w:pPr>
      <w:spacing w:line="192" w:lineRule="auto"/>
      <w:ind w:left="1267" w:right="1267"/>
      <w:jc w:val="lowKashida"/>
      <w:outlineLvl w:val="9"/>
    </w:pPr>
    <w:rPr>
      <w:rFonts w:ascii="Times New Roman Bold" w:hAnsi="Times New Roman Bold"/>
      <w:spacing w:val="-8"/>
      <w:w w:val="96"/>
      <w:sz w:val="60"/>
      <w:szCs w:val="60"/>
    </w:rPr>
  </w:style>
  <w:style w:type="paragraph" w:customStyle="1" w:styleId="STitleM">
    <w:name w:val="S_Title_M"/>
    <w:basedOn w:val="Normal"/>
    <w:next w:val="Normal"/>
    <w:qFormat/>
    <w:rsid w:val="005471ED"/>
    <w:pPr>
      <w:keepNext/>
      <w:keepLines/>
      <w:tabs>
        <w:tab w:val="left" w:leader="dot" w:pos="360"/>
      </w:tabs>
      <w:suppressAutoHyphens/>
      <w:spacing w:after="120" w:line="192" w:lineRule="auto"/>
      <w:ind w:left="1267" w:right="1267"/>
      <w:outlineLvl w:val="0"/>
    </w:pPr>
    <w:rPr>
      <w:rFonts w:ascii="Simplified Arabic" w:eastAsiaTheme="minorEastAsia" w:hAnsi="Simplified Arabic"/>
      <w:b/>
      <w:bCs/>
      <w:spacing w:val="-4"/>
      <w:w w:val="98"/>
      <w:sz w:val="50"/>
      <w:szCs w:val="50"/>
    </w:rPr>
  </w:style>
  <w:style w:type="paragraph" w:customStyle="1" w:styleId="STitleS">
    <w:name w:val="S_Title_S"/>
    <w:basedOn w:val="HCh"/>
    <w:next w:val="Normal"/>
    <w:qFormat/>
    <w:rsid w:val="005471ED"/>
    <w:pPr>
      <w:spacing w:line="192" w:lineRule="auto"/>
      <w:ind w:firstLine="0"/>
      <w:jc w:val="lowKashida"/>
    </w:pPr>
    <w:rPr>
      <w:rFonts w:ascii="Simplified Arabic" w:hAnsi="Simplified Arabic"/>
      <w:w w:val="103"/>
      <w:sz w:val="40"/>
      <w:szCs w:val="40"/>
    </w:rPr>
  </w:style>
  <w:style w:type="paragraph" w:customStyle="1" w:styleId="SRContents">
    <w:name w:val="SR_Contents"/>
    <w:basedOn w:val="Normal"/>
    <w:qFormat/>
    <w:rsid w:val="005471ED"/>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SRMeetingInfo">
    <w:name w:val="SR_Meeting_Info"/>
    <w:next w:val="Normal"/>
    <w:qFormat/>
    <w:rsid w:val="005471ED"/>
    <w:pPr>
      <w:spacing w:after="0" w:line="360" w:lineRule="exact"/>
      <w:jc w:val="lowKashida"/>
    </w:pPr>
    <w:rPr>
      <w:rFonts w:ascii="Times New Roman" w:hAnsi="Times New Roman" w:cs="Simplified Arabic"/>
      <w:w w:val="103"/>
      <w:kern w:val="14"/>
      <w:lang w:eastAsia="en-US"/>
    </w:rPr>
  </w:style>
  <w:style w:type="paragraph" w:customStyle="1" w:styleId="SummaryRecord">
    <w:name w:val="SummaryRecord"/>
    <w:basedOn w:val="H23"/>
    <w:next w:val="Session"/>
    <w:qFormat/>
    <w:rsid w:val="005471ED"/>
    <w:pPr>
      <w:tabs>
        <w:tab w:val="left" w:pos="662"/>
        <w:tab w:val="left" w:pos="1987"/>
        <w:tab w:val="left" w:pos="2650"/>
      </w:tabs>
      <w:spacing w:after="0"/>
      <w:ind w:left="663" w:hanging="663"/>
    </w:pPr>
  </w:style>
  <w:style w:type="table" w:styleId="TableGrid">
    <w:name w:val="Table Grid"/>
    <w:basedOn w:val="TableNormal"/>
    <w:uiPriority w:val="59"/>
    <w:rsid w:val="005471ED"/>
    <w:pPr>
      <w:spacing w:after="0" w:line="240" w:lineRule="auto"/>
    </w:pPr>
    <w:rPr>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5471ED"/>
    <w:rPr>
      <w:color w:val="605E5C"/>
      <w:shd w:val="clear" w:color="auto" w:fill="E1DFDD"/>
    </w:rPr>
  </w:style>
  <w:style w:type="character" w:customStyle="1" w:styleId="Heading4Char">
    <w:name w:val="Heading 4 Char"/>
    <w:basedOn w:val="DefaultParagraphFont"/>
    <w:link w:val="Heading4"/>
    <w:uiPriority w:val="9"/>
    <w:semiHidden/>
    <w:rsid w:val="008F082C"/>
    <w:rPr>
      <w:rFonts w:eastAsiaTheme="majorEastAsia" w:cstheme="majorBidi"/>
      <w:i/>
      <w:iCs/>
      <w:color w:val="0F4761" w:themeColor="accent1" w:themeShade="BF"/>
      <w:kern w:val="14"/>
      <w:lang w:eastAsia="en-US"/>
    </w:rPr>
  </w:style>
  <w:style w:type="character" w:customStyle="1" w:styleId="Heading5Char">
    <w:name w:val="Heading 5 Char"/>
    <w:basedOn w:val="DefaultParagraphFont"/>
    <w:link w:val="Heading5"/>
    <w:uiPriority w:val="9"/>
    <w:semiHidden/>
    <w:rsid w:val="008F082C"/>
    <w:rPr>
      <w:rFonts w:eastAsiaTheme="majorEastAsia" w:cstheme="majorBidi"/>
      <w:color w:val="0F4761" w:themeColor="accent1" w:themeShade="BF"/>
      <w:kern w:val="14"/>
      <w:lang w:eastAsia="en-US"/>
    </w:rPr>
  </w:style>
  <w:style w:type="character" w:customStyle="1" w:styleId="Heading6Char">
    <w:name w:val="Heading 6 Char"/>
    <w:basedOn w:val="DefaultParagraphFont"/>
    <w:link w:val="Heading6"/>
    <w:uiPriority w:val="9"/>
    <w:semiHidden/>
    <w:rsid w:val="008F082C"/>
    <w:rPr>
      <w:rFonts w:eastAsiaTheme="majorEastAsia" w:cstheme="majorBidi"/>
      <w:i/>
      <w:iCs/>
      <w:color w:val="595959" w:themeColor="text1" w:themeTint="A6"/>
      <w:kern w:val="14"/>
      <w:lang w:eastAsia="en-US"/>
    </w:rPr>
  </w:style>
  <w:style w:type="character" w:customStyle="1" w:styleId="Heading7Char">
    <w:name w:val="Heading 7 Char"/>
    <w:basedOn w:val="DefaultParagraphFont"/>
    <w:link w:val="Heading7"/>
    <w:uiPriority w:val="9"/>
    <w:semiHidden/>
    <w:rsid w:val="008F082C"/>
    <w:rPr>
      <w:rFonts w:eastAsiaTheme="majorEastAsia" w:cstheme="majorBidi"/>
      <w:color w:val="595959" w:themeColor="text1" w:themeTint="A6"/>
      <w:kern w:val="14"/>
      <w:lang w:eastAsia="en-US"/>
    </w:rPr>
  </w:style>
  <w:style w:type="character" w:customStyle="1" w:styleId="Heading8Char">
    <w:name w:val="Heading 8 Char"/>
    <w:basedOn w:val="DefaultParagraphFont"/>
    <w:link w:val="Heading8"/>
    <w:uiPriority w:val="9"/>
    <w:semiHidden/>
    <w:rsid w:val="008F082C"/>
    <w:rPr>
      <w:rFonts w:eastAsiaTheme="majorEastAsia" w:cstheme="majorBidi"/>
      <w:i/>
      <w:iCs/>
      <w:color w:val="272727" w:themeColor="text1" w:themeTint="D8"/>
      <w:kern w:val="14"/>
      <w:lang w:eastAsia="en-US"/>
    </w:rPr>
  </w:style>
  <w:style w:type="character" w:customStyle="1" w:styleId="Heading9Char">
    <w:name w:val="Heading 9 Char"/>
    <w:basedOn w:val="DefaultParagraphFont"/>
    <w:link w:val="Heading9"/>
    <w:uiPriority w:val="9"/>
    <w:semiHidden/>
    <w:rsid w:val="008F082C"/>
    <w:rPr>
      <w:rFonts w:eastAsiaTheme="majorEastAsia" w:cstheme="majorBidi"/>
      <w:color w:val="272727" w:themeColor="text1" w:themeTint="D8"/>
      <w:kern w:val="14"/>
      <w:lang w:eastAsia="en-US"/>
    </w:rPr>
  </w:style>
  <w:style w:type="paragraph" w:styleId="Title">
    <w:name w:val="Title"/>
    <w:basedOn w:val="Normal"/>
    <w:next w:val="Normal"/>
    <w:link w:val="TitleChar"/>
    <w:uiPriority w:val="10"/>
    <w:qFormat/>
    <w:rsid w:val="008F082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082C"/>
    <w:rPr>
      <w:rFonts w:asciiTheme="majorHAnsi" w:eastAsiaTheme="majorEastAsia" w:hAnsiTheme="majorHAnsi" w:cstheme="majorBidi"/>
      <w:spacing w:val="-10"/>
      <w:kern w:val="28"/>
      <w:sz w:val="56"/>
      <w:szCs w:val="56"/>
      <w:lang w:eastAsia="en-US"/>
    </w:rPr>
  </w:style>
  <w:style w:type="paragraph" w:styleId="Subtitle">
    <w:name w:val="Subtitle"/>
    <w:basedOn w:val="Normal"/>
    <w:next w:val="Normal"/>
    <w:link w:val="SubtitleChar"/>
    <w:uiPriority w:val="11"/>
    <w:qFormat/>
    <w:rsid w:val="008F082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082C"/>
    <w:rPr>
      <w:rFonts w:eastAsiaTheme="majorEastAsia" w:cstheme="majorBidi"/>
      <w:color w:val="595959" w:themeColor="text1" w:themeTint="A6"/>
      <w:spacing w:val="15"/>
      <w:kern w:val="14"/>
      <w:sz w:val="28"/>
      <w:szCs w:val="28"/>
      <w:lang w:eastAsia="en-US"/>
    </w:rPr>
  </w:style>
  <w:style w:type="paragraph" w:styleId="Quote">
    <w:name w:val="Quote"/>
    <w:basedOn w:val="Normal"/>
    <w:next w:val="Normal"/>
    <w:link w:val="QuoteChar"/>
    <w:uiPriority w:val="29"/>
    <w:qFormat/>
    <w:rsid w:val="008F082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F082C"/>
    <w:rPr>
      <w:rFonts w:ascii="Times New Roman" w:hAnsi="Times New Roman" w:cs="Simplified Arabic"/>
      <w:i/>
      <w:iCs/>
      <w:color w:val="404040" w:themeColor="text1" w:themeTint="BF"/>
      <w:kern w:val="14"/>
      <w:lang w:eastAsia="en-US"/>
    </w:rPr>
  </w:style>
  <w:style w:type="paragraph" w:styleId="ListParagraph">
    <w:name w:val="List Paragraph"/>
    <w:basedOn w:val="Normal"/>
    <w:uiPriority w:val="34"/>
    <w:qFormat/>
    <w:rsid w:val="008F082C"/>
    <w:pPr>
      <w:ind w:left="720"/>
      <w:contextualSpacing/>
    </w:pPr>
  </w:style>
  <w:style w:type="character" w:styleId="IntenseEmphasis">
    <w:name w:val="Intense Emphasis"/>
    <w:basedOn w:val="DefaultParagraphFont"/>
    <w:uiPriority w:val="21"/>
    <w:qFormat/>
    <w:rsid w:val="008F082C"/>
    <w:rPr>
      <w:i/>
      <w:iCs/>
      <w:color w:val="0F4761" w:themeColor="accent1" w:themeShade="BF"/>
    </w:rPr>
  </w:style>
  <w:style w:type="paragraph" w:styleId="IntenseQuote">
    <w:name w:val="Intense Quote"/>
    <w:basedOn w:val="Normal"/>
    <w:next w:val="Normal"/>
    <w:link w:val="IntenseQuoteChar"/>
    <w:uiPriority w:val="30"/>
    <w:qFormat/>
    <w:rsid w:val="008F082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082C"/>
    <w:rPr>
      <w:rFonts w:ascii="Times New Roman" w:hAnsi="Times New Roman" w:cs="Simplified Arabic"/>
      <w:i/>
      <w:iCs/>
      <w:color w:val="0F4761" w:themeColor="accent1" w:themeShade="BF"/>
      <w:kern w:val="14"/>
      <w:lang w:eastAsia="en-US"/>
    </w:rPr>
  </w:style>
  <w:style w:type="character" w:styleId="IntenseReference">
    <w:name w:val="Intense Reference"/>
    <w:basedOn w:val="DefaultParagraphFont"/>
    <w:uiPriority w:val="32"/>
    <w:qFormat/>
    <w:rsid w:val="008F082C"/>
    <w:rPr>
      <w:b/>
      <w:bCs/>
      <w:smallCaps/>
      <w:color w:val="0F4761" w:themeColor="accent1" w:themeShade="BF"/>
      <w:spacing w:val="5"/>
    </w:rPr>
  </w:style>
  <w:style w:type="paragraph" w:styleId="CommentText">
    <w:name w:val="annotation text"/>
    <w:basedOn w:val="Normal"/>
    <w:link w:val="CommentTextChar"/>
    <w:uiPriority w:val="99"/>
    <w:semiHidden/>
    <w:unhideWhenUsed/>
    <w:rsid w:val="009D6636"/>
    <w:pPr>
      <w:spacing w:line="240" w:lineRule="auto"/>
    </w:pPr>
    <w:rPr>
      <w:szCs w:val="20"/>
    </w:rPr>
  </w:style>
  <w:style w:type="character" w:customStyle="1" w:styleId="CommentTextChar">
    <w:name w:val="Comment Text Char"/>
    <w:basedOn w:val="DefaultParagraphFont"/>
    <w:link w:val="CommentText"/>
    <w:uiPriority w:val="99"/>
    <w:semiHidden/>
    <w:rsid w:val="009D6636"/>
    <w:rPr>
      <w:rFonts w:ascii="Times New Roman" w:hAnsi="Times New Roman" w:cs="Simplified Arabic"/>
      <w:kern w:val="14"/>
      <w:sz w:val="20"/>
      <w:szCs w:val="20"/>
      <w:lang w:eastAsia="en-US"/>
    </w:rPr>
  </w:style>
  <w:style w:type="paragraph" w:styleId="CommentSubject">
    <w:name w:val="annotation subject"/>
    <w:basedOn w:val="CommentText"/>
    <w:next w:val="CommentText"/>
    <w:link w:val="CommentSubjectChar"/>
    <w:uiPriority w:val="99"/>
    <w:semiHidden/>
    <w:unhideWhenUsed/>
    <w:rsid w:val="009D6636"/>
    <w:rPr>
      <w:b/>
      <w:bCs/>
    </w:rPr>
  </w:style>
  <w:style w:type="character" w:customStyle="1" w:styleId="CommentSubjectChar">
    <w:name w:val="Comment Subject Char"/>
    <w:basedOn w:val="CommentTextChar"/>
    <w:link w:val="CommentSubject"/>
    <w:uiPriority w:val="99"/>
    <w:semiHidden/>
    <w:rsid w:val="009D6636"/>
    <w:rPr>
      <w:rFonts w:ascii="Times New Roman" w:hAnsi="Times New Roman" w:cs="Simplified Arabic"/>
      <w:b/>
      <w:bCs/>
      <w:kern w:val="14"/>
      <w:sz w:val="20"/>
      <w:szCs w:val="20"/>
      <w:lang w:eastAsia="en-US"/>
    </w:rPr>
  </w:style>
  <w:style w:type="paragraph" w:styleId="Revision">
    <w:name w:val="Revision"/>
    <w:hidden/>
    <w:uiPriority w:val="99"/>
    <w:semiHidden/>
    <w:rsid w:val="006D4AF0"/>
    <w:pPr>
      <w:spacing w:after="0" w:line="240" w:lineRule="auto"/>
    </w:pPr>
    <w:rPr>
      <w:rFonts w:ascii="Times New Roman" w:hAnsi="Times New Roman" w:cs="Simplified Arabic"/>
      <w:kern w:val="14"/>
      <w:sz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BTN/10" TargetMode="External"/><Relationship Id="rId26" Type="http://schemas.openxmlformats.org/officeDocument/2006/relationships/hyperlink" Target="https://undocs.org/ar/A/RES/48/134" TargetMode="External"/><Relationship Id="rId3" Type="http://schemas.openxmlformats.org/officeDocument/2006/relationships/styles" Target="styles.xml"/><Relationship Id="rId21" Type="http://schemas.openxmlformats.org/officeDocument/2006/relationships/hyperlink" Target="https://undocs.org/ar/CEDAW/C/BTN/10"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ar/A/65/38" TargetMode="External"/><Relationship Id="rId33" Type="http://schemas.microsoft.com/office/2011/relationships/people" Target="people.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2002" TargetMode="External"/><Relationship Id="rId29" Type="http://schemas.openxmlformats.org/officeDocument/2006/relationships/hyperlink" Target="https://undocs.org/ar/CEDAW/C/BTN/CO/8-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BTN/CO/8-9"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BTN/CO/8-9/Add.1" TargetMode="External"/><Relationship Id="rId28" Type="http://schemas.openxmlformats.org/officeDocument/2006/relationships/hyperlink" Target="https://undocs.org/ar/S/RES/1325(2000)" TargetMode="External"/><Relationship Id="rId10" Type="http://schemas.openxmlformats.org/officeDocument/2006/relationships/footer" Target="footer1.xml"/><Relationship Id="rId19" Type="http://schemas.openxmlformats.org/officeDocument/2006/relationships/hyperlink" Target="https://undocs.org/ar/CEDAW/C/SR.2001" TargetMode="External"/><Relationship Id="rId31" Type="http://schemas.openxmlformats.org/officeDocument/2006/relationships/hyperlink" Target="https://undocs.org/ar/HRI/GEN/2/Rev.6"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BTN/QPR/10" TargetMode="External"/><Relationship Id="rId27" Type="http://schemas.openxmlformats.org/officeDocument/2006/relationships/hyperlink" Target="https://undocs.org/ar/CEDAW/C/BTN/CO/8-9" TargetMode="External"/><Relationship Id="rId30" Type="http://schemas.openxmlformats.org/officeDocument/2006/relationships/hyperlink" Target="https://undocs.org/ar/CEDAW/C/BTN/CO/8-9" TargetMode="External"/><Relationship Id="rId8" Type="http://schemas.openxmlformats.org/officeDocument/2006/relationships/header" Target="head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F18637-569D-41AE-A4CB-52D7D6D5EE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20</Pages>
  <Words>7028</Words>
  <Characters>37038</Characters>
  <Application>Microsoft Office Word</Application>
  <DocSecurity>0</DocSecurity>
  <Lines>561</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Mostafa Ibrahim</dc:creator>
  <cp:keywords/>
  <dc:description/>
  <cp:lastModifiedBy>Arabic Text Processing</cp:lastModifiedBy>
  <cp:revision>3</cp:revision>
  <cp:lastPrinted>2024-01-22T15:13:00Z</cp:lastPrinted>
  <dcterms:created xsi:type="dcterms:W3CDTF">2024-01-22T15:13:00Z</dcterms:created>
  <dcterms:modified xsi:type="dcterms:W3CDTF">2024-01-22T15:16:00Z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2322253</vt:lpwstr>
  </property>
  <property fmtid="{D5CDD505-2E9C-101B-9397-08002B2CF9AE}" pid="3" name="ODSRefJobNo">
    <vt:lpwstr>2335411A</vt:lpwstr>
  </property>
  <property fmtid="{D5CDD505-2E9C-101B-9397-08002B2CF9AE}" pid="4" name="Symbol1">
    <vt:lpwstr>CEDAW/C/BTN/CO/10</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14 November 2023</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بشأن التقرير الدوري العاشر لبوتان*_x000d_</vt:lpwstr>
  </property>
</Properties>
</file>