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A27EE8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AC3178">
              <w:rPr>
                <w:sz w:val="20"/>
                <w:lang w:val="en-US"/>
              </w:rPr>
              <w:t>/</w:t>
            </w:r>
            <w:r w:rsidR="00A27EE8" w:rsidRPr="00AC3178">
              <w:fldChar w:fldCharType="begin"/>
            </w:r>
            <w:r w:rsidR="00A27EE8" w:rsidRPr="00AC3178">
              <w:rPr>
                <w:sz w:val="20"/>
              </w:rPr>
              <w:instrText xml:space="preserve"> FILLIN  "Введите часть символа после CR</w:instrText>
            </w:r>
            <w:r w:rsidR="00A27EE8" w:rsidRPr="00AC3178">
              <w:rPr>
                <w:sz w:val="20"/>
                <w:lang w:val="en-US"/>
              </w:rPr>
              <w:instrText>P</w:instrText>
            </w:r>
            <w:r w:rsidR="00A27EE8" w:rsidRPr="00AC3178">
              <w:rPr>
                <w:sz w:val="20"/>
              </w:rPr>
              <w:instrText xml:space="preserve">D/"  \* MERGEFORMAT </w:instrText>
            </w:r>
            <w:r w:rsidR="00A27EE8" w:rsidRPr="00AC3178">
              <w:fldChar w:fldCharType="separate"/>
            </w:r>
            <w:r w:rsidR="00AC3178" w:rsidRPr="00AC3178">
              <w:rPr>
                <w:sz w:val="20"/>
              </w:rPr>
              <w:t>C/</w:t>
            </w:r>
            <w:proofErr w:type="spellStart"/>
            <w:r w:rsidR="00AC3178" w:rsidRPr="00AC3178">
              <w:rPr>
                <w:sz w:val="20"/>
              </w:rPr>
              <w:t>TKM</w:t>
            </w:r>
            <w:proofErr w:type="spellEnd"/>
            <w:r w:rsidR="00AC3178" w:rsidRPr="00AC3178">
              <w:rPr>
                <w:sz w:val="20"/>
              </w:rPr>
              <w:t>/</w:t>
            </w:r>
            <w:proofErr w:type="spellStart"/>
            <w:r w:rsidR="00AC3178" w:rsidRPr="00AC3178">
              <w:rPr>
                <w:sz w:val="20"/>
              </w:rPr>
              <w:t>CO</w:t>
            </w:r>
            <w:proofErr w:type="spellEnd"/>
            <w:r w:rsidR="00AC3178" w:rsidRPr="00AC3178">
              <w:rPr>
                <w:sz w:val="20"/>
              </w:rPr>
              <w:t>/1</w:t>
            </w:r>
            <w:r w:rsidR="00A27EE8" w:rsidRPr="00AC3178"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4533EB" w:rsidP="002B43B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3385DB5" wp14:editId="346FB7E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C69E5">
              <w:fldChar w:fldCharType="separate"/>
            </w:r>
            <w:r w:rsidRPr="00D65A62"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AC3178">
              <w:rPr>
                <w:sz w:val="20"/>
                <w:lang w:val="en-US"/>
              </w:rPr>
              <w:t>13 May 2015</w:t>
            </w:r>
            <w:r w:rsidRPr="00D65A62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4C69E5">
              <w:fldChar w:fldCharType="separate"/>
            </w:r>
            <w:r w:rsidRPr="00D65A62"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467665" w:rsidRPr="00A578CC" w:rsidRDefault="00467665" w:rsidP="00A578CC">
      <w:pPr>
        <w:spacing w:before="120"/>
        <w:rPr>
          <w:b/>
          <w:sz w:val="24"/>
          <w:szCs w:val="24"/>
        </w:rPr>
      </w:pPr>
      <w:r w:rsidRPr="00A578CC">
        <w:rPr>
          <w:b/>
          <w:sz w:val="24"/>
          <w:szCs w:val="24"/>
        </w:rPr>
        <w:t>Комитет по правам инвалидов</w:t>
      </w:r>
    </w:p>
    <w:p w:rsidR="00467665" w:rsidRDefault="00467665" w:rsidP="00A578CC">
      <w:pPr>
        <w:pStyle w:val="HChGR"/>
        <w:rPr>
          <w:rStyle w:val="ab"/>
        </w:rPr>
      </w:pPr>
      <w:r>
        <w:tab/>
      </w:r>
      <w:r w:rsidR="00A578CC">
        <w:tab/>
      </w:r>
      <w:r>
        <w:t>Заключительные замечания по первоначальному докладу Туркменистан</w:t>
      </w:r>
      <w:r w:rsidRPr="00815449">
        <w:rPr>
          <w:szCs w:val="24"/>
        </w:rPr>
        <w:t>а</w:t>
      </w:r>
      <w:r w:rsidRPr="00A578CC">
        <w:rPr>
          <w:rStyle w:val="ab"/>
          <w:b w:val="0"/>
          <w:sz w:val="20"/>
          <w:vertAlign w:val="baseline"/>
        </w:rPr>
        <w:footnoteReference w:customMarkFollows="1" w:id="1"/>
        <w:t>*</w:t>
      </w:r>
      <w:r w:rsidRPr="00671668">
        <w:rPr>
          <w:rStyle w:val="ab"/>
        </w:rPr>
        <w:t xml:space="preserve"> </w:t>
      </w:r>
    </w:p>
    <w:p w:rsidR="00467665" w:rsidRDefault="00A578CC" w:rsidP="00A578CC">
      <w:pPr>
        <w:pStyle w:val="HChGR"/>
      </w:pPr>
      <w:r>
        <w:tab/>
      </w:r>
      <w:r w:rsidR="00467665">
        <w:rPr>
          <w:lang w:val="en-US"/>
        </w:rPr>
        <w:t>I</w:t>
      </w:r>
      <w:r w:rsidR="00467665" w:rsidRPr="00815449">
        <w:t>.</w:t>
      </w:r>
      <w:r w:rsidR="00467665">
        <w:tab/>
        <w:t>Введение</w:t>
      </w:r>
      <w:bookmarkStart w:id="2" w:name="_GoBack"/>
      <w:bookmarkEnd w:id="2"/>
    </w:p>
    <w:p w:rsidR="00467665" w:rsidRPr="002F10E5" w:rsidRDefault="00467665" w:rsidP="002754E1">
      <w:pPr>
        <w:pStyle w:val="SingleTxtGR"/>
        <w:rPr>
          <w:rFonts w:eastAsia="Malgun Gothic"/>
          <w:szCs w:val="24"/>
        </w:rPr>
      </w:pPr>
      <w:r w:rsidRPr="002F10E5">
        <w:rPr>
          <w:szCs w:val="24"/>
        </w:rPr>
        <w:t>1.</w:t>
      </w:r>
      <w:r w:rsidRPr="002F10E5">
        <w:rPr>
          <w:szCs w:val="24"/>
        </w:rPr>
        <w:tab/>
        <w:t xml:space="preserve">Комитет рассмотрел первоначальный доклад Туркменистана (CRPD/C/TKM/1) на своих 182-м и 183-м заседаниях </w:t>
      </w:r>
      <w:r w:rsidRPr="002F10E5">
        <w:rPr>
          <w:rFonts w:eastAsia="Malgun Gothic"/>
          <w:szCs w:val="24"/>
        </w:rPr>
        <w:t>(CRPD/C/SR.182 и 183), состоявшихся 1 и 2 апреля 2015 года, и на своем 195-м заседании, состоявш</w:t>
      </w:r>
      <w:r>
        <w:rPr>
          <w:rFonts w:eastAsia="Malgun Gothic"/>
          <w:szCs w:val="24"/>
        </w:rPr>
        <w:t>е</w:t>
      </w:r>
      <w:r w:rsidRPr="002F10E5">
        <w:rPr>
          <w:rFonts w:eastAsia="Malgun Gothic"/>
          <w:szCs w:val="24"/>
        </w:rPr>
        <w:t>м</w:t>
      </w:r>
      <w:r w:rsidRPr="002F10E5">
        <w:rPr>
          <w:rFonts w:eastAsia="Malgun Gothic"/>
          <w:szCs w:val="24"/>
        </w:rPr>
        <w:t>ся 14 апреля 2015 года, принял следующие заключительные замечания.</w:t>
      </w:r>
    </w:p>
    <w:p w:rsidR="00467665" w:rsidRDefault="00467665" w:rsidP="002754E1">
      <w:pPr>
        <w:pStyle w:val="SingleTxtGR"/>
        <w:rPr>
          <w:szCs w:val="24"/>
        </w:rPr>
      </w:pPr>
      <w:r w:rsidRPr="002F10E5">
        <w:rPr>
          <w:rFonts w:eastAsia="Malgun Gothic"/>
          <w:szCs w:val="24"/>
        </w:rPr>
        <w:t>2.</w:t>
      </w:r>
      <w:r w:rsidRPr="002F10E5">
        <w:rPr>
          <w:rFonts w:eastAsia="Malgun Gothic"/>
          <w:szCs w:val="24"/>
        </w:rPr>
        <w:tab/>
      </w:r>
      <w:r>
        <w:rPr>
          <w:rFonts w:eastAsia="Malgun Gothic"/>
          <w:szCs w:val="24"/>
        </w:rPr>
        <w:t>Комитет приветствует первоначальный доклад Туркменистана, подгото</w:t>
      </w:r>
      <w:r>
        <w:rPr>
          <w:rFonts w:eastAsia="Malgun Gothic"/>
          <w:szCs w:val="24"/>
        </w:rPr>
        <w:t>в</w:t>
      </w:r>
      <w:r>
        <w:rPr>
          <w:rFonts w:eastAsia="Malgun Gothic"/>
          <w:szCs w:val="24"/>
        </w:rPr>
        <w:t>ленный в соответствии с руководящими принципами Комитета в отношении подготовки докладов, и благодарит государство-участник за его письменные о</w:t>
      </w:r>
      <w:r>
        <w:rPr>
          <w:rFonts w:eastAsia="Malgun Gothic"/>
          <w:szCs w:val="24"/>
        </w:rPr>
        <w:t>т</w:t>
      </w:r>
      <w:r>
        <w:rPr>
          <w:rFonts w:eastAsia="Malgun Gothic"/>
          <w:szCs w:val="24"/>
        </w:rPr>
        <w:t xml:space="preserve">веты </w:t>
      </w:r>
      <w:r w:rsidRPr="002F10E5">
        <w:rPr>
          <w:szCs w:val="24"/>
        </w:rPr>
        <w:t>(CRPD/C/TKM/Q/1/Add.1 и Corr.1)</w:t>
      </w:r>
      <w:r>
        <w:rPr>
          <w:szCs w:val="24"/>
        </w:rPr>
        <w:t xml:space="preserve"> на перечень вопросов, составленный Комитетом.</w:t>
      </w:r>
    </w:p>
    <w:p w:rsidR="00467665" w:rsidRDefault="00467665" w:rsidP="002754E1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>Комитет высоко оценивает конструктивный диалог с делегацией высок</w:t>
      </w:r>
      <w:r>
        <w:rPr>
          <w:szCs w:val="24"/>
        </w:rPr>
        <w:t>о</w:t>
      </w:r>
      <w:r>
        <w:rPr>
          <w:szCs w:val="24"/>
        </w:rPr>
        <w:t xml:space="preserve">го уровня государства-участника. </w:t>
      </w:r>
    </w:p>
    <w:p w:rsidR="00467665" w:rsidRDefault="00B94682" w:rsidP="00B94682">
      <w:pPr>
        <w:pStyle w:val="HChGR"/>
      </w:pPr>
      <w:r>
        <w:tab/>
      </w:r>
      <w:r w:rsidR="00467665">
        <w:rPr>
          <w:lang w:val="en-US"/>
        </w:rPr>
        <w:t>II</w:t>
      </w:r>
      <w:r w:rsidR="00467665" w:rsidRPr="00815449">
        <w:t>.</w:t>
      </w:r>
      <w:r w:rsidR="00467665">
        <w:tab/>
        <w:t>Позитивные аспекты</w:t>
      </w:r>
    </w:p>
    <w:p w:rsidR="00467665" w:rsidRDefault="00467665" w:rsidP="002754E1">
      <w:pPr>
        <w:pStyle w:val="SingleTxtGR"/>
      </w:pPr>
      <w:r>
        <w:t>4.</w:t>
      </w:r>
      <w:r>
        <w:tab/>
        <w:t>Комитет высоко оценивает принятие государством-участником законод</w:t>
      </w:r>
      <w:r>
        <w:t>а</w:t>
      </w:r>
      <w:r>
        <w:t>тельства, политических и иных мер, направленных на поощрение и защиту прав инвалидов. В частности, он отмечает:</w:t>
      </w:r>
    </w:p>
    <w:p w:rsidR="00467665" w:rsidRPr="00012A03" w:rsidRDefault="00467665" w:rsidP="002754E1">
      <w:pPr>
        <w:pStyle w:val="SingleTxtGR"/>
      </w:pPr>
      <w:r w:rsidRPr="004302D0">
        <w:tab/>
      </w:r>
      <w:r>
        <w:rPr>
          <w:lang w:val="en-US"/>
        </w:rPr>
        <w:t>a</w:t>
      </w:r>
      <w:r w:rsidRPr="00012A03">
        <w:t>)</w:t>
      </w:r>
      <w:r w:rsidRPr="00012A03">
        <w:tab/>
      </w:r>
      <w:r>
        <w:t>усилия государства-участника по обзору и изменению его закон</w:t>
      </w:r>
      <w:r>
        <w:t>о</w:t>
      </w:r>
      <w:r>
        <w:t>дательства и практики в области комплексного раннего выявления, ухода и ра</w:t>
      </w:r>
      <w:r>
        <w:t>з</w:t>
      </w:r>
      <w:r>
        <w:t>вития путем создания центров развития малолетних детей и в области образ</w:t>
      </w:r>
      <w:r>
        <w:t>о</w:t>
      </w:r>
      <w:r>
        <w:t>вания в рамках новой успешной инициативы по развитию школ с благоприя</w:t>
      </w:r>
      <w:r>
        <w:t>т</w:t>
      </w:r>
      <w:r>
        <w:t>ными для детей условиями, разработанной совместно с Детским фондом Орг</w:t>
      </w:r>
      <w:r>
        <w:t>а</w:t>
      </w:r>
      <w:r>
        <w:t>низации Объединенных Наций, а также положения об инклюзивном образов</w:t>
      </w:r>
      <w:r>
        <w:t>а</w:t>
      </w:r>
      <w:r>
        <w:t>нии, предусмотренные в рамках реформы законодательства в области образов</w:t>
      </w:r>
      <w:r>
        <w:t>а</w:t>
      </w:r>
      <w:r>
        <w:t>ния в 2013 году;</w:t>
      </w:r>
    </w:p>
    <w:p w:rsidR="00467665" w:rsidRDefault="00467665" w:rsidP="002754E1">
      <w:pPr>
        <w:pStyle w:val="SingleTxtGR"/>
      </w:pPr>
      <w:r w:rsidRPr="00012A03">
        <w:lastRenderedPageBreak/>
        <w:tab/>
      </w:r>
      <w:r>
        <w:rPr>
          <w:lang w:val="en-US"/>
        </w:rPr>
        <w:t>b</w:t>
      </w:r>
      <w:r w:rsidRPr="00521CDE">
        <w:t>)</w:t>
      </w:r>
      <w:r w:rsidRPr="00521CDE">
        <w:tab/>
      </w:r>
      <w:r>
        <w:t>принятие различных мер по освобождению от налогообложения в целях снижения нагрузки на инвалидов и других мер, обеспечивающих ос</w:t>
      </w:r>
      <w:r>
        <w:t>у</w:t>
      </w:r>
      <w:r>
        <w:t>ществление их прав в качестве пассажиров;</w:t>
      </w:r>
    </w:p>
    <w:p w:rsidR="00467665" w:rsidRPr="00046B4A" w:rsidRDefault="00467665" w:rsidP="002754E1">
      <w:pPr>
        <w:pStyle w:val="SingleTxtGR"/>
      </w:pPr>
      <w:r w:rsidRPr="00521CDE">
        <w:tab/>
      </w:r>
      <w:r>
        <w:rPr>
          <w:lang w:val="en-US"/>
        </w:rPr>
        <w:t>c</w:t>
      </w:r>
      <w:r w:rsidRPr="00046B4A">
        <w:t>)</w:t>
      </w:r>
      <w:r w:rsidRPr="00046B4A">
        <w:tab/>
      </w:r>
      <w:r>
        <w:t>создание специальных служб для предоставления услуг хостелов лицам с психосоциальными расстройствами, утерявшим свои социальные св</w:t>
      </w:r>
      <w:r>
        <w:t>я</w:t>
      </w:r>
      <w:r>
        <w:t>зи;</w:t>
      </w:r>
    </w:p>
    <w:p w:rsidR="00467665" w:rsidRDefault="00467665" w:rsidP="002754E1">
      <w:pPr>
        <w:pStyle w:val="SingleTxtGR"/>
      </w:pPr>
      <w:r w:rsidRPr="00046B4A">
        <w:tab/>
      </w:r>
      <w:r>
        <w:rPr>
          <w:lang w:val="en-US"/>
        </w:rPr>
        <w:t>d</w:t>
      </w:r>
      <w:r w:rsidRPr="00046B4A">
        <w:t>)</w:t>
      </w:r>
      <w:r w:rsidRPr="00046B4A">
        <w:tab/>
      </w:r>
      <w:r>
        <w:t>меры, позволяющие родителям направлять в центральное управл</w:t>
      </w:r>
      <w:r>
        <w:t>е</w:t>
      </w:r>
      <w:r>
        <w:t>ние по вопросам образования жалобу с просьбой о переназначении членов</w:t>
      </w:r>
      <w:r w:rsidR="00A00C6A">
        <w:t xml:space="preserve"> к</w:t>
      </w:r>
      <w:r w:rsidR="00A00C6A">
        <w:t>о</w:t>
      </w:r>
      <w:r w:rsidR="00A00C6A">
        <w:t>миссий</w:t>
      </w:r>
      <w:r>
        <w:t xml:space="preserve"> по экспертизе </w:t>
      </w:r>
      <w:r w:rsidR="00A00C6A">
        <w:t>в области медицины и образования</w:t>
      </w:r>
      <w:r>
        <w:t>, принимающих реш</w:t>
      </w:r>
      <w:r>
        <w:t>е</w:t>
      </w:r>
      <w:r>
        <w:t xml:space="preserve">ние о </w:t>
      </w:r>
      <w:r w:rsidR="00A00C6A">
        <w:t>направлении</w:t>
      </w:r>
      <w:r>
        <w:t xml:space="preserve"> детей в обычные школы, а также то, что </w:t>
      </w:r>
      <w:r w:rsidR="00A00C6A">
        <w:t>согласно</w:t>
      </w:r>
      <w:r>
        <w:t xml:space="preserve"> положен</w:t>
      </w:r>
      <w:r>
        <w:t>и</w:t>
      </w:r>
      <w:r>
        <w:t>ям Семейного кодекса от 10 января 2012 года особое внимание должно уделят</w:t>
      </w:r>
      <w:r>
        <w:t>ь</w:t>
      </w:r>
      <w:r>
        <w:t>ся социальному происхождению и другим важным аспектам происхождения р</w:t>
      </w:r>
      <w:r>
        <w:t>е</w:t>
      </w:r>
      <w:r>
        <w:t>бен</w:t>
      </w:r>
      <w:r w:rsidR="00A00C6A">
        <w:t>ка;</w:t>
      </w:r>
    </w:p>
    <w:p w:rsidR="00467665" w:rsidRPr="009436A3" w:rsidRDefault="00467665" w:rsidP="002754E1">
      <w:pPr>
        <w:pStyle w:val="SingleTxtGR"/>
      </w:pPr>
      <w:r w:rsidRPr="00046B4A">
        <w:tab/>
      </w:r>
      <w:r>
        <w:rPr>
          <w:lang w:val="en-US"/>
        </w:rPr>
        <w:t>e</w:t>
      </w:r>
      <w:r w:rsidRPr="009436A3">
        <w:t>)</w:t>
      </w:r>
      <w:r w:rsidRPr="009436A3">
        <w:tab/>
      </w:r>
      <w:r>
        <w:t>прогресс</w:t>
      </w:r>
      <w:r w:rsidR="00A00C6A">
        <w:t>, достигнутый в деле</w:t>
      </w:r>
      <w:r>
        <w:t xml:space="preserve"> обеспечени</w:t>
      </w:r>
      <w:r w:rsidR="00A00C6A">
        <w:t>я</w:t>
      </w:r>
      <w:r>
        <w:t xml:space="preserve"> информацией и книгами в доступных форматах в крупнейших библиотеках государства-участника;</w:t>
      </w:r>
    </w:p>
    <w:p w:rsidR="00467665" w:rsidRPr="00E931AB" w:rsidRDefault="00467665" w:rsidP="002754E1">
      <w:pPr>
        <w:pStyle w:val="SingleTxtGR"/>
      </w:pPr>
      <w:r w:rsidRPr="009436A3">
        <w:tab/>
      </w:r>
      <w:r>
        <w:rPr>
          <w:lang w:val="en-US"/>
        </w:rPr>
        <w:t>f</w:t>
      </w:r>
      <w:r w:rsidRPr="00E931AB">
        <w:t>)</w:t>
      </w:r>
      <w:r w:rsidRPr="00E931AB">
        <w:tab/>
      </w:r>
      <w:r>
        <w:t>закон "О гарантиях прав ребенка" (2014 год);</w:t>
      </w:r>
    </w:p>
    <w:p w:rsidR="00467665" w:rsidRPr="00E931AB" w:rsidRDefault="00467665" w:rsidP="002754E1">
      <w:pPr>
        <w:pStyle w:val="SingleTxtGR"/>
      </w:pPr>
      <w:r w:rsidRPr="00E931AB">
        <w:tab/>
      </w:r>
      <w:r>
        <w:rPr>
          <w:lang w:val="en-US"/>
        </w:rPr>
        <w:t>g</w:t>
      </w:r>
      <w:r w:rsidRPr="00E931AB">
        <w:t>)</w:t>
      </w:r>
      <w:r w:rsidRPr="00E931AB">
        <w:tab/>
      </w:r>
      <w:r>
        <w:t>закон "О государственных гара</w:t>
      </w:r>
      <w:r w:rsidR="00B94682">
        <w:t>нтиях равноправия женщин" (2007 </w:t>
      </w:r>
      <w:r>
        <w:t>год);</w:t>
      </w:r>
    </w:p>
    <w:p w:rsidR="00467665" w:rsidRPr="00E931AB" w:rsidRDefault="00467665" w:rsidP="002754E1">
      <w:pPr>
        <w:pStyle w:val="SingleTxtGR"/>
      </w:pPr>
      <w:r w:rsidRPr="00E931AB">
        <w:tab/>
      </w:r>
      <w:r>
        <w:rPr>
          <w:lang w:val="en-US"/>
        </w:rPr>
        <w:t>h</w:t>
      </w:r>
      <w:r w:rsidRPr="00E931AB">
        <w:t>)</w:t>
      </w:r>
      <w:r w:rsidRPr="00E931AB">
        <w:tab/>
      </w:r>
      <w:r>
        <w:t>выраженную в ходе диалога привер</w:t>
      </w:r>
      <w:r w:rsidR="00A00C6A">
        <w:t>женность государства-участника</w:t>
      </w:r>
      <w:r>
        <w:t xml:space="preserve"> созданию независимого национального правозащитного учреждения (института Омбудсмена) в соответствии с принципами, касающимися статуса национальных учреждений, занимающихся поощрением и защитой прав чел</w:t>
      </w:r>
      <w:r>
        <w:t>о</w:t>
      </w:r>
      <w:r>
        <w:t>века (Парижские принципы).</w:t>
      </w:r>
    </w:p>
    <w:p w:rsidR="00467665" w:rsidRPr="00815449" w:rsidRDefault="00B94682" w:rsidP="00B94682">
      <w:pPr>
        <w:pStyle w:val="HChGR"/>
      </w:pPr>
      <w:r>
        <w:tab/>
      </w:r>
      <w:r w:rsidR="00467665">
        <w:rPr>
          <w:lang w:val="en-US"/>
        </w:rPr>
        <w:t>III</w:t>
      </w:r>
      <w:r w:rsidR="00467665" w:rsidRPr="00815449">
        <w:t>.</w:t>
      </w:r>
      <w:r w:rsidR="00467665">
        <w:tab/>
        <w:t xml:space="preserve">Основные аспекты, вызывающие </w:t>
      </w:r>
      <w:r w:rsidR="00A00C6A">
        <w:t>обеспокоенность</w:t>
      </w:r>
      <w:r>
        <w:t>, и </w:t>
      </w:r>
      <w:r w:rsidR="00467665">
        <w:t>рекомендации</w:t>
      </w:r>
    </w:p>
    <w:p w:rsidR="00467665" w:rsidRDefault="005F6E08" w:rsidP="005F6E08">
      <w:pPr>
        <w:pStyle w:val="H1GR"/>
      </w:pPr>
      <w:r w:rsidRPr="00680989">
        <w:tab/>
      </w:r>
      <w:r w:rsidR="00467665">
        <w:rPr>
          <w:lang w:val="en-US"/>
        </w:rPr>
        <w:t>A</w:t>
      </w:r>
      <w:r w:rsidR="00467665" w:rsidRPr="00815449">
        <w:t>.</w:t>
      </w:r>
      <w:r w:rsidR="00467665">
        <w:tab/>
        <w:t>Общие принципы и обязательства (статьи 1−4)</w:t>
      </w:r>
    </w:p>
    <w:p w:rsidR="00467665" w:rsidRDefault="00467665" w:rsidP="002754E1">
      <w:pPr>
        <w:pStyle w:val="SingleTxtGR"/>
      </w:pPr>
      <w:r>
        <w:t>5.</w:t>
      </w:r>
      <w:r>
        <w:tab/>
        <w:t>Комитет обеспокоен тем, что понятие и</w:t>
      </w:r>
      <w:r w:rsidR="005F6E08">
        <w:t>нвалидности согласно Кодексу "О</w:t>
      </w:r>
      <w:r w:rsidR="005F6E08">
        <w:rPr>
          <w:lang w:val="en-US"/>
        </w:rPr>
        <w:t> </w:t>
      </w:r>
      <w:r>
        <w:t xml:space="preserve">социальном обеспечении" не в полной </w:t>
      </w:r>
      <w:r w:rsidR="00A00C6A">
        <w:t xml:space="preserve">мере соответствует положениям </w:t>
      </w:r>
      <w:r>
        <w:t>Ко</w:t>
      </w:r>
      <w:r>
        <w:t>н</w:t>
      </w:r>
      <w:r>
        <w:t>венции и тем, что в определении инвалидности государство-участник использ</w:t>
      </w:r>
      <w:r>
        <w:t>у</w:t>
      </w:r>
      <w:r>
        <w:t xml:space="preserve">ет медицинский подход. Комитет также обеспокоен тем, что государство-участник не уточнило, каким образом обеспечивается обязательное применение определения инвалидности </w:t>
      </w:r>
      <w:r w:rsidR="00A00C6A">
        <w:t>на</w:t>
      </w:r>
      <w:r>
        <w:t xml:space="preserve"> предприяти</w:t>
      </w:r>
      <w:r w:rsidR="00A00C6A">
        <w:t>ях</w:t>
      </w:r>
      <w:r>
        <w:t xml:space="preserve">, </w:t>
      </w:r>
      <w:r w:rsidR="00E1052D">
        <w:t>в учреждениях</w:t>
      </w:r>
      <w:r>
        <w:t xml:space="preserve"> и организаци</w:t>
      </w:r>
      <w:r w:rsidR="00E1052D">
        <w:t>ях</w:t>
      </w:r>
      <w:r w:rsidR="00415383">
        <w:t>, особенно</w:t>
      </w:r>
      <w:r>
        <w:t xml:space="preserve"> в сфере занятости. Кроме того, Комитет обеспокоен отсутствием д</w:t>
      </w:r>
      <w:r>
        <w:t>о</w:t>
      </w:r>
      <w:r>
        <w:t xml:space="preserve">статочной информации о правовых гарантиях и средствах </w:t>
      </w:r>
      <w:r w:rsidR="00415383">
        <w:t xml:space="preserve">правовой </w:t>
      </w:r>
      <w:r>
        <w:t>защиты в случае нарушения прав инвалидов.</w:t>
      </w:r>
    </w:p>
    <w:p w:rsidR="00467665" w:rsidRPr="005F6E08" w:rsidRDefault="00467665" w:rsidP="002754E1">
      <w:pPr>
        <w:pStyle w:val="SingleTxtGR"/>
        <w:rPr>
          <w:b/>
        </w:rPr>
      </w:pPr>
      <w:r>
        <w:t>6.</w:t>
      </w:r>
      <w:r>
        <w:tab/>
      </w:r>
      <w:r w:rsidRPr="005F6E08">
        <w:rPr>
          <w:b/>
        </w:rPr>
        <w:t xml:space="preserve">Комитет рекомендует государству-участнику провести </w:t>
      </w:r>
      <w:r w:rsidR="00415383" w:rsidRPr="005F6E08">
        <w:rPr>
          <w:b/>
        </w:rPr>
        <w:t>пересмотр</w:t>
      </w:r>
      <w:r w:rsidRPr="005F6E08">
        <w:rPr>
          <w:b/>
        </w:rPr>
        <w:t xml:space="preserve"> своего законодательства и согласовать его с положениями Конвенции, в том числе путем внедрения концепции инвалидности, основанной на соц</w:t>
      </w:r>
      <w:r w:rsidRPr="005F6E08">
        <w:rPr>
          <w:b/>
        </w:rPr>
        <w:t>и</w:t>
      </w:r>
      <w:r w:rsidRPr="005F6E08">
        <w:rPr>
          <w:b/>
        </w:rPr>
        <w:t xml:space="preserve">альных </w:t>
      </w:r>
      <w:r w:rsidR="00415383" w:rsidRPr="005F6E08">
        <w:rPr>
          <w:b/>
        </w:rPr>
        <w:t>аспектах</w:t>
      </w:r>
      <w:r w:rsidRPr="005F6E08">
        <w:rPr>
          <w:b/>
        </w:rPr>
        <w:t xml:space="preserve"> и правах человека. Государству-участнику следует также обеспечить участие экспертов социальной, трудовой и образовательной сфер в работе медико-социальных экспертных комиссий, устанавлива</w:t>
      </w:r>
      <w:r w:rsidRPr="005F6E08">
        <w:rPr>
          <w:b/>
        </w:rPr>
        <w:t>ю</w:t>
      </w:r>
      <w:r w:rsidRPr="005F6E08">
        <w:rPr>
          <w:b/>
        </w:rPr>
        <w:t>щих наличие инвалидности. Государству-участнику следует также обесп</w:t>
      </w:r>
      <w:r w:rsidRPr="005F6E08">
        <w:rPr>
          <w:b/>
        </w:rPr>
        <w:t>е</w:t>
      </w:r>
      <w:r w:rsidRPr="005F6E08">
        <w:rPr>
          <w:b/>
        </w:rPr>
        <w:t xml:space="preserve">чить четкие правовые гарантии и средства </w:t>
      </w:r>
      <w:r w:rsidR="00415383" w:rsidRPr="005F6E08">
        <w:rPr>
          <w:b/>
        </w:rPr>
        <w:t xml:space="preserve">правовой </w:t>
      </w:r>
      <w:r w:rsidRPr="005F6E08">
        <w:rPr>
          <w:b/>
        </w:rPr>
        <w:t>защиты и выпол</w:t>
      </w:r>
      <w:r w:rsidR="00415383" w:rsidRPr="005F6E08">
        <w:rPr>
          <w:b/>
        </w:rPr>
        <w:t>н</w:t>
      </w:r>
      <w:r w:rsidR="00415383" w:rsidRPr="005F6E08">
        <w:rPr>
          <w:b/>
        </w:rPr>
        <w:t>е</w:t>
      </w:r>
      <w:r w:rsidR="00415383" w:rsidRPr="005F6E08">
        <w:rPr>
          <w:b/>
        </w:rPr>
        <w:t>ние</w:t>
      </w:r>
      <w:r w:rsidRPr="005F6E08">
        <w:rPr>
          <w:b/>
        </w:rPr>
        <w:t xml:space="preserve"> связанных с </w:t>
      </w:r>
      <w:r w:rsidR="00415383" w:rsidRPr="005F6E08">
        <w:rPr>
          <w:b/>
        </w:rPr>
        <w:t>ними процедур в случае нарушений</w:t>
      </w:r>
      <w:r w:rsidRPr="005F6E08">
        <w:rPr>
          <w:b/>
        </w:rPr>
        <w:t xml:space="preserve"> прав инвалидов.</w:t>
      </w:r>
    </w:p>
    <w:p w:rsidR="00467665" w:rsidRDefault="00467665" w:rsidP="002754E1">
      <w:pPr>
        <w:pStyle w:val="SingleTxtGR"/>
      </w:pPr>
      <w:r>
        <w:t>7.</w:t>
      </w:r>
      <w:r>
        <w:tab/>
        <w:t>Коми</w:t>
      </w:r>
      <w:r w:rsidR="00415383">
        <w:t>тет обеспокоен тем, что в ответах</w:t>
      </w:r>
      <w:r>
        <w:t xml:space="preserve"> на перечень вопросов отсутствует информация, касающаяся правовых оснований отказа </w:t>
      </w:r>
      <w:r w:rsidR="00415383">
        <w:t>в</w:t>
      </w:r>
      <w:r>
        <w:t xml:space="preserve"> регистрации общ</w:t>
      </w:r>
      <w:r>
        <w:t>е</w:t>
      </w:r>
      <w:r>
        <w:t xml:space="preserve">ственных объединений в соответствии с положениями </w:t>
      </w:r>
      <w:r w:rsidR="00415383">
        <w:t xml:space="preserve">Закона </w:t>
      </w:r>
      <w:r>
        <w:t xml:space="preserve">об общественных объединениях 2014 года. </w:t>
      </w:r>
      <w:r w:rsidR="00415383">
        <w:t>Он</w:t>
      </w:r>
      <w:r>
        <w:t xml:space="preserve"> обеспокоен </w:t>
      </w:r>
      <w:r w:rsidR="00415383">
        <w:t xml:space="preserve">также </w:t>
      </w:r>
      <w:r>
        <w:t xml:space="preserve">отсутствием мер, </w:t>
      </w:r>
      <w:r w:rsidR="00415383">
        <w:t>направленных на</w:t>
      </w:r>
      <w:r>
        <w:t xml:space="preserve"> обеспечени</w:t>
      </w:r>
      <w:r w:rsidR="00415383">
        <w:t>е</w:t>
      </w:r>
      <w:r>
        <w:t xml:space="preserve"> систематического участия организаций инвалидов в осущест</w:t>
      </w:r>
      <w:r>
        <w:t>в</w:t>
      </w:r>
      <w:r>
        <w:t>лении Конвенции.</w:t>
      </w:r>
    </w:p>
    <w:p w:rsidR="00467665" w:rsidRPr="005F6E08" w:rsidRDefault="00467665" w:rsidP="002754E1">
      <w:pPr>
        <w:pStyle w:val="SingleTxtGR"/>
        <w:rPr>
          <w:b/>
        </w:rPr>
      </w:pPr>
      <w:r>
        <w:t>8.</w:t>
      </w:r>
      <w:r>
        <w:tab/>
      </w:r>
      <w:r w:rsidRPr="005F6E08">
        <w:rPr>
          <w:b/>
        </w:rPr>
        <w:t xml:space="preserve">Комитет рекомендует государству-участнику принять эффективные меры в целях обеспечения распространения среди инвалидов в доступных форматах </w:t>
      </w:r>
      <w:r w:rsidR="00C67798" w:rsidRPr="005F6E08">
        <w:rPr>
          <w:b/>
        </w:rPr>
        <w:t xml:space="preserve">текстов </w:t>
      </w:r>
      <w:r w:rsidRPr="005F6E08">
        <w:rPr>
          <w:b/>
        </w:rPr>
        <w:t>законодательства, касающегося общественных объед</w:t>
      </w:r>
      <w:r w:rsidRPr="005F6E08">
        <w:rPr>
          <w:b/>
        </w:rPr>
        <w:t>и</w:t>
      </w:r>
      <w:r w:rsidRPr="005F6E08">
        <w:rPr>
          <w:b/>
        </w:rPr>
        <w:t>нений, и включения в него необходимых правовых гарантий. Комитет р</w:t>
      </w:r>
      <w:r w:rsidRPr="005F6E08">
        <w:rPr>
          <w:b/>
        </w:rPr>
        <w:t>е</w:t>
      </w:r>
      <w:r w:rsidRPr="005F6E08">
        <w:rPr>
          <w:b/>
        </w:rPr>
        <w:t>комендует государству-участнику обеспечить условия для того, чтобы ме</w:t>
      </w:r>
      <w:r w:rsidRPr="005F6E08">
        <w:rPr>
          <w:b/>
        </w:rPr>
        <w:t>ж</w:t>
      </w:r>
      <w:r w:rsidRPr="005F6E08">
        <w:rPr>
          <w:b/>
        </w:rPr>
        <w:t xml:space="preserve">дународные организации, учреждения и эксперты облегчали и </w:t>
      </w:r>
      <w:r w:rsidR="009B7A6F" w:rsidRPr="005F6E08">
        <w:rPr>
          <w:b/>
        </w:rPr>
        <w:t>поощряли</w:t>
      </w:r>
      <w:r w:rsidRPr="005F6E08">
        <w:rPr>
          <w:b/>
        </w:rPr>
        <w:t xml:space="preserve"> создание, наращивание потенциала и эффективное </w:t>
      </w:r>
      <w:r w:rsidR="009B7A6F" w:rsidRPr="005F6E08">
        <w:rPr>
          <w:b/>
        </w:rPr>
        <w:t>вовлечение</w:t>
      </w:r>
      <w:r w:rsidRPr="005F6E08">
        <w:rPr>
          <w:b/>
        </w:rPr>
        <w:t xml:space="preserve"> организ</w:t>
      </w:r>
      <w:r w:rsidRPr="005F6E08">
        <w:rPr>
          <w:b/>
        </w:rPr>
        <w:t>а</w:t>
      </w:r>
      <w:r w:rsidRPr="005F6E08">
        <w:rPr>
          <w:b/>
        </w:rPr>
        <w:t xml:space="preserve">ций инвалидов, в том числе путем </w:t>
      </w:r>
      <w:r w:rsidR="009B7A6F" w:rsidRPr="005F6E08">
        <w:rPr>
          <w:b/>
        </w:rPr>
        <w:t>формирования</w:t>
      </w:r>
      <w:r w:rsidRPr="005F6E08">
        <w:rPr>
          <w:b/>
        </w:rPr>
        <w:t xml:space="preserve"> имеющих четко устано</w:t>
      </w:r>
      <w:r w:rsidRPr="005F6E08">
        <w:rPr>
          <w:b/>
        </w:rPr>
        <w:t>в</w:t>
      </w:r>
      <w:r w:rsidRPr="005F6E08">
        <w:rPr>
          <w:b/>
        </w:rPr>
        <w:t>ленные процедуры механизмов для проведения регулярных консультаций с ними.</w:t>
      </w:r>
    </w:p>
    <w:p w:rsidR="00467665" w:rsidRDefault="005F6E08" w:rsidP="005F6E08">
      <w:pPr>
        <w:pStyle w:val="H1GR"/>
      </w:pPr>
      <w:r w:rsidRPr="00680989">
        <w:tab/>
      </w:r>
      <w:r w:rsidR="00467665" w:rsidRPr="00683F9C">
        <w:rPr>
          <w:lang w:val="en-US"/>
        </w:rPr>
        <w:t>B</w:t>
      </w:r>
      <w:r w:rsidR="00467665" w:rsidRPr="00683F9C">
        <w:t>.</w:t>
      </w:r>
      <w:r w:rsidR="00467665" w:rsidRPr="00683F9C">
        <w:tab/>
        <w:t xml:space="preserve">Конкретные </w:t>
      </w:r>
      <w:r w:rsidR="009B7A6F">
        <w:t>права</w:t>
      </w:r>
      <w:r w:rsidR="00467665" w:rsidRPr="00683F9C">
        <w:t xml:space="preserve"> (статьи 5−30)</w:t>
      </w:r>
    </w:p>
    <w:p w:rsidR="00467665" w:rsidRPr="00683F9C" w:rsidRDefault="005F6E08" w:rsidP="005F6E08">
      <w:pPr>
        <w:pStyle w:val="H23GR"/>
      </w:pPr>
      <w:r w:rsidRPr="00680989">
        <w:tab/>
      </w:r>
      <w:r w:rsidRPr="00680989">
        <w:tab/>
      </w:r>
      <w:r w:rsidR="00467665">
        <w:t xml:space="preserve">Равенство и </w:t>
      </w:r>
      <w:proofErr w:type="spellStart"/>
      <w:r w:rsidR="00467665">
        <w:t>недискриминация</w:t>
      </w:r>
      <w:proofErr w:type="spellEnd"/>
      <w:r w:rsidR="00467665">
        <w:t xml:space="preserve"> (статья 5)</w:t>
      </w:r>
    </w:p>
    <w:p w:rsidR="00467665" w:rsidRDefault="00467665" w:rsidP="002754E1">
      <w:pPr>
        <w:pStyle w:val="SingleTxtGR"/>
      </w:pPr>
      <w:r>
        <w:t>9.</w:t>
      </w:r>
      <w:r>
        <w:tab/>
        <w:t>Комитет обеспокоен тем, что в законодательстве государства-участника отсутствует определение дискриминации по признаку инвалидности, в котором напрямую оговаривались бы все формы дискриминации, в</w:t>
      </w:r>
      <w:r w:rsidR="009B7A6F">
        <w:t xml:space="preserve"> том числе</w:t>
      </w:r>
      <w:r>
        <w:t xml:space="preserve"> отказ в обеспечении разумного приспособления как одн</w:t>
      </w:r>
      <w:r w:rsidR="009B7A6F">
        <w:t>а</w:t>
      </w:r>
      <w:r w:rsidR="005F6E08">
        <w:t xml:space="preserve"> из форм дискриминации. Он</w:t>
      </w:r>
      <w:r w:rsidR="005F6E08">
        <w:rPr>
          <w:lang w:val="en-US"/>
        </w:rPr>
        <w:t> </w:t>
      </w:r>
      <w:r>
        <w:t>обеспокоен также отсутствием информации и данных, касающихся ос</w:t>
      </w:r>
      <w:r>
        <w:t>у</w:t>
      </w:r>
      <w:r>
        <w:t xml:space="preserve">ществления мер по борьбе с дискриминацией </w:t>
      </w:r>
      <w:r w:rsidR="009B7A6F">
        <w:t>инвалидов</w:t>
      </w:r>
      <w:r>
        <w:t xml:space="preserve">, в том числе </w:t>
      </w:r>
      <w:r w:rsidR="009B7A6F">
        <w:t xml:space="preserve">внедрения </w:t>
      </w:r>
      <w:r>
        <w:t>средств и мер правовой защиты.</w:t>
      </w:r>
    </w:p>
    <w:p w:rsidR="00467665" w:rsidRPr="005F6E08" w:rsidRDefault="00467665" w:rsidP="002754E1">
      <w:pPr>
        <w:pStyle w:val="SingleTxtGR"/>
        <w:rPr>
          <w:b/>
        </w:rPr>
      </w:pPr>
      <w:r>
        <w:t>10.</w:t>
      </w:r>
      <w:r>
        <w:tab/>
      </w:r>
      <w:r w:rsidRPr="005F6E08">
        <w:rPr>
          <w:b/>
        </w:rPr>
        <w:t xml:space="preserve">Комитет рекомендует государству-участнику провести </w:t>
      </w:r>
      <w:r w:rsidR="009B7A6F" w:rsidRPr="005F6E08">
        <w:rPr>
          <w:b/>
        </w:rPr>
        <w:t>пересмотр</w:t>
      </w:r>
      <w:r w:rsidRPr="005F6E08">
        <w:rPr>
          <w:b/>
        </w:rPr>
        <w:t xml:space="preserve"> своего законодательства в целях включения </w:t>
      </w:r>
      <w:r w:rsidR="009B7A6F" w:rsidRPr="005F6E08">
        <w:rPr>
          <w:b/>
        </w:rPr>
        <w:t xml:space="preserve">в него </w:t>
      </w:r>
      <w:r w:rsidRPr="005F6E08">
        <w:rPr>
          <w:b/>
        </w:rPr>
        <w:t>определения дискрим</w:t>
      </w:r>
      <w:r w:rsidRPr="005F6E08">
        <w:rPr>
          <w:b/>
        </w:rPr>
        <w:t>и</w:t>
      </w:r>
      <w:r w:rsidRPr="005F6E08">
        <w:rPr>
          <w:b/>
        </w:rPr>
        <w:t>нации по признаку инвалидности, в котором напрямую оговариваются все формы дискриминации, включая отказ в обеспечении разумного присп</w:t>
      </w:r>
      <w:r w:rsidRPr="005F6E08">
        <w:rPr>
          <w:b/>
        </w:rPr>
        <w:t>о</w:t>
      </w:r>
      <w:r w:rsidRPr="005F6E08">
        <w:rPr>
          <w:b/>
        </w:rPr>
        <w:t xml:space="preserve">собления. Комитет рекомендует </w:t>
      </w:r>
      <w:r w:rsidR="009B7A6F" w:rsidRPr="005F6E08">
        <w:rPr>
          <w:b/>
        </w:rPr>
        <w:t xml:space="preserve">также </w:t>
      </w:r>
      <w:r w:rsidRPr="005F6E08">
        <w:rPr>
          <w:b/>
        </w:rPr>
        <w:t xml:space="preserve">государству-участнику обеспечить эффективное </w:t>
      </w:r>
      <w:r w:rsidR="003F6EF3" w:rsidRPr="005F6E08">
        <w:rPr>
          <w:b/>
        </w:rPr>
        <w:t>применение имеющихся</w:t>
      </w:r>
      <w:r w:rsidRPr="005F6E08">
        <w:rPr>
          <w:b/>
        </w:rPr>
        <w:t xml:space="preserve"> мер по искоренению дискриминации инвалидов с использованием четких целевых показателей на основе </w:t>
      </w:r>
      <w:r w:rsidR="003F6EF3" w:rsidRPr="005F6E08">
        <w:rPr>
          <w:b/>
        </w:rPr>
        <w:t>соп</w:t>
      </w:r>
      <w:r w:rsidR="003F6EF3" w:rsidRPr="005F6E08">
        <w:rPr>
          <w:b/>
        </w:rPr>
        <w:t>о</w:t>
      </w:r>
      <w:r w:rsidR="003F6EF3" w:rsidRPr="005F6E08">
        <w:rPr>
          <w:b/>
        </w:rPr>
        <w:t>ставимых</w:t>
      </w:r>
      <w:r w:rsidRPr="005F6E08">
        <w:rPr>
          <w:b/>
        </w:rPr>
        <w:t xml:space="preserve"> дезагрегированных дан</w:t>
      </w:r>
      <w:r w:rsidR="003F6EF3" w:rsidRPr="005F6E08">
        <w:rPr>
          <w:b/>
        </w:rPr>
        <w:t>ных</w:t>
      </w:r>
      <w:r w:rsidRPr="005F6E08">
        <w:rPr>
          <w:b/>
        </w:rPr>
        <w:t xml:space="preserve"> и рассмотреть возможность внедр</w:t>
      </w:r>
      <w:r w:rsidRPr="005F6E08">
        <w:rPr>
          <w:b/>
        </w:rPr>
        <w:t>е</w:t>
      </w:r>
      <w:r w:rsidRPr="005F6E08">
        <w:rPr>
          <w:b/>
        </w:rPr>
        <w:t>ния дополнительных мер и правовых средств позитивной дискриминации в целях равноправного и эффективного в</w:t>
      </w:r>
      <w:r w:rsidR="003F6EF3" w:rsidRPr="005F6E08">
        <w:rPr>
          <w:b/>
        </w:rPr>
        <w:t>овлечения</w:t>
      </w:r>
      <w:r w:rsidRPr="005F6E08">
        <w:rPr>
          <w:b/>
        </w:rPr>
        <w:t xml:space="preserve"> и защиты инвалидов. </w:t>
      </w:r>
    </w:p>
    <w:p w:rsidR="00467665" w:rsidRDefault="005F6E08" w:rsidP="005F6E08">
      <w:pPr>
        <w:pStyle w:val="H23GR"/>
      </w:pPr>
      <w:r w:rsidRPr="00680989">
        <w:tab/>
      </w:r>
      <w:r w:rsidRPr="00680989">
        <w:tab/>
      </w:r>
      <w:r w:rsidR="00467665">
        <w:t>Женщины-инвалиды (статья 6)</w:t>
      </w:r>
    </w:p>
    <w:p w:rsidR="00467665" w:rsidRDefault="00467665" w:rsidP="002754E1">
      <w:pPr>
        <w:pStyle w:val="SingleTxtGR"/>
      </w:pPr>
      <w:r>
        <w:t>11.</w:t>
      </w:r>
      <w:r>
        <w:tab/>
        <w:t>Комитет обеспокоен тем, что женщин</w:t>
      </w:r>
      <w:r w:rsidR="003F6EF3">
        <w:t>ы</w:t>
      </w:r>
      <w:r>
        <w:t xml:space="preserve"> и девочки-инвалиды страдают от множественной и межсекторальной дискриминации, которая </w:t>
      </w:r>
      <w:r w:rsidR="003F6EF3">
        <w:t xml:space="preserve">негативно </w:t>
      </w:r>
      <w:r>
        <w:t>влияет на осуществление их прав на образование, здоровье</w:t>
      </w:r>
      <w:r w:rsidR="003F6EF3">
        <w:t>,</w:t>
      </w:r>
      <w:r>
        <w:t xml:space="preserve"> занятость и защиту от насилия. Он обеспокоен </w:t>
      </w:r>
      <w:r w:rsidR="003F6EF3">
        <w:t xml:space="preserve">также </w:t>
      </w:r>
      <w:r>
        <w:t>отсутствием конкретной информ</w:t>
      </w:r>
      <w:r w:rsidR="003F6EF3">
        <w:t>ации, каса</w:t>
      </w:r>
      <w:r w:rsidR="003F6EF3">
        <w:t>ю</w:t>
      </w:r>
      <w:r w:rsidR="003F6EF3">
        <w:t xml:space="preserve">щейся результатов </w:t>
      </w:r>
      <w:r>
        <w:t>принятых государством-участником мер по вовлечению женщин и девочек-инвалидов в программы развития и по обеспечению их прав согласно Конвенции.</w:t>
      </w:r>
    </w:p>
    <w:p w:rsidR="00467665" w:rsidRPr="005F6E08" w:rsidRDefault="00467665" w:rsidP="002754E1">
      <w:pPr>
        <w:pStyle w:val="SingleTxtGR"/>
        <w:rPr>
          <w:b/>
        </w:rPr>
      </w:pPr>
      <w:r>
        <w:t>12.</w:t>
      </w:r>
      <w:r>
        <w:tab/>
      </w:r>
      <w:r w:rsidRPr="005F6E08">
        <w:rPr>
          <w:b/>
        </w:rPr>
        <w:t>Комитет рекомендует государству-участнику разработать и осущ</w:t>
      </w:r>
      <w:r w:rsidRPr="005F6E08">
        <w:rPr>
          <w:b/>
        </w:rPr>
        <w:t>е</w:t>
      </w:r>
      <w:r w:rsidRPr="005F6E08">
        <w:rPr>
          <w:b/>
        </w:rPr>
        <w:t>ствить в рамках Закона о государственных гарантиях равноправия же</w:t>
      </w:r>
      <w:r w:rsidRPr="005F6E08">
        <w:rPr>
          <w:b/>
        </w:rPr>
        <w:t>н</w:t>
      </w:r>
      <w:r w:rsidRPr="005F6E08">
        <w:rPr>
          <w:b/>
        </w:rPr>
        <w:t>щин эффективные программы, включая меры позитивной дискримин</w:t>
      </w:r>
      <w:r w:rsidRPr="005F6E08">
        <w:rPr>
          <w:b/>
        </w:rPr>
        <w:t>а</w:t>
      </w:r>
      <w:r w:rsidRPr="005F6E08">
        <w:rPr>
          <w:b/>
        </w:rPr>
        <w:t xml:space="preserve">ции, в целях поощрения прав женщин и девочек-инвалидов и искоренения дискриминации этих групп во всех сферах общественной жизни, а также </w:t>
      </w:r>
      <w:r w:rsidR="00C0422A" w:rsidRPr="005F6E08">
        <w:rPr>
          <w:b/>
        </w:rPr>
        <w:t>обеспечения должного</w:t>
      </w:r>
      <w:r w:rsidRPr="005F6E08">
        <w:rPr>
          <w:b/>
        </w:rPr>
        <w:t xml:space="preserve"> учета их </w:t>
      </w:r>
      <w:r w:rsidR="00C0422A" w:rsidRPr="005F6E08">
        <w:rPr>
          <w:b/>
        </w:rPr>
        <w:t>мнений</w:t>
      </w:r>
      <w:r w:rsidRPr="005F6E08">
        <w:rPr>
          <w:b/>
        </w:rPr>
        <w:t xml:space="preserve"> в рамках программ в области ра</w:t>
      </w:r>
      <w:r w:rsidRPr="005F6E08">
        <w:rPr>
          <w:b/>
        </w:rPr>
        <w:t>з</w:t>
      </w:r>
      <w:r w:rsidRPr="005F6E08">
        <w:rPr>
          <w:b/>
        </w:rPr>
        <w:t>вития.</w:t>
      </w:r>
    </w:p>
    <w:p w:rsidR="00467665" w:rsidRDefault="005F6E08" w:rsidP="005F6E08">
      <w:pPr>
        <w:pStyle w:val="H23GR"/>
      </w:pPr>
      <w:r w:rsidRPr="00680989">
        <w:tab/>
      </w:r>
      <w:r w:rsidRPr="00680989">
        <w:tab/>
      </w:r>
      <w:r w:rsidR="00467665">
        <w:t>Дети-инвалиды (статья 7)</w:t>
      </w:r>
    </w:p>
    <w:p w:rsidR="00467665" w:rsidRDefault="00467665" w:rsidP="002754E1">
      <w:pPr>
        <w:pStyle w:val="SingleTxtGR"/>
      </w:pPr>
      <w:r>
        <w:t>13.</w:t>
      </w:r>
      <w:r>
        <w:tab/>
        <w:t>Комитет обеспокоен отсутствием информации о конкретных достижениях в рамках программ развития ребенка в раннем возрасте и ранне</w:t>
      </w:r>
      <w:r w:rsidR="00C0422A">
        <w:t>го</w:t>
      </w:r>
      <w:r>
        <w:t xml:space="preserve"> выявлени</w:t>
      </w:r>
      <w:r w:rsidR="00C0422A">
        <w:t>я</w:t>
      </w:r>
      <w:r>
        <w:t xml:space="preserve"> задержек</w:t>
      </w:r>
      <w:r w:rsidR="00C0422A">
        <w:t xml:space="preserve"> в</w:t>
      </w:r>
      <w:r>
        <w:t xml:space="preserve"> развити</w:t>
      </w:r>
      <w:r w:rsidR="00C0422A">
        <w:t>и</w:t>
      </w:r>
      <w:r>
        <w:t xml:space="preserve">. В контексте озабоченности, выраженной Комитетом </w:t>
      </w:r>
      <w:r w:rsidR="00C0422A">
        <w:t xml:space="preserve">по правам ребенка </w:t>
      </w:r>
      <w:r>
        <w:t xml:space="preserve">(см. документ </w:t>
      </w:r>
      <w:r>
        <w:rPr>
          <w:lang w:val="en-US"/>
        </w:rPr>
        <w:t>CRC</w:t>
      </w:r>
      <w:r w:rsidRPr="002D6046">
        <w:t>/</w:t>
      </w:r>
      <w:r>
        <w:rPr>
          <w:lang w:val="en-US"/>
        </w:rPr>
        <w:t>C</w:t>
      </w:r>
      <w:r w:rsidRPr="002D6046">
        <w:t>/</w:t>
      </w:r>
      <w:r>
        <w:rPr>
          <w:lang w:val="en-US"/>
        </w:rPr>
        <w:t>TKM</w:t>
      </w:r>
      <w:r w:rsidRPr="002D6046">
        <w:t>/</w:t>
      </w:r>
      <w:r>
        <w:rPr>
          <w:lang w:val="en-US"/>
        </w:rPr>
        <w:t>CO</w:t>
      </w:r>
      <w:r w:rsidRPr="002D6046">
        <w:t>/2-4</w:t>
      </w:r>
      <w:r>
        <w:t xml:space="preserve">, пункт 42), Комитет также обеспокоен тем, что </w:t>
      </w:r>
      <w:r w:rsidR="00680989">
        <w:t>для целей</w:t>
      </w:r>
      <w:r>
        <w:t xml:space="preserve"> предоставле</w:t>
      </w:r>
      <w:r w:rsidR="00C0422A">
        <w:t>ния</w:t>
      </w:r>
      <w:r>
        <w:t xml:space="preserve"> пособий по инвалидности реб</w:t>
      </w:r>
      <w:r>
        <w:t>е</w:t>
      </w:r>
      <w:r>
        <w:t>нок, достигший 16-летнего возраста</w:t>
      </w:r>
      <w:r w:rsidR="00C0422A">
        <w:t>,</w:t>
      </w:r>
      <w:r>
        <w:t xml:space="preserve"> считается </w:t>
      </w:r>
      <w:r w:rsidR="00C0422A">
        <w:t>совершеннолетним</w:t>
      </w:r>
      <w:r>
        <w:t>. Кроме т</w:t>
      </w:r>
      <w:r>
        <w:t>о</w:t>
      </w:r>
      <w:r>
        <w:t>го, Комитет обеспокоен отсутствием информации о мерах по оказанию по</w:t>
      </w:r>
      <w:r>
        <w:t>д</w:t>
      </w:r>
      <w:r>
        <w:t>держки девочкам и мальчикам-инвалидам, достиг</w:t>
      </w:r>
      <w:r w:rsidR="00C0422A">
        <w:t>шим</w:t>
      </w:r>
      <w:r>
        <w:t xml:space="preserve"> совершеннолетия и начинающим </w:t>
      </w:r>
      <w:r w:rsidR="00C0422A">
        <w:t>самостоятельную</w:t>
      </w:r>
      <w:r>
        <w:t xml:space="preserve"> жизнь.</w:t>
      </w:r>
    </w:p>
    <w:p w:rsidR="00467665" w:rsidRPr="005F6E08" w:rsidRDefault="00467665" w:rsidP="002754E1">
      <w:pPr>
        <w:pStyle w:val="SingleTxtGR"/>
        <w:rPr>
          <w:b/>
        </w:rPr>
      </w:pPr>
      <w:r>
        <w:t>14.</w:t>
      </w:r>
      <w:r>
        <w:tab/>
      </w:r>
      <w:r w:rsidRPr="005F6E08">
        <w:rPr>
          <w:b/>
        </w:rPr>
        <w:t>Комитет настоятельно призывает государство-участник:</w:t>
      </w:r>
    </w:p>
    <w:p w:rsidR="00467665" w:rsidRPr="005F6E08" w:rsidRDefault="00467665" w:rsidP="002754E1">
      <w:pPr>
        <w:pStyle w:val="SingleTxtGR"/>
        <w:rPr>
          <w:b/>
        </w:rPr>
      </w:pPr>
      <w:r w:rsidRPr="005F6E08">
        <w:rPr>
          <w:b/>
        </w:rPr>
        <w:tab/>
      </w:r>
      <w:r w:rsidRPr="005F6E08">
        <w:rPr>
          <w:b/>
          <w:lang w:val="en-US"/>
        </w:rPr>
        <w:t>a</w:t>
      </w:r>
      <w:r w:rsidRPr="005F6E08">
        <w:rPr>
          <w:b/>
        </w:rPr>
        <w:t>)</w:t>
      </w:r>
      <w:r w:rsidRPr="005F6E08">
        <w:rPr>
          <w:b/>
        </w:rPr>
        <w:tab/>
        <w:t>оценить достигнутые к настоящему времени результаты ос</w:t>
      </w:r>
      <w:r w:rsidRPr="005F6E08">
        <w:rPr>
          <w:b/>
        </w:rPr>
        <w:t>у</w:t>
      </w:r>
      <w:r w:rsidRPr="005F6E08">
        <w:rPr>
          <w:b/>
        </w:rPr>
        <w:t xml:space="preserve">ществления программ развития ребенка в раннем </w:t>
      </w:r>
      <w:r w:rsidR="00C0422A" w:rsidRPr="005F6E08">
        <w:rPr>
          <w:b/>
        </w:rPr>
        <w:t>возрасте</w:t>
      </w:r>
      <w:r w:rsidRPr="005F6E08">
        <w:rPr>
          <w:b/>
        </w:rPr>
        <w:t xml:space="preserve"> и</w:t>
      </w:r>
      <w:r w:rsidR="00C0422A" w:rsidRPr="005F6E08">
        <w:rPr>
          <w:b/>
        </w:rPr>
        <w:t>,</w:t>
      </w:r>
      <w:r w:rsidRPr="005F6E08">
        <w:rPr>
          <w:b/>
        </w:rPr>
        <w:t xml:space="preserve"> в случае необходимости</w:t>
      </w:r>
      <w:r w:rsidR="00C0422A" w:rsidRPr="005F6E08">
        <w:rPr>
          <w:b/>
        </w:rPr>
        <w:t>,</w:t>
      </w:r>
      <w:r w:rsidRPr="005F6E08">
        <w:rPr>
          <w:b/>
        </w:rPr>
        <w:t xml:space="preserve"> оказать дополнительную поддержку в осуществлении этих программ и выделить соответствующие ресурсы;</w:t>
      </w:r>
    </w:p>
    <w:p w:rsidR="00467665" w:rsidRPr="005F6E08" w:rsidRDefault="00467665" w:rsidP="002754E1">
      <w:pPr>
        <w:pStyle w:val="SingleTxtGR"/>
        <w:rPr>
          <w:b/>
        </w:rPr>
      </w:pPr>
      <w:r w:rsidRPr="005F6E08">
        <w:rPr>
          <w:b/>
        </w:rPr>
        <w:tab/>
      </w:r>
      <w:r w:rsidRPr="005F6E08">
        <w:rPr>
          <w:b/>
          <w:lang w:val="en-US"/>
        </w:rPr>
        <w:t>b</w:t>
      </w:r>
      <w:r w:rsidRPr="005F6E08">
        <w:rPr>
          <w:b/>
        </w:rPr>
        <w:t>)</w:t>
      </w:r>
      <w:r w:rsidRPr="005F6E08">
        <w:rPr>
          <w:b/>
        </w:rPr>
        <w:tab/>
      </w:r>
      <w:proofErr w:type="gramStart"/>
      <w:r w:rsidR="00C0422A" w:rsidRPr="005F6E08">
        <w:rPr>
          <w:b/>
        </w:rPr>
        <w:t>принять</w:t>
      </w:r>
      <w:proofErr w:type="gramEnd"/>
      <w:r w:rsidR="00C0422A" w:rsidRPr="005F6E08">
        <w:rPr>
          <w:b/>
        </w:rPr>
        <w:t xml:space="preserve"> меры </w:t>
      </w:r>
      <w:r w:rsidRPr="005F6E08">
        <w:rPr>
          <w:b/>
        </w:rPr>
        <w:t xml:space="preserve">для </w:t>
      </w:r>
      <w:r w:rsidR="00C0422A" w:rsidRPr="005F6E08">
        <w:rPr>
          <w:b/>
        </w:rPr>
        <w:t>обеспечения того</w:t>
      </w:r>
      <w:r w:rsidRPr="005F6E08">
        <w:rPr>
          <w:b/>
        </w:rPr>
        <w:t>, чтобы дети продолжали получать пособие по инвалидности до 18 лет</w:t>
      </w:r>
      <w:r w:rsidR="00CB3677" w:rsidRPr="005F6E08">
        <w:rPr>
          <w:b/>
        </w:rPr>
        <w:t>,</w:t>
      </w:r>
      <w:r w:rsidRPr="005F6E08">
        <w:rPr>
          <w:b/>
        </w:rPr>
        <w:t xml:space="preserve"> в соответствии с рекоменд</w:t>
      </w:r>
      <w:r w:rsidRPr="005F6E08">
        <w:rPr>
          <w:b/>
        </w:rPr>
        <w:t>а</w:t>
      </w:r>
      <w:r w:rsidRPr="005F6E08">
        <w:rPr>
          <w:b/>
        </w:rPr>
        <w:t>цией, сделанной Комитетом</w:t>
      </w:r>
      <w:r w:rsidR="00CB3677" w:rsidRPr="005F6E08">
        <w:rPr>
          <w:b/>
        </w:rPr>
        <w:t xml:space="preserve"> по правам ребенка</w:t>
      </w:r>
      <w:r w:rsidRPr="005F6E08">
        <w:rPr>
          <w:b/>
        </w:rPr>
        <w:t xml:space="preserve"> (см. документ </w:t>
      </w:r>
      <w:r w:rsidRPr="005F6E08">
        <w:rPr>
          <w:b/>
          <w:lang w:val="en-US"/>
        </w:rPr>
        <w:t>CRC</w:t>
      </w:r>
      <w:r w:rsidRPr="005F6E08">
        <w:rPr>
          <w:b/>
        </w:rPr>
        <w:t>/</w:t>
      </w:r>
      <w:r w:rsidRPr="005F6E08">
        <w:rPr>
          <w:b/>
          <w:lang w:val="en-US"/>
        </w:rPr>
        <w:t>C</w:t>
      </w:r>
      <w:r w:rsidRPr="005F6E08">
        <w:rPr>
          <w:b/>
        </w:rPr>
        <w:t>/</w:t>
      </w:r>
      <w:r w:rsidRPr="005F6E08">
        <w:rPr>
          <w:b/>
          <w:lang w:val="en-US"/>
        </w:rPr>
        <w:t>TKM</w:t>
      </w:r>
      <w:r w:rsidRPr="005F6E08">
        <w:rPr>
          <w:b/>
        </w:rPr>
        <w:t>/</w:t>
      </w:r>
      <w:r w:rsidR="005F6E08" w:rsidRPr="005F6E08">
        <w:rPr>
          <w:b/>
        </w:rPr>
        <w:br/>
      </w:r>
      <w:r w:rsidRPr="005F6E08">
        <w:rPr>
          <w:b/>
          <w:lang w:val="en-US"/>
        </w:rPr>
        <w:t>CO</w:t>
      </w:r>
      <w:r w:rsidRPr="005F6E08">
        <w:rPr>
          <w:b/>
        </w:rPr>
        <w:t>/2-4</w:t>
      </w:r>
      <w:r w:rsidR="005F6E08" w:rsidRPr="005F6E08">
        <w:rPr>
          <w:b/>
        </w:rPr>
        <w:t>, пункт</w:t>
      </w:r>
      <w:r w:rsidR="005F6E08" w:rsidRPr="005F6E08">
        <w:rPr>
          <w:b/>
          <w:lang w:val="en-US"/>
        </w:rPr>
        <w:t> </w:t>
      </w:r>
      <w:r w:rsidRPr="005F6E08">
        <w:rPr>
          <w:b/>
        </w:rPr>
        <w:t>43);</w:t>
      </w:r>
    </w:p>
    <w:p w:rsidR="00467665" w:rsidRPr="005F6E08" w:rsidRDefault="00467665" w:rsidP="002754E1">
      <w:pPr>
        <w:pStyle w:val="SingleTxtGR"/>
        <w:rPr>
          <w:b/>
        </w:rPr>
      </w:pPr>
      <w:r w:rsidRPr="005F6E08">
        <w:rPr>
          <w:b/>
        </w:rPr>
        <w:tab/>
      </w:r>
      <w:r w:rsidRPr="005F6E08">
        <w:rPr>
          <w:b/>
          <w:lang w:val="en-US"/>
        </w:rPr>
        <w:t>c</w:t>
      </w:r>
      <w:r w:rsidRPr="005F6E08">
        <w:rPr>
          <w:b/>
        </w:rPr>
        <w:t>)</w:t>
      </w:r>
      <w:r w:rsidRPr="005F6E08">
        <w:rPr>
          <w:b/>
        </w:rPr>
        <w:tab/>
        <w:t>оказ</w:t>
      </w:r>
      <w:r w:rsidR="00CB3677" w:rsidRPr="005F6E08">
        <w:rPr>
          <w:b/>
        </w:rPr>
        <w:t>ыв</w:t>
      </w:r>
      <w:r w:rsidRPr="005F6E08">
        <w:rPr>
          <w:b/>
        </w:rPr>
        <w:t>ать необходимую помощь подросткам-инвалидам в ко</w:t>
      </w:r>
      <w:r w:rsidRPr="005F6E08">
        <w:rPr>
          <w:b/>
        </w:rPr>
        <w:t>н</w:t>
      </w:r>
      <w:r w:rsidRPr="005F6E08">
        <w:rPr>
          <w:b/>
        </w:rPr>
        <w:t xml:space="preserve">тексте их адаптации к </w:t>
      </w:r>
      <w:r w:rsidR="00CB3677" w:rsidRPr="005F6E08">
        <w:rPr>
          <w:b/>
        </w:rPr>
        <w:t>самостоятельной</w:t>
      </w:r>
      <w:r w:rsidRPr="005F6E08">
        <w:rPr>
          <w:b/>
        </w:rPr>
        <w:t xml:space="preserve"> жизни после достижения сове</w:t>
      </w:r>
      <w:r w:rsidRPr="005F6E08">
        <w:rPr>
          <w:b/>
        </w:rPr>
        <w:t>р</w:t>
      </w:r>
      <w:r w:rsidRPr="005F6E08">
        <w:rPr>
          <w:b/>
        </w:rPr>
        <w:t>шеннолетия.</w:t>
      </w:r>
    </w:p>
    <w:p w:rsidR="00467665" w:rsidRDefault="005F6E08" w:rsidP="005F6E08">
      <w:pPr>
        <w:pStyle w:val="H23GR"/>
      </w:pPr>
      <w:r w:rsidRPr="00680989">
        <w:tab/>
      </w:r>
      <w:r w:rsidRPr="00680989">
        <w:tab/>
      </w:r>
      <w:r w:rsidR="00467665">
        <w:t>Просветитель</w:t>
      </w:r>
      <w:r w:rsidR="00CB3677">
        <w:t>ск</w:t>
      </w:r>
      <w:r w:rsidR="00467665">
        <w:t>о-воспитательная работа (статья 8)</w:t>
      </w:r>
    </w:p>
    <w:p w:rsidR="00467665" w:rsidRDefault="00467665" w:rsidP="002754E1">
      <w:pPr>
        <w:pStyle w:val="SingleTxtGR"/>
      </w:pPr>
      <w:r>
        <w:t>15.</w:t>
      </w:r>
      <w:r>
        <w:tab/>
        <w:t xml:space="preserve">Комитет обеспокоен нехваткой программ и </w:t>
      </w:r>
      <w:r w:rsidR="00CB3677">
        <w:t>инициатив</w:t>
      </w:r>
      <w:r>
        <w:t xml:space="preserve"> по искоренению негативных стереотипов и предрассудков, связанных с общественным воспри</w:t>
      </w:r>
      <w:r>
        <w:t>я</w:t>
      </w:r>
      <w:r>
        <w:t xml:space="preserve">тием инвалидов, в том числе с </w:t>
      </w:r>
      <w:r w:rsidR="00CB3677">
        <w:t>задействованием</w:t>
      </w:r>
      <w:r>
        <w:t xml:space="preserve"> средств массовой информации. Комитет сожалеет также о том, что не были приняты меры по распространению национального издания Конвенции на языке жестов. Он сожалеет </w:t>
      </w:r>
      <w:r w:rsidR="00CB3677">
        <w:t xml:space="preserve">также </w:t>
      </w:r>
      <w:r>
        <w:t>об о</w:t>
      </w:r>
      <w:r>
        <w:t>т</w:t>
      </w:r>
      <w:r>
        <w:t>сутствии подробной информации о количестве семинаров</w:t>
      </w:r>
      <w:r w:rsidR="00CB3677">
        <w:t xml:space="preserve"> и конференций, орг</w:t>
      </w:r>
      <w:r w:rsidR="00CB3677">
        <w:t>а</w:t>
      </w:r>
      <w:r w:rsidR="00CB3677">
        <w:t>низованных в</w:t>
      </w:r>
      <w:r>
        <w:t xml:space="preserve"> цел</w:t>
      </w:r>
      <w:r w:rsidR="00CB3677">
        <w:t>ях</w:t>
      </w:r>
      <w:r>
        <w:t xml:space="preserve"> повышения осведомленности о Конвенции, и о числе их участников.</w:t>
      </w:r>
    </w:p>
    <w:p w:rsidR="00467665" w:rsidRPr="004A0EB3" w:rsidRDefault="00467665" w:rsidP="002754E1">
      <w:pPr>
        <w:pStyle w:val="SingleTxtGR"/>
        <w:rPr>
          <w:b/>
        </w:rPr>
      </w:pPr>
      <w:r>
        <w:t>16.</w:t>
      </w:r>
      <w:r>
        <w:tab/>
      </w:r>
      <w:r w:rsidRPr="004A0EB3">
        <w:rPr>
          <w:b/>
        </w:rPr>
        <w:t xml:space="preserve">Комитет призывает государство-участник провести просветительско-воспитательные кампании при </w:t>
      </w:r>
      <w:r w:rsidR="00CB3677" w:rsidRPr="004A0EB3">
        <w:rPr>
          <w:b/>
        </w:rPr>
        <w:t>содействии</w:t>
      </w:r>
      <w:r w:rsidRPr="004A0EB3">
        <w:rPr>
          <w:b/>
        </w:rPr>
        <w:t xml:space="preserve"> учреждений Организации Об</w:t>
      </w:r>
      <w:r w:rsidRPr="004A0EB3">
        <w:rPr>
          <w:b/>
        </w:rPr>
        <w:t>ъ</w:t>
      </w:r>
      <w:r w:rsidRPr="004A0EB3">
        <w:rPr>
          <w:b/>
        </w:rPr>
        <w:t>единенных Наций и с вовлечением организаций инвалидов в целях акти</w:t>
      </w:r>
      <w:r w:rsidRPr="004A0EB3">
        <w:rPr>
          <w:b/>
        </w:rPr>
        <w:t>в</w:t>
      </w:r>
      <w:r w:rsidRPr="004A0EB3">
        <w:rPr>
          <w:b/>
        </w:rPr>
        <w:t xml:space="preserve">ной популяризации положительного образа инвалидов с особым </w:t>
      </w:r>
      <w:r w:rsidR="00CB3677" w:rsidRPr="004A0EB3">
        <w:rPr>
          <w:b/>
        </w:rPr>
        <w:t>акцентом на</w:t>
      </w:r>
      <w:r w:rsidRPr="004A0EB3">
        <w:rPr>
          <w:b/>
        </w:rPr>
        <w:t xml:space="preserve"> способностя</w:t>
      </w:r>
      <w:r w:rsidR="00CB3677" w:rsidRPr="004A0EB3">
        <w:rPr>
          <w:b/>
        </w:rPr>
        <w:t>х</w:t>
      </w:r>
      <w:r w:rsidRPr="004A0EB3">
        <w:rPr>
          <w:b/>
        </w:rPr>
        <w:t xml:space="preserve"> инвалидов и соответствующей передовой практик</w:t>
      </w:r>
      <w:r w:rsidR="00CB3677" w:rsidRPr="004A0EB3">
        <w:rPr>
          <w:b/>
        </w:rPr>
        <w:t>е</w:t>
      </w:r>
      <w:r w:rsidRPr="004A0EB3">
        <w:rPr>
          <w:b/>
        </w:rPr>
        <w:t xml:space="preserve"> и</w:t>
      </w:r>
      <w:r w:rsidR="00CB3677" w:rsidRPr="004A0EB3">
        <w:rPr>
          <w:b/>
        </w:rPr>
        <w:t>,</w:t>
      </w:r>
      <w:r w:rsidR="001E47E1">
        <w:rPr>
          <w:b/>
        </w:rPr>
        <w:t xml:space="preserve"> в </w:t>
      </w:r>
      <w:r w:rsidRPr="004A0EB3">
        <w:rPr>
          <w:b/>
        </w:rPr>
        <w:t>частности</w:t>
      </w:r>
      <w:r w:rsidR="00CB3677" w:rsidRPr="004A0EB3">
        <w:rPr>
          <w:b/>
        </w:rPr>
        <w:t>,</w:t>
      </w:r>
      <w:r w:rsidRPr="004A0EB3">
        <w:rPr>
          <w:b/>
        </w:rPr>
        <w:t xml:space="preserve"> </w:t>
      </w:r>
      <w:r w:rsidR="00CB3677" w:rsidRPr="004A0EB3">
        <w:rPr>
          <w:b/>
        </w:rPr>
        <w:t xml:space="preserve">на </w:t>
      </w:r>
      <w:r w:rsidRPr="004A0EB3">
        <w:rPr>
          <w:b/>
        </w:rPr>
        <w:t>их прав</w:t>
      </w:r>
      <w:r w:rsidR="00CB3677" w:rsidRPr="004A0EB3">
        <w:rPr>
          <w:b/>
        </w:rPr>
        <w:t>е</w:t>
      </w:r>
      <w:r w:rsidRPr="004A0EB3">
        <w:rPr>
          <w:b/>
        </w:rPr>
        <w:t xml:space="preserve"> на правосубъектность. Эти кампании должны и</w:t>
      </w:r>
      <w:r w:rsidRPr="004A0EB3">
        <w:rPr>
          <w:b/>
        </w:rPr>
        <w:t>с</w:t>
      </w:r>
      <w:r w:rsidRPr="004A0EB3">
        <w:rPr>
          <w:b/>
        </w:rPr>
        <w:t xml:space="preserve">пользовать доступные форматы и быть </w:t>
      </w:r>
      <w:r w:rsidR="00680989">
        <w:rPr>
          <w:b/>
        </w:rPr>
        <w:t>ориентированы на широкие сло</w:t>
      </w:r>
      <w:r w:rsidR="00CB3677" w:rsidRPr="004A0EB3">
        <w:rPr>
          <w:b/>
        </w:rPr>
        <w:t>и населения</w:t>
      </w:r>
      <w:r w:rsidRPr="004A0EB3">
        <w:rPr>
          <w:b/>
        </w:rPr>
        <w:t>, государственны</w:t>
      </w:r>
      <w:r w:rsidR="00CB3677" w:rsidRPr="004A0EB3">
        <w:rPr>
          <w:b/>
        </w:rPr>
        <w:t>х</w:t>
      </w:r>
      <w:r w:rsidRPr="004A0EB3">
        <w:rPr>
          <w:b/>
        </w:rPr>
        <w:t xml:space="preserve"> служащи</w:t>
      </w:r>
      <w:r w:rsidR="00CB3677" w:rsidRPr="004A0EB3">
        <w:rPr>
          <w:b/>
        </w:rPr>
        <w:t>х</w:t>
      </w:r>
      <w:r w:rsidRPr="004A0EB3">
        <w:rPr>
          <w:b/>
        </w:rPr>
        <w:t xml:space="preserve"> и част</w:t>
      </w:r>
      <w:r w:rsidR="00CB3677" w:rsidRPr="004A0EB3">
        <w:rPr>
          <w:b/>
        </w:rPr>
        <w:t>ный</w:t>
      </w:r>
      <w:r w:rsidRPr="004A0EB3">
        <w:rPr>
          <w:b/>
        </w:rPr>
        <w:t xml:space="preserve"> сектор.</w:t>
      </w:r>
    </w:p>
    <w:p w:rsidR="00467665" w:rsidRDefault="004A0EB3" w:rsidP="004A0EB3">
      <w:pPr>
        <w:pStyle w:val="H23GR"/>
      </w:pPr>
      <w:r w:rsidRPr="00680989">
        <w:tab/>
      </w:r>
      <w:r w:rsidRPr="00680989">
        <w:tab/>
      </w:r>
      <w:r w:rsidR="00467665">
        <w:t>Доступность (статья 9)</w:t>
      </w:r>
    </w:p>
    <w:p w:rsidR="00467665" w:rsidRDefault="00467665" w:rsidP="002754E1">
      <w:pPr>
        <w:pStyle w:val="SingleTxtGR"/>
      </w:pPr>
      <w:r>
        <w:t>17.</w:t>
      </w:r>
      <w:r>
        <w:tab/>
        <w:t>Комитет обеспокоен недостаточно п</w:t>
      </w:r>
      <w:r w:rsidR="00CB3677">
        <w:t>олным выполнением</w:t>
      </w:r>
      <w:r>
        <w:t xml:space="preserve"> связанны</w:t>
      </w:r>
      <w:r w:rsidR="00CB3677">
        <w:t>х</w:t>
      </w:r>
      <w:r>
        <w:t xml:space="preserve"> с д</w:t>
      </w:r>
      <w:r>
        <w:t>о</w:t>
      </w:r>
      <w:r>
        <w:t>ступностью процедур, предусмотренных в Код</w:t>
      </w:r>
      <w:r w:rsidR="001E47E1">
        <w:t>ексе социального обеспечения, в </w:t>
      </w:r>
      <w:r>
        <w:t>особенности в сельской местности, а также отсутствием информации о нал</w:t>
      </w:r>
      <w:r>
        <w:t>и</w:t>
      </w:r>
      <w:r>
        <w:t>чии стандартов в области доступно</w:t>
      </w:r>
      <w:r w:rsidR="00CB3677">
        <w:t>сти, соответствующего механизма</w:t>
      </w:r>
      <w:r>
        <w:t xml:space="preserve"> монит</w:t>
      </w:r>
      <w:r>
        <w:t>о</w:t>
      </w:r>
      <w:r>
        <w:t>ринга и системы санкций.</w:t>
      </w:r>
    </w:p>
    <w:p w:rsidR="00467665" w:rsidRPr="004A0EB3" w:rsidRDefault="00467665" w:rsidP="002754E1">
      <w:pPr>
        <w:pStyle w:val="SingleTxtGR"/>
        <w:rPr>
          <w:b/>
        </w:rPr>
      </w:pPr>
      <w:r>
        <w:t>18.</w:t>
      </w:r>
      <w:r>
        <w:tab/>
      </w:r>
      <w:r w:rsidRPr="004A0EB3">
        <w:rPr>
          <w:b/>
        </w:rPr>
        <w:t>Комитет рекомендует государству-участнику разработать комплек</w:t>
      </w:r>
      <w:r w:rsidRPr="004A0EB3">
        <w:rPr>
          <w:b/>
        </w:rPr>
        <w:t>с</w:t>
      </w:r>
      <w:r w:rsidRPr="004A0EB3">
        <w:rPr>
          <w:b/>
        </w:rPr>
        <w:t xml:space="preserve">ный план обеспечения доступности и выделить </w:t>
      </w:r>
      <w:r w:rsidR="00CB3677" w:rsidRPr="004A0EB3">
        <w:rPr>
          <w:b/>
        </w:rPr>
        <w:t>на него достаточные</w:t>
      </w:r>
      <w:r w:rsidRPr="004A0EB3">
        <w:rPr>
          <w:b/>
        </w:rPr>
        <w:t xml:space="preserve"> ресу</w:t>
      </w:r>
      <w:r w:rsidRPr="004A0EB3">
        <w:rPr>
          <w:b/>
        </w:rPr>
        <w:t>р</w:t>
      </w:r>
      <w:r w:rsidRPr="004A0EB3">
        <w:rPr>
          <w:b/>
        </w:rPr>
        <w:t xml:space="preserve">сы, в том числе предусмотреть обладающие </w:t>
      </w:r>
      <w:r w:rsidR="00CB3677" w:rsidRPr="004A0EB3">
        <w:rPr>
          <w:b/>
        </w:rPr>
        <w:t>исковой</w:t>
      </w:r>
      <w:r w:rsidRPr="004A0EB3">
        <w:rPr>
          <w:b/>
        </w:rPr>
        <w:t xml:space="preserve"> силой сдерживающие санкции за </w:t>
      </w:r>
      <w:r w:rsidR="00CB3677" w:rsidRPr="004A0EB3">
        <w:rPr>
          <w:b/>
        </w:rPr>
        <w:t>е</w:t>
      </w:r>
      <w:r w:rsidR="004247D5" w:rsidRPr="004A0EB3">
        <w:rPr>
          <w:b/>
        </w:rPr>
        <w:t>го невыполнение</w:t>
      </w:r>
      <w:r w:rsidRPr="004A0EB3">
        <w:rPr>
          <w:b/>
        </w:rPr>
        <w:t xml:space="preserve"> и основанную на подробных данных </w:t>
      </w:r>
      <w:r w:rsidR="004247D5" w:rsidRPr="004A0EB3">
        <w:rPr>
          <w:b/>
        </w:rPr>
        <w:t>"</w:t>
      </w:r>
      <w:r w:rsidRPr="004A0EB3">
        <w:rPr>
          <w:b/>
        </w:rPr>
        <w:t>доро</w:t>
      </w:r>
      <w:r w:rsidRPr="004A0EB3">
        <w:rPr>
          <w:b/>
        </w:rPr>
        <w:t>ж</w:t>
      </w:r>
      <w:r w:rsidRPr="004A0EB3">
        <w:rPr>
          <w:b/>
        </w:rPr>
        <w:t>ную карту</w:t>
      </w:r>
      <w:r w:rsidR="004247D5" w:rsidRPr="004A0EB3">
        <w:rPr>
          <w:b/>
        </w:rPr>
        <w:t>"</w:t>
      </w:r>
      <w:r w:rsidRPr="004A0EB3">
        <w:rPr>
          <w:b/>
        </w:rPr>
        <w:t xml:space="preserve"> в соответствии со статьей 9 Конвенции и </w:t>
      </w:r>
      <w:r w:rsidR="004247D5" w:rsidRPr="004A0EB3">
        <w:rPr>
          <w:b/>
        </w:rPr>
        <w:t>положениями</w:t>
      </w:r>
      <w:r w:rsidRPr="004A0EB3">
        <w:rPr>
          <w:b/>
        </w:rPr>
        <w:t xml:space="preserve"> замеч</w:t>
      </w:r>
      <w:r w:rsidRPr="004A0EB3">
        <w:rPr>
          <w:b/>
        </w:rPr>
        <w:t>а</w:t>
      </w:r>
      <w:r w:rsidRPr="004A0EB3">
        <w:rPr>
          <w:b/>
        </w:rPr>
        <w:t>ния общего порядка № 2 (2014), касающегося доступности и предусматр</w:t>
      </w:r>
      <w:r w:rsidRPr="004A0EB3">
        <w:rPr>
          <w:b/>
        </w:rPr>
        <w:t>и</w:t>
      </w:r>
      <w:r w:rsidRPr="004A0EB3">
        <w:rPr>
          <w:b/>
        </w:rPr>
        <w:t>вающего контрольны</w:t>
      </w:r>
      <w:r w:rsidR="004247D5" w:rsidRPr="004A0EB3">
        <w:rPr>
          <w:b/>
        </w:rPr>
        <w:t>е</w:t>
      </w:r>
      <w:r w:rsidRPr="004A0EB3">
        <w:rPr>
          <w:b/>
        </w:rPr>
        <w:t xml:space="preserve"> показател</w:t>
      </w:r>
      <w:r w:rsidR="004247D5" w:rsidRPr="004A0EB3">
        <w:rPr>
          <w:b/>
        </w:rPr>
        <w:t>и</w:t>
      </w:r>
      <w:r w:rsidRPr="004A0EB3">
        <w:rPr>
          <w:b/>
        </w:rPr>
        <w:t xml:space="preserve"> устранения имеющихся препятствий. Комитет рекомендует также государству-участнику </w:t>
      </w:r>
      <w:r w:rsidR="004247D5" w:rsidRPr="004A0EB3">
        <w:rPr>
          <w:b/>
        </w:rPr>
        <w:t>поощрять</w:t>
      </w:r>
      <w:r w:rsidRPr="004A0EB3">
        <w:rPr>
          <w:b/>
        </w:rPr>
        <w:t xml:space="preserve"> применение универсального проектирования для всех зданий и общественных услуг, информационных средств и социальных сетей, транспорта и доступных для населения услуг как в сельских, так и в городских районах.</w:t>
      </w:r>
    </w:p>
    <w:p w:rsidR="00467665" w:rsidRDefault="004A0EB3" w:rsidP="004A0EB3">
      <w:pPr>
        <w:pStyle w:val="H23GR"/>
      </w:pPr>
      <w:r w:rsidRPr="00680989">
        <w:tab/>
      </w:r>
      <w:r w:rsidRPr="00680989">
        <w:tab/>
      </w:r>
      <w:r w:rsidR="00467665">
        <w:t>Ситуации риска и чрезвычайные гуманитарные ситуации (статья 11)</w:t>
      </w:r>
    </w:p>
    <w:p w:rsidR="00467665" w:rsidRDefault="00467665" w:rsidP="002754E1">
      <w:pPr>
        <w:pStyle w:val="SingleTxtGR"/>
      </w:pPr>
      <w:r>
        <w:t>19.</w:t>
      </w:r>
      <w:r>
        <w:tab/>
        <w:t>Комитет обеспокоен отсутствием конкретн</w:t>
      </w:r>
      <w:r w:rsidR="004247D5">
        <w:t>ых</w:t>
      </w:r>
      <w:r>
        <w:t xml:space="preserve"> </w:t>
      </w:r>
      <w:r w:rsidR="004247D5">
        <w:t>стратегий</w:t>
      </w:r>
      <w:r>
        <w:t>, процедур и м</w:t>
      </w:r>
      <w:r>
        <w:t>е</w:t>
      </w:r>
      <w:r>
        <w:t xml:space="preserve">ханизмов, направленных на предотвращение, защиту, </w:t>
      </w:r>
      <w:r w:rsidR="004247D5">
        <w:t>оказание помощи</w:t>
      </w:r>
      <w:r>
        <w:t xml:space="preserve"> и в</w:t>
      </w:r>
      <w:r>
        <w:t>о</w:t>
      </w:r>
      <w:r>
        <w:t>влечение инвалидов в ситуациях риска и чрезвычайных гуманитарных ситуац</w:t>
      </w:r>
      <w:r>
        <w:t>и</w:t>
      </w:r>
      <w:r>
        <w:t>ях</w:t>
      </w:r>
      <w:r w:rsidR="00817344">
        <w:t>, а применительно конкретно к средствам</w:t>
      </w:r>
      <w:r>
        <w:t xml:space="preserve"> массовой информации</w:t>
      </w:r>
      <w:r w:rsidR="00817344">
        <w:t xml:space="preserve"> − на </w:t>
      </w:r>
      <w:r>
        <w:t>обесп</w:t>
      </w:r>
      <w:r>
        <w:t>е</w:t>
      </w:r>
      <w:r>
        <w:t xml:space="preserve">чение их равного доступа к информации, особенно в контексте разработки и осуществления планов эвакуации и последующих планов </w:t>
      </w:r>
      <w:r w:rsidR="00817344">
        <w:t>восстановительных работ</w:t>
      </w:r>
      <w:r>
        <w:t xml:space="preserve"> в соответствии со стандартами доступности.</w:t>
      </w:r>
    </w:p>
    <w:p w:rsidR="00467665" w:rsidRPr="004A0EB3" w:rsidRDefault="00467665" w:rsidP="002754E1">
      <w:pPr>
        <w:pStyle w:val="SingleTxtGR"/>
        <w:rPr>
          <w:b/>
        </w:rPr>
      </w:pPr>
      <w:r>
        <w:t>20.</w:t>
      </w:r>
      <w:r>
        <w:tab/>
      </w:r>
      <w:r w:rsidRPr="004A0EB3">
        <w:rPr>
          <w:b/>
        </w:rPr>
        <w:t xml:space="preserve">Комитет рекомендует государству-участнику утвердить и внедрить комплексные стратегии и процедуры уменьшения опасности </w:t>
      </w:r>
      <w:r w:rsidR="00817344" w:rsidRPr="004A0EB3">
        <w:rPr>
          <w:b/>
        </w:rPr>
        <w:t>чрезвыча</w:t>
      </w:r>
      <w:r w:rsidR="00817344" w:rsidRPr="004A0EB3">
        <w:rPr>
          <w:b/>
        </w:rPr>
        <w:t>й</w:t>
      </w:r>
      <w:r w:rsidR="00817344" w:rsidRPr="004A0EB3">
        <w:rPr>
          <w:b/>
        </w:rPr>
        <w:t xml:space="preserve">ных ситуаций и </w:t>
      </w:r>
      <w:r w:rsidRPr="004A0EB3">
        <w:rPr>
          <w:b/>
        </w:rPr>
        <w:t>бедствий, которые полностью учитывают интересы инв</w:t>
      </w:r>
      <w:r w:rsidRPr="004A0EB3">
        <w:rPr>
          <w:b/>
        </w:rPr>
        <w:t>а</w:t>
      </w:r>
      <w:r w:rsidRPr="004A0EB3">
        <w:rPr>
          <w:b/>
        </w:rPr>
        <w:t xml:space="preserve">лидов и доступны </w:t>
      </w:r>
      <w:r w:rsidR="00817344" w:rsidRPr="004A0EB3">
        <w:rPr>
          <w:b/>
        </w:rPr>
        <w:t>им, особенно в контексте проведения</w:t>
      </w:r>
      <w:r w:rsidRPr="004A0EB3">
        <w:rPr>
          <w:b/>
        </w:rPr>
        <w:t xml:space="preserve"> эвакуации, и обр</w:t>
      </w:r>
      <w:r w:rsidRPr="004A0EB3">
        <w:rPr>
          <w:b/>
        </w:rPr>
        <w:t>а</w:t>
      </w:r>
      <w:r w:rsidRPr="004A0EB3">
        <w:rPr>
          <w:b/>
        </w:rPr>
        <w:t>тить особое внимание на глухих и слабослышащих</w:t>
      </w:r>
      <w:r w:rsidR="00817344" w:rsidRPr="004A0EB3">
        <w:rPr>
          <w:b/>
        </w:rPr>
        <w:t>, а также лиц, имеющих</w:t>
      </w:r>
      <w:r w:rsidRPr="004A0EB3">
        <w:rPr>
          <w:b/>
        </w:rPr>
        <w:t xml:space="preserve"> множественные формы инвалидности. Потребности инвалидов следует также учитывать при планировании и осуществлении программ </w:t>
      </w:r>
      <w:r w:rsidR="00817344" w:rsidRPr="004A0EB3">
        <w:rPr>
          <w:b/>
        </w:rPr>
        <w:t>восстан</w:t>
      </w:r>
      <w:r w:rsidR="00817344" w:rsidRPr="004A0EB3">
        <w:rPr>
          <w:b/>
        </w:rPr>
        <w:t>о</w:t>
      </w:r>
      <w:r w:rsidR="00817344" w:rsidRPr="004A0EB3">
        <w:rPr>
          <w:b/>
        </w:rPr>
        <w:t>вительных работ</w:t>
      </w:r>
      <w:r w:rsidRPr="004A0EB3">
        <w:rPr>
          <w:b/>
        </w:rPr>
        <w:t>, принимая во внимание стандарты доступности.</w:t>
      </w:r>
    </w:p>
    <w:p w:rsidR="00467665" w:rsidRDefault="004A0EB3" w:rsidP="004A0EB3">
      <w:pPr>
        <w:pStyle w:val="H23GR"/>
      </w:pPr>
      <w:r w:rsidRPr="00680989">
        <w:tab/>
      </w:r>
      <w:r w:rsidRPr="00680989">
        <w:tab/>
      </w:r>
      <w:r w:rsidR="00467665">
        <w:t>Равенство перед законом (статья 12)</w:t>
      </w:r>
    </w:p>
    <w:p w:rsidR="00467665" w:rsidRPr="008B265E" w:rsidRDefault="00467665" w:rsidP="002754E1">
      <w:pPr>
        <w:pStyle w:val="SingleTxtGR"/>
      </w:pPr>
      <w:r>
        <w:t>21.</w:t>
      </w:r>
      <w:r>
        <w:tab/>
        <w:t>Комитет обеспокоен тем, что в соответствии с Семейным кодексом, кот</w:t>
      </w:r>
      <w:r>
        <w:t>о</w:t>
      </w:r>
      <w:r>
        <w:t>рый регулирует вопросы опеки, попечительства и покровительства, госуда</w:t>
      </w:r>
      <w:r>
        <w:t>р</w:t>
      </w:r>
      <w:r>
        <w:t>ство-участник по-прежнему применяет режим субститутивного принятия реш</w:t>
      </w:r>
      <w:r>
        <w:t>е</w:t>
      </w:r>
      <w:r>
        <w:t xml:space="preserve">ний, не </w:t>
      </w:r>
      <w:r w:rsidR="00817344">
        <w:t>пред</w:t>
      </w:r>
      <w:r>
        <w:t>принимая дополнительных шагов к внедрению суппортивного р</w:t>
      </w:r>
      <w:r>
        <w:t>е</w:t>
      </w:r>
      <w:r>
        <w:t>жима, что противоречит положениям статьи 12 Конвенции и замечанию общего порядка № 1 (2014)</w:t>
      </w:r>
      <w:r w:rsidR="00817344" w:rsidRPr="00817344">
        <w:t xml:space="preserve"> </w:t>
      </w:r>
      <w:r w:rsidR="00817344">
        <w:t>Комитета</w:t>
      </w:r>
      <w:r>
        <w:t xml:space="preserve"> о равенстве перед законом. Он обеспокоен </w:t>
      </w:r>
      <w:r w:rsidR="002754E1">
        <w:t xml:space="preserve">также </w:t>
      </w:r>
      <w:r>
        <w:t>отсутствием прозрачных и четких разграничений между правовыми институт</w:t>
      </w:r>
      <w:r>
        <w:t>а</w:t>
      </w:r>
      <w:r>
        <w:t>ми, связанными с вопросом правоспособности, а также отсутствием информ</w:t>
      </w:r>
      <w:r>
        <w:t>а</w:t>
      </w:r>
      <w:r>
        <w:t>ции о правовых гарантиях и средствах</w:t>
      </w:r>
      <w:r w:rsidR="002754E1">
        <w:t xml:space="preserve"> правовой</w:t>
      </w:r>
      <w:r>
        <w:t xml:space="preserve"> защиты в случае нарушения права инвалидов на правосубъектность.</w:t>
      </w:r>
    </w:p>
    <w:p w:rsidR="00EB1FF3" w:rsidRPr="000953B2" w:rsidRDefault="00EB1FF3" w:rsidP="00EB1FF3">
      <w:pPr>
        <w:pStyle w:val="SingleTxtGR"/>
        <w:rPr>
          <w:b/>
        </w:rPr>
      </w:pPr>
      <w:r>
        <w:t>22.</w:t>
      </w:r>
      <w:r w:rsidRPr="000953B2">
        <w:rPr>
          <w:b/>
        </w:rPr>
        <w:tab/>
        <w:t>Комитет рекомендует государству-участнику согласовать св</w:t>
      </w:r>
      <w:r>
        <w:rPr>
          <w:b/>
        </w:rPr>
        <w:t>о</w:t>
      </w:r>
      <w:r w:rsidRPr="000953B2">
        <w:rPr>
          <w:b/>
        </w:rPr>
        <w:t>е зак</w:t>
      </w:r>
      <w:r w:rsidRPr="000953B2">
        <w:rPr>
          <w:b/>
        </w:rPr>
        <w:t>о</w:t>
      </w:r>
      <w:r w:rsidRPr="000953B2">
        <w:rPr>
          <w:b/>
        </w:rPr>
        <w:t xml:space="preserve">нодательство с положениями Конвенции в целях замены </w:t>
      </w:r>
      <w:proofErr w:type="spellStart"/>
      <w:r w:rsidRPr="000953B2">
        <w:rPr>
          <w:b/>
        </w:rPr>
        <w:t>субститутивного</w:t>
      </w:r>
      <w:proofErr w:type="spellEnd"/>
      <w:r w:rsidRPr="000953B2">
        <w:rPr>
          <w:b/>
        </w:rPr>
        <w:t xml:space="preserve"> режима </w:t>
      </w:r>
      <w:r>
        <w:rPr>
          <w:b/>
        </w:rPr>
        <w:t>принятия решен</w:t>
      </w:r>
      <w:r>
        <w:rPr>
          <w:b/>
        </w:rPr>
        <w:t>ий</w:t>
      </w:r>
      <w:r>
        <w:rPr>
          <w:b/>
        </w:rPr>
        <w:t xml:space="preserve"> обеспечивающим прозрачные правовые гара</w:t>
      </w:r>
      <w:r>
        <w:rPr>
          <w:b/>
        </w:rPr>
        <w:t>н</w:t>
      </w:r>
      <w:r>
        <w:rPr>
          <w:b/>
        </w:rPr>
        <w:t xml:space="preserve">тии </w:t>
      </w:r>
      <w:proofErr w:type="spellStart"/>
      <w:r>
        <w:rPr>
          <w:b/>
        </w:rPr>
        <w:t>суппортивным</w:t>
      </w:r>
      <w:proofErr w:type="spellEnd"/>
      <w:r>
        <w:rPr>
          <w:b/>
        </w:rPr>
        <w:t xml:space="preserve"> режимом, </w:t>
      </w:r>
      <w:r w:rsidRPr="000953B2">
        <w:rPr>
          <w:b/>
        </w:rPr>
        <w:t>при котором уважается автономия, воля и предпочтения соответствующего лица.</w:t>
      </w:r>
    </w:p>
    <w:p w:rsidR="00EB1FF3" w:rsidRDefault="001E47E1" w:rsidP="00EB1FF3">
      <w:pPr>
        <w:pStyle w:val="H23GR"/>
      </w:pPr>
      <w:r>
        <w:br w:type="page"/>
      </w:r>
      <w:r w:rsidR="00EB1FF3" w:rsidRPr="008F58C5">
        <w:tab/>
      </w:r>
      <w:r w:rsidR="00EB1FF3" w:rsidRPr="008F58C5">
        <w:tab/>
      </w:r>
      <w:r w:rsidR="00EB1FF3" w:rsidRPr="000953B2">
        <w:t>Доступ к правосудию (статья 13)</w:t>
      </w:r>
    </w:p>
    <w:p w:rsidR="00EB1FF3" w:rsidRDefault="00EB1FF3" w:rsidP="00EB1FF3">
      <w:pPr>
        <w:pStyle w:val="SingleTxtGR"/>
      </w:pPr>
      <w:r>
        <w:t>23.</w:t>
      </w:r>
      <w:r>
        <w:tab/>
      </w:r>
      <w:proofErr w:type="gramStart"/>
      <w:r>
        <w:t>Комитет выражает обеспокоенность в связи с отсутствием информации о конкретных мерах и процедурах, помимо включенных в Уголовно-процессуальный кодекс, направленных на обеспечение разумных приспособл</w:t>
      </w:r>
      <w:r>
        <w:t>е</w:t>
      </w:r>
      <w:r>
        <w:t>ний в ходе судебных разбирательств с участием инвалидов, включая предоста</w:t>
      </w:r>
      <w:r>
        <w:t>в</w:t>
      </w:r>
      <w:r>
        <w:t xml:space="preserve">ление услуг </w:t>
      </w:r>
      <w:proofErr w:type="spellStart"/>
      <w:r>
        <w:t>сурдоперевода</w:t>
      </w:r>
      <w:proofErr w:type="spellEnd"/>
      <w:r>
        <w:t xml:space="preserve"> для глухонемых лиц и доступных форматов комм</w:t>
      </w:r>
      <w:r>
        <w:t>у</w:t>
      </w:r>
      <w:r>
        <w:t>никации, в частности, для слепоглухонемых лиц, лиц с ограниченными инте</w:t>
      </w:r>
      <w:r>
        <w:t>л</w:t>
      </w:r>
      <w:r>
        <w:t>лектуальными способностями и лиц с психосоциальными расстройствами, ос</w:t>
      </w:r>
      <w:r>
        <w:t>о</w:t>
      </w:r>
      <w:r>
        <w:t>бенно в гражданских делах</w:t>
      </w:r>
      <w:proofErr w:type="gramEnd"/>
      <w:r>
        <w:t>.</w:t>
      </w:r>
    </w:p>
    <w:p w:rsidR="00EB1FF3" w:rsidRPr="004171B1" w:rsidRDefault="00EB1FF3" w:rsidP="00EB1FF3">
      <w:pPr>
        <w:pStyle w:val="SingleTxtGR"/>
        <w:rPr>
          <w:b/>
        </w:rPr>
      </w:pPr>
      <w:r>
        <w:t>24.</w:t>
      </w:r>
      <w:r>
        <w:tab/>
      </w:r>
      <w:r w:rsidRPr="004171B1">
        <w:rPr>
          <w:b/>
        </w:rPr>
        <w:t>Комитет рекомендует государству-участнику облегчить</w:t>
      </w:r>
      <w:r>
        <w:rPr>
          <w:b/>
        </w:rPr>
        <w:t xml:space="preserve"> инвалидам</w:t>
      </w:r>
      <w:r w:rsidRPr="004171B1">
        <w:rPr>
          <w:b/>
        </w:rPr>
        <w:t xml:space="preserve"> полноценный беспрепятственный и недискриминационный доступ к с</w:t>
      </w:r>
      <w:r w:rsidRPr="004171B1">
        <w:rPr>
          <w:b/>
        </w:rPr>
        <w:t>и</w:t>
      </w:r>
      <w:r w:rsidRPr="004171B1">
        <w:rPr>
          <w:b/>
        </w:rPr>
        <w:t xml:space="preserve">стеме правосудия </w:t>
      </w:r>
      <w:r>
        <w:rPr>
          <w:b/>
        </w:rPr>
        <w:t xml:space="preserve">посредством обеспечения разумных приспособлений </w:t>
      </w:r>
      <w:r w:rsidRPr="004171B1">
        <w:rPr>
          <w:b/>
        </w:rPr>
        <w:t>и правовы</w:t>
      </w:r>
      <w:r>
        <w:rPr>
          <w:b/>
        </w:rPr>
        <w:t>х</w:t>
      </w:r>
      <w:r w:rsidRPr="004171B1">
        <w:rPr>
          <w:b/>
        </w:rPr>
        <w:t xml:space="preserve"> гаранти</w:t>
      </w:r>
      <w:r>
        <w:rPr>
          <w:b/>
        </w:rPr>
        <w:t>й</w:t>
      </w:r>
      <w:r w:rsidRPr="004171B1">
        <w:rPr>
          <w:b/>
        </w:rPr>
        <w:t>. Государству-участнику следует также соответству</w:t>
      </w:r>
      <w:r w:rsidRPr="004171B1">
        <w:rPr>
          <w:b/>
        </w:rPr>
        <w:t>ю</w:t>
      </w:r>
      <w:r w:rsidRPr="004171B1">
        <w:rPr>
          <w:b/>
        </w:rPr>
        <w:t xml:space="preserve">щим образом </w:t>
      </w:r>
      <w:r>
        <w:rPr>
          <w:b/>
        </w:rPr>
        <w:t>пересмотреть значимость</w:t>
      </w:r>
      <w:r w:rsidRPr="004171B1">
        <w:rPr>
          <w:b/>
        </w:rPr>
        <w:t xml:space="preserve"> свидетельских показаний инвал</w:t>
      </w:r>
      <w:r w:rsidRPr="004171B1">
        <w:rPr>
          <w:b/>
        </w:rPr>
        <w:t>и</w:t>
      </w:r>
      <w:r w:rsidRPr="004171B1">
        <w:rPr>
          <w:b/>
        </w:rPr>
        <w:t>дов, включая глухих, слепоглухих, лиц с ограниченными интеллектуал</w:t>
      </w:r>
      <w:r w:rsidRPr="004171B1">
        <w:rPr>
          <w:b/>
        </w:rPr>
        <w:t>ь</w:t>
      </w:r>
      <w:r w:rsidRPr="004171B1">
        <w:rPr>
          <w:b/>
        </w:rPr>
        <w:t xml:space="preserve">ными </w:t>
      </w:r>
      <w:r>
        <w:rPr>
          <w:b/>
        </w:rPr>
        <w:t>способностями</w:t>
      </w:r>
      <w:r w:rsidRPr="004171B1">
        <w:rPr>
          <w:b/>
        </w:rPr>
        <w:t xml:space="preserve"> и психосоциальными расстройствами.</w:t>
      </w:r>
    </w:p>
    <w:p w:rsidR="00EB1FF3" w:rsidRDefault="00EB1FF3" w:rsidP="00EB1FF3">
      <w:pPr>
        <w:pStyle w:val="H23GR"/>
      </w:pPr>
      <w:r w:rsidRPr="000D1C79">
        <w:tab/>
      </w:r>
      <w:r w:rsidRPr="000D1C79">
        <w:tab/>
      </w:r>
      <w:r w:rsidRPr="004171B1">
        <w:t>Свобода и личная неприкосновенность (статья 14)</w:t>
      </w:r>
    </w:p>
    <w:p w:rsidR="00EB1FF3" w:rsidRDefault="00EB1FF3" w:rsidP="00EB1FF3">
      <w:pPr>
        <w:pStyle w:val="SingleTxtGR"/>
      </w:pPr>
      <w:r>
        <w:t>25.</w:t>
      </w:r>
      <w:r>
        <w:tab/>
        <w:t>Комитет обеспокоен отсутствием данных об инвалидах, принудительно помещенных в психиатрические учреждения. Он обеспокоен</w:t>
      </w:r>
      <w:r w:rsidRPr="000D1C79">
        <w:t xml:space="preserve"> </w:t>
      </w:r>
      <w:r>
        <w:t>также сообщен</w:t>
      </w:r>
      <w:r>
        <w:t>и</w:t>
      </w:r>
      <w:r>
        <w:t>ями о том, что постановления о таком принудительном помещении, как прав</w:t>
      </w:r>
      <w:r>
        <w:t>и</w:t>
      </w:r>
      <w:r>
        <w:t>ло, обосновываются "опасностью", которую якобы представляет инвалид, пр</w:t>
      </w:r>
      <w:r>
        <w:t>и</w:t>
      </w:r>
      <w:r>
        <w:t xml:space="preserve">чем определение опасности частично опирается на концепцию сумасшествия. </w:t>
      </w:r>
    </w:p>
    <w:p w:rsidR="00EB1FF3" w:rsidRPr="00D95B8D" w:rsidRDefault="00EB1FF3" w:rsidP="00EB1FF3">
      <w:pPr>
        <w:pStyle w:val="SingleTxtGR"/>
        <w:rPr>
          <w:b/>
        </w:rPr>
      </w:pPr>
      <w:r>
        <w:t>26.</w:t>
      </w:r>
      <w:r>
        <w:tab/>
      </w:r>
      <w:r w:rsidRPr="00D95B8D">
        <w:rPr>
          <w:b/>
        </w:rPr>
        <w:t>Комитет рекомендует государству-участнику:</w:t>
      </w:r>
    </w:p>
    <w:p w:rsidR="00EB1FF3" w:rsidRPr="00D95B8D" w:rsidRDefault="00EB1FF3" w:rsidP="00EB1FF3">
      <w:pPr>
        <w:pStyle w:val="SingleTxtGR"/>
        <w:rPr>
          <w:b/>
        </w:rPr>
      </w:pPr>
      <w:r w:rsidRPr="00D95B8D">
        <w:rPr>
          <w:b/>
        </w:rPr>
        <w:tab/>
        <w:t>а)</w:t>
      </w:r>
      <w:r w:rsidRPr="00D95B8D">
        <w:rPr>
          <w:b/>
        </w:rPr>
        <w:tab/>
        <w:t xml:space="preserve">отменить законодательные положения, позволяющие </w:t>
      </w:r>
      <w:r>
        <w:rPr>
          <w:b/>
        </w:rPr>
        <w:t>лишать</w:t>
      </w:r>
      <w:r w:rsidRPr="00D95B8D">
        <w:rPr>
          <w:b/>
        </w:rPr>
        <w:t xml:space="preserve"> свобод</w:t>
      </w:r>
      <w:r>
        <w:rPr>
          <w:b/>
        </w:rPr>
        <w:t>ы</w:t>
      </w:r>
      <w:r w:rsidRPr="00D95B8D">
        <w:rPr>
          <w:b/>
        </w:rPr>
        <w:t xml:space="preserve"> то или ино</w:t>
      </w:r>
      <w:r>
        <w:rPr>
          <w:b/>
        </w:rPr>
        <w:t>е</w:t>
      </w:r>
      <w:r w:rsidRPr="00D95B8D">
        <w:rPr>
          <w:b/>
        </w:rPr>
        <w:t xml:space="preserve"> лиц</w:t>
      </w:r>
      <w:r>
        <w:rPr>
          <w:b/>
        </w:rPr>
        <w:t>о на основании</w:t>
      </w:r>
      <w:r w:rsidRPr="00D95B8D">
        <w:rPr>
          <w:b/>
        </w:rPr>
        <w:t xml:space="preserve"> инвалидности и потенциальной "опасности" в целях введения запрета на принудительное содержание</w:t>
      </w:r>
      <w:r>
        <w:rPr>
          <w:b/>
        </w:rPr>
        <w:t xml:space="preserve"> и</w:t>
      </w:r>
      <w:r>
        <w:rPr>
          <w:b/>
        </w:rPr>
        <w:t>н</w:t>
      </w:r>
      <w:r>
        <w:rPr>
          <w:b/>
        </w:rPr>
        <w:t>валидов − детей и взрослых</w:t>
      </w:r>
      <w:r w:rsidRPr="00D95B8D">
        <w:rPr>
          <w:b/>
        </w:rPr>
        <w:t xml:space="preserve"> </w:t>
      </w:r>
      <w:r>
        <w:rPr>
          <w:b/>
        </w:rPr>
        <w:t>на основании их</w:t>
      </w:r>
      <w:r w:rsidRPr="00D95B8D">
        <w:rPr>
          <w:b/>
        </w:rPr>
        <w:t xml:space="preserve"> инвалидности;</w:t>
      </w:r>
    </w:p>
    <w:p w:rsidR="00EB1FF3" w:rsidRPr="00D95B8D" w:rsidRDefault="00EB1FF3" w:rsidP="00EB1FF3">
      <w:pPr>
        <w:pStyle w:val="SingleTxtGR"/>
        <w:rPr>
          <w:b/>
        </w:rPr>
      </w:pPr>
      <w:r w:rsidRPr="00D95B8D">
        <w:rPr>
          <w:b/>
        </w:rPr>
        <w:tab/>
      </w:r>
      <w:r w:rsidRPr="00D95B8D">
        <w:rPr>
          <w:b/>
          <w:lang w:val="en-US"/>
        </w:rPr>
        <w:t>b</w:t>
      </w:r>
      <w:r w:rsidRPr="00D95B8D">
        <w:rPr>
          <w:b/>
        </w:rPr>
        <w:t>)</w:t>
      </w:r>
      <w:r w:rsidRPr="00D95B8D">
        <w:rPr>
          <w:b/>
        </w:rPr>
        <w:tab/>
        <w:t>обеспечить предоставление инвалидам на равных условиях с другими лицами общих правовых гарантий и средств защиты, предусмо</w:t>
      </w:r>
      <w:r w:rsidRPr="00D95B8D">
        <w:rPr>
          <w:b/>
        </w:rPr>
        <w:t>т</w:t>
      </w:r>
      <w:r w:rsidRPr="00D95B8D">
        <w:rPr>
          <w:b/>
        </w:rPr>
        <w:t>ренных для всех обвиняемых в рамках системы уголовного правосудия, включая право на презумпцию невиновности, право на защиту, право на справедливое судебное разбирательство и право на разумное приспособл</w:t>
      </w:r>
      <w:r w:rsidRPr="00D95B8D">
        <w:rPr>
          <w:b/>
        </w:rPr>
        <w:t>е</w:t>
      </w:r>
      <w:r w:rsidRPr="00D95B8D">
        <w:rPr>
          <w:b/>
        </w:rPr>
        <w:t>ние в тюрьмах.</w:t>
      </w:r>
    </w:p>
    <w:p w:rsidR="00EB1FF3" w:rsidRDefault="00EB1FF3" w:rsidP="00EB1FF3">
      <w:pPr>
        <w:pStyle w:val="H23GR"/>
      </w:pPr>
      <w:r w:rsidRPr="00BC22D7">
        <w:tab/>
      </w:r>
      <w:r w:rsidRPr="00BC22D7">
        <w:tab/>
      </w:r>
      <w:r w:rsidRPr="00D95B8D">
        <w:t>Свобода от пыток и жестоких, бесчеловечных или унижающих достоинство видов обращения и наказания (статья 15)</w:t>
      </w:r>
    </w:p>
    <w:p w:rsidR="00EB1FF3" w:rsidRDefault="00EB1FF3" w:rsidP="00EB1FF3">
      <w:pPr>
        <w:pStyle w:val="SingleTxtGR"/>
      </w:pPr>
      <w:r>
        <w:t>27.</w:t>
      </w:r>
      <w:r>
        <w:tab/>
        <w:t>Комитет обеспокоен отсутствием данных об инвалидах, которые подве</w:t>
      </w:r>
      <w:r>
        <w:t>р</w:t>
      </w:r>
      <w:r>
        <w:t>гаются принудительному медицинскому лечению по решению суда. Он также обеспокоен тем, что лица, находящиеся под опекой, могут подвергаться мед</w:t>
      </w:r>
      <w:r>
        <w:t>и</w:t>
      </w:r>
      <w:r>
        <w:t>цинским экспериментам без их личного добровольного и осознанного согласия.</w:t>
      </w:r>
    </w:p>
    <w:p w:rsidR="00EB1FF3" w:rsidRPr="004C640E" w:rsidRDefault="00EB1FF3" w:rsidP="00EB1FF3">
      <w:pPr>
        <w:pStyle w:val="SingleTxtGR"/>
        <w:rPr>
          <w:b/>
        </w:rPr>
      </w:pPr>
      <w:r>
        <w:t>28.</w:t>
      </w:r>
      <w:r>
        <w:tab/>
      </w:r>
      <w:r w:rsidRPr="004C640E">
        <w:rPr>
          <w:b/>
        </w:rPr>
        <w:t>Комитет призывает государство-участник отменить все законод</w:t>
      </w:r>
      <w:r w:rsidRPr="004C640E">
        <w:rPr>
          <w:b/>
        </w:rPr>
        <w:t>а</w:t>
      </w:r>
      <w:r w:rsidRPr="004C640E">
        <w:rPr>
          <w:b/>
        </w:rPr>
        <w:t xml:space="preserve">тельные нормы, допускающие принудительное медицинское лечение, включая медицинские эксперименты, без добровольного и </w:t>
      </w:r>
      <w:r>
        <w:rPr>
          <w:b/>
        </w:rPr>
        <w:t>осознанного</w:t>
      </w:r>
      <w:r w:rsidRPr="004C640E">
        <w:rPr>
          <w:b/>
        </w:rPr>
        <w:t xml:space="preserve"> с</w:t>
      </w:r>
      <w:r w:rsidRPr="004C640E">
        <w:rPr>
          <w:b/>
        </w:rPr>
        <w:t>о</w:t>
      </w:r>
      <w:r w:rsidRPr="004C640E">
        <w:rPr>
          <w:b/>
        </w:rPr>
        <w:t>гласия соответствующего лица.</w:t>
      </w:r>
    </w:p>
    <w:p w:rsidR="00EB1FF3" w:rsidRDefault="00EB1FF3" w:rsidP="00EB1FF3">
      <w:pPr>
        <w:pStyle w:val="H23GR"/>
      </w:pPr>
      <w:r w:rsidRPr="00FD6FF5">
        <w:tab/>
      </w:r>
      <w:r w:rsidRPr="00FD6FF5">
        <w:tab/>
      </w:r>
      <w:r w:rsidRPr="004C640E">
        <w:t>Свобода от эксплуатации, насилия и надругательства (статья 16)</w:t>
      </w:r>
    </w:p>
    <w:p w:rsidR="00EB1FF3" w:rsidRDefault="00EB1FF3" w:rsidP="00EB1FF3">
      <w:pPr>
        <w:pStyle w:val="SingleTxtGR"/>
      </w:pPr>
      <w:r>
        <w:t>29.</w:t>
      </w:r>
      <w:r>
        <w:tab/>
        <w:t>Комитет обеспокоен недостаточными мерами по предотвращению нас</w:t>
      </w:r>
      <w:r>
        <w:t>и</w:t>
      </w:r>
      <w:r>
        <w:t>лия в отношении инвалидов в любых условиях, а также по защите же</w:t>
      </w:r>
      <w:r w:rsidR="001E47E1">
        <w:t>ртв, в </w:t>
      </w:r>
      <w:r>
        <w:t>частности женщин и детей</w:t>
      </w:r>
      <w:r w:rsidR="005A66BA">
        <w:t>-</w:t>
      </w:r>
      <w:r>
        <w:t>инвалидов.</w:t>
      </w:r>
    </w:p>
    <w:p w:rsidR="00EB1FF3" w:rsidRPr="00247562" w:rsidRDefault="00EB1FF3" w:rsidP="00EB1FF3">
      <w:pPr>
        <w:pStyle w:val="SingleTxtGR"/>
        <w:rPr>
          <w:b/>
        </w:rPr>
      </w:pPr>
      <w:r>
        <w:t>30.</w:t>
      </w:r>
      <w:r>
        <w:tab/>
      </w:r>
      <w:r w:rsidRPr="00247562">
        <w:rPr>
          <w:b/>
        </w:rPr>
        <w:t>Комитет рекомендует государству-участник</w:t>
      </w:r>
      <w:r>
        <w:rPr>
          <w:b/>
        </w:rPr>
        <w:t>у</w:t>
      </w:r>
      <w:r w:rsidRPr="00247562">
        <w:rPr>
          <w:b/>
        </w:rPr>
        <w:t>:</w:t>
      </w:r>
    </w:p>
    <w:p w:rsidR="00EB1FF3" w:rsidRPr="00247562" w:rsidRDefault="00EB1FF3" w:rsidP="00EB1FF3">
      <w:pPr>
        <w:pStyle w:val="SingleTxtGR"/>
        <w:rPr>
          <w:b/>
        </w:rPr>
      </w:pPr>
      <w:r w:rsidRPr="00247562">
        <w:rPr>
          <w:b/>
        </w:rPr>
        <w:tab/>
        <w:t>а)</w:t>
      </w:r>
      <w:r w:rsidRPr="00247562">
        <w:rPr>
          <w:b/>
        </w:rPr>
        <w:tab/>
        <w:t>обеспечить наличие и доступность эффективных независимых механизмов мониторинга и рассмотрения жалоб, поддерживающих де</w:t>
      </w:r>
      <w:r w:rsidRPr="00247562">
        <w:rPr>
          <w:b/>
        </w:rPr>
        <w:t>й</w:t>
      </w:r>
      <w:r>
        <w:rPr>
          <w:b/>
        </w:rPr>
        <w:t>ствия</w:t>
      </w:r>
      <w:r w:rsidRPr="00247562">
        <w:rPr>
          <w:b/>
        </w:rPr>
        <w:t xml:space="preserve"> властей по расследованию и судебному преследованию всех случаев насилия в отношении инвалидов, в частности </w:t>
      </w:r>
      <w:r>
        <w:rPr>
          <w:b/>
        </w:rPr>
        <w:t xml:space="preserve">в отношении </w:t>
      </w:r>
      <w:r w:rsidRPr="00247562">
        <w:rPr>
          <w:b/>
        </w:rPr>
        <w:t>женщин и д</w:t>
      </w:r>
      <w:r w:rsidRPr="00247562">
        <w:rPr>
          <w:b/>
        </w:rPr>
        <w:t>е</w:t>
      </w:r>
      <w:r w:rsidRPr="00247562">
        <w:rPr>
          <w:b/>
        </w:rPr>
        <w:t>тей;</w:t>
      </w:r>
    </w:p>
    <w:p w:rsidR="00EB1FF3" w:rsidRPr="00247562" w:rsidRDefault="00EB1FF3" w:rsidP="00EB1FF3">
      <w:pPr>
        <w:pStyle w:val="SingleTxtGR"/>
        <w:rPr>
          <w:b/>
        </w:rPr>
      </w:pPr>
      <w:r w:rsidRPr="00247562">
        <w:rPr>
          <w:b/>
        </w:rPr>
        <w:tab/>
      </w:r>
      <w:r w:rsidRPr="00247562">
        <w:rPr>
          <w:b/>
          <w:lang w:val="en-US"/>
        </w:rPr>
        <w:t>b</w:t>
      </w:r>
      <w:r w:rsidRPr="00247562">
        <w:rPr>
          <w:b/>
        </w:rPr>
        <w:t>)</w:t>
      </w:r>
      <w:r w:rsidRPr="00247562">
        <w:rPr>
          <w:b/>
        </w:rPr>
        <w:tab/>
      </w:r>
      <w:proofErr w:type="gramStart"/>
      <w:r w:rsidRPr="00247562">
        <w:rPr>
          <w:b/>
        </w:rPr>
        <w:t>собирать</w:t>
      </w:r>
      <w:proofErr w:type="gramEnd"/>
      <w:r w:rsidRPr="00247562">
        <w:rPr>
          <w:b/>
        </w:rPr>
        <w:t xml:space="preserve"> дезагрегированные данные о случаях насилия в о</w:t>
      </w:r>
      <w:r w:rsidRPr="00247562">
        <w:rPr>
          <w:b/>
        </w:rPr>
        <w:t>т</w:t>
      </w:r>
      <w:r w:rsidRPr="00247562">
        <w:rPr>
          <w:b/>
        </w:rPr>
        <w:t xml:space="preserve">ношении инвалидов, в частности в </w:t>
      </w:r>
      <w:r>
        <w:rPr>
          <w:b/>
        </w:rPr>
        <w:t>специализированных</w:t>
      </w:r>
      <w:r w:rsidRPr="00247562">
        <w:rPr>
          <w:b/>
        </w:rPr>
        <w:t xml:space="preserve"> учреждени</w:t>
      </w:r>
      <w:r>
        <w:rPr>
          <w:b/>
        </w:rPr>
        <w:t>ях</w:t>
      </w:r>
      <w:r w:rsidRPr="00247562">
        <w:rPr>
          <w:b/>
        </w:rPr>
        <w:t>;</w:t>
      </w:r>
    </w:p>
    <w:p w:rsidR="00EB1FF3" w:rsidRPr="00247562" w:rsidRDefault="00EB1FF3" w:rsidP="00EB1FF3">
      <w:pPr>
        <w:pStyle w:val="SingleTxtGR"/>
        <w:rPr>
          <w:b/>
        </w:rPr>
      </w:pPr>
      <w:r w:rsidRPr="00247562">
        <w:rPr>
          <w:b/>
        </w:rPr>
        <w:tab/>
        <w:t>с)</w:t>
      </w:r>
      <w:r w:rsidRPr="00247562">
        <w:rPr>
          <w:b/>
        </w:rPr>
        <w:tab/>
      </w:r>
      <w:r>
        <w:rPr>
          <w:b/>
        </w:rPr>
        <w:t>обеспечивать</w:t>
      </w:r>
      <w:r w:rsidRPr="00247562">
        <w:rPr>
          <w:b/>
        </w:rPr>
        <w:t xml:space="preserve"> доступные приюты, </w:t>
      </w:r>
      <w:r>
        <w:rPr>
          <w:b/>
        </w:rPr>
        <w:t>"</w:t>
      </w:r>
      <w:r w:rsidRPr="00247562">
        <w:rPr>
          <w:b/>
        </w:rPr>
        <w:t>горячие линии</w:t>
      </w:r>
      <w:r>
        <w:rPr>
          <w:b/>
        </w:rPr>
        <w:t>"</w:t>
      </w:r>
      <w:r w:rsidRPr="00247562">
        <w:rPr>
          <w:b/>
        </w:rPr>
        <w:t xml:space="preserve"> и информ</w:t>
      </w:r>
      <w:r w:rsidRPr="00247562">
        <w:rPr>
          <w:b/>
        </w:rPr>
        <w:t>а</w:t>
      </w:r>
      <w:r w:rsidRPr="00247562">
        <w:rPr>
          <w:b/>
        </w:rPr>
        <w:t xml:space="preserve">ционную поддержку </w:t>
      </w:r>
      <w:r>
        <w:rPr>
          <w:b/>
        </w:rPr>
        <w:t xml:space="preserve">для </w:t>
      </w:r>
      <w:r w:rsidRPr="00247562">
        <w:rPr>
          <w:b/>
        </w:rPr>
        <w:t xml:space="preserve">жертв насилия и </w:t>
      </w:r>
      <w:r>
        <w:rPr>
          <w:b/>
        </w:rPr>
        <w:t>неправомерного</w:t>
      </w:r>
      <w:r w:rsidR="001E47E1">
        <w:rPr>
          <w:b/>
        </w:rPr>
        <w:t xml:space="preserve"> обращения, а </w:t>
      </w:r>
      <w:r w:rsidRPr="00247562">
        <w:rPr>
          <w:b/>
        </w:rPr>
        <w:t>также профессиональн</w:t>
      </w:r>
      <w:r>
        <w:rPr>
          <w:b/>
        </w:rPr>
        <w:t>ую</w:t>
      </w:r>
      <w:r w:rsidRPr="00247562">
        <w:rPr>
          <w:b/>
        </w:rPr>
        <w:t xml:space="preserve"> </w:t>
      </w:r>
      <w:r>
        <w:rPr>
          <w:b/>
        </w:rPr>
        <w:t>подготовку</w:t>
      </w:r>
      <w:r w:rsidRPr="00247562">
        <w:rPr>
          <w:b/>
        </w:rPr>
        <w:t xml:space="preserve"> сотрудников правоохранительн</w:t>
      </w:r>
      <w:r>
        <w:rPr>
          <w:b/>
        </w:rPr>
        <w:t>ых органов</w:t>
      </w:r>
      <w:r w:rsidRPr="00247562">
        <w:rPr>
          <w:b/>
        </w:rPr>
        <w:t xml:space="preserve"> и судебной системы.</w:t>
      </w:r>
    </w:p>
    <w:p w:rsidR="00EB1FF3" w:rsidRDefault="00EB1FF3" w:rsidP="00EB1FF3">
      <w:pPr>
        <w:pStyle w:val="H23GR"/>
      </w:pPr>
      <w:r w:rsidRPr="00685E19">
        <w:tab/>
      </w:r>
      <w:r w:rsidRPr="00685E19">
        <w:tab/>
      </w:r>
      <w:r w:rsidRPr="00247562">
        <w:t>Защита личной целостности (статья 17)</w:t>
      </w:r>
    </w:p>
    <w:p w:rsidR="00EB1FF3" w:rsidRDefault="00EB1FF3" w:rsidP="00EB1FF3">
      <w:pPr>
        <w:pStyle w:val="SingleTxtGR"/>
      </w:pPr>
      <w:r>
        <w:t>31.</w:t>
      </w:r>
      <w:r>
        <w:tab/>
        <w:t>Комитет обеспокоен тем, что прерывание беременности и стерилизация как метод контрацепции могут применяться к инвалидам исключительно из с</w:t>
      </w:r>
      <w:r>
        <w:t>о</w:t>
      </w:r>
      <w:r>
        <w:t xml:space="preserve">ображений "медицинской необходимости" при отсутствии добровольного и осознанного согласия соответствующего лица. </w:t>
      </w:r>
    </w:p>
    <w:p w:rsidR="00EB1FF3" w:rsidRPr="00D21E0F" w:rsidRDefault="00EB1FF3" w:rsidP="00EB1FF3">
      <w:pPr>
        <w:pStyle w:val="SingleTxtGR"/>
        <w:rPr>
          <w:b/>
        </w:rPr>
      </w:pPr>
      <w:r>
        <w:t>32.</w:t>
      </w:r>
      <w:r>
        <w:tab/>
      </w:r>
      <w:r w:rsidRPr="00D21E0F">
        <w:rPr>
          <w:b/>
        </w:rPr>
        <w:t>Комитет рекомендует государству-участнику пересмотреть свое зак</w:t>
      </w:r>
      <w:r w:rsidRPr="00D21E0F">
        <w:rPr>
          <w:b/>
        </w:rPr>
        <w:t>о</w:t>
      </w:r>
      <w:r w:rsidRPr="00D21E0F">
        <w:rPr>
          <w:b/>
        </w:rPr>
        <w:t xml:space="preserve">нодательство </w:t>
      </w:r>
      <w:r>
        <w:rPr>
          <w:b/>
        </w:rPr>
        <w:t>в</w:t>
      </w:r>
      <w:r w:rsidRPr="00D21E0F">
        <w:rPr>
          <w:b/>
        </w:rPr>
        <w:t xml:space="preserve"> цел</w:t>
      </w:r>
      <w:r>
        <w:rPr>
          <w:b/>
        </w:rPr>
        <w:t>ях</w:t>
      </w:r>
      <w:r w:rsidRPr="00D21E0F">
        <w:rPr>
          <w:b/>
        </w:rPr>
        <w:t xml:space="preserve"> </w:t>
      </w:r>
      <w:r>
        <w:rPr>
          <w:b/>
        </w:rPr>
        <w:t>закрепления</w:t>
      </w:r>
      <w:r w:rsidRPr="00D21E0F">
        <w:rPr>
          <w:b/>
        </w:rPr>
        <w:t xml:space="preserve"> правовых гарантий и </w:t>
      </w:r>
      <w:r>
        <w:rPr>
          <w:b/>
        </w:rPr>
        <w:t xml:space="preserve">введения </w:t>
      </w:r>
      <w:proofErr w:type="gramStart"/>
      <w:r w:rsidRPr="00D21E0F">
        <w:rPr>
          <w:b/>
        </w:rPr>
        <w:t>ко</w:t>
      </w:r>
      <w:r w:rsidRPr="00D21E0F">
        <w:rPr>
          <w:b/>
        </w:rPr>
        <w:t>н</w:t>
      </w:r>
      <w:r w:rsidRPr="00D21E0F">
        <w:rPr>
          <w:b/>
        </w:rPr>
        <w:t>троля за</w:t>
      </w:r>
      <w:proofErr w:type="gramEnd"/>
      <w:r w:rsidRPr="00D21E0F">
        <w:rPr>
          <w:b/>
        </w:rPr>
        <w:t xml:space="preserve"> тем, чтобы </w:t>
      </w:r>
      <w:r>
        <w:rPr>
          <w:b/>
        </w:rPr>
        <w:t xml:space="preserve">прерывание беременности </w:t>
      </w:r>
      <w:r w:rsidRPr="00D21E0F">
        <w:rPr>
          <w:b/>
        </w:rPr>
        <w:t>и стерилизация примен</w:t>
      </w:r>
      <w:r w:rsidRPr="00D21E0F">
        <w:rPr>
          <w:b/>
        </w:rPr>
        <w:t>я</w:t>
      </w:r>
      <w:r w:rsidRPr="00D21E0F">
        <w:rPr>
          <w:b/>
        </w:rPr>
        <w:t>лись только при условии предварительного</w:t>
      </w:r>
      <w:r>
        <w:rPr>
          <w:b/>
        </w:rPr>
        <w:t>,</w:t>
      </w:r>
      <w:r w:rsidRPr="00D21E0F">
        <w:rPr>
          <w:b/>
        </w:rPr>
        <w:t xml:space="preserve"> добровольного и </w:t>
      </w:r>
      <w:r>
        <w:rPr>
          <w:b/>
        </w:rPr>
        <w:t>осознанного</w:t>
      </w:r>
      <w:r w:rsidRPr="00D21E0F">
        <w:rPr>
          <w:b/>
        </w:rPr>
        <w:t xml:space="preserve"> согласия соответствующего лица и при наличии правовых гарантий.</w:t>
      </w:r>
    </w:p>
    <w:p w:rsidR="00EB1FF3" w:rsidRDefault="00EB1FF3" w:rsidP="00EB1FF3">
      <w:pPr>
        <w:pStyle w:val="H23GR"/>
      </w:pPr>
      <w:r w:rsidRPr="00E542A2">
        <w:tab/>
      </w:r>
      <w:r w:rsidRPr="00E542A2">
        <w:tab/>
      </w:r>
      <w:r w:rsidRPr="00D21E0F">
        <w:t>Самостоятельный образ жизни и вовлеченность в местное сообщество (статья 19)</w:t>
      </w:r>
    </w:p>
    <w:p w:rsidR="00EB1FF3" w:rsidRDefault="00EB1FF3" w:rsidP="00EB1FF3">
      <w:pPr>
        <w:pStyle w:val="SingleTxtGR"/>
      </w:pPr>
      <w:r>
        <w:t>33.</w:t>
      </w:r>
      <w:r>
        <w:tab/>
        <w:t xml:space="preserve">Комитет обеспокоен отсутствием эффективной, содержащей конкретные целевые показатели "дорожной карты" по </w:t>
      </w:r>
      <w:proofErr w:type="spellStart"/>
      <w:r>
        <w:t>деинституционализации</w:t>
      </w:r>
      <w:proofErr w:type="spellEnd"/>
      <w:r>
        <w:t xml:space="preserve"> инвалидов.</w:t>
      </w:r>
    </w:p>
    <w:p w:rsidR="00EB1FF3" w:rsidRPr="001746A6" w:rsidRDefault="00EB1FF3" w:rsidP="00EB1FF3">
      <w:pPr>
        <w:pStyle w:val="SingleTxtGR"/>
        <w:rPr>
          <w:b/>
        </w:rPr>
      </w:pPr>
      <w:r>
        <w:t>34.</w:t>
      </w:r>
      <w:r>
        <w:tab/>
      </w:r>
      <w:r w:rsidRPr="001746A6">
        <w:rPr>
          <w:b/>
        </w:rPr>
        <w:t>Комитет рекомендует государству-участнику разработать и осущ</w:t>
      </w:r>
      <w:r w:rsidRPr="001746A6">
        <w:rPr>
          <w:b/>
        </w:rPr>
        <w:t>е</w:t>
      </w:r>
      <w:r w:rsidRPr="001746A6">
        <w:rPr>
          <w:b/>
        </w:rPr>
        <w:t xml:space="preserve">ствить на </w:t>
      </w:r>
      <w:proofErr w:type="gramStart"/>
      <w:r w:rsidRPr="001746A6">
        <w:rPr>
          <w:b/>
        </w:rPr>
        <w:t>практи</w:t>
      </w:r>
      <w:r>
        <w:rPr>
          <w:b/>
        </w:rPr>
        <w:t>ке основанную на</w:t>
      </w:r>
      <w:proofErr w:type="gramEnd"/>
      <w:r>
        <w:rPr>
          <w:b/>
        </w:rPr>
        <w:t xml:space="preserve"> измеримых целевых показателях </w:t>
      </w:r>
      <w:r w:rsidRPr="001746A6">
        <w:rPr>
          <w:b/>
        </w:rPr>
        <w:t>стр</w:t>
      </w:r>
      <w:r w:rsidRPr="001746A6">
        <w:rPr>
          <w:b/>
        </w:rPr>
        <w:t>а</w:t>
      </w:r>
      <w:r w:rsidRPr="001746A6">
        <w:rPr>
          <w:b/>
        </w:rPr>
        <w:t xml:space="preserve">тегию </w:t>
      </w:r>
      <w:proofErr w:type="spellStart"/>
      <w:r w:rsidRPr="001746A6">
        <w:rPr>
          <w:b/>
        </w:rPr>
        <w:t>деинституциализации</w:t>
      </w:r>
      <w:proofErr w:type="spellEnd"/>
      <w:r w:rsidRPr="001746A6">
        <w:rPr>
          <w:b/>
        </w:rPr>
        <w:t xml:space="preserve"> инвалидов, принимая во внимание различные типы учреждений</w:t>
      </w:r>
      <w:r>
        <w:rPr>
          <w:b/>
        </w:rPr>
        <w:t>,</w:t>
      </w:r>
      <w:r w:rsidRPr="001746A6">
        <w:rPr>
          <w:b/>
        </w:rPr>
        <w:t xml:space="preserve"> в целях развития </w:t>
      </w:r>
      <w:r>
        <w:rPr>
          <w:b/>
        </w:rPr>
        <w:t xml:space="preserve">общинных </w:t>
      </w:r>
      <w:r w:rsidRPr="001746A6">
        <w:rPr>
          <w:b/>
        </w:rPr>
        <w:t>услуг и содействия сам</w:t>
      </w:r>
      <w:r w:rsidRPr="001746A6">
        <w:rPr>
          <w:b/>
        </w:rPr>
        <w:t>о</w:t>
      </w:r>
      <w:r w:rsidRPr="001746A6">
        <w:rPr>
          <w:b/>
        </w:rPr>
        <w:t xml:space="preserve">стоятельному </w:t>
      </w:r>
      <w:r>
        <w:rPr>
          <w:b/>
        </w:rPr>
        <w:t>образу жизни</w:t>
      </w:r>
      <w:r w:rsidRPr="001746A6">
        <w:rPr>
          <w:b/>
        </w:rPr>
        <w:t>. Вышеупомянутую стратегию следует разраб</w:t>
      </w:r>
      <w:r w:rsidRPr="001746A6">
        <w:rPr>
          <w:b/>
        </w:rPr>
        <w:t>а</w:t>
      </w:r>
      <w:r w:rsidRPr="001746A6">
        <w:rPr>
          <w:b/>
        </w:rPr>
        <w:t xml:space="preserve">тывать в </w:t>
      </w:r>
      <w:r>
        <w:rPr>
          <w:b/>
        </w:rPr>
        <w:t>рамках</w:t>
      </w:r>
      <w:r w:rsidRPr="001746A6">
        <w:rPr>
          <w:b/>
        </w:rPr>
        <w:t xml:space="preserve"> консультаций с организациями инвалидов. Такая страт</w:t>
      </w:r>
      <w:r w:rsidRPr="001746A6">
        <w:rPr>
          <w:b/>
        </w:rPr>
        <w:t>е</w:t>
      </w:r>
      <w:r w:rsidRPr="001746A6">
        <w:rPr>
          <w:b/>
        </w:rPr>
        <w:t>гия должна предусматривать достаточное число профессионально подг</w:t>
      </w:r>
      <w:r w:rsidRPr="001746A6">
        <w:rPr>
          <w:b/>
        </w:rPr>
        <w:t>о</w:t>
      </w:r>
      <w:r w:rsidRPr="001746A6">
        <w:rPr>
          <w:b/>
        </w:rPr>
        <w:t>товленных терапевтов, социальных работников и других необходимых сп</w:t>
      </w:r>
      <w:r w:rsidRPr="001746A6">
        <w:rPr>
          <w:b/>
        </w:rPr>
        <w:t>е</w:t>
      </w:r>
      <w:r w:rsidRPr="001746A6">
        <w:rPr>
          <w:b/>
        </w:rPr>
        <w:t>циалистов.</w:t>
      </w:r>
    </w:p>
    <w:p w:rsidR="00EB1FF3" w:rsidRDefault="00EB1FF3" w:rsidP="00EB1FF3">
      <w:pPr>
        <w:pStyle w:val="H23GR"/>
      </w:pPr>
      <w:r w:rsidRPr="00BC22D7">
        <w:tab/>
      </w:r>
      <w:r w:rsidRPr="00BC22D7">
        <w:tab/>
      </w:r>
      <w:r w:rsidRPr="001746A6">
        <w:t>Свобода выражения мнения и убеждени</w:t>
      </w:r>
      <w:r>
        <w:t>й и доступ к информации (статья</w:t>
      </w:r>
      <w:r>
        <w:rPr>
          <w:lang w:val="en-US"/>
        </w:rPr>
        <w:t> </w:t>
      </w:r>
      <w:r w:rsidRPr="001746A6">
        <w:t>21)</w:t>
      </w:r>
    </w:p>
    <w:p w:rsidR="00EB1FF3" w:rsidRDefault="00EB1FF3" w:rsidP="00EB1FF3">
      <w:pPr>
        <w:pStyle w:val="SingleTxtGR"/>
      </w:pPr>
      <w:r>
        <w:t>35.</w:t>
      </w:r>
      <w:r>
        <w:tab/>
        <w:t>Комитет обеспокоен недостаточностью мер, направленных на обеспеч</w:t>
      </w:r>
      <w:r>
        <w:t>е</w:t>
      </w:r>
      <w:r>
        <w:t xml:space="preserve">ние предоставления инвалидам всей информации в доступных форматах. Он также обеспокоен тем, что стандарты и процедуры использования </w:t>
      </w:r>
      <w:r w:rsidR="00007B6A">
        <w:t>шрифта</w:t>
      </w:r>
      <w:r>
        <w:t xml:space="preserve"> Брайля, языка жестов и других форм коммуникации не соответствует требов</w:t>
      </w:r>
      <w:r>
        <w:t>а</w:t>
      </w:r>
      <w:r>
        <w:t>ниям Конвенции. Он выражает особую обеспокоенность в связи с тем, что язык ж</w:t>
      </w:r>
      <w:r>
        <w:t>е</w:t>
      </w:r>
      <w:r>
        <w:t>стов рассматривается лишь как средство межличностной коммуникации, а не как самостоятельный официальный язык.</w:t>
      </w:r>
    </w:p>
    <w:p w:rsidR="00EB1FF3" w:rsidRPr="00F94716" w:rsidRDefault="00EB1FF3" w:rsidP="00EB1FF3">
      <w:pPr>
        <w:pStyle w:val="SingleTxtGR"/>
      </w:pPr>
      <w:r>
        <w:t>36.</w:t>
      </w:r>
      <w:r>
        <w:tab/>
      </w:r>
      <w:proofErr w:type="gramStart"/>
      <w:r w:rsidRPr="00E043C2">
        <w:rPr>
          <w:b/>
        </w:rPr>
        <w:t>Комитет рекомендует государству-участнику принять меры к обесп</w:t>
      </w:r>
      <w:r w:rsidRPr="00E043C2">
        <w:rPr>
          <w:b/>
        </w:rPr>
        <w:t>е</w:t>
      </w:r>
      <w:r w:rsidRPr="00E043C2">
        <w:rPr>
          <w:b/>
        </w:rPr>
        <w:t>чению доступных коммуникационных форматов в соответствии с межд</w:t>
      </w:r>
      <w:r w:rsidRPr="00E043C2">
        <w:rPr>
          <w:b/>
        </w:rPr>
        <w:t>у</w:t>
      </w:r>
      <w:r w:rsidRPr="00E043C2">
        <w:rPr>
          <w:b/>
        </w:rPr>
        <w:t xml:space="preserve">народными стандартами путем выделения необходимого финансирования для их разработки, распространения и использования, привлекая </w:t>
      </w:r>
      <w:r>
        <w:rPr>
          <w:b/>
        </w:rPr>
        <w:t>к</w:t>
      </w:r>
      <w:r w:rsidRPr="00E043C2">
        <w:rPr>
          <w:b/>
        </w:rPr>
        <w:t xml:space="preserve"> в</w:t>
      </w:r>
      <w:r w:rsidRPr="00E043C2">
        <w:rPr>
          <w:b/>
        </w:rPr>
        <w:t>ы</w:t>
      </w:r>
      <w:r w:rsidRPr="00E043C2">
        <w:rPr>
          <w:b/>
        </w:rPr>
        <w:t>полнени</w:t>
      </w:r>
      <w:r>
        <w:rPr>
          <w:b/>
        </w:rPr>
        <w:t>ю</w:t>
      </w:r>
      <w:r w:rsidRPr="00E043C2">
        <w:rPr>
          <w:b/>
        </w:rPr>
        <w:t xml:space="preserve"> этой работы соответствующие организации инвалидов, а также путем выделения необходимого финансирования на профессиональную подготовку</w:t>
      </w:r>
      <w:r>
        <w:rPr>
          <w:b/>
        </w:rPr>
        <w:t>, в частности</w:t>
      </w:r>
      <w:r>
        <w:rPr>
          <w:b/>
        </w:rPr>
        <w:t xml:space="preserve"> </w:t>
      </w:r>
      <w:proofErr w:type="spellStart"/>
      <w:r w:rsidRPr="00E043C2">
        <w:rPr>
          <w:b/>
        </w:rPr>
        <w:t>сурдопереводчиков</w:t>
      </w:r>
      <w:proofErr w:type="spellEnd"/>
      <w:r w:rsidRPr="00E043C2">
        <w:rPr>
          <w:b/>
        </w:rPr>
        <w:t>, преподавателей, родителей и членов семей глухих лиц.</w:t>
      </w:r>
      <w:proofErr w:type="gramEnd"/>
      <w:r w:rsidRPr="00E043C2">
        <w:rPr>
          <w:b/>
        </w:rPr>
        <w:t xml:space="preserve"> Кроме того, государству-участнику следует пр</w:t>
      </w:r>
      <w:r w:rsidRPr="00E043C2">
        <w:rPr>
          <w:b/>
        </w:rPr>
        <w:t>и</w:t>
      </w:r>
      <w:r w:rsidRPr="00E043C2">
        <w:rPr>
          <w:b/>
        </w:rPr>
        <w:t>знать язык жестов в качестве официального</w:t>
      </w:r>
      <w:r>
        <w:rPr>
          <w:b/>
        </w:rPr>
        <w:t xml:space="preserve"> языка</w:t>
      </w:r>
      <w:r w:rsidRPr="00E043C2">
        <w:rPr>
          <w:b/>
        </w:rPr>
        <w:t>.</w:t>
      </w:r>
    </w:p>
    <w:p w:rsidR="00007B6A" w:rsidRDefault="00007B6A" w:rsidP="00007B6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Уважение дома и семьи (статья 23)</w:t>
      </w:r>
    </w:p>
    <w:p w:rsidR="00007B6A" w:rsidRDefault="00007B6A" w:rsidP="00007B6A">
      <w:pPr>
        <w:pStyle w:val="SingleTxtGR"/>
      </w:pPr>
      <w:r>
        <w:t>37.</w:t>
      </w:r>
      <w:r>
        <w:tab/>
        <w:t xml:space="preserve">Комитет обеспокоен тем, что согласно применяемой в государстве-участнике концепции </w:t>
      </w:r>
      <w:proofErr w:type="spellStart"/>
      <w:r>
        <w:t>правосубъектности</w:t>
      </w:r>
      <w:proofErr w:type="spellEnd"/>
      <w:r>
        <w:t xml:space="preserve"> некоторые инвалиды не могут вст</w:t>
      </w:r>
      <w:r>
        <w:t>у</w:t>
      </w:r>
      <w:r>
        <w:t>пать в брак. Кроме того, он отмечает, что государство-участник не оказывает надлежащую помощь инвалидам в выполнении ими своих обязанностей по во</w:t>
      </w:r>
      <w:r>
        <w:t>с</w:t>
      </w:r>
      <w:r>
        <w:t xml:space="preserve">питанию детей. </w:t>
      </w:r>
    </w:p>
    <w:p w:rsidR="00007B6A" w:rsidRDefault="00007B6A" w:rsidP="00007B6A">
      <w:pPr>
        <w:pStyle w:val="SingleTxtGR"/>
      </w:pPr>
      <w:r>
        <w:t>38.</w:t>
      </w:r>
      <w:r>
        <w:tab/>
      </w:r>
      <w:r w:rsidRPr="00420B70">
        <w:rPr>
          <w:b/>
        </w:rPr>
        <w:t>Комитет рекомендует государству-участнику пересмотреть и отм</w:t>
      </w:r>
      <w:r w:rsidRPr="00420B70">
        <w:rPr>
          <w:b/>
        </w:rPr>
        <w:t>е</w:t>
      </w:r>
      <w:r w:rsidRPr="00420B70">
        <w:rPr>
          <w:b/>
        </w:rPr>
        <w:t xml:space="preserve">нить все действующие законодательные нормы, запрещающие инвалидам вступать в брак или усыновлять детей исключительно на основании </w:t>
      </w:r>
      <w:r>
        <w:rPr>
          <w:b/>
        </w:rPr>
        <w:t xml:space="preserve">их </w:t>
      </w:r>
      <w:r w:rsidRPr="00420B70">
        <w:rPr>
          <w:b/>
        </w:rPr>
        <w:t>инвалидности</w:t>
      </w:r>
      <w:r>
        <w:rPr>
          <w:b/>
        </w:rPr>
        <w:t>,</w:t>
      </w:r>
      <w:r w:rsidRPr="00420B70">
        <w:rPr>
          <w:b/>
        </w:rPr>
        <w:t xml:space="preserve"> принять новые законодательные </w:t>
      </w:r>
      <w:r>
        <w:rPr>
          <w:b/>
        </w:rPr>
        <w:t>нормы</w:t>
      </w:r>
      <w:r w:rsidRPr="00420B70">
        <w:rPr>
          <w:b/>
        </w:rPr>
        <w:t xml:space="preserve"> и внедрить фина</w:t>
      </w:r>
      <w:r w:rsidRPr="00420B70">
        <w:rPr>
          <w:b/>
        </w:rPr>
        <w:t>н</w:t>
      </w:r>
      <w:r w:rsidRPr="00420B70">
        <w:rPr>
          <w:b/>
        </w:rPr>
        <w:t xml:space="preserve">совые стимулы, </w:t>
      </w:r>
      <w:r>
        <w:rPr>
          <w:b/>
        </w:rPr>
        <w:t xml:space="preserve">предусматривающие </w:t>
      </w:r>
      <w:r w:rsidRPr="00420B70">
        <w:rPr>
          <w:b/>
        </w:rPr>
        <w:t>дополнительные меры по развитию их родительских навыков.</w:t>
      </w:r>
      <w:r>
        <w:t xml:space="preserve"> </w:t>
      </w:r>
    </w:p>
    <w:p w:rsidR="00007B6A" w:rsidRDefault="00007B6A" w:rsidP="00007B6A">
      <w:pPr>
        <w:pStyle w:val="H23GR"/>
      </w:pPr>
      <w:r>
        <w:tab/>
      </w:r>
      <w:r>
        <w:tab/>
        <w:t>Образование (статья 24)</w:t>
      </w:r>
    </w:p>
    <w:p w:rsidR="00007B6A" w:rsidRDefault="00007B6A" w:rsidP="00007B6A">
      <w:pPr>
        <w:pStyle w:val="SingleTxtGR"/>
      </w:pPr>
      <w:r>
        <w:t>39.</w:t>
      </w:r>
      <w:r>
        <w:tab/>
        <w:t>Комитет обеспокоен отсутствием конкретных данных, показателей и об</w:t>
      </w:r>
      <w:r>
        <w:t>я</w:t>
      </w:r>
      <w:r>
        <w:t>зательных контрольных параметров в контексте мониторинга перехода к и</w:t>
      </w:r>
      <w:r>
        <w:t>н</w:t>
      </w:r>
      <w:r>
        <w:t>клюзивной системе образования. Он особенно обеспокоен тем, что дети-инвалиды распределяются в школы-интернаты и другие специализированные школы. Он также обеспокоен тем, что родители детей-инвалидов не имеют д</w:t>
      </w:r>
      <w:r>
        <w:t>о</w:t>
      </w:r>
      <w:r>
        <w:t>статочных правовых гарантий в отношении решений комиссий по медико-образовательной экспертизе, касающихся направления детей в обычные школы, а также тем, что некоторым учащимся-инвалидам после получения ими базов</w:t>
      </w:r>
      <w:r>
        <w:t>о</w:t>
      </w:r>
      <w:r>
        <w:t xml:space="preserve">го образования навязывают определенный тип профессионально-технической подготовки. </w:t>
      </w:r>
    </w:p>
    <w:p w:rsidR="00007B6A" w:rsidRDefault="00007B6A" w:rsidP="00007B6A">
      <w:pPr>
        <w:pStyle w:val="SingleTxtGR"/>
      </w:pPr>
      <w:r>
        <w:t>40.</w:t>
      </w:r>
      <w:r>
        <w:tab/>
      </w:r>
      <w:r w:rsidRPr="00420B70">
        <w:rPr>
          <w:b/>
        </w:rPr>
        <w:t>Комитет рекомендует обеспечить такие условия, при которых пр</w:t>
      </w:r>
      <w:r w:rsidRPr="00420B70">
        <w:rPr>
          <w:b/>
        </w:rPr>
        <w:t>о</w:t>
      </w:r>
      <w:r w:rsidRPr="00420B70">
        <w:rPr>
          <w:b/>
        </w:rPr>
        <w:t>цесс инклюзивного образования школьников-инвалидов не ставится в и</w:t>
      </w:r>
      <w:r w:rsidRPr="00420B70">
        <w:rPr>
          <w:b/>
        </w:rPr>
        <w:t>с</w:t>
      </w:r>
      <w:r w:rsidRPr="00420B70">
        <w:rPr>
          <w:b/>
        </w:rPr>
        <w:t xml:space="preserve">ключительную зависимость от решения комиссии по медико-образовательной экспертизе, а основывается также на необходимости предоставления </w:t>
      </w:r>
      <w:r>
        <w:rPr>
          <w:b/>
        </w:rPr>
        <w:t>учащимся</w:t>
      </w:r>
      <w:r w:rsidRPr="00420B70">
        <w:rPr>
          <w:b/>
        </w:rPr>
        <w:t xml:space="preserve">-инвалидам доступного обучения в школах и свободного выбора </w:t>
      </w:r>
      <w:r>
        <w:rPr>
          <w:b/>
        </w:rPr>
        <w:t>типа</w:t>
      </w:r>
      <w:r w:rsidRPr="00420B70">
        <w:rPr>
          <w:b/>
        </w:rPr>
        <w:t xml:space="preserve"> профессионально</w:t>
      </w:r>
      <w:r>
        <w:rPr>
          <w:b/>
        </w:rPr>
        <w:t>-технической</w:t>
      </w:r>
      <w:r w:rsidRPr="00420B70">
        <w:rPr>
          <w:b/>
        </w:rPr>
        <w:t xml:space="preserve"> подготовки. Ком</w:t>
      </w:r>
      <w:r w:rsidRPr="00420B70">
        <w:rPr>
          <w:b/>
        </w:rPr>
        <w:t>и</w:t>
      </w:r>
      <w:r w:rsidRPr="00420B70">
        <w:rPr>
          <w:b/>
        </w:rPr>
        <w:t>тет рекомендует государству-участнику публиковать актуальные, период</w:t>
      </w:r>
      <w:r w:rsidRPr="00420B70">
        <w:rPr>
          <w:b/>
        </w:rPr>
        <w:t>и</w:t>
      </w:r>
      <w:r w:rsidRPr="00420B70">
        <w:rPr>
          <w:b/>
        </w:rPr>
        <w:t xml:space="preserve">ческие, подробные и дезагрегированные данные, в том числе в разбивке по году обучения, касающиеся достижений в сфере обеспечения </w:t>
      </w:r>
      <w:r>
        <w:rPr>
          <w:b/>
        </w:rPr>
        <w:t xml:space="preserve">качественного </w:t>
      </w:r>
      <w:r w:rsidRPr="00420B70">
        <w:rPr>
          <w:b/>
        </w:rPr>
        <w:t xml:space="preserve">инклюзивного образования, уделяя особое внимание использованию языка жестов, </w:t>
      </w:r>
      <w:r>
        <w:rPr>
          <w:b/>
        </w:rPr>
        <w:t>шрифта</w:t>
      </w:r>
      <w:r w:rsidRPr="00420B70">
        <w:rPr>
          <w:b/>
        </w:rPr>
        <w:t xml:space="preserve"> Брайля и других типов доступных форматов усиливающих и альтернативных средств общения. Государству-участнику следует также обеспечить включение темы инклюзивного образования в качестве неот</w:t>
      </w:r>
      <w:r w:rsidRPr="00420B70">
        <w:rPr>
          <w:b/>
        </w:rPr>
        <w:t>ъ</w:t>
      </w:r>
      <w:r w:rsidRPr="00420B70">
        <w:rPr>
          <w:b/>
        </w:rPr>
        <w:t xml:space="preserve">емлемой части </w:t>
      </w:r>
      <w:r>
        <w:rPr>
          <w:b/>
        </w:rPr>
        <w:t>в базовый курс</w:t>
      </w:r>
      <w:r w:rsidRPr="00420B70">
        <w:rPr>
          <w:b/>
        </w:rPr>
        <w:t xml:space="preserve"> подготовки </w:t>
      </w:r>
      <w:r>
        <w:rPr>
          <w:b/>
        </w:rPr>
        <w:t>педагогов</w:t>
      </w:r>
      <w:r w:rsidRPr="00420B70">
        <w:rPr>
          <w:b/>
        </w:rPr>
        <w:t xml:space="preserve"> в университетах.</w:t>
      </w:r>
      <w:r>
        <w:t xml:space="preserve"> </w:t>
      </w:r>
    </w:p>
    <w:p w:rsidR="00007B6A" w:rsidRDefault="00007B6A" w:rsidP="00007B6A">
      <w:pPr>
        <w:pStyle w:val="H23GR"/>
      </w:pPr>
      <w:r>
        <w:tab/>
      </w:r>
      <w:r>
        <w:tab/>
        <w:t>Труд и занятость (статья 27)</w:t>
      </w:r>
    </w:p>
    <w:p w:rsidR="00007B6A" w:rsidRDefault="00007B6A" w:rsidP="00007B6A">
      <w:pPr>
        <w:pStyle w:val="SingleTxtGR"/>
      </w:pPr>
      <w:r>
        <w:t>41.</w:t>
      </w:r>
      <w:r>
        <w:tab/>
        <w:t>Комитет обеспокоен отсутствием достаточной информации о внедрении системы квот. Он обеспокоен также сообщениями о том, что на практике нек</w:t>
      </w:r>
      <w:r>
        <w:t>о</w:t>
      </w:r>
      <w:r>
        <w:t xml:space="preserve">торые инвалиды классифицируются как "не подлежащие трудоустройству", </w:t>
      </w:r>
      <w:proofErr w:type="gramStart"/>
      <w:r>
        <w:t>а</w:t>
      </w:r>
      <w:proofErr w:type="gramEnd"/>
      <w:r>
        <w:t> следовательно, лицо, имеющее определенную группу инвалидности, не д</w:t>
      </w:r>
      <w:r>
        <w:t>о</w:t>
      </w:r>
      <w:r>
        <w:t>пускается к трудоустройству исключительно на основании медицинского з</w:t>
      </w:r>
      <w:r>
        <w:t>а</w:t>
      </w:r>
      <w:r>
        <w:t xml:space="preserve">ключения, без учета особенностей той работы, на которую он претендует. </w:t>
      </w:r>
    </w:p>
    <w:p w:rsidR="00007B6A" w:rsidRDefault="00007B6A" w:rsidP="00007B6A">
      <w:pPr>
        <w:pStyle w:val="SingleTxtGR"/>
      </w:pPr>
      <w:r>
        <w:t>42.</w:t>
      </w:r>
      <w:r>
        <w:tab/>
      </w:r>
      <w:r w:rsidRPr="00420B70">
        <w:rPr>
          <w:b/>
        </w:rPr>
        <w:t xml:space="preserve">Комитет рекомендует государству-участнику </w:t>
      </w:r>
      <w:r>
        <w:rPr>
          <w:b/>
        </w:rPr>
        <w:t>обеспечить</w:t>
      </w:r>
      <w:r w:rsidRPr="00420B70">
        <w:rPr>
          <w:b/>
        </w:rPr>
        <w:t xml:space="preserve"> условия для того, чтобы система квот существенно повысила </w:t>
      </w:r>
      <w:r>
        <w:rPr>
          <w:b/>
        </w:rPr>
        <w:t>показатели</w:t>
      </w:r>
      <w:r w:rsidRPr="00420B70">
        <w:rPr>
          <w:b/>
        </w:rPr>
        <w:t xml:space="preserve"> занятости и</w:t>
      </w:r>
      <w:r w:rsidRPr="00420B70">
        <w:rPr>
          <w:b/>
        </w:rPr>
        <w:t>н</w:t>
      </w:r>
      <w:r w:rsidRPr="00420B70">
        <w:rPr>
          <w:b/>
        </w:rPr>
        <w:t xml:space="preserve">валидов и </w:t>
      </w:r>
      <w:r>
        <w:rPr>
          <w:b/>
        </w:rPr>
        <w:t xml:space="preserve">их </w:t>
      </w:r>
      <w:r w:rsidRPr="00420B70">
        <w:rPr>
          <w:b/>
        </w:rPr>
        <w:t>представленность в сфере занятости в рамках концепции р</w:t>
      </w:r>
      <w:r w:rsidRPr="00420B70">
        <w:rPr>
          <w:b/>
        </w:rPr>
        <w:t>а</w:t>
      </w:r>
      <w:r w:rsidRPr="00420B70">
        <w:rPr>
          <w:b/>
        </w:rPr>
        <w:t xml:space="preserve">зумного приспособления путем обеспечения </w:t>
      </w:r>
      <w:proofErr w:type="spellStart"/>
      <w:r w:rsidRPr="00420B70">
        <w:rPr>
          <w:b/>
        </w:rPr>
        <w:t>правоприменения</w:t>
      </w:r>
      <w:proofErr w:type="spellEnd"/>
      <w:r w:rsidRPr="00420B70">
        <w:rPr>
          <w:b/>
        </w:rPr>
        <w:t xml:space="preserve"> с помощью эффективных и прозрачных санкций за невыполнение, которыми инвал</w:t>
      </w:r>
      <w:r w:rsidRPr="00420B70">
        <w:rPr>
          <w:b/>
        </w:rPr>
        <w:t>и</w:t>
      </w:r>
      <w:r w:rsidRPr="00420B70">
        <w:rPr>
          <w:b/>
        </w:rPr>
        <w:t>ды могут воспользоваться во всех доступных форматах. Кроме того, Ком</w:t>
      </w:r>
      <w:r w:rsidRPr="00420B70">
        <w:rPr>
          <w:b/>
        </w:rPr>
        <w:t>и</w:t>
      </w:r>
      <w:r w:rsidRPr="00420B70">
        <w:rPr>
          <w:b/>
        </w:rPr>
        <w:t>тет рекомендует искоренить имеющую место</w:t>
      </w:r>
      <w:r>
        <w:rPr>
          <w:b/>
        </w:rPr>
        <w:t>, по сообщениям,</w:t>
      </w:r>
      <w:r w:rsidRPr="00420B70">
        <w:rPr>
          <w:b/>
        </w:rPr>
        <w:t xml:space="preserve"> практику классификации определенных категорий инвалидов в качестве лиц, "не</w:t>
      </w:r>
      <w:r>
        <w:rPr>
          <w:b/>
        </w:rPr>
        <w:t> </w:t>
      </w:r>
      <w:r w:rsidRPr="00420B70">
        <w:rPr>
          <w:b/>
        </w:rPr>
        <w:t>подлежащих трудоустройству".</w:t>
      </w:r>
      <w:r>
        <w:t xml:space="preserve"> </w:t>
      </w:r>
    </w:p>
    <w:p w:rsidR="00007B6A" w:rsidRDefault="00007B6A" w:rsidP="00007B6A">
      <w:pPr>
        <w:pStyle w:val="H23GR"/>
      </w:pPr>
      <w:r>
        <w:tab/>
      </w:r>
      <w:r>
        <w:tab/>
        <w:t>Достаточный жизненный уровень и социальная защита (статья 28)</w:t>
      </w:r>
    </w:p>
    <w:p w:rsidR="00007B6A" w:rsidRDefault="00007B6A" w:rsidP="00007B6A">
      <w:pPr>
        <w:pStyle w:val="SingleTxtGR"/>
      </w:pPr>
      <w:r>
        <w:t>43.</w:t>
      </w:r>
      <w:r>
        <w:tab/>
        <w:t>Комитет обеспокоен отсутствием информации, касающейся прямого уп</w:t>
      </w:r>
      <w:r>
        <w:t>о</w:t>
      </w:r>
      <w:r>
        <w:t>минания инвалидов в программах социально-экономического развития и других национальных стратегиях и программах экономического, политического и кул</w:t>
      </w:r>
      <w:r>
        <w:t>ь</w:t>
      </w:r>
      <w:r>
        <w:t xml:space="preserve">турного развития. </w:t>
      </w:r>
    </w:p>
    <w:p w:rsidR="00007B6A" w:rsidRDefault="00007B6A" w:rsidP="00007B6A">
      <w:pPr>
        <w:pStyle w:val="SingleTxtGR"/>
      </w:pPr>
      <w:r>
        <w:t>44.</w:t>
      </w:r>
      <w:r>
        <w:tab/>
      </w:r>
      <w:r w:rsidRPr="00420B70">
        <w:rPr>
          <w:b/>
        </w:rPr>
        <w:t xml:space="preserve">Комитет рекомендует государству-участнику включить прямую ссылку на потребности инвалидов во все национальные программы и стратегии в интересах развития страны, </w:t>
      </w:r>
      <w:r>
        <w:rPr>
          <w:b/>
        </w:rPr>
        <w:t>действуя</w:t>
      </w:r>
      <w:r w:rsidRPr="00420B70">
        <w:rPr>
          <w:b/>
        </w:rPr>
        <w:t xml:space="preserve"> в тесном сотрудничестве с международными организациями </w:t>
      </w:r>
      <w:r>
        <w:rPr>
          <w:b/>
        </w:rPr>
        <w:t>в</w:t>
      </w:r>
      <w:r w:rsidRPr="00420B70">
        <w:rPr>
          <w:b/>
        </w:rPr>
        <w:t xml:space="preserve"> цел</w:t>
      </w:r>
      <w:r>
        <w:rPr>
          <w:b/>
        </w:rPr>
        <w:t>ях</w:t>
      </w:r>
      <w:r w:rsidRPr="00420B70">
        <w:rPr>
          <w:b/>
        </w:rPr>
        <w:t xml:space="preserve"> получения от них технической помощи. </w:t>
      </w:r>
    </w:p>
    <w:p w:rsidR="00007B6A" w:rsidRDefault="00007B6A" w:rsidP="00007B6A">
      <w:pPr>
        <w:pStyle w:val="H23GR"/>
      </w:pPr>
      <w:r>
        <w:tab/>
      </w:r>
      <w:r>
        <w:tab/>
        <w:t>Участие в политической и общественной жизни (статья 29)</w:t>
      </w:r>
    </w:p>
    <w:p w:rsidR="00007B6A" w:rsidRDefault="00007B6A" w:rsidP="00007B6A">
      <w:pPr>
        <w:pStyle w:val="SingleTxtGR"/>
      </w:pPr>
      <w:r>
        <w:t>45.</w:t>
      </w:r>
      <w:r>
        <w:tab/>
        <w:t>Комитет обеспокоен тем, что инвалиды не участвуют в качестве кандид</w:t>
      </w:r>
      <w:r>
        <w:t>а</w:t>
      </w:r>
      <w:r>
        <w:t xml:space="preserve">тов в выборах. Он обеспокоен также лишением находящихся под опекой лиц права на голосование. </w:t>
      </w:r>
    </w:p>
    <w:p w:rsidR="00007B6A" w:rsidRDefault="00007B6A" w:rsidP="00007B6A">
      <w:pPr>
        <w:pStyle w:val="SingleTxtGR"/>
      </w:pPr>
      <w:r>
        <w:t>46.</w:t>
      </w:r>
      <w:r>
        <w:tab/>
      </w:r>
      <w:r w:rsidRPr="00420B70">
        <w:rPr>
          <w:b/>
        </w:rPr>
        <w:t>Комитет рекомендует государству-участнику устранить все огран</w:t>
      </w:r>
      <w:r w:rsidRPr="00420B70">
        <w:rPr>
          <w:b/>
        </w:rPr>
        <w:t>и</w:t>
      </w:r>
      <w:r w:rsidRPr="00420B70">
        <w:rPr>
          <w:b/>
        </w:rPr>
        <w:t>чения права на голосование среди инвалидов путем немедленного восст</w:t>
      </w:r>
      <w:r w:rsidRPr="00420B70">
        <w:rPr>
          <w:b/>
        </w:rPr>
        <w:t>а</w:t>
      </w:r>
      <w:r w:rsidRPr="00420B70">
        <w:rPr>
          <w:b/>
        </w:rPr>
        <w:t xml:space="preserve">новления права на голосование лиц, лишенных </w:t>
      </w:r>
      <w:proofErr w:type="spellStart"/>
      <w:r w:rsidRPr="00420B70">
        <w:rPr>
          <w:b/>
        </w:rPr>
        <w:t>правосубъектности</w:t>
      </w:r>
      <w:proofErr w:type="spellEnd"/>
      <w:r w:rsidRPr="00420B70">
        <w:rPr>
          <w:b/>
        </w:rPr>
        <w:t>, и п</w:t>
      </w:r>
      <w:r w:rsidRPr="00420B70">
        <w:rPr>
          <w:b/>
        </w:rPr>
        <w:t>у</w:t>
      </w:r>
      <w:r w:rsidRPr="00420B70">
        <w:rPr>
          <w:b/>
        </w:rPr>
        <w:t>тем предоставления полного доступа к осуществлению их права на голос</w:t>
      </w:r>
      <w:r w:rsidRPr="00420B70">
        <w:rPr>
          <w:b/>
        </w:rPr>
        <w:t>о</w:t>
      </w:r>
      <w:r w:rsidRPr="00420B70">
        <w:rPr>
          <w:b/>
        </w:rPr>
        <w:t>вание и соответствующей информации. Кроме того, государству-участнику следует оказывать инвалидам помощь в выдвижении своих кандидатур на национальных и местных выборах.</w:t>
      </w:r>
    </w:p>
    <w:p w:rsidR="00007B6A" w:rsidRDefault="00007B6A" w:rsidP="00007B6A">
      <w:pPr>
        <w:pStyle w:val="H23GR"/>
      </w:pPr>
      <w:r>
        <w:tab/>
      </w:r>
      <w:r>
        <w:tab/>
        <w:t>Участие в культурной жизни, проведении досуга и отдыха и занятии спортом (статья 30)</w:t>
      </w:r>
    </w:p>
    <w:p w:rsidR="00007B6A" w:rsidRDefault="00007B6A" w:rsidP="00007B6A">
      <w:pPr>
        <w:pStyle w:val="SingleTxtGR"/>
      </w:pPr>
      <w:r>
        <w:t>47.</w:t>
      </w:r>
      <w:r>
        <w:tab/>
        <w:t xml:space="preserve">Комитет обеспокоен тем, что государство-участник не ратифицировало </w:t>
      </w:r>
      <w:proofErr w:type="spellStart"/>
      <w:r>
        <w:t>Марракешский</w:t>
      </w:r>
      <w:proofErr w:type="spellEnd"/>
      <w:r>
        <w:t xml:space="preserve"> договор для облегчения доступа слепых и лиц с нарушениями зрения или иными ограничениями способностей воспринимать печатную и</w:t>
      </w:r>
      <w:r>
        <w:t>н</w:t>
      </w:r>
      <w:r>
        <w:t xml:space="preserve">формацию к опубликованным произведениям. </w:t>
      </w:r>
    </w:p>
    <w:p w:rsidR="00007B6A" w:rsidRDefault="00007B6A" w:rsidP="00007B6A">
      <w:pPr>
        <w:pStyle w:val="SingleTxtGR"/>
      </w:pPr>
      <w:r>
        <w:t>48.</w:t>
      </w:r>
      <w:r>
        <w:tab/>
      </w:r>
      <w:r w:rsidRPr="00420B70">
        <w:rPr>
          <w:b/>
        </w:rPr>
        <w:t xml:space="preserve">Комитет призывает государство-участник принять все надлежащие меры для скорейшей ратификации и осуществления </w:t>
      </w:r>
      <w:proofErr w:type="spellStart"/>
      <w:r w:rsidRPr="00420B70">
        <w:rPr>
          <w:b/>
        </w:rPr>
        <w:t>Марракешского</w:t>
      </w:r>
      <w:proofErr w:type="spellEnd"/>
      <w:r w:rsidRPr="00420B70">
        <w:rPr>
          <w:b/>
        </w:rPr>
        <w:t xml:space="preserve"> дог</w:t>
      </w:r>
      <w:r w:rsidRPr="00420B70">
        <w:rPr>
          <w:b/>
        </w:rPr>
        <w:t>о</w:t>
      </w:r>
      <w:r w:rsidRPr="00420B70">
        <w:rPr>
          <w:b/>
        </w:rPr>
        <w:t>вора.</w:t>
      </w:r>
      <w:r>
        <w:t xml:space="preserve"> </w:t>
      </w:r>
    </w:p>
    <w:p w:rsidR="00007B6A" w:rsidRDefault="00007B6A" w:rsidP="00007B6A">
      <w:pPr>
        <w:pStyle w:val="H1GR"/>
      </w:pPr>
      <w:r>
        <w:tab/>
      </w:r>
      <w:r>
        <w:rPr>
          <w:lang w:val="en-US"/>
        </w:rPr>
        <w:t>C</w:t>
      </w:r>
      <w:r w:rsidRPr="00F869A6">
        <w:t>.</w:t>
      </w:r>
      <w:r w:rsidRPr="00F869A6">
        <w:tab/>
      </w:r>
      <w:r>
        <w:t>Конкретные обязательства (стать</w:t>
      </w:r>
      <w:r>
        <w:t>и</w:t>
      </w:r>
      <w:r>
        <w:t xml:space="preserve"> 31−33)</w:t>
      </w:r>
    </w:p>
    <w:p w:rsidR="00007B6A" w:rsidRDefault="00007B6A" w:rsidP="00007B6A">
      <w:pPr>
        <w:pStyle w:val="H23GR"/>
      </w:pPr>
      <w:r>
        <w:tab/>
      </w:r>
      <w:r>
        <w:tab/>
        <w:t>Статистика и сбор данных (статья 31)</w:t>
      </w:r>
    </w:p>
    <w:p w:rsidR="00007B6A" w:rsidRDefault="00007B6A" w:rsidP="00007B6A">
      <w:pPr>
        <w:pStyle w:val="SingleTxtGR"/>
      </w:pPr>
      <w:r>
        <w:t>49.</w:t>
      </w:r>
      <w:r>
        <w:tab/>
        <w:t>Комитет обеспокоен отсутствием информации о вовлечении инвалидов в консультации, касающиеся реформы статистической системы, в том числе в ц</w:t>
      </w:r>
      <w:r>
        <w:t>е</w:t>
      </w:r>
      <w:r>
        <w:t xml:space="preserve">лях обеспечения сбора дезагрегированных данных об инвалидах. </w:t>
      </w:r>
    </w:p>
    <w:p w:rsidR="00007B6A" w:rsidRDefault="00007B6A" w:rsidP="00007B6A">
      <w:pPr>
        <w:pStyle w:val="SingleTxtGR"/>
      </w:pPr>
      <w:r>
        <w:t>50.</w:t>
      </w:r>
      <w:r>
        <w:tab/>
      </w:r>
      <w:r w:rsidRPr="00EE18BC">
        <w:rPr>
          <w:b/>
        </w:rPr>
        <w:t xml:space="preserve">Комитет рекомендует государству-участнику активизировать свои усилия по </w:t>
      </w:r>
      <w:r>
        <w:rPr>
          <w:b/>
        </w:rPr>
        <w:t>созданию</w:t>
      </w:r>
      <w:r w:rsidRPr="00EE18BC">
        <w:rPr>
          <w:b/>
        </w:rPr>
        <w:t xml:space="preserve"> базы данных и систематиз</w:t>
      </w:r>
      <w:r>
        <w:rPr>
          <w:b/>
        </w:rPr>
        <w:t>ации</w:t>
      </w:r>
      <w:r w:rsidRPr="00EE18BC">
        <w:rPr>
          <w:b/>
        </w:rPr>
        <w:t xml:space="preserve"> сбора, анализа и ра</w:t>
      </w:r>
      <w:r w:rsidRPr="00EE18BC">
        <w:rPr>
          <w:b/>
        </w:rPr>
        <w:t>с</w:t>
      </w:r>
      <w:r w:rsidRPr="00EE18BC">
        <w:rPr>
          <w:b/>
        </w:rPr>
        <w:t>пространения данных в разбивке по полу, возрасту и инвалидности, а та</w:t>
      </w:r>
      <w:r w:rsidRPr="00EE18BC">
        <w:rPr>
          <w:b/>
        </w:rPr>
        <w:t>к</w:t>
      </w:r>
      <w:r w:rsidRPr="00EE18BC">
        <w:rPr>
          <w:b/>
        </w:rPr>
        <w:t>же по регион</w:t>
      </w:r>
      <w:r>
        <w:rPr>
          <w:b/>
        </w:rPr>
        <w:t>ам</w:t>
      </w:r>
      <w:r w:rsidRPr="00EE18BC">
        <w:rPr>
          <w:b/>
        </w:rPr>
        <w:t xml:space="preserve">; </w:t>
      </w:r>
      <w:proofErr w:type="gramStart"/>
      <w:r w:rsidRPr="00EE18BC">
        <w:rPr>
          <w:b/>
        </w:rPr>
        <w:t xml:space="preserve">разработать </w:t>
      </w:r>
      <w:r>
        <w:rPr>
          <w:b/>
        </w:rPr>
        <w:t>учитывающие гендерные и возрастные а</w:t>
      </w:r>
      <w:r>
        <w:rPr>
          <w:b/>
        </w:rPr>
        <w:t>с</w:t>
      </w:r>
      <w:r>
        <w:rPr>
          <w:b/>
        </w:rPr>
        <w:t xml:space="preserve">пекты </w:t>
      </w:r>
      <w:r w:rsidRPr="00EE18BC">
        <w:rPr>
          <w:b/>
        </w:rPr>
        <w:t>показатели для содействия мероприятиям по развитию законод</w:t>
      </w:r>
      <w:r w:rsidRPr="00EE18BC">
        <w:rPr>
          <w:b/>
        </w:rPr>
        <w:t>а</w:t>
      </w:r>
      <w:r w:rsidRPr="00EE18BC">
        <w:rPr>
          <w:b/>
        </w:rPr>
        <w:t>тельства, выработке политики и усилени</w:t>
      </w:r>
      <w:r>
        <w:rPr>
          <w:b/>
        </w:rPr>
        <w:t>ю</w:t>
      </w:r>
      <w:r w:rsidRPr="00EE18BC">
        <w:rPr>
          <w:b/>
        </w:rPr>
        <w:t xml:space="preserve"> институтов в целях монитори</w:t>
      </w:r>
      <w:r w:rsidRPr="00EE18BC">
        <w:rPr>
          <w:b/>
        </w:rPr>
        <w:t>н</w:t>
      </w:r>
      <w:r w:rsidRPr="00EE18BC">
        <w:rPr>
          <w:b/>
        </w:rPr>
        <w:t xml:space="preserve">га и </w:t>
      </w:r>
      <w:r>
        <w:rPr>
          <w:b/>
        </w:rPr>
        <w:t xml:space="preserve">представления </w:t>
      </w:r>
      <w:r w:rsidRPr="00EE18BC">
        <w:rPr>
          <w:b/>
        </w:rPr>
        <w:t>отчетности о достигнутом прогрессе в осуществлении различных положений Конвенции</w:t>
      </w:r>
      <w:r>
        <w:rPr>
          <w:b/>
        </w:rPr>
        <w:t xml:space="preserve"> с учетом</w:t>
      </w:r>
      <w:r w:rsidRPr="00EE18BC">
        <w:rPr>
          <w:b/>
        </w:rPr>
        <w:t xml:space="preserve"> переход</w:t>
      </w:r>
      <w:r>
        <w:rPr>
          <w:b/>
        </w:rPr>
        <w:t>а</w:t>
      </w:r>
      <w:r w:rsidRPr="00EE18BC">
        <w:rPr>
          <w:b/>
        </w:rPr>
        <w:t xml:space="preserve"> от медицинского к правозащитному подходу к проблеме инвалидности.</w:t>
      </w:r>
      <w:r>
        <w:t xml:space="preserve"> </w:t>
      </w:r>
      <w:proofErr w:type="gramEnd"/>
    </w:p>
    <w:p w:rsidR="00007B6A" w:rsidRDefault="00007B6A" w:rsidP="00007B6A">
      <w:pPr>
        <w:pStyle w:val="H23GR"/>
      </w:pPr>
      <w:r>
        <w:tab/>
      </w:r>
      <w:r>
        <w:tab/>
        <w:t>Международное сотрудничество (статья 32)</w:t>
      </w:r>
    </w:p>
    <w:p w:rsidR="00007B6A" w:rsidRDefault="00007B6A" w:rsidP="00007B6A">
      <w:pPr>
        <w:pStyle w:val="SingleTxtGR"/>
      </w:pPr>
      <w:r>
        <w:t>51.</w:t>
      </w:r>
      <w:r>
        <w:tab/>
        <w:t>Комитет обеспокоен тем, что государство-участник по-прежнему нед</w:t>
      </w:r>
      <w:r>
        <w:t>о</w:t>
      </w:r>
      <w:r>
        <w:t>статочно тесно сотрудничает с международными неправительственными орг</w:t>
      </w:r>
      <w:r>
        <w:t>а</w:t>
      </w:r>
      <w:r>
        <w:t>низациями, с тем чтобы воспользоваться их опытом в сфере мониторинга, о</w:t>
      </w:r>
      <w:r>
        <w:t>т</w:t>
      </w:r>
      <w:r>
        <w:t xml:space="preserve">четности и анализа в области прав человека, разработки и реализации политики и </w:t>
      </w:r>
      <w:proofErr w:type="gramStart"/>
      <w:r>
        <w:t>комплекса</w:t>
      </w:r>
      <w:proofErr w:type="gramEnd"/>
      <w:r>
        <w:t xml:space="preserve"> связанных с этим мер по развитию потенциала в рамках междун</w:t>
      </w:r>
      <w:r>
        <w:t>а</w:t>
      </w:r>
      <w:r>
        <w:t xml:space="preserve">родного сотрудничества. </w:t>
      </w:r>
    </w:p>
    <w:p w:rsidR="00007B6A" w:rsidRDefault="00007B6A" w:rsidP="00007B6A">
      <w:pPr>
        <w:pStyle w:val="SingleTxtGR"/>
      </w:pPr>
      <w:r>
        <w:t>52.</w:t>
      </w:r>
      <w:r>
        <w:tab/>
      </w:r>
      <w:r w:rsidRPr="00EE18BC">
        <w:rPr>
          <w:b/>
        </w:rPr>
        <w:t xml:space="preserve">Комитет рекомендует государству-участнику продолжать укреплять </w:t>
      </w:r>
      <w:r>
        <w:rPr>
          <w:b/>
        </w:rPr>
        <w:t>полномасштабное</w:t>
      </w:r>
      <w:r w:rsidRPr="00EE18BC">
        <w:rPr>
          <w:b/>
        </w:rPr>
        <w:t xml:space="preserve"> сотрудничество с международными организациями в ц</w:t>
      </w:r>
      <w:r w:rsidRPr="00EE18BC">
        <w:rPr>
          <w:b/>
        </w:rPr>
        <w:t>е</w:t>
      </w:r>
      <w:r w:rsidRPr="00EE18BC">
        <w:rPr>
          <w:b/>
        </w:rPr>
        <w:t>лях получения полной отдачи от их технической помощи, а также выстр</w:t>
      </w:r>
      <w:r w:rsidRPr="00EE18BC">
        <w:rPr>
          <w:b/>
        </w:rPr>
        <w:t>а</w:t>
      </w:r>
      <w:r w:rsidRPr="00EE18BC">
        <w:rPr>
          <w:b/>
        </w:rPr>
        <w:t>ивать более тесные партнерские связи с организациями инвалидов и сп</w:t>
      </w:r>
      <w:r w:rsidRPr="00EE18BC">
        <w:rPr>
          <w:b/>
        </w:rPr>
        <w:t>о</w:t>
      </w:r>
      <w:r w:rsidRPr="00EE18BC">
        <w:rPr>
          <w:b/>
        </w:rPr>
        <w:t>собствовать их</w:t>
      </w:r>
      <w:r>
        <w:rPr>
          <w:b/>
        </w:rPr>
        <w:t xml:space="preserve"> более</w:t>
      </w:r>
      <w:r w:rsidRPr="00EE18BC">
        <w:rPr>
          <w:b/>
        </w:rPr>
        <w:t xml:space="preserve"> активному участию в проектах международно</w:t>
      </w:r>
      <w:r>
        <w:rPr>
          <w:b/>
        </w:rPr>
        <w:t>го</w:t>
      </w:r>
      <w:r w:rsidRPr="00EE18BC">
        <w:rPr>
          <w:b/>
        </w:rPr>
        <w:t xml:space="preserve"> с</w:t>
      </w:r>
      <w:r w:rsidRPr="00EE18BC">
        <w:rPr>
          <w:b/>
        </w:rPr>
        <w:t>о</w:t>
      </w:r>
      <w:r w:rsidRPr="00EE18BC">
        <w:rPr>
          <w:b/>
        </w:rPr>
        <w:t>трудничеств</w:t>
      </w:r>
      <w:r>
        <w:rPr>
          <w:b/>
        </w:rPr>
        <w:t>а</w:t>
      </w:r>
      <w:r w:rsidRPr="00EE18BC">
        <w:rPr>
          <w:b/>
        </w:rPr>
        <w:t>. Он призывает также государство-участник в соответствии с положениями Конвенции применять подход, основанный на правах инв</w:t>
      </w:r>
      <w:r w:rsidRPr="00EE18BC">
        <w:rPr>
          <w:b/>
        </w:rPr>
        <w:t>а</w:t>
      </w:r>
      <w:r w:rsidRPr="00EE18BC">
        <w:rPr>
          <w:b/>
        </w:rPr>
        <w:t xml:space="preserve">лидов, в рамках всех </w:t>
      </w:r>
      <w:r>
        <w:rPr>
          <w:b/>
        </w:rPr>
        <w:t>усилий</w:t>
      </w:r>
      <w:r w:rsidRPr="00EE18BC">
        <w:rPr>
          <w:b/>
        </w:rPr>
        <w:t xml:space="preserve">, направленных на достижение Целей развития тысячелетия, </w:t>
      </w:r>
      <w:r>
        <w:rPr>
          <w:b/>
        </w:rPr>
        <w:t>а также в рамках</w:t>
      </w:r>
      <w:r w:rsidRPr="00EE18BC">
        <w:rPr>
          <w:b/>
        </w:rPr>
        <w:t xml:space="preserve"> реализа</w:t>
      </w:r>
      <w:r>
        <w:rPr>
          <w:b/>
        </w:rPr>
        <w:t>ции</w:t>
      </w:r>
      <w:r w:rsidRPr="00EE18BC">
        <w:rPr>
          <w:b/>
        </w:rPr>
        <w:t xml:space="preserve"> повестки дня в области разв</w:t>
      </w:r>
      <w:r w:rsidRPr="00EE18BC">
        <w:rPr>
          <w:b/>
        </w:rPr>
        <w:t>и</w:t>
      </w:r>
      <w:r w:rsidRPr="00EE18BC">
        <w:rPr>
          <w:b/>
        </w:rPr>
        <w:t>тия на период после 2015 года.</w:t>
      </w:r>
      <w:r>
        <w:t xml:space="preserve"> </w:t>
      </w:r>
    </w:p>
    <w:p w:rsidR="00007B6A" w:rsidRDefault="00007B6A" w:rsidP="00007B6A">
      <w:pPr>
        <w:pStyle w:val="H23GR"/>
      </w:pPr>
      <w:r>
        <w:tab/>
      </w:r>
      <w:r>
        <w:tab/>
        <w:t>Национальное осуществление и мониторинг (статья 33)</w:t>
      </w:r>
    </w:p>
    <w:p w:rsidR="00007B6A" w:rsidRDefault="00007B6A" w:rsidP="00007B6A">
      <w:pPr>
        <w:pStyle w:val="SingleTxtGR"/>
      </w:pPr>
      <w:r>
        <w:t>53.</w:t>
      </w:r>
      <w:r>
        <w:tab/>
        <w:t>Комитет обеспокоен недостаточным вниманием, которое уделяется в</w:t>
      </w:r>
      <w:r>
        <w:t>о</w:t>
      </w:r>
      <w:r>
        <w:t>влечению организаций инвалидов в создание и функционирование независим</w:t>
      </w:r>
      <w:r>
        <w:t>о</w:t>
      </w:r>
      <w:r>
        <w:t xml:space="preserve">го механизма мониторинга. Он также обеспокоен тем, что государство-участник еще не назначило координатора согласно </w:t>
      </w:r>
      <w:r>
        <w:t xml:space="preserve">пункту 1 </w:t>
      </w:r>
      <w:r>
        <w:t>стать</w:t>
      </w:r>
      <w:r>
        <w:t>и</w:t>
      </w:r>
      <w:r>
        <w:t xml:space="preserve"> 33 Конвенции.</w:t>
      </w:r>
    </w:p>
    <w:p w:rsidR="00007B6A" w:rsidRDefault="00007B6A" w:rsidP="00007B6A">
      <w:pPr>
        <w:pStyle w:val="SingleTxtGR"/>
      </w:pPr>
      <w:r>
        <w:t>54.</w:t>
      </w:r>
      <w:r>
        <w:tab/>
      </w:r>
      <w:r w:rsidRPr="00C8327B">
        <w:rPr>
          <w:b/>
        </w:rPr>
        <w:t>Комитет призывает государство-участник ускорить создание незав</w:t>
      </w:r>
      <w:r w:rsidRPr="00C8327B">
        <w:rPr>
          <w:b/>
        </w:rPr>
        <w:t>и</w:t>
      </w:r>
      <w:r w:rsidRPr="00C8327B">
        <w:rPr>
          <w:b/>
        </w:rPr>
        <w:t xml:space="preserve">симого механизма </w:t>
      </w:r>
      <w:r>
        <w:rPr>
          <w:b/>
        </w:rPr>
        <w:t>мониторинга</w:t>
      </w:r>
      <w:r w:rsidRPr="00C8327B">
        <w:rPr>
          <w:b/>
        </w:rPr>
        <w:t xml:space="preserve"> при активном </w:t>
      </w:r>
      <w:r>
        <w:rPr>
          <w:b/>
        </w:rPr>
        <w:t>участии</w:t>
      </w:r>
      <w:r w:rsidRPr="00C8327B">
        <w:rPr>
          <w:b/>
        </w:rPr>
        <w:t xml:space="preserve"> инвалидов и назн</w:t>
      </w:r>
      <w:r w:rsidRPr="00C8327B">
        <w:rPr>
          <w:b/>
        </w:rPr>
        <w:t>а</w:t>
      </w:r>
      <w:r w:rsidRPr="00C8327B">
        <w:rPr>
          <w:b/>
        </w:rPr>
        <w:t>чить координатора по вопросам инвалидов в соответствии с положениями Конвенции и други</w:t>
      </w:r>
      <w:r>
        <w:rPr>
          <w:b/>
        </w:rPr>
        <w:t>ми</w:t>
      </w:r>
      <w:r w:rsidRPr="00C8327B">
        <w:rPr>
          <w:b/>
        </w:rPr>
        <w:t xml:space="preserve"> международн</w:t>
      </w:r>
      <w:r>
        <w:rPr>
          <w:b/>
        </w:rPr>
        <w:t>ыми стандартами</w:t>
      </w:r>
      <w:r w:rsidRPr="00C8327B">
        <w:rPr>
          <w:b/>
        </w:rPr>
        <w:t>.</w:t>
      </w:r>
    </w:p>
    <w:p w:rsidR="00007B6A" w:rsidRDefault="00007B6A" w:rsidP="00007B6A">
      <w:pPr>
        <w:pStyle w:val="H23GR"/>
      </w:pPr>
      <w:r>
        <w:tab/>
      </w:r>
      <w:r>
        <w:tab/>
        <w:t>Последующие меры и распространение информации</w:t>
      </w:r>
    </w:p>
    <w:p w:rsidR="00007B6A" w:rsidRDefault="00007B6A" w:rsidP="00007B6A">
      <w:pPr>
        <w:pStyle w:val="SingleTxtGR"/>
      </w:pPr>
      <w:r>
        <w:t>55.</w:t>
      </w:r>
      <w:r>
        <w:tab/>
        <w:t>Комитет просит государство-участник в течение 12 месяцев и в соотве</w:t>
      </w:r>
      <w:r>
        <w:t>т</w:t>
      </w:r>
      <w:r>
        <w:t>ствии с пунктом 2 статьи 35 Конвенции представить информацию о принятых мерах по выполнению рекомендаций Комитета, изложенных в пункте 36 выше.</w:t>
      </w:r>
    </w:p>
    <w:p w:rsidR="00007B6A" w:rsidRDefault="00007B6A" w:rsidP="00007B6A">
      <w:pPr>
        <w:pStyle w:val="SingleTxtGR"/>
      </w:pPr>
      <w:r>
        <w:t>56.</w:t>
      </w:r>
      <w:r>
        <w:tab/>
      </w:r>
      <w:r w:rsidRPr="00F57762">
        <w:t>Комитет просит государство-участник выполнить рекомендации Комит</w:t>
      </w:r>
      <w:r w:rsidRPr="00F57762">
        <w:t>е</w:t>
      </w:r>
      <w:r w:rsidRPr="00F57762">
        <w:t xml:space="preserve">та, изложенные в настоящих заключительных замечаниях. </w:t>
      </w:r>
      <w:proofErr w:type="gramStart"/>
      <w:r w:rsidRPr="00F57762">
        <w:t>Он рекомендует го</w:t>
      </w:r>
      <w:r w:rsidRPr="00F57762">
        <w:t>с</w:t>
      </w:r>
      <w:r w:rsidRPr="00F57762">
        <w:t>ударству-участнику препроводить заключительные замечания для рассмотрения и принятия мер членам правительства и парламента, должностным лицам соо</w:t>
      </w:r>
      <w:r w:rsidRPr="00F57762">
        <w:t>т</w:t>
      </w:r>
      <w:r w:rsidRPr="00F57762">
        <w:t>ветствующих министерств, местных органов власти, а также членам соотве</w:t>
      </w:r>
      <w:r w:rsidRPr="00F57762">
        <w:t>т</w:t>
      </w:r>
      <w:r w:rsidRPr="00F57762">
        <w:t>ствующих профессиональных групп, в частности специалистам по образов</w:t>
      </w:r>
      <w:r w:rsidRPr="00F57762">
        <w:t>а</w:t>
      </w:r>
      <w:r w:rsidRPr="00F57762">
        <w:t>нию, медицине и юридическим вопросам, а также сотрудникам правоохран</w:t>
      </w:r>
      <w:r w:rsidRPr="00F57762">
        <w:t>и</w:t>
      </w:r>
      <w:r w:rsidRPr="00F57762">
        <w:t>тельных органов и средств массовой информации с использованием совреме</w:t>
      </w:r>
      <w:r w:rsidRPr="00F57762">
        <w:t>н</w:t>
      </w:r>
      <w:r w:rsidRPr="00F57762">
        <w:t>ных стратегий социальной коммуникации.</w:t>
      </w:r>
      <w:proofErr w:type="gramEnd"/>
    </w:p>
    <w:p w:rsidR="00007B6A" w:rsidRDefault="00007B6A" w:rsidP="00007B6A">
      <w:pPr>
        <w:pStyle w:val="SingleTxtGR"/>
      </w:pPr>
      <w:r>
        <w:t>57.</w:t>
      </w:r>
      <w:r>
        <w:tab/>
        <w:t>Комитет настоятельно предлагает государству-участнику привлечь орг</w:t>
      </w:r>
      <w:r>
        <w:t>а</w:t>
      </w:r>
      <w:r>
        <w:t>низации гражданского общества, в частности организации инвалидов, к подг</w:t>
      </w:r>
      <w:r>
        <w:t>о</w:t>
      </w:r>
      <w:r>
        <w:t xml:space="preserve">товке его следующего периодического доклада. Комитет рекомендует также государству-участнику запросить дополнительную, в том числе техническую, помощь у учреждений Организации Объединенных Наций, с </w:t>
      </w:r>
      <w:proofErr w:type="gramStart"/>
      <w:r>
        <w:t>тем</w:t>
      </w:r>
      <w:proofErr w:type="gramEnd"/>
      <w:r>
        <w:t xml:space="preserve"> чтобы обле</w:t>
      </w:r>
      <w:r>
        <w:t>г</w:t>
      </w:r>
      <w:r>
        <w:t>чить осуществление Конвенции и настоящих рекомендаций.</w:t>
      </w:r>
    </w:p>
    <w:p w:rsidR="00007B6A" w:rsidRPr="00F57762" w:rsidRDefault="00007B6A" w:rsidP="00007B6A">
      <w:pPr>
        <w:pStyle w:val="SingleTxtGR"/>
      </w:pPr>
      <w:r>
        <w:t>58.</w:t>
      </w:r>
      <w:r>
        <w:tab/>
      </w:r>
      <w:proofErr w:type="gramStart"/>
      <w:r w:rsidRPr="00F57762">
        <w:t>Комитет просит государство-участник широко распространить настоящие заключительные замечания, в том числе среди неправительственных организ</w:t>
      </w:r>
      <w:r w:rsidRPr="00F57762">
        <w:t>а</w:t>
      </w:r>
      <w:r w:rsidRPr="00F57762">
        <w:t>ций и организаций, представляющих инвалидов, равно как и среди самих инв</w:t>
      </w:r>
      <w:r w:rsidRPr="00F57762">
        <w:t>а</w:t>
      </w:r>
      <w:r w:rsidRPr="00F57762">
        <w:t>лидов и членов их семей на национальных языках и языках меньшинств, вкл</w:t>
      </w:r>
      <w:r w:rsidRPr="00F57762">
        <w:t>ю</w:t>
      </w:r>
      <w:r w:rsidRPr="00F57762">
        <w:t xml:space="preserve">чая </w:t>
      </w:r>
      <w:proofErr w:type="spellStart"/>
      <w:r w:rsidRPr="00F57762">
        <w:t>сурдоперевод</w:t>
      </w:r>
      <w:proofErr w:type="spellEnd"/>
      <w:r w:rsidRPr="00F57762">
        <w:t>, а также в других доступных форматах, и разместить их на веб-сайте государственных органов, занимающихся правами человека.</w:t>
      </w:r>
      <w:proofErr w:type="gramEnd"/>
    </w:p>
    <w:p w:rsidR="00007B6A" w:rsidRDefault="00007B6A" w:rsidP="00007B6A">
      <w:pPr>
        <w:pStyle w:val="H23GR"/>
      </w:pPr>
      <w:r>
        <w:tab/>
      </w:r>
      <w:r>
        <w:tab/>
        <w:t>Следующий доклад</w:t>
      </w:r>
    </w:p>
    <w:p w:rsidR="00007B6A" w:rsidRDefault="00007B6A" w:rsidP="00007B6A">
      <w:pPr>
        <w:pStyle w:val="SingleTxtGR"/>
      </w:pPr>
      <w:r>
        <w:t>59.</w:t>
      </w:r>
      <w:r>
        <w:tab/>
        <w:t>Комитет просит государство-участник представить объединенные второй, третий и четвертый периодические доклады не позднее 4 октября 2022 года и включить в них информацию об осуществлении настоящих заключительных замечаний. Комитет предлагает государству-участнику рассмотреть возмо</w:t>
      </w:r>
      <w:r>
        <w:t>ж</w:t>
      </w:r>
      <w:r>
        <w:t>ность представления вышеуказанных докладов в соответствии с упрощенной процедурой представления докладов Комитету, согласно которой Комитет гот</w:t>
      </w:r>
      <w:r>
        <w:t>о</w:t>
      </w:r>
      <w:r>
        <w:t>вит перечень вопросов не менее чем за один год до установленной даты пре</w:t>
      </w:r>
      <w:r>
        <w:t>д</w:t>
      </w:r>
      <w:r>
        <w:t>ставления объединенных докладов государства-участника. Ответы государства-участника</w:t>
      </w:r>
      <w:r w:rsidRPr="00F57762">
        <w:t xml:space="preserve"> </w:t>
      </w:r>
      <w:r>
        <w:t>на такой перечень вопросов составляют его доклад.</w:t>
      </w:r>
    </w:p>
    <w:p w:rsidR="00007B6A" w:rsidRPr="00C8327B" w:rsidRDefault="00007B6A" w:rsidP="00007B6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7B6A" w:rsidRPr="00467665" w:rsidRDefault="00007B6A" w:rsidP="002754E1">
      <w:pPr>
        <w:pStyle w:val="SingleTxtGR"/>
      </w:pPr>
    </w:p>
    <w:sectPr w:rsidR="00007B6A" w:rsidRPr="00467665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677" w:rsidRDefault="00CB3677">
      <w:r>
        <w:rPr>
          <w:lang w:val="en-US"/>
        </w:rPr>
        <w:tab/>
      </w:r>
      <w:r>
        <w:separator/>
      </w:r>
    </w:p>
  </w:endnote>
  <w:endnote w:type="continuationSeparator" w:id="0">
    <w:p w:rsidR="00CB3677" w:rsidRDefault="00CB3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77" w:rsidRPr="009A6F4A" w:rsidRDefault="00CB3677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E47E1">
      <w:rPr>
        <w:rStyle w:val="ad"/>
        <w:noProof/>
      </w:rPr>
      <w:t>10</w:t>
    </w:r>
    <w:r>
      <w:rPr>
        <w:rStyle w:val="ad"/>
      </w:rPr>
      <w:fldChar w:fldCharType="end"/>
    </w:r>
    <w:r>
      <w:rPr>
        <w:lang w:val="en-US"/>
      </w:rPr>
      <w:tab/>
      <w:t>GE.15-</w:t>
    </w:r>
    <w:r w:rsidR="00B94682">
      <w:rPr>
        <w:lang w:val="en-US"/>
      </w:rPr>
      <w:t>07624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77" w:rsidRPr="009A6F4A" w:rsidRDefault="00CB3677">
    <w:pPr>
      <w:pStyle w:val="ac"/>
      <w:rPr>
        <w:lang w:val="en-US"/>
      </w:rPr>
    </w:pPr>
    <w:r>
      <w:rPr>
        <w:lang w:val="en-US"/>
      </w:rPr>
      <w:t>GE.15-</w:t>
    </w:r>
    <w:r w:rsidR="00B94682">
      <w:rPr>
        <w:lang w:val="en-US"/>
      </w:rPr>
      <w:t>07624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1E47E1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CB3677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CB3677" w:rsidRPr="00C84171" w:rsidRDefault="00CB3677" w:rsidP="00AC3178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5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07624</w:t>
          </w:r>
          <w:r w:rsidRPr="00C84171">
            <w:rPr>
              <w:sz w:val="20"/>
              <w:lang w:val="en-US"/>
            </w:rPr>
            <w:t xml:space="preserve">  (R)</w:t>
          </w:r>
          <w:r w:rsidR="00684049">
            <w:rPr>
              <w:sz w:val="20"/>
              <w:lang w:val="en-US"/>
            </w:rPr>
            <w:t xml:space="preserve">  290615  290615</w:t>
          </w:r>
        </w:p>
      </w:tc>
      <w:tc>
        <w:tcPr>
          <w:tcW w:w="4663" w:type="dxa"/>
          <w:vMerge w:val="restart"/>
          <w:vAlign w:val="bottom"/>
        </w:tcPr>
        <w:p w:rsidR="00CB3677" w:rsidRDefault="00CB3677" w:rsidP="00441562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263320FE" wp14:editId="128586F8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CB3677" w:rsidRDefault="00684049" w:rsidP="00441562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RPD/C/TKM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TKM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B3677" w:rsidRPr="00797A78" w:rsidTr="00441562">
      <w:tc>
        <w:tcPr>
          <w:tcW w:w="4068" w:type="dxa"/>
          <w:vAlign w:val="bottom"/>
        </w:tcPr>
        <w:p w:rsidR="00CB3677" w:rsidRPr="00684049" w:rsidRDefault="00684049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84049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B3677" w:rsidRDefault="00CB3677" w:rsidP="00441562"/>
      </w:tc>
      <w:tc>
        <w:tcPr>
          <w:tcW w:w="1124" w:type="dxa"/>
          <w:vMerge/>
        </w:tcPr>
        <w:p w:rsidR="00CB3677" w:rsidRDefault="00CB3677" w:rsidP="00441562"/>
      </w:tc>
    </w:tr>
  </w:tbl>
  <w:p w:rsidR="00CB3677" w:rsidRDefault="00CB3677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677" w:rsidRPr="00F71F63" w:rsidRDefault="00CB367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B3677" w:rsidRPr="00F71F63" w:rsidRDefault="00CB367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B3677" w:rsidRPr="00635E86" w:rsidRDefault="00CB3677" w:rsidP="00635E86">
      <w:pPr>
        <w:pStyle w:val="ac"/>
      </w:pPr>
    </w:p>
  </w:footnote>
  <w:footnote w:id="1">
    <w:p w:rsidR="00CB3677" w:rsidRPr="00815449" w:rsidRDefault="00CB3677" w:rsidP="00467665">
      <w:pPr>
        <w:pStyle w:val="af"/>
        <w:rPr>
          <w:sz w:val="20"/>
          <w:lang w:val="ru-RU"/>
        </w:rPr>
      </w:pPr>
      <w:r>
        <w:tab/>
      </w:r>
      <w:r w:rsidRPr="00B94682">
        <w:rPr>
          <w:rStyle w:val="ab"/>
          <w:sz w:val="20"/>
          <w:vertAlign w:val="baseline"/>
          <w:lang w:val="ru-RU"/>
        </w:rPr>
        <w:t>*</w:t>
      </w:r>
      <w:r w:rsidRPr="00815449">
        <w:rPr>
          <w:sz w:val="20"/>
          <w:lang w:val="ru-RU"/>
        </w:rPr>
        <w:t xml:space="preserve"> </w:t>
      </w:r>
      <w:r w:rsidRPr="00815449">
        <w:rPr>
          <w:lang w:val="ru-RU"/>
        </w:rPr>
        <w:tab/>
      </w:r>
      <w:r>
        <w:rPr>
          <w:lang w:val="ru-RU"/>
        </w:rPr>
        <w:t>Приняты Комитетом на его тринадцатой сессии (25 марта</w:t>
      </w:r>
      <w:r w:rsidR="00684049" w:rsidRPr="00680989">
        <w:rPr>
          <w:lang w:val="ru-RU"/>
        </w:rPr>
        <w:t xml:space="preserve"> </w:t>
      </w:r>
      <w:r>
        <w:rPr>
          <w:lang w:val="ru-RU"/>
        </w:rPr>
        <w:t>−17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77" w:rsidRPr="00B94682" w:rsidRDefault="00CB3677">
    <w:pPr>
      <w:pStyle w:val="a9"/>
      <w:rPr>
        <w:lang w:val="en-US"/>
      </w:rPr>
    </w:pPr>
    <w:r>
      <w:rPr>
        <w:lang w:val="en-US"/>
      </w:rPr>
      <w:t>CRPD/</w:t>
    </w:r>
    <w:r w:rsidR="00B94682">
      <w:rPr>
        <w:lang w:val="ru-RU"/>
      </w:rPr>
      <w:t>С</w:t>
    </w:r>
    <w:r w:rsidR="00B94682">
      <w:rPr>
        <w:lang w:val="en-US"/>
      </w:rPr>
      <w:t>/TKM/CO/1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677" w:rsidRPr="009A6F4A" w:rsidRDefault="00CB3677">
    <w:pPr>
      <w:pStyle w:val="a9"/>
      <w:rPr>
        <w:lang w:val="en-US"/>
      </w:rPr>
    </w:pPr>
    <w:r>
      <w:rPr>
        <w:lang w:val="en-US"/>
      </w:rPr>
      <w:tab/>
      <w:t>CRPD/</w:t>
    </w:r>
    <w:r w:rsidR="00B94682">
      <w:rPr>
        <w:lang w:val="ru-RU"/>
      </w:rPr>
      <w:t>С</w:t>
    </w:r>
    <w:r w:rsidR="00B94682">
      <w:rPr>
        <w:lang w:val="en-US"/>
      </w:rPr>
      <w:t>/TKM/CO/1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178"/>
    <w:rsid w:val="000033D8"/>
    <w:rsid w:val="00005C1C"/>
    <w:rsid w:val="00007B6A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D6E5A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255F"/>
    <w:rsid w:val="001D7B8F"/>
    <w:rsid w:val="001E47E1"/>
    <w:rsid w:val="001E48EE"/>
    <w:rsid w:val="001F2D04"/>
    <w:rsid w:val="0020059C"/>
    <w:rsid w:val="002019BD"/>
    <w:rsid w:val="00232D42"/>
    <w:rsid w:val="00237334"/>
    <w:rsid w:val="002444F4"/>
    <w:rsid w:val="002629A0"/>
    <w:rsid w:val="002754E1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6EF3"/>
    <w:rsid w:val="00401CE0"/>
    <w:rsid w:val="00403234"/>
    <w:rsid w:val="00407AC3"/>
    <w:rsid w:val="00414586"/>
    <w:rsid w:val="00415059"/>
    <w:rsid w:val="00415383"/>
    <w:rsid w:val="004247D5"/>
    <w:rsid w:val="00424FDD"/>
    <w:rsid w:val="0043033D"/>
    <w:rsid w:val="00435FE4"/>
    <w:rsid w:val="00441562"/>
    <w:rsid w:val="004533EB"/>
    <w:rsid w:val="00456490"/>
    <w:rsid w:val="00457634"/>
    <w:rsid w:val="00467665"/>
    <w:rsid w:val="00474F42"/>
    <w:rsid w:val="0048244D"/>
    <w:rsid w:val="0049320D"/>
    <w:rsid w:val="004A0DE8"/>
    <w:rsid w:val="004A0EB3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6BA"/>
    <w:rsid w:val="005A6D5A"/>
    <w:rsid w:val="005B1B28"/>
    <w:rsid w:val="005B7D51"/>
    <w:rsid w:val="005B7F35"/>
    <w:rsid w:val="005C2081"/>
    <w:rsid w:val="005C678A"/>
    <w:rsid w:val="005D346D"/>
    <w:rsid w:val="005E74AB"/>
    <w:rsid w:val="005F6E08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497"/>
    <w:rsid w:val="006756F1"/>
    <w:rsid w:val="00677773"/>
    <w:rsid w:val="006805FC"/>
    <w:rsid w:val="00680989"/>
    <w:rsid w:val="0068404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F1C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344"/>
    <w:rsid w:val="00817F73"/>
    <w:rsid w:val="0082228E"/>
    <w:rsid w:val="00830402"/>
    <w:rsid w:val="008305D7"/>
    <w:rsid w:val="00834887"/>
    <w:rsid w:val="00842FED"/>
    <w:rsid w:val="008455CF"/>
    <w:rsid w:val="00847689"/>
    <w:rsid w:val="00857825"/>
    <w:rsid w:val="00861C52"/>
    <w:rsid w:val="008727A1"/>
    <w:rsid w:val="00886B0F"/>
    <w:rsid w:val="00891C08"/>
    <w:rsid w:val="00891D43"/>
    <w:rsid w:val="008A2AE7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B7A6F"/>
    <w:rsid w:val="009C30BB"/>
    <w:rsid w:val="009C556F"/>
    <w:rsid w:val="009C60BE"/>
    <w:rsid w:val="009E6279"/>
    <w:rsid w:val="009F00A6"/>
    <w:rsid w:val="009F56A7"/>
    <w:rsid w:val="009F5B05"/>
    <w:rsid w:val="00A00C6A"/>
    <w:rsid w:val="00A026CA"/>
    <w:rsid w:val="00A07232"/>
    <w:rsid w:val="00A14800"/>
    <w:rsid w:val="00A156DE"/>
    <w:rsid w:val="00A157ED"/>
    <w:rsid w:val="00A2446A"/>
    <w:rsid w:val="00A27EE8"/>
    <w:rsid w:val="00A4025D"/>
    <w:rsid w:val="00A578CC"/>
    <w:rsid w:val="00A800D1"/>
    <w:rsid w:val="00A92699"/>
    <w:rsid w:val="00AB5BF0"/>
    <w:rsid w:val="00AC1C95"/>
    <w:rsid w:val="00AC2CCB"/>
    <w:rsid w:val="00AC3178"/>
    <w:rsid w:val="00AC443A"/>
    <w:rsid w:val="00AE60E2"/>
    <w:rsid w:val="00B0169F"/>
    <w:rsid w:val="00B0191C"/>
    <w:rsid w:val="00B05F21"/>
    <w:rsid w:val="00B14EA9"/>
    <w:rsid w:val="00B30A3C"/>
    <w:rsid w:val="00B56203"/>
    <w:rsid w:val="00B81305"/>
    <w:rsid w:val="00B94682"/>
    <w:rsid w:val="00BB17DC"/>
    <w:rsid w:val="00BB1AF9"/>
    <w:rsid w:val="00BB4C4A"/>
    <w:rsid w:val="00BD3CAE"/>
    <w:rsid w:val="00BD5F3C"/>
    <w:rsid w:val="00C00467"/>
    <w:rsid w:val="00C0422A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67798"/>
    <w:rsid w:val="00C75CB2"/>
    <w:rsid w:val="00C84171"/>
    <w:rsid w:val="00C90723"/>
    <w:rsid w:val="00C90D5C"/>
    <w:rsid w:val="00CA609E"/>
    <w:rsid w:val="00CA7DA4"/>
    <w:rsid w:val="00CA7E43"/>
    <w:rsid w:val="00CB31FB"/>
    <w:rsid w:val="00CB3677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052D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1FF3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467665"/>
    <w:rPr>
      <w:spacing w:val="5"/>
      <w:w w:val="104"/>
      <w:kern w:val="14"/>
      <w:sz w:val="1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link w:val="af0"/>
    <w:qFormat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1">
    <w:name w:val="Emphasis"/>
    <w:basedOn w:val="a3"/>
    <w:qFormat/>
    <w:rsid w:val="007E71C9"/>
    <w:rPr>
      <w:i/>
      <w:iCs/>
    </w:rPr>
  </w:style>
  <w:style w:type="paragraph" w:styleId="af2">
    <w:name w:val="Note Heading"/>
    <w:basedOn w:val="a2"/>
    <w:next w:val="a2"/>
    <w:semiHidden/>
    <w:rsid w:val="007E71C9"/>
  </w:style>
  <w:style w:type="table" w:styleId="af3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4">
    <w:name w:val="Body Text"/>
    <w:basedOn w:val="a2"/>
    <w:semiHidden/>
    <w:rsid w:val="007E71C9"/>
  </w:style>
  <w:style w:type="paragraph" w:styleId="af5">
    <w:name w:val="Body Text First Indent"/>
    <w:basedOn w:val="af4"/>
    <w:semiHidden/>
    <w:rsid w:val="007E71C9"/>
    <w:pPr>
      <w:ind w:firstLine="210"/>
    </w:pPr>
  </w:style>
  <w:style w:type="paragraph" w:styleId="af6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6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7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8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9">
    <w:name w:val="Normal (Web)"/>
    <w:basedOn w:val="a2"/>
    <w:semiHidden/>
    <w:rsid w:val="007E71C9"/>
    <w:rPr>
      <w:sz w:val="24"/>
    </w:rPr>
  </w:style>
  <w:style w:type="paragraph" w:styleId="afa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b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c">
    <w:name w:val="Signature"/>
    <w:basedOn w:val="a2"/>
    <w:semiHidden/>
    <w:rsid w:val="007E71C9"/>
    <w:pPr>
      <w:ind w:left="4252"/>
    </w:pPr>
  </w:style>
  <w:style w:type="paragraph" w:styleId="afd">
    <w:name w:val="Salutation"/>
    <w:basedOn w:val="a2"/>
    <w:next w:val="a2"/>
    <w:semiHidden/>
    <w:rsid w:val="007E71C9"/>
  </w:style>
  <w:style w:type="paragraph" w:styleId="afe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f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0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1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2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3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4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5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6">
    <w:name w:val="E-mail Signature"/>
    <w:basedOn w:val="a2"/>
    <w:semiHidden/>
    <w:rsid w:val="007E71C9"/>
  </w:style>
  <w:style w:type="character" w:styleId="aff7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qFormat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qFormat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8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9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qFormat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a">
    <w:name w:val="Plain Text"/>
    <w:basedOn w:val="a2"/>
    <w:semiHidden/>
    <w:rsid w:val="007E71C9"/>
    <w:rPr>
      <w:rFonts w:ascii="Courier New" w:hAnsi="Courier New" w:cs="Courier New"/>
    </w:rPr>
  </w:style>
  <w:style w:type="paragraph" w:styleId="affb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c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d">
    <w:name w:val="Balloon Text"/>
    <w:basedOn w:val="a2"/>
    <w:link w:val="affe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e">
    <w:name w:val="Текст выноски Знак"/>
    <w:basedOn w:val="a3"/>
    <w:link w:val="affd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  <w:style w:type="character" w:customStyle="1" w:styleId="af0">
    <w:name w:val="Текст сноски Знак"/>
    <w:aliases w:val="5_GR Знак"/>
    <w:basedOn w:val="a3"/>
    <w:link w:val="af"/>
    <w:rsid w:val="00467665"/>
    <w:rPr>
      <w:spacing w:val="5"/>
      <w:w w:val="104"/>
      <w:kern w:val="14"/>
      <w:sz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11</Pages>
  <Words>3451</Words>
  <Characters>25611</Characters>
  <Application>Microsoft Office Word</Application>
  <DocSecurity>0</DocSecurity>
  <Lines>483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Салынская Екатерина</dc:creator>
  <cp:lastModifiedBy>Салынская Екатерина</cp:lastModifiedBy>
  <cp:revision>2</cp:revision>
  <cp:lastPrinted>2015-06-29T11:56:00Z</cp:lastPrinted>
  <dcterms:created xsi:type="dcterms:W3CDTF">2015-06-29T12:57:00Z</dcterms:created>
  <dcterms:modified xsi:type="dcterms:W3CDTF">2015-06-29T12:57:00Z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1963237411</vt:i4>
  </property>
</Properties>
</file>