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414BA9">
                <w:t>C/OMN/CO/1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414BA9">
                <w:rPr>
                  <w:lang w:val="en-US"/>
                </w:rPr>
                <w:t>4 November 2011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9C1A7C" w:rsidRDefault="00414BA9" w:rsidP="009C1A7C">
      <w:pPr>
        <w:spacing w:before="120"/>
        <w:rPr>
          <w:b/>
          <w:sz w:val="24"/>
          <w:szCs w:val="24"/>
        </w:rPr>
      </w:pPr>
      <w:r w:rsidRPr="00AC139A">
        <w:rPr>
          <w:b/>
          <w:sz w:val="24"/>
          <w:szCs w:val="24"/>
        </w:rPr>
        <w:t>Комитет по ликвидации дискриминации</w:t>
      </w:r>
      <w:r w:rsidRPr="00AC139A">
        <w:rPr>
          <w:b/>
          <w:sz w:val="24"/>
          <w:szCs w:val="24"/>
        </w:rPr>
        <w:br/>
        <w:t>в отношении женщин</w:t>
      </w:r>
    </w:p>
    <w:p w:rsidR="009C1A7C" w:rsidRDefault="00414BA9" w:rsidP="009C1A7C">
      <w:pPr>
        <w:rPr>
          <w:b/>
        </w:rPr>
      </w:pPr>
      <w:r w:rsidRPr="00AC139A">
        <w:rPr>
          <w:b/>
        </w:rPr>
        <w:t>Пятидесятая сессия</w:t>
      </w:r>
    </w:p>
    <w:p w:rsidR="00414BA9" w:rsidRPr="00414BA9" w:rsidRDefault="00414BA9" w:rsidP="009C1A7C">
      <w:r w:rsidRPr="00414BA9">
        <w:t>3−21 октября 2011 года</w:t>
      </w:r>
    </w:p>
    <w:p w:rsidR="00414BA9" w:rsidRPr="00414BA9" w:rsidRDefault="00AC139A" w:rsidP="00AC139A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414BA9" w:rsidRPr="00414BA9">
        <w:t>Заключительные замечания Комитета по ликвидации дискриминации в отношении женщин</w:t>
      </w:r>
    </w:p>
    <w:p w:rsidR="00414BA9" w:rsidRPr="00414BA9" w:rsidRDefault="00AC139A" w:rsidP="00AC139A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414BA9" w:rsidRPr="00414BA9">
        <w:t>Оман</w:t>
      </w:r>
    </w:p>
    <w:p w:rsidR="00414BA9" w:rsidRPr="00414BA9" w:rsidRDefault="00414BA9" w:rsidP="00AC139A">
      <w:pPr>
        <w:pStyle w:val="SingleTxtGR"/>
      </w:pPr>
      <w:r w:rsidRPr="00414BA9">
        <w:t>1.</w:t>
      </w:r>
      <w:r w:rsidRPr="00414BA9">
        <w:tab/>
        <w:t>Комитет рассмотрел первоначальный доклад Султаната Оман (CEDAW/C/OMN/1) на своих 998-м и 999</w:t>
      </w:r>
      <w:r w:rsidR="00911B23">
        <w:t>-м</w:t>
      </w:r>
      <w:r w:rsidRPr="00414BA9">
        <w:t xml:space="preserve"> заседаниях 4 октября 2011 года (CEDAW/C/SR.998 и 999). Подготовленный Комитетом перечень тем и вопр</w:t>
      </w:r>
      <w:r w:rsidRPr="00414BA9">
        <w:t>о</w:t>
      </w:r>
      <w:r w:rsidRPr="00414BA9">
        <w:t>сов содержится в документе CEDAW/C/OMN/Q/1, а ответы Султана</w:t>
      </w:r>
      <w:r w:rsidR="00911B23">
        <w:t>та Оман − в </w:t>
      </w:r>
      <w:r w:rsidRPr="00414BA9">
        <w:t>документе CEDAW/C/OMN/Q/1/Add.1.</w:t>
      </w:r>
    </w:p>
    <w:p w:rsidR="00414BA9" w:rsidRPr="00414BA9" w:rsidRDefault="00AC139A" w:rsidP="00AC139A">
      <w:pPr>
        <w:pStyle w:val="H1GR"/>
      </w:pPr>
      <w:r w:rsidRPr="00911B23">
        <w:tab/>
      </w:r>
      <w:r w:rsidR="00414BA9" w:rsidRPr="00414BA9">
        <w:t>А.</w:t>
      </w:r>
      <w:r w:rsidR="00414BA9" w:rsidRPr="00414BA9">
        <w:tab/>
        <w:t xml:space="preserve">Введение </w:t>
      </w:r>
    </w:p>
    <w:p w:rsidR="00414BA9" w:rsidRPr="00414BA9" w:rsidRDefault="00414BA9" w:rsidP="00AC139A">
      <w:pPr>
        <w:pStyle w:val="SingleTxtGR"/>
      </w:pPr>
      <w:r w:rsidRPr="00414BA9">
        <w:t>2.</w:t>
      </w:r>
      <w:r w:rsidRPr="00414BA9">
        <w:tab/>
        <w:t>Комитет выражает государству-участнику признательность за предста</w:t>
      </w:r>
      <w:r w:rsidRPr="00414BA9">
        <w:t>в</w:t>
      </w:r>
      <w:r w:rsidRPr="00414BA9">
        <w:t>ление его первоначального доклада. Комитет выражает также государству-участнику признательность за его письменные ответы на перечень тем и вопр</w:t>
      </w:r>
      <w:r w:rsidRPr="00414BA9">
        <w:t>о</w:t>
      </w:r>
      <w:r w:rsidRPr="00414BA9">
        <w:t>сов, затронутых предсессионной рабочей группой, его устный доклад и ответы на поставленные им вопросы. Вместе с тем Комитет выражает сожаление по поводу того, что в докладе отсутствуют дезагрегированные по полу статистич</w:t>
      </w:r>
      <w:r w:rsidRPr="00414BA9">
        <w:t>е</w:t>
      </w:r>
      <w:r w:rsidRPr="00414BA9">
        <w:t>ские данные и что он был представлен с опозданием.</w:t>
      </w:r>
    </w:p>
    <w:p w:rsidR="00414BA9" w:rsidRPr="00414BA9" w:rsidRDefault="00414BA9" w:rsidP="00AC139A">
      <w:pPr>
        <w:pStyle w:val="SingleTxtGR"/>
      </w:pPr>
      <w:r w:rsidRPr="00414BA9">
        <w:t>3.</w:t>
      </w:r>
      <w:r w:rsidRPr="00414BA9">
        <w:tab/>
        <w:t>Комитет выражает признательность государству-участнику за направл</w:t>
      </w:r>
      <w:r w:rsidRPr="00414BA9">
        <w:t>е</w:t>
      </w:r>
      <w:r w:rsidRPr="00414BA9">
        <w:t xml:space="preserve">ние делегации высокого уровня во главе с </w:t>
      </w:r>
      <w:r w:rsidR="00911B23" w:rsidRPr="00414BA9">
        <w:t xml:space="preserve">Министром </w:t>
      </w:r>
      <w:r w:rsidRPr="00414BA9">
        <w:t>социального развития, в состав которой вошли семь мужчин и шесть женщин, включая представителей различных государственных ведомств и национальных комитетов. Комитет в</w:t>
      </w:r>
      <w:r w:rsidRPr="00414BA9">
        <w:t>ы</w:t>
      </w:r>
      <w:r w:rsidRPr="00414BA9">
        <w:t>соко оценивает откровенный, открытый и конструктивный диалог, который с</w:t>
      </w:r>
      <w:r w:rsidRPr="00414BA9">
        <w:t>о</w:t>
      </w:r>
      <w:r w:rsidRPr="00414BA9">
        <w:t>стоялся между дел</w:t>
      </w:r>
      <w:r w:rsidRPr="00414BA9">
        <w:t>е</w:t>
      </w:r>
      <w:r w:rsidRPr="00414BA9">
        <w:t>гацией и членами Комитета.</w:t>
      </w:r>
    </w:p>
    <w:p w:rsidR="00414BA9" w:rsidRPr="00414BA9" w:rsidRDefault="00AC139A" w:rsidP="00AC139A">
      <w:pPr>
        <w:pStyle w:val="H1GR"/>
      </w:pPr>
      <w:r>
        <w:rPr>
          <w:lang w:val="en-US"/>
        </w:rPr>
        <w:tab/>
      </w:r>
      <w:r w:rsidR="00414BA9" w:rsidRPr="00414BA9">
        <w:t>В.</w:t>
      </w:r>
      <w:r w:rsidR="00414BA9" w:rsidRPr="00414BA9">
        <w:tab/>
        <w:t>Позитивные аспекты</w:t>
      </w:r>
    </w:p>
    <w:p w:rsidR="00414BA9" w:rsidRPr="00414BA9" w:rsidRDefault="00414BA9" w:rsidP="00AC139A">
      <w:pPr>
        <w:pStyle w:val="SingleTxtGR"/>
      </w:pPr>
      <w:r w:rsidRPr="00414BA9">
        <w:t>4.</w:t>
      </w:r>
      <w:r w:rsidRPr="00414BA9">
        <w:tab/>
        <w:t>Комитет отмечает позитивные результаты, которых добилось государс</w:t>
      </w:r>
      <w:r w:rsidRPr="00414BA9">
        <w:t>т</w:t>
      </w:r>
      <w:r w:rsidRPr="00414BA9">
        <w:t>во-участник в присоединении к международным конвенциям по правам челов</w:t>
      </w:r>
      <w:r w:rsidRPr="00414BA9">
        <w:t>е</w:t>
      </w:r>
      <w:r w:rsidRPr="00414BA9">
        <w:t>ка, и его стремление реформировать свое внутринациональное законодательс</w:t>
      </w:r>
      <w:r w:rsidRPr="00414BA9">
        <w:t>т</w:t>
      </w:r>
      <w:r w:rsidRPr="00414BA9">
        <w:t>во в соответствии с его обязательствами по международному праву. В этом ко</w:t>
      </w:r>
      <w:r w:rsidRPr="00414BA9">
        <w:t>н</w:t>
      </w:r>
      <w:r w:rsidRPr="00414BA9">
        <w:t>тексте он принимает к сведению</w:t>
      </w:r>
      <w:r w:rsidR="00911B23">
        <w:t xml:space="preserve"> меры</w:t>
      </w:r>
      <w:r w:rsidRPr="00414BA9">
        <w:t>, принятые государством-участником с целью решения проблемы торговли людьми, и приветствует Закон о борьбе с торговлей людьми, введенный в действие на основании Султанского ук</w:t>
      </w:r>
      <w:r w:rsidRPr="00414BA9">
        <w:t>а</w:t>
      </w:r>
      <w:r w:rsidRPr="00414BA9">
        <w:t>за</w:t>
      </w:r>
      <w:r w:rsidR="00911B23">
        <w:t> </w:t>
      </w:r>
      <w:r w:rsidRPr="00414BA9">
        <w:t>№</w:t>
      </w:r>
      <w:r w:rsidR="00911B23">
        <w:t> </w:t>
      </w:r>
      <w:r w:rsidRPr="00414BA9">
        <w:t>126/2008 "О борьбе с торговлей людьми", в котором торговля людьми о</w:t>
      </w:r>
      <w:r w:rsidRPr="00414BA9">
        <w:t>п</w:t>
      </w:r>
      <w:r w:rsidRPr="00414BA9">
        <w:t>ределяется в качестве преступления и устанавливаются меры наказания в соо</w:t>
      </w:r>
      <w:r w:rsidRPr="00414BA9">
        <w:t>т</w:t>
      </w:r>
      <w:r w:rsidRPr="00414BA9">
        <w:t>ветствии с Палермским прот</w:t>
      </w:r>
      <w:r w:rsidRPr="00414BA9">
        <w:t>о</w:t>
      </w:r>
      <w:r w:rsidRPr="00414BA9">
        <w:t>колом.</w:t>
      </w:r>
    </w:p>
    <w:p w:rsidR="00414BA9" w:rsidRPr="00414BA9" w:rsidRDefault="00414BA9" w:rsidP="00AC139A">
      <w:pPr>
        <w:pStyle w:val="SingleTxtGR"/>
      </w:pPr>
      <w:r w:rsidRPr="00414BA9">
        <w:t>5.</w:t>
      </w:r>
      <w:r w:rsidRPr="00414BA9">
        <w:tab/>
        <w:t>Комитет приветствует выраженное государством-участником желание п</w:t>
      </w:r>
      <w:r w:rsidRPr="00414BA9">
        <w:t>е</w:t>
      </w:r>
      <w:r w:rsidRPr="00414BA9">
        <w:t>ресмотреть свои оговорки к Конвенции о ликвидации всех форм дискримин</w:t>
      </w:r>
      <w:r w:rsidRPr="00414BA9">
        <w:t>а</w:t>
      </w:r>
      <w:r w:rsidRPr="00414BA9">
        <w:t>ции в отношении женщин, в особенности его о</w:t>
      </w:r>
      <w:r w:rsidRPr="00414BA9">
        <w:t>б</w:t>
      </w:r>
      <w:r w:rsidRPr="00414BA9">
        <w:t>щую оговорку, с целью сужения ее содержания и/или ее снятия. Комитет также принимает к сведению заявление государства-участника о его возможном присоединении к Факультативному протоколу к Ко</w:t>
      </w:r>
      <w:r w:rsidRPr="00414BA9">
        <w:t>н</w:t>
      </w:r>
      <w:r w:rsidRPr="00414BA9">
        <w:t>венции.</w:t>
      </w:r>
    </w:p>
    <w:p w:rsidR="00414BA9" w:rsidRPr="00414BA9" w:rsidRDefault="00414BA9" w:rsidP="00AC139A">
      <w:pPr>
        <w:pStyle w:val="SingleTxtGR"/>
      </w:pPr>
      <w:r w:rsidRPr="00414BA9">
        <w:t>6.</w:t>
      </w:r>
      <w:r w:rsidRPr="00414BA9">
        <w:tab/>
        <w:t>Комитет отмечает, что основополагающие принципы прав человека включены в Основной закон государства-участника (1996 год) и что в его Гра</w:t>
      </w:r>
      <w:r w:rsidRPr="00414BA9">
        <w:t>ж</w:t>
      </w:r>
      <w:r w:rsidRPr="00414BA9">
        <w:t>данском и Уголовном кодексах не провод</w:t>
      </w:r>
      <w:r w:rsidR="00A93EE8">
        <w:t>и</w:t>
      </w:r>
      <w:r w:rsidRPr="00414BA9">
        <w:t>тся различи</w:t>
      </w:r>
      <w:r w:rsidR="00A93EE8">
        <w:t>й</w:t>
      </w:r>
      <w:r w:rsidRPr="00414BA9">
        <w:t xml:space="preserve"> между женщинами и мужчинами с точки зрения законодательного порядка, процедур и свидетел</w:t>
      </w:r>
      <w:r w:rsidRPr="00414BA9">
        <w:t>ь</w:t>
      </w:r>
      <w:r w:rsidRPr="00414BA9">
        <w:t>ских показаний.</w:t>
      </w:r>
    </w:p>
    <w:p w:rsidR="00414BA9" w:rsidRPr="00414BA9" w:rsidRDefault="00414BA9" w:rsidP="00AC139A">
      <w:pPr>
        <w:pStyle w:val="SingleTxtGR"/>
      </w:pPr>
      <w:r w:rsidRPr="00414BA9">
        <w:t>7.</w:t>
      </w:r>
      <w:r w:rsidRPr="00414BA9">
        <w:tab/>
        <w:t xml:space="preserve">Комитет принимает к сведению стремительное улучшение показателей, касающихся </w:t>
      </w:r>
      <w:r w:rsidR="00911B23">
        <w:t xml:space="preserve">охраны </w:t>
      </w:r>
      <w:r w:rsidRPr="00414BA9">
        <w:t>зд</w:t>
      </w:r>
      <w:r w:rsidR="00911B23">
        <w:t>ор</w:t>
      </w:r>
      <w:r w:rsidRPr="00414BA9">
        <w:t>о</w:t>
      </w:r>
      <w:r w:rsidR="00911B23">
        <w:t>вь</w:t>
      </w:r>
      <w:r w:rsidRPr="00414BA9">
        <w:t>я и образования, в государстве-участнике в неда</w:t>
      </w:r>
      <w:r w:rsidRPr="00414BA9">
        <w:t>в</w:t>
      </w:r>
      <w:r w:rsidRPr="00414BA9">
        <w:t>нем прошлом, включая уменьшение детской и материнской смертности и улу</w:t>
      </w:r>
      <w:r w:rsidRPr="00414BA9">
        <w:t>ч</w:t>
      </w:r>
      <w:r w:rsidRPr="00414BA9">
        <w:t>шение норм гигиены беременности и акушерского ухода.</w:t>
      </w:r>
    </w:p>
    <w:p w:rsidR="00414BA9" w:rsidRPr="00414BA9" w:rsidRDefault="00414BA9" w:rsidP="00AC139A">
      <w:pPr>
        <w:pStyle w:val="SingleTxtGR"/>
      </w:pPr>
      <w:r w:rsidRPr="00414BA9">
        <w:t>8.</w:t>
      </w:r>
      <w:r w:rsidRPr="00414BA9">
        <w:tab/>
        <w:t xml:space="preserve">Комитет </w:t>
      </w:r>
      <w:r w:rsidR="00911B23">
        <w:t xml:space="preserve">благодарит </w:t>
      </w:r>
      <w:r w:rsidRPr="00414BA9">
        <w:t>государств</w:t>
      </w:r>
      <w:r w:rsidR="00911B23">
        <w:t>о</w:t>
      </w:r>
      <w:r w:rsidRPr="00414BA9">
        <w:t>-участник за выраженную его главой г</w:t>
      </w:r>
      <w:r w:rsidRPr="00414BA9">
        <w:t>о</w:t>
      </w:r>
      <w:r w:rsidRPr="00414BA9">
        <w:t>сударства</w:t>
      </w:r>
      <w:r w:rsidR="002B77E8">
        <w:t xml:space="preserve"> приверженность и политическую в</w:t>
      </w:r>
      <w:r w:rsidRPr="00414BA9">
        <w:t xml:space="preserve">олю </w:t>
      </w:r>
      <w:r w:rsidR="002B77E8">
        <w:t>в отношении</w:t>
      </w:r>
      <w:r w:rsidRPr="00414BA9">
        <w:t xml:space="preserve"> расширения прав и возможностей женщин во всех сферах жизни и участия в них. В этой связи он, в частности, приветствует принятие Султанского указа 55/2010, который поддерживает права женщин в частной сфере семейных отношений и брака п</w:t>
      </w:r>
      <w:r w:rsidRPr="00414BA9">
        <w:t>у</w:t>
      </w:r>
      <w:r w:rsidRPr="00414BA9">
        <w:t>тем з</w:t>
      </w:r>
      <w:r w:rsidRPr="00414BA9">
        <w:t>а</w:t>
      </w:r>
      <w:r w:rsidRPr="00414BA9">
        <w:t>прещения опекунам мешать женщинам принимать решение о вступлении в брак и/или в</w:t>
      </w:r>
      <w:r w:rsidRPr="00414BA9">
        <w:t>ы</w:t>
      </w:r>
      <w:r w:rsidRPr="00414BA9">
        <w:t>бирать своих мужей.</w:t>
      </w:r>
    </w:p>
    <w:p w:rsidR="00414BA9" w:rsidRPr="00414BA9" w:rsidRDefault="00AC139A" w:rsidP="00AC139A">
      <w:pPr>
        <w:pStyle w:val="H1GR"/>
      </w:pPr>
      <w:r>
        <w:rPr>
          <w:lang w:val="en-US"/>
        </w:rPr>
        <w:tab/>
      </w:r>
      <w:r w:rsidR="00414BA9" w:rsidRPr="00414BA9">
        <w:t>С.</w:t>
      </w:r>
      <w:r w:rsidR="00414BA9" w:rsidRPr="00414BA9">
        <w:tab/>
        <w:t>Основные вопросы, вызывающие озабоченность, и</w:t>
      </w:r>
      <w:r w:rsidR="002B77E8">
        <w:t> </w:t>
      </w:r>
      <w:r w:rsidR="00414BA9" w:rsidRPr="00414BA9">
        <w:t>рекомендации</w:t>
      </w:r>
    </w:p>
    <w:p w:rsidR="00414BA9" w:rsidRPr="002F2797" w:rsidRDefault="00414BA9" w:rsidP="002F2797">
      <w:pPr>
        <w:pStyle w:val="SingleTxtGR"/>
        <w:rPr>
          <w:b/>
        </w:rPr>
      </w:pPr>
      <w:r w:rsidRPr="00151B08">
        <w:t>9.</w:t>
      </w:r>
      <w:r w:rsidRPr="002F2797">
        <w:rPr>
          <w:b/>
        </w:rPr>
        <w:tab/>
        <w:t>Напоминая об обязанности государства-участника систематически и непрерывно осуществлять положения Конвенции, Комитет считает, что начиная с настоящего момента и до представления его следующего пери</w:t>
      </w:r>
      <w:r w:rsidRPr="002F2797">
        <w:rPr>
          <w:b/>
        </w:rPr>
        <w:t>о</w:t>
      </w:r>
      <w:r w:rsidRPr="002F2797">
        <w:rPr>
          <w:b/>
        </w:rPr>
        <w:t>дического доклада государство-участник должно уделять первоочередное внимание озабоченностям и рекомендациям, высказанным в настоящих заключительных зам</w:t>
      </w:r>
      <w:r w:rsidRPr="002F2797">
        <w:rPr>
          <w:b/>
        </w:rPr>
        <w:t>е</w:t>
      </w:r>
      <w:r w:rsidRPr="002F2797">
        <w:rPr>
          <w:b/>
        </w:rPr>
        <w:t>чаниях. Поэтому Комитет призывает государство-участник при осуществлении своей деятельности сосредоточить усилия на этих областях и представить информацию о принятых мерах и достигн</w:t>
      </w:r>
      <w:r w:rsidRPr="002F2797">
        <w:rPr>
          <w:b/>
        </w:rPr>
        <w:t>у</w:t>
      </w:r>
      <w:r w:rsidRPr="002F2797">
        <w:rPr>
          <w:b/>
        </w:rPr>
        <w:t>тых результатах в своем следующем периодическом докладе. Он также призывает государство-участник направить настоящие заключительные замечания всем соответствующим м</w:t>
      </w:r>
      <w:r w:rsidRPr="002F2797">
        <w:rPr>
          <w:b/>
        </w:rPr>
        <w:t>и</w:t>
      </w:r>
      <w:r w:rsidRPr="002F2797">
        <w:rPr>
          <w:b/>
        </w:rPr>
        <w:t>нистерствам, парламенту и судебным органам, с тем чтобы обеспечить их эффективное ос</w:t>
      </w:r>
      <w:r w:rsidRPr="002F2797">
        <w:rPr>
          <w:b/>
        </w:rPr>
        <w:t>у</w:t>
      </w:r>
      <w:r w:rsidRPr="002F2797">
        <w:rPr>
          <w:b/>
        </w:rPr>
        <w:t>ществление.</w:t>
      </w:r>
    </w:p>
    <w:p w:rsidR="00414BA9" w:rsidRPr="00414BA9" w:rsidRDefault="002F2797" w:rsidP="002F2797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="00414BA9" w:rsidRPr="00414BA9">
        <w:t>Законодательная власть</w:t>
      </w:r>
    </w:p>
    <w:p w:rsidR="00414BA9" w:rsidRPr="002F2797" w:rsidRDefault="00414BA9" w:rsidP="002F2797">
      <w:pPr>
        <w:pStyle w:val="SingleTxtGR"/>
        <w:rPr>
          <w:b/>
          <w:bCs/>
        </w:rPr>
      </w:pPr>
      <w:r w:rsidRPr="00151B08">
        <w:rPr>
          <w:bCs/>
        </w:rPr>
        <w:t>10.</w:t>
      </w:r>
      <w:r w:rsidRPr="002F2797">
        <w:rPr>
          <w:b/>
          <w:bCs/>
        </w:rPr>
        <w:tab/>
        <w:t>Вновь подтверждая, что правительство несет главную ответстве</w:t>
      </w:r>
      <w:r w:rsidRPr="002F2797">
        <w:rPr>
          <w:b/>
          <w:bCs/>
        </w:rPr>
        <w:t>н</w:t>
      </w:r>
      <w:r w:rsidRPr="002F2797">
        <w:rPr>
          <w:b/>
          <w:bCs/>
        </w:rPr>
        <w:t>ность и непосредственно отвечает за выполнение в полном объеме обяз</w:t>
      </w:r>
      <w:r w:rsidRPr="002F2797">
        <w:rPr>
          <w:b/>
          <w:bCs/>
        </w:rPr>
        <w:t>а</w:t>
      </w:r>
      <w:r w:rsidRPr="002F2797">
        <w:rPr>
          <w:b/>
          <w:bCs/>
        </w:rPr>
        <w:t>тельств государства-участника по Конвенции, К</w:t>
      </w:r>
      <w:r w:rsidRPr="002F2797">
        <w:rPr>
          <w:b/>
          <w:bCs/>
        </w:rPr>
        <w:t>о</w:t>
      </w:r>
      <w:r w:rsidRPr="002F2797">
        <w:rPr>
          <w:b/>
          <w:bCs/>
        </w:rPr>
        <w:t>митет подчеркивает, что Конвенция имеет обязательную силу для всех ветвей государственной вл</w:t>
      </w:r>
      <w:r w:rsidRPr="002F2797">
        <w:rPr>
          <w:b/>
          <w:bCs/>
        </w:rPr>
        <w:t>а</w:t>
      </w:r>
      <w:r w:rsidRPr="002F2797">
        <w:rPr>
          <w:b/>
          <w:bCs/>
        </w:rPr>
        <w:t>сти (исполнительной, законодательной и судебной), и предлагает госуда</w:t>
      </w:r>
      <w:r w:rsidRPr="002F2797">
        <w:rPr>
          <w:b/>
          <w:bCs/>
        </w:rPr>
        <w:t>р</w:t>
      </w:r>
      <w:r w:rsidRPr="002F2797">
        <w:rPr>
          <w:b/>
          <w:bCs/>
        </w:rPr>
        <w:t xml:space="preserve">ству-участнику рекомендовать Консультативному совету принимать </w:t>
      </w:r>
      <w:r w:rsidR="002B77E8" w:rsidRPr="002F2797">
        <w:rPr>
          <w:b/>
          <w:bCs/>
        </w:rPr>
        <w:t>в с</w:t>
      </w:r>
      <w:r w:rsidR="002B77E8" w:rsidRPr="002F2797">
        <w:rPr>
          <w:b/>
          <w:bCs/>
        </w:rPr>
        <w:t>о</w:t>
      </w:r>
      <w:r w:rsidR="002B77E8" w:rsidRPr="002F2797">
        <w:rPr>
          <w:b/>
          <w:bCs/>
        </w:rPr>
        <w:t>от</w:t>
      </w:r>
      <w:r w:rsidR="002B77E8">
        <w:rPr>
          <w:b/>
          <w:bCs/>
        </w:rPr>
        <w:t>ветствии со своими процедурами</w:t>
      </w:r>
      <w:r w:rsidR="002B77E8" w:rsidRPr="002F2797">
        <w:rPr>
          <w:b/>
          <w:bCs/>
        </w:rPr>
        <w:t xml:space="preserve"> </w:t>
      </w:r>
      <w:r w:rsidRPr="002F2797">
        <w:rPr>
          <w:b/>
          <w:bCs/>
        </w:rPr>
        <w:t>в надлежащих случаях необходимые меры в отношении осуществления насто</w:t>
      </w:r>
      <w:r w:rsidRPr="002F2797">
        <w:rPr>
          <w:b/>
          <w:bCs/>
        </w:rPr>
        <w:t>я</w:t>
      </w:r>
      <w:r w:rsidRPr="002F2797">
        <w:rPr>
          <w:b/>
          <w:bCs/>
        </w:rPr>
        <w:t>щих заключительных замечаний и процесса подготовки правительством следующего доклада в рамках Ко</w:t>
      </w:r>
      <w:r w:rsidRPr="002F2797">
        <w:rPr>
          <w:b/>
          <w:bCs/>
        </w:rPr>
        <w:t>н</w:t>
      </w:r>
      <w:r w:rsidRPr="002F2797">
        <w:rPr>
          <w:b/>
          <w:bCs/>
        </w:rPr>
        <w:t>венции.</w:t>
      </w:r>
    </w:p>
    <w:p w:rsidR="00414BA9" w:rsidRPr="00414BA9" w:rsidRDefault="002F2797" w:rsidP="002F2797">
      <w:pPr>
        <w:pStyle w:val="H23GR0"/>
      </w:pPr>
      <w:r w:rsidRPr="002B77E8">
        <w:tab/>
      </w:r>
      <w:r w:rsidRPr="002B77E8">
        <w:tab/>
      </w:r>
      <w:r w:rsidR="00414BA9" w:rsidRPr="00414BA9">
        <w:t xml:space="preserve">Правовой статус Конвенции и законодательная и институциональная основа </w:t>
      </w:r>
    </w:p>
    <w:p w:rsidR="00414BA9" w:rsidRPr="00414BA9" w:rsidRDefault="00414BA9" w:rsidP="002F2797">
      <w:pPr>
        <w:pStyle w:val="SingleTxtGR"/>
      </w:pPr>
      <w:r w:rsidRPr="00414BA9">
        <w:t>11.</w:t>
      </w:r>
      <w:r w:rsidRPr="00414BA9">
        <w:tab/>
        <w:t>Комитет отмечает, что, несмотря на ее статус должным образом ратиф</w:t>
      </w:r>
      <w:r w:rsidRPr="00414BA9">
        <w:t>и</w:t>
      </w:r>
      <w:r w:rsidRPr="00414BA9">
        <w:t>цированного международного договора, являющегося частью внутринаци</w:t>
      </w:r>
      <w:r w:rsidRPr="00414BA9">
        <w:t>о</w:t>
      </w:r>
      <w:r w:rsidRPr="00414BA9">
        <w:t>нального законодательства в Омане, на положения Конвенции не приводилось прямых ссылок в национальных судах и что судебные органы в недостаточной степени осведомлены о Конвенции и ее положениях.</w:t>
      </w:r>
    </w:p>
    <w:p w:rsidR="00414BA9" w:rsidRPr="002F2797" w:rsidRDefault="00414BA9" w:rsidP="002F2797">
      <w:pPr>
        <w:pStyle w:val="SingleTxtGR"/>
        <w:rPr>
          <w:b/>
          <w:bCs/>
        </w:rPr>
      </w:pPr>
      <w:r w:rsidRPr="00151B08">
        <w:rPr>
          <w:bCs/>
        </w:rPr>
        <w:t>12.</w:t>
      </w:r>
      <w:r w:rsidRPr="002F2797">
        <w:rPr>
          <w:b/>
          <w:bCs/>
        </w:rPr>
        <w:tab/>
        <w:t xml:space="preserve">Комитет призывает государство-участник: </w:t>
      </w:r>
    </w:p>
    <w:p w:rsidR="00414BA9" w:rsidRPr="002F2797" w:rsidRDefault="00414BA9" w:rsidP="002F2797">
      <w:pPr>
        <w:pStyle w:val="SingleTxtGR"/>
        <w:rPr>
          <w:b/>
          <w:bCs/>
        </w:rPr>
      </w:pPr>
      <w:r w:rsidRPr="002F2797">
        <w:rPr>
          <w:b/>
          <w:bCs/>
        </w:rPr>
        <w:tab/>
        <w:t>а)</w:t>
      </w:r>
      <w:r w:rsidRPr="002F2797">
        <w:rPr>
          <w:b/>
          <w:bCs/>
        </w:rPr>
        <w:tab/>
        <w:t>обеспечить широкое распространение Конвенции и его общих рекомендаций и настоящих заключительных замечаний среди всех заинт</w:t>
      </w:r>
      <w:r w:rsidRPr="002F2797">
        <w:rPr>
          <w:b/>
          <w:bCs/>
        </w:rPr>
        <w:t>е</w:t>
      </w:r>
      <w:r w:rsidRPr="002F2797">
        <w:rPr>
          <w:b/>
          <w:bCs/>
        </w:rPr>
        <w:t>ресованных сторон с целью обеспечения возможности беспрепятственного возбуждения судебного преследования в связи с нарушениями прав челов</w:t>
      </w:r>
      <w:r w:rsidRPr="002F2797">
        <w:rPr>
          <w:b/>
          <w:bCs/>
        </w:rPr>
        <w:t>е</w:t>
      </w:r>
      <w:r w:rsidRPr="002F2797">
        <w:rPr>
          <w:b/>
          <w:bCs/>
        </w:rPr>
        <w:t>ка женщин, закрепленных в Конвенции, и рассмотрения этих нарушений в наци</w:t>
      </w:r>
      <w:r w:rsidRPr="002F2797">
        <w:rPr>
          <w:b/>
          <w:bCs/>
        </w:rPr>
        <w:t>о</w:t>
      </w:r>
      <w:r w:rsidRPr="002F2797">
        <w:rPr>
          <w:b/>
          <w:bCs/>
        </w:rPr>
        <w:t>нальных судах и трибуналах;</w:t>
      </w:r>
    </w:p>
    <w:p w:rsidR="00414BA9" w:rsidRPr="002F2797" w:rsidRDefault="00414BA9" w:rsidP="002F2797">
      <w:pPr>
        <w:pStyle w:val="SingleTxtGR"/>
        <w:rPr>
          <w:b/>
          <w:bCs/>
        </w:rPr>
      </w:pPr>
      <w:r w:rsidRPr="002F2797">
        <w:rPr>
          <w:b/>
          <w:bCs/>
        </w:rPr>
        <w:tab/>
      </w:r>
      <w:r w:rsidRPr="002F2797">
        <w:rPr>
          <w:b/>
          <w:bCs/>
          <w:lang w:val="en-US"/>
        </w:rPr>
        <w:t>b</w:t>
      </w:r>
      <w:r w:rsidRPr="002F2797">
        <w:rPr>
          <w:b/>
          <w:bCs/>
        </w:rPr>
        <w:t>)</w:t>
      </w:r>
      <w:r w:rsidRPr="002F2797">
        <w:rPr>
          <w:b/>
          <w:bCs/>
        </w:rPr>
        <w:tab/>
        <w:t>обеспечить подготовку сотрудников судебных органов и юр</w:t>
      </w:r>
      <w:r w:rsidRPr="002F2797">
        <w:rPr>
          <w:b/>
          <w:bCs/>
        </w:rPr>
        <w:t>и</w:t>
      </w:r>
      <w:r w:rsidRPr="002F2797">
        <w:rPr>
          <w:b/>
          <w:bCs/>
        </w:rPr>
        <w:t>стов по вопросам осущес</w:t>
      </w:r>
      <w:r w:rsidRPr="002F2797">
        <w:rPr>
          <w:b/>
          <w:bCs/>
        </w:rPr>
        <w:t>т</w:t>
      </w:r>
      <w:r w:rsidRPr="002F2797">
        <w:rPr>
          <w:b/>
          <w:bCs/>
        </w:rPr>
        <w:t>вления Конвенции.</w:t>
      </w:r>
    </w:p>
    <w:p w:rsidR="00CA7914" w:rsidRPr="00B6205F" w:rsidRDefault="00CA7914" w:rsidP="00CA7914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Pr="00B6205F">
        <w:t>Определение недискриминации</w:t>
      </w:r>
    </w:p>
    <w:p w:rsidR="00CA7914" w:rsidRPr="00B6205F" w:rsidRDefault="00CA7914" w:rsidP="00CA7914">
      <w:pPr>
        <w:pStyle w:val="SingleTxtGR"/>
      </w:pPr>
      <w:r w:rsidRPr="00B6205F">
        <w:t>13.</w:t>
      </w:r>
      <w:r w:rsidRPr="00B6205F">
        <w:tab/>
        <w:t>Отмечая, что в Основном законе государства указывается принцип раве</w:t>
      </w:r>
      <w:r w:rsidRPr="00B6205F">
        <w:t>н</w:t>
      </w:r>
      <w:r w:rsidRPr="00B6205F">
        <w:t>ства женщин и мужчин, Комитет, вместе с тем, выражает озабоченность по п</w:t>
      </w:r>
      <w:r w:rsidRPr="00B6205F">
        <w:t>о</w:t>
      </w:r>
      <w:r w:rsidRPr="00B6205F">
        <w:t>воду того, что в национальном законодательстве не содержится недвусмысле</w:t>
      </w:r>
      <w:r w:rsidRPr="00B6205F">
        <w:t>н</w:t>
      </w:r>
      <w:r w:rsidRPr="00B6205F">
        <w:t>ного запрещения де-юре и де-факто дискриминации в отношении женщин во всех сферах жизни в соответствии с требованиями статьи 2 Конвенции. Кроме того, Комитет обеспокоен тем, что в законодательстве государства-участника равенство женщин и мужчин ограничивается публичными правами и не ра</w:t>
      </w:r>
      <w:r w:rsidRPr="00B6205F">
        <w:t>с</w:t>
      </w:r>
      <w:r w:rsidRPr="00B6205F">
        <w:t>пространяется на частн</w:t>
      </w:r>
      <w:r>
        <w:t>ую</w:t>
      </w:r>
      <w:r w:rsidRPr="00B6205F">
        <w:t xml:space="preserve"> сфер</w:t>
      </w:r>
      <w:r>
        <w:t>у</w:t>
      </w:r>
      <w:r w:rsidRPr="00420484">
        <w:t xml:space="preserve"> </w:t>
      </w:r>
      <w:r w:rsidRPr="00B6205F">
        <w:t>семейны</w:t>
      </w:r>
      <w:r>
        <w:t>х и супружеских отношений</w:t>
      </w:r>
      <w:r w:rsidRPr="00B6205F">
        <w:t>.</w:t>
      </w:r>
    </w:p>
    <w:p w:rsidR="00CA7914" w:rsidRPr="00B6205F" w:rsidRDefault="00CA7914" w:rsidP="00CA7914">
      <w:pPr>
        <w:pStyle w:val="SingleTxtGR"/>
        <w:rPr>
          <w:b/>
        </w:rPr>
      </w:pPr>
      <w:r w:rsidRPr="00B6205F">
        <w:t>14.</w:t>
      </w:r>
      <w:r w:rsidRPr="00B6205F">
        <w:tab/>
      </w:r>
      <w:r w:rsidRPr="00B6205F">
        <w:rPr>
          <w:b/>
        </w:rPr>
        <w:t>Комитет рекомендует государству-участнику:</w:t>
      </w:r>
    </w:p>
    <w:p w:rsidR="00CA7914" w:rsidRPr="00B6205F" w:rsidRDefault="00CA7914" w:rsidP="00CA7914">
      <w:pPr>
        <w:pStyle w:val="SingleTxtGR"/>
        <w:rPr>
          <w:b/>
        </w:rPr>
      </w:pPr>
      <w:r w:rsidRPr="00B6205F">
        <w:rPr>
          <w:b/>
        </w:rPr>
        <w:tab/>
        <w:t>а)</w:t>
      </w:r>
      <w:r w:rsidRPr="00B6205F">
        <w:rPr>
          <w:b/>
        </w:rPr>
        <w:tab/>
        <w:t>ускорить принятие поправки к Основному закону и/или других соответствующих н</w:t>
      </w:r>
      <w:r w:rsidRPr="00B6205F">
        <w:rPr>
          <w:b/>
        </w:rPr>
        <w:t>а</w:t>
      </w:r>
      <w:r w:rsidRPr="00B6205F">
        <w:rPr>
          <w:b/>
        </w:rPr>
        <w:t>циональных законов с целью включения положений о прямом запрещении дискриминации в о</w:t>
      </w:r>
      <w:r w:rsidRPr="00B6205F">
        <w:rPr>
          <w:b/>
        </w:rPr>
        <w:t>т</w:t>
      </w:r>
      <w:r w:rsidRPr="00B6205F">
        <w:rPr>
          <w:b/>
        </w:rPr>
        <w:t>ношении женщин в соот</w:t>
      </w:r>
      <w:r>
        <w:rPr>
          <w:b/>
        </w:rPr>
        <w:t>ветствии со статьей 2 Конвенции;</w:t>
      </w:r>
    </w:p>
    <w:p w:rsidR="00CA7914" w:rsidRPr="00B6205F" w:rsidRDefault="00CA7914" w:rsidP="00CA7914">
      <w:pPr>
        <w:pStyle w:val="SingleTxtGR"/>
        <w:rPr>
          <w:b/>
        </w:rPr>
      </w:pPr>
      <w:r w:rsidRPr="00B6205F">
        <w:rPr>
          <w:b/>
        </w:rPr>
        <w:tab/>
      </w:r>
      <w:r w:rsidRPr="00B6205F">
        <w:rPr>
          <w:b/>
          <w:lang w:val="en-US"/>
        </w:rPr>
        <w:t>b</w:t>
      </w:r>
      <w:r w:rsidRPr="00B6205F">
        <w:rPr>
          <w:b/>
        </w:rPr>
        <w:t>)</w:t>
      </w:r>
      <w:r w:rsidRPr="00B6205F">
        <w:rPr>
          <w:b/>
        </w:rPr>
        <w:tab/>
        <w:t>включить принцип равенства в частную сферу семейных и супружеских отношений в соответствии со статьей 2 е) с целью обеспеч</w:t>
      </w:r>
      <w:r w:rsidRPr="00B6205F">
        <w:rPr>
          <w:b/>
        </w:rPr>
        <w:t>е</w:t>
      </w:r>
      <w:r w:rsidRPr="00B6205F">
        <w:rPr>
          <w:b/>
        </w:rPr>
        <w:t>ния фактического и юридического равенства женщин и мужчин во всех сферах жизни.</w:t>
      </w:r>
    </w:p>
    <w:p w:rsidR="00CA7914" w:rsidRPr="00B6205F" w:rsidRDefault="00CA7914" w:rsidP="00CA7914">
      <w:pPr>
        <w:pStyle w:val="H23GR0"/>
      </w:pPr>
      <w:r w:rsidRPr="00CA7914">
        <w:tab/>
      </w:r>
      <w:r w:rsidRPr="00CA7914">
        <w:tab/>
      </w:r>
      <w:r w:rsidRPr="00B6205F">
        <w:t>Оговорки</w:t>
      </w:r>
    </w:p>
    <w:p w:rsidR="00CA7914" w:rsidRPr="00B6205F" w:rsidRDefault="00CA7914" w:rsidP="00CA7914">
      <w:pPr>
        <w:pStyle w:val="SingleTxtGR"/>
      </w:pPr>
      <w:r w:rsidRPr="00B6205F">
        <w:t>15.</w:t>
      </w:r>
      <w:r w:rsidRPr="00B6205F">
        <w:tab/>
        <w:t>Комитет принимает к сведению обязательство, взятое государством-участником в рамках универсального периодического обзора относительно ск</w:t>
      </w:r>
      <w:r w:rsidRPr="00B6205F">
        <w:t>о</w:t>
      </w:r>
      <w:r w:rsidRPr="00B6205F">
        <w:t>рейшего пересмотра его общей оговорки, а также его оговорки к пункту 2 ст</w:t>
      </w:r>
      <w:r w:rsidRPr="00B6205F">
        <w:t>а</w:t>
      </w:r>
      <w:r w:rsidRPr="00B6205F">
        <w:t xml:space="preserve">тьи 9; пункту 4 статьи 15 и пункту 1 а), с) и </w:t>
      </w:r>
      <w:r w:rsidRPr="00B6205F">
        <w:rPr>
          <w:lang w:val="en-US"/>
        </w:rPr>
        <w:t>f</w:t>
      </w:r>
      <w:r w:rsidRPr="00B6205F">
        <w:t>) статьи 16 Конвенции. Комитет также принимает к сведению заверения, данные государством-участником в х</w:t>
      </w:r>
      <w:r w:rsidRPr="00B6205F">
        <w:t>о</w:t>
      </w:r>
      <w:r w:rsidRPr="00B6205F">
        <w:t>де диалога, состоявшегося с Комитетом</w:t>
      </w:r>
      <w:r>
        <w:t>,</w:t>
      </w:r>
      <w:r w:rsidRPr="00B6205F">
        <w:t xml:space="preserve"> в отношении того, что между шари</w:t>
      </w:r>
      <w:r w:rsidRPr="00B6205F">
        <w:t>а</w:t>
      </w:r>
      <w:r w:rsidRPr="00B6205F">
        <w:t>том и Конвенцией не существует никаких противоречий. Комитет считает, что общая оговорка, а также оговорка к статье 16 противоречат объекту и цели Ко</w:t>
      </w:r>
      <w:r w:rsidRPr="00B6205F">
        <w:t>н</w:t>
      </w:r>
      <w:r w:rsidRPr="00B6205F">
        <w:t>венции и, таким образом, недопустимы в соответствии со статьей 28 Конвенции (заявление Комитета по оговоркам</w:t>
      </w:r>
      <w:r>
        <w:t>,</w:t>
      </w:r>
      <w:r w:rsidRPr="00B6205F">
        <w:t xml:space="preserve"> </w:t>
      </w:r>
      <w:r w:rsidRPr="00B6205F">
        <w:rPr>
          <w:lang w:val="en-GB"/>
        </w:rPr>
        <w:t>A</w:t>
      </w:r>
      <w:r w:rsidRPr="00B6205F">
        <w:t>/53/38/</w:t>
      </w:r>
      <w:r w:rsidRPr="00B6205F">
        <w:rPr>
          <w:lang w:val="en-GB"/>
        </w:rPr>
        <w:t>Rev</w:t>
      </w:r>
      <w:r w:rsidRPr="00B6205F">
        <w:t>.1). Комитет выражает озаб</w:t>
      </w:r>
      <w:r w:rsidRPr="00B6205F">
        <w:t>о</w:t>
      </w:r>
      <w:r w:rsidRPr="00B6205F">
        <w:t>ченность по поводу того, что не было установлено каких-либо сроков для пер</w:t>
      </w:r>
      <w:r w:rsidRPr="00B6205F">
        <w:t>е</w:t>
      </w:r>
      <w:r w:rsidRPr="00B6205F">
        <w:t>смотра этих оговорок, поскольку их снятие и/или сужение имеет ва</w:t>
      </w:r>
      <w:r w:rsidRPr="00B6205F">
        <w:t>ж</w:t>
      </w:r>
      <w:r w:rsidRPr="00B6205F">
        <w:t>нейшее значение для полномасштабного осуществления Конвенции в государстве-участнике.</w:t>
      </w:r>
    </w:p>
    <w:p w:rsidR="00CA7914" w:rsidRPr="00B6205F" w:rsidRDefault="00CA7914" w:rsidP="00CA7914">
      <w:pPr>
        <w:pStyle w:val="SingleTxtGR"/>
      </w:pPr>
      <w:r w:rsidRPr="00B6205F">
        <w:t>16.</w:t>
      </w:r>
      <w:r w:rsidRPr="00B6205F">
        <w:tab/>
      </w:r>
      <w:r w:rsidRPr="00930A0F">
        <w:rPr>
          <w:b/>
        </w:rPr>
        <w:t>Комитет призывает государство-участник ускорить пересмотр его огов</w:t>
      </w:r>
      <w:r w:rsidRPr="00930A0F">
        <w:rPr>
          <w:b/>
        </w:rPr>
        <w:t>о</w:t>
      </w:r>
      <w:r w:rsidRPr="00930A0F">
        <w:rPr>
          <w:b/>
        </w:rPr>
        <w:t>рок к Конвенции с целью их снятия и сужения в установленные сроки и при условии полномасштабного участия групп женщин гражданского общества для обеспечения того, чтобы женщины, проживающие в госуда</w:t>
      </w:r>
      <w:r w:rsidRPr="00930A0F">
        <w:rPr>
          <w:b/>
        </w:rPr>
        <w:t>р</w:t>
      </w:r>
      <w:r w:rsidRPr="00930A0F">
        <w:rPr>
          <w:b/>
        </w:rPr>
        <w:t>стве-участнике, незамедлительно начали пользоваться в полном объеме всеми правами, закре</w:t>
      </w:r>
      <w:r w:rsidRPr="00930A0F">
        <w:rPr>
          <w:b/>
        </w:rPr>
        <w:t>п</w:t>
      </w:r>
      <w:r w:rsidRPr="00930A0F">
        <w:rPr>
          <w:b/>
        </w:rPr>
        <w:t>ленными в Конвенции.</w:t>
      </w:r>
    </w:p>
    <w:p w:rsidR="00CA7914" w:rsidRPr="00B6205F" w:rsidRDefault="00CA7914" w:rsidP="00CA7914">
      <w:pPr>
        <w:pStyle w:val="H23GR0"/>
      </w:pPr>
      <w:r w:rsidRPr="00CA7914">
        <w:tab/>
      </w:r>
      <w:r w:rsidRPr="00CA7914">
        <w:tab/>
      </w:r>
      <w:r w:rsidRPr="00B6205F">
        <w:t>Национальные правозащитные учреждения</w:t>
      </w:r>
    </w:p>
    <w:p w:rsidR="00CA7914" w:rsidRPr="00B6205F" w:rsidRDefault="00CA7914" w:rsidP="00CA7914">
      <w:pPr>
        <w:pStyle w:val="SingleTxtGR"/>
      </w:pPr>
      <w:r w:rsidRPr="00B6205F">
        <w:t>17.</w:t>
      </w:r>
      <w:r w:rsidRPr="00B6205F">
        <w:tab/>
        <w:t>Комитет принимает к сведению обязательство, взятое государством-участником в рамках униве</w:t>
      </w:r>
      <w:r w:rsidRPr="00B6205F">
        <w:t>р</w:t>
      </w:r>
      <w:r w:rsidRPr="00B6205F">
        <w:t>сального периодического обзора, относительно обеспечения статуса Национальной комиссии по правам человека в соответс</w:t>
      </w:r>
      <w:r w:rsidRPr="00B6205F">
        <w:t>т</w:t>
      </w:r>
      <w:r w:rsidRPr="00B6205F">
        <w:t>вии с Парижскими принципами. Вместе с тем Комитет выражает озабоченность по поводу независимости Национальной комиссии по правам человека. Он та</w:t>
      </w:r>
      <w:r w:rsidRPr="00B6205F">
        <w:t>к</w:t>
      </w:r>
      <w:r w:rsidRPr="00B6205F">
        <w:t>же обеспокоен тем, что к настоящему времени этот механизм не изучал каких-либо дел, связанных с правами человека женщин. Комитет далее выражает оз</w:t>
      </w:r>
      <w:r w:rsidRPr="00B6205F">
        <w:t>а</w:t>
      </w:r>
      <w:r w:rsidRPr="00B6205F">
        <w:t>боченность по поводу отсутствия какого-либо всеобъемлющего и эффе</w:t>
      </w:r>
      <w:r w:rsidRPr="00B6205F">
        <w:t>к</w:t>
      </w:r>
      <w:r w:rsidRPr="00B6205F">
        <w:t>тивного механизма рассмотрения жалоб, доступного, в частности, для женщин, включая женщин, я</w:t>
      </w:r>
      <w:r w:rsidRPr="00B6205F">
        <w:t>в</w:t>
      </w:r>
      <w:r w:rsidRPr="00B6205F">
        <w:t>ляющихся трудящимися-мигрантами.</w:t>
      </w:r>
    </w:p>
    <w:p w:rsidR="00CA7914" w:rsidRPr="00B6205F" w:rsidRDefault="00CA7914" w:rsidP="00CA7914">
      <w:pPr>
        <w:pStyle w:val="SingleTxtGR"/>
        <w:rPr>
          <w:b/>
        </w:rPr>
      </w:pPr>
      <w:r w:rsidRPr="00B6205F">
        <w:t>18.</w:t>
      </w:r>
      <w:r w:rsidRPr="00B6205F">
        <w:tab/>
      </w:r>
      <w:r w:rsidRPr="00B6205F">
        <w:rPr>
          <w:b/>
        </w:rPr>
        <w:t xml:space="preserve">Комитет </w:t>
      </w:r>
      <w:r>
        <w:rPr>
          <w:b/>
        </w:rPr>
        <w:t>рекомендует</w:t>
      </w:r>
      <w:r w:rsidRPr="00B6205F">
        <w:rPr>
          <w:b/>
        </w:rPr>
        <w:t xml:space="preserve"> государств</w:t>
      </w:r>
      <w:r>
        <w:rPr>
          <w:b/>
        </w:rPr>
        <w:t>у</w:t>
      </w:r>
      <w:r w:rsidRPr="00B6205F">
        <w:rPr>
          <w:b/>
        </w:rPr>
        <w:t>-участник</w:t>
      </w:r>
      <w:r>
        <w:rPr>
          <w:b/>
        </w:rPr>
        <w:t>у</w:t>
      </w:r>
      <w:r w:rsidRPr="00B6205F">
        <w:rPr>
          <w:b/>
        </w:rPr>
        <w:t xml:space="preserve"> незамедлительно обе</w:t>
      </w:r>
      <w:r w:rsidRPr="00B6205F">
        <w:rPr>
          <w:b/>
        </w:rPr>
        <w:t>с</w:t>
      </w:r>
      <w:r w:rsidRPr="00B6205F">
        <w:rPr>
          <w:b/>
        </w:rPr>
        <w:t>печить институционализацию независимой национальной комиссии по правам человека в соответствии с Парижскими принципами, наделив ее достаточными ресурсами и широким правозащитным мандатом, а также конкретным мандатом в отношении гендерного равенства и прав человека женщин; и правового механи</w:t>
      </w:r>
      <w:r w:rsidRPr="00B6205F">
        <w:rPr>
          <w:b/>
        </w:rPr>
        <w:t>з</w:t>
      </w:r>
      <w:r w:rsidRPr="00B6205F">
        <w:rPr>
          <w:b/>
        </w:rPr>
        <w:t>ма рассмотрения жалоб женщин.</w:t>
      </w:r>
    </w:p>
    <w:p w:rsidR="00CA7914" w:rsidRPr="00B6205F" w:rsidRDefault="00CA7914" w:rsidP="00CA7914">
      <w:pPr>
        <w:pStyle w:val="H23GR0"/>
      </w:pPr>
      <w:r w:rsidRPr="00445F74">
        <w:tab/>
      </w:r>
      <w:r w:rsidRPr="00445F74">
        <w:tab/>
      </w:r>
      <w:r w:rsidRPr="00B6205F">
        <w:t>Национальный механизм улучшения положения женщин</w:t>
      </w:r>
    </w:p>
    <w:p w:rsidR="00CA7914" w:rsidRPr="00B6205F" w:rsidRDefault="00CA7914" w:rsidP="00CA7914">
      <w:pPr>
        <w:pStyle w:val="SingleTxtGR"/>
      </w:pPr>
      <w:r w:rsidRPr="00B6205F">
        <w:t>19.</w:t>
      </w:r>
      <w:r w:rsidRPr="00B6205F">
        <w:tab/>
        <w:t>Комитет отмечает, что Министерство социального развития, в структуре которого создан ген</w:t>
      </w:r>
      <w:r w:rsidRPr="00B6205F">
        <w:t>е</w:t>
      </w:r>
      <w:r w:rsidRPr="00B6205F">
        <w:t>ральный директорат по делам женщин, выполняет функции национального механизма для улучшения положения женщин</w:t>
      </w:r>
      <w:r>
        <w:t xml:space="preserve"> </w:t>
      </w:r>
      <w:r w:rsidRPr="00B6205F">
        <w:t>и что был учре</w:t>
      </w:r>
      <w:r w:rsidRPr="00B6205F">
        <w:t>ж</w:t>
      </w:r>
      <w:r w:rsidRPr="00B6205F">
        <w:t>ден национальный комитет для наблюдения за ходом осуществления Конве</w:t>
      </w:r>
      <w:r w:rsidRPr="00B6205F">
        <w:t>н</w:t>
      </w:r>
      <w:r w:rsidRPr="00B6205F">
        <w:t>ции, повышения уровня информированности о ее принципах и подготовки до</w:t>
      </w:r>
      <w:r w:rsidRPr="00B6205F">
        <w:t>к</w:t>
      </w:r>
      <w:r w:rsidRPr="00B6205F">
        <w:t xml:space="preserve">ладов. </w:t>
      </w:r>
      <w:r>
        <w:t>Вместе с тем</w:t>
      </w:r>
      <w:r w:rsidRPr="00B6205F">
        <w:t xml:space="preserve"> он выражает озабоченность по поводу отсутствия скоорд</w:t>
      </w:r>
      <w:r w:rsidRPr="00B6205F">
        <w:t>и</w:t>
      </w:r>
      <w:r w:rsidRPr="00B6205F">
        <w:t>нированной стратегии интеграции гендерной проблематики, объединяющей все государственные учреждения. Он также озабочен тем, что этот национальный механизм не располагает адекватными людскими и финансовыми ресурсами.</w:t>
      </w:r>
    </w:p>
    <w:p w:rsidR="00CA7914" w:rsidRPr="00B6205F" w:rsidRDefault="00CA7914" w:rsidP="00CA7914">
      <w:pPr>
        <w:pStyle w:val="SingleTxtGR"/>
        <w:rPr>
          <w:b/>
        </w:rPr>
      </w:pPr>
      <w:r w:rsidRPr="00B6205F">
        <w:t>20.</w:t>
      </w:r>
      <w:r w:rsidRPr="00B6205F">
        <w:tab/>
      </w:r>
      <w:r w:rsidRPr="00B6205F">
        <w:rPr>
          <w:b/>
        </w:rPr>
        <w:t>Комитет рекомендует государству-участнику:</w:t>
      </w:r>
    </w:p>
    <w:p w:rsidR="00CA7914" w:rsidRPr="00B6205F" w:rsidRDefault="00CA7914" w:rsidP="00CA7914">
      <w:pPr>
        <w:pStyle w:val="SingleTxtGR"/>
        <w:rPr>
          <w:b/>
        </w:rPr>
      </w:pPr>
      <w:r w:rsidRPr="00B6205F">
        <w:rPr>
          <w:b/>
        </w:rPr>
        <w:tab/>
        <w:t>а)</w:t>
      </w:r>
      <w:r w:rsidRPr="00B6205F">
        <w:rPr>
          <w:b/>
        </w:rPr>
        <w:tab/>
        <w:t>предпринять шаги по повышению роли и расширению возмо</w:t>
      </w:r>
      <w:r w:rsidRPr="00B6205F">
        <w:rPr>
          <w:b/>
        </w:rPr>
        <w:t>ж</w:t>
      </w:r>
      <w:r w:rsidRPr="00B6205F">
        <w:rPr>
          <w:b/>
        </w:rPr>
        <w:t xml:space="preserve">ностей и полномочий национального механизма для улучшения положения женщин путем обеспечения и стабильного выделения </w:t>
      </w:r>
      <w:r>
        <w:rPr>
          <w:b/>
        </w:rPr>
        <w:t xml:space="preserve">достаточных </w:t>
      </w:r>
      <w:r w:rsidRPr="00B6205F">
        <w:rPr>
          <w:b/>
        </w:rPr>
        <w:t>лю</w:t>
      </w:r>
      <w:r w:rsidRPr="00B6205F">
        <w:rPr>
          <w:b/>
        </w:rPr>
        <w:t>д</w:t>
      </w:r>
      <w:r w:rsidRPr="00B6205F">
        <w:rPr>
          <w:b/>
        </w:rPr>
        <w:t xml:space="preserve">ских и бюджетных ресурсов, с тем чтобы он </w:t>
      </w:r>
      <w:r>
        <w:rPr>
          <w:b/>
        </w:rPr>
        <w:t>в полной мере мог осущест</w:t>
      </w:r>
      <w:r>
        <w:rPr>
          <w:b/>
        </w:rPr>
        <w:t>в</w:t>
      </w:r>
      <w:r>
        <w:rPr>
          <w:b/>
        </w:rPr>
        <w:t>лять</w:t>
      </w:r>
      <w:r w:rsidRPr="00B6205F">
        <w:rPr>
          <w:b/>
        </w:rPr>
        <w:t xml:space="preserve"> программ</w:t>
      </w:r>
      <w:r>
        <w:rPr>
          <w:b/>
        </w:rPr>
        <w:t>ы</w:t>
      </w:r>
      <w:r w:rsidRPr="00B6205F">
        <w:rPr>
          <w:b/>
        </w:rPr>
        <w:t xml:space="preserve"> и проект</w:t>
      </w:r>
      <w:r>
        <w:rPr>
          <w:b/>
        </w:rPr>
        <w:t>ы</w:t>
      </w:r>
      <w:r w:rsidRPr="00B6205F">
        <w:rPr>
          <w:b/>
        </w:rPr>
        <w:t xml:space="preserve"> в области гендерного равенства и улучшения положения же</w:t>
      </w:r>
      <w:r w:rsidRPr="00B6205F">
        <w:rPr>
          <w:b/>
        </w:rPr>
        <w:t>н</w:t>
      </w:r>
      <w:r w:rsidRPr="00B6205F">
        <w:rPr>
          <w:b/>
        </w:rPr>
        <w:t>щин;</w:t>
      </w:r>
    </w:p>
    <w:p w:rsidR="00CA7914" w:rsidRPr="00B6205F" w:rsidRDefault="00CA7914" w:rsidP="00CA7914">
      <w:pPr>
        <w:pStyle w:val="SingleTxtGR"/>
        <w:rPr>
          <w:b/>
        </w:rPr>
      </w:pPr>
      <w:r w:rsidRPr="00B6205F">
        <w:rPr>
          <w:b/>
        </w:rPr>
        <w:tab/>
      </w:r>
      <w:r w:rsidRPr="00B6205F">
        <w:rPr>
          <w:b/>
          <w:lang w:val="en-US"/>
        </w:rPr>
        <w:t>b</w:t>
      </w:r>
      <w:r w:rsidRPr="00B6205F">
        <w:rPr>
          <w:b/>
        </w:rPr>
        <w:t>)</w:t>
      </w:r>
      <w:r w:rsidRPr="00B6205F">
        <w:rPr>
          <w:b/>
        </w:rPr>
        <w:tab/>
        <w:t>укрепить потенциал национального механизма, с тем чтобы он выполнял функции координационного механизма, и разработать страт</w:t>
      </w:r>
      <w:r w:rsidRPr="00B6205F">
        <w:rPr>
          <w:b/>
        </w:rPr>
        <w:t>е</w:t>
      </w:r>
      <w:r w:rsidRPr="00B6205F">
        <w:rPr>
          <w:b/>
        </w:rPr>
        <w:t>гию инт</w:t>
      </w:r>
      <w:r w:rsidRPr="00B6205F">
        <w:rPr>
          <w:b/>
        </w:rPr>
        <w:t>е</w:t>
      </w:r>
      <w:r w:rsidRPr="00B6205F">
        <w:rPr>
          <w:b/>
        </w:rPr>
        <w:t>грации гендерной проблематики, которая будет использоваться в рамках всех стратегий и программ. Эти меры должны также включать в себя наращивание потенциала всех министерств и других государственных ведомств в области эффективного использования стратегии интеграции гендерной проблематики, в частности путем организации учебных пр</w:t>
      </w:r>
      <w:r w:rsidRPr="00B6205F">
        <w:rPr>
          <w:b/>
        </w:rPr>
        <w:t>о</w:t>
      </w:r>
      <w:r w:rsidRPr="00B6205F">
        <w:rPr>
          <w:b/>
        </w:rPr>
        <w:t>грамм и мер по наращиванию потенциала, касающихся гендерных вопр</w:t>
      </w:r>
      <w:r w:rsidRPr="00B6205F">
        <w:rPr>
          <w:b/>
        </w:rPr>
        <w:t>о</w:t>
      </w:r>
      <w:r w:rsidRPr="00B6205F">
        <w:rPr>
          <w:b/>
        </w:rPr>
        <w:t>сов, для государственных служащих.</w:t>
      </w:r>
    </w:p>
    <w:p w:rsidR="00CA7914" w:rsidRPr="00930A0F" w:rsidRDefault="00CA7914" w:rsidP="00CA7914">
      <w:pPr>
        <w:pStyle w:val="H23GR0"/>
      </w:pPr>
      <w:r>
        <w:tab/>
      </w:r>
      <w:r>
        <w:tab/>
      </w:r>
      <w:r w:rsidRPr="00930A0F">
        <w:t>Временные специальные меры</w:t>
      </w:r>
    </w:p>
    <w:p w:rsidR="00292480" w:rsidRDefault="00CA7914" w:rsidP="002F2797">
      <w:pPr>
        <w:pStyle w:val="SingleTxtGR"/>
        <w:rPr>
          <w:lang w:val="en-US"/>
        </w:rPr>
      </w:pPr>
      <w:r w:rsidRPr="00930A0F">
        <w:t>21.</w:t>
      </w:r>
      <w:r w:rsidRPr="00930A0F">
        <w:tab/>
        <w:t>Несмотря на назначение 14 женщин представителями в Государственный совет, Комитет выражает обеспокоенность в связи с тем, что понимание гос</w:t>
      </w:r>
      <w:r w:rsidRPr="00930A0F">
        <w:t>у</w:t>
      </w:r>
      <w:r w:rsidRPr="00930A0F">
        <w:t>дарством-участником целей и необходимости временных специальных мер не соответствует пункту 1 статьи 4 Конвенции и его общей рекомендации № 25 (2004). Комитет выражает озабоченность по поводу того, что, несмотря на н</w:t>
      </w:r>
      <w:r w:rsidRPr="00930A0F">
        <w:t>е</w:t>
      </w:r>
      <w:r w:rsidRPr="00930A0F">
        <w:t>допредставленность женщин на руководящих должностях, в том числе, в час</w:t>
      </w:r>
      <w:r w:rsidRPr="00930A0F">
        <w:t>т</w:t>
      </w:r>
      <w:r w:rsidRPr="00930A0F">
        <w:t>ности, в политической сфере, Национальная комиссия по правам человека не обнаружила оснований ускорить принятие временных специальных мер, вкл</w:t>
      </w:r>
      <w:r w:rsidRPr="00930A0F">
        <w:t>ю</w:t>
      </w:r>
      <w:r w:rsidRPr="00930A0F">
        <w:t>чая систему квот. Таким образом, Комитет высказывает озабоченность в связи с тем, что стр</w:t>
      </w:r>
      <w:r w:rsidRPr="00930A0F">
        <w:t>а</w:t>
      </w:r>
      <w:r w:rsidRPr="00930A0F">
        <w:t>тегия временных специальных мер не только не применяется, но и не предусмотрена на ближайшее будущее для ускорения достижения фактич</w:t>
      </w:r>
      <w:r w:rsidRPr="00930A0F">
        <w:t>е</w:t>
      </w:r>
      <w:r w:rsidRPr="00930A0F">
        <w:t>ского равенства между мужчинами и женщинами на политических и других р</w:t>
      </w:r>
      <w:r w:rsidRPr="00930A0F">
        <w:t>у</w:t>
      </w:r>
      <w:r w:rsidRPr="00930A0F">
        <w:t>ководящих должностях.</w:t>
      </w:r>
    </w:p>
    <w:p w:rsidR="00CA7914" w:rsidRPr="005E70E7" w:rsidRDefault="00CA7914" w:rsidP="00CA7914">
      <w:pPr>
        <w:pStyle w:val="SingleTxtGR"/>
        <w:rPr>
          <w:b/>
        </w:rPr>
      </w:pPr>
      <w:r w:rsidRPr="003E4E16">
        <w:t>22.</w:t>
      </w:r>
      <w:r w:rsidRPr="005E70E7">
        <w:rPr>
          <w:b/>
        </w:rPr>
        <w:tab/>
        <w:t>Комитет настоятельно призывает государство-участник:</w:t>
      </w:r>
    </w:p>
    <w:p w:rsidR="00CA7914" w:rsidRPr="005E70E7" w:rsidRDefault="00CA7914" w:rsidP="00CA7914">
      <w:pPr>
        <w:pStyle w:val="SingleTxtGR"/>
        <w:rPr>
          <w:b/>
        </w:rPr>
      </w:pPr>
      <w:r w:rsidRPr="005E70E7">
        <w:rPr>
          <w:b/>
        </w:rPr>
        <w:tab/>
        <w:t>a)</w:t>
      </w:r>
      <w:r w:rsidRPr="005E70E7">
        <w:rPr>
          <w:b/>
        </w:rPr>
        <w:tab/>
        <w:t xml:space="preserve">ознакомить соответствующих должностных лиц </w:t>
      </w:r>
      <w:r>
        <w:rPr>
          <w:b/>
        </w:rPr>
        <w:t>и политич</w:t>
      </w:r>
      <w:r>
        <w:rPr>
          <w:b/>
        </w:rPr>
        <w:t>е</w:t>
      </w:r>
      <w:r>
        <w:rPr>
          <w:b/>
        </w:rPr>
        <w:t xml:space="preserve">ских представителей </w:t>
      </w:r>
      <w:r w:rsidRPr="005E70E7">
        <w:rPr>
          <w:b/>
        </w:rPr>
        <w:t>с концепцией временных специальных мер, описа</w:t>
      </w:r>
      <w:r w:rsidRPr="005E70E7">
        <w:rPr>
          <w:b/>
        </w:rPr>
        <w:t>н</w:t>
      </w:r>
      <w:r w:rsidRPr="005E70E7">
        <w:rPr>
          <w:b/>
        </w:rPr>
        <w:t>ной в пункте 1 статьи 4 Конвенции и получившей дальнейш</w:t>
      </w:r>
      <w:r>
        <w:rPr>
          <w:b/>
        </w:rPr>
        <w:t xml:space="preserve">ее развитие </w:t>
      </w:r>
      <w:r w:rsidRPr="005E70E7">
        <w:rPr>
          <w:b/>
        </w:rPr>
        <w:t>в принятой Комитетом общей рекоме</w:t>
      </w:r>
      <w:r w:rsidRPr="005E70E7">
        <w:rPr>
          <w:b/>
        </w:rPr>
        <w:t>н</w:t>
      </w:r>
      <w:r w:rsidRPr="005E70E7">
        <w:rPr>
          <w:b/>
        </w:rPr>
        <w:t>дации № 25 (2004);</w:t>
      </w:r>
    </w:p>
    <w:p w:rsidR="00CA7914" w:rsidRPr="005E70E7" w:rsidRDefault="00CA7914" w:rsidP="00CA7914">
      <w:pPr>
        <w:pStyle w:val="SingleTxtGR"/>
        <w:rPr>
          <w:b/>
        </w:rPr>
      </w:pPr>
      <w:r w:rsidRPr="005E70E7">
        <w:rPr>
          <w:b/>
        </w:rPr>
        <w:tab/>
        <w:t>b)</w:t>
      </w:r>
      <w:r w:rsidRPr="005E70E7">
        <w:rPr>
          <w:b/>
        </w:rPr>
        <w:tab/>
        <w:t>включить в свое законодательство конкретные положения о применени</w:t>
      </w:r>
      <w:r>
        <w:rPr>
          <w:b/>
        </w:rPr>
        <w:t>и</w:t>
      </w:r>
      <w:r w:rsidRPr="005E70E7">
        <w:rPr>
          <w:b/>
        </w:rPr>
        <w:t xml:space="preserve"> временных специальных мер</w:t>
      </w:r>
      <w:r>
        <w:rPr>
          <w:b/>
        </w:rPr>
        <w:t xml:space="preserve"> с целью </w:t>
      </w:r>
      <w:r w:rsidRPr="005E70E7">
        <w:rPr>
          <w:b/>
        </w:rPr>
        <w:t>поощрени</w:t>
      </w:r>
      <w:r>
        <w:rPr>
          <w:b/>
        </w:rPr>
        <w:t>я</w:t>
      </w:r>
      <w:r w:rsidRPr="005E70E7">
        <w:rPr>
          <w:b/>
        </w:rPr>
        <w:t xml:space="preserve"> их испол</w:t>
      </w:r>
      <w:r w:rsidRPr="005E70E7">
        <w:rPr>
          <w:b/>
        </w:rPr>
        <w:t>ь</w:t>
      </w:r>
      <w:r w:rsidRPr="005E70E7">
        <w:rPr>
          <w:b/>
        </w:rPr>
        <w:t>зования как в государственном, так и в частном экономических сект</w:t>
      </w:r>
      <w:r w:rsidRPr="005E70E7">
        <w:rPr>
          <w:b/>
        </w:rPr>
        <w:t>о</w:t>
      </w:r>
      <w:r>
        <w:rPr>
          <w:b/>
        </w:rPr>
        <w:t>рах;</w:t>
      </w:r>
    </w:p>
    <w:p w:rsidR="00CA7914" w:rsidRPr="005E70E7" w:rsidRDefault="00CA7914" w:rsidP="00CA7914">
      <w:pPr>
        <w:pStyle w:val="SingleTxtGR"/>
        <w:rPr>
          <w:b/>
        </w:rPr>
      </w:pPr>
      <w:r w:rsidRPr="005E70E7">
        <w:rPr>
          <w:b/>
        </w:rPr>
        <w:tab/>
        <w:t>c)</w:t>
      </w:r>
      <w:r w:rsidRPr="005E70E7">
        <w:rPr>
          <w:b/>
        </w:rPr>
        <w:tab/>
        <w:t>осуществить временные спе</w:t>
      </w:r>
      <w:r>
        <w:rPr>
          <w:b/>
        </w:rPr>
        <w:t>циальные меры в тех областях, в</w:t>
      </w:r>
      <w:r>
        <w:rPr>
          <w:b/>
          <w:lang w:val="en-US"/>
        </w:rPr>
        <w:t> </w:t>
      </w:r>
      <w:r w:rsidRPr="005E70E7">
        <w:rPr>
          <w:b/>
        </w:rPr>
        <w:t>которых женщины недопре</w:t>
      </w:r>
      <w:r>
        <w:rPr>
          <w:b/>
        </w:rPr>
        <w:t>д</w:t>
      </w:r>
      <w:r w:rsidRPr="005E70E7">
        <w:rPr>
          <w:b/>
        </w:rPr>
        <w:t xml:space="preserve">ставлены </w:t>
      </w:r>
      <w:r>
        <w:rPr>
          <w:b/>
        </w:rPr>
        <w:t xml:space="preserve">или </w:t>
      </w:r>
      <w:r w:rsidRPr="005E70E7">
        <w:rPr>
          <w:b/>
        </w:rPr>
        <w:t>находятся в неблагоприятном положении, в том числе в политической сфере, в судебной системе и в гос</w:t>
      </w:r>
      <w:r w:rsidRPr="005E70E7">
        <w:rPr>
          <w:b/>
        </w:rPr>
        <w:t>у</w:t>
      </w:r>
      <w:r w:rsidRPr="005E70E7">
        <w:rPr>
          <w:b/>
        </w:rPr>
        <w:t>дарственном секторе, с целью ускорения достижения фактического раве</w:t>
      </w:r>
      <w:r w:rsidRPr="005E70E7">
        <w:rPr>
          <w:b/>
        </w:rPr>
        <w:t>н</w:t>
      </w:r>
      <w:r w:rsidRPr="005E70E7">
        <w:rPr>
          <w:b/>
        </w:rPr>
        <w:t>ства женщин.</w:t>
      </w:r>
    </w:p>
    <w:p w:rsidR="00CA7914" w:rsidRPr="002F70C3" w:rsidRDefault="00CA7914" w:rsidP="00CA7914">
      <w:pPr>
        <w:pStyle w:val="H23GR0"/>
      </w:pPr>
      <w:r w:rsidRPr="002F70C3">
        <w:tab/>
      </w:r>
      <w:r w:rsidRPr="002F70C3">
        <w:tab/>
        <w:t>Стереотипы и культурная практика</w:t>
      </w:r>
    </w:p>
    <w:p w:rsidR="00CA7914" w:rsidRPr="002F70C3" w:rsidRDefault="00CA7914" w:rsidP="00CA7914">
      <w:pPr>
        <w:pStyle w:val="SingleTxtGR"/>
      </w:pPr>
      <w:r w:rsidRPr="002F70C3">
        <w:t>23.</w:t>
      </w:r>
      <w:r w:rsidRPr="002F70C3">
        <w:tab/>
        <w:t xml:space="preserve">Отмечая усилия государства-участника по </w:t>
      </w:r>
      <w:r>
        <w:t xml:space="preserve">устранению </w:t>
      </w:r>
      <w:r w:rsidRPr="002F70C3">
        <w:t>стереотип</w:t>
      </w:r>
      <w:r>
        <w:t xml:space="preserve">ов о </w:t>
      </w:r>
      <w:r w:rsidRPr="002F70C3">
        <w:t>р</w:t>
      </w:r>
      <w:r w:rsidRPr="002F70C3">
        <w:t>о</w:t>
      </w:r>
      <w:r w:rsidRPr="002F70C3">
        <w:t>ли мужчин и женщин из школьных учебников и школьной программы, а та</w:t>
      </w:r>
      <w:r w:rsidRPr="002F70C3">
        <w:t>к</w:t>
      </w:r>
      <w:r w:rsidRPr="002F70C3">
        <w:t>же позитивную роль неправительственных организаций по поощрению измен</w:t>
      </w:r>
      <w:r w:rsidRPr="002F70C3">
        <w:t>е</w:t>
      </w:r>
      <w:r w:rsidRPr="002F70C3">
        <w:t>ний в отношении стереотипной роли женщин, Комитет обеспокоен широким ра</w:t>
      </w:r>
      <w:r w:rsidRPr="002F70C3">
        <w:t>с</w:t>
      </w:r>
      <w:r w:rsidRPr="002F70C3">
        <w:t>пространением патриархальных пережитков и глубоко укоренившихся стере</w:t>
      </w:r>
      <w:r w:rsidRPr="002F70C3">
        <w:t>о</w:t>
      </w:r>
      <w:r w:rsidRPr="002F70C3">
        <w:t xml:space="preserve">типов в государстве-участнике относительно роли и обязанностей женщин и мужчин во всех сферах жизни. </w:t>
      </w:r>
    </w:p>
    <w:p w:rsidR="00CA7914" w:rsidRPr="006E0C17" w:rsidRDefault="00CA7914" w:rsidP="003E4E16">
      <w:pPr>
        <w:pStyle w:val="SingleTxtGR"/>
        <w:keepNext/>
        <w:rPr>
          <w:b/>
        </w:rPr>
      </w:pPr>
      <w:r w:rsidRPr="003E4E16">
        <w:t>24.</w:t>
      </w:r>
      <w:r w:rsidRPr="006E0C17">
        <w:rPr>
          <w:b/>
        </w:rPr>
        <w:tab/>
        <w:t>Комитет рекомендует государству-участнику:</w:t>
      </w:r>
    </w:p>
    <w:p w:rsidR="00CA7914" w:rsidRPr="006E0C17" w:rsidRDefault="00CA7914" w:rsidP="003E4E16">
      <w:pPr>
        <w:pStyle w:val="SingleTxtGR"/>
        <w:keepNext/>
        <w:rPr>
          <w:b/>
        </w:rPr>
      </w:pPr>
      <w:r w:rsidRPr="006E0C17">
        <w:rPr>
          <w:b/>
        </w:rPr>
        <w:tab/>
        <w:t>a)</w:t>
      </w:r>
      <w:r w:rsidRPr="006E0C17">
        <w:rPr>
          <w:b/>
        </w:rPr>
        <w:tab/>
        <w:t xml:space="preserve">принять политические и иные меры по </w:t>
      </w:r>
      <w:r>
        <w:rPr>
          <w:b/>
        </w:rPr>
        <w:t xml:space="preserve">преодолению </w:t>
      </w:r>
      <w:r w:rsidRPr="006E0C17">
        <w:rPr>
          <w:b/>
        </w:rPr>
        <w:t>стере</w:t>
      </w:r>
      <w:r w:rsidRPr="006E0C17">
        <w:rPr>
          <w:b/>
        </w:rPr>
        <w:t>о</w:t>
      </w:r>
      <w:r w:rsidRPr="006E0C17">
        <w:rPr>
          <w:b/>
        </w:rPr>
        <w:t>типных представлений о роли мужчин и женщин и изменению дискрим</w:t>
      </w:r>
      <w:r w:rsidRPr="006E0C17">
        <w:rPr>
          <w:b/>
        </w:rPr>
        <w:t>и</w:t>
      </w:r>
      <w:r w:rsidRPr="006E0C17">
        <w:rPr>
          <w:b/>
        </w:rPr>
        <w:t>национного восприятия женщин за счет укрепления роли женщин на гос</w:t>
      </w:r>
      <w:r w:rsidRPr="006E0C17">
        <w:rPr>
          <w:b/>
        </w:rPr>
        <w:t>у</w:t>
      </w:r>
      <w:r w:rsidRPr="006E0C17">
        <w:rPr>
          <w:b/>
        </w:rPr>
        <w:t xml:space="preserve">дарственных ответственных постах и активного </w:t>
      </w:r>
      <w:r>
        <w:rPr>
          <w:b/>
        </w:rPr>
        <w:t>участия в жизни</w:t>
      </w:r>
      <w:r w:rsidRPr="006E0C17">
        <w:rPr>
          <w:b/>
        </w:rPr>
        <w:t xml:space="preserve"> общес</w:t>
      </w:r>
      <w:r w:rsidRPr="006E0C17">
        <w:rPr>
          <w:b/>
        </w:rPr>
        <w:t>т</w:t>
      </w:r>
      <w:r w:rsidRPr="006E0C17">
        <w:rPr>
          <w:b/>
        </w:rPr>
        <w:t>в</w:t>
      </w:r>
      <w:r>
        <w:rPr>
          <w:b/>
        </w:rPr>
        <w:t>а</w:t>
      </w:r>
      <w:r w:rsidRPr="006E0C17">
        <w:rPr>
          <w:b/>
        </w:rPr>
        <w:t>, а также поощрения равного распределения семейных обязанностей м</w:t>
      </w:r>
      <w:r w:rsidRPr="006E0C17">
        <w:rPr>
          <w:b/>
        </w:rPr>
        <w:t>е</w:t>
      </w:r>
      <w:r w:rsidRPr="006E0C17">
        <w:rPr>
          <w:b/>
        </w:rPr>
        <w:t xml:space="preserve">жду женщинами и мужчинами в быту; </w:t>
      </w:r>
    </w:p>
    <w:p w:rsidR="00CA7914" w:rsidRPr="006E0C17" w:rsidRDefault="00CA7914" w:rsidP="00CA7914">
      <w:pPr>
        <w:pStyle w:val="SingleTxtGR"/>
        <w:rPr>
          <w:b/>
        </w:rPr>
      </w:pPr>
      <w:r w:rsidRPr="006E0C17">
        <w:rPr>
          <w:b/>
        </w:rPr>
        <w:tab/>
        <w:t>b)</w:t>
      </w:r>
      <w:r w:rsidRPr="006E0C17">
        <w:rPr>
          <w:b/>
        </w:rPr>
        <w:tab/>
      </w:r>
      <w:r>
        <w:rPr>
          <w:b/>
        </w:rPr>
        <w:t>а</w:t>
      </w:r>
      <w:r w:rsidRPr="006E0C17">
        <w:rPr>
          <w:b/>
        </w:rPr>
        <w:t>ктивизировать усилия по преодолению стереотипов в сотру</w:t>
      </w:r>
      <w:r w:rsidRPr="006E0C17">
        <w:rPr>
          <w:b/>
        </w:rPr>
        <w:t>д</w:t>
      </w:r>
      <w:r w:rsidRPr="006E0C17">
        <w:rPr>
          <w:b/>
        </w:rPr>
        <w:t>ничестве с общин</w:t>
      </w:r>
      <w:r>
        <w:rPr>
          <w:b/>
        </w:rPr>
        <w:t xml:space="preserve">ными </w:t>
      </w:r>
      <w:r w:rsidRPr="006E0C17">
        <w:rPr>
          <w:b/>
        </w:rPr>
        <w:t>и религиозными лидерами, а также женскими о</w:t>
      </w:r>
      <w:r w:rsidRPr="006E0C17">
        <w:rPr>
          <w:b/>
        </w:rPr>
        <w:t>р</w:t>
      </w:r>
      <w:r w:rsidRPr="006E0C17">
        <w:rPr>
          <w:b/>
        </w:rPr>
        <w:t>ганизациями и средствами массовой информации посредством проведения кампаний по повышению осведомленности, ориентированных как на же</w:t>
      </w:r>
      <w:r w:rsidRPr="006E0C17">
        <w:rPr>
          <w:b/>
        </w:rPr>
        <w:t>н</w:t>
      </w:r>
      <w:r w:rsidRPr="006E0C17">
        <w:rPr>
          <w:b/>
        </w:rPr>
        <w:t>щин, так и на му</w:t>
      </w:r>
      <w:r w:rsidRPr="006E0C17">
        <w:rPr>
          <w:b/>
        </w:rPr>
        <w:t>ж</w:t>
      </w:r>
      <w:r w:rsidRPr="006E0C17">
        <w:rPr>
          <w:b/>
        </w:rPr>
        <w:t>чин.</w:t>
      </w:r>
    </w:p>
    <w:p w:rsidR="00CA7914" w:rsidRPr="002F70C3" w:rsidRDefault="00CA7914" w:rsidP="00CA7914">
      <w:pPr>
        <w:pStyle w:val="H23GR0"/>
      </w:pPr>
      <w:r w:rsidRPr="002F70C3">
        <w:tab/>
      </w:r>
      <w:r w:rsidRPr="002F70C3">
        <w:tab/>
        <w:t>Калечащие операции на женских половых органах</w:t>
      </w:r>
    </w:p>
    <w:p w:rsidR="00CA7914" w:rsidRPr="002F70C3" w:rsidRDefault="00CA7914" w:rsidP="00CA7914">
      <w:pPr>
        <w:pStyle w:val="SingleTxtGR"/>
      </w:pPr>
      <w:r w:rsidRPr="002F70C3">
        <w:t>25.</w:t>
      </w:r>
      <w:r w:rsidRPr="002F70C3">
        <w:tab/>
        <w:t>Комитет принимает к сведению решение правительства, запрещающее врачам производить кал</w:t>
      </w:r>
      <w:r w:rsidRPr="002F70C3">
        <w:t>е</w:t>
      </w:r>
      <w:r w:rsidRPr="002F70C3">
        <w:t>чащие операции на женских половых органах (КЖПО) в больницах. Вместе с тем он серьезно обеспокоен отсутстви</w:t>
      </w:r>
      <w:r>
        <w:t xml:space="preserve">ем </w:t>
      </w:r>
      <w:r w:rsidRPr="002F70C3">
        <w:t>статистич</w:t>
      </w:r>
      <w:r w:rsidRPr="002F70C3">
        <w:t>е</w:t>
      </w:r>
      <w:r w:rsidRPr="002F70C3">
        <w:t>ских данных о степени распространенности этой практики в гос</w:t>
      </w:r>
      <w:r w:rsidRPr="002F70C3">
        <w:t>у</w:t>
      </w:r>
      <w:r w:rsidRPr="002F70C3">
        <w:t xml:space="preserve">дарстве-участнике, </w:t>
      </w:r>
      <w:r>
        <w:t>несмотря на наличие информации, свидетельствующей о том, что</w:t>
      </w:r>
      <w:r w:rsidR="00A93EE8">
        <w:t>,</w:t>
      </w:r>
      <w:r>
        <w:t xml:space="preserve"> согласно </w:t>
      </w:r>
      <w:r w:rsidRPr="002F70C3">
        <w:t>р</w:t>
      </w:r>
      <w:r w:rsidRPr="002F70C3">
        <w:t>е</w:t>
      </w:r>
      <w:r w:rsidRPr="002F70C3">
        <w:t>зультатам некоторых обследований</w:t>
      </w:r>
      <w:r w:rsidR="00A93EE8">
        <w:t>,</w:t>
      </w:r>
      <w:r w:rsidRPr="002F70C3">
        <w:t xml:space="preserve"> этой процедур</w:t>
      </w:r>
      <w:r>
        <w:t>е</w:t>
      </w:r>
      <w:r w:rsidRPr="002F70C3">
        <w:t xml:space="preserve"> подверглись приблизител</w:t>
      </w:r>
      <w:r w:rsidRPr="002F70C3">
        <w:t>ь</w:t>
      </w:r>
      <w:r w:rsidRPr="002F70C3">
        <w:t>но 53% женщин и что, как сообщается, 85% женщин поддерживают ее. Особую обеспокоенность Комитета вызывает тот факт, что КЖПО мо</w:t>
      </w:r>
      <w:r>
        <w:t xml:space="preserve">гут </w:t>
      </w:r>
      <w:r w:rsidRPr="002F70C3">
        <w:t>практиковаться тайно в других местах и мо</w:t>
      </w:r>
      <w:r>
        <w:t xml:space="preserve">гут </w:t>
      </w:r>
      <w:r w:rsidRPr="002F70C3">
        <w:t>осуществляться немедицинским пе</w:t>
      </w:r>
      <w:r w:rsidRPr="002F70C3">
        <w:t>р</w:t>
      </w:r>
      <w:r w:rsidRPr="002F70C3">
        <w:t>соналом.</w:t>
      </w:r>
    </w:p>
    <w:p w:rsidR="00CA7914" w:rsidRPr="00586DDD" w:rsidRDefault="00CA7914" w:rsidP="00CA7914">
      <w:pPr>
        <w:pStyle w:val="SingleTxtGR"/>
        <w:rPr>
          <w:b/>
        </w:rPr>
      </w:pPr>
      <w:r w:rsidRPr="00286597">
        <w:t>26.</w:t>
      </w:r>
      <w:r w:rsidRPr="00586DDD">
        <w:rPr>
          <w:b/>
        </w:rPr>
        <w:tab/>
        <w:t>Комитет настоятельно призывает государство-участник:</w:t>
      </w:r>
    </w:p>
    <w:p w:rsidR="00CA7914" w:rsidRPr="00586DDD" w:rsidRDefault="00CA7914" w:rsidP="00CA7914">
      <w:pPr>
        <w:pStyle w:val="SingleTxtGR"/>
        <w:rPr>
          <w:b/>
        </w:rPr>
      </w:pPr>
      <w:r w:rsidRPr="00586DDD">
        <w:rPr>
          <w:b/>
        </w:rPr>
        <w:tab/>
        <w:t>a)</w:t>
      </w:r>
      <w:r w:rsidRPr="00586DDD">
        <w:rPr>
          <w:b/>
        </w:rPr>
        <w:tab/>
        <w:t>разработать план действий и предпринять усилия по ликвид</w:t>
      </w:r>
      <w:r w:rsidRPr="00586DDD">
        <w:rPr>
          <w:b/>
        </w:rPr>
        <w:t>а</w:t>
      </w:r>
      <w:r w:rsidRPr="00586DDD">
        <w:rPr>
          <w:b/>
        </w:rPr>
        <w:t>ции этой пагубной практики посредством повышения осведомленности среди лидеров, формирующих общественное мнение в общинах, а также религиозных лидеров и специалистов в области здравоохранения и образ</w:t>
      </w:r>
      <w:r w:rsidRPr="00586DDD">
        <w:rPr>
          <w:b/>
        </w:rPr>
        <w:t>о</w:t>
      </w:r>
      <w:r w:rsidRPr="00586DDD">
        <w:rPr>
          <w:b/>
        </w:rPr>
        <w:t>вания</w:t>
      </w:r>
      <w:r>
        <w:rPr>
          <w:b/>
        </w:rPr>
        <w:t>;</w:t>
      </w:r>
    </w:p>
    <w:p w:rsidR="00CA7914" w:rsidRPr="00586DDD" w:rsidRDefault="00CA7914" w:rsidP="00CA7914">
      <w:pPr>
        <w:pStyle w:val="SingleTxtGR"/>
        <w:rPr>
          <w:b/>
        </w:rPr>
      </w:pPr>
      <w:r w:rsidRPr="00586DDD">
        <w:rPr>
          <w:b/>
        </w:rPr>
        <w:tab/>
        <w:t>b)</w:t>
      </w:r>
      <w:r w:rsidRPr="00586DDD">
        <w:rPr>
          <w:b/>
        </w:rPr>
        <w:tab/>
        <w:t>безотлагательно принять законодательство, запрещающее КЖПО, и обеспечить преследование и надлежащее наказание нарушит</w:t>
      </w:r>
      <w:r w:rsidRPr="00586DDD">
        <w:rPr>
          <w:b/>
        </w:rPr>
        <w:t>е</w:t>
      </w:r>
      <w:r w:rsidRPr="00586DDD">
        <w:rPr>
          <w:b/>
        </w:rPr>
        <w:t>лей;</w:t>
      </w:r>
    </w:p>
    <w:p w:rsidR="00CA7914" w:rsidRPr="00586DDD" w:rsidRDefault="00CA7914" w:rsidP="00CA7914">
      <w:pPr>
        <w:pStyle w:val="SingleTxtGR"/>
        <w:rPr>
          <w:b/>
        </w:rPr>
      </w:pPr>
      <w:r w:rsidRPr="00586DDD">
        <w:rPr>
          <w:b/>
        </w:rPr>
        <w:tab/>
        <w:t>c)</w:t>
      </w:r>
      <w:r w:rsidRPr="00586DDD">
        <w:rPr>
          <w:b/>
        </w:rPr>
        <w:tab/>
        <w:t>провести сбор статистических и иных данных по данной пра</w:t>
      </w:r>
      <w:r w:rsidRPr="00586DDD">
        <w:rPr>
          <w:b/>
        </w:rPr>
        <w:t>к</w:t>
      </w:r>
      <w:r w:rsidRPr="00586DDD">
        <w:rPr>
          <w:b/>
        </w:rPr>
        <w:t>тике.</w:t>
      </w:r>
    </w:p>
    <w:p w:rsidR="00CA7914" w:rsidRPr="002F70C3" w:rsidRDefault="00CA7914" w:rsidP="00CA7914">
      <w:pPr>
        <w:pStyle w:val="H23GR0"/>
      </w:pPr>
      <w:r w:rsidRPr="002F70C3">
        <w:tab/>
      </w:r>
      <w:r w:rsidRPr="002F70C3">
        <w:tab/>
        <w:t>Насилие в отношении женщин</w:t>
      </w:r>
    </w:p>
    <w:p w:rsidR="00CA7914" w:rsidRDefault="00CA7914" w:rsidP="00CA7914">
      <w:pPr>
        <w:pStyle w:val="SingleTxtGR"/>
      </w:pPr>
      <w:r w:rsidRPr="002F70C3">
        <w:t>27.</w:t>
      </w:r>
      <w:r w:rsidRPr="002F70C3">
        <w:tab/>
        <w:t>Комитет отмечает принятые государством-участником меры по защите женщин от насилия, в том числе от насилия в семье, и приветствует наличие жилых помещений для использования в качестве вр</w:t>
      </w:r>
      <w:r w:rsidRPr="002F70C3">
        <w:t>е</w:t>
      </w:r>
      <w:r w:rsidRPr="002F70C3">
        <w:t>менного убежища для женщин, подвергшихся любого рода насилию, а также усилия различных служб Министерства социального развития по установлению надзора за индивидуал</w:t>
      </w:r>
      <w:r w:rsidRPr="002F70C3">
        <w:t>ь</w:t>
      </w:r>
      <w:r w:rsidRPr="002F70C3">
        <w:t xml:space="preserve">ными случаями. Вместе с тем Комитет </w:t>
      </w:r>
      <w:r>
        <w:t xml:space="preserve">с </w:t>
      </w:r>
      <w:r w:rsidRPr="002F70C3">
        <w:t>сожале</w:t>
      </w:r>
      <w:r>
        <w:t xml:space="preserve">нием отмечает </w:t>
      </w:r>
      <w:r w:rsidRPr="002F70C3">
        <w:t>отсутстви</w:t>
      </w:r>
      <w:r>
        <w:t>е</w:t>
      </w:r>
      <w:r w:rsidRPr="002F70C3">
        <w:t xml:space="preserve"> ко</w:t>
      </w:r>
      <w:r w:rsidRPr="002F70C3">
        <w:t>н</w:t>
      </w:r>
      <w:r w:rsidRPr="002F70C3">
        <w:t>кретного законодательства, запрещающего насилие в отношении женщин, включая насилие в семье; недостаточност</w:t>
      </w:r>
      <w:r>
        <w:t>ь</w:t>
      </w:r>
      <w:r w:rsidRPr="002F70C3">
        <w:t xml:space="preserve"> статистических данных, научных исследов</w:t>
      </w:r>
      <w:r w:rsidRPr="002F70C3">
        <w:t>а</w:t>
      </w:r>
      <w:r w:rsidRPr="002F70C3">
        <w:t xml:space="preserve">ний и документации о распространенности насилия в отношении женщин, </w:t>
      </w:r>
      <w:r>
        <w:t xml:space="preserve">а также </w:t>
      </w:r>
      <w:r w:rsidRPr="002F70C3">
        <w:t>отсутстви</w:t>
      </w:r>
      <w:r>
        <w:t>е</w:t>
      </w:r>
      <w:r w:rsidRPr="002F70C3">
        <w:t xml:space="preserve"> конкретного механизма</w:t>
      </w:r>
      <w:r>
        <w:t>, уполномоченного ра</w:t>
      </w:r>
      <w:r>
        <w:t>с</w:t>
      </w:r>
      <w:r>
        <w:t>сматривать жалобы, подаваемые</w:t>
      </w:r>
      <w:r w:rsidRPr="002F70C3">
        <w:t xml:space="preserve"> женщинами, предоставл</w:t>
      </w:r>
      <w:r>
        <w:t xml:space="preserve">ять </w:t>
      </w:r>
      <w:r w:rsidRPr="002F70C3">
        <w:t>возмещени</w:t>
      </w:r>
      <w:r>
        <w:t>е</w:t>
      </w:r>
      <w:r w:rsidRPr="002F70C3">
        <w:t xml:space="preserve"> и обеспеч</w:t>
      </w:r>
      <w:r>
        <w:t xml:space="preserve">ивать </w:t>
      </w:r>
      <w:r w:rsidRPr="002F70C3">
        <w:t>преследовани</w:t>
      </w:r>
      <w:r>
        <w:t>е</w:t>
      </w:r>
      <w:r w:rsidRPr="002F70C3">
        <w:t xml:space="preserve"> лиц, совершающих акты насилия в отношении женщин. Кроме того, Комитет выражает обеспокоенность по поводу того, что женщинам</w:t>
      </w:r>
      <w:r>
        <w:t xml:space="preserve"> из числа </w:t>
      </w:r>
      <w:r w:rsidRPr="002F70C3">
        <w:t>трудящи</w:t>
      </w:r>
      <w:r>
        <w:t>хся-</w:t>
      </w:r>
      <w:r w:rsidRPr="002F70C3">
        <w:t>мигрант</w:t>
      </w:r>
      <w:r>
        <w:t xml:space="preserve">ов </w:t>
      </w:r>
      <w:r w:rsidRPr="002F70C3">
        <w:t>не предоставляется защита, в р</w:t>
      </w:r>
      <w:r w:rsidRPr="002F70C3">
        <w:t>е</w:t>
      </w:r>
      <w:r w:rsidRPr="002F70C3">
        <w:t>зультате чего они становятся уязвимыми, особенно женщины-мигранты, раб</w:t>
      </w:r>
      <w:r w:rsidRPr="002F70C3">
        <w:t>о</w:t>
      </w:r>
      <w:r w:rsidRPr="002F70C3">
        <w:t>тающие в качестве домашней прислуги, к насилию со стороны их работодат</w:t>
      </w:r>
      <w:r w:rsidRPr="002F70C3">
        <w:t>е</w:t>
      </w:r>
      <w:r w:rsidRPr="002F70C3">
        <w:t>лей в закрытой обстановке частного домовлад</w:t>
      </w:r>
      <w:r w:rsidRPr="002F70C3">
        <w:t>е</w:t>
      </w:r>
      <w:r w:rsidRPr="002F70C3">
        <w:t>ния.</w:t>
      </w:r>
    </w:p>
    <w:p w:rsidR="00CA7914" w:rsidRPr="000A6682" w:rsidRDefault="00CA7914" w:rsidP="00CA7914">
      <w:pPr>
        <w:pStyle w:val="SingleTxtGR"/>
        <w:rPr>
          <w:b/>
        </w:rPr>
      </w:pPr>
      <w:r w:rsidRPr="00286597">
        <w:t>28.</w:t>
      </w:r>
      <w:r w:rsidRPr="00120CFC">
        <w:tab/>
      </w:r>
      <w:r w:rsidRPr="000A6682">
        <w:rPr>
          <w:b/>
        </w:rPr>
        <w:t>Комитет призывает государство-участник:</w:t>
      </w:r>
    </w:p>
    <w:p w:rsidR="00CA7914" w:rsidRPr="000A6682" w:rsidRDefault="00CA7914" w:rsidP="00CA7914">
      <w:pPr>
        <w:pStyle w:val="SingleTxtGR"/>
        <w:rPr>
          <w:b/>
        </w:rPr>
      </w:pPr>
      <w:r w:rsidRPr="000A6682">
        <w:rPr>
          <w:b/>
        </w:rPr>
        <w:tab/>
      </w:r>
      <w:r w:rsidRPr="000A6682">
        <w:rPr>
          <w:b/>
          <w:lang w:val="en-US"/>
        </w:rPr>
        <w:t>a</w:t>
      </w:r>
      <w:r w:rsidRPr="000A6682">
        <w:rPr>
          <w:b/>
        </w:rPr>
        <w:t>)</w:t>
      </w:r>
      <w:r w:rsidRPr="000A6682">
        <w:rPr>
          <w:b/>
        </w:rPr>
        <w:tab/>
        <w:t>принять конкретное законодательство против насилия в отн</w:t>
      </w:r>
      <w:r w:rsidRPr="000A6682">
        <w:rPr>
          <w:b/>
        </w:rPr>
        <w:t>о</w:t>
      </w:r>
      <w:r w:rsidRPr="000A6682">
        <w:rPr>
          <w:b/>
        </w:rPr>
        <w:t>шении женщин, включая насилие в семье, в соответствии с принятой К</w:t>
      </w:r>
      <w:r w:rsidRPr="000A6682">
        <w:rPr>
          <w:b/>
        </w:rPr>
        <w:t>о</w:t>
      </w:r>
      <w:r w:rsidRPr="000A6682">
        <w:rPr>
          <w:b/>
        </w:rPr>
        <w:t>митетом об</w:t>
      </w:r>
      <w:r>
        <w:rPr>
          <w:b/>
        </w:rPr>
        <w:t>щей рекомендацией № 19 (1992</w:t>
      </w:r>
      <w:r w:rsidRPr="000A6682">
        <w:rPr>
          <w:b/>
        </w:rPr>
        <w:t>) и создать надлежащие механи</w:t>
      </w:r>
      <w:r w:rsidRPr="000A6682">
        <w:rPr>
          <w:b/>
        </w:rPr>
        <w:t>з</w:t>
      </w:r>
      <w:r w:rsidRPr="000A6682">
        <w:rPr>
          <w:b/>
        </w:rPr>
        <w:t>мы по восстановлению нарушенных прав, доступные всем женщ</w:t>
      </w:r>
      <w:r w:rsidRPr="000A6682">
        <w:rPr>
          <w:b/>
        </w:rPr>
        <w:t>и</w:t>
      </w:r>
      <w:r w:rsidRPr="000A6682">
        <w:rPr>
          <w:b/>
        </w:rPr>
        <w:t>нам, включая домашнюю прислугу, которые стали</w:t>
      </w:r>
      <w:r>
        <w:rPr>
          <w:b/>
        </w:rPr>
        <w:t xml:space="preserve"> жертвами насилия,</w:t>
      </w:r>
      <w:r w:rsidRPr="00A104A4">
        <w:rPr>
          <w:b/>
        </w:rPr>
        <w:t xml:space="preserve"> </w:t>
      </w:r>
      <w:r w:rsidRPr="000A6682">
        <w:rPr>
          <w:b/>
        </w:rPr>
        <w:t>и обесп</w:t>
      </w:r>
      <w:r w:rsidRPr="000A6682">
        <w:rPr>
          <w:b/>
        </w:rPr>
        <w:t>е</w:t>
      </w:r>
      <w:r w:rsidRPr="000A6682">
        <w:rPr>
          <w:b/>
        </w:rPr>
        <w:t>чить преследование и надлежащее н</w:t>
      </w:r>
      <w:r w:rsidRPr="000A6682">
        <w:rPr>
          <w:b/>
        </w:rPr>
        <w:t>а</w:t>
      </w:r>
      <w:r w:rsidRPr="000A6682">
        <w:rPr>
          <w:b/>
        </w:rPr>
        <w:t>казание виновных лиц;</w:t>
      </w:r>
    </w:p>
    <w:p w:rsidR="00CA7914" w:rsidRPr="000A6682" w:rsidRDefault="00CA7914" w:rsidP="00CA7914">
      <w:pPr>
        <w:pStyle w:val="SingleTxtGR"/>
        <w:rPr>
          <w:b/>
        </w:rPr>
      </w:pPr>
      <w:r w:rsidRPr="000A6682">
        <w:rPr>
          <w:b/>
        </w:rPr>
        <w:tab/>
      </w:r>
      <w:r w:rsidRPr="000A6682">
        <w:rPr>
          <w:b/>
          <w:lang w:val="en-US"/>
        </w:rPr>
        <w:t>b</w:t>
      </w:r>
      <w:r w:rsidRPr="000A6682">
        <w:rPr>
          <w:b/>
        </w:rPr>
        <w:t>)</w:t>
      </w:r>
      <w:r w:rsidRPr="000A6682">
        <w:rPr>
          <w:b/>
        </w:rPr>
        <w:tab/>
        <w:t xml:space="preserve">усилить меры по оказанию помощи, такие как предоставление убежища, консультирования и услуг в области реабилитации </w:t>
      </w:r>
      <w:r>
        <w:rPr>
          <w:b/>
        </w:rPr>
        <w:t xml:space="preserve">на </w:t>
      </w:r>
      <w:r w:rsidRPr="000A6682">
        <w:rPr>
          <w:b/>
        </w:rPr>
        <w:t>всей те</w:t>
      </w:r>
      <w:r w:rsidRPr="000A6682">
        <w:rPr>
          <w:b/>
        </w:rPr>
        <w:t>р</w:t>
      </w:r>
      <w:r w:rsidRPr="000A6682">
        <w:rPr>
          <w:b/>
        </w:rPr>
        <w:t>ритории государс</w:t>
      </w:r>
      <w:r w:rsidRPr="000A6682">
        <w:rPr>
          <w:b/>
        </w:rPr>
        <w:t>т</w:t>
      </w:r>
      <w:r w:rsidRPr="000A6682">
        <w:rPr>
          <w:b/>
        </w:rPr>
        <w:t>ва-участника;</w:t>
      </w:r>
    </w:p>
    <w:p w:rsidR="00CA7914" w:rsidRPr="000A6682" w:rsidRDefault="00CA7914" w:rsidP="00CA7914">
      <w:pPr>
        <w:pStyle w:val="SingleTxtGR"/>
        <w:rPr>
          <w:b/>
        </w:rPr>
      </w:pPr>
      <w:r w:rsidRPr="000A6682">
        <w:rPr>
          <w:b/>
        </w:rPr>
        <w:tab/>
      </w:r>
      <w:r w:rsidRPr="000A6682">
        <w:rPr>
          <w:b/>
          <w:lang w:val="en-US"/>
        </w:rPr>
        <w:t>c</w:t>
      </w:r>
      <w:r w:rsidRPr="000A6682">
        <w:rPr>
          <w:b/>
        </w:rPr>
        <w:t>)</w:t>
      </w:r>
      <w:r w:rsidRPr="000A6682">
        <w:rPr>
          <w:b/>
        </w:rPr>
        <w:tab/>
        <w:t>предоставлять учитывающую гендерную специфику и сосред</w:t>
      </w:r>
      <w:r w:rsidRPr="000A6682">
        <w:rPr>
          <w:b/>
        </w:rPr>
        <w:t>о</w:t>
      </w:r>
      <w:r w:rsidRPr="000A6682">
        <w:rPr>
          <w:b/>
        </w:rPr>
        <w:t>точенную на проблеме насилия подготовку работникам системы правос</w:t>
      </w:r>
      <w:r w:rsidRPr="000A6682">
        <w:rPr>
          <w:b/>
        </w:rPr>
        <w:t>у</w:t>
      </w:r>
      <w:r w:rsidRPr="000A6682">
        <w:rPr>
          <w:b/>
        </w:rPr>
        <w:t>дия и правоохран</w:t>
      </w:r>
      <w:r w:rsidRPr="000A6682">
        <w:rPr>
          <w:b/>
        </w:rPr>
        <w:t>и</w:t>
      </w:r>
      <w:r w:rsidRPr="000A6682">
        <w:rPr>
          <w:b/>
        </w:rPr>
        <w:t>тельных органов, а также медицинским специалистам;</w:t>
      </w:r>
    </w:p>
    <w:p w:rsidR="00CA7914" w:rsidRPr="000A6682" w:rsidRDefault="00CA7914" w:rsidP="00CA7914">
      <w:pPr>
        <w:pStyle w:val="SingleTxtGR"/>
        <w:rPr>
          <w:b/>
        </w:rPr>
      </w:pPr>
      <w:r w:rsidRPr="000A6682">
        <w:rPr>
          <w:b/>
        </w:rPr>
        <w:tab/>
      </w:r>
      <w:r w:rsidRPr="000A6682">
        <w:rPr>
          <w:b/>
          <w:lang w:val="en-US"/>
        </w:rPr>
        <w:t>d</w:t>
      </w:r>
      <w:r w:rsidRPr="000A6682">
        <w:rPr>
          <w:b/>
        </w:rPr>
        <w:t>)</w:t>
      </w:r>
      <w:r w:rsidRPr="000A6682">
        <w:rPr>
          <w:b/>
        </w:rPr>
        <w:tab/>
        <w:t>ратифи</w:t>
      </w:r>
      <w:r>
        <w:rPr>
          <w:b/>
        </w:rPr>
        <w:t>цировать Конвенци</w:t>
      </w:r>
      <w:r w:rsidR="00286597">
        <w:rPr>
          <w:b/>
        </w:rPr>
        <w:t>ю</w:t>
      </w:r>
      <w:r>
        <w:rPr>
          <w:b/>
        </w:rPr>
        <w:t xml:space="preserve"> МОТ № </w:t>
      </w:r>
      <w:r w:rsidRPr="000A6682">
        <w:rPr>
          <w:b/>
        </w:rPr>
        <w:t>156</w:t>
      </w:r>
      <w:r>
        <w:rPr>
          <w:b/>
        </w:rPr>
        <w:t xml:space="preserve"> (1981)</w:t>
      </w:r>
      <w:r w:rsidRPr="000A6682">
        <w:rPr>
          <w:b/>
        </w:rPr>
        <w:t>, а так</w:t>
      </w:r>
      <w:r>
        <w:rPr>
          <w:b/>
        </w:rPr>
        <w:t>же Ко</w:t>
      </w:r>
      <w:r>
        <w:rPr>
          <w:b/>
        </w:rPr>
        <w:t>н</w:t>
      </w:r>
      <w:r>
        <w:rPr>
          <w:b/>
        </w:rPr>
        <w:t>венцию о трудящихся</w:t>
      </w:r>
      <w:r w:rsidRPr="00271292">
        <w:rPr>
          <w:b/>
        </w:rPr>
        <w:t>-</w:t>
      </w:r>
      <w:r w:rsidRPr="000A6682">
        <w:rPr>
          <w:b/>
        </w:rPr>
        <w:t>мигрантах;</w:t>
      </w:r>
    </w:p>
    <w:p w:rsidR="00CA7914" w:rsidRPr="000A6682" w:rsidRDefault="00CA7914" w:rsidP="00CA7914">
      <w:pPr>
        <w:pStyle w:val="SingleTxtGR"/>
        <w:rPr>
          <w:b/>
        </w:rPr>
      </w:pPr>
      <w:r w:rsidRPr="000A6682">
        <w:rPr>
          <w:b/>
        </w:rPr>
        <w:tab/>
      </w:r>
      <w:r w:rsidRPr="000A6682">
        <w:rPr>
          <w:b/>
          <w:lang w:val="en-US"/>
        </w:rPr>
        <w:t>e</w:t>
      </w:r>
      <w:r w:rsidRPr="000A6682">
        <w:rPr>
          <w:b/>
        </w:rPr>
        <w:t>)</w:t>
      </w:r>
      <w:r w:rsidRPr="000A6682">
        <w:rPr>
          <w:b/>
        </w:rPr>
        <w:tab/>
        <w:t>установить системы защиты и мониторинга, предназначенные для д</w:t>
      </w:r>
      <w:r w:rsidRPr="000A6682">
        <w:rPr>
          <w:b/>
        </w:rPr>
        <w:t>о</w:t>
      </w:r>
      <w:r w:rsidRPr="000A6682">
        <w:rPr>
          <w:b/>
        </w:rPr>
        <w:t>машних р</w:t>
      </w:r>
      <w:r>
        <w:rPr>
          <w:b/>
        </w:rPr>
        <w:t>аботников из числа трудящихся</w:t>
      </w:r>
      <w:r w:rsidRPr="00271292">
        <w:rPr>
          <w:b/>
        </w:rPr>
        <w:t>-</w:t>
      </w:r>
      <w:r w:rsidRPr="000A6682">
        <w:rPr>
          <w:b/>
        </w:rPr>
        <w:t>мигрантов.</w:t>
      </w:r>
    </w:p>
    <w:p w:rsidR="00CA7914" w:rsidRDefault="00CA7914" w:rsidP="00CA7914">
      <w:pPr>
        <w:pStyle w:val="H23GR0"/>
      </w:pPr>
      <w:r>
        <w:tab/>
      </w:r>
      <w:r>
        <w:tab/>
        <w:t>Торговля людьми и эксплуатация проституции</w:t>
      </w:r>
    </w:p>
    <w:p w:rsidR="00CA7914" w:rsidRDefault="00CA7914" w:rsidP="00CA7914">
      <w:pPr>
        <w:pStyle w:val="SingleTxtGR"/>
      </w:pPr>
      <w:r>
        <w:t>29.</w:t>
      </w:r>
      <w:r>
        <w:tab/>
        <w:t>Несмотря на провозглашенный Султанским указом № 126/2008 Закон о борьбе с торговлей людьми и учреждение Национального комитета по борьбе с торговлей людьми, разрабатывающего план действий по борьбе с торговлей людьми, Комитет выражает обеспокоенность по поводу неполного всесторонн</w:t>
      </w:r>
      <w:r>
        <w:t>е</w:t>
      </w:r>
      <w:r>
        <w:t>го соблюдения этого законодательства и функционирования этого учреждения по защите прав лиц, пострадавших от торговли людьми. В этом контексте он особо обеспокоен отсутствием механизма, способного обеспечить раннюю идентиф</w:t>
      </w:r>
      <w:r>
        <w:t>и</w:t>
      </w:r>
      <w:r>
        <w:t>кацию жертв. Кроме того, Комитет выражает обеспокоенность в связи с отсутствием защиты прав женщин − жертв торговли людьми, занимающихся проституцией.</w:t>
      </w:r>
    </w:p>
    <w:p w:rsidR="00CA7914" w:rsidRPr="000A6682" w:rsidRDefault="00CA7914" w:rsidP="00CA7914">
      <w:pPr>
        <w:pStyle w:val="SingleTxtGR"/>
        <w:keepNext/>
        <w:rPr>
          <w:b/>
        </w:rPr>
      </w:pPr>
      <w:r w:rsidRPr="00286597">
        <w:t>30.</w:t>
      </w:r>
      <w:r w:rsidRPr="005445D1">
        <w:rPr>
          <w:b/>
        </w:rPr>
        <w:tab/>
      </w:r>
      <w:r w:rsidRPr="000A6682">
        <w:rPr>
          <w:b/>
        </w:rPr>
        <w:t>Комитет призывает государство-участник:</w:t>
      </w:r>
    </w:p>
    <w:p w:rsidR="00CA7914" w:rsidRPr="000A6682" w:rsidRDefault="00CA7914" w:rsidP="00CA7914">
      <w:pPr>
        <w:pStyle w:val="SingleTxtGR"/>
        <w:rPr>
          <w:b/>
        </w:rPr>
      </w:pPr>
      <w:r w:rsidRPr="000A6682">
        <w:rPr>
          <w:b/>
        </w:rPr>
        <w:tab/>
      </w:r>
      <w:r w:rsidRPr="000A6682">
        <w:rPr>
          <w:b/>
          <w:lang w:val="en-US"/>
        </w:rPr>
        <w:t>a</w:t>
      </w:r>
      <w:r w:rsidRPr="000A6682">
        <w:rPr>
          <w:b/>
        </w:rPr>
        <w:t>)</w:t>
      </w:r>
      <w:r w:rsidRPr="000A6682">
        <w:rPr>
          <w:b/>
        </w:rPr>
        <w:tab/>
        <w:t>обеспечить, чтобы жертвы торговли людьми, включая женщин, з</w:t>
      </w:r>
      <w:r w:rsidRPr="000A6682">
        <w:rPr>
          <w:b/>
        </w:rPr>
        <w:t>а</w:t>
      </w:r>
      <w:r w:rsidRPr="000A6682">
        <w:rPr>
          <w:b/>
        </w:rPr>
        <w:t>нимающихся проституцией, всегда рассматривались в качестве жертвы и по</w:t>
      </w:r>
      <w:r w:rsidRPr="000A6682">
        <w:rPr>
          <w:b/>
        </w:rPr>
        <w:t>д</w:t>
      </w:r>
      <w:r w:rsidRPr="000A6682">
        <w:rPr>
          <w:b/>
        </w:rPr>
        <w:t>вергались обращению в качестве таковых, а также освобождались от преследования и депортации, обеспечивались необходимой помощью и з</w:t>
      </w:r>
      <w:r w:rsidRPr="000A6682">
        <w:rPr>
          <w:b/>
        </w:rPr>
        <w:t>а</w:t>
      </w:r>
      <w:r w:rsidRPr="000A6682">
        <w:rPr>
          <w:b/>
        </w:rPr>
        <w:t>щитой, пр</w:t>
      </w:r>
      <w:r w:rsidRPr="000A6682">
        <w:rPr>
          <w:b/>
        </w:rPr>
        <w:t>е</w:t>
      </w:r>
      <w:r w:rsidRPr="000A6682">
        <w:rPr>
          <w:b/>
        </w:rPr>
        <w:t xml:space="preserve">доставляемой жертвам; </w:t>
      </w:r>
    </w:p>
    <w:p w:rsidR="00CA7914" w:rsidRDefault="00CA7914" w:rsidP="00CA7914">
      <w:pPr>
        <w:pStyle w:val="SingleTxtGR"/>
      </w:pPr>
      <w:r w:rsidRPr="000A6682">
        <w:rPr>
          <w:b/>
        </w:rPr>
        <w:tab/>
      </w:r>
      <w:r w:rsidRPr="000A6682">
        <w:rPr>
          <w:b/>
          <w:lang w:val="en-US"/>
        </w:rPr>
        <w:t>b</w:t>
      </w:r>
      <w:r w:rsidRPr="000A6682">
        <w:rPr>
          <w:b/>
        </w:rPr>
        <w:t>)</w:t>
      </w:r>
      <w:r w:rsidRPr="000A6682">
        <w:rPr>
          <w:b/>
        </w:rPr>
        <w:tab/>
        <w:t>активизировать усилия по обнаружению и расследованию сл</w:t>
      </w:r>
      <w:r w:rsidRPr="000A6682">
        <w:rPr>
          <w:b/>
        </w:rPr>
        <w:t>у</w:t>
      </w:r>
      <w:r w:rsidRPr="000A6682">
        <w:rPr>
          <w:b/>
        </w:rPr>
        <w:t xml:space="preserve">чаев торговли людьми и преследованию </w:t>
      </w:r>
      <w:r>
        <w:rPr>
          <w:b/>
        </w:rPr>
        <w:t>и</w:t>
      </w:r>
      <w:r w:rsidRPr="000A6682">
        <w:rPr>
          <w:b/>
        </w:rPr>
        <w:t xml:space="preserve"> наказанию виновных лиц в ра</w:t>
      </w:r>
      <w:r w:rsidRPr="000A6682">
        <w:rPr>
          <w:b/>
        </w:rPr>
        <w:t>м</w:t>
      </w:r>
      <w:r w:rsidRPr="000A6682">
        <w:rPr>
          <w:b/>
        </w:rPr>
        <w:t>ках осуществления национальных мер, а также международного, реги</w:t>
      </w:r>
      <w:r w:rsidRPr="000A6682">
        <w:rPr>
          <w:b/>
        </w:rPr>
        <w:t>о</w:t>
      </w:r>
      <w:r w:rsidRPr="000A6682">
        <w:rPr>
          <w:b/>
        </w:rPr>
        <w:t>нального и двустороннего сотрудничества со странами происх</w:t>
      </w:r>
      <w:r>
        <w:rPr>
          <w:b/>
        </w:rPr>
        <w:t xml:space="preserve">ождения </w:t>
      </w:r>
      <w:r w:rsidRPr="000A6682">
        <w:rPr>
          <w:b/>
        </w:rPr>
        <w:t>и транзита, в том числе за счет привлечения неправительственных орган</w:t>
      </w:r>
      <w:r w:rsidRPr="000A6682">
        <w:rPr>
          <w:b/>
        </w:rPr>
        <w:t>и</w:t>
      </w:r>
      <w:r>
        <w:rPr>
          <w:b/>
        </w:rPr>
        <w:t>заций,</w:t>
      </w:r>
      <w:r w:rsidRPr="000A6682">
        <w:rPr>
          <w:b/>
        </w:rPr>
        <w:t xml:space="preserve"> с целью предотвращения торговли людьми посредством обмена и</w:t>
      </w:r>
      <w:r w:rsidRPr="000A6682">
        <w:rPr>
          <w:b/>
        </w:rPr>
        <w:t>н</w:t>
      </w:r>
      <w:r w:rsidRPr="000A6682">
        <w:rPr>
          <w:b/>
        </w:rPr>
        <w:t>формацией и взаимопомощи.</w:t>
      </w:r>
    </w:p>
    <w:p w:rsidR="00CA7914" w:rsidRDefault="00CA7914" w:rsidP="00CA7914">
      <w:pPr>
        <w:pStyle w:val="H23GR0"/>
      </w:pPr>
      <w:r>
        <w:tab/>
      </w:r>
      <w:r>
        <w:tab/>
        <w:t>Участие в политической и общественной жизни</w:t>
      </w:r>
    </w:p>
    <w:p w:rsidR="00CA7914" w:rsidRDefault="00CA7914" w:rsidP="00CA7914">
      <w:pPr>
        <w:pStyle w:val="SingleTxtGR"/>
      </w:pPr>
      <w:r>
        <w:t>31.</w:t>
      </w:r>
      <w:r>
        <w:tab/>
        <w:t>Признавая представленность женщин на некоторых руководящих дол</w:t>
      </w:r>
      <w:r>
        <w:t>ж</w:t>
      </w:r>
      <w:r>
        <w:t>ностях, Комитет в то же время выражает обеспокоенность по поводу крайне низкой представленности либо отсутствия женщин в Консультативном совете, правительстве, судебной системе и в составе дипломатического корпуса. С ос</w:t>
      </w:r>
      <w:r>
        <w:t>о</w:t>
      </w:r>
      <w:r>
        <w:t>бой обеспокоенностью он отмечает, что на прошедших выборах в Консульт</w:t>
      </w:r>
      <w:r>
        <w:t>а</w:t>
      </w:r>
      <w:r>
        <w:t>тивный совет в его состав не было избрано ни одной женщины. Комитет крайне обеспокоен тем, что, несмотря на предоставленную женщинам по закону во</w:t>
      </w:r>
      <w:r>
        <w:t>з</w:t>
      </w:r>
      <w:r>
        <w:t>можность становиться судьями и занятие женщинами ра</w:t>
      </w:r>
      <w:r>
        <w:t>з</w:t>
      </w:r>
      <w:r>
        <w:t>личных должностей в системе правосудия, в стране нет женщин, занимающих суде</w:t>
      </w:r>
      <w:r>
        <w:t>й</w:t>
      </w:r>
      <w:r>
        <w:t>ские должности в судах. Кроме того, несмотря на деятельность ряда ассоциаций, отстаивающих общественные интересы, Комитет обеспокоен отсутствием в стране активного гражданского общества, включая самостоятельные и эффективные организ</w:t>
      </w:r>
      <w:r>
        <w:t>а</w:t>
      </w:r>
      <w:r>
        <w:t>ции по защите прав же</w:t>
      </w:r>
      <w:r>
        <w:t>н</w:t>
      </w:r>
      <w:r>
        <w:t>щин.</w:t>
      </w:r>
    </w:p>
    <w:p w:rsidR="00CA7914" w:rsidRPr="000A6682" w:rsidRDefault="00CA7914" w:rsidP="00CA7914">
      <w:pPr>
        <w:pStyle w:val="SingleTxtGR"/>
        <w:rPr>
          <w:b/>
        </w:rPr>
      </w:pPr>
      <w:r w:rsidRPr="00286597">
        <w:t>32.</w:t>
      </w:r>
      <w:r w:rsidRPr="006F796A">
        <w:tab/>
      </w:r>
      <w:r w:rsidRPr="000A6682">
        <w:rPr>
          <w:b/>
        </w:rPr>
        <w:t>Комитет призывает государство-участник:</w:t>
      </w:r>
    </w:p>
    <w:p w:rsidR="00CA7914" w:rsidRPr="000A6682" w:rsidRDefault="00CA7914" w:rsidP="00CA7914">
      <w:pPr>
        <w:pStyle w:val="SingleTxtGR"/>
        <w:rPr>
          <w:b/>
        </w:rPr>
      </w:pPr>
      <w:r w:rsidRPr="000A6682">
        <w:rPr>
          <w:b/>
        </w:rPr>
        <w:tab/>
      </w:r>
      <w:r w:rsidRPr="000A6682">
        <w:rPr>
          <w:b/>
          <w:lang w:val="en-US"/>
        </w:rPr>
        <w:t>a</w:t>
      </w:r>
      <w:r w:rsidRPr="000A6682">
        <w:rPr>
          <w:b/>
        </w:rPr>
        <w:t>)</w:t>
      </w:r>
      <w:r w:rsidRPr="000A6682">
        <w:rPr>
          <w:b/>
        </w:rPr>
        <w:tab/>
        <w:t>принять законодательные и политические меры, направленные на поощрение полного и равного участия женщин в процессе принятия решений во всех областях общественной, политической и профессионал</w:t>
      </w:r>
      <w:r w:rsidRPr="000A6682">
        <w:rPr>
          <w:b/>
        </w:rPr>
        <w:t>ь</w:t>
      </w:r>
      <w:r w:rsidRPr="000A6682">
        <w:rPr>
          <w:b/>
        </w:rPr>
        <w:t>ной жизни, в соответствии со статьей 7 Конвенции и принятой Комитетом общей р</w:t>
      </w:r>
      <w:r>
        <w:rPr>
          <w:b/>
        </w:rPr>
        <w:t>екомендацией № 23 (1997</w:t>
      </w:r>
      <w:r w:rsidRPr="000A6682">
        <w:rPr>
          <w:b/>
        </w:rPr>
        <w:t>), а также принять временные специал</w:t>
      </w:r>
      <w:r w:rsidRPr="000A6682">
        <w:rPr>
          <w:b/>
        </w:rPr>
        <w:t>ь</w:t>
      </w:r>
      <w:r w:rsidRPr="000A6682">
        <w:rPr>
          <w:b/>
        </w:rPr>
        <w:t>ные меры в соответствии с пунктом 1 статьи 4 Конвенции и принятой К</w:t>
      </w:r>
      <w:r w:rsidRPr="000A6682">
        <w:rPr>
          <w:b/>
        </w:rPr>
        <w:t>о</w:t>
      </w:r>
      <w:r w:rsidRPr="000A6682">
        <w:rPr>
          <w:b/>
        </w:rPr>
        <w:t>митетом общей рекоме</w:t>
      </w:r>
      <w:r w:rsidRPr="000A6682">
        <w:rPr>
          <w:b/>
        </w:rPr>
        <w:t>н</w:t>
      </w:r>
      <w:r>
        <w:rPr>
          <w:b/>
        </w:rPr>
        <w:t>дацией № 25 (2004</w:t>
      </w:r>
      <w:r w:rsidRPr="000A6682">
        <w:rPr>
          <w:b/>
        </w:rPr>
        <w:t>);</w:t>
      </w:r>
    </w:p>
    <w:p w:rsidR="00CA7914" w:rsidRPr="000A6682" w:rsidRDefault="00CA7914" w:rsidP="00CA7914">
      <w:pPr>
        <w:pStyle w:val="SingleTxtGR"/>
        <w:rPr>
          <w:b/>
        </w:rPr>
      </w:pPr>
      <w:r w:rsidRPr="000A6682">
        <w:rPr>
          <w:b/>
        </w:rPr>
        <w:tab/>
      </w:r>
      <w:r w:rsidRPr="000A6682">
        <w:rPr>
          <w:b/>
          <w:lang w:val="en-US"/>
        </w:rPr>
        <w:t>b</w:t>
      </w:r>
      <w:r w:rsidRPr="000A6682">
        <w:rPr>
          <w:b/>
        </w:rPr>
        <w:t>)</w:t>
      </w:r>
      <w:r w:rsidRPr="000A6682">
        <w:rPr>
          <w:b/>
        </w:rPr>
        <w:tab/>
        <w:t>провести мероприятия по повышению осведомленности общ</w:t>
      </w:r>
      <w:r w:rsidRPr="000A6682">
        <w:rPr>
          <w:b/>
        </w:rPr>
        <w:t>е</w:t>
      </w:r>
      <w:r w:rsidRPr="000A6682">
        <w:rPr>
          <w:b/>
        </w:rPr>
        <w:t>ства в целом о важности гендерного равенства и участия женщин в пр</w:t>
      </w:r>
      <w:r w:rsidRPr="000A6682">
        <w:rPr>
          <w:b/>
        </w:rPr>
        <w:t>о</w:t>
      </w:r>
      <w:r w:rsidRPr="000A6682">
        <w:rPr>
          <w:b/>
        </w:rPr>
        <w:t>цессе принятия решений; и оказать содействие в проведении среди же</w:t>
      </w:r>
      <w:r w:rsidRPr="000A6682">
        <w:rPr>
          <w:b/>
        </w:rPr>
        <w:t>н</w:t>
      </w:r>
      <w:r w:rsidRPr="000A6682">
        <w:rPr>
          <w:b/>
        </w:rPr>
        <w:t>ских НПО подготовки по положениям Конвенции и правовой практике К</w:t>
      </w:r>
      <w:r w:rsidRPr="000A6682">
        <w:rPr>
          <w:b/>
        </w:rPr>
        <w:t>о</w:t>
      </w:r>
      <w:r w:rsidRPr="000A6682">
        <w:rPr>
          <w:b/>
        </w:rPr>
        <w:t>митета, в частности по статьям 7 и 8, а также по общим р</w:t>
      </w:r>
      <w:r>
        <w:rPr>
          <w:b/>
        </w:rPr>
        <w:t>екомендац</w:t>
      </w:r>
      <w:r>
        <w:rPr>
          <w:b/>
        </w:rPr>
        <w:t>и</w:t>
      </w:r>
      <w:r>
        <w:rPr>
          <w:b/>
        </w:rPr>
        <w:t xml:space="preserve">ям № 23 и </w:t>
      </w:r>
      <w:r w:rsidRPr="000A6682">
        <w:rPr>
          <w:b/>
        </w:rPr>
        <w:t>25;</w:t>
      </w:r>
    </w:p>
    <w:p w:rsidR="00CA7914" w:rsidRPr="000A6682" w:rsidRDefault="00CA7914" w:rsidP="00CA7914">
      <w:pPr>
        <w:pStyle w:val="SingleTxtGR"/>
        <w:rPr>
          <w:b/>
        </w:rPr>
      </w:pPr>
      <w:r w:rsidRPr="000A6682">
        <w:rPr>
          <w:b/>
        </w:rPr>
        <w:tab/>
      </w:r>
      <w:r w:rsidRPr="000A6682">
        <w:rPr>
          <w:b/>
          <w:lang w:val="en-US"/>
        </w:rPr>
        <w:t>c</w:t>
      </w:r>
      <w:r w:rsidRPr="000A6682">
        <w:rPr>
          <w:b/>
        </w:rPr>
        <w:t>)</w:t>
      </w:r>
      <w:r w:rsidRPr="000A6682">
        <w:rPr>
          <w:b/>
        </w:rPr>
        <w:tab/>
        <w:t>разработать программы подготовк</w:t>
      </w:r>
      <w:r>
        <w:rPr>
          <w:b/>
        </w:rPr>
        <w:t>и и наставничества для женщин-</w:t>
      </w:r>
      <w:r w:rsidRPr="000A6682">
        <w:rPr>
          <w:b/>
        </w:rPr>
        <w:t>кандидатов и женщин, избранных на государственные должн</w:t>
      </w:r>
      <w:r w:rsidRPr="000A6682">
        <w:rPr>
          <w:b/>
        </w:rPr>
        <w:t>о</w:t>
      </w:r>
      <w:r w:rsidRPr="000A6682">
        <w:rPr>
          <w:b/>
        </w:rPr>
        <w:t>сти, а также программы по приобретению навыков руководства и ведения п</w:t>
      </w:r>
      <w:r w:rsidRPr="000A6682">
        <w:rPr>
          <w:b/>
        </w:rPr>
        <w:t>е</w:t>
      </w:r>
      <w:r w:rsidRPr="000A6682">
        <w:rPr>
          <w:b/>
        </w:rPr>
        <w:t>реговоров для нынешних и будущих женщин</w:t>
      </w:r>
      <w:r>
        <w:rPr>
          <w:b/>
        </w:rPr>
        <w:t>-</w:t>
      </w:r>
      <w:r w:rsidRPr="000A6682">
        <w:rPr>
          <w:b/>
        </w:rPr>
        <w:t>руководителей;</w:t>
      </w:r>
      <w:r>
        <w:rPr>
          <w:b/>
        </w:rPr>
        <w:t xml:space="preserve"> </w:t>
      </w:r>
    </w:p>
    <w:p w:rsidR="00CA7914" w:rsidRPr="000A6682" w:rsidRDefault="00CA7914" w:rsidP="00CA7914">
      <w:pPr>
        <w:pStyle w:val="SingleTxtGR"/>
        <w:rPr>
          <w:b/>
        </w:rPr>
      </w:pPr>
      <w:r w:rsidRPr="000A6682">
        <w:rPr>
          <w:b/>
        </w:rPr>
        <w:tab/>
      </w:r>
      <w:r w:rsidRPr="000A6682">
        <w:rPr>
          <w:b/>
          <w:lang w:val="en-US"/>
        </w:rPr>
        <w:t>d</w:t>
      </w:r>
      <w:r w:rsidRPr="000A6682">
        <w:rPr>
          <w:b/>
        </w:rPr>
        <w:t>)</w:t>
      </w:r>
      <w:r w:rsidRPr="000A6682">
        <w:rPr>
          <w:b/>
        </w:rPr>
        <w:tab/>
        <w:t>создать и обеспечивать благоприятную среду для гражданского общества, в частности для специализированных женских НПО.</w:t>
      </w:r>
    </w:p>
    <w:p w:rsidR="00CA7914" w:rsidRDefault="00CA7914" w:rsidP="00CA7914">
      <w:pPr>
        <w:pStyle w:val="H23GR0"/>
      </w:pPr>
      <w:r>
        <w:tab/>
      </w:r>
      <w:r>
        <w:tab/>
        <w:t>Граждан</w:t>
      </w:r>
      <w:r w:rsidRPr="000A6682">
        <w:t>с</w:t>
      </w:r>
      <w:r>
        <w:t>тво</w:t>
      </w:r>
    </w:p>
    <w:p w:rsidR="00CA7914" w:rsidRDefault="00CA7914" w:rsidP="00CA7914">
      <w:pPr>
        <w:pStyle w:val="SingleTxtGR"/>
      </w:pPr>
      <w:r>
        <w:t>33.</w:t>
      </w:r>
      <w:r>
        <w:tab/>
        <w:t>Комитет испытывает серьезную обеспокоенность в связи с тем, что же</w:t>
      </w:r>
      <w:r>
        <w:t>н</w:t>
      </w:r>
      <w:r>
        <w:t>щины и мужчины не обладают равными правами на гражданство в государстве-участнике. Комитет с озабоченностью отмечает, что отсутствие у оманских женщин предусмотренной законом возможности передавать свое гражданство собственным детям, рожденным от отцов, не являющихся гражданами, при н</w:t>
      </w:r>
      <w:r>
        <w:t>а</w:t>
      </w:r>
      <w:r>
        <w:t>личии такой возможности у оманских мужчин в том случае, если их дети ро</w:t>
      </w:r>
      <w:r>
        <w:t>ж</w:t>
      </w:r>
      <w:r>
        <w:t>дены от женщин-иностранок, представляет собой явное нарушение равных прав женщин по Конвенции. Комитет принимает к сведению заверения госуда</w:t>
      </w:r>
      <w:r>
        <w:t>р</w:t>
      </w:r>
      <w:r>
        <w:t>ства-участника в том, что такая ситуация не приводит к отсутствию гражданс</w:t>
      </w:r>
      <w:r>
        <w:t>т</w:t>
      </w:r>
      <w:r>
        <w:t>ва у детей и/или лишению их социальных и экономических пособий, однако Комитет подтверждает свое мнение о том, что такая ситуация представляет с</w:t>
      </w:r>
      <w:r>
        <w:t>о</w:t>
      </w:r>
      <w:r>
        <w:t>бой дискриминацию оманских женщин по отношению к оманским мужчинам в связи с правами на национальность и гражданство. Комитет также обеспокоен по поводу дискриминации</w:t>
      </w:r>
      <w:r w:rsidRPr="005445D1">
        <w:t xml:space="preserve"> </w:t>
      </w:r>
      <w:r>
        <w:t>в отношении женщин в связи с натурализацией их иностранных супругов, поскольку условия для натурализации иностранных супругов, по законодательству Омана, являются ра</w:t>
      </w:r>
      <w:r>
        <w:t>з</w:t>
      </w:r>
      <w:r>
        <w:t>личными для мужчин и женщин.</w:t>
      </w:r>
    </w:p>
    <w:p w:rsidR="00CA7914" w:rsidRPr="000A6682" w:rsidRDefault="00CA7914" w:rsidP="00CA7914">
      <w:pPr>
        <w:pStyle w:val="SingleTxtGR"/>
        <w:rPr>
          <w:b/>
        </w:rPr>
      </w:pPr>
      <w:r w:rsidRPr="00286597">
        <w:t>34.</w:t>
      </w:r>
      <w:r w:rsidRPr="00E93DD9">
        <w:tab/>
      </w:r>
      <w:r w:rsidRPr="000A6682">
        <w:rPr>
          <w:b/>
        </w:rPr>
        <w:t>Комитет призывает государство-участник снять его оговорку к ст</w:t>
      </w:r>
      <w:r w:rsidRPr="000A6682">
        <w:rPr>
          <w:b/>
        </w:rPr>
        <w:t>а</w:t>
      </w:r>
      <w:r w:rsidRPr="000A6682">
        <w:rPr>
          <w:b/>
        </w:rPr>
        <w:t xml:space="preserve">тье 9 Конвенции и внести изменения в свое внутреннее законодательство для предоставления </w:t>
      </w:r>
      <w:r>
        <w:rPr>
          <w:b/>
        </w:rPr>
        <w:t xml:space="preserve">оманским </w:t>
      </w:r>
      <w:r w:rsidRPr="000A6682">
        <w:rPr>
          <w:b/>
        </w:rPr>
        <w:t>женщинам равных прав с мужчинами в св</w:t>
      </w:r>
      <w:r w:rsidRPr="000A6682">
        <w:rPr>
          <w:b/>
        </w:rPr>
        <w:t>я</w:t>
      </w:r>
      <w:r w:rsidRPr="000A6682">
        <w:rPr>
          <w:b/>
        </w:rPr>
        <w:t>зи с передачей их гражданства детям, рожденным от иностранны</w:t>
      </w:r>
      <w:r>
        <w:rPr>
          <w:b/>
        </w:rPr>
        <w:t>х супр</w:t>
      </w:r>
      <w:r>
        <w:rPr>
          <w:b/>
        </w:rPr>
        <w:t>у</w:t>
      </w:r>
      <w:r>
        <w:rPr>
          <w:b/>
        </w:rPr>
        <w:t>гов, а также их мужьям-</w:t>
      </w:r>
      <w:r w:rsidRPr="000A6682">
        <w:rPr>
          <w:b/>
        </w:rPr>
        <w:t>ин</w:t>
      </w:r>
      <w:r w:rsidRPr="000A6682">
        <w:rPr>
          <w:b/>
        </w:rPr>
        <w:t>о</w:t>
      </w:r>
      <w:r w:rsidRPr="000A6682">
        <w:rPr>
          <w:b/>
        </w:rPr>
        <w:t>странцам.</w:t>
      </w:r>
    </w:p>
    <w:p w:rsidR="00CA7914" w:rsidRDefault="00CA7914" w:rsidP="00CA7914">
      <w:pPr>
        <w:pStyle w:val="H23GR0"/>
      </w:pPr>
      <w:r>
        <w:tab/>
      </w:r>
      <w:r>
        <w:tab/>
        <w:t>Образование</w:t>
      </w:r>
    </w:p>
    <w:p w:rsidR="00CA7914" w:rsidRDefault="00CA7914" w:rsidP="00CA7914">
      <w:pPr>
        <w:pStyle w:val="SingleTxtGR"/>
      </w:pPr>
      <w:r>
        <w:t>35.</w:t>
      </w:r>
      <w:r>
        <w:tab/>
        <w:t>Комитет приветствует усилия государства-участника по обеспечению в</w:t>
      </w:r>
      <w:r>
        <w:t>ы</w:t>
      </w:r>
      <w:r>
        <w:t>соких показателей зачисления женщин и девочек на все уровни образования,</w:t>
      </w:r>
      <w:r w:rsidRPr="005445D1">
        <w:t xml:space="preserve"> </w:t>
      </w:r>
      <w:r>
        <w:t>а</w:t>
      </w:r>
      <w:r>
        <w:rPr>
          <w:lang w:val="en-US"/>
        </w:rPr>
        <w:t> </w:t>
      </w:r>
      <w:r>
        <w:t>также его успехи в преодолении неграмотности, т.е. в той сфере, где общий уровень женщин сократился с 21,9% до 12,2% за последние семь лет. Вместе с тем он обеспокоен отсутствием обязательного бесплатного образования для всех. Кроме того, он обеспокоен отсутствием данных о количественных показ</w:t>
      </w:r>
      <w:r>
        <w:t>а</w:t>
      </w:r>
      <w:r>
        <w:t>телях и причинах отсева среди девочек в системах начального, среднего и вы</w:t>
      </w:r>
      <w:r>
        <w:t>с</w:t>
      </w:r>
      <w:r>
        <w:t>шего образования. Комитет также обеспокоен тем, что, несмотря на инициат</w:t>
      </w:r>
      <w:r>
        <w:t>и</w:t>
      </w:r>
      <w:r>
        <w:t>вы по предоставлению программ карьерного и профессионального роста, тр</w:t>
      </w:r>
      <w:r>
        <w:t>а</w:t>
      </w:r>
      <w:r>
        <w:t>диционные взгляды как учащихся, так и преподавателей заставляют учащихся женского пола выбирать такие сферы обучения, которые воспринимаются как подходящие для их социальной роли и их участия в общественной жизни. К</w:t>
      </w:r>
      <w:r>
        <w:t>о</w:t>
      </w:r>
      <w:r>
        <w:t>митет также обеспокоен отсутствием информации и статистических данных, касающихся численности учащихся по различным возрастным когортам и до</w:t>
      </w:r>
      <w:r>
        <w:t>с</w:t>
      </w:r>
      <w:r>
        <w:t>тупа к услугам в области образования для женщин и девочек из сельских ра</w:t>
      </w:r>
      <w:r>
        <w:t>й</w:t>
      </w:r>
      <w:r>
        <w:t>онов, из числа меньшинств и неграждан.</w:t>
      </w:r>
    </w:p>
    <w:p w:rsidR="00CA7914" w:rsidRPr="000A6682" w:rsidRDefault="00CA7914" w:rsidP="00CA7914">
      <w:pPr>
        <w:pStyle w:val="SingleTxtGR"/>
        <w:rPr>
          <w:b/>
        </w:rPr>
      </w:pPr>
      <w:r w:rsidRPr="00286597">
        <w:t>36.</w:t>
      </w:r>
      <w:r w:rsidRPr="00E93DD9">
        <w:tab/>
      </w:r>
      <w:r w:rsidRPr="000A6682">
        <w:rPr>
          <w:b/>
        </w:rPr>
        <w:t>Комитет рекомендует государству-участнику:</w:t>
      </w:r>
    </w:p>
    <w:p w:rsidR="00CA7914" w:rsidRPr="000A6682" w:rsidRDefault="00CA7914" w:rsidP="00CA7914">
      <w:pPr>
        <w:pStyle w:val="SingleTxtGR"/>
        <w:rPr>
          <w:b/>
        </w:rPr>
      </w:pPr>
      <w:r w:rsidRPr="000A6682">
        <w:rPr>
          <w:b/>
        </w:rPr>
        <w:tab/>
      </w:r>
      <w:r w:rsidRPr="000A6682">
        <w:rPr>
          <w:b/>
          <w:lang w:val="en-US"/>
        </w:rPr>
        <w:t>a</w:t>
      </w:r>
      <w:r w:rsidRPr="000A6682">
        <w:rPr>
          <w:b/>
        </w:rPr>
        <w:t>)</w:t>
      </w:r>
      <w:r w:rsidRPr="000A6682">
        <w:rPr>
          <w:b/>
        </w:rPr>
        <w:tab/>
        <w:t>реализовать концепцию предоставления обязательного и бе</w:t>
      </w:r>
      <w:r w:rsidRPr="000A6682">
        <w:rPr>
          <w:b/>
        </w:rPr>
        <w:t>с</w:t>
      </w:r>
      <w:r w:rsidRPr="000A6682">
        <w:rPr>
          <w:b/>
        </w:rPr>
        <w:t>платного обр</w:t>
      </w:r>
      <w:r w:rsidRPr="000A6682">
        <w:rPr>
          <w:b/>
        </w:rPr>
        <w:t>а</w:t>
      </w:r>
      <w:r w:rsidRPr="000A6682">
        <w:rPr>
          <w:b/>
        </w:rPr>
        <w:t>зования для всех;</w:t>
      </w:r>
    </w:p>
    <w:p w:rsidR="00CA7914" w:rsidRPr="000A6682" w:rsidRDefault="00CA7914" w:rsidP="00CA7914">
      <w:pPr>
        <w:pStyle w:val="SingleTxtGR"/>
        <w:rPr>
          <w:b/>
        </w:rPr>
      </w:pPr>
      <w:r w:rsidRPr="000A6682">
        <w:rPr>
          <w:b/>
        </w:rPr>
        <w:tab/>
      </w:r>
      <w:r w:rsidRPr="000A6682">
        <w:rPr>
          <w:b/>
          <w:lang w:val="en-US"/>
        </w:rPr>
        <w:t>b</w:t>
      </w:r>
      <w:r w:rsidRPr="000A6682">
        <w:rPr>
          <w:b/>
        </w:rPr>
        <w:t>)</w:t>
      </w:r>
      <w:r w:rsidRPr="000A6682">
        <w:rPr>
          <w:b/>
        </w:rPr>
        <w:tab/>
        <w:t>продолжать свои усилия по обеспечению равного доступа к о</w:t>
      </w:r>
      <w:r w:rsidRPr="000A6682">
        <w:rPr>
          <w:b/>
        </w:rPr>
        <w:t>б</w:t>
      </w:r>
      <w:r w:rsidRPr="000A6682">
        <w:rPr>
          <w:b/>
        </w:rPr>
        <w:t>разованию для женщин и девочек;</w:t>
      </w:r>
    </w:p>
    <w:p w:rsidR="00CA7914" w:rsidRPr="007D510E" w:rsidRDefault="00CA7914" w:rsidP="00CA7914">
      <w:pPr>
        <w:pStyle w:val="SingleTxtGR"/>
        <w:rPr>
          <w:b/>
        </w:rPr>
      </w:pPr>
      <w:r w:rsidRPr="007D510E">
        <w:rPr>
          <w:b/>
        </w:rPr>
        <w:tab/>
        <w:t>с)</w:t>
      </w:r>
      <w:r w:rsidRPr="007D510E">
        <w:rPr>
          <w:b/>
        </w:rPr>
        <w:tab/>
        <w:t>принять меры для изменения традиционных гендерных стере</w:t>
      </w:r>
      <w:r w:rsidRPr="007D510E">
        <w:rPr>
          <w:b/>
        </w:rPr>
        <w:t>о</w:t>
      </w:r>
      <w:r w:rsidRPr="007D510E">
        <w:rPr>
          <w:b/>
        </w:rPr>
        <w:t>типов и "психологических установок" учащихся и учителей и обеспечить, чтобы девочки получали оптимальную пользу от программ карьерного и профессионального ро</w:t>
      </w:r>
      <w:r w:rsidRPr="007D510E">
        <w:rPr>
          <w:b/>
        </w:rPr>
        <w:t>с</w:t>
      </w:r>
      <w:r w:rsidRPr="007D510E">
        <w:rPr>
          <w:b/>
        </w:rPr>
        <w:t>та;</w:t>
      </w:r>
    </w:p>
    <w:p w:rsidR="00CA7914" w:rsidRPr="007D510E" w:rsidRDefault="00CA7914" w:rsidP="00CA7914">
      <w:pPr>
        <w:pStyle w:val="SingleTxtGR"/>
        <w:rPr>
          <w:b/>
        </w:rPr>
      </w:pPr>
      <w:r w:rsidRPr="007D510E">
        <w:rPr>
          <w:b/>
        </w:rPr>
        <w:tab/>
      </w:r>
      <w:r w:rsidRPr="007D510E">
        <w:rPr>
          <w:b/>
          <w:lang w:val="en-US"/>
        </w:rPr>
        <w:t>d</w:t>
      </w:r>
      <w:r w:rsidRPr="007D510E">
        <w:rPr>
          <w:b/>
        </w:rPr>
        <w:t>)</w:t>
      </w:r>
      <w:r w:rsidRPr="007D510E">
        <w:rPr>
          <w:b/>
        </w:rPr>
        <w:tab/>
        <w:t>представить в следующем докладе подробную информацию, в частности статистические данные в разбивке по полу и возрасту, об обр</w:t>
      </w:r>
      <w:r w:rsidRPr="007D510E">
        <w:rPr>
          <w:b/>
        </w:rPr>
        <w:t>а</w:t>
      </w:r>
      <w:r w:rsidRPr="007D510E">
        <w:rPr>
          <w:b/>
        </w:rPr>
        <w:t xml:space="preserve">зовании, в том числе в сельских районах, </w:t>
      </w:r>
      <w:r>
        <w:rPr>
          <w:b/>
        </w:rPr>
        <w:t>среди меньшинств и неграждан, с</w:t>
      </w:r>
      <w:r>
        <w:rPr>
          <w:b/>
          <w:lang w:val="en-US"/>
        </w:rPr>
        <w:t> </w:t>
      </w:r>
      <w:r w:rsidRPr="007D510E">
        <w:rPr>
          <w:b/>
        </w:rPr>
        <w:t xml:space="preserve">указанием чистых показателей охвата </w:t>
      </w:r>
      <w:r>
        <w:rPr>
          <w:b/>
        </w:rPr>
        <w:t xml:space="preserve">тех или иных возрастных когорт </w:t>
      </w:r>
      <w:r w:rsidRPr="007D510E">
        <w:rPr>
          <w:b/>
        </w:rPr>
        <w:t>на различных уровнях образования, а также о достигнутом прогрессе в о</w:t>
      </w:r>
      <w:r w:rsidRPr="007D510E">
        <w:rPr>
          <w:b/>
        </w:rPr>
        <w:t>б</w:t>
      </w:r>
      <w:r w:rsidRPr="007D510E">
        <w:rPr>
          <w:b/>
        </w:rPr>
        <w:t>ласти ориентации девочек на получение знаний в нетрадиционных обла</w:t>
      </w:r>
      <w:r w:rsidRPr="007D510E">
        <w:rPr>
          <w:b/>
        </w:rPr>
        <w:t>с</w:t>
      </w:r>
      <w:r w:rsidRPr="007D510E">
        <w:rPr>
          <w:b/>
        </w:rPr>
        <w:t>тях.</w:t>
      </w:r>
    </w:p>
    <w:p w:rsidR="00CA7914" w:rsidRDefault="00CA7914" w:rsidP="00CA7914">
      <w:pPr>
        <w:pStyle w:val="H23GR0"/>
      </w:pPr>
      <w:r>
        <w:tab/>
      </w:r>
      <w:r>
        <w:tab/>
        <w:t>Занятость</w:t>
      </w:r>
    </w:p>
    <w:p w:rsidR="00CA7914" w:rsidRDefault="00CA7914" w:rsidP="00CA7914">
      <w:pPr>
        <w:pStyle w:val="SingleTxtGR"/>
      </w:pPr>
      <w:r>
        <w:t>37.</w:t>
      </w:r>
      <w:r>
        <w:tab/>
        <w:t>Комитет с обеспокоенностью отмечает крайне низкий уровень участия женщин в составе рабочей силы (11%), а также тот факт, что их участие в ее с</w:t>
      </w:r>
      <w:r>
        <w:t>о</w:t>
      </w:r>
      <w:r>
        <w:t>ставе в основном приходится на женщин из более молодых возрастных групп и с возрастом снижается, указывая на тенденцию перехода женщин исключител</w:t>
      </w:r>
      <w:r>
        <w:t>ь</w:t>
      </w:r>
      <w:r>
        <w:t>но на работу по уходу за детьми после замужества. Кроме того, Комитет обе</w:t>
      </w:r>
      <w:r>
        <w:t>с</w:t>
      </w:r>
      <w:r>
        <w:t>покоен тем, что основная часть работающих женщин сосредоточена в секторах образования и здравоохранения, что указывает на явную гендерную сегр</w:t>
      </w:r>
      <w:r>
        <w:t>е</w:t>
      </w:r>
      <w:r>
        <w:t>гацию в составе рабочей силы. Комитет отмечает установленный законом запрет на увольнение женщин, берущих отпуск по беременности и родам, а также крим</w:t>
      </w:r>
      <w:r>
        <w:t>и</w:t>
      </w:r>
      <w:r>
        <w:t>нализацию сексуальных домогательств на рабочем месте и в других местах. Выражая обеспокоенность в связи с отсутствием оплачиваемых отпусков по б</w:t>
      </w:r>
      <w:r>
        <w:t>е</w:t>
      </w:r>
      <w:r>
        <w:t>ременности и родам для всех работающих женщин в государстве-участнике, Комитет вместе с тем приветствует взятое на себя государством-участником во время диалога с Комитетом обязательство пересмотреть свое з</w:t>
      </w:r>
      <w:r>
        <w:t>а</w:t>
      </w:r>
      <w:r>
        <w:t>конодательство и предоставить женщинам во всех секторах оплачиваемый отпуск по береме</w:t>
      </w:r>
      <w:r>
        <w:t>н</w:t>
      </w:r>
      <w:r>
        <w:t>ности и родам на период в 60 дней до и после рождения ребенка, а также во</w:t>
      </w:r>
      <w:r>
        <w:t>з</w:t>
      </w:r>
      <w:r>
        <w:t>можность получить по просьбе неоплачиваемый отпуск на период до одного г</w:t>
      </w:r>
      <w:r>
        <w:t>о</w:t>
      </w:r>
      <w:r>
        <w:t>да.</w:t>
      </w:r>
    </w:p>
    <w:p w:rsidR="00CA7914" w:rsidRPr="007D510E" w:rsidRDefault="00CA7914" w:rsidP="00CA7914">
      <w:pPr>
        <w:pStyle w:val="SingleTxtGR"/>
        <w:rPr>
          <w:b/>
        </w:rPr>
      </w:pPr>
      <w:r w:rsidRPr="00286597">
        <w:t>38.</w:t>
      </w:r>
      <w:r w:rsidRPr="007D510E">
        <w:rPr>
          <w:b/>
        </w:rPr>
        <w:tab/>
        <w:t>Комитет настоятельно призывает государство-участник:</w:t>
      </w:r>
    </w:p>
    <w:p w:rsidR="00CA7914" w:rsidRPr="007D510E" w:rsidRDefault="00CA7914" w:rsidP="00CA7914">
      <w:pPr>
        <w:pStyle w:val="SingleTxtGR"/>
        <w:rPr>
          <w:b/>
        </w:rPr>
      </w:pPr>
      <w:r w:rsidRPr="007D510E">
        <w:rPr>
          <w:b/>
        </w:rPr>
        <w:tab/>
        <w:t>а)</w:t>
      </w:r>
      <w:r w:rsidRPr="007D510E">
        <w:rPr>
          <w:b/>
        </w:rPr>
        <w:tab/>
      </w:r>
      <w:r>
        <w:rPr>
          <w:b/>
        </w:rPr>
        <w:t xml:space="preserve">принять конвенции МОТ № 100 (1951) и 111 (1958), </w:t>
      </w:r>
      <w:r w:rsidRPr="007D510E">
        <w:rPr>
          <w:b/>
        </w:rPr>
        <w:t>гарантир</w:t>
      </w:r>
      <w:r w:rsidRPr="007D510E">
        <w:rPr>
          <w:b/>
        </w:rPr>
        <w:t>о</w:t>
      </w:r>
      <w:r w:rsidRPr="007D510E">
        <w:rPr>
          <w:b/>
        </w:rPr>
        <w:t>вать равное применение всех законов о труде по отнош</w:t>
      </w:r>
      <w:r w:rsidRPr="007D510E">
        <w:rPr>
          <w:b/>
        </w:rPr>
        <w:t>е</w:t>
      </w:r>
      <w:r w:rsidRPr="007D510E">
        <w:rPr>
          <w:b/>
        </w:rPr>
        <w:t>нию к женщинам и мужчинам и обеспечить равное вознаграждение за труд ра</w:t>
      </w:r>
      <w:r w:rsidRPr="007D510E">
        <w:rPr>
          <w:b/>
        </w:rPr>
        <w:t>в</w:t>
      </w:r>
      <w:r w:rsidRPr="007D510E">
        <w:rPr>
          <w:b/>
        </w:rPr>
        <w:t>ной ценности;</w:t>
      </w:r>
    </w:p>
    <w:p w:rsidR="00CA7914" w:rsidRPr="007D510E" w:rsidRDefault="00CA7914" w:rsidP="00CA7914">
      <w:pPr>
        <w:pStyle w:val="SingleTxtGR"/>
        <w:rPr>
          <w:b/>
        </w:rPr>
      </w:pPr>
      <w:r w:rsidRPr="007D510E">
        <w:rPr>
          <w:b/>
        </w:rPr>
        <w:tab/>
      </w:r>
      <w:r w:rsidRPr="007D510E">
        <w:rPr>
          <w:b/>
          <w:lang w:val="en-US"/>
        </w:rPr>
        <w:t>b</w:t>
      </w:r>
      <w:r w:rsidRPr="007D510E">
        <w:rPr>
          <w:b/>
        </w:rPr>
        <w:t>)</w:t>
      </w:r>
      <w:r w:rsidRPr="007D510E">
        <w:rPr>
          <w:b/>
        </w:rPr>
        <w:tab/>
        <w:t>обеспечить политические и иные меры по оказанию помощи в совмещении семейных и профессиональных обязанностей, в частности п</w:t>
      </w:r>
      <w:r w:rsidRPr="007D510E">
        <w:rPr>
          <w:b/>
        </w:rPr>
        <w:t>у</w:t>
      </w:r>
      <w:r w:rsidRPr="007D510E">
        <w:rPr>
          <w:b/>
        </w:rPr>
        <w:t>тем проведения среди женщин и мужчин информационно-просветитель</w:t>
      </w:r>
      <w:r>
        <w:rPr>
          <w:b/>
        </w:rPr>
        <w:t>-</w:t>
      </w:r>
      <w:r w:rsidRPr="007D510E">
        <w:rPr>
          <w:b/>
        </w:rPr>
        <w:t>ских кампаний по вопросу о надлежащем распределении обязанностей по уходу за детьми и ведению дома</w:t>
      </w:r>
      <w:r w:rsidRPr="007D510E">
        <w:rPr>
          <w:b/>
        </w:rPr>
        <w:t>ш</w:t>
      </w:r>
      <w:r w:rsidRPr="007D510E">
        <w:rPr>
          <w:b/>
        </w:rPr>
        <w:t>него хозяйства; и</w:t>
      </w:r>
    </w:p>
    <w:p w:rsidR="00CA7914" w:rsidRPr="007D510E" w:rsidRDefault="00CA7914" w:rsidP="00CA7914">
      <w:pPr>
        <w:pStyle w:val="SingleTxtGR"/>
        <w:rPr>
          <w:b/>
        </w:rPr>
      </w:pPr>
      <w:r w:rsidRPr="007D510E">
        <w:rPr>
          <w:b/>
        </w:rPr>
        <w:tab/>
      </w:r>
      <w:r w:rsidRPr="007D510E">
        <w:rPr>
          <w:b/>
          <w:lang w:val="en-US"/>
        </w:rPr>
        <w:t>c</w:t>
      </w:r>
      <w:r w:rsidRPr="007D510E">
        <w:rPr>
          <w:b/>
        </w:rPr>
        <w:t>)</w:t>
      </w:r>
      <w:r w:rsidRPr="007D510E">
        <w:rPr>
          <w:b/>
        </w:rPr>
        <w:tab/>
        <w:t>безотлагательно отрегулировать предоставление оплачиваем</w:t>
      </w:r>
      <w:r w:rsidRPr="007D510E">
        <w:rPr>
          <w:b/>
        </w:rPr>
        <w:t>о</w:t>
      </w:r>
      <w:r w:rsidRPr="007D510E">
        <w:rPr>
          <w:b/>
        </w:rPr>
        <w:t>го отпуска по беременности и родам всем работающим женщинам, вкл</w:t>
      </w:r>
      <w:r w:rsidRPr="007D510E">
        <w:rPr>
          <w:b/>
        </w:rPr>
        <w:t>ю</w:t>
      </w:r>
      <w:r w:rsidRPr="007D510E">
        <w:rPr>
          <w:b/>
        </w:rPr>
        <w:t>чая женщин-мигрантов и женщин, работающих в качестве домашней пр</w:t>
      </w:r>
      <w:r w:rsidRPr="007D510E">
        <w:rPr>
          <w:b/>
        </w:rPr>
        <w:t>и</w:t>
      </w:r>
      <w:r w:rsidRPr="007D510E">
        <w:rPr>
          <w:b/>
        </w:rPr>
        <w:t>слуги, как это пред</w:t>
      </w:r>
      <w:r w:rsidRPr="007D510E">
        <w:rPr>
          <w:b/>
        </w:rPr>
        <w:t>у</w:t>
      </w:r>
      <w:r w:rsidRPr="007D510E">
        <w:rPr>
          <w:b/>
        </w:rPr>
        <w:t xml:space="preserve">смотрено в статье 11 </w:t>
      </w:r>
      <w:r w:rsidRPr="007D510E">
        <w:rPr>
          <w:b/>
          <w:lang w:val="en-US"/>
        </w:rPr>
        <w:t>b</w:t>
      </w:r>
      <w:r w:rsidRPr="007D510E">
        <w:rPr>
          <w:b/>
        </w:rPr>
        <w:t>) Конвенции.</w:t>
      </w:r>
    </w:p>
    <w:p w:rsidR="00CA7914" w:rsidRPr="007D510E" w:rsidRDefault="00CA7914" w:rsidP="00CA7914">
      <w:pPr>
        <w:pStyle w:val="SingleTxtGR"/>
        <w:rPr>
          <w:b/>
        </w:rPr>
      </w:pPr>
      <w:r w:rsidRPr="00286597">
        <w:t>39.</w:t>
      </w:r>
      <w:r w:rsidRPr="007D510E">
        <w:rPr>
          <w:b/>
        </w:rPr>
        <w:tab/>
        <w:t>Комитет также просит государство-участник представить в следу</w:t>
      </w:r>
      <w:r w:rsidRPr="007D510E">
        <w:rPr>
          <w:b/>
        </w:rPr>
        <w:t>ю</w:t>
      </w:r>
      <w:r w:rsidRPr="007D510E">
        <w:rPr>
          <w:b/>
        </w:rPr>
        <w:t>щем докладе статистические данные и информацию о положении раб</w:t>
      </w:r>
      <w:r w:rsidRPr="007D510E">
        <w:rPr>
          <w:b/>
        </w:rPr>
        <w:t>о</w:t>
      </w:r>
      <w:r w:rsidRPr="007D510E">
        <w:rPr>
          <w:b/>
        </w:rPr>
        <w:t>тающих же</w:t>
      </w:r>
      <w:r w:rsidRPr="007D510E">
        <w:rPr>
          <w:b/>
        </w:rPr>
        <w:t>н</w:t>
      </w:r>
      <w:r w:rsidRPr="007D510E">
        <w:rPr>
          <w:b/>
        </w:rPr>
        <w:t>щин, в том числе о случаях домогательств на рабочих местах, а также сведения об имеющихся у женщин, работающих в качестве дома</w:t>
      </w:r>
      <w:r w:rsidRPr="007D510E">
        <w:rPr>
          <w:b/>
        </w:rPr>
        <w:t>ш</w:t>
      </w:r>
      <w:r w:rsidRPr="007D510E">
        <w:rPr>
          <w:b/>
        </w:rPr>
        <w:t>ней прислуги, возмо</w:t>
      </w:r>
      <w:r w:rsidRPr="007D510E">
        <w:rPr>
          <w:b/>
        </w:rPr>
        <w:t>ж</w:t>
      </w:r>
      <w:r w:rsidRPr="007D510E">
        <w:rPr>
          <w:b/>
        </w:rPr>
        <w:t>ностях пользоваться правами, установленными в Конвенции.</w:t>
      </w:r>
    </w:p>
    <w:p w:rsidR="00CA7914" w:rsidRPr="001739E0" w:rsidRDefault="00CA7914" w:rsidP="00CA7914">
      <w:pPr>
        <w:pStyle w:val="H23GR0"/>
      </w:pPr>
      <w:r>
        <w:tab/>
      </w:r>
      <w:r>
        <w:tab/>
        <w:t>Охрана здоровья</w:t>
      </w:r>
    </w:p>
    <w:p w:rsidR="00CA7914" w:rsidRDefault="00CA7914" w:rsidP="00CA7914">
      <w:pPr>
        <w:pStyle w:val="SingleTxtGR"/>
      </w:pPr>
      <w:r>
        <w:t>40.</w:t>
      </w:r>
      <w:r>
        <w:tab/>
        <w:t>Комитет отмечает выраженные государством-участником во время его диалога с Комитетом заверения в том, что противозачаточные средства выдаю</w:t>
      </w:r>
      <w:r>
        <w:t>т</w:t>
      </w:r>
      <w:r>
        <w:t>ся всем женщинам в Омане бесплатно и что им предоставляется информация по вопросам репродуктивного здоровья и заболеваний, передающихся половым путем. Он также приветствует информацию о том, что женщинам не тр</w:t>
      </w:r>
      <w:r>
        <w:t>е</w:t>
      </w:r>
      <w:r>
        <w:t>буется иметь никаких разрешений для получения доступа к услугам в области репр</w:t>
      </w:r>
      <w:r>
        <w:t>о</w:t>
      </w:r>
      <w:r>
        <w:t>дуктивного здоровья. Вместе с тем он высказывает озабоченность в связи с тем, что менее половины замужних женщин (41,</w:t>
      </w:r>
      <w:r w:rsidR="00286597">
        <w:t>4</w:t>
      </w:r>
      <w:r>
        <w:t>%) в возрастной группе 15−49 лет используют современные методы контрацепции. Комитет по-прежнему выраж</w:t>
      </w:r>
      <w:r>
        <w:t>а</w:t>
      </w:r>
      <w:r>
        <w:t>ет также обеспокоенность по поводу распространенности подпольных абортов, которые нередко имеют серьезные последствия для здоровья женщин. Он далее выражает обесп</w:t>
      </w:r>
      <w:r>
        <w:t>о</w:t>
      </w:r>
      <w:r>
        <w:t>коенность в связи с тем, что особые потребности женщин-инвалидов не выя</w:t>
      </w:r>
      <w:r>
        <w:t>в</w:t>
      </w:r>
      <w:r>
        <w:t xml:space="preserve">ляются и не удовлетворяются. </w:t>
      </w:r>
    </w:p>
    <w:p w:rsidR="00CA7914" w:rsidRPr="00234E32" w:rsidRDefault="00CA7914" w:rsidP="00286597">
      <w:pPr>
        <w:pStyle w:val="SingleTxtGR"/>
        <w:keepNext/>
        <w:rPr>
          <w:b/>
        </w:rPr>
      </w:pPr>
      <w:r w:rsidRPr="00286597">
        <w:t>41.</w:t>
      </w:r>
      <w:r w:rsidRPr="00234E32">
        <w:rPr>
          <w:b/>
        </w:rPr>
        <w:tab/>
        <w:t>Комитет рекомендует государству-участнику:</w:t>
      </w:r>
    </w:p>
    <w:p w:rsidR="00CA7914" w:rsidRPr="00234E32" w:rsidRDefault="00CA7914" w:rsidP="00286597">
      <w:pPr>
        <w:pStyle w:val="SingleTxtGR"/>
        <w:keepNext/>
        <w:rPr>
          <w:b/>
        </w:rPr>
      </w:pPr>
      <w:r w:rsidRPr="00234E32">
        <w:rPr>
          <w:b/>
        </w:rPr>
        <w:tab/>
        <w:t>а)</w:t>
      </w:r>
      <w:r w:rsidRPr="00234E32">
        <w:rPr>
          <w:b/>
        </w:rPr>
        <w:tab/>
        <w:t>продолжать усилия по повышению доступа к безопасным и экон</w:t>
      </w:r>
      <w:r w:rsidRPr="00234E32">
        <w:rPr>
          <w:b/>
        </w:rPr>
        <w:t>о</w:t>
      </w:r>
      <w:r w:rsidRPr="00234E32">
        <w:rPr>
          <w:b/>
        </w:rPr>
        <w:t>мически приемлемым методам контрацепции на всей территории страны и обеспечить, чтобы женщины в сельских районах не испытывали трудностей в доступе к информации по вопросам план</w:t>
      </w:r>
      <w:r w:rsidRPr="00234E32">
        <w:rPr>
          <w:b/>
        </w:rPr>
        <w:t>и</w:t>
      </w:r>
      <w:r w:rsidRPr="00234E32">
        <w:rPr>
          <w:b/>
        </w:rPr>
        <w:t>рования семьи;</w:t>
      </w:r>
    </w:p>
    <w:p w:rsidR="00CA7914" w:rsidRPr="00234E32" w:rsidRDefault="00CA7914" w:rsidP="00CA7914">
      <w:pPr>
        <w:pStyle w:val="SingleTxtGR"/>
        <w:rPr>
          <w:b/>
        </w:rPr>
      </w:pPr>
      <w:r w:rsidRPr="00234E32">
        <w:rPr>
          <w:b/>
        </w:rPr>
        <w:tab/>
      </w:r>
      <w:r w:rsidRPr="00234E32">
        <w:rPr>
          <w:b/>
          <w:lang w:val="en-US"/>
        </w:rPr>
        <w:t>b</w:t>
      </w:r>
      <w:r w:rsidRPr="00234E32">
        <w:rPr>
          <w:b/>
        </w:rPr>
        <w:t>)</w:t>
      </w:r>
      <w:r w:rsidRPr="00234E32">
        <w:rPr>
          <w:b/>
        </w:rPr>
        <w:tab/>
        <w:t xml:space="preserve">обеспечить </w:t>
      </w:r>
      <w:r>
        <w:rPr>
          <w:b/>
        </w:rPr>
        <w:t xml:space="preserve">проведение </w:t>
      </w:r>
      <w:r w:rsidRPr="00234E32">
        <w:rPr>
          <w:b/>
        </w:rPr>
        <w:t>программ обучения и повышения осв</w:t>
      </w:r>
      <w:r w:rsidRPr="00234E32">
        <w:rPr>
          <w:b/>
        </w:rPr>
        <w:t>е</w:t>
      </w:r>
      <w:r w:rsidRPr="00234E32">
        <w:rPr>
          <w:b/>
        </w:rPr>
        <w:t>домленности по вопросам важности использования противозачаточных средств, рисков, связанных с небезопасным абортом, а также прав женщин в области репродукти</w:t>
      </w:r>
      <w:r w:rsidRPr="00234E32">
        <w:rPr>
          <w:b/>
        </w:rPr>
        <w:t>в</w:t>
      </w:r>
      <w:r w:rsidRPr="00234E32">
        <w:rPr>
          <w:b/>
        </w:rPr>
        <w:t>ного здоровья;</w:t>
      </w:r>
    </w:p>
    <w:p w:rsidR="00CA7914" w:rsidRPr="00234E32" w:rsidRDefault="00CA7914" w:rsidP="00CA7914">
      <w:pPr>
        <w:pStyle w:val="SingleTxtGR"/>
        <w:rPr>
          <w:b/>
        </w:rPr>
      </w:pPr>
      <w:r w:rsidRPr="00234E32">
        <w:rPr>
          <w:b/>
        </w:rPr>
        <w:tab/>
      </w:r>
      <w:r w:rsidRPr="00234E32">
        <w:rPr>
          <w:b/>
          <w:lang w:val="en-US"/>
        </w:rPr>
        <w:t>c</w:t>
      </w:r>
      <w:r w:rsidRPr="00234E32">
        <w:rPr>
          <w:b/>
        </w:rPr>
        <w:t>)</w:t>
      </w:r>
      <w:r w:rsidRPr="00234E32">
        <w:rPr>
          <w:b/>
        </w:rPr>
        <w:tab/>
        <w:t>активизировать выполнение программ и стратегий, напра</w:t>
      </w:r>
      <w:r w:rsidRPr="00234E32">
        <w:rPr>
          <w:b/>
        </w:rPr>
        <w:t>в</w:t>
      </w:r>
      <w:r w:rsidRPr="00234E32">
        <w:rPr>
          <w:b/>
        </w:rPr>
        <w:t>ленных на предоставление эффективного доступа женщинам к информ</w:t>
      </w:r>
      <w:r w:rsidRPr="00234E32">
        <w:rPr>
          <w:b/>
        </w:rPr>
        <w:t>а</w:t>
      </w:r>
      <w:r w:rsidRPr="00234E32">
        <w:rPr>
          <w:b/>
        </w:rPr>
        <w:t>ции об охране здоровья и экономически приемлемым медицинским усл</w:t>
      </w:r>
      <w:r w:rsidRPr="00234E32">
        <w:rPr>
          <w:b/>
        </w:rPr>
        <w:t>у</w:t>
      </w:r>
      <w:r w:rsidRPr="00234E32">
        <w:rPr>
          <w:b/>
        </w:rPr>
        <w:t>гам, в частности в связи с репродуктивным здоровьем и методами контр</w:t>
      </w:r>
      <w:r w:rsidRPr="00234E32">
        <w:rPr>
          <w:b/>
        </w:rPr>
        <w:t>а</w:t>
      </w:r>
      <w:r w:rsidRPr="00234E32">
        <w:rPr>
          <w:b/>
        </w:rPr>
        <w:t>цепции, а также обеспечить оказание женщинам и девочкам услуг в обла</w:t>
      </w:r>
      <w:r w:rsidRPr="00234E32">
        <w:rPr>
          <w:b/>
        </w:rPr>
        <w:t>с</w:t>
      </w:r>
      <w:r w:rsidRPr="00234E32">
        <w:rPr>
          <w:b/>
        </w:rPr>
        <w:t>ти психосоциального ко</w:t>
      </w:r>
      <w:r w:rsidRPr="00234E32">
        <w:rPr>
          <w:b/>
        </w:rPr>
        <w:t>н</w:t>
      </w:r>
      <w:r w:rsidRPr="00234E32">
        <w:rPr>
          <w:b/>
        </w:rPr>
        <w:t xml:space="preserve">сультирования; </w:t>
      </w:r>
    </w:p>
    <w:p w:rsidR="00CA7914" w:rsidRPr="00234E32" w:rsidRDefault="00CA7914" w:rsidP="00CA7914">
      <w:pPr>
        <w:pStyle w:val="SingleTxtGR"/>
        <w:rPr>
          <w:b/>
        </w:rPr>
      </w:pPr>
      <w:r w:rsidRPr="00234E32">
        <w:rPr>
          <w:b/>
        </w:rPr>
        <w:tab/>
      </w:r>
      <w:r w:rsidRPr="00234E32">
        <w:rPr>
          <w:b/>
          <w:lang w:val="en-US"/>
        </w:rPr>
        <w:t>d</w:t>
      </w:r>
      <w:r w:rsidRPr="00234E32">
        <w:rPr>
          <w:b/>
        </w:rPr>
        <w:t>)</w:t>
      </w:r>
      <w:r w:rsidRPr="00234E32">
        <w:rPr>
          <w:b/>
        </w:rPr>
        <w:tab/>
        <w:t>уделять особое внимание медико-санитарным потребностям женщин-инвалидов, обеспечивая их инклюзивный доступ к услугам по оказанию помощи, включающим реабилитацию и психосоциальный уход.</w:t>
      </w:r>
    </w:p>
    <w:p w:rsidR="00CA7914" w:rsidRDefault="00CA7914" w:rsidP="00CA7914">
      <w:pPr>
        <w:pStyle w:val="H23GR0"/>
      </w:pPr>
      <w:r>
        <w:tab/>
      </w:r>
      <w:r>
        <w:tab/>
        <w:t>Группы женщин, находящиеся в неблагоприятном положении</w:t>
      </w:r>
    </w:p>
    <w:p w:rsidR="00CA7914" w:rsidRDefault="00CA7914" w:rsidP="00CA7914">
      <w:pPr>
        <w:pStyle w:val="SingleTxtGR"/>
      </w:pPr>
      <w:r>
        <w:t>42.</w:t>
      </w:r>
      <w:r>
        <w:tab/>
        <w:t>Комитет выражает обеспокоенность по поводу системы поручительства, в результате которой женщины из числа трудящихся-мигрантов становятся уя</w:t>
      </w:r>
      <w:r>
        <w:t>з</w:t>
      </w:r>
      <w:r>
        <w:t>вимыми к жестокому обращению и надругательствам со стороны их работод</w:t>
      </w:r>
      <w:r>
        <w:t>а</w:t>
      </w:r>
      <w:r>
        <w:t>теля, а также в связи с незнанием женщинами из числа трудящихся-мигрантов своих прав и отсутствием у них доступа к правосудию и законному возмещ</w:t>
      </w:r>
      <w:r>
        <w:t>е</w:t>
      </w:r>
      <w:r>
        <w:t>нию.</w:t>
      </w:r>
    </w:p>
    <w:p w:rsidR="00CA7914" w:rsidRPr="00652CDC" w:rsidRDefault="00CA7914" w:rsidP="00CA7914">
      <w:pPr>
        <w:pStyle w:val="SingleTxtGR"/>
        <w:rPr>
          <w:b/>
        </w:rPr>
      </w:pPr>
      <w:r w:rsidRPr="00286597">
        <w:t>43.</w:t>
      </w:r>
      <w:r w:rsidRPr="00652CDC">
        <w:rPr>
          <w:b/>
        </w:rPr>
        <w:tab/>
        <w:t>Комитет рекомендует государству-участнику:</w:t>
      </w:r>
    </w:p>
    <w:p w:rsidR="00CA7914" w:rsidRPr="00652CDC" w:rsidRDefault="00CA7914" w:rsidP="00CA7914">
      <w:pPr>
        <w:pStyle w:val="SingleTxtGR"/>
        <w:rPr>
          <w:b/>
        </w:rPr>
      </w:pPr>
      <w:r w:rsidRPr="00652CDC">
        <w:rPr>
          <w:b/>
        </w:rPr>
        <w:tab/>
        <w:t>а)</w:t>
      </w:r>
      <w:r w:rsidRPr="00652CDC">
        <w:rPr>
          <w:b/>
        </w:rPr>
        <w:tab/>
        <w:t xml:space="preserve">ускорить ратификацию Конвенций </w:t>
      </w:r>
      <w:r w:rsidRPr="00935AC6">
        <w:rPr>
          <w:b/>
          <w:spacing w:val="0"/>
        </w:rPr>
        <w:t>МОТ № 87 (1948) и 98</w:t>
      </w:r>
      <w:r>
        <w:rPr>
          <w:b/>
        </w:rPr>
        <w:t xml:space="preserve"> (1949);</w:t>
      </w:r>
    </w:p>
    <w:p w:rsidR="00CA7914" w:rsidRPr="00652CDC" w:rsidRDefault="00CA7914" w:rsidP="00CA7914">
      <w:pPr>
        <w:pStyle w:val="SingleTxtGR"/>
        <w:rPr>
          <w:b/>
        </w:rPr>
      </w:pPr>
      <w:r w:rsidRPr="00652CDC">
        <w:rPr>
          <w:b/>
        </w:rPr>
        <w:tab/>
      </w:r>
      <w:r w:rsidRPr="00652CDC">
        <w:rPr>
          <w:b/>
          <w:lang w:val="en-US"/>
        </w:rPr>
        <w:t>b</w:t>
      </w:r>
      <w:r w:rsidRPr="00652CDC">
        <w:rPr>
          <w:b/>
        </w:rPr>
        <w:t>)</w:t>
      </w:r>
      <w:r w:rsidRPr="00652CDC">
        <w:rPr>
          <w:b/>
        </w:rPr>
        <w:tab/>
        <w:t>усилить правовую защиту иностранных трудящихся посредс</w:t>
      </w:r>
      <w:r w:rsidRPr="00652CDC">
        <w:rPr>
          <w:b/>
        </w:rPr>
        <w:t>т</w:t>
      </w:r>
      <w:r w:rsidRPr="00652CDC">
        <w:rPr>
          <w:b/>
        </w:rPr>
        <w:t>вом проведения политики, направленной на недопущение жестокого обр</w:t>
      </w:r>
      <w:r w:rsidRPr="00652CDC">
        <w:rPr>
          <w:b/>
        </w:rPr>
        <w:t>а</w:t>
      </w:r>
      <w:r w:rsidRPr="00652CDC">
        <w:rPr>
          <w:b/>
        </w:rPr>
        <w:t>щения; обеспечить преследование и наказание лиц, виновных в соверш</w:t>
      </w:r>
      <w:r w:rsidRPr="00652CDC">
        <w:rPr>
          <w:b/>
        </w:rPr>
        <w:t>е</w:t>
      </w:r>
      <w:r w:rsidRPr="00652CDC">
        <w:rPr>
          <w:b/>
        </w:rPr>
        <w:t>нии таких преступлений, включая агентов по найму и работодателей; п</w:t>
      </w:r>
      <w:r w:rsidRPr="00652CDC">
        <w:rPr>
          <w:b/>
        </w:rPr>
        <w:t>о</w:t>
      </w:r>
      <w:r w:rsidRPr="00652CDC">
        <w:rPr>
          <w:b/>
        </w:rPr>
        <w:t>высить информированность о правах среди всех трудящихся, включая м</w:t>
      </w:r>
      <w:r w:rsidRPr="00652CDC">
        <w:rPr>
          <w:b/>
        </w:rPr>
        <w:t>и</w:t>
      </w:r>
      <w:r w:rsidRPr="00652CDC">
        <w:rPr>
          <w:b/>
        </w:rPr>
        <w:t>грантов и домашнюю прислугу, и предоставить им доступ к правовой п</w:t>
      </w:r>
      <w:r w:rsidRPr="00652CDC">
        <w:rPr>
          <w:b/>
        </w:rPr>
        <w:t>о</w:t>
      </w:r>
      <w:r w:rsidRPr="00652CDC">
        <w:rPr>
          <w:b/>
        </w:rPr>
        <w:t>мощи и механизмам подачи жалоб, а также предоставить им необходимую помощь и обеспечить з</w:t>
      </w:r>
      <w:r w:rsidRPr="00652CDC">
        <w:rPr>
          <w:b/>
        </w:rPr>
        <w:t>а</w:t>
      </w:r>
      <w:r w:rsidRPr="00652CDC">
        <w:rPr>
          <w:b/>
        </w:rPr>
        <w:t xml:space="preserve">щиту жертв. </w:t>
      </w:r>
    </w:p>
    <w:p w:rsidR="00CA7914" w:rsidRDefault="00CA7914" w:rsidP="00CA7914">
      <w:pPr>
        <w:pStyle w:val="H23GR0"/>
      </w:pPr>
      <w:r>
        <w:tab/>
      </w:r>
      <w:r>
        <w:tab/>
        <w:t>Дискриминационные законы в сфере брака и семьи</w:t>
      </w:r>
    </w:p>
    <w:p w:rsidR="00CA7914" w:rsidRDefault="00CA7914" w:rsidP="00CA7914">
      <w:pPr>
        <w:pStyle w:val="SingleTxtGR"/>
      </w:pPr>
      <w:r>
        <w:t>44.</w:t>
      </w:r>
      <w:r>
        <w:tab/>
        <w:t>Комитет обеспокоен сохранением значительного числа дискриминацио</w:t>
      </w:r>
      <w:r>
        <w:t>н</w:t>
      </w:r>
      <w:r>
        <w:t>ных зак</w:t>
      </w:r>
      <w:r>
        <w:t>о</w:t>
      </w:r>
      <w:r>
        <w:t>нов и положений, в том числе законов, регулирующих вопросы брака, развода, гражданства, попечительства и права опеки, которые лишают женщин равных прав с мужчинами. Его особую обеспокоенность вызывают законод</w:t>
      </w:r>
      <w:r>
        <w:t>а</w:t>
      </w:r>
      <w:r>
        <w:t>тельные положения, касающиеся личного статуса, включая необходимость для женщины получать разрешение на вступление в брак у своего опекуна ("у</w:t>
      </w:r>
      <w:r>
        <w:t>а</w:t>
      </w:r>
      <w:r>
        <w:t>ли"), равенства прав в связи с разводом, имущественными отношениями и наслед</w:t>
      </w:r>
      <w:r>
        <w:t>о</w:t>
      </w:r>
      <w:r>
        <w:t>ванием, которые не полностью соответствуют положениям Конвенции. Комитет выражает обеспокоенность в связи с тем, что, несмотря на такие усилия, как Султанский указ № 55/2010 о недопущении того, чтобы практика выкупа за н</w:t>
      </w:r>
      <w:r>
        <w:t>е</w:t>
      </w:r>
      <w:r>
        <w:t>весту ограничивала право женщин свободно выбирать себе супруга, этот об</w:t>
      </w:r>
      <w:r>
        <w:t>ы</w:t>
      </w:r>
      <w:r>
        <w:t>чай продолжает оказывать негативное воздействие на права женщин. В</w:t>
      </w:r>
      <w:r w:rsidR="009A3E4A">
        <w:t> </w:t>
      </w:r>
      <w:r>
        <w:t>этой связи от также выражает обеспокоенность по поводу того факта, что мужчина считается главой семьи и что замужняя женщина не может свободно выбирать место жительства в соответствии с Кодексом законов о личном статусе. Кроме того, Комитет обеспокоен сообщением о том, что, несмотря на законодательный запрет, браки с девочками моложе 18 лет по-прежнему широко практикуются и признаются по обычаю Омана. Комитет также обеспокоен тем, что полигамия, представляющая собой прямое нарушение прав женщин, не запрещена в гос</w:t>
      </w:r>
      <w:r>
        <w:t>у</w:t>
      </w:r>
      <w:r>
        <w:t>дарстве-участнике.</w:t>
      </w:r>
    </w:p>
    <w:p w:rsidR="00CA7914" w:rsidRPr="005C3C8D" w:rsidRDefault="00CA7914" w:rsidP="00CA7914">
      <w:pPr>
        <w:pStyle w:val="SingleTxtGR"/>
        <w:rPr>
          <w:b/>
        </w:rPr>
      </w:pPr>
      <w:r w:rsidRPr="009A3E4A">
        <w:t>45.</w:t>
      </w:r>
      <w:r w:rsidRPr="005C3C8D">
        <w:rPr>
          <w:b/>
        </w:rPr>
        <w:tab/>
        <w:t>Комитет рекомендует государству-участнику:</w:t>
      </w:r>
    </w:p>
    <w:p w:rsidR="00CA7914" w:rsidRPr="005C3C8D" w:rsidRDefault="00CA7914" w:rsidP="00CA7914">
      <w:pPr>
        <w:pStyle w:val="SingleTxtGR"/>
        <w:rPr>
          <w:b/>
        </w:rPr>
      </w:pPr>
      <w:r w:rsidRPr="005C3C8D">
        <w:rPr>
          <w:b/>
        </w:rPr>
        <w:tab/>
        <w:t>а)</w:t>
      </w:r>
      <w:r w:rsidRPr="005C3C8D">
        <w:rPr>
          <w:b/>
        </w:rPr>
        <w:tab/>
        <w:t>приступить к проведению законодательной реформы в отнош</w:t>
      </w:r>
      <w:r w:rsidRPr="005C3C8D">
        <w:rPr>
          <w:b/>
        </w:rPr>
        <w:t>е</w:t>
      </w:r>
      <w:r w:rsidRPr="005C3C8D">
        <w:rPr>
          <w:b/>
        </w:rPr>
        <w:t>нии Кодекса законов о личном статусе с учетом опыта стран с аналоги</w:t>
      </w:r>
      <w:r w:rsidRPr="005C3C8D">
        <w:rPr>
          <w:b/>
        </w:rPr>
        <w:t>ч</w:t>
      </w:r>
      <w:r w:rsidRPr="005C3C8D">
        <w:rPr>
          <w:b/>
        </w:rPr>
        <w:t>ными религиозными традициями и правовыми системами, успешно соч</w:t>
      </w:r>
      <w:r w:rsidRPr="005C3C8D">
        <w:rPr>
          <w:b/>
        </w:rPr>
        <w:t>е</w:t>
      </w:r>
      <w:r w:rsidRPr="005C3C8D">
        <w:rPr>
          <w:b/>
        </w:rPr>
        <w:t>тающими свое внутреннее законодательство с обязательствами, вытека</w:t>
      </w:r>
      <w:r w:rsidRPr="005C3C8D">
        <w:rPr>
          <w:b/>
        </w:rPr>
        <w:t>ю</w:t>
      </w:r>
      <w:r w:rsidRPr="005C3C8D">
        <w:rPr>
          <w:b/>
        </w:rPr>
        <w:t>щими из имеющих обязательную юридическую силу международных дог</w:t>
      </w:r>
      <w:r w:rsidRPr="005C3C8D">
        <w:rPr>
          <w:b/>
        </w:rPr>
        <w:t>о</w:t>
      </w:r>
      <w:r w:rsidRPr="005C3C8D">
        <w:rPr>
          <w:b/>
        </w:rPr>
        <w:t>воров, которые они ратифицировали, особенно в связи с вопросами имущ</w:t>
      </w:r>
      <w:r w:rsidRPr="005C3C8D">
        <w:rPr>
          <w:b/>
        </w:rPr>
        <w:t>е</w:t>
      </w:r>
      <w:r w:rsidRPr="005C3C8D">
        <w:rPr>
          <w:b/>
        </w:rPr>
        <w:t>ства, развода, наследования и требования о наличии разрешения со стор</w:t>
      </w:r>
      <w:r w:rsidRPr="005C3C8D">
        <w:rPr>
          <w:b/>
        </w:rPr>
        <w:t>о</w:t>
      </w:r>
      <w:r w:rsidRPr="005C3C8D">
        <w:rPr>
          <w:b/>
        </w:rPr>
        <w:t>ны "уали" на вступление в брак;</w:t>
      </w:r>
    </w:p>
    <w:p w:rsidR="00CA7914" w:rsidRPr="005C3C8D" w:rsidRDefault="00CA7914" w:rsidP="00CA7914">
      <w:pPr>
        <w:pStyle w:val="SingleTxtGR"/>
        <w:rPr>
          <w:b/>
        </w:rPr>
      </w:pPr>
      <w:r w:rsidRPr="005C3C8D">
        <w:rPr>
          <w:b/>
        </w:rPr>
        <w:tab/>
      </w:r>
      <w:r w:rsidRPr="005C3C8D">
        <w:rPr>
          <w:b/>
          <w:lang w:val="en-US"/>
        </w:rPr>
        <w:t>b</w:t>
      </w:r>
      <w:r w:rsidRPr="005C3C8D">
        <w:rPr>
          <w:b/>
        </w:rPr>
        <w:t>)</w:t>
      </w:r>
      <w:r w:rsidRPr="005C3C8D">
        <w:rPr>
          <w:b/>
        </w:rPr>
        <w:tab/>
        <w:t>запретить полигамию в соответствии с принятой Комитетом общей р</w:t>
      </w:r>
      <w:r w:rsidRPr="005C3C8D">
        <w:rPr>
          <w:b/>
        </w:rPr>
        <w:t>е</w:t>
      </w:r>
      <w:r w:rsidRPr="005C3C8D">
        <w:rPr>
          <w:b/>
        </w:rPr>
        <w:t>комендацией № 21 (1994);</w:t>
      </w:r>
    </w:p>
    <w:p w:rsidR="00CA7914" w:rsidRDefault="00CA7914" w:rsidP="002F2797">
      <w:pPr>
        <w:pStyle w:val="SingleTxtGR"/>
        <w:rPr>
          <w:b/>
          <w:lang w:val="en-US"/>
        </w:rPr>
      </w:pPr>
      <w:r w:rsidRPr="005C3C8D">
        <w:rPr>
          <w:b/>
        </w:rPr>
        <w:tab/>
      </w:r>
      <w:r w:rsidRPr="005C3C8D">
        <w:rPr>
          <w:b/>
          <w:lang w:val="en-US"/>
        </w:rPr>
        <w:t>c</w:t>
      </w:r>
      <w:r w:rsidRPr="005C3C8D">
        <w:rPr>
          <w:b/>
        </w:rPr>
        <w:t>)</w:t>
      </w:r>
      <w:r w:rsidRPr="005C3C8D">
        <w:rPr>
          <w:b/>
        </w:rPr>
        <w:tab/>
        <w:t>продолжать усилия по обеспечению того, чтобы практика в</w:t>
      </w:r>
      <w:r w:rsidRPr="005C3C8D">
        <w:rPr>
          <w:b/>
        </w:rPr>
        <w:t>ы</w:t>
      </w:r>
      <w:r w:rsidRPr="005C3C8D">
        <w:rPr>
          <w:b/>
        </w:rPr>
        <w:t>купа за невесту не отрицала и не умаляла основополагающего права чел</w:t>
      </w:r>
      <w:r w:rsidRPr="005C3C8D">
        <w:rPr>
          <w:b/>
        </w:rPr>
        <w:t>о</w:t>
      </w:r>
      <w:r w:rsidRPr="005C3C8D">
        <w:rPr>
          <w:b/>
        </w:rPr>
        <w:t xml:space="preserve">века женщин на </w:t>
      </w:r>
      <w:r>
        <w:rPr>
          <w:b/>
        </w:rPr>
        <w:t xml:space="preserve">свободный </w:t>
      </w:r>
      <w:r w:rsidRPr="005C3C8D">
        <w:rPr>
          <w:b/>
        </w:rPr>
        <w:t>выбор су</w:t>
      </w:r>
      <w:r w:rsidRPr="005C3C8D">
        <w:rPr>
          <w:b/>
        </w:rPr>
        <w:t>п</w:t>
      </w:r>
      <w:r w:rsidRPr="005C3C8D">
        <w:rPr>
          <w:b/>
        </w:rPr>
        <w:t>руга.</w:t>
      </w:r>
    </w:p>
    <w:p w:rsidR="00CA7914" w:rsidRDefault="00CA7914" w:rsidP="00CA7914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>
        <w:t>Пекинская декларация и Платформа действий</w:t>
      </w:r>
    </w:p>
    <w:p w:rsidR="00CA7914" w:rsidRPr="00FD142D" w:rsidRDefault="00CA7914" w:rsidP="00CA7914">
      <w:pPr>
        <w:pStyle w:val="SingleTxtGR"/>
        <w:rPr>
          <w:b/>
        </w:rPr>
      </w:pPr>
      <w:r>
        <w:t>46.</w:t>
      </w:r>
      <w:r>
        <w:tab/>
      </w:r>
      <w:r w:rsidRPr="00FD142D">
        <w:rPr>
          <w:b/>
        </w:rPr>
        <w:t>Комитет настоятельно призывает государство-участник при выпо</w:t>
      </w:r>
      <w:r w:rsidRPr="00FD142D">
        <w:rPr>
          <w:b/>
        </w:rPr>
        <w:t>л</w:t>
      </w:r>
      <w:r w:rsidRPr="00FD142D">
        <w:rPr>
          <w:b/>
        </w:rPr>
        <w:t>нении им своих обязательств по Конвенции в полной мере опираться на положения Пекинской декларации и Платформы действий, которые по</w:t>
      </w:r>
      <w:r w:rsidRPr="00FD142D">
        <w:rPr>
          <w:b/>
        </w:rPr>
        <w:t>д</w:t>
      </w:r>
      <w:r w:rsidRPr="00FD142D">
        <w:rPr>
          <w:b/>
        </w:rPr>
        <w:t>крепляют полож</w:t>
      </w:r>
      <w:r w:rsidRPr="00FD142D">
        <w:rPr>
          <w:b/>
        </w:rPr>
        <w:t>е</w:t>
      </w:r>
      <w:r w:rsidRPr="00FD142D">
        <w:rPr>
          <w:b/>
        </w:rPr>
        <w:t>ния Конвенции, и просит государство-участник включить в свой следующий периодич</w:t>
      </w:r>
      <w:r w:rsidRPr="00FD142D">
        <w:rPr>
          <w:b/>
        </w:rPr>
        <w:t>е</w:t>
      </w:r>
      <w:r w:rsidRPr="00FD142D">
        <w:rPr>
          <w:b/>
        </w:rPr>
        <w:t>ский доклад информацию по этому вопросу.</w:t>
      </w:r>
    </w:p>
    <w:p w:rsidR="00CA7914" w:rsidRDefault="00CA7914" w:rsidP="00CA7914">
      <w:pPr>
        <w:pStyle w:val="H23GR0"/>
      </w:pPr>
      <w:r w:rsidRPr="00CA7914">
        <w:tab/>
      </w:r>
      <w:r w:rsidRPr="00CA7914">
        <w:tab/>
      </w:r>
      <w:r>
        <w:t>Цели развития, сформулированные в Декларации тысячелетия</w:t>
      </w:r>
    </w:p>
    <w:p w:rsidR="00CA7914" w:rsidRPr="00FD142D" w:rsidRDefault="00CA7914" w:rsidP="00CA7914">
      <w:pPr>
        <w:pStyle w:val="SingleTxtGR"/>
        <w:rPr>
          <w:b/>
        </w:rPr>
      </w:pPr>
      <w:r>
        <w:t>47.</w:t>
      </w:r>
      <w:r>
        <w:tab/>
      </w:r>
      <w:r w:rsidRPr="00FD142D">
        <w:rPr>
          <w:b/>
        </w:rPr>
        <w:t>Комитет также подчеркивает, что всестороннее и эффективное ос</w:t>
      </w:r>
      <w:r w:rsidRPr="00FD142D">
        <w:rPr>
          <w:b/>
        </w:rPr>
        <w:t>у</w:t>
      </w:r>
      <w:r w:rsidRPr="00FD142D">
        <w:rPr>
          <w:b/>
        </w:rPr>
        <w:t>ществление Конвенции является непременным условием достижения ц</w:t>
      </w:r>
      <w:r w:rsidRPr="00FD142D">
        <w:rPr>
          <w:b/>
        </w:rPr>
        <w:t>е</w:t>
      </w:r>
      <w:r w:rsidRPr="00FD142D">
        <w:rPr>
          <w:b/>
        </w:rPr>
        <w:t>лей развития, сформулированных в Декларации тысячелетия. Он приз</w:t>
      </w:r>
      <w:r w:rsidRPr="00FD142D">
        <w:rPr>
          <w:b/>
        </w:rPr>
        <w:t>ы</w:t>
      </w:r>
      <w:r w:rsidRPr="00FD142D">
        <w:rPr>
          <w:b/>
        </w:rPr>
        <w:t>вает обеспечить в контексте всех усилий, направленных на достижение ц</w:t>
      </w:r>
      <w:r w:rsidRPr="00FD142D">
        <w:rPr>
          <w:b/>
        </w:rPr>
        <w:t>е</w:t>
      </w:r>
      <w:r w:rsidRPr="00FD142D">
        <w:rPr>
          <w:b/>
        </w:rPr>
        <w:t>лей развития, сформулированных в Декларации тысячелетия, учет ге</w:t>
      </w:r>
      <w:r w:rsidRPr="00FD142D">
        <w:rPr>
          <w:b/>
        </w:rPr>
        <w:t>н</w:t>
      </w:r>
      <w:r w:rsidRPr="00FD142D">
        <w:rPr>
          <w:b/>
        </w:rPr>
        <w:t>дерных факторов и недвусмысленное отражение положений Конвенции и просит государство-участник включить в свой сл</w:t>
      </w:r>
      <w:r w:rsidRPr="00FD142D">
        <w:rPr>
          <w:b/>
        </w:rPr>
        <w:t>е</w:t>
      </w:r>
      <w:r w:rsidRPr="00FD142D">
        <w:rPr>
          <w:b/>
        </w:rPr>
        <w:t xml:space="preserve">дующий периодический доклад информацию по этому вопросу. </w:t>
      </w:r>
    </w:p>
    <w:p w:rsidR="00CA7914" w:rsidRDefault="00CA7914" w:rsidP="00CA7914">
      <w:pPr>
        <w:pStyle w:val="H23GR0"/>
      </w:pPr>
      <w:r w:rsidRPr="00CA7914">
        <w:tab/>
      </w:r>
      <w:r w:rsidRPr="00CA7914">
        <w:tab/>
      </w:r>
      <w:r>
        <w:t>Распространение</w:t>
      </w:r>
    </w:p>
    <w:p w:rsidR="00CA7914" w:rsidRPr="00FD142D" w:rsidRDefault="00CA7914" w:rsidP="00CA7914">
      <w:pPr>
        <w:pStyle w:val="SingleTxtGR"/>
        <w:rPr>
          <w:b/>
        </w:rPr>
      </w:pPr>
      <w:r>
        <w:t>48.</w:t>
      </w:r>
      <w:r>
        <w:tab/>
      </w:r>
      <w:r w:rsidRPr="00FD142D">
        <w:rPr>
          <w:b/>
        </w:rPr>
        <w:t>Комитет просит широко распространить в Султанате Оман насто</w:t>
      </w:r>
      <w:r w:rsidRPr="00FD142D">
        <w:rPr>
          <w:b/>
        </w:rPr>
        <w:t>я</w:t>
      </w:r>
      <w:r w:rsidRPr="00FD142D">
        <w:rPr>
          <w:b/>
        </w:rPr>
        <w:t>щие заключительные замечания, с тем чтобы люди, в том числе должнос</w:t>
      </w:r>
      <w:r w:rsidRPr="00FD142D">
        <w:rPr>
          <w:b/>
        </w:rPr>
        <w:t>т</w:t>
      </w:r>
      <w:r w:rsidRPr="00FD142D">
        <w:rPr>
          <w:b/>
        </w:rPr>
        <w:t>ные лица правительства на национальном и местном уровнях, политич</w:t>
      </w:r>
      <w:r w:rsidRPr="00FD142D">
        <w:rPr>
          <w:b/>
        </w:rPr>
        <w:t>е</w:t>
      </w:r>
      <w:r w:rsidRPr="00FD142D">
        <w:rPr>
          <w:b/>
        </w:rPr>
        <w:t>ские представ</w:t>
      </w:r>
      <w:r w:rsidRPr="00FD142D">
        <w:rPr>
          <w:b/>
        </w:rPr>
        <w:t>и</w:t>
      </w:r>
      <w:r w:rsidRPr="00FD142D">
        <w:rPr>
          <w:b/>
        </w:rPr>
        <w:t>тели и лица, принимающие решения, а также женские и правозащитные орг</w:t>
      </w:r>
      <w:r w:rsidRPr="00FD142D">
        <w:rPr>
          <w:b/>
        </w:rPr>
        <w:t>а</w:t>
      </w:r>
      <w:r w:rsidRPr="00FD142D">
        <w:rPr>
          <w:b/>
        </w:rPr>
        <w:t>низации были проинформированы о мерах, принятых с целью обеспечить де-юре и де-факто равенство женщин, и о дальнейших шагах, которые необходимо предпринять в этой связи. Он просит госуда</w:t>
      </w:r>
      <w:r w:rsidRPr="00FD142D">
        <w:rPr>
          <w:b/>
        </w:rPr>
        <w:t>р</w:t>
      </w:r>
      <w:r w:rsidRPr="00FD142D">
        <w:rPr>
          <w:b/>
        </w:rPr>
        <w:t>ство-участник продолжать широко распространять, в частности среди женских и правозащитных организаций, и</w:t>
      </w:r>
      <w:r w:rsidRPr="00FD142D">
        <w:rPr>
          <w:b/>
        </w:rPr>
        <w:t>н</w:t>
      </w:r>
      <w:r w:rsidRPr="00FD142D">
        <w:rPr>
          <w:b/>
        </w:rPr>
        <w:t>формацию о Конвенции, общие рекомендации Комитета, Пекинскую деклар</w:t>
      </w:r>
      <w:r w:rsidRPr="00FD142D">
        <w:rPr>
          <w:b/>
        </w:rPr>
        <w:t>а</w:t>
      </w:r>
      <w:r w:rsidRPr="00FD142D">
        <w:rPr>
          <w:b/>
        </w:rPr>
        <w:t>цию и Платформу действий, а</w:t>
      </w:r>
      <w:r>
        <w:rPr>
          <w:lang w:val="en-US"/>
        </w:rPr>
        <w:t> </w:t>
      </w:r>
      <w:r w:rsidRPr="00FD142D">
        <w:rPr>
          <w:b/>
        </w:rPr>
        <w:t>также итоговый документ двадцать третьей специальной сессии Ген</w:t>
      </w:r>
      <w:r w:rsidRPr="00FD142D">
        <w:rPr>
          <w:b/>
        </w:rPr>
        <w:t>е</w:t>
      </w:r>
      <w:r w:rsidRPr="00FD142D">
        <w:rPr>
          <w:b/>
        </w:rPr>
        <w:t>ральной Ассамблеи под названием "Женщины в 2000 году: равенство ме</w:t>
      </w:r>
      <w:r w:rsidRPr="00FD142D">
        <w:rPr>
          <w:b/>
        </w:rPr>
        <w:t>ж</w:t>
      </w:r>
      <w:r w:rsidRPr="00FD142D">
        <w:rPr>
          <w:b/>
        </w:rPr>
        <w:t xml:space="preserve">ду мужчинами и женщинами, развитие и мир в </w:t>
      </w:r>
      <w:r w:rsidRPr="00FD142D">
        <w:rPr>
          <w:b/>
          <w:lang w:val="en-US"/>
        </w:rPr>
        <w:t>XXI</w:t>
      </w:r>
      <w:r w:rsidRPr="00FD142D">
        <w:rPr>
          <w:b/>
        </w:rPr>
        <w:t xml:space="preserve"> веке".</w:t>
      </w:r>
    </w:p>
    <w:p w:rsidR="00CA7914" w:rsidRDefault="00CA7914" w:rsidP="00CA7914">
      <w:pPr>
        <w:pStyle w:val="H23GR0"/>
      </w:pPr>
      <w:r w:rsidRPr="00F95355">
        <w:tab/>
      </w:r>
      <w:r w:rsidRPr="00F95355">
        <w:tab/>
      </w:r>
      <w:r>
        <w:t>Техническая помощь</w:t>
      </w:r>
    </w:p>
    <w:p w:rsidR="00CA7914" w:rsidRPr="00FD142D" w:rsidRDefault="00CA7914" w:rsidP="00CA7914">
      <w:pPr>
        <w:pStyle w:val="SingleTxtGR"/>
        <w:rPr>
          <w:b/>
        </w:rPr>
      </w:pPr>
      <w:r>
        <w:t>49.</w:t>
      </w:r>
      <w:r>
        <w:tab/>
      </w:r>
      <w:r w:rsidRPr="00FD142D">
        <w:rPr>
          <w:b/>
        </w:rPr>
        <w:t>Комитет рекомендует государству-участнику воспользоваться техн</w:t>
      </w:r>
      <w:r w:rsidRPr="00FD142D">
        <w:rPr>
          <w:b/>
        </w:rPr>
        <w:t>и</w:t>
      </w:r>
      <w:r w:rsidRPr="00FD142D">
        <w:rPr>
          <w:b/>
        </w:rPr>
        <w:t>ческой помощью в процессе разработки и реализации всеобъемлющей пр</w:t>
      </w:r>
      <w:r w:rsidRPr="00FD142D">
        <w:rPr>
          <w:b/>
        </w:rPr>
        <w:t>о</w:t>
      </w:r>
      <w:r w:rsidRPr="00FD142D">
        <w:rPr>
          <w:b/>
        </w:rPr>
        <w:t>граммы, нацеленной на осуществление вышеизложенных рекомендаций и Конвенции в целом. Комитет выражает желание продолжить диалог с гос</w:t>
      </w:r>
      <w:r w:rsidRPr="00FD142D">
        <w:rPr>
          <w:b/>
        </w:rPr>
        <w:t>у</w:t>
      </w:r>
      <w:r w:rsidRPr="00FD142D">
        <w:rPr>
          <w:b/>
        </w:rPr>
        <w:t>дарством-участником, в том числе в рамках странового визита членов К</w:t>
      </w:r>
      <w:r w:rsidRPr="00FD142D">
        <w:rPr>
          <w:b/>
        </w:rPr>
        <w:t>о</w:t>
      </w:r>
      <w:r w:rsidRPr="00FD142D">
        <w:rPr>
          <w:b/>
        </w:rPr>
        <w:t>митета, с целью предоставления дальнейшего руководства в отношении осуществления рекомендаций и обязательств государства-участника по Конвенции. Комитет также призывает государство-участник еще более у</w:t>
      </w:r>
      <w:r w:rsidRPr="00FD142D">
        <w:rPr>
          <w:b/>
        </w:rPr>
        <w:t>к</w:t>
      </w:r>
      <w:r w:rsidRPr="00FD142D">
        <w:rPr>
          <w:b/>
        </w:rPr>
        <w:t>репить его сотрудничество со специализированными учреждениями и пр</w:t>
      </w:r>
      <w:r w:rsidRPr="00FD142D">
        <w:rPr>
          <w:b/>
        </w:rPr>
        <w:t>о</w:t>
      </w:r>
      <w:r w:rsidRPr="00FD142D">
        <w:rPr>
          <w:b/>
        </w:rPr>
        <w:t>граммами системы Организации Объединенных Наций, включая Структ</w:t>
      </w:r>
      <w:r w:rsidRPr="00FD142D">
        <w:rPr>
          <w:b/>
        </w:rPr>
        <w:t>у</w:t>
      </w:r>
      <w:r w:rsidRPr="00FD142D">
        <w:rPr>
          <w:b/>
        </w:rPr>
        <w:t xml:space="preserve">ру Организации Объединенных Наций по вопросам гендерного равенства и расширения прав и возможностей женщин ("ООН − женщины"), </w:t>
      </w:r>
      <w:r w:rsidRPr="00FD142D">
        <w:rPr>
          <w:b/>
          <w:lang w:val="en-US"/>
        </w:rPr>
        <w:t>C</w:t>
      </w:r>
      <w:r w:rsidRPr="00FD142D">
        <w:rPr>
          <w:b/>
        </w:rPr>
        <w:t>т</w:t>
      </w:r>
      <w:r w:rsidRPr="00FD142D">
        <w:rPr>
          <w:b/>
        </w:rPr>
        <w:t>а</w:t>
      </w:r>
      <w:r w:rsidRPr="00FD142D">
        <w:rPr>
          <w:b/>
        </w:rPr>
        <w:t>тистический отдел, Программу развития Организации Объединенных Н</w:t>
      </w:r>
      <w:r w:rsidRPr="00FD142D">
        <w:rPr>
          <w:b/>
        </w:rPr>
        <w:t>а</w:t>
      </w:r>
      <w:r w:rsidRPr="00FD142D">
        <w:rPr>
          <w:b/>
        </w:rPr>
        <w:t>ций, Детский фонд Организации Объединенных Наций, Фонд Организации Объединенных Наций в области народонаселения, Всемирную организ</w:t>
      </w:r>
      <w:r w:rsidRPr="00FD142D">
        <w:rPr>
          <w:b/>
        </w:rPr>
        <w:t>а</w:t>
      </w:r>
      <w:r w:rsidRPr="00FD142D">
        <w:rPr>
          <w:b/>
        </w:rPr>
        <w:t>цию здравоохранения и Управление Верховного комиссара Организации Объединенных Наций по правам человека.</w:t>
      </w:r>
    </w:p>
    <w:p w:rsidR="00CA7914" w:rsidRDefault="00CA7914" w:rsidP="00CA7914">
      <w:pPr>
        <w:pStyle w:val="H23GR0"/>
      </w:pPr>
      <w:r w:rsidRPr="00CA7914">
        <w:tab/>
      </w:r>
      <w:r w:rsidRPr="00CA7914">
        <w:tab/>
      </w:r>
      <w:r>
        <w:t>Ратификация других договоров</w:t>
      </w:r>
    </w:p>
    <w:p w:rsidR="00CA7914" w:rsidRPr="00FD142D" w:rsidRDefault="00CA7914" w:rsidP="00CA7914">
      <w:pPr>
        <w:pStyle w:val="SingleTxtGR"/>
        <w:rPr>
          <w:b/>
        </w:rPr>
      </w:pPr>
      <w:r>
        <w:t>50.</w:t>
      </w:r>
      <w:r>
        <w:tab/>
      </w:r>
      <w:r w:rsidRPr="00FD142D">
        <w:rPr>
          <w:b/>
        </w:rPr>
        <w:t>Комитет отмечает, что присоединение государства-участника к дев</w:t>
      </w:r>
      <w:r w:rsidRPr="00FD142D">
        <w:rPr>
          <w:b/>
        </w:rPr>
        <w:t>я</w:t>
      </w:r>
      <w:r w:rsidRPr="00FD142D">
        <w:rPr>
          <w:b/>
        </w:rPr>
        <w:t>ти важнейшим международным договорам по правам человека</w:t>
      </w:r>
      <w:r w:rsidRPr="00B71D55">
        <w:rPr>
          <w:rStyle w:val="FootnoteReference"/>
        </w:rPr>
        <w:footnoteReference w:id="1"/>
      </w:r>
      <w:r w:rsidRPr="00FD142D">
        <w:rPr>
          <w:b/>
        </w:rPr>
        <w:t xml:space="preserve"> будет сп</w:t>
      </w:r>
      <w:r w:rsidRPr="00FD142D">
        <w:rPr>
          <w:b/>
        </w:rPr>
        <w:t>о</w:t>
      </w:r>
      <w:r w:rsidRPr="00FD142D">
        <w:rPr>
          <w:b/>
        </w:rPr>
        <w:t>собствовать более эффективному осуществлению женщинами их прав ч</w:t>
      </w:r>
      <w:r w:rsidRPr="00FD142D">
        <w:rPr>
          <w:b/>
        </w:rPr>
        <w:t>е</w:t>
      </w:r>
      <w:r w:rsidRPr="00FD142D">
        <w:rPr>
          <w:b/>
        </w:rPr>
        <w:t>ловека и основных св</w:t>
      </w:r>
      <w:r w:rsidRPr="00FD142D">
        <w:rPr>
          <w:b/>
        </w:rPr>
        <w:t>о</w:t>
      </w:r>
      <w:r w:rsidRPr="00FD142D">
        <w:rPr>
          <w:b/>
        </w:rPr>
        <w:t>бод во всех аспектах их жизни. В этой связи Комитет призывает Султанат Оман ратифицировать договоры, участником кот</w:t>
      </w:r>
      <w:r w:rsidRPr="00FD142D">
        <w:rPr>
          <w:b/>
        </w:rPr>
        <w:t>о</w:t>
      </w:r>
      <w:r w:rsidRPr="00FD142D">
        <w:rPr>
          <w:b/>
        </w:rPr>
        <w:t>рых он еще не явл</w:t>
      </w:r>
      <w:r w:rsidRPr="00FD142D">
        <w:rPr>
          <w:b/>
        </w:rPr>
        <w:t>я</w:t>
      </w:r>
      <w:r w:rsidRPr="00FD142D">
        <w:rPr>
          <w:b/>
        </w:rPr>
        <w:t>ется, в частности Международный пакт о гражданских и политических правах, Международный пакт об экономических, социал</w:t>
      </w:r>
      <w:r w:rsidRPr="00FD142D">
        <w:rPr>
          <w:b/>
        </w:rPr>
        <w:t>ь</w:t>
      </w:r>
      <w:r w:rsidRPr="00FD142D">
        <w:rPr>
          <w:b/>
        </w:rPr>
        <w:t>ных и культурных правах, Конвенцию против пыток и других жестоких, бесчеловечных или унижающих достоинство видов обращения и наказ</w:t>
      </w:r>
      <w:r w:rsidRPr="00FD142D">
        <w:rPr>
          <w:b/>
        </w:rPr>
        <w:t>а</w:t>
      </w:r>
      <w:r w:rsidRPr="00FD142D">
        <w:rPr>
          <w:b/>
        </w:rPr>
        <w:t>ния, Международную конвенцию о з</w:t>
      </w:r>
      <w:r w:rsidRPr="00FD142D">
        <w:rPr>
          <w:b/>
        </w:rPr>
        <w:t>а</w:t>
      </w:r>
      <w:r w:rsidRPr="00FD142D">
        <w:rPr>
          <w:b/>
        </w:rPr>
        <w:t>щите прав всех трудящихся-мигрантов и членов их семей и Международную конвенцию для защиты всех лиц от насильственных исчезновений.</w:t>
      </w:r>
    </w:p>
    <w:p w:rsidR="00CA7914" w:rsidRDefault="00CA7914" w:rsidP="00CA7914">
      <w:pPr>
        <w:pStyle w:val="H23GR0"/>
      </w:pPr>
      <w:r w:rsidRPr="00CA7914">
        <w:tab/>
      </w:r>
      <w:r w:rsidRPr="00CA7914">
        <w:tab/>
      </w:r>
      <w:r>
        <w:t xml:space="preserve">Последующая деятельность в связи с заключительными замечаниями </w:t>
      </w:r>
    </w:p>
    <w:p w:rsidR="00CA7914" w:rsidRPr="00FD142D" w:rsidRDefault="00CA7914" w:rsidP="00CA7914">
      <w:pPr>
        <w:pStyle w:val="SingleTxtGR"/>
        <w:rPr>
          <w:b/>
        </w:rPr>
      </w:pPr>
      <w:r>
        <w:t>51.</w:t>
      </w:r>
      <w:r>
        <w:tab/>
      </w:r>
      <w:r w:rsidRPr="00FD142D">
        <w:rPr>
          <w:b/>
        </w:rPr>
        <w:t>Комитет просит государство-участник представить в течение двух лет письменную информацию о шагах, предпринятых для осуществления рекомендаций, содержащихся в пунктах 28 и 45. Комитет также просит г</w:t>
      </w:r>
      <w:r w:rsidRPr="00FD142D">
        <w:rPr>
          <w:b/>
        </w:rPr>
        <w:t>о</w:t>
      </w:r>
      <w:r w:rsidRPr="00FD142D">
        <w:rPr>
          <w:b/>
        </w:rPr>
        <w:t>сударство-участник рассмотреть при необходимости и в соответствующих случаях возможность обращения за технической помощью и содействием, включая консультативную помощь, для выполнения вышеупомянутых р</w:t>
      </w:r>
      <w:r w:rsidRPr="00FD142D">
        <w:rPr>
          <w:b/>
        </w:rPr>
        <w:t>е</w:t>
      </w:r>
      <w:r w:rsidRPr="00FD142D">
        <w:rPr>
          <w:b/>
        </w:rPr>
        <w:t>комендаций.</w:t>
      </w:r>
    </w:p>
    <w:p w:rsidR="00CA7914" w:rsidRDefault="00CA7914" w:rsidP="00CA7914">
      <w:pPr>
        <w:pStyle w:val="H23GR0"/>
      </w:pPr>
      <w:r w:rsidRPr="00CA7914">
        <w:tab/>
      </w:r>
      <w:r w:rsidRPr="00CA7914">
        <w:tab/>
      </w:r>
      <w:r>
        <w:t>Подготовка следующего доклада</w:t>
      </w:r>
    </w:p>
    <w:p w:rsidR="00CA7914" w:rsidRPr="00F95355" w:rsidRDefault="00CA7914" w:rsidP="00CA7914">
      <w:pPr>
        <w:pStyle w:val="SingleTxtGR"/>
        <w:rPr>
          <w:b/>
        </w:rPr>
      </w:pPr>
      <w:r>
        <w:t>52.</w:t>
      </w:r>
      <w:r>
        <w:tab/>
      </w:r>
      <w:r w:rsidRPr="00F95355">
        <w:rPr>
          <w:b/>
        </w:rPr>
        <w:t>Комитет просит государство-участник обеспечить широкое участие всех министерств и государственных ведомств в подготовке следующего периодич</w:t>
      </w:r>
      <w:r w:rsidRPr="00F95355">
        <w:rPr>
          <w:b/>
        </w:rPr>
        <w:t>е</w:t>
      </w:r>
      <w:r w:rsidRPr="00F95355">
        <w:rPr>
          <w:b/>
        </w:rPr>
        <w:t>ского доклада и провести на этом этапе консультации с широким кругом же</w:t>
      </w:r>
      <w:r w:rsidRPr="00F95355">
        <w:rPr>
          <w:b/>
        </w:rPr>
        <w:t>н</w:t>
      </w:r>
      <w:r w:rsidRPr="00F95355">
        <w:rPr>
          <w:b/>
        </w:rPr>
        <w:t>ских и правозащитных организаций.</w:t>
      </w:r>
    </w:p>
    <w:p w:rsidR="00CA7914" w:rsidRPr="00F95355" w:rsidRDefault="00CA7914" w:rsidP="00CA7914">
      <w:pPr>
        <w:pStyle w:val="SingleTxtGR"/>
        <w:rPr>
          <w:b/>
        </w:rPr>
      </w:pPr>
      <w:r>
        <w:t>53.</w:t>
      </w:r>
      <w:r>
        <w:tab/>
      </w:r>
      <w:r w:rsidRPr="00F95355">
        <w:rPr>
          <w:b/>
        </w:rPr>
        <w:t>Комитет просит государство-участник отреагировать в своем сл</w:t>
      </w:r>
      <w:r w:rsidRPr="00F95355">
        <w:rPr>
          <w:b/>
        </w:rPr>
        <w:t>е</w:t>
      </w:r>
      <w:r w:rsidRPr="00F95355">
        <w:rPr>
          <w:b/>
        </w:rPr>
        <w:t>дующем периодическом докладе, представляемом на основании статьи</w:t>
      </w:r>
      <w:r w:rsidR="00140ABE">
        <w:rPr>
          <w:b/>
        </w:rPr>
        <w:t> </w:t>
      </w:r>
      <w:r w:rsidRPr="00F95355">
        <w:rPr>
          <w:b/>
        </w:rPr>
        <w:t>18 Конвенции, на озабоченности, высказанные в настоящих заключительных замечаниях. Он предлагает государству-участнику представить объедине</w:t>
      </w:r>
      <w:r w:rsidRPr="00F95355">
        <w:rPr>
          <w:b/>
        </w:rPr>
        <w:t>н</w:t>
      </w:r>
      <w:r w:rsidRPr="00F95355">
        <w:rPr>
          <w:b/>
        </w:rPr>
        <w:t>ные второй и третий период</w:t>
      </w:r>
      <w:r w:rsidRPr="00F95355">
        <w:rPr>
          <w:b/>
        </w:rPr>
        <w:t>и</w:t>
      </w:r>
      <w:r w:rsidRPr="00F95355">
        <w:rPr>
          <w:b/>
        </w:rPr>
        <w:t xml:space="preserve">ческие доклады в октябре 2015 года. </w:t>
      </w:r>
    </w:p>
    <w:p w:rsidR="00CA7914" w:rsidRPr="00140ABE" w:rsidRDefault="00CA7914" w:rsidP="002F2797">
      <w:pPr>
        <w:pStyle w:val="SingleTxtGR"/>
      </w:pPr>
      <w:r>
        <w:t>54.</w:t>
      </w:r>
      <w:r>
        <w:tab/>
      </w:r>
      <w:r w:rsidRPr="00CA7914">
        <w:rPr>
          <w:b/>
        </w:rPr>
        <w:t>Комитет предлагает государству-участнику руководствоваться согл</w:t>
      </w:r>
      <w:r w:rsidRPr="00CA7914">
        <w:rPr>
          <w:b/>
        </w:rPr>
        <w:t>а</w:t>
      </w:r>
      <w:r w:rsidRPr="00CA7914">
        <w:rPr>
          <w:b/>
        </w:rPr>
        <w:t>сованными руководящими принципами представления докладов согласно межд</w:t>
      </w:r>
      <w:r w:rsidRPr="00CA7914">
        <w:rPr>
          <w:b/>
        </w:rPr>
        <w:t>у</w:t>
      </w:r>
      <w:r w:rsidRPr="00CA7914">
        <w:rPr>
          <w:b/>
        </w:rPr>
        <w:t>народным договорам о правах человека, включая руководящие принципы подготовки общего базового документа и документов по ко</w:t>
      </w:r>
      <w:r w:rsidRPr="00CA7914">
        <w:rPr>
          <w:b/>
        </w:rPr>
        <w:t>н</w:t>
      </w:r>
      <w:r w:rsidRPr="00CA7914">
        <w:rPr>
          <w:b/>
        </w:rPr>
        <w:t>кретным договорам, которые были одобрены на пятом межкомитетском совещании договорных о</w:t>
      </w:r>
      <w:r w:rsidRPr="00CA7914">
        <w:rPr>
          <w:b/>
        </w:rPr>
        <w:t>р</w:t>
      </w:r>
      <w:r w:rsidRPr="00CA7914">
        <w:rPr>
          <w:b/>
        </w:rPr>
        <w:t>ганов по правам человека в июне 2006</w:t>
      </w:r>
      <w:r>
        <w:rPr>
          <w:b/>
          <w:lang w:val="en-US"/>
        </w:rPr>
        <w:t> </w:t>
      </w:r>
      <w:r w:rsidRPr="00CA7914">
        <w:rPr>
          <w:b/>
        </w:rPr>
        <w:t>года (</w:t>
      </w:r>
      <w:r w:rsidRPr="00CA7914">
        <w:rPr>
          <w:b/>
          <w:lang w:val="en-US"/>
        </w:rPr>
        <w:t>HRI</w:t>
      </w:r>
      <w:r w:rsidRPr="00CA7914">
        <w:rPr>
          <w:b/>
        </w:rPr>
        <w:t>/</w:t>
      </w:r>
      <w:r w:rsidRPr="00CA7914">
        <w:rPr>
          <w:b/>
          <w:lang w:val="en-US"/>
        </w:rPr>
        <w:t>MC</w:t>
      </w:r>
      <w:r w:rsidRPr="00CA7914">
        <w:rPr>
          <w:b/>
        </w:rPr>
        <w:t xml:space="preserve">/2006/3 и </w:t>
      </w:r>
      <w:r w:rsidRPr="00CA7914">
        <w:rPr>
          <w:b/>
          <w:lang w:val="en-US"/>
        </w:rPr>
        <w:t>Corr</w:t>
      </w:r>
      <w:r w:rsidRPr="00CA7914">
        <w:rPr>
          <w:b/>
        </w:rPr>
        <w:t>.1). Руков</w:t>
      </w:r>
      <w:r w:rsidRPr="00CA7914">
        <w:rPr>
          <w:b/>
        </w:rPr>
        <w:t>о</w:t>
      </w:r>
      <w:r w:rsidRPr="00CA7914">
        <w:rPr>
          <w:b/>
        </w:rPr>
        <w:t>дящие принципы подготовки докладов по конкретным договорам, принятые Комитетом на его сороковой сессии в январе 2008 года (</w:t>
      </w:r>
      <w:r w:rsidRPr="00CA7914">
        <w:rPr>
          <w:b/>
          <w:lang w:val="en-US"/>
        </w:rPr>
        <w:t>A</w:t>
      </w:r>
      <w:r w:rsidRPr="00CA7914">
        <w:rPr>
          <w:b/>
        </w:rPr>
        <w:t xml:space="preserve">/63/38, первая часть, приложение </w:t>
      </w:r>
      <w:r w:rsidRPr="00CA7914">
        <w:rPr>
          <w:b/>
          <w:lang w:val="en-US"/>
        </w:rPr>
        <w:t>I</w:t>
      </w:r>
      <w:r w:rsidRPr="00CA7914">
        <w:rPr>
          <w:b/>
        </w:rPr>
        <w:t>), следует пр</w:t>
      </w:r>
      <w:r w:rsidRPr="00CA7914">
        <w:rPr>
          <w:b/>
        </w:rPr>
        <w:t>и</w:t>
      </w:r>
      <w:r w:rsidRPr="00CA7914">
        <w:rPr>
          <w:b/>
        </w:rPr>
        <w:t>менять совместно с согласованными руководящими принципами подготовки о</w:t>
      </w:r>
      <w:r w:rsidRPr="00CA7914">
        <w:rPr>
          <w:b/>
        </w:rPr>
        <w:t>б</w:t>
      </w:r>
      <w:r w:rsidRPr="00CA7914">
        <w:rPr>
          <w:b/>
        </w:rPr>
        <w:t>щего базового документа. Вместе взятые</w:t>
      </w:r>
      <w:r w:rsidR="00A93EE8">
        <w:rPr>
          <w:b/>
        </w:rPr>
        <w:t>,</w:t>
      </w:r>
      <w:r w:rsidRPr="00CA7914">
        <w:rPr>
          <w:b/>
        </w:rPr>
        <w:t xml:space="preserve"> они представляют собой соглас</w:t>
      </w:r>
      <w:r w:rsidRPr="00CA7914">
        <w:rPr>
          <w:b/>
        </w:rPr>
        <w:t>о</w:t>
      </w:r>
      <w:r w:rsidRPr="00CA7914">
        <w:rPr>
          <w:b/>
        </w:rPr>
        <w:t>ванные руководящие принципы подготовки докладов согласно Конвенции о ликвидации всех форм дискриминации в отношении женщин. Объем д</w:t>
      </w:r>
      <w:r w:rsidRPr="00CA7914">
        <w:rPr>
          <w:b/>
        </w:rPr>
        <w:t>о</w:t>
      </w:r>
      <w:r w:rsidRPr="00CA7914">
        <w:rPr>
          <w:b/>
        </w:rPr>
        <w:t>кумента по конкретному д</w:t>
      </w:r>
      <w:r w:rsidRPr="00CA7914">
        <w:rPr>
          <w:b/>
        </w:rPr>
        <w:t>о</w:t>
      </w:r>
      <w:r w:rsidRPr="00CA7914">
        <w:rPr>
          <w:b/>
        </w:rPr>
        <w:t>говору должен ограничиваться 40</w:t>
      </w:r>
      <w:r w:rsidR="00140ABE">
        <w:rPr>
          <w:b/>
        </w:rPr>
        <w:t> </w:t>
      </w:r>
      <w:r w:rsidRPr="00CA7914">
        <w:rPr>
          <w:b/>
        </w:rPr>
        <w:t>страницами, а объем обновленного общего базового документа не должен пр</w:t>
      </w:r>
      <w:r w:rsidRPr="00CA7914">
        <w:rPr>
          <w:b/>
        </w:rPr>
        <w:t>е</w:t>
      </w:r>
      <w:r w:rsidRPr="00CA7914">
        <w:rPr>
          <w:b/>
        </w:rPr>
        <w:t>вышать 80</w:t>
      </w:r>
      <w:r w:rsidRPr="00CA7914">
        <w:rPr>
          <w:b/>
          <w:lang w:val="en-US"/>
        </w:rPr>
        <w:t> </w:t>
      </w:r>
      <w:r w:rsidRPr="00CA7914">
        <w:rPr>
          <w:b/>
        </w:rPr>
        <w:t xml:space="preserve">страниц. </w:t>
      </w:r>
    </w:p>
    <w:p w:rsidR="00CA7914" w:rsidRPr="00140ABE" w:rsidRDefault="00CA7914" w:rsidP="00CA7914">
      <w:pPr>
        <w:spacing w:before="240"/>
        <w:jc w:val="center"/>
        <w:rPr>
          <w:u w:val="single"/>
        </w:rPr>
      </w:pPr>
      <w:r w:rsidRPr="00140ABE">
        <w:rPr>
          <w:u w:val="single"/>
        </w:rPr>
        <w:tab/>
      </w:r>
      <w:r w:rsidRPr="00140ABE">
        <w:rPr>
          <w:u w:val="single"/>
        </w:rPr>
        <w:tab/>
      </w:r>
      <w:r w:rsidRPr="00140ABE">
        <w:rPr>
          <w:u w:val="single"/>
        </w:rPr>
        <w:tab/>
      </w:r>
    </w:p>
    <w:sectPr w:rsidR="00CA7914" w:rsidRPr="00140ABE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C6F" w:rsidRDefault="00A83C6F">
      <w:r>
        <w:rPr>
          <w:lang w:val="en-US"/>
        </w:rPr>
        <w:tab/>
      </w:r>
      <w:r>
        <w:separator/>
      </w:r>
    </w:p>
  </w:endnote>
  <w:endnote w:type="continuationSeparator" w:id="0">
    <w:p w:rsidR="00A83C6F" w:rsidRDefault="00A83C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1C9" w:rsidRPr="009A6F4A" w:rsidRDefault="003231C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76794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GE.11-46823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1C9" w:rsidRPr="009A6F4A" w:rsidRDefault="003231C9">
    <w:pPr>
      <w:pStyle w:val="Footer"/>
      <w:rPr>
        <w:lang w:val="en-US"/>
      </w:rPr>
    </w:pPr>
    <w:r>
      <w:rPr>
        <w:lang w:val="en-US"/>
      </w:rPr>
      <w:t>GE.11-46823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76794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1C9" w:rsidRPr="009A6F4A" w:rsidRDefault="003231C9">
    <w:pPr>
      <w:pStyle w:val="Footer"/>
      <w:rPr>
        <w:sz w:val="20"/>
        <w:lang w:val="en-US"/>
      </w:rPr>
    </w:pPr>
    <w:r>
      <w:rPr>
        <w:sz w:val="20"/>
        <w:lang w:val="en-US"/>
      </w:rPr>
      <w:t>GE.11-46823  (R)  151111   151111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C6F" w:rsidRPr="00F71F63" w:rsidRDefault="00A83C6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83C6F" w:rsidRPr="00F71F63" w:rsidRDefault="00A83C6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83C6F" w:rsidRPr="00635E86" w:rsidRDefault="00A83C6F" w:rsidP="00635E86">
      <w:pPr>
        <w:pStyle w:val="Footer"/>
      </w:pPr>
    </w:p>
  </w:footnote>
  <w:footnote w:id="1">
    <w:p w:rsidR="003231C9" w:rsidRPr="004128C8" w:rsidRDefault="003231C9" w:rsidP="00140ABE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4128C8">
        <w:rPr>
          <w:lang w:val="ru-RU"/>
        </w:rPr>
        <w:tab/>
      </w:r>
      <w:r>
        <w:rPr>
          <w:lang w:val="ru-RU"/>
        </w:rPr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1C9" w:rsidRPr="005E0092" w:rsidRDefault="003231C9">
    <w:pPr>
      <w:pStyle w:val="Header"/>
      <w:rPr>
        <w:lang w:val="en-US"/>
      </w:rPr>
    </w:pPr>
    <w:r>
      <w:rPr>
        <w:lang w:val="en-US"/>
      </w:rPr>
      <w:t>CEDAW/C/OMN/CO/1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1C9" w:rsidRPr="009A6F4A" w:rsidRDefault="003231C9">
    <w:pPr>
      <w:pStyle w:val="Header"/>
      <w:rPr>
        <w:lang w:val="en-US"/>
      </w:rPr>
    </w:pPr>
    <w:r>
      <w:rPr>
        <w:lang w:val="en-US"/>
      </w:rPr>
      <w:tab/>
      <w:t>CEDAW/C/OMN/CO/1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4BA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2F56"/>
    <w:rsid w:val="000C3688"/>
    <w:rsid w:val="000D10A5"/>
    <w:rsid w:val="000D6863"/>
    <w:rsid w:val="00117AEE"/>
    <w:rsid w:val="00133C2F"/>
    <w:rsid w:val="00140ABE"/>
    <w:rsid w:val="001463F7"/>
    <w:rsid w:val="00151B08"/>
    <w:rsid w:val="0015769C"/>
    <w:rsid w:val="00157D9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86597"/>
    <w:rsid w:val="00291C8F"/>
    <w:rsid w:val="00292480"/>
    <w:rsid w:val="002B77E8"/>
    <w:rsid w:val="002C5036"/>
    <w:rsid w:val="002C6A71"/>
    <w:rsid w:val="002C6D5F"/>
    <w:rsid w:val="002D15EA"/>
    <w:rsid w:val="002D6C07"/>
    <w:rsid w:val="002E0CE6"/>
    <w:rsid w:val="002E1163"/>
    <w:rsid w:val="002E43F3"/>
    <w:rsid w:val="002F2797"/>
    <w:rsid w:val="003215F5"/>
    <w:rsid w:val="003231C9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77FA"/>
    <w:rsid w:val="003B40A9"/>
    <w:rsid w:val="003C016E"/>
    <w:rsid w:val="003D5EBD"/>
    <w:rsid w:val="003E4E16"/>
    <w:rsid w:val="00401CE0"/>
    <w:rsid w:val="00403234"/>
    <w:rsid w:val="00407AC3"/>
    <w:rsid w:val="00414586"/>
    <w:rsid w:val="00414BA9"/>
    <w:rsid w:val="00415059"/>
    <w:rsid w:val="0042265C"/>
    <w:rsid w:val="00424FDD"/>
    <w:rsid w:val="0043033D"/>
    <w:rsid w:val="00435FE4"/>
    <w:rsid w:val="00457634"/>
    <w:rsid w:val="00471499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1BAC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0116"/>
    <w:rsid w:val="008C5899"/>
    <w:rsid w:val="008C7B87"/>
    <w:rsid w:val="008D6A7A"/>
    <w:rsid w:val="008E3E87"/>
    <w:rsid w:val="008E7F13"/>
    <w:rsid w:val="008F3185"/>
    <w:rsid w:val="00911B23"/>
    <w:rsid w:val="00915B0A"/>
    <w:rsid w:val="00926904"/>
    <w:rsid w:val="009372F0"/>
    <w:rsid w:val="00955022"/>
    <w:rsid w:val="00957B4D"/>
    <w:rsid w:val="00964EEA"/>
    <w:rsid w:val="00976794"/>
    <w:rsid w:val="00980C86"/>
    <w:rsid w:val="009A3E4A"/>
    <w:rsid w:val="009A3FEF"/>
    <w:rsid w:val="009B190C"/>
    <w:rsid w:val="009B1D9B"/>
    <w:rsid w:val="009B4074"/>
    <w:rsid w:val="009C1A7C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83C6F"/>
    <w:rsid w:val="00A92699"/>
    <w:rsid w:val="00A93EE8"/>
    <w:rsid w:val="00AB5BF0"/>
    <w:rsid w:val="00AC139A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6692E"/>
    <w:rsid w:val="00C744C5"/>
    <w:rsid w:val="00C75CB2"/>
    <w:rsid w:val="00C90723"/>
    <w:rsid w:val="00C90D5C"/>
    <w:rsid w:val="00C95C3A"/>
    <w:rsid w:val="00CA609E"/>
    <w:rsid w:val="00CA7914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2BF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basedOn w:val="DefaultParagraphFont"/>
    <w:link w:val="H23GR0"/>
    <w:rsid w:val="00CA7914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1</TotalTime>
  <Pages>1</Pages>
  <Words>5730</Words>
  <Characters>32663</Characters>
  <Application>Microsoft Office Outlook</Application>
  <DocSecurity>4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11-46823.doc</vt:lpstr>
    </vt:vector>
  </TitlesOfParts>
  <Manager>Ovtchinnikov</Manager>
  <Company>CSD</Company>
  <LinksUpToDate>false</LinksUpToDate>
  <CharactersWithSpaces>38317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11-46823.doc</dc:title>
  <dc:subject>CEDAW/C/OMN/CO/1</dc:subject>
  <dc:creator>Tatiana DANILTCHEVA</dc:creator>
  <cp:keywords/>
  <dc:description/>
  <cp:lastModifiedBy>Ioulia Goussarova</cp:lastModifiedBy>
  <cp:revision>3</cp:revision>
  <cp:lastPrinted>2011-11-15T15:47:00Z</cp:lastPrinted>
  <dcterms:created xsi:type="dcterms:W3CDTF">2011-11-15T15:47:00Z</dcterms:created>
  <dcterms:modified xsi:type="dcterms:W3CDTF">2011-11-15T15:47:00Z</dcterms:modified>
</cp:coreProperties>
</file>