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D82BA1" w:rsidRPr="00D82BA1" w14:paraId="16C037FA" w14:textId="77777777" w:rsidTr="00AB3619">
        <w:trPr>
          <w:trHeight w:hRule="exact" w:val="851"/>
        </w:trPr>
        <w:tc>
          <w:tcPr>
            <w:tcW w:w="1280" w:type="dxa"/>
            <w:tcBorders>
              <w:bottom w:val="single" w:sz="4" w:space="0" w:color="auto"/>
            </w:tcBorders>
          </w:tcPr>
          <w:p w14:paraId="51E3CC18" w14:textId="77777777" w:rsidR="000A2080" w:rsidRPr="00D82BA1" w:rsidRDefault="000A2080" w:rsidP="00AB3619">
            <w:pPr>
              <w:spacing w:before="360" w:after="240" w:line="240" w:lineRule="atLeast"/>
              <w:rPr>
                <w:lang w:val="fr-CH"/>
              </w:rPr>
            </w:pPr>
          </w:p>
        </w:tc>
        <w:tc>
          <w:tcPr>
            <w:tcW w:w="2273" w:type="dxa"/>
            <w:tcBorders>
              <w:bottom w:val="single" w:sz="4" w:space="0" w:color="auto"/>
            </w:tcBorders>
            <w:vAlign w:val="bottom"/>
          </w:tcPr>
          <w:p w14:paraId="2B19A33D" w14:textId="77777777" w:rsidR="000A2080" w:rsidRPr="00D82BA1" w:rsidRDefault="00465CE5" w:rsidP="00AB3619">
            <w:pPr>
              <w:spacing w:after="80" w:line="300" w:lineRule="exact"/>
              <w:rPr>
                <w:rFonts w:ascii="Time New Roman" w:eastAsia="黑体" w:hAnsi="Time New Roman" w:hint="eastAsia"/>
                <w:spacing w:val="80"/>
                <w:sz w:val="28"/>
              </w:rPr>
            </w:pPr>
            <w:r w:rsidRPr="00D82BA1">
              <w:rPr>
                <w:rFonts w:ascii="宋体" w:eastAsia="黑体" w:hAnsi="宋体" w:cs="宋体" w:hint="eastAsia"/>
                <w:spacing w:val="80"/>
                <w:sz w:val="28"/>
              </w:rPr>
              <w:t>联合国</w:t>
            </w:r>
          </w:p>
        </w:tc>
        <w:tc>
          <w:tcPr>
            <w:tcW w:w="6086" w:type="dxa"/>
            <w:gridSpan w:val="2"/>
            <w:tcBorders>
              <w:bottom w:val="single" w:sz="4" w:space="0" w:color="auto"/>
            </w:tcBorders>
            <w:vAlign w:val="bottom"/>
          </w:tcPr>
          <w:p w14:paraId="119831EE" w14:textId="77777777" w:rsidR="000A2080" w:rsidRPr="00D82BA1" w:rsidRDefault="00177934" w:rsidP="00AB3619">
            <w:pPr>
              <w:spacing w:line="240" w:lineRule="atLeast"/>
              <w:jc w:val="right"/>
              <w:rPr>
                <w:sz w:val="20"/>
                <w:szCs w:val="21"/>
              </w:rPr>
            </w:pPr>
            <w:r w:rsidRPr="00D82BA1">
              <w:rPr>
                <w:sz w:val="40"/>
                <w:szCs w:val="21"/>
              </w:rPr>
              <w:t>E</w:t>
            </w:r>
            <w:r w:rsidRPr="00D82BA1">
              <w:rPr>
                <w:sz w:val="20"/>
                <w:szCs w:val="21"/>
              </w:rPr>
              <w:t>/</w:t>
            </w:r>
            <w:proofErr w:type="spellStart"/>
            <w:r w:rsidRPr="00D82BA1">
              <w:rPr>
                <w:sz w:val="20"/>
                <w:szCs w:val="21"/>
              </w:rPr>
              <w:t>C.12</w:t>
            </w:r>
            <w:proofErr w:type="spellEnd"/>
            <w:r w:rsidRPr="00D82BA1">
              <w:rPr>
                <w:sz w:val="20"/>
                <w:szCs w:val="21"/>
              </w:rPr>
              <w:t>/</w:t>
            </w:r>
            <w:proofErr w:type="spellStart"/>
            <w:r w:rsidRPr="00D82BA1">
              <w:rPr>
                <w:sz w:val="20"/>
                <w:szCs w:val="21"/>
              </w:rPr>
              <w:t>ISL</w:t>
            </w:r>
            <w:proofErr w:type="spellEnd"/>
            <w:r w:rsidRPr="00D82BA1">
              <w:rPr>
                <w:sz w:val="20"/>
                <w:szCs w:val="21"/>
              </w:rPr>
              <w:t>/CO/5</w:t>
            </w:r>
          </w:p>
        </w:tc>
      </w:tr>
      <w:tr w:rsidR="00D82BA1" w:rsidRPr="00D82BA1" w14:paraId="6DB4762E" w14:textId="77777777" w:rsidTr="00AB3619">
        <w:trPr>
          <w:trHeight w:hRule="exact" w:val="2835"/>
        </w:trPr>
        <w:tc>
          <w:tcPr>
            <w:tcW w:w="1280" w:type="dxa"/>
            <w:tcBorders>
              <w:top w:val="single" w:sz="4" w:space="0" w:color="auto"/>
              <w:bottom w:val="single" w:sz="12" w:space="0" w:color="auto"/>
            </w:tcBorders>
          </w:tcPr>
          <w:p w14:paraId="6730345B" w14:textId="77777777" w:rsidR="000A2080" w:rsidRPr="00D82BA1" w:rsidRDefault="000A2080" w:rsidP="00AB3619">
            <w:pPr>
              <w:spacing w:line="120" w:lineRule="atLeast"/>
              <w:rPr>
                <w:sz w:val="10"/>
                <w:szCs w:val="10"/>
              </w:rPr>
            </w:pPr>
          </w:p>
          <w:p w14:paraId="3F556C49" w14:textId="77777777" w:rsidR="000A2080" w:rsidRPr="00D82BA1" w:rsidRDefault="000A2080" w:rsidP="00AB3619">
            <w:pPr>
              <w:spacing w:line="120" w:lineRule="atLeast"/>
              <w:rPr>
                <w:sz w:val="10"/>
                <w:szCs w:val="10"/>
              </w:rPr>
            </w:pPr>
            <w:r w:rsidRPr="00D82BA1">
              <w:rPr>
                <w:rFonts w:hint="eastAsia"/>
                <w:noProof/>
                <w:snapToGrid/>
              </w:rPr>
              <w:drawing>
                <wp:inline distT="0" distB="0" distL="0" distR="0" wp14:anchorId="4DA0164A" wp14:editId="1183E702">
                  <wp:extent cx="715010" cy="592455"/>
                  <wp:effectExtent l="0" t="0" r="8890" b="0"/>
                  <wp:docPr id="5" name="图片 5"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4B281592" w14:textId="77777777" w:rsidR="000A2080" w:rsidRPr="00D82BA1" w:rsidRDefault="000A2080" w:rsidP="0078069B">
            <w:pPr>
              <w:spacing w:before="240" w:line="440" w:lineRule="exact"/>
              <w:rPr>
                <w:rFonts w:eastAsia="黑体"/>
                <w:sz w:val="36"/>
                <w:szCs w:val="36"/>
              </w:rPr>
            </w:pPr>
            <w:r w:rsidRPr="00D82BA1">
              <w:rPr>
                <w:rFonts w:ascii="宋体" w:eastAsia="黑体" w:hAnsi="宋体" w:cs="宋体" w:hint="eastAsia"/>
                <w:sz w:val="36"/>
                <w:szCs w:val="36"/>
              </w:rPr>
              <w:t>经济及社会理事会</w:t>
            </w:r>
          </w:p>
        </w:tc>
        <w:tc>
          <w:tcPr>
            <w:tcW w:w="2819" w:type="dxa"/>
            <w:tcBorders>
              <w:top w:val="single" w:sz="4" w:space="0" w:color="auto"/>
              <w:bottom w:val="single" w:sz="12" w:space="0" w:color="auto"/>
            </w:tcBorders>
          </w:tcPr>
          <w:p w14:paraId="5BD04ED7" w14:textId="10B46264" w:rsidR="000A2080" w:rsidRPr="00D82BA1" w:rsidRDefault="000A2080" w:rsidP="00AB3619">
            <w:pPr>
              <w:spacing w:before="240" w:line="240" w:lineRule="atLeast"/>
              <w:rPr>
                <w:sz w:val="20"/>
              </w:rPr>
            </w:pPr>
            <w:r w:rsidRPr="00D82BA1">
              <w:rPr>
                <w:sz w:val="20"/>
              </w:rPr>
              <w:t xml:space="preserve">Distr.: </w:t>
            </w:r>
            <w:r w:rsidR="00177934" w:rsidRPr="00D82BA1">
              <w:rPr>
                <w:sz w:val="20"/>
              </w:rPr>
              <w:t>General</w:t>
            </w:r>
          </w:p>
          <w:p w14:paraId="616D6EE9" w14:textId="69F7DD1E" w:rsidR="000A2080" w:rsidRPr="00D82BA1" w:rsidRDefault="00177934" w:rsidP="00AB3619">
            <w:pPr>
              <w:spacing w:line="240" w:lineRule="atLeast"/>
              <w:rPr>
                <w:sz w:val="20"/>
              </w:rPr>
            </w:pPr>
            <w:r w:rsidRPr="00D82BA1">
              <w:rPr>
                <w:sz w:val="20"/>
              </w:rPr>
              <w:t>14 October</w:t>
            </w:r>
            <w:r w:rsidR="00B45B2F" w:rsidRPr="00D82BA1">
              <w:rPr>
                <w:sz w:val="20"/>
              </w:rPr>
              <w:t xml:space="preserve"> 20</w:t>
            </w:r>
            <w:r w:rsidR="007029E1" w:rsidRPr="00D82BA1">
              <w:rPr>
                <w:sz w:val="20"/>
              </w:rPr>
              <w:t>2</w:t>
            </w:r>
            <w:r w:rsidR="00572C27" w:rsidRPr="00D82BA1">
              <w:rPr>
                <w:sz w:val="20"/>
              </w:rPr>
              <w:t>4</w:t>
            </w:r>
          </w:p>
          <w:p w14:paraId="3E44D48F" w14:textId="77777777" w:rsidR="000A2080" w:rsidRPr="00D82BA1" w:rsidRDefault="000A2080" w:rsidP="00AB3619">
            <w:pPr>
              <w:spacing w:line="240" w:lineRule="atLeast"/>
              <w:rPr>
                <w:sz w:val="20"/>
              </w:rPr>
            </w:pPr>
            <w:r w:rsidRPr="00D82BA1">
              <w:rPr>
                <w:sz w:val="20"/>
              </w:rPr>
              <w:t xml:space="preserve">Chinese </w:t>
            </w:r>
          </w:p>
          <w:p w14:paraId="719B4BB6" w14:textId="77777777" w:rsidR="000A2080" w:rsidRPr="00D82BA1" w:rsidRDefault="000A2080" w:rsidP="00AB3619">
            <w:pPr>
              <w:spacing w:line="240" w:lineRule="atLeast"/>
            </w:pPr>
            <w:r w:rsidRPr="00D82BA1">
              <w:rPr>
                <w:sz w:val="20"/>
              </w:rPr>
              <w:t>Original: English</w:t>
            </w:r>
          </w:p>
        </w:tc>
      </w:tr>
    </w:tbl>
    <w:p w14:paraId="3F26C6A9" w14:textId="5C1213FF" w:rsidR="00177934" w:rsidRPr="00D82BA1" w:rsidRDefault="00177934" w:rsidP="00177934">
      <w:pPr>
        <w:pStyle w:val="a9"/>
        <w:spacing w:before="120"/>
        <w:rPr>
          <w:rFonts w:ascii="Time New Roman" w:eastAsia="黑体" w:hAnsi="Time New Roman" w:hint="eastAsia"/>
          <w:sz w:val="24"/>
          <w:szCs w:val="24"/>
        </w:rPr>
      </w:pPr>
      <w:r w:rsidRPr="00D82BA1">
        <w:rPr>
          <w:rFonts w:ascii="Time New Roman" w:eastAsia="黑体" w:hAnsi="Time New Roman" w:hint="eastAsia"/>
          <w:sz w:val="24"/>
          <w:szCs w:val="24"/>
        </w:rPr>
        <w:t>经济、社会及文化权利委员会</w:t>
      </w:r>
    </w:p>
    <w:p w14:paraId="03C32A00" w14:textId="65B8A8AD" w:rsidR="0021264E" w:rsidRPr="00D82BA1" w:rsidRDefault="0021264E" w:rsidP="0021264E">
      <w:pPr>
        <w:pStyle w:val="HChGC"/>
      </w:pPr>
      <w:r w:rsidRPr="00D82BA1">
        <w:rPr>
          <w:rFonts w:hint="eastAsia"/>
        </w:rPr>
        <w:tab/>
      </w:r>
      <w:r w:rsidRPr="00D82BA1">
        <w:rPr>
          <w:rFonts w:hint="eastAsia"/>
        </w:rPr>
        <w:tab/>
      </w:r>
      <w:r w:rsidRPr="00D82BA1">
        <w:rPr>
          <w:rFonts w:hint="eastAsia"/>
        </w:rPr>
        <w:t>关于冰岛第五次定期报告的结论性意见</w:t>
      </w:r>
      <w:r w:rsidRPr="00D82BA1">
        <w:footnoteReference w:customMarkFollows="1" w:id="2"/>
        <w:t>*</w:t>
      </w:r>
    </w:p>
    <w:p w14:paraId="4A6A8CFA" w14:textId="77777777" w:rsidR="00D82BA1" w:rsidRPr="00D82BA1" w:rsidRDefault="00D82BA1" w:rsidP="00D82BA1">
      <w:pPr>
        <w:pStyle w:val="SingleTxtGC"/>
        <w:rPr>
          <w:rFonts w:ascii="Time New Roman" w:hAnsi="Time New Roman" w:hint="eastAsia"/>
          <w:szCs w:val="21"/>
        </w:rPr>
      </w:pPr>
      <w:r w:rsidRPr="00D82BA1">
        <w:rPr>
          <w:rFonts w:ascii="Time New Roman" w:hAnsi="Time New Roman"/>
          <w:szCs w:val="21"/>
          <w:lang w:val="zh-CN"/>
        </w:rPr>
        <w:t>1.</w:t>
      </w:r>
      <w:r w:rsidRPr="00D82BA1">
        <w:rPr>
          <w:rFonts w:ascii="Time New Roman" w:hAnsi="Time New Roman"/>
          <w:szCs w:val="21"/>
          <w:lang w:val="zh-CN"/>
        </w:rPr>
        <w:tab/>
      </w:r>
      <w:r w:rsidRPr="00D82BA1">
        <w:rPr>
          <w:rFonts w:ascii="Time New Roman" w:hAnsi="Time New Roman"/>
          <w:szCs w:val="21"/>
          <w:lang w:val="zh-CN"/>
        </w:rPr>
        <w:t>委员会在</w:t>
      </w:r>
      <w:r w:rsidRPr="00D82BA1">
        <w:rPr>
          <w:rFonts w:ascii="Time New Roman" w:hAnsi="Time New Roman"/>
          <w:szCs w:val="21"/>
          <w:lang w:val="zh-CN"/>
        </w:rPr>
        <w:t>2024</w:t>
      </w:r>
      <w:r w:rsidRPr="00D82BA1">
        <w:rPr>
          <w:rFonts w:ascii="Time New Roman" w:hAnsi="Time New Roman"/>
          <w:szCs w:val="21"/>
          <w:lang w:val="zh-CN"/>
        </w:rPr>
        <w:t>年</w:t>
      </w:r>
      <w:r w:rsidRPr="00D82BA1">
        <w:rPr>
          <w:rFonts w:ascii="Time New Roman" w:hAnsi="Time New Roman"/>
          <w:szCs w:val="21"/>
          <w:lang w:val="zh-CN"/>
        </w:rPr>
        <w:t>9</w:t>
      </w:r>
      <w:r w:rsidRPr="00D82BA1">
        <w:rPr>
          <w:rFonts w:ascii="Time New Roman" w:hAnsi="Time New Roman"/>
          <w:szCs w:val="21"/>
          <w:lang w:val="zh-CN"/>
        </w:rPr>
        <w:t>月</w:t>
      </w:r>
      <w:r w:rsidRPr="00D82BA1">
        <w:rPr>
          <w:rFonts w:ascii="Time New Roman" w:hAnsi="Time New Roman"/>
          <w:szCs w:val="21"/>
          <w:lang w:val="zh-CN"/>
        </w:rPr>
        <w:t>9</w:t>
      </w:r>
      <w:r w:rsidRPr="00D82BA1">
        <w:rPr>
          <w:rFonts w:ascii="Time New Roman" w:hAnsi="Time New Roman"/>
          <w:szCs w:val="21"/>
          <w:lang w:val="zh-CN"/>
        </w:rPr>
        <w:t>日和</w:t>
      </w:r>
      <w:r w:rsidRPr="00D82BA1">
        <w:rPr>
          <w:rFonts w:ascii="Time New Roman" w:hAnsi="Time New Roman"/>
          <w:szCs w:val="21"/>
          <w:lang w:val="zh-CN"/>
        </w:rPr>
        <w:t>10</w:t>
      </w:r>
      <w:r w:rsidRPr="00D82BA1">
        <w:rPr>
          <w:rFonts w:ascii="Time New Roman" w:hAnsi="Time New Roman"/>
          <w:szCs w:val="21"/>
          <w:lang w:val="zh-CN"/>
        </w:rPr>
        <w:t>日举行的第</w:t>
      </w:r>
      <w:r w:rsidRPr="00D82BA1">
        <w:rPr>
          <w:rFonts w:ascii="Time New Roman" w:hAnsi="Time New Roman"/>
          <w:szCs w:val="21"/>
          <w:lang w:val="zh-CN"/>
        </w:rPr>
        <w:t>31</w:t>
      </w:r>
      <w:r w:rsidRPr="00D82BA1">
        <w:rPr>
          <w:rFonts w:ascii="Time New Roman" w:hAnsi="Time New Roman"/>
          <w:szCs w:val="21"/>
          <w:lang w:val="zh-CN"/>
        </w:rPr>
        <w:t>和</w:t>
      </w:r>
      <w:r w:rsidRPr="00D82BA1">
        <w:rPr>
          <w:rFonts w:ascii="Time New Roman" w:hAnsi="Time New Roman"/>
          <w:szCs w:val="21"/>
          <w:lang w:val="zh-CN"/>
        </w:rPr>
        <w:t>32</w:t>
      </w:r>
      <w:r w:rsidRPr="00D82BA1">
        <w:rPr>
          <w:rFonts w:ascii="Time New Roman" w:hAnsi="Time New Roman"/>
          <w:szCs w:val="21"/>
          <w:lang w:val="zh-CN"/>
        </w:rPr>
        <w:t>次会议</w:t>
      </w:r>
      <w:r w:rsidRPr="00D82BA1">
        <w:rPr>
          <w:rStyle w:val="a8"/>
          <w:rFonts w:eastAsia="宋体"/>
          <w:color w:val="auto"/>
        </w:rPr>
        <w:footnoteReference w:id="3"/>
      </w:r>
      <w:r w:rsidRPr="00D82BA1">
        <w:rPr>
          <w:rFonts w:ascii="Time New Roman" w:hAnsi="Time New Roman"/>
        </w:rPr>
        <w:t xml:space="preserve"> </w:t>
      </w:r>
      <w:r w:rsidRPr="00D82BA1">
        <w:rPr>
          <w:rFonts w:ascii="Time New Roman" w:hAnsi="Time New Roman"/>
          <w:szCs w:val="21"/>
          <w:lang w:val="zh-CN"/>
        </w:rPr>
        <w:t>上审议了冰岛的第五次定期报告</w:t>
      </w:r>
      <w:r w:rsidRPr="00D82BA1">
        <w:rPr>
          <w:rStyle w:val="a8"/>
          <w:rFonts w:eastAsia="宋体"/>
          <w:color w:val="auto"/>
        </w:rPr>
        <w:footnoteReference w:id="4"/>
      </w:r>
      <w:r w:rsidRPr="00D82BA1">
        <w:rPr>
          <w:rFonts w:ascii="Time New Roman" w:hAnsi="Time New Roman"/>
          <w:szCs w:val="21"/>
          <w:lang w:val="zh-CN"/>
        </w:rPr>
        <w:t>，并在</w:t>
      </w:r>
      <w:r w:rsidRPr="00D82BA1">
        <w:rPr>
          <w:rFonts w:ascii="Time New Roman" w:hAnsi="Time New Roman"/>
          <w:szCs w:val="21"/>
          <w:lang w:val="zh-CN"/>
        </w:rPr>
        <w:t>2024</w:t>
      </w:r>
      <w:r w:rsidRPr="00D82BA1">
        <w:rPr>
          <w:rFonts w:ascii="Time New Roman" w:hAnsi="Time New Roman"/>
          <w:szCs w:val="21"/>
          <w:lang w:val="zh-CN"/>
        </w:rPr>
        <w:t>年</w:t>
      </w:r>
      <w:r w:rsidRPr="00D82BA1">
        <w:rPr>
          <w:rFonts w:ascii="Time New Roman" w:hAnsi="Time New Roman"/>
          <w:szCs w:val="21"/>
          <w:lang w:val="zh-CN"/>
        </w:rPr>
        <w:t>9</w:t>
      </w:r>
      <w:r w:rsidRPr="00D82BA1">
        <w:rPr>
          <w:rFonts w:ascii="Time New Roman" w:hAnsi="Time New Roman"/>
          <w:szCs w:val="21"/>
          <w:lang w:val="zh-CN"/>
        </w:rPr>
        <w:t>月</w:t>
      </w:r>
      <w:r w:rsidRPr="00D82BA1">
        <w:rPr>
          <w:rFonts w:ascii="Time New Roman" w:hAnsi="Time New Roman"/>
          <w:szCs w:val="21"/>
          <w:lang w:val="zh-CN"/>
        </w:rPr>
        <w:t>27</w:t>
      </w:r>
      <w:r w:rsidRPr="00D82BA1">
        <w:rPr>
          <w:rFonts w:ascii="Time New Roman" w:hAnsi="Time New Roman"/>
          <w:szCs w:val="21"/>
          <w:lang w:val="zh-CN"/>
        </w:rPr>
        <w:t>日举行的第</w:t>
      </w:r>
      <w:r w:rsidRPr="00D82BA1">
        <w:rPr>
          <w:rFonts w:ascii="Time New Roman" w:hAnsi="Time New Roman"/>
          <w:szCs w:val="21"/>
          <w:lang w:val="zh-CN"/>
        </w:rPr>
        <w:t>59</w:t>
      </w:r>
      <w:r w:rsidRPr="00D82BA1">
        <w:rPr>
          <w:rFonts w:ascii="Time New Roman" w:hAnsi="Time New Roman"/>
          <w:szCs w:val="21"/>
          <w:lang w:val="zh-CN"/>
        </w:rPr>
        <w:t>次会议上通过了本结论性意见。</w:t>
      </w:r>
    </w:p>
    <w:p w14:paraId="74AF356C" w14:textId="6145FC01" w:rsidR="00D82BA1" w:rsidRPr="00D82BA1" w:rsidRDefault="00D82BA1" w:rsidP="00D82BA1">
      <w:pPr>
        <w:pStyle w:val="H1GC"/>
      </w:pPr>
      <w:r>
        <w:rPr>
          <w:bCs/>
        </w:rPr>
        <w:tab/>
      </w:r>
      <w:r w:rsidRPr="00D82BA1">
        <w:rPr>
          <w:bCs/>
          <w:lang w:val="zh-CN"/>
        </w:rPr>
        <w:t>A.</w:t>
      </w:r>
      <w:r w:rsidRPr="00D82BA1">
        <w:rPr>
          <w:lang w:val="zh-CN"/>
        </w:rPr>
        <w:tab/>
      </w:r>
      <w:r w:rsidRPr="00D82BA1">
        <w:rPr>
          <w:rFonts w:cs="黑体" w:hint="eastAsia"/>
          <w:lang w:val="zh-CN"/>
        </w:rPr>
        <w:t>导言</w:t>
      </w:r>
    </w:p>
    <w:p w14:paraId="00A171F0" w14:textId="7648708D" w:rsidR="00D82BA1" w:rsidRPr="00D82BA1" w:rsidRDefault="00D82BA1" w:rsidP="00D82BA1">
      <w:pPr>
        <w:pStyle w:val="SingleTxtGC"/>
        <w:rPr>
          <w:rFonts w:ascii="Time New Roman" w:hAnsi="Time New Roman" w:cstheme="majorBidi" w:hint="eastAsia"/>
          <w:szCs w:val="21"/>
        </w:rPr>
      </w:pPr>
      <w:r w:rsidRPr="00D82BA1">
        <w:rPr>
          <w:rFonts w:ascii="Time New Roman" w:hAnsi="Time New Roman"/>
          <w:szCs w:val="21"/>
          <w:lang w:val="zh-CN"/>
        </w:rPr>
        <w:t>2.</w:t>
      </w:r>
      <w:r w:rsidRPr="00D82BA1">
        <w:rPr>
          <w:rFonts w:ascii="Time New Roman" w:hAnsi="Time New Roman"/>
          <w:szCs w:val="21"/>
          <w:lang w:val="zh-CN"/>
        </w:rPr>
        <w:tab/>
      </w:r>
      <w:r w:rsidRPr="00D82BA1">
        <w:rPr>
          <w:rFonts w:ascii="Time New Roman" w:hAnsi="Time New Roman"/>
          <w:szCs w:val="21"/>
          <w:lang w:val="zh-CN"/>
        </w:rPr>
        <w:t>委员会欢迎缔约国提交第五次定期报告以及在对问题清单的答复中提供的补充资料。</w:t>
      </w:r>
      <w:r w:rsidRPr="00D82BA1">
        <w:rPr>
          <w:rStyle w:val="a8"/>
          <w:rFonts w:eastAsia="宋体"/>
          <w:color w:val="auto"/>
        </w:rPr>
        <w:footnoteReference w:id="5"/>
      </w:r>
      <w:r>
        <w:rPr>
          <w:rFonts w:ascii="Time New Roman" w:hAnsi="Time New Roman"/>
          <w:szCs w:val="21"/>
        </w:rPr>
        <w:t xml:space="preserve"> </w:t>
      </w:r>
      <w:r w:rsidRPr="00D82BA1">
        <w:rPr>
          <w:rFonts w:ascii="Time New Roman" w:hAnsi="Time New Roman"/>
          <w:szCs w:val="21"/>
          <w:lang w:val="zh-CN"/>
        </w:rPr>
        <w:t>委员会赞赏与缔约国代表团进行的建设性对话。</w:t>
      </w:r>
    </w:p>
    <w:p w14:paraId="4C9CC7D9" w14:textId="597DF3B4" w:rsidR="00D82BA1" w:rsidRPr="00D82BA1" w:rsidRDefault="00D82BA1" w:rsidP="00D82BA1">
      <w:pPr>
        <w:pStyle w:val="H1GC"/>
        <w:rPr>
          <w:b/>
        </w:rPr>
      </w:pPr>
      <w:r>
        <w:rPr>
          <w:bCs/>
        </w:rPr>
        <w:tab/>
      </w:r>
      <w:r w:rsidRPr="00D82BA1">
        <w:rPr>
          <w:bCs/>
          <w:lang w:val="zh-CN"/>
        </w:rPr>
        <w:t>B.</w:t>
      </w:r>
      <w:r w:rsidRPr="00D82BA1">
        <w:rPr>
          <w:lang w:val="zh-CN"/>
        </w:rPr>
        <w:tab/>
      </w:r>
      <w:r w:rsidRPr="00D82BA1">
        <w:rPr>
          <w:rFonts w:hint="eastAsia"/>
          <w:lang w:val="zh-CN"/>
        </w:rPr>
        <w:t>积极方面</w:t>
      </w:r>
    </w:p>
    <w:p w14:paraId="35ABAA7F" w14:textId="77777777" w:rsidR="00D82BA1" w:rsidRPr="00D82BA1" w:rsidRDefault="00D82BA1" w:rsidP="00D82BA1">
      <w:pPr>
        <w:pStyle w:val="SingleTxtGC"/>
        <w:rPr>
          <w:rFonts w:ascii="Time New Roman" w:hAnsi="Time New Roman" w:hint="eastAsia"/>
          <w:szCs w:val="21"/>
          <w:lang w:val="zh-CN"/>
        </w:rPr>
      </w:pPr>
      <w:r w:rsidRPr="00D82BA1">
        <w:rPr>
          <w:rFonts w:ascii="Time New Roman" w:hAnsi="Time New Roman"/>
          <w:szCs w:val="21"/>
          <w:lang w:val="zh-CN"/>
        </w:rPr>
        <w:t>3.</w:t>
      </w:r>
      <w:r w:rsidRPr="00D82BA1">
        <w:rPr>
          <w:rFonts w:ascii="Time New Roman" w:hAnsi="Time New Roman"/>
          <w:szCs w:val="21"/>
          <w:lang w:val="zh-CN"/>
        </w:rPr>
        <w:tab/>
      </w:r>
      <w:r w:rsidRPr="00D82BA1">
        <w:rPr>
          <w:rFonts w:ascii="Time New Roman" w:hAnsi="Time New Roman"/>
          <w:szCs w:val="21"/>
          <w:lang w:val="zh-CN"/>
        </w:rPr>
        <w:t>委员会欢迎缔约国为加强对经济、社会及文化权利的保护而采取的立法、体制和政策措施，例如通过了《</w:t>
      </w:r>
      <w:r w:rsidRPr="00D82BA1">
        <w:rPr>
          <w:rFonts w:ascii="Time New Roman" w:hAnsi="Time New Roman"/>
          <w:szCs w:val="21"/>
          <w:lang w:val="zh-CN"/>
        </w:rPr>
        <w:t>2022-2025</w:t>
      </w:r>
      <w:r w:rsidRPr="00D82BA1">
        <w:rPr>
          <w:rFonts w:ascii="Time New Roman" w:hAnsi="Time New Roman"/>
          <w:szCs w:val="21"/>
          <w:lang w:val="zh-CN"/>
        </w:rPr>
        <w:t>年</w:t>
      </w:r>
      <w:r w:rsidRPr="00D82BA1">
        <w:rPr>
          <w:rFonts w:ascii="Time New Roman" w:hAnsi="Time New Roman"/>
          <w:szCs w:val="21"/>
          <w:lang w:val="zh-CN"/>
        </w:rPr>
        <w:t>LGBTI</w:t>
      </w:r>
      <w:r w:rsidRPr="00D82BA1">
        <w:rPr>
          <w:rFonts w:ascii="Time New Roman" w:hAnsi="Time New Roman"/>
          <w:szCs w:val="21"/>
          <w:lang w:val="zh-CN"/>
        </w:rPr>
        <w:t>行动方案》；通过了关于产假、陪产假和</w:t>
      </w:r>
      <w:proofErr w:type="gramStart"/>
      <w:r w:rsidRPr="00D82BA1">
        <w:rPr>
          <w:rFonts w:ascii="Time New Roman" w:hAnsi="Time New Roman"/>
          <w:szCs w:val="21"/>
          <w:lang w:val="zh-CN"/>
        </w:rPr>
        <w:t>育儿假</w:t>
      </w:r>
      <w:proofErr w:type="gramEnd"/>
      <w:r w:rsidRPr="00D82BA1">
        <w:rPr>
          <w:rFonts w:ascii="Time New Roman" w:hAnsi="Time New Roman"/>
          <w:szCs w:val="21"/>
          <w:lang w:val="zh-CN"/>
        </w:rPr>
        <w:t>的第</w:t>
      </w:r>
      <w:r w:rsidRPr="00D82BA1">
        <w:rPr>
          <w:rFonts w:ascii="Time New Roman" w:hAnsi="Time New Roman"/>
          <w:szCs w:val="21"/>
          <w:lang w:val="zh-CN"/>
        </w:rPr>
        <w:t>144/2020</w:t>
      </w:r>
      <w:r w:rsidRPr="00D82BA1">
        <w:rPr>
          <w:rFonts w:ascii="Time New Roman" w:hAnsi="Time New Roman"/>
          <w:szCs w:val="21"/>
          <w:lang w:val="zh-CN"/>
        </w:rPr>
        <w:t>号法，将</w:t>
      </w:r>
      <w:proofErr w:type="gramStart"/>
      <w:r w:rsidRPr="00D82BA1">
        <w:rPr>
          <w:rFonts w:ascii="Time New Roman" w:hAnsi="Time New Roman"/>
          <w:szCs w:val="21"/>
          <w:lang w:val="zh-CN"/>
        </w:rPr>
        <w:t>育儿假</w:t>
      </w:r>
      <w:proofErr w:type="gramEnd"/>
      <w:r w:rsidRPr="00D82BA1">
        <w:rPr>
          <w:rFonts w:ascii="Time New Roman" w:hAnsi="Time New Roman"/>
          <w:szCs w:val="21"/>
          <w:lang w:val="zh-CN"/>
        </w:rPr>
        <w:t>延长至</w:t>
      </w:r>
      <w:r w:rsidRPr="00D82BA1">
        <w:rPr>
          <w:rFonts w:ascii="Time New Roman" w:hAnsi="Time New Roman"/>
          <w:szCs w:val="21"/>
          <w:lang w:val="zh-CN"/>
        </w:rPr>
        <w:t>12</w:t>
      </w:r>
      <w:r w:rsidRPr="00D82BA1">
        <w:rPr>
          <w:rFonts w:ascii="Time New Roman" w:hAnsi="Time New Roman"/>
          <w:szCs w:val="21"/>
          <w:lang w:val="zh-CN"/>
        </w:rPr>
        <w:t>个月；通过了关于为有长期支助需求的残疾人提供服务的第</w:t>
      </w:r>
      <w:r w:rsidRPr="00D82BA1">
        <w:rPr>
          <w:rFonts w:ascii="Time New Roman" w:hAnsi="Time New Roman"/>
          <w:szCs w:val="21"/>
          <w:lang w:val="zh-CN"/>
        </w:rPr>
        <w:t>38/2018</w:t>
      </w:r>
      <w:r w:rsidRPr="00D82BA1">
        <w:rPr>
          <w:rFonts w:ascii="Time New Roman" w:hAnsi="Time New Roman"/>
          <w:szCs w:val="21"/>
          <w:lang w:val="zh-CN"/>
        </w:rPr>
        <w:t>号法；第</w:t>
      </w:r>
      <w:r w:rsidRPr="00D82BA1">
        <w:rPr>
          <w:rFonts w:ascii="Time New Roman" w:hAnsi="Time New Roman"/>
          <w:szCs w:val="21"/>
          <w:lang w:val="zh-CN"/>
        </w:rPr>
        <w:t>31/1993</w:t>
      </w:r>
      <w:r w:rsidRPr="00D82BA1">
        <w:rPr>
          <w:rFonts w:ascii="Time New Roman" w:hAnsi="Time New Roman"/>
          <w:szCs w:val="21"/>
          <w:lang w:val="zh-CN"/>
        </w:rPr>
        <w:t>号</w:t>
      </w:r>
      <w:r w:rsidRPr="00D82BA1">
        <w:rPr>
          <w:rFonts w:ascii="Time New Roman" w:hAnsi="Time New Roman" w:hint="eastAsia"/>
          <w:szCs w:val="21"/>
          <w:lang w:val="zh-CN"/>
        </w:rPr>
        <w:t>《</w:t>
      </w:r>
      <w:r w:rsidRPr="00D82BA1">
        <w:rPr>
          <w:rFonts w:ascii="Time New Roman" w:hAnsi="Time New Roman"/>
          <w:szCs w:val="21"/>
          <w:lang w:val="zh-CN"/>
        </w:rPr>
        <w:t>婚姻</w:t>
      </w:r>
      <w:r w:rsidRPr="00D82BA1">
        <w:rPr>
          <w:rFonts w:ascii="Time New Roman" w:hAnsi="Time New Roman" w:hint="eastAsia"/>
          <w:szCs w:val="21"/>
        </w:rPr>
        <w:t>法》</w:t>
      </w:r>
      <w:r w:rsidRPr="00D82BA1">
        <w:rPr>
          <w:rFonts w:ascii="Time New Roman" w:hAnsi="Time New Roman"/>
          <w:szCs w:val="21"/>
          <w:lang w:val="zh-CN"/>
        </w:rPr>
        <w:t>修正案废除了</w:t>
      </w:r>
      <w:r w:rsidRPr="00D82BA1">
        <w:rPr>
          <w:rFonts w:ascii="Time New Roman" w:hAnsi="Time New Roman" w:hint="eastAsia"/>
          <w:szCs w:val="21"/>
          <w:lang w:val="zh-CN"/>
        </w:rPr>
        <w:t>对</w:t>
      </w:r>
      <w:r w:rsidRPr="00D82BA1">
        <w:rPr>
          <w:rFonts w:ascii="Time New Roman" w:hAnsi="Time New Roman"/>
          <w:szCs w:val="21"/>
          <w:lang w:val="zh-CN"/>
        </w:rPr>
        <w:t>18</w:t>
      </w:r>
      <w:r w:rsidRPr="00D82BA1">
        <w:rPr>
          <w:rFonts w:ascii="Time New Roman" w:hAnsi="Time New Roman"/>
          <w:szCs w:val="21"/>
          <w:lang w:val="zh-CN"/>
        </w:rPr>
        <w:t>岁最低结婚年龄的例外规定；</w:t>
      </w:r>
      <w:r w:rsidRPr="00D82BA1">
        <w:rPr>
          <w:rFonts w:ascii="Time New Roman" w:hAnsi="Time New Roman" w:hint="eastAsia"/>
          <w:szCs w:val="21"/>
        </w:rPr>
        <w:t>设立了</w:t>
      </w:r>
      <w:r w:rsidRPr="00D82BA1">
        <w:rPr>
          <w:rFonts w:ascii="Time New Roman" w:hAnsi="Time New Roman"/>
          <w:szCs w:val="21"/>
          <w:lang w:val="zh-CN"/>
        </w:rPr>
        <w:t>独立的国家人权机构，承担广泛的人权任务；将性别考虑纳入宏观经济框架，特别是预算编制过程；本结论性意见中提到的措施。</w:t>
      </w:r>
    </w:p>
    <w:p w14:paraId="15B8A733" w14:textId="5412BFBE" w:rsidR="00D82BA1" w:rsidRPr="00D82BA1" w:rsidRDefault="00D82BA1" w:rsidP="00D82BA1">
      <w:pPr>
        <w:pStyle w:val="H1GC"/>
        <w:rPr>
          <w:b/>
        </w:rPr>
      </w:pPr>
      <w:r>
        <w:rPr>
          <w:bCs/>
        </w:rPr>
        <w:tab/>
      </w:r>
      <w:r w:rsidRPr="00D82BA1">
        <w:rPr>
          <w:bCs/>
          <w:lang w:val="zh-CN"/>
        </w:rPr>
        <w:t>C.</w:t>
      </w:r>
      <w:r w:rsidRPr="00D82BA1">
        <w:rPr>
          <w:lang w:val="zh-CN"/>
        </w:rPr>
        <w:tab/>
      </w:r>
      <w:r w:rsidRPr="00D82BA1">
        <w:rPr>
          <w:rFonts w:hint="eastAsia"/>
          <w:lang w:val="zh-CN"/>
        </w:rPr>
        <w:t>关注的主要问题和建议</w:t>
      </w:r>
    </w:p>
    <w:p w14:paraId="67F319EE" w14:textId="77777777" w:rsidR="00D82BA1" w:rsidRPr="00D82BA1" w:rsidRDefault="00D82BA1" w:rsidP="00D82BA1">
      <w:pPr>
        <w:pStyle w:val="H23GC"/>
      </w:pPr>
      <w:r w:rsidRPr="00D82BA1">
        <w:rPr>
          <w:lang w:val="zh-CN"/>
        </w:rPr>
        <w:tab/>
      </w:r>
      <w:r w:rsidRPr="00D82BA1">
        <w:rPr>
          <w:lang w:val="zh-CN"/>
        </w:rPr>
        <w:tab/>
      </w:r>
      <w:r w:rsidRPr="00D82BA1">
        <w:rPr>
          <w:lang w:val="zh-CN"/>
        </w:rPr>
        <w:t>《经济社会文化权利国际公约》在国内的适用</w:t>
      </w:r>
    </w:p>
    <w:p w14:paraId="7436A775" w14:textId="77777777" w:rsidR="00D82BA1" w:rsidRPr="00D82BA1" w:rsidRDefault="00D82BA1" w:rsidP="00D82BA1">
      <w:pPr>
        <w:pStyle w:val="SingleTxtGC"/>
        <w:rPr>
          <w:rFonts w:ascii="Time New Roman" w:hAnsi="Time New Roman" w:hint="eastAsia"/>
          <w:szCs w:val="21"/>
          <w:lang w:val="zh-CN"/>
        </w:rPr>
      </w:pPr>
      <w:r w:rsidRPr="00D82BA1">
        <w:rPr>
          <w:rFonts w:ascii="Time New Roman" w:hAnsi="Time New Roman"/>
          <w:szCs w:val="21"/>
          <w:lang w:val="zh-CN"/>
        </w:rPr>
        <w:t>4.</w:t>
      </w:r>
      <w:r w:rsidRPr="00D82BA1">
        <w:rPr>
          <w:rFonts w:ascii="Time New Roman" w:hAnsi="Time New Roman"/>
          <w:szCs w:val="21"/>
          <w:lang w:val="zh-CN"/>
        </w:rPr>
        <w:tab/>
      </w:r>
      <w:r w:rsidRPr="00D82BA1">
        <w:rPr>
          <w:rFonts w:ascii="Time New Roman" w:hAnsi="Time New Roman"/>
          <w:szCs w:val="21"/>
          <w:lang w:val="zh-CN"/>
        </w:rPr>
        <w:t>委员会注意到，缔约国的《宪法》</w:t>
      </w:r>
      <w:r w:rsidRPr="00D82BA1">
        <w:rPr>
          <w:rFonts w:ascii="Time New Roman" w:hAnsi="Time New Roman" w:hint="eastAsia"/>
          <w:szCs w:val="21"/>
          <w:lang w:val="zh-CN"/>
        </w:rPr>
        <w:t>以及</w:t>
      </w:r>
      <w:r w:rsidRPr="00D82BA1">
        <w:rPr>
          <w:rFonts w:ascii="Time New Roman" w:hAnsi="Time New Roman"/>
          <w:szCs w:val="21"/>
          <w:lang w:val="zh-CN"/>
        </w:rPr>
        <w:t>立法的某些条款涉及经济、社会和文化权利的某些方面，但委员会感到关切的是，缔约国</w:t>
      </w:r>
      <w:r w:rsidRPr="00D82BA1">
        <w:rPr>
          <w:rFonts w:ascii="Time New Roman" w:hAnsi="Time New Roman" w:hint="eastAsia"/>
          <w:szCs w:val="21"/>
        </w:rPr>
        <w:t>尚未将</w:t>
      </w:r>
      <w:r w:rsidRPr="00D82BA1">
        <w:rPr>
          <w:rFonts w:ascii="Time New Roman" w:hAnsi="Time New Roman"/>
          <w:szCs w:val="21"/>
          <w:lang w:val="zh-CN"/>
        </w:rPr>
        <w:t>《经济社会文化权利国际公约》纳入国内法律秩序，因此国内法院不能直接适用</w:t>
      </w:r>
      <w:r w:rsidRPr="00D82BA1">
        <w:rPr>
          <w:rFonts w:ascii="Time New Roman" w:hAnsi="Time New Roman" w:hint="eastAsia"/>
          <w:szCs w:val="21"/>
        </w:rPr>
        <w:t>该公约</w:t>
      </w:r>
      <w:r w:rsidRPr="00D82BA1">
        <w:rPr>
          <w:rFonts w:ascii="Time New Roman" w:hAnsi="Time New Roman" w:hint="eastAsia"/>
          <w:szCs w:val="21"/>
          <w:lang w:val="zh-CN"/>
        </w:rPr>
        <w:t>，</w:t>
      </w:r>
      <w:r w:rsidRPr="00D82BA1">
        <w:rPr>
          <w:rFonts w:ascii="Time New Roman" w:hAnsi="Time New Roman"/>
          <w:szCs w:val="21"/>
          <w:lang w:val="zh-CN"/>
        </w:rPr>
        <w:t>这可能会限</w:t>
      </w:r>
      <w:r w:rsidRPr="00D82BA1">
        <w:rPr>
          <w:rFonts w:ascii="Time New Roman" w:hAnsi="Time New Roman"/>
          <w:szCs w:val="21"/>
          <w:lang w:val="zh-CN"/>
        </w:rPr>
        <w:lastRenderedPageBreak/>
        <w:t>制《公约》</w:t>
      </w:r>
      <w:r w:rsidRPr="00D82BA1">
        <w:rPr>
          <w:rFonts w:ascii="Time New Roman" w:hAnsi="Time New Roman" w:hint="eastAsia"/>
          <w:szCs w:val="21"/>
          <w:lang w:val="zh-CN"/>
        </w:rPr>
        <w:t>所载</w:t>
      </w:r>
      <w:r w:rsidRPr="00D82BA1">
        <w:rPr>
          <w:rFonts w:ascii="Time New Roman" w:hAnsi="Time New Roman"/>
          <w:szCs w:val="21"/>
          <w:lang w:val="zh-CN"/>
        </w:rPr>
        <w:t>权利</w:t>
      </w:r>
      <w:r w:rsidRPr="00D82BA1">
        <w:rPr>
          <w:rFonts w:ascii="Time New Roman" w:hAnsi="Time New Roman" w:hint="eastAsia"/>
          <w:szCs w:val="21"/>
          <w:lang w:val="zh-CN"/>
        </w:rPr>
        <w:t>被侵犯者</w:t>
      </w:r>
      <w:r w:rsidRPr="00D82BA1">
        <w:rPr>
          <w:rFonts w:ascii="Time New Roman" w:hAnsi="Time New Roman" w:hint="eastAsia"/>
          <w:szCs w:val="21"/>
        </w:rPr>
        <w:t>获得</w:t>
      </w:r>
      <w:r w:rsidRPr="00D82BA1">
        <w:rPr>
          <w:rFonts w:ascii="Time New Roman" w:hAnsi="Time New Roman"/>
          <w:szCs w:val="21"/>
          <w:lang w:val="zh-CN"/>
        </w:rPr>
        <w:t>有效</w:t>
      </w:r>
      <w:r w:rsidRPr="00D82BA1">
        <w:rPr>
          <w:rFonts w:ascii="Time New Roman" w:hAnsi="Time New Roman" w:hint="eastAsia"/>
          <w:szCs w:val="21"/>
        </w:rPr>
        <w:t>的</w:t>
      </w:r>
      <w:r w:rsidRPr="00D82BA1">
        <w:rPr>
          <w:rFonts w:ascii="Time New Roman" w:hAnsi="Time New Roman"/>
          <w:szCs w:val="21"/>
          <w:lang w:val="zh-CN"/>
        </w:rPr>
        <w:t>法律补救。此外，委员会感到遗憾的是，缔约国似乎仍然不愿意批准《公约任择议定书》，因此也不愿意承认委员会审议个人来文的权限。</w:t>
      </w:r>
    </w:p>
    <w:p w14:paraId="6FC33833" w14:textId="77777777" w:rsidR="00D82BA1" w:rsidRPr="00D82BA1" w:rsidRDefault="00D82BA1" w:rsidP="00D82BA1">
      <w:pPr>
        <w:pStyle w:val="SingleTxtGC"/>
        <w:rPr>
          <w:rFonts w:ascii="Time New Roman" w:eastAsia="黑体" w:hAnsi="Time New Roman" w:hint="eastAsia"/>
          <w:szCs w:val="21"/>
          <w:lang w:val="zh-CN"/>
        </w:rPr>
      </w:pPr>
      <w:r w:rsidRPr="00D82BA1">
        <w:rPr>
          <w:rFonts w:ascii="Time New Roman" w:hAnsi="Time New Roman"/>
          <w:szCs w:val="21"/>
          <w:lang w:val="zh-CN"/>
        </w:rPr>
        <w:t>5.</w:t>
      </w:r>
      <w:r w:rsidRPr="00D82BA1">
        <w:rPr>
          <w:rFonts w:ascii="Time New Roman" w:hAnsi="Time New Roman"/>
          <w:szCs w:val="21"/>
          <w:lang w:val="zh-CN"/>
        </w:rPr>
        <w:tab/>
      </w:r>
      <w:r w:rsidRPr="00D82BA1">
        <w:rPr>
          <w:rFonts w:ascii="Time New Roman" w:eastAsia="黑体" w:hAnsi="Time New Roman"/>
          <w:szCs w:val="21"/>
          <w:lang w:val="zh-CN"/>
        </w:rPr>
        <w:t>委员会建议缔约国将《公约》</w:t>
      </w:r>
      <w:r w:rsidRPr="00D82BA1">
        <w:rPr>
          <w:rFonts w:ascii="Time New Roman" w:eastAsia="黑体" w:hAnsi="Time New Roman" w:hint="eastAsia"/>
          <w:szCs w:val="21"/>
          <w:lang w:val="zh-CN"/>
        </w:rPr>
        <w:t>所载</w:t>
      </w:r>
      <w:r w:rsidRPr="00D82BA1">
        <w:rPr>
          <w:rFonts w:ascii="Time New Roman" w:eastAsia="黑体" w:hAnsi="Time New Roman"/>
          <w:szCs w:val="21"/>
          <w:lang w:val="zh-CN"/>
        </w:rPr>
        <w:t>权利充分纳入国内法律秩序，并确保经济、社会和文化权利受到侵犯的受害者能够充分获得有效的法律补救。委员会还建议缔约国重新考虑其立场，争取批准《公约任择议定书》。在这方面，委员会提请缔约国注意关于《公约》在国内的适用的第</w:t>
      </w:r>
      <w:r w:rsidRPr="00D82BA1">
        <w:rPr>
          <w:rFonts w:ascii="Time New Roman" w:eastAsia="黑体" w:hAnsi="Time New Roman"/>
          <w:szCs w:val="21"/>
          <w:lang w:val="zh-CN"/>
        </w:rPr>
        <w:t>9</w:t>
      </w:r>
      <w:r w:rsidRPr="00D82BA1">
        <w:rPr>
          <w:rFonts w:ascii="Time New Roman" w:eastAsia="黑体" w:hAnsi="Time New Roman"/>
          <w:szCs w:val="21"/>
          <w:lang w:val="zh-CN"/>
        </w:rPr>
        <w:t>号一般性意见</w:t>
      </w:r>
      <w:r w:rsidRPr="00D82BA1">
        <w:rPr>
          <w:rFonts w:ascii="Time New Roman" w:eastAsia="黑体" w:hAnsi="Time New Roman"/>
          <w:szCs w:val="21"/>
          <w:lang w:val="zh-CN"/>
        </w:rPr>
        <w:t>(1998</w:t>
      </w:r>
      <w:r w:rsidRPr="00D82BA1">
        <w:rPr>
          <w:rFonts w:ascii="Time New Roman" w:eastAsia="黑体" w:hAnsi="Time New Roman"/>
          <w:szCs w:val="21"/>
          <w:lang w:val="zh-CN"/>
        </w:rPr>
        <w:t>年</w:t>
      </w:r>
      <w:r w:rsidRPr="00D82BA1">
        <w:rPr>
          <w:rFonts w:ascii="Time New Roman" w:eastAsia="黑体" w:hAnsi="Time New Roman"/>
          <w:szCs w:val="21"/>
          <w:lang w:val="zh-CN"/>
        </w:rPr>
        <w:t>)</w:t>
      </w:r>
      <w:r w:rsidRPr="00D82BA1">
        <w:rPr>
          <w:rFonts w:ascii="Time New Roman" w:eastAsia="黑体" w:hAnsi="Time New Roman"/>
          <w:szCs w:val="21"/>
          <w:lang w:val="zh-CN"/>
        </w:rPr>
        <w:t>。</w:t>
      </w:r>
    </w:p>
    <w:p w14:paraId="2F4FF0BE" w14:textId="77777777" w:rsidR="00D82BA1" w:rsidRPr="00D82BA1" w:rsidRDefault="00D82BA1" w:rsidP="009612CB">
      <w:pPr>
        <w:pStyle w:val="H23GC"/>
      </w:pPr>
      <w:r w:rsidRPr="00D82BA1">
        <w:rPr>
          <w:lang w:val="zh-CN"/>
        </w:rPr>
        <w:tab/>
      </w:r>
      <w:r w:rsidRPr="00D82BA1">
        <w:rPr>
          <w:lang w:val="zh-CN"/>
        </w:rPr>
        <w:tab/>
      </w:r>
      <w:r w:rsidRPr="00D82BA1">
        <w:rPr>
          <w:lang w:val="zh-CN"/>
        </w:rPr>
        <w:t>国家人权机构</w:t>
      </w:r>
    </w:p>
    <w:p w14:paraId="28D37860" w14:textId="77777777" w:rsidR="00D82BA1" w:rsidRPr="00D82BA1" w:rsidRDefault="00D82BA1" w:rsidP="00D82BA1">
      <w:pPr>
        <w:pStyle w:val="SingleTxtGC"/>
        <w:rPr>
          <w:rFonts w:ascii="Time New Roman" w:hAnsi="Time New Roman" w:hint="eastAsia"/>
          <w:szCs w:val="21"/>
          <w:lang w:val="zh-CN"/>
        </w:rPr>
      </w:pPr>
      <w:r w:rsidRPr="00D82BA1">
        <w:rPr>
          <w:rFonts w:ascii="Time New Roman" w:hAnsi="Time New Roman"/>
          <w:szCs w:val="21"/>
          <w:lang w:val="zh-CN"/>
        </w:rPr>
        <w:t>6.</w:t>
      </w:r>
      <w:r w:rsidRPr="00D82BA1">
        <w:rPr>
          <w:rFonts w:ascii="Time New Roman" w:hAnsi="Time New Roman"/>
          <w:szCs w:val="21"/>
          <w:lang w:val="zh-CN"/>
        </w:rPr>
        <w:tab/>
      </w:r>
      <w:r w:rsidRPr="00D82BA1">
        <w:rPr>
          <w:rFonts w:ascii="Time New Roman" w:hAnsi="Time New Roman"/>
          <w:szCs w:val="21"/>
          <w:lang w:val="zh-CN"/>
        </w:rPr>
        <w:t>委员会回顾其长期</w:t>
      </w:r>
      <w:r w:rsidRPr="00D82BA1">
        <w:rPr>
          <w:rFonts w:ascii="Time New Roman" w:hAnsi="Time New Roman" w:hint="eastAsia"/>
          <w:szCs w:val="21"/>
          <w:lang w:val="zh-CN"/>
        </w:rPr>
        <w:t>以来的关切</w:t>
      </w:r>
      <w:r w:rsidRPr="00D82BA1">
        <w:rPr>
          <w:rFonts w:ascii="Time New Roman" w:hAnsi="Time New Roman"/>
          <w:szCs w:val="21"/>
          <w:lang w:val="zh-CN"/>
        </w:rPr>
        <w:t>，即缔约国没有按照《关于促进和保护人权的国家机构的地位的原则》</w:t>
      </w:r>
      <w:r w:rsidRPr="00D82BA1">
        <w:rPr>
          <w:rFonts w:ascii="Time New Roman" w:hAnsi="Time New Roman"/>
          <w:szCs w:val="21"/>
          <w:lang w:val="zh-CN"/>
        </w:rPr>
        <w:t>(</w:t>
      </w:r>
      <w:r w:rsidRPr="00D82BA1">
        <w:rPr>
          <w:rFonts w:ascii="Time New Roman" w:hAnsi="Time New Roman"/>
          <w:szCs w:val="21"/>
          <w:lang w:val="zh-CN"/>
        </w:rPr>
        <w:t>《巴黎原则》</w:t>
      </w:r>
      <w:r w:rsidRPr="00D82BA1">
        <w:rPr>
          <w:rFonts w:ascii="Time New Roman" w:hAnsi="Time New Roman"/>
          <w:szCs w:val="21"/>
          <w:lang w:val="zh-CN"/>
        </w:rPr>
        <w:t>)</w:t>
      </w:r>
      <w:r w:rsidRPr="00D82BA1">
        <w:rPr>
          <w:rFonts w:ascii="Time New Roman" w:hAnsi="Time New Roman" w:hint="eastAsia"/>
          <w:szCs w:val="21"/>
          <w:lang w:val="zh-CN"/>
        </w:rPr>
        <w:t>，</w:t>
      </w:r>
      <w:r w:rsidRPr="00D82BA1">
        <w:rPr>
          <w:rFonts w:ascii="Time New Roman" w:hAnsi="Time New Roman" w:hint="eastAsia"/>
          <w:szCs w:val="21"/>
        </w:rPr>
        <w:t>设立</w:t>
      </w:r>
      <w:r w:rsidRPr="00D82BA1">
        <w:rPr>
          <w:rFonts w:ascii="Time New Roman" w:hAnsi="Time New Roman"/>
          <w:szCs w:val="21"/>
          <w:lang w:val="zh-CN"/>
        </w:rPr>
        <w:t>承担广泛人权</w:t>
      </w:r>
      <w:r w:rsidRPr="00D82BA1">
        <w:rPr>
          <w:rFonts w:ascii="Time New Roman" w:hAnsi="Time New Roman" w:hint="eastAsia"/>
          <w:szCs w:val="21"/>
          <w:lang w:val="zh-CN"/>
        </w:rPr>
        <w:t>(</w:t>
      </w:r>
      <w:r w:rsidRPr="00D82BA1">
        <w:rPr>
          <w:rFonts w:ascii="Time New Roman" w:hAnsi="Time New Roman"/>
          <w:szCs w:val="21"/>
          <w:lang w:val="zh-CN"/>
        </w:rPr>
        <w:t>包括经济、社会和文化权利</w:t>
      </w:r>
      <w:r w:rsidRPr="00D82BA1">
        <w:rPr>
          <w:rFonts w:ascii="Time New Roman" w:hAnsi="Time New Roman" w:hint="eastAsia"/>
          <w:szCs w:val="21"/>
          <w:lang w:val="zh-CN"/>
        </w:rPr>
        <w:t>)</w:t>
      </w:r>
      <w:r w:rsidRPr="00D82BA1">
        <w:rPr>
          <w:rFonts w:ascii="Time New Roman" w:hAnsi="Time New Roman" w:hint="eastAsia"/>
          <w:szCs w:val="21"/>
          <w:lang w:val="zh-CN"/>
        </w:rPr>
        <w:t>任务</w:t>
      </w:r>
      <w:r w:rsidRPr="00D82BA1">
        <w:rPr>
          <w:rFonts w:ascii="Time New Roman" w:hAnsi="Time New Roman" w:hint="eastAsia"/>
          <w:szCs w:val="21"/>
        </w:rPr>
        <w:t>的</w:t>
      </w:r>
      <w:r w:rsidRPr="00D82BA1">
        <w:rPr>
          <w:rFonts w:ascii="Time New Roman" w:hAnsi="Time New Roman"/>
          <w:szCs w:val="21"/>
          <w:lang w:val="zh-CN"/>
        </w:rPr>
        <w:t>国家人权机构。在这方面，委员会欢迎议会最近颁布立法，设立冰岛国家人权机构，履行</w:t>
      </w:r>
      <w:r w:rsidRPr="00D82BA1">
        <w:rPr>
          <w:rFonts w:ascii="Time New Roman" w:hAnsi="Time New Roman" w:hint="eastAsia"/>
          <w:szCs w:val="21"/>
        </w:rPr>
        <w:t>了</w:t>
      </w:r>
      <w:r w:rsidRPr="00D82BA1">
        <w:rPr>
          <w:rFonts w:ascii="Time New Roman" w:hAnsi="Time New Roman"/>
          <w:szCs w:val="21"/>
          <w:lang w:val="zh-CN"/>
        </w:rPr>
        <w:t>缔约国在纪念《世界人权宣言》七十五周年活动中</w:t>
      </w:r>
      <w:proofErr w:type="gramStart"/>
      <w:r w:rsidRPr="00D82BA1">
        <w:rPr>
          <w:rFonts w:ascii="Time New Roman" w:hAnsi="Time New Roman" w:hint="eastAsia"/>
          <w:szCs w:val="21"/>
          <w:lang w:val="zh-CN"/>
        </w:rPr>
        <w:t>作出</w:t>
      </w:r>
      <w:proofErr w:type="gramEnd"/>
      <w:r w:rsidRPr="00D82BA1">
        <w:rPr>
          <w:rFonts w:ascii="Time New Roman" w:hAnsi="Time New Roman"/>
          <w:szCs w:val="21"/>
          <w:lang w:val="zh-CN"/>
        </w:rPr>
        <w:t>的承诺。</w:t>
      </w:r>
    </w:p>
    <w:p w14:paraId="53BDBC10" w14:textId="77777777" w:rsidR="00D82BA1" w:rsidRPr="00D82BA1" w:rsidRDefault="00D82BA1" w:rsidP="00D82BA1">
      <w:pPr>
        <w:pStyle w:val="SingleTxtGC"/>
        <w:rPr>
          <w:rFonts w:ascii="Time New Roman" w:eastAsia="黑体" w:hAnsi="Time New Roman" w:hint="eastAsia"/>
          <w:szCs w:val="21"/>
          <w:lang w:val="zh-CN"/>
        </w:rPr>
      </w:pPr>
      <w:r w:rsidRPr="00D82BA1">
        <w:rPr>
          <w:rFonts w:ascii="Time New Roman" w:eastAsia="黑体" w:hAnsi="Time New Roman"/>
          <w:szCs w:val="21"/>
          <w:lang w:val="zh-CN"/>
        </w:rPr>
        <w:t>7.</w:t>
      </w:r>
      <w:r w:rsidRPr="00D82BA1">
        <w:rPr>
          <w:rFonts w:ascii="Time New Roman" w:eastAsia="黑体" w:hAnsi="Time New Roman"/>
          <w:szCs w:val="21"/>
          <w:lang w:val="zh-CN"/>
        </w:rPr>
        <w:tab/>
      </w:r>
      <w:r w:rsidRPr="00D82BA1">
        <w:rPr>
          <w:rFonts w:ascii="Time New Roman" w:eastAsia="黑体" w:hAnsi="Time New Roman"/>
          <w:szCs w:val="21"/>
          <w:lang w:val="zh-CN"/>
        </w:rPr>
        <w:t>委员会建议缔约国</w:t>
      </w:r>
      <w:r w:rsidRPr="00D82BA1">
        <w:rPr>
          <w:rFonts w:ascii="Time New Roman" w:eastAsia="黑体" w:hAnsi="Time New Roman" w:hint="eastAsia"/>
          <w:szCs w:val="21"/>
        </w:rPr>
        <w:t>切实</w:t>
      </w:r>
      <w:r w:rsidRPr="00D82BA1">
        <w:rPr>
          <w:rFonts w:ascii="Time New Roman" w:eastAsia="黑体" w:hAnsi="Time New Roman"/>
          <w:szCs w:val="21"/>
          <w:lang w:val="zh-CN"/>
        </w:rPr>
        <w:t>为将于</w:t>
      </w:r>
      <w:r w:rsidRPr="00D82BA1">
        <w:rPr>
          <w:rFonts w:ascii="Time New Roman" w:eastAsia="黑体" w:hAnsi="Time New Roman"/>
          <w:szCs w:val="21"/>
          <w:lang w:val="zh-CN"/>
        </w:rPr>
        <w:t>2025</w:t>
      </w:r>
      <w:r w:rsidRPr="00D82BA1">
        <w:rPr>
          <w:rFonts w:ascii="Time New Roman" w:eastAsia="黑体" w:hAnsi="Time New Roman"/>
          <w:szCs w:val="21"/>
          <w:lang w:val="zh-CN"/>
        </w:rPr>
        <w:t>年</w:t>
      </w:r>
      <w:r w:rsidRPr="00D82BA1">
        <w:rPr>
          <w:rFonts w:ascii="Time New Roman" w:eastAsia="黑体" w:hAnsi="Time New Roman"/>
          <w:szCs w:val="21"/>
          <w:lang w:val="zh-CN"/>
        </w:rPr>
        <w:t>1</w:t>
      </w:r>
      <w:r w:rsidRPr="00D82BA1">
        <w:rPr>
          <w:rFonts w:ascii="Time New Roman" w:eastAsia="黑体" w:hAnsi="Time New Roman"/>
          <w:szCs w:val="21"/>
          <w:lang w:val="zh-CN"/>
        </w:rPr>
        <w:t>月</w:t>
      </w:r>
      <w:r w:rsidRPr="00D82BA1">
        <w:rPr>
          <w:rFonts w:ascii="Time New Roman" w:eastAsia="黑体" w:hAnsi="Time New Roman"/>
          <w:szCs w:val="21"/>
          <w:lang w:val="zh-CN"/>
        </w:rPr>
        <w:t>1</w:t>
      </w:r>
      <w:r w:rsidRPr="00D82BA1">
        <w:rPr>
          <w:rFonts w:ascii="Time New Roman" w:eastAsia="黑体" w:hAnsi="Time New Roman"/>
          <w:szCs w:val="21"/>
          <w:lang w:val="zh-CN"/>
        </w:rPr>
        <w:t>日</w:t>
      </w:r>
      <w:r w:rsidRPr="00D82BA1">
        <w:rPr>
          <w:rFonts w:ascii="Time New Roman" w:eastAsia="黑体" w:hAnsi="Time New Roman" w:hint="eastAsia"/>
          <w:szCs w:val="21"/>
          <w:lang w:val="zh-CN"/>
        </w:rPr>
        <w:t>投入运作</w:t>
      </w:r>
      <w:r w:rsidRPr="00D82BA1">
        <w:rPr>
          <w:rFonts w:ascii="Time New Roman" w:eastAsia="黑体" w:hAnsi="Time New Roman"/>
          <w:szCs w:val="21"/>
          <w:lang w:val="zh-CN"/>
        </w:rPr>
        <w:t>的冰岛人权机构</w:t>
      </w:r>
      <w:r w:rsidRPr="00D82BA1">
        <w:rPr>
          <w:rFonts w:ascii="Time New Roman" w:eastAsia="黑体" w:hAnsi="Time New Roman" w:hint="eastAsia"/>
          <w:szCs w:val="21"/>
        </w:rPr>
        <w:t>赋予全面的职责，以</w:t>
      </w:r>
      <w:r w:rsidRPr="00D82BA1">
        <w:rPr>
          <w:rFonts w:ascii="Time New Roman" w:eastAsia="黑体" w:hAnsi="Time New Roman"/>
          <w:szCs w:val="21"/>
          <w:lang w:val="zh-CN"/>
        </w:rPr>
        <w:t>保护和促进所有人权，包括经济、社会和文化权利。委员会还建议缔约国确保向该机构提供充足的人力、技术和财政资源，使其能够按照《巴黎原则》充分履行</w:t>
      </w:r>
      <w:r w:rsidRPr="00D82BA1">
        <w:rPr>
          <w:rFonts w:ascii="Time New Roman" w:eastAsia="黑体" w:hAnsi="Time New Roman" w:hint="eastAsia"/>
          <w:szCs w:val="21"/>
        </w:rPr>
        <w:t>职责</w:t>
      </w:r>
      <w:r w:rsidRPr="00D82BA1">
        <w:rPr>
          <w:rFonts w:ascii="Time New Roman" w:eastAsia="黑体" w:hAnsi="Time New Roman"/>
          <w:szCs w:val="21"/>
          <w:lang w:val="zh-CN"/>
        </w:rPr>
        <w:t>。在这方面，委员会回顾关于国家人权机构在保护经济、社会和文化权利方面的作用的第</w:t>
      </w:r>
      <w:r w:rsidRPr="00D82BA1">
        <w:rPr>
          <w:rFonts w:ascii="Time New Roman" w:eastAsia="黑体" w:hAnsi="Time New Roman"/>
          <w:szCs w:val="21"/>
          <w:lang w:val="zh-CN"/>
        </w:rPr>
        <w:t>10</w:t>
      </w:r>
      <w:r w:rsidRPr="00D82BA1">
        <w:rPr>
          <w:rFonts w:ascii="Time New Roman" w:eastAsia="黑体" w:hAnsi="Time New Roman"/>
          <w:szCs w:val="21"/>
          <w:lang w:val="zh-CN"/>
        </w:rPr>
        <w:t>号一般性意见</w:t>
      </w:r>
      <w:r w:rsidRPr="00D82BA1">
        <w:rPr>
          <w:rFonts w:ascii="Time New Roman" w:eastAsia="黑体" w:hAnsi="Time New Roman"/>
          <w:szCs w:val="21"/>
          <w:lang w:val="zh-CN"/>
        </w:rPr>
        <w:t>(1998</w:t>
      </w:r>
      <w:r w:rsidRPr="00D82BA1">
        <w:rPr>
          <w:rFonts w:ascii="Time New Roman" w:eastAsia="黑体" w:hAnsi="Time New Roman"/>
          <w:szCs w:val="21"/>
          <w:lang w:val="zh-CN"/>
        </w:rPr>
        <w:t>年</w:t>
      </w:r>
      <w:r w:rsidRPr="00D82BA1">
        <w:rPr>
          <w:rFonts w:ascii="Time New Roman" w:eastAsia="黑体" w:hAnsi="Time New Roman"/>
          <w:szCs w:val="21"/>
          <w:lang w:val="zh-CN"/>
        </w:rPr>
        <w:t>)</w:t>
      </w:r>
      <w:r w:rsidRPr="00D82BA1">
        <w:rPr>
          <w:rFonts w:ascii="Time New Roman" w:eastAsia="黑体" w:hAnsi="Time New Roman"/>
          <w:szCs w:val="21"/>
          <w:lang w:val="zh-CN"/>
        </w:rPr>
        <w:t>。</w:t>
      </w:r>
    </w:p>
    <w:p w14:paraId="30E48CB4" w14:textId="77777777" w:rsidR="00D82BA1" w:rsidRPr="00D82BA1" w:rsidRDefault="00D82BA1" w:rsidP="009612CB">
      <w:pPr>
        <w:pStyle w:val="H23GC"/>
      </w:pPr>
      <w:r w:rsidRPr="00D82BA1">
        <w:rPr>
          <w:lang w:val="zh-CN"/>
        </w:rPr>
        <w:tab/>
      </w:r>
      <w:r w:rsidRPr="00D82BA1">
        <w:rPr>
          <w:lang w:val="zh-CN"/>
        </w:rPr>
        <w:tab/>
      </w:r>
      <w:r w:rsidRPr="00D82BA1">
        <w:rPr>
          <w:lang w:val="zh-CN"/>
        </w:rPr>
        <w:t>工商企业与人权</w:t>
      </w:r>
    </w:p>
    <w:p w14:paraId="4AF69587" w14:textId="77777777" w:rsidR="00D82BA1" w:rsidRPr="00D82BA1" w:rsidRDefault="00D82BA1" w:rsidP="00D82BA1">
      <w:pPr>
        <w:pStyle w:val="SingleTxtGC"/>
        <w:rPr>
          <w:rFonts w:ascii="Time New Roman" w:hAnsi="Time New Roman" w:hint="eastAsia"/>
          <w:szCs w:val="21"/>
          <w:lang w:val="zh-CN"/>
        </w:rPr>
      </w:pPr>
      <w:r w:rsidRPr="00D82BA1">
        <w:rPr>
          <w:rFonts w:ascii="Time New Roman" w:hAnsi="Time New Roman"/>
          <w:szCs w:val="21"/>
          <w:lang w:val="zh-CN"/>
        </w:rPr>
        <w:t>8.</w:t>
      </w:r>
      <w:r w:rsidRPr="00D82BA1">
        <w:rPr>
          <w:rFonts w:ascii="Time New Roman" w:hAnsi="Time New Roman"/>
          <w:szCs w:val="21"/>
          <w:lang w:val="zh-CN"/>
        </w:rPr>
        <w:tab/>
      </w:r>
      <w:r w:rsidRPr="00D82BA1">
        <w:rPr>
          <w:rFonts w:ascii="Time New Roman" w:hAnsi="Time New Roman"/>
          <w:szCs w:val="21"/>
          <w:lang w:val="zh-CN"/>
        </w:rPr>
        <w:t>委员会欢迎缔约国采取步骤，根据《工商业与人权指导原则》制定工商业与人权国家行动计划。委员会承认缔约国国家联络点在执行经济合作与发展组织《跨国企业负责任商业行为准则》方面</w:t>
      </w:r>
      <w:r w:rsidRPr="00D82BA1">
        <w:rPr>
          <w:rFonts w:ascii="Time New Roman" w:hAnsi="Time New Roman" w:hint="eastAsia"/>
          <w:szCs w:val="21"/>
        </w:rPr>
        <w:t>发挥</w:t>
      </w:r>
      <w:r w:rsidRPr="00D82BA1">
        <w:rPr>
          <w:rFonts w:ascii="Time New Roman" w:hAnsi="Time New Roman"/>
          <w:szCs w:val="21"/>
          <w:lang w:val="zh-CN"/>
        </w:rPr>
        <w:t>的作用。然而，委员会感到关切的是，缔约国管辖下的企业</w:t>
      </w:r>
      <w:r w:rsidRPr="00D82BA1">
        <w:rPr>
          <w:rFonts w:ascii="Time New Roman" w:hAnsi="Time New Roman" w:hint="eastAsia"/>
          <w:szCs w:val="21"/>
        </w:rPr>
        <w:t>没有恪尽人权职责的法律义务</w:t>
      </w:r>
      <w:r w:rsidRPr="00D82BA1">
        <w:rPr>
          <w:rFonts w:ascii="Time New Roman" w:hAnsi="Time New Roman"/>
          <w:szCs w:val="21"/>
          <w:lang w:val="zh-CN"/>
        </w:rPr>
        <w:t>。</w:t>
      </w:r>
    </w:p>
    <w:p w14:paraId="70D34876" w14:textId="77777777" w:rsidR="00D82BA1" w:rsidRPr="00D82BA1" w:rsidRDefault="00D82BA1" w:rsidP="00D82BA1">
      <w:pPr>
        <w:pStyle w:val="SingleTxtGC"/>
        <w:rPr>
          <w:rFonts w:ascii="Time New Roman" w:hAnsi="Time New Roman" w:hint="eastAsia"/>
          <w:szCs w:val="21"/>
        </w:rPr>
      </w:pPr>
      <w:r w:rsidRPr="00D82BA1">
        <w:rPr>
          <w:rFonts w:ascii="Time New Roman" w:hAnsi="Time New Roman"/>
          <w:szCs w:val="21"/>
          <w:lang w:val="zh-CN"/>
        </w:rPr>
        <w:t>9.</w:t>
      </w:r>
      <w:r w:rsidRPr="00D82BA1">
        <w:rPr>
          <w:rFonts w:ascii="Time New Roman" w:hAnsi="Time New Roman"/>
          <w:szCs w:val="21"/>
          <w:lang w:val="zh-CN"/>
        </w:rPr>
        <w:tab/>
      </w:r>
      <w:r w:rsidRPr="00D82BA1">
        <w:rPr>
          <w:rFonts w:ascii="Time New Roman" w:eastAsia="黑体" w:hAnsi="Time New Roman"/>
          <w:szCs w:val="21"/>
          <w:lang w:val="zh-CN"/>
        </w:rPr>
        <w:t>委员会建议缔约国：</w:t>
      </w:r>
    </w:p>
    <w:p w14:paraId="748FD0B3" w14:textId="77777777" w:rsidR="00D82BA1" w:rsidRPr="00D82BA1" w:rsidRDefault="00D82BA1" w:rsidP="009612CB">
      <w:pPr>
        <w:pStyle w:val="SingleTxtGC"/>
        <w:ind w:firstLine="431"/>
        <w:rPr>
          <w:rFonts w:ascii="Time New Roman" w:eastAsia="黑体" w:hAnsi="Time New Roman" w:hint="eastAsia"/>
          <w:szCs w:val="21"/>
          <w:lang w:val="zh-CN"/>
        </w:rPr>
      </w:pPr>
      <w:r w:rsidRPr="00D82BA1">
        <w:rPr>
          <w:rFonts w:ascii="Time New Roman" w:hAnsi="Time New Roman"/>
          <w:szCs w:val="21"/>
          <w:lang w:val="zh-CN"/>
        </w:rPr>
        <w:t>(a)</w:t>
      </w:r>
      <w:r w:rsidRPr="00D82BA1">
        <w:rPr>
          <w:rFonts w:ascii="Time New Roman" w:hAnsi="Time New Roman"/>
          <w:szCs w:val="21"/>
          <w:lang w:val="zh-CN"/>
        </w:rPr>
        <w:tab/>
      </w:r>
      <w:r w:rsidRPr="00D82BA1">
        <w:rPr>
          <w:rFonts w:ascii="Time New Roman" w:eastAsia="黑体" w:hAnsi="Time New Roman"/>
          <w:szCs w:val="21"/>
          <w:lang w:val="zh-CN"/>
        </w:rPr>
        <w:t>加紧努力，争取通过一项关于工商业与人权的国家行动计划，同时确</w:t>
      </w:r>
      <w:r w:rsidRPr="00D82BA1">
        <w:rPr>
          <w:rFonts w:ascii="Time New Roman" w:eastAsia="黑体" w:hAnsi="Time New Roman" w:hint="eastAsia"/>
          <w:szCs w:val="21"/>
        </w:rPr>
        <w:t>保</w:t>
      </w:r>
      <w:r w:rsidRPr="00D82BA1">
        <w:rPr>
          <w:rFonts w:ascii="Time New Roman" w:eastAsia="黑体" w:hAnsi="Time New Roman"/>
          <w:szCs w:val="21"/>
          <w:lang w:val="zh-CN"/>
        </w:rPr>
        <w:t>所有有关各方，包括企业、民间社会组织和受影响社区的代表参与该计划的制定和</w:t>
      </w:r>
      <w:r w:rsidRPr="00D82BA1">
        <w:rPr>
          <w:rFonts w:ascii="Time New Roman" w:eastAsia="黑体" w:hAnsi="Time New Roman" w:hint="eastAsia"/>
          <w:szCs w:val="21"/>
        </w:rPr>
        <w:t>实施</w:t>
      </w:r>
      <w:r w:rsidRPr="00D82BA1">
        <w:rPr>
          <w:rFonts w:ascii="Time New Roman" w:eastAsia="黑体" w:hAnsi="Time New Roman"/>
          <w:szCs w:val="21"/>
          <w:lang w:val="zh-CN"/>
        </w:rPr>
        <w:t>过程；</w:t>
      </w:r>
    </w:p>
    <w:p w14:paraId="4C464A5A" w14:textId="77777777" w:rsidR="00D82BA1" w:rsidRPr="00D82BA1" w:rsidRDefault="00D82BA1" w:rsidP="009612CB">
      <w:pPr>
        <w:pStyle w:val="SingleTxtGC"/>
        <w:ind w:firstLine="431"/>
        <w:rPr>
          <w:rFonts w:ascii="Time New Roman" w:eastAsia="黑体" w:hAnsi="Time New Roman" w:hint="eastAsia"/>
          <w:szCs w:val="21"/>
          <w:lang w:val="zh-CN"/>
        </w:rPr>
      </w:pPr>
      <w:r w:rsidRPr="00D82BA1">
        <w:rPr>
          <w:rFonts w:ascii="Time New Roman" w:hAnsi="Time New Roman"/>
          <w:szCs w:val="21"/>
          <w:lang w:val="zh-CN"/>
        </w:rPr>
        <w:t>(b)</w:t>
      </w:r>
      <w:r w:rsidRPr="00D82BA1">
        <w:rPr>
          <w:rFonts w:ascii="Time New Roman" w:hAnsi="Time New Roman"/>
          <w:szCs w:val="21"/>
          <w:lang w:val="zh-CN"/>
        </w:rPr>
        <w:tab/>
      </w:r>
      <w:r w:rsidRPr="00D82BA1">
        <w:rPr>
          <w:rFonts w:ascii="Time New Roman" w:eastAsia="黑体" w:hAnsi="Time New Roman"/>
          <w:szCs w:val="21"/>
          <w:lang w:val="zh-CN"/>
        </w:rPr>
        <w:t>颁布全面的国家法律框架，要求企业实体在整个业务和供应链中恪尽人权职责；</w:t>
      </w:r>
    </w:p>
    <w:p w14:paraId="3F9F4B1E" w14:textId="77777777" w:rsidR="00D82BA1" w:rsidRPr="00D82BA1" w:rsidRDefault="00D82BA1" w:rsidP="009612CB">
      <w:pPr>
        <w:pStyle w:val="SingleTxtGC"/>
        <w:ind w:firstLine="431"/>
        <w:rPr>
          <w:rFonts w:ascii="Time New Roman" w:eastAsia="黑体" w:hAnsi="Time New Roman" w:hint="eastAsia"/>
          <w:szCs w:val="21"/>
          <w:lang w:val="zh-CN"/>
        </w:rPr>
      </w:pPr>
      <w:r w:rsidRPr="00D82BA1">
        <w:rPr>
          <w:rFonts w:ascii="Time New Roman" w:hAnsi="Time New Roman"/>
          <w:szCs w:val="21"/>
          <w:lang w:val="zh-CN"/>
        </w:rPr>
        <w:t>(c)</w:t>
      </w:r>
      <w:r w:rsidRPr="00D82BA1">
        <w:rPr>
          <w:rFonts w:ascii="Time New Roman" w:hAnsi="Time New Roman"/>
          <w:szCs w:val="21"/>
          <w:lang w:val="zh-CN"/>
        </w:rPr>
        <w:tab/>
      </w:r>
      <w:r w:rsidRPr="00D82BA1">
        <w:rPr>
          <w:rFonts w:ascii="Time New Roman" w:eastAsia="黑体" w:hAnsi="Time New Roman"/>
          <w:szCs w:val="21"/>
          <w:lang w:val="zh-CN"/>
        </w:rPr>
        <w:t>采取一切必要措施，确保在缔约国经营或注册的</w:t>
      </w:r>
      <w:r w:rsidRPr="00D82BA1">
        <w:rPr>
          <w:rFonts w:ascii="Time New Roman" w:eastAsia="黑体" w:hAnsi="Time New Roman" w:hint="eastAsia"/>
          <w:szCs w:val="21"/>
        </w:rPr>
        <w:t>企业</w:t>
      </w:r>
      <w:r w:rsidRPr="00D82BA1">
        <w:rPr>
          <w:rFonts w:ascii="Time New Roman" w:eastAsia="黑体" w:hAnsi="Time New Roman"/>
          <w:szCs w:val="21"/>
          <w:lang w:val="zh-CN"/>
        </w:rPr>
        <w:t>实体对其国内外活动造成的侵犯经济、社会和文化权利的行为承担责任，并确保受害者获得有效补救；</w:t>
      </w:r>
    </w:p>
    <w:p w14:paraId="5D11915E" w14:textId="77777777" w:rsidR="00D82BA1" w:rsidRPr="00D82BA1" w:rsidRDefault="00D82BA1" w:rsidP="009612CB">
      <w:pPr>
        <w:pStyle w:val="SingleTxtGC"/>
        <w:ind w:firstLine="431"/>
        <w:rPr>
          <w:rFonts w:ascii="Time New Roman" w:eastAsia="黑体" w:hAnsi="Time New Roman" w:hint="eastAsia"/>
          <w:szCs w:val="21"/>
          <w:lang w:val="zh-CN"/>
        </w:rPr>
      </w:pPr>
      <w:r w:rsidRPr="00D82BA1">
        <w:rPr>
          <w:rFonts w:ascii="Time New Roman" w:hAnsi="Time New Roman"/>
          <w:szCs w:val="21"/>
          <w:lang w:val="zh-CN"/>
        </w:rPr>
        <w:t>(d)</w:t>
      </w:r>
      <w:r w:rsidRPr="00D82BA1">
        <w:rPr>
          <w:rFonts w:ascii="Time New Roman" w:hAnsi="Time New Roman"/>
          <w:szCs w:val="21"/>
          <w:lang w:val="zh-CN"/>
        </w:rPr>
        <w:tab/>
      </w:r>
      <w:r w:rsidRPr="00D82BA1">
        <w:rPr>
          <w:rFonts w:ascii="Time New Roman" w:eastAsia="黑体" w:hAnsi="Time New Roman"/>
          <w:szCs w:val="21"/>
          <w:lang w:val="zh-CN"/>
        </w:rPr>
        <w:t>遵循委员会关于国家在工商活动中履行《公约》规定的义务的第</w:t>
      </w:r>
      <w:r w:rsidRPr="00D82BA1">
        <w:rPr>
          <w:rFonts w:ascii="Time New Roman" w:eastAsia="黑体" w:hAnsi="Time New Roman"/>
          <w:szCs w:val="21"/>
          <w:lang w:val="zh-CN"/>
        </w:rPr>
        <w:t>24</w:t>
      </w:r>
      <w:r w:rsidRPr="00D82BA1">
        <w:rPr>
          <w:rFonts w:ascii="Time New Roman" w:eastAsia="黑体" w:hAnsi="Time New Roman"/>
          <w:szCs w:val="21"/>
          <w:lang w:val="zh-CN"/>
        </w:rPr>
        <w:t>号一般性意见</w:t>
      </w:r>
      <w:r w:rsidRPr="00D82BA1">
        <w:rPr>
          <w:rFonts w:ascii="Time New Roman" w:eastAsia="黑体" w:hAnsi="Time New Roman"/>
          <w:szCs w:val="21"/>
          <w:lang w:val="zh-CN"/>
        </w:rPr>
        <w:t>(2017</w:t>
      </w:r>
      <w:r w:rsidRPr="00D82BA1">
        <w:rPr>
          <w:rFonts w:ascii="Time New Roman" w:eastAsia="黑体" w:hAnsi="Time New Roman"/>
          <w:szCs w:val="21"/>
          <w:lang w:val="zh-CN"/>
        </w:rPr>
        <w:t>年</w:t>
      </w:r>
      <w:r w:rsidRPr="00D82BA1">
        <w:rPr>
          <w:rFonts w:ascii="Time New Roman" w:eastAsia="黑体" w:hAnsi="Time New Roman"/>
          <w:szCs w:val="21"/>
          <w:lang w:val="zh-CN"/>
        </w:rPr>
        <w:t>)</w:t>
      </w:r>
      <w:r w:rsidRPr="00D82BA1">
        <w:rPr>
          <w:rFonts w:ascii="Time New Roman" w:eastAsia="黑体" w:hAnsi="Time New Roman"/>
          <w:szCs w:val="21"/>
          <w:lang w:val="zh-CN"/>
        </w:rPr>
        <w:t>，尤其是在将恪尽人权职责定为强制性义务方面。</w:t>
      </w:r>
    </w:p>
    <w:p w14:paraId="0602AA54" w14:textId="77777777" w:rsidR="00D82BA1" w:rsidRPr="00D82BA1" w:rsidRDefault="00D82BA1" w:rsidP="009612CB">
      <w:pPr>
        <w:pStyle w:val="H23GC"/>
      </w:pPr>
      <w:r w:rsidRPr="00D82BA1">
        <w:rPr>
          <w:lang w:val="zh-CN"/>
        </w:rPr>
        <w:tab/>
      </w:r>
      <w:r w:rsidRPr="00D82BA1">
        <w:rPr>
          <w:lang w:val="zh-CN"/>
        </w:rPr>
        <w:tab/>
      </w:r>
      <w:r w:rsidRPr="00D82BA1">
        <w:rPr>
          <w:lang w:val="zh-CN"/>
        </w:rPr>
        <w:t>减缓气候变化</w:t>
      </w:r>
    </w:p>
    <w:p w14:paraId="2F4D1090" w14:textId="77777777" w:rsidR="00D82BA1" w:rsidRPr="00D82BA1" w:rsidRDefault="00D82BA1" w:rsidP="00D82BA1">
      <w:pPr>
        <w:pStyle w:val="SingleTxtGC"/>
        <w:rPr>
          <w:rFonts w:ascii="Time New Roman" w:hAnsi="Time New Roman" w:hint="eastAsia"/>
          <w:szCs w:val="21"/>
          <w:lang w:val="zh-CN"/>
        </w:rPr>
      </w:pPr>
      <w:r w:rsidRPr="00D82BA1">
        <w:rPr>
          <w:rFonts w:ascii="Time New Roman" w:hAnsi="Time New Roman"/>
          <w:szCs w:val="21"/>
          <w:lang w:val="zh-CN"/>
        </w:rPr>
        <w:t>10.</w:t>
      </w:r>
      <w:r w:rsidRPr="00D82BA1">
        <w:rPr>
          <w:rFonts w:ascii="Time New Roman" w:hAnsi="Time New Roman"/>
          <w:szCs w:val="21"/>
          <w:lang w:val="zh-CN"/>
        </w:rPr>
        <w:tab/>
      </w:r>
      <w:r w:rsidRPr="00D82BA1">
        <w:rPr>
          <w:rFonts w:ascii="Time New Roman" w:hAnsi="Time New Roman"/>
          <w:szCs w:val="21"/>
          <w:lang w:val="zh-CN"/>
        </w:rPr>
        <w:t>委员会欢迎缔约国为绿色气候基金捐款，更新了气候行动计划，并</w:t>
      </w:r>
      <w:r w:rsidRPr="00D82BA1">
        <w:rPr>
          <w:rFonts w:ascii="Time New Roman" w:hAnsi="Time New Roman" w:hint="eastAsia"/>
          <w:szCs w:val="21"/>
        </w:rPr>
        <w:t>持续</w:t>
      </w:r>
      <w:r w:rsidRPr="00D82BA1">
        <w:rPr>
          <w:rFonts w:ascii="Time New Roman" w:hAnsi="Time New Roman"/>
          <w:szCs w:val="21"/>
          <w:lang w:val="zh-CN"/>
        </w:rPr>
        <w:t>努力实现</w:t>
      </w:r>
      <w:r w:rsidRPr="00D82BA1">
        <w:rPr>
          <w:rFonts w:ascii="Time New Roman" w:hAnsi="Time New Roman"/>
          <w:szCs w:val="21"/>
          <w:lang w:val="zh-CN"/>
        </w:rPr>
        <w:t>2030</w:t>
      </w:r>
      <w:r w:rsidRPr="00D82BA1">
        <w:rPr>
          <w:rFonts w:ascii="Time New Roman" w:hAnsi="Time New Roman"/>
          <w:szCs w:val="21"/>
          <w:lang w:val="zh-CN"/>
        </w:rPr>
        <w:t>年温室气体</w:t>
      </w:r>
      <w:r w:rsidRPr="00D82BA1">
        <w:rPr>
          <w:rFonts w:ascii="Time New Roman" w:hAnsi="Time New Roman" w:hint="eastAsia"/>
          <w:szCs w:val="21"/>
        </w:rPr>
        <w:t>减</w:t>
      </w:r>
      <w:r w:rsidRPr="00D82BA1">
        <w:rPr>
          <w:rFonts w:ascii="Time New Roman" w:hAnsi="Time New Roman"/>
          <w:szCs w:val="21"/>
          <w:lang w:val="zh-CN"/>
        </w:rPr>
        <w:t>排目标。然而，委员会感到关切的是，缔约国二氧化碳排放量仍然过高，因此可能无法</w:t>
      </w:r>
      <w:r w:rsidRPr="00D82BA1">
        <w:rPr>
          <w:rFonts w:ascii="Time New Roman" w:hAnsi="Time New Roman" w:hint="eastAsia"/>
          <w:szCs w:val="21"/>
          <w:lang w:val="zh-CN"/>
        </w:rPr>
        <w:t>实现</w:t>
      </w:r>
      <w:r w:rsidRPr="00D82BA1">
        <w:rPr>
          <w:rFonts w:ascii="Time New Roman" w:hAnsi="Time New Roman"/>
          <w:szCs w:val="21"/>
          <w:lang w:val="zh-CN"/>
        </w:rPr>
        <w:t>《巴黎协定》</w:t>
      </w:r>
      <w:r w:rsidRPr="00D82BA1">
        <w:rPr>
          <w:rFonts w:ascii="Time New Roman" w:hAnsi="Time New Roman" w:hint="eastAsia"/>
          <w:szCs w:val="21"/>
          <w:lang w:val="zh-CN"/>
        </w:rPr>
        <w:t>下</w:t>
      </w:r>
      <w:r w:rsidRPr="00D82BA1">
        <w:rPr>
          <w:rFonts w:ascii="Time New Roman" w:hAnsi="Time New Roman"/>
          <w:szCs w:val="21"/>
          <w:lang w:val="zh-CN"/>
        </w:rPr>
        <w:t>的国家自主贡献</w:t>
      </w:r>
      <w:r w:rsidRPr="00D82BA1">
        <w:rPr>
          <w:rFonts w:ascii="Time New Roman" w:hAnsi="Time New Roman" w:hint="eastAsia"/>
          <w:szCs w:val="21"/>
          <w:lang w:val="zh-CN"/>
        </w:rPr>
        <w:t>目标</w:t>
      </w:r>
      <w:r w:rsidRPr="00D82BA1">
        <w:rPr>
          <w:rFonts w:ascii="Time New Roman" w:hAnsi="Time New Roman"/>
          <w:szCs w:val="21"/>
          <w:lang w:val="zh-CN"/>
        </w:rPr>
        <w:t>。</w:t>
      </w:r>
    </w:p>
    <w:p w14:paraId="3A81390F" w14:textId="77777777" w:rsidR="00D82BA1" w:rsidRPr="00D82BA1" w:rsidRDefault="00D82BA1" w:rsidP="00D82BA1">
      <w:pPr>
        <w:pStyle w:val="SingleTxtGC"/>
        <w:rPr>
          <w:rFonts w:ascii="Time New Roman" w:eastAsia="黑体" w:hAnsi="Time New Roman" w:hint="eastAsia"/>
          <w:szCs w:val="21"/>
          <w:lang w:val="zh-CN"/>
        </w:rPr>
      </w:pPr>
      <w:r w:rsidRPr="00D82BA1">
        <w:rPr>
          <w:rFonts w:ascii="Time New Roman" w:hAnsi="Time New Roman"/>
          <w:szCs w:val="21"/>
          <w:lang w:val="zh-CN"/>
        </w:rPr>
        <w:lastRenderedPageBreak/>
        <w:t>11.</w:t>
      </w:r>
      <w:r w:rsidRPr="00D82BA1">
        <w:rPr>
          <w:rFonts w:ascii="Time New Roman" w:hAnsi="Time New Roman"/>
          <w:szCs w:val="21"/>
          <w:lang w:val="zh-CN"/>
        </w:rPr>
        <w:tab/>
      </w:r>
      <w:r w:rsidRPr="00D82BA1">
        <w:rPr>
          <w:rFonts w:ascii="Time New Roman" w:eastAsia="黑体" w:hAnsi="Time New Roman"/>
          <w:szCs w:val="21"/>
          <w:lang w:val="zh-CN"/>
        </w:rPr>
        <w:t>委员会建议缔约国加紧努力，包括通过国际合作</w:t>
      </w:r>
      <w:r w:rsidRPr="00D82BA1">
        <w:rPr>
          <w:rFonts w:ascii="Time New Roman" w:eastAsia="黑体" w:hAnsi="Time New Roman" w:hint="eastAsia"/>
          <w:szCs w:val="21"/>
          <w:lang w:val="zh-CN"/>
        </w:rPr>
        <w:t>，</w:t>
      </w:r>
      <w:r w:rsidRPr="00D82BA1">
        <w:rPr>
          <w:rFonts w:ascii="Time New Roman" w:eastAsia="黑体" w:hAnsi="Time New Roman"/>
          <w:szCs w:val="21"/>
          <w:lang w:val="zh-CN"/>
        </w:rPr>
        <w:t>实现国家自主贡献目标</w:t>
      </w:r>
      <w:r w:rsidRPr="00D82BA1">
        <w:rPr>
          <w:rFonts w:ascii="Time New Roman" w:eastAsia="黑体" w:hAnsi="Time New Roman" w:hint="eastAsia"/>
          <w:szCs w:val="21"/>
          <w:lang w:val="zh-CN"/>
        </w:rPr>
        <w:t>，</w:t>
      </w:r>
      <w:r w:rsidRPr="00D82BA1">
        <w:rPr>
          <w:rFonts w:ascii="Time New Roman" w:eastAsia="黑体" w:hAnsi="Time New Roman" w:hint="eastAsia"/>
          <w:szCs w:val="21"/>
        </w:rPr>
        <w:t>即</w:t>
      </w:r>
      <w:r w:rsidRPr="00D82BA1">
        <w:rPr>
          <w:rFonts w:ascii="Time New Roman" w:eastAsia="黑体" w:hAnsi="Time New Roman"/>
          <w:szCs w:val="21"/>
          <w:lang w:val="zh-CN"/>
        </w:rPr>
        <w:t>到</w:t>
      </w:r>
      <w:r w:rsidRPr="00D82BA1">
        <w:rPr>
          <w:rFonts w:ascii="Time New Roman" w:eastAsia="黑体" w:hAnsi="Time New Roman"/>
          <w:szCs w:val="21"/>
          <w:lang w:val="zh-CN"/>
        </w:rPr>
        <w:t>2030</w:t>
      </w:r>
      <w:r w:rsidRPr="00D82BA1">
        <w:rPr>
          <w:rFonts w:ascii="Time New Roman" w:eastAsia="黑体" w:hAnsi="Time New Roman"/>
          <w:szCs w:val="21"/>
          <w:lang w:val="zh-CN"/>
        </w:rPr>
        <w:t>年</w:t>
      </w:r>
      <w:r w:rsidRPr="00D82BA1">
        <w:rPr>
          <w:rFonts w:ascii="Time New Roman" w:eastAsia="黑体" w:hAnsi="Time New Roman" w:hint="eastAsia"/>
          <w:szCs w:val="21"/>
          <w:lang w:val="zh-CN"/>
        </w:rPr>
        <w:t>，</w:t>
      </w:r>
      <w:r w:rsidRPr="00D82BA1">
        <w:rPr>
          <w:rFonts w:ascii="Time New Roman" w:eastAsia="黑体" w:hAnsi="Time New Roman"/>
          <w:szCs w:val="21"/>
          <w:lang w:val="zh-CN"/>
        </w:rPr>
        <w:t>温室气体净排放量与</w:t>
      </w:r>
      <w:r w:rsidRPr="00D82BA1">
        <w:rPr>
          <w:rFonts w:ascii="Time New Roman" w:eastAsia="黑体" w:hAnsi="Time New Roman"/>
          <w:szCs w:val="21"/>
          <w:lang w:val="zh-CN"/>
        </w:rPr>
        <w:t>1990</w:t>
      </w:r>
      <w:r w:rsidRPr="00D82BA1">
        <w:rPr>
          <w:rFonts w:ascii="Time New Roman" w:eastAsia="黑体" w:hAnsi="Time New Roman"/>
          <w:szCs w:val="21"/>
          <w:lang w:val="zh-CN"/>
        </w:rPr>
        <w:t>年</w:t>
      </w:r>
      <w:r w:rsidRPr="00D82BA1">
        <w:rPr>
          <w:rFonts w:ascii="Time New Roman" w:eastAsia="黑体" w:hAnsi="Time New Roman" w:hint="eastAsia"/>
          <w:szCs w:val="21"/>
        </w:rPr>
        <w:t>水平</w:t>
      </w:r>
      <w:r w:rsidRPr="00D82BA1">
        <w:rPr>
          <w:rFonts w:ascii="Time New Roman" w:eastAsia="黑体" w:hAnsi="Time New Roman"/>
          <w:szCs w:val="21"/>
          <w:lang w:val="zh-CN"/>
        </w:rPr>
        <w:t>相比至少减少</w:t>
      </w:r>
      <w:r w:rsidRPr="00D82BA1">
        <w:rPr>
          <w:rFonts w:ascii="Time New Roman" w:eastAsia="黑体" w:hAnsi="Time New Roman"/>
          <w:szCs w:val="21"/>
          <w:lang w:val="zh-CN"/>
        </w:rPr>
        <w:t>55%</w:t>
      </w:r>
      <w:r w:rsidRPr="00D82BA1">
        <w:rPr>
          <w:rFonts w:ascii="Time New Roman" w:eastAsia="黑体" w:hAnsi="Time New Roman"/>
          <w:szCs w:val="21"/>
          <w:lang w:val="zh-CN"/>
        </w:rPr>
        <w:t>。</w:t>
      </w:r>
    </w:p>
    <w:p w14:paraId="0A76B8A3" w14:textId="77777777" w:rsidR="00D82BA1" w:rsidRPr="00D82BA1" w:rsidRDefault="00D82BA1" w:rsidP="009612CB">
      <w:pPr>
        <w:pStyle w:val="H23GC"/>
      </w:pPr>
      <w:r w:rsidRPr="00D82BA1">
        <w:rPr>
          <w:lang w:val="zh-CN"/>
        </w:rPr>
        <w:tab/>
      </w:r>
      <w:r w:rsidRPr="00D82BA1">
        <w:rPr>
          <w:lang w:val="zh-CN"/>
        </w:rPr>
        <w:tab/>
      </w:r>
      <w:r w:rsidRPr="00D82BA1">
        <w:rPr>
          <w:bCs/>
          <w:lang w:val="zh-CN"/>
        </w:rPr>
        <w:t>腐败</w:t>
      </w:r>
    </w:p>
    <w:p w14:paraId="079603EF" w14:textId="77777777" w:rsidR="00D82BA1" w:rsidRPr="00D82BA1" w:rsidRDefault="00D82BA1" w:rsidP="00D82BA1">
      <w:pPr>
        <w:pStyle w:val="SingleTxtGC"/>
        <w:rPr>
          <w:rFonts w:ascii="Time New Roman" w:hAnsi="Time New Roman" w:hint="eastAsia"/>
          <w:szCs w:val="21"/>
          <w:lang w:val="zh-CN"/>
        </w:rPr>
      </w:pPr>
      <w:r w:rsidRPr="00D82BA1">
        <w:rPr>
          <w:rFonts w:ascii="Time New Roman" w:hAnsi="Time New Roman"/>
          <w:szCs w:val="21"/>
          <w:lang w:val="zh-CN"/>
        </w:rPr>
        <w:t>12.</w:t>
      </w:r>
      <w:r w:rsidRPr="00D82BA1">
        <w:rPr>
          <w:rFonts w:ascii="Time New Roman" w:hAnsi="Time New Roman"/>
          <w:szCs w:val="21"/>
          <w:lang w:val="zh-CN"/>
        </w:rPr>
        <w:tab/>
      </w:r>
      <w:r w:rsidRPr="00D82BA1">
        <w:rPr>
          <w:rFonts w:ascii="Time New Roman" w:hAnsi="Time New Roman"/>
          <w:szCs w:val="21"/>
          <w:lang w:val="zh-CN"/>
        </w:rPr>
        <w:t>委员会承认缔约国的反腐败框架和廉政努力，包括关于保护举报人的第</w:t>
      </w:r>
      <w:r w:rsidRPr="00D82BA1">
        <w:rPr>
          <w:rFonts w:ascii="Time New Roman" w:hAnsi="Time New Roman"/>
          <w:szCs w:val="21"/>
          <w:lang w:val="zh-CN"/>
        </w:rPr>
        <w:t>40/2020</w:t>
      </w:r>
      <w:r w:rsidRPr="00D82BA1">
        <w:rPr>
          <w:rFonts w:ascii="Time New Roman" w:hAnsi="Time New Roman"/>
          <w:szCs w:val="21"/>
          <w:lang w:val="zh-CN"/>
        </w:rPr>
        <w:t>号法和关于政府机构利益冲突的第</w:t>
      </w:r>
      <w:r w:rsidRPr="00D82BA1">
        <w:rPr>
          <w:rFonts w:ascii="Time New Roman" w:hAnsi="Time New Roman"/>
          <w:szCs w:val="21"/>
          <w:lang w:val="zh-CN"/>
        </w:rPr>
        <w:t>64/2020</w:t>
      </w:r>
      <w:r w:rsidRPr="00D82BA1">
        <w:rPr>
          <w:rFonts w:ascii="Time New Roman" w:hAnsi="Time New Roman"/>
          <w:szCs w:val="21"/>
          <w:lang w:val="zh-CN"/>
        </w:rPr>
        <w:t>号法。然而，委员会表示关切的是，缔约国目前缺乏统一的国家反腐败战略，这可能导致不同部门在</w:t>
      </w:r>
      <w:r w:rsidRPr="00D82BA1">
        <w:rPr>
          <w:rFonts w:ascii="Time New Roman" w:hAnsi="Time New Roman" w:hint="eastAsia"/>
          <w:szCs w:val="21"/>
        </w:rPr>
        <w:t>应对</w:t>
      </w:r>
      <w:r w:rsidRPr="00D82BA1">
        <w:rPr>
          <w:rFonts w:ascii="Time New Roman" w:hAnsi="Time New Roman"/>
          <w:szCs w:val="21"/>
          <w:lang w:val="zh-CN"/>
        </w:rPr>
        <w:t>廉政风险时各自为政，</w:t>
      </w:r>
      <w:r w:rsidRPr="00D82BA1">
        <w:rPr>
          <w:rFonts w:ascii="Time New Roman" w:hAnsi="Time New Roman" w:hint="eastAsia"/>
          <w:szCs w:val="21"/>
        </w:rPr>
        <w:t>从而</w:t>
      </w:r>
      <w:r w:rsidRPr="00D82BA1">
        <w:rPr>
          <w:rFonts w:ascii="Time New Roman" w:hAnsi="Time New Roman" w:hint="eastAsia"/>
          <w:szCs w:val="21"/>
          <w:lang w:val="zh-CN"/>
        </w:rPr>
        <w:t>削弱</w:t>
      </w:r>
      <w:r w:rsidRPr="00D82BA1">
        <w:rPr>
          <w:rFonts w:ascii="Time New Roman" w:hAnsi="Time New Roman"/>
          <w:szCs w:val="21"/>
          <w:lang w:val="zh-CN"/>
        </w:rPr>
        <w:t>反腐败措施的有效性。</w:t>
      </w:r>
    </w:p>
    <w:p w14:paraId="21219C93" w14:textId="77777777" w:rsidR="00D82BA1" w:rsidRPr="00D82BA1" w:rsidRDefault="00D82BA1" w:rsidP="00D82BA1">
      <w:pPr>
        <w:pStyle w:val="SingleTxtGC"/>
        <w:rPr>
          <w:rFonts w:ascii="Time New Roman" w:eastAsia="黑体" w:hAnsi="Time New Roman" w:hint="eastAsia"/>
          <w:szCs w:val="21"/>
          <w:lang w:val="zh-CN"/>
        </w:rPr>
      </w:pPr>
      <w:r w:rsidRPr="00D82BA1">
        <w:rPr>
          <w:rFonts w:ascii="Time New Roman" w:hAnsi="Time New Roman"/>
          <w:szCs w:val="21"/>
          <w:lang w:val="zh-CN"/>
        </w:rPr>
        <w:t>13.</w:t>
      </w:r>
      <w:r w:rsidRPr="00D82BA1">
        <w:rPr>
          <w:rFonts w:ascii="Time New Roman" w:hAnsi="Time New Roman"/>
          <w:szCs w:val="21"/>
          <w:lang w:val="zh-CN"/>
        </w:rPr>
        <w:tab/>
      </w:r>
      <w:r w:rsidRPr="00D82BA1">
        <w:rPr>
          <w:rFonts w:ascii="Time New Roman" w:eastAsia="黑体" w:hAnsi="Time New Roman"/>
          <w:szCs w:val="21"/>
          <w:lang w:val="zh-CN"/>
        </w:rPr>
        <w:t>委员会建议冰岛</w:t>
      </w:r>
      <w:r w:rsidRPr="00D82BA1">
        <w:rPr>
          <w:rFonts w:ascii="Time New Roman" w:eastAsia="黑体" w:hAnsi="Time New Roman" w:hint="eastAsia"/>
          <w:szCs w:val="21"/>
          <w:lang w:val="zh-CN"/>
        </w:rPr>
        <w:t>制定</w:t>
      </w:r>
      <w:r w:rsidRPr="00D82BA1">
        <w:rPr>
          <w:rFonts w:ascii="Time New Roman" w:eastAsia="黑体" w:hAnsi="Time New Roman"/>
          <w:szCs w:val="21"/>
          <w:lang w:val="zh-CN"/>
        </w:rPr>
        <w:t>一项全面的国家反腐败战略，整合</w:t>
      </w:r>
      <w:r w:rsidRPr="00D82BA1">
        <w:rPr>
          <w:rFonts w:ascii="Time New Roman" w:eastAsia="黑体" w:hAnsi="Time New Roman" w:hint="eastAsia"/>
          <w:szCs w:val="21"/>
        </w:rPr>
        <w:t>并</w:t>
      </w:r>
      <w:r w:rsidRPr="00D82BA1">
        <w:rPr>
          <w:rFonts w:ascii="Time New Roman" w:eastAsia="黑体" w:hAnsi="Time New Roman"/>
          <w:szCs w:val="21"/>
          <w:lang w:val="zh-CN"/>
        </w:rPr>
        <w:t>加强现有机制，确保</w:t>
      </w:r>
      <w:r w:rsidRPr="00D82BA1">
        <w:rPr>
          <w:rFonts w:ascii="Time New Roman" w:eastAsia="黑体" w:hAnsi="Time New Roman" w:hint="eastAsia"/>
          <w:szCs w:val="21"/>
        </w:rPr>
        <w:t>在</w:t>
      </w:r>
      <w:r w:rsidRPr="00D82BA1">
        <w:rPr>
          <w:rFonts w:ascii="Time New Roman" w:eastAsia="黑体" w:hAnsi="Time New Roman"/>
          <w:szCs w:val="21"/>
          <w:lang w:val="zh-CN"/>
        </w:rPr>
        <w:t>所有公共部门采取统一有效的办法减少腐败风险。</w:t>
      </w:r>
    </w:p>
    <w:p w14:paraId="21808873" w14:textId="77777777" w:rsidR="00D82BA1" w:rsidRPr="00D82BA1" w:rsidRDefault="00D82BA1" w:rsidP="009612CB">
      <w:pPr>
        <w:pStyle w:val="H23GC"/>
      </w:pPr>
      <w:r w:rsidRPr="00D82BA1">
        <w:rPr>
          <w:lang w:val="zh-CN"/>
        </w:rPr>
        <w:tab/>
      </w:r>
      <w:r w:rsidRPr="00D82BA1">
        <w:rPr>
          <w:lang w:val="zh-CN"/>
        </w:rPr>
        <w:tab/>
      </w:r>
      <w:r w:rsidRPr="00D82BA1">
        <w:rPr>
          <w:lang w:val="zh-CN"/>
        </w:rPr>
        <w:t>数据收集</w:t>
      </w:r>
    </w:p>
    <w:p w14:paraId="5AFF5D79" w14:textId="77777777" w:rsidR="00D82BA1" w:rsidRPr="00D82BA1" w:rsidRDefault="00D82BA1" w:rsidP="00D82BA1">
      <w:pPr>
        <w:pStyle w:val="SingleTxtGC"/>
        <w:rPr>
          <w:rFonts w:ascii="Time New Roman" w:hAnsi="Time New Roman" w:hint="eastAsia"/>
          <w:szCs w:val="21"/>
          <w:lang w:val="zh-CN"/>
        </w:rPr>
      </w:pPr>
      <w:r w:rsidRPr="00D82BA1">
        <w:rPr>
          <w:rFonts w:ascii="Time New Roman" w:hAnsi="Time New Roman"/>
          <w:szCs w:val="21"/>
          <w:lang w:val="zh-CN"/>
        </w:rPr>
        <w:t>14.</w:t>
      </w:r>
      <w:r w:rsidRPr="00D82BA1">
        <w:rPr>
          <w:rFonts w:ascii="Time New Roman" w:hAnsi="Time New Roman"/>
          <w:szCs w:val="21"/>
          <w:lang w:val="zh-CN"/>
        </w:rPr>
        <w:tab/>
      </w:r>
      <w:r w:rsidRPr="00D82BA1">
        <w:rPr>
          <w:rFonts w:ascii="Time New Roman" w:hAnsi="Time New Roman"/>
          <w:szCs w:val="21"/>
          <w:lang w:val="zh-CN"/>
        </w:rPr>
        <w:t>委员会感到关切的是，缔约国缺乏</w:t>
      </w:r>
      <w:r w:rsidRPr="00D82BA1">
        <w:rPr>
          <w:rFonts w:ascii="Time New Roman" w:hAnsi="Time New Roman" w:hint="eastAsia"/>
          <w:szCs w:val="21"/>
          <w:lang w:val="zh-CN"/>
        </w:rPr>
        <w:t>全面</w:t>
      </w:r>
      <w:r w:rsidRPr="00D82BA1">
        <w:rPr>
          <w:rFonts w:ascii="Time New Roman" w:hAnsi="Time New Roman"/>
          <w:szCs w:val="21"/>
          <w:lang w:val="zh-CN"/>
        </w:rPr>
        <w:t>的按性别分列的移民数据，这可能</w:t>
      </w:r>
      <w:r w:rsidRPr="00D82BA1">
        <w:rPr>
          <w:rFonts w:ascii="Time New Roman" w:hAnsi="Time New Roman" w:hint="eastAsia"/>
          <w:szCs w:val="21"/>
        </w:rPr>
        <w:t>有碍于</w:t>
      </w:r>
      <w:r w:rsidRPr="00D82BA1">
        <w:rPr>
          <w:rFonts w:ascii="Time New Roman" w:hAnsi="Time New Roman"/>
          <w:szCs w:val="21"/>
          <w:lang w:val="zh-CN"/>
        </w:rPr>
        <w:t>准确评估移民享有经济、社会和文化权利的情况。</w:t>
      </w:r>
    </w:p>
    <w:p w14:paraId="11B1BF8E" w14:textId="77777777" w:rsidR="00D82BA1" w:rsidRPr="00D82BA1" w:rsidRDefault="00D82BA1" w:rsidP="00D82BA1">
      <w:pPr>
        <w:pStyle w:val="SingleTxtGC"/>
        <w:rPr>
          <w:rFonts w:ascii="Time New Roman" w:eastAsia="黑体" w:hAnsi="Time New Roman" w:hint="eastAsia"/>
          <w:szCs w:val="21"/>
          <w:lang w:val="zh-CN"/>
        </w:rPr>
      </w:pPr>
      <w:r w:rsidRPr="00D82BA1">
        <w:rPr>
          <w:rFonts w:ascii="Time New Roman" w:hAnsi="Time New Roman"/>
          <w:szCs w:val="21"/>
          <w:lang w:val="zh-CN"/>
        </w:rPr>
        <w:t>15.</w:t>
      </w:r>
      <w:r w:rsidRPr="00D82BA1">
        <w:rPr>
          <w:rFonts w:ascii="Time New Roman" w:hAnsi="Time New Roman"/>
          <w:szCs w:val="21"/>
          <w:lang w:val="zh-CN"/>
        </w:rPr>
        <w:tab/>
      </w:r>
      <w:r w:rsidRPr="00D82BA1">
        <w:rPr>
          <w:rFonts w:ascii="Time New Roman" w:eastAsia="黑体" w:hAnsi="Time New Roman"/>
          <w:szCs w:val="21"/>
          <w:lang w:val="zh-CN"/>
        </w:rPr>
        <w:t>委员会建议缔约国加强数据收集系统，</w:t>
      </w:r>
      <w:r w:rsidRPr="00D82BA1">
        <w:rPr>
          <w:rFonts w:ascii="Time New Roman" w:eastAsia="黑体" w:hAnsi="Time New Roman" w:hint="eastAsia"/>
          <w:szCs w:val="21"/>
          <w:lang w:val="zh-CN"/>
        </w:rPr>
        <w:t>全面</w:t>
      </w:r>
      <w:proofErr w:type="gramStart"/>
      <w:r w:rsidRPr="00D82BA1">
        <w:rPr>
          <w:rFonts w:ascii="Time New Roman" w:eastAsia="黑体" w:hAnsi="Time New Roman"/>
          <w:szCs w:val="21"/>
          <w:lang w:val="zh-CN"/>
        </w:rPr>
        <w:t>收集按</w:t>
      </w:r>
      <w:proofErr w:type="gramEnd"/>
      <w:r w:rsidRPr="00D82BA1">
        <w:rPr>
          <w:rFonts w:ascii="Time New Roman" w:eastAsia="黑体" w:hAnsi="Time New Roman"/>
          <w:szCs w:val="21"/>
          <w:lang w:val="zh-CN"/>
        </w:rPr>
        <w:t>性别分列的</w:t>
      </w:r>
      <w:r w:rsidRPr="00D82BA1">
        <w:rPr>
          <w:rFonts w:ascii="Time New Roman" w:eastAsia="黑体" w:hAnsi="Time New Roman" w:hint="eastAsia"/>
          <w:szCs w:val="21"/>
          <w:lang w:val="zh-CN"/>
        </w:rPr>
        <w:t>移民</w:t>
      </w:r>
      <w:r w:rsidRPr="00D82BA1">
        <w:rPr>
          <w:rFonts w:ascii="Time New Roman" w:eastAsia="黑体" w:hAnsi="Time New Roman"/>
          <w:szCs w:val="21"/>
          <w:lang w:val="zh-CN"/>
        </w:rPr>
        <w:t>数据，并</w:t>
      </w:r>
      <w:r w:rsidRPr="00D82BA1">
        <w:rPr>
          <w:rFonts w:ascii="Time New Roman" w:eastAsia="黑体" w:hAnsi="Time New Roman" w:hint="eastAsia"/>
          <w:szCs w:val="21"/>
        </w:rPr>
        <w:t>使</w:t>
      </w:r>
      <w:r w:rsidRPr="00D82BA1">
        <w:rPr>
          <w:rFonts w:ascii="Time New Roman" w:eastAsia="黑体" w:hAnsi="Time New Roman"/>
          <w:szCs w:val="21"/>
          <w:lang w:val="zh-CN"/>
        </w:rPr>
        <w:t>这些数据</w:t>
      </w:r>
      <w:r w:rsidRPr="00D82BA1">
        <w:rPr>
          <w:rFonts w:ascii="Time New Roman" w:eastAsia="黑体" w:hAnsi="Time New Roman" w:hint="eastAsia"/>
          <w:szCs w:val="21"/>
        </w:rPr>
        <w:t>便于查阅</w:t>
      </w:r>
      <w:r w:rsidRPr="00D82BA1">
        <w:rPr>
          <w:rFonts w:ascii="Time New Roman" w:eastAsia="黑体" w:hAnsi="Time New Roman"/>
          <w:szCs w:val="21"/>
          <w:lang w:val="zh-CN"/>
        </w:rPr>
        <w:t>，以评估移民享有《公约》权利的情况，并制定有效、有针对性的公共政策。委员会还建议缔约国考虑联合国人权事务高级专员办事处制订的关于人权指标的概念和方法框架。</w:t>
      </w:r>
    </w:p>
    <w:p w14:paraId="6B0E60D5" w14:textId="77777777" w:rsidR="00D82BA1" w:rsidRPr="00D82BA1" w:rsidRDefault="00D82BA1" w:rsidP="009612CB">
      <w:pPr>
        <w:pStyle w:val="H23GC"/>
      </w:pPr>
      <w:r w:rsidRPr="00D82BA1">
        <w:rPr>
          <w:lang w:val="zh-CN"/>
        </w:rPr>
        <w:tab/>
      </w:r>
      <w:r w:rsidRPr="00D82BA1">
        <w:rPr>
          <w:lang w:val="zh-CN"/>
        </w:rPr>
        <w:tab/>
      </w:r>
      <w:r w:rsidRPr="00D82BA1">
        <w:rPr>
          <w:lang w:val="zh-CN"/>
        </w:rPr>
        <w:t>不歧视</w:t>
      </w:r>
    </w:p>
    <w:p w14:paraId="21A5B8B4" w14:textId="77777777" w:rsidR="00D82BA1" w:rsidRPr="00D82BA1" w:rsidRDefault="00D82BA1" w:rsidP="00D82BA1">
      <w:pPr>
        <w:pStyle w:val="SingleTxtGC"/>
        <w:rPr>
          <w:rFonts w:ascii="Time New Roman" w:hAnsi="Time New Roman" w:hint="eastAsia"/>
          <w:szCs w:val="21"/>
          <w:lang w:val="zh-CN"/>
        </w:rPr>
      </w:pPr>
      <w:r w:rsidRPr="00D82BA1">
        <w:rPr>
          <w:rFonts w:ascii="Time New Roman" w:hAnsi="Time New Roman"/>
          <w:szCs w:val="21"/>
          <w:lang w:val="zh-CN"/>
        </w:rPr>
        <w:t>16.</w:t>
      </w:r>
      <w:r w:rsidRPr="00D82BA1">
        <w:rPr>
          <w:rFonts w:ascii="Time New Roman" w:hAnsi="Time New Roman"/>
          <w:szCs w:val="21"/>
          <w:lang w:val="zh-CN"/>
        </w:rPr>
        <w:tab/>
      </w:r>
      <w:r w:rsidRPr="00D82BA1">
        <w:rPr>
          <w:rFonts w:ascii="Time New Roman" w:hAnsi="Time New Roman"/>
          <w:szCs w:val="21"/>
          <w:lang w:val="zh-CN"/>
        </w:rPr>
        <w:t>委员会欢迎缔约国通过了广泛的不歧视立法，特别是关于不分种族和族裔</w:t>
      </w:r>
      <w:r w:rsidRPr="00D82BA1">
        <w:rPr>
          <w:rFonts w:ascii="Time New Roman" w:hAnsi="Time New Roman" w:hint="eastAsia"/>
          <w:szCs w:val="21"/>
        </w:rPr>
        <w:t>出身的</w:t>
      </w:r>
      <w:r w:rsidRPr="00D82BA1">
        <w:rPr>
          <w:rFonts w:ascii="Time New Roman" w:hAnsi="Time New Roman"/>
          <w:szCs w:val="21"/>
          <w:lang w:val="zh-CN"/>
        </w:rPr>
        <w:t>平等待遇的第</w:t>
      </w:r>
      <w:r w:rsidRPr="00D82BA1">
        <w:rPr>
          <w:rFonts w:ascii="Time New Roman" w:hAnsi="Time New Roman"/>
          <w:szCs w:val="21"/>
          <w:lang w:val="zh-CN"/>
        </w:rPr>
        <w:t>85/2018</w:t>
      </w:r>
      <w:r w:rsidRPr="00D82BA1">
        <w:rPr>
          <w:rFonts w:ascii="Time New Roman" w:hAnsi="Time New Roman"/>
          <w:szCs w:val="21"/>
          <w:lang w:val="zh-CN"/>
        </w:rPr>
        <w:t>号法；关于劳动力市场平等待遇的第</w:t>
      </w:r>
      <w:r w:rsidRPr="00D82BA1">
        <w:rPr>
          <w:rFonts w:ascii="Time New Roman" w:hAnsi="Time New Roman"/>
          <w:szCs w:val="21"/>
          <w:lang w:val="zh-CN"/>
        </w:rPr>
        <w:t>86/2018</w:t>
      </w:r>
      <w:r w:rsidRPr="00D82BA1">
        <w:rPr>
          <w:rFonts w:ascii="Time New Roman" w:hAnsi="Time New Roman"/>
          <w:szCs w:val="21"/>
          <w:lang w:val="zh-CN"/>
        </w:rPr>
        <w:t>号法；</w:t>
      </w:r>
      <w:r w:rsidRPr="00D82BA1">
        <w:rPr>
          <w:rFonts w:ascii="Time New Roman" w:hAnsi="Time New Roman" w:hint="eastAsia"/>
          <w:szCs w:val="21"/>
        </w:rPr>
        <w:t>关于</w:t>
      </w:r>
      <w:r w:rsidRPr="00D82BA1">
        <w:rPr>
          <w:rFonts w:ascii="Time New Roman" w:hAnsi="Time New Roman"/>
          <w:szCs w:val="21"/>
          <w:lang w:val="zh-CN"/>
        </w:rPr>
        <w:t>不分性别</w:t>
      </w:r>
      <w:r w:rsidRPr="00D82BA1">
        <w:rPr>
          <w:rFonts w:ascii="Time New Roman" w:hAnsi="Time New Roman" w:hint="eastAsia"/>
          <w:szCs w:val="21"/>
        </w:rPr>
        <w:t>的</w:t>
      </w:r>
      <w:r w:rsidRPr="00D82BA1">
        <w:rPr>
          <w:rFonts w:ascii="Time New Roman" w:hAnsi="Time New Roman"/>
          <w:szCs w:val="21"/>
          <w:lang w:val="zh-CN"/>
        </w:rPr>
        <w:t>平等地位和平等权利</w:t>
      </w:r>
      <w:r w:rsidRPr="00D82BA1">
        <w:rPr>
          <w:rFonts w:ascii="Time New Roman" w:hAnsi="Time New Roman" w:hint="eastAsia"/>
          <w:szCs w:val="21"/>
        </w:rPr>
        <w:t>的</w:t>
      </w:r>
      <w:r w:rsidRPr="00D82BA1">
        <w:rPr>
          <w:rFonts w:ascii="Time New Roman" w:hAnsi="Time New Roman"/>
          <w:szCs w:val="21"/>
          <w:lang w:val="zh-CN"/>
        </w:rPr>
        <w:t>第</w:t>
      </w:r>
      <w:r w:rsidRPr="00D82BA1">
        <w:rPr>
          <w:rFonts w:ascii="Time New Roman" w:hAnsi="Time New Roman"/>
          <w:szCs w:val="21"/>
          <w:lang w:val="zh-CN"/>
        </w:rPr>
        <w:t>150/2020</w:t>
      </w:r>
      <w:r w:rsidRPr="00D82BA1">
        <w:rPr>
          <w:rFonts w:ascii="Time New Roman" w:hAnsi="Time New Roman"/>
          <w:szCs w:val="21"/>
          <w:lang w:val="zh-CN"/>
        </w:rPr>
        <w:t>号法。然而，委员会感到关切的是，公众对</w:t>
      </w:r>
      <w:r w:rsidRPr="00D82BA1">
        <w:rPr>
          <w:rFonts w:ascii="Time New Roman" w:hAnsi="Time New Roman" w:hint="eastAsia"/>
          <w:szCs w:val="21"/>
        </w:rPr>
        <w:t>这些</w:t>
      </w:r>
      <w:r w:rsidRPr="00D82BA1">
        <w:rPr>
          <w:rFonts w:ascii="Time New Roman" w:hAnsi="Time New Roman"/>
          <w:szCs w:val="21"/>
          <w:lang w:val="zh-CN"/>
        </w:rPr>
        <w:t>立法和受害者可利用的补救办法，包括向平等问题</w:t>
      </w:r>
      <w:r w:rsidRPr="00D82BA1">
        <w:rPr>
          <w:rFonts w:ascii="Time New Roman" w:hAnsi="Time New Roman" w:hint="eastAsia"/>
          <w:szCs w:val="21"/>
          <w:lang w:val="zh-CN"/>
        </w:rPr>
        <w:t>申诉</w:t>
      </w:r>
      <w:r w:rsidRPr="00D82BA1">
        <w:rPr>
          <w:rFonts w:ascii="Time New Roman" w:hAnsi="Time New Roman"/>
          <w:szCs w:val="21"/>
          <w:lang w:val="zh-CN"/>
        </w:rPr>
        <w:t>委员会提出</w:t>
      </w:r>
      <w:r w:rsidRPr="00D82BA1">
        <w:rPr>
          <w:rFonts w:ascii="Time New Roman" w:hAnsi="Time New Roman" w:hint="eastAsia"/>
          <w:szCs w:val="21"/>
          <w:lang w:val="zh-CN"/>
        </w:rPr>
        <w:t>申诉</w:t>
      </w:r>
      <w:r w:rsidRPr="00D82BA1">
        <w:rPr>
          <w:rFonts w:ascii="Time New Roman" w:hAnsi="Time New Roman"/>
          <w:szCs w:val="21"/>
          <w:lang w:val="zh-CN"/>
        </w:rPr>
        <w:t>的程序</w:t>
      </w:r>
      <w:r w:rsidRPr="00D82BA1">
        <w:rPr>
          <w:rFonts w:ascii="Time New Roman" w:hAnsi="Time New Roman"/>
          <w:szCs w:val="21"/>
        </w:rPr>
        <w:t>知之甚少</w:t>
      </w:r>
      <w:r w:rsidRPr="00D82BA1">
        <w:rPr>
          <w:rFonts w:ascii="Time New Roman" w:hAnsi="Time New Roman"/>
          <w:szCs w:val="21"/>
          <w:lang w:val="zh-CN"/>
        </w:rPr>
        <w:t>(</w:t>
      </w:r>
      <w:r w:rsidRPr="00D82BA1">
        <w:rPr>
          <w:rFonts w:ascii="Time New Roman" w:hAnsi="Time New Roman"/>
          <w:szCs w:val="21"/>
          <w:lang w:val="zh-CN"/>
        </w:rPr>
        <w:t>第二条第二款</w:t>
      </w:r>
      <w:r w:rsidRPr="00D82BA1">
        <w:rPr>
          <w:rFonts w:ascii="Time New Roman" w:hAnsi="Time New Roman"/>
          <w:szCs w:val="21"/>
          <w:lang w:val="zh-CN"/>
        </w:rPr>
        <w:t>)</w:t>
      </w:r>
      <w:r w:rsidRPr="00D82BA1">
        <w:rPr>
          <w:rFonts w:ascii="Time New Roman" w:hAnsi="Time New Roman"/>
          <w:szCs w:val="21"/>
          <w:lang w:val="zh-CN"/>
        </w:rPr>
        <w:t>。</w:t>
      </w:r>
    </w:p>
    <w:p w14:paraId="6DAB8577" w14:textId="77777777" w:rsidR="00D82BA1" w:rsidRPr="00D82BA1" w:rsidRDefault="00D82BA1" w:rsidP="00D82BA1">
      <w:pPr>
        <w:pStyle w:val="SingleTxtGC"/>
        <w:rPr>
          <w:rFonts w:ascii="Time New Roman" w:eastAsia="黑体" w:hAnsi="Time New Roman" w:hint="eastAsia"/>
          <w:szCs w:val="21"/>
          <w:lang w:val="zh-CN"/>
        </w:rPr>
      </w:pPr>
      <w:r w:rsidRPr="00D82BA1">
        <w:rPr>
          <w:rFonts w:ascii="Time New Roman" w:hAnsi="Time New Roman"/>
          <w:szCs w:val="21"/>
          <w:lang w:val="zh-CN"/>
        </w:rPr>
        <w:t>17.</w:t>
      </w:r>
      <w:r w:rsidRPr="00D82BA1">
        <w:rPr>
          <w:rFonts w:ascii="Time New Roman" w:hAnsi="Time New Roman"/>
          <w:szCs w:val="21"/>
          <w:lang w:val="zh-CN"/>
        </w:rPr>
        <w:tab/>
      </w:r>
      <w:r w:rsidRPr="00D82BA1">
        <w:rPr>
          <w:rFonts w:ascii="Time New Roman" w:eastAsia="黑体" w:hAnsi="Time New Roman"/>
          <w:szCs w:val="21"/>
          <w:lang w:val="zh-CN"/>
        </w:rPr>
        <w:t>委员会建议缔约国采取有效措施，提高公众，特别是弱势和边缘化群体对反歧视立法的认识，并确保这些群体了解受害者可</w:t>
      </w:r>
      <w:r w:rsidRPr="00D82BA1">
        <w:rPr>
          <w:rFonts w:ascii="Time New Roman" w:eastAsia="黑体" w:hAnsi="Time New Roman" w:hint="eastAsia"/>
          <w:szCs w:val="21"/>
        </w:rPr>
        <w:t>获得</w:t>
      </w:r>
      <w:r w:rsidRPr="00D82BA1">
        <w:rPr>
          <w:rFonts w:ascii="Time New Roman" w:eastAsia="黑体" w:hAnsi="Time New Roman"/>
          <w:szCs w:val="21"/>
          <w:lang w:val="zh-CN"/>
        </w:rPr>
        <w:t>的补救办法，包括</w:t>
      </w:r>
      <w:r w:rsidRPr="00D82BA1">
        <w:rPr>
          <w:rFonts w:ascii="Time New Roman" w:eastAsia="黑体" w:hAnsi="Time New Roman" w:hint="eastAsia"/>
          <w:szCs w:val="21"/>
        </w:rPr>
        <w:t>向</w:t>
      </w:r>
      <w:r w:rsidRPr="00D82BA1">
        <w:rPr>
          <w:rFonts w:ascii="Time New Roman" w:eastAsia="黑体" w:hAnsi="Time New Roman"/>
          <w:szCs w:val="21"/>
          <w:lang w:val="zh-CN"/>
        </w:rPr>
        <w:t>平等</w:t>
      </w:r>
      <w:r w:rsidRPr="00D82BA1">
        <w:rPr>
          <w:rFonts w:ascii="Time New Roman" w:eastAsia="黑体" w:hAnsi="Time New Roman" w:hint="eastAsia"/>
          <w:szCs w:val="21"/>
        </w:rPr>
        <w:t>问题</w:t>
      </w:r>
      <w:r w:rsidRPr="00D82BA1">
        <w:rPr>
          <w:rFonts w:ascii="Time New Roman" w:eastAsia="黑体" w:hAnsi="Time New Roman" w:hint="eastAsia"/>
          <w:szCs w:val="21"/>
          <w:lang w:val="zh-CN"/>
        </w:rPr>
        <w:t>申诉</w:t>
      </w:r>
      <w:r w:rsidRPr="00D82BA1">
        <w:rPr>
          <w:rFonts w:ascii="Time New Roman" w:eastAsia="黑体" w:hAnsi="Time New Roman"/>
          <w:szCs w:val="21"/>
          <w:lang w:val="zh-CN"/>
        </w:rPr>
        <w:t>委员会</w:t>
      </w:r>
      <w:r w:rsidRPr="00D82BA1">
        <w:rPr>
          <w:rFonts w:ascii="Time New Roman" w:eastAsia="黑体" w:hAnsi="Time New Roman" w:hint="eastAsia"/>
          <w:szCs w:val="21"/>
        </w:rPr>
        <w:t>提交申诉</w:t>
      </w:r>
      <w:r w:rsidRPr="00D82BA1">
        <w:rPr>
          <w:rFonts w:ascii="Time New Roman" w:eastAsia="黑体" w:hAnsi="Time New Roman"/>
          <w:szCs w:val="21"/>
          <w:lang w:val="zh-CN"/>
        </w:rPr>
        <w:t>的程序。</w:t>
      </w:r>
    </w:p>
    <w:p w14:paraId="682C0949" w14:textId="77777777" w:rsidR="00D82BA1" w:rsidRPr="00D82BA1" w:rsidRDefault="00D82BA1" w:rsidP="009612CB">
      <w:pPr>
        <w:pStyle w:val="H23GC"/>
      </w:pPr>
      <w:r w:rsidRPr="00D82BA1">
        <w:rPr>
          <w:lang w:val="zh-CN"/>
        </w:rPr>
        <w:tab/>
      </w:r>
      <w:r w:rsidRPr="00D82BA1">
        <w:rPr>
          <w:lang w:val="zh-CN"/>
        </w:rPr>
        <w:tab/>
      </w:r>
      <w:r w:rsidRPr="00D82BA1">
        <w:rPr>
          <w:lang w:val="zh-CN"/>
        </w:rPr>
        <w:t>寻求庇护者</w:t>
      </w:r>
    </w:p>
    <w:p w14:paraId="7C6D1473" w14:textId="77777777" w:rsidR="00D82BA1" w:rsidRPr="00D82BA1" w:rsidRDefault="00D82BA1" w:rsidP="00D82BA1">
      <w:pPr>
        <w:pStyle w:val="SingleTxtGC"/>
        <w:rPr>
          <w:rFonts w:ascii="Time New Roman" w:hAnsi="Time New Roman" w:hint="eastAsia"/>
          <w:szCs w:val="21"/>
          <w:lang w:val="zh-CN"/>
        </w:rPr>
      </w:pPr>
      <w:r w:rsidRPr="00D82BA1">
        <w:rPr>
          <w:rFonts w:ascii="Time New Roman" w:hAnsi="Time New Roman"/>
          <w:szCs w:val="21"/>
          <w:lang w:val="zh-CN"/>
        </w:rPr>
        <w:t>18.</w:t>
      </w:r>
      <w:r w:rsidRPr="00D82BA1">
        <w:rPr>
          <w:rFonts w:ascii="Time New Roman" w:hAnsi="Time New Roman"/>
          <w:szCs w:val="21"/>
          <w:lang w:val="zh-CN"/>
        </w:rPr>
        <w:tab/>
      </w:r>
      <w:r w:rsidRPr="00D82BA1">
        <w:rPr>
          <w:rFonts w:ascii="Time New Roman" w:hAnsi="Time New Roman"/>
          <w:szCs w:val="21"/>
          <w:lang w:val="zh-CN"/>
        </w:rPr>
        <w:t>委员会感到关切的是，最近对第</w:t>
      </w:r>
      <w:r w:rsidRPr="00D82BA1">
        <w:rPr>
          <w:rFonts w:ascii="Time New Roman" w:hAnsi="Time New Roman"/>
          <w:szCs w:val="21"/>
          <w:lang w:val="zh-CN"/>
        </w:rPr>
        <w:t>80/2016</w:t>
      </w:r>
      <w:r w:rsidRPr="00D82BA1">
        <w:rPr>
          <w:rFonts w:ascii="Time New Roman" w:hAnsi="Time New Roman"/>
          <w:szCs w:val="21"/>
          <w:lang w:val="zh-CN"/>
        </w:rPr>
        <w:t>号</w:t>
      </w:r>
      <w:r w:rsidRPr="00D82BA1">
        <w:rPr>
          <w:rFonts w:ascii="Time New Roman" w:hAnsi="Time New Roman" w:hint="eastAsia"/>
          <w:szCs w:val="21"/>
          <w:lang w:val="zh-CN"/>
        </w:rPr>
        <w:t>《外国人法》</w:t>
      </w:r>
      <w:r w:rsidRPr="00D82BA1">
        <w:rPr>
          <w:rFonts w:ascii="Time New Roman" w:hAnsi="Time New Roman"/>
          <w:szCs w:val="21"/>
          <w:lang w:val="zh-CN"/>
        </w:rPr>
        <w:t>第</w:t>
      </w:r>
      <w:r w:rsidRPr="00D82BA1">
        <w:rPr>
          <w:rFonts w:ascii="Time New Roman" w:hAnsi="Time New Roman"/>
          <w:szCs w:val="21"/>
          <w:lang w:val="zh-CN"/>
        </w:rPr>
        <w:t>33</w:t>
      </w:r>
      <w:r w:rsidRPr="00D82BA1">
        <w:rPr>
          <w:rFonts w:ascii="Time New Roman" w:hAnsi="Time New Roman"/>
          <w:szCs w:val="21"/>
          <w:lang w:val="zh-CN"/>
        </w:rPr>
        <w:t>条的修正案</w:t>
      </w:r>
      <w:r w:rsidRPr="00D82BA1">
        <w:rPr>
          <w:rFonts w:ascii="Time New Roman" w:hAnsi="Time New Roman" w:hint="eastAsia"/>
          <w:szCs w:val="21"/>
        </w:rPr>
        <w:t>规定，</w:t>
      </w:r>
      <w:r w:rsidRPr="00D82BA1">
        <w:rPr>
          <w:rFonts w:ascii="Time New Roman" w:hAnsi="Time New Roman"/>
          <w:szCs w:val="21"/>
          <w:lang w:val="zh-CN"/>
        </w:rPr>
        <w:t>寻求庇护者在其国际保护申请被最终驳回后，最多</w:t>
      </w:r>
      <w:r w:rsidRPr="00D82BA1">
        <w:rPr>
          <w:rFonts w:ascii="Time New Roman" w:hAnsi="Time New Roman" w:hint="eastAsia"/>
          <w:szCs w:val="21"/>
        </w:rPr>
        <w:t>只能</w:t>
      </w:r>
      <w:r w:rsidRPr="00D82BA1">
        <w:rPr>
          <w:rFonts w:ascii="Time New Roman" w:hAnsi="Time New Roman"/>
          <w:szCs w:val="21"/>
          <w:lang w:val="zh-CN"/>
        </w:rPr>
        <w:t>享有</w:t>
      </w:r>
      <w:r w:rsidRPr="00D82BA1">
        <w:rPr>
          <w:rFonts w:ascii="Time New Roman" w:hAnsi="Time New Roman"/>
          <w:szCs w:val="21"/>
          <w:lang w:val="zh-CN"/>
        </w:rPr>
        <w:t>30</w:t>
      </w:r>
      <w:r w:rsidRPr="00D82BA1">
        <w:rPr>
          <w:rFonts w:ascii="Time New Roman" w:hAnsi="Time New Roman"/>
          <w:szCs w:val="21"/>
          <w:lang w:val="zh-CN"/>
        </w:rPr>
        <w:t>天</w:t>
      </w:r>
      <w:r w:rsidRPr="00D82BA1">
        <w:rPr>
          <w:rFonts w:ascii="Time New Roman" w:hAnsi="Time New Roman" w:hint="eastAsia"/>
          <w:szCs w:val="21"/>
        </w:rPr>
        <w:t>获得</w:t>
      </w:r>
      <w:r w:rsidRPr="00D82BA1">
        <w:rPr>
          <w:rFonts w:ascii="Time New Roman" w:hAnsi="Time New Roman"/>
          <w:szCs w:val="21"/>
          <w:lang w:val="zh-CN"/>
        </w:rPr>
        <w:t>食物、住房、教育和医疗服务</w:t>
      </w:r>
      <w:r w:rsidRPr="00D82BA1">
        <w:rPr>
          <w:rFonts w:ascii="Time New Roman" w:hAnsi="Time New Roman" w:hint="eastAsia"/>
          <w:szCs w:val="21"/>
        </w:rPr>
        <w:t>的权利</w:t>
      </w:r>
      <w:r w:rsidRPr="00D82BA1">
        <w:rPr>
          <w:rFonts w:ascii="Time New Roman" w:hAnsi="Time New Roman"/>
          <w:szCs w:val="21"/>
          <w:lang w:val="zh-CN"/>
        </w:rPr>
        <w:t>。委员会</w:t>
      </w:r>
      <w:r w:rsidRPr="00D82BA1">
        <w:rPr>
          <w:rFonts w:ascii="Time New Roman" w:hAnsi="Time New Roman" w:hint="eastAsia"/>
          <w:szCs w:val="21"/>
        </w:rPr>
        <w:t>感到</w:t>
      </w:r>
      <w:r w:rsidRPr="00D82BA1">
        <w:rPr>
          <w:rFonts w:ascii="Time New Roman" w:hAnsi="Time New Roman"/>
          <w:szCs w:val="21"/>
          <w:lang w:val="zh-CN"/>
        </w:rPr>
        <w:t>特别关切的是，鉴于庇护决定可能需要数月才能执行，</w:t>
      </w:r>
      <w:r w:rsidRPr="00D82BA1">
        <w:rPr>
          <w:rFonts w:ascii="Time New Roman" w:hAnsi="Time New Roman" w:hint="eastAsia"/>
          <w:szCs w:val="21"/>
          <w:lang w:val="zh-CN"/>
        </w:rPr>
        <w:t>除个别例外情况，</w:t>
      </w:r>
      <w:r w:rsidRPr="00D82BA1">
        <w:rPr>
          <w:rFonts w:ascii="Time New Roman" w:hAnsi="Time New Roman"/>
          <w:szCs w:val="21"/>
          <w:lang w:val="zh-CN"/>
        </w:rPr>
        <w:t>等待遣返的个人无法获得医疗保健和住房</w:t>
      </w:r>
      <w:r w:rsidRPr="00D82BA1">
        <w:rPr>
          <w:rFonts w:ascii="Time New Roman" w:hAnsi="Time New Roman" w:hint="eastAsia"/>
          <w:szCs w:val="21"/>
          <w:lang w:val="zh-CN"/>
        </w:rPr>
        <w:t>等</w:t>
      </w:r>
      <w:r w:rsidRPr="00D82BA1">
        <w:rPr>
          <w:rFonts w:ascii="Time New Roman" w:hAnsi="Time New Roman"/>
          <w:szCs w:val="21"/>
          <w:lang w:val="zh-CN"/>
        </w:rPr>
        <w:t>基本服务</w:t>
      </w:r>
      <w:r w:rsidRPr="00D82BA1">
        <w:rPr>
          <w:rFonts w:ascii="Time New Roman" w:hAnsi="Time New Roman"/>
          <w:szCs w:val="21"/>
          <w:lang w:val="zh-CN"/>
        </w:rPr>
        <w:t>(</w:t>
      </w:r>
      <w:r w:rsidRPr="00D82BA1">
        <w:rPr>
          <w:rFonts w:ascii="Time New Roman" w:hAnsi="Time New Roman"/>
          <w:szCs w:val="21"/>
          <w:lang w:val="zh-CN"/>
        </w:rPr>
        <w:t>第二条第二款</w:t>
      </w:r>
      <w:r w:rsidRPr="00D82BA1">
        <w:rPr>
          <w:rFonts w:ascii="Time New Roman" w:hAnsi="Time New Roman"/>
          <w:szCs w:val="21"/>
          <w:lang w:val="zh-CN"/>
        </w:rPr>
        <w:t>)</w:t>
      </w:r>
      <w:r w:rsidRPr="00D82BA1">
        <w:rPr>
          <w:rFonts w:ascii="Time New Roman" w:hAnsi="Time New Roman"/>
          <w:szCs w:val="21"/>
          <w:lang w:val="zh-CN"/>
        </w:rPr>
        <w:t>。</w:t>
      </w:r>
    </w:p>
    <w:p w14:paraId="7FB6854C" w14:textId="77777777" w:rsidR="00D82BA1" w:rsidRPr="00D82BA1" w:rsidRDefault="00D82BA1" w:rsidP="00D82BA1">
      <w:pPr>
        <w:pStyle w:val="SingleTxtGC"/>
        <w:rPr>
          <w:rFonts w:ascii="Time New Roman" w:eastAsia="黑体" w:hAnsi="Time New Roman" w:hint="eastAsia"/>
          <w:szCs w:val="21"/>
          <w:lang w:val="zh-CN"/>
        </w:rPr>
      </w:pPr>
      <w:r w:rsidRPr="00D82BA1">
        <w:rPr>
          <w:rFonts w:ascii="Time New Roman" w:hAnsi="Time New Roman"/>
          <w:szCs w:val="21"/>
          <w:lang w:val="zh-CN"/>
        </w:rPr>
        <w:t>19.</w:t>
      </w:r>
      <w:r w:rsidRPr="00D82BA1">
        <w:rPr>
          <w:rFonts w:ascii="Time New Roman" w:hAnsi="Time New Roman"/>
          <w:szCs w:val="21"/>
          <w:lang w:val="zh-CN"/>
        </w:rPr>
        <w:tab/>
      </w:r>
      <w:r w:rsidRPr="00D82BA1">
        <w:rPr>
          <w:rFonts w:ascii="Time New Roman" w:eastAsia="黑体" w:hAnsi="Time New Roman"/>
          <w:szCs w:val="21"/>
          <w:lang w:val="zh-CN"/>
        </w:rPr>
        <w:t>委员会建议缔约国修订第</w:t>
      </w:r>
      <w:r w:rsidRPr="00D82BA1">
        <w:rPr>
          <w:rFonts w:ascii="Time New Roman" w:eastAsia="黑体" w:hAnsi="Time New Roman"/>
          <w:szCs w:val="21"/>
          <w:lang w:val="zh-CN"/>
        </w:rPr>
        <w:t>80/2016</w:t>
      </w:r>
      <w:r w:rsidRPr="00D82BA1">
        <w:rPr>
          <w:rFonts w:ascii="Time New Roman" w:eastAsia="黑体" w:hAnsi="Time New Roman"/>
          <w:szCs w:val="21"/>
          <w:lang w:val="zh-CN"/>
        </w:rPr>
        <w:t>号</w:t>
      </w:r>
      <w:r w:rsidRPr="00D82BA1">
        <w:rPr>
          <w:rFonts w:ascii="Time New Roman" w:eastAsia="黑体" w:hAnsi="Time New Roman" w:hint="eastAsia"/>
          <w:szCs w:val="21"/>
          <w:lang w:val="zh-CN"/>
        </w:rPr>
        <w:t>《外国人</w:t>
      </w:r>
      <w:r w:rsidRPr="00D82BA1">
        <w:rPr>
          <w:rFonts w:ascii="Time New Roman" w:eastAsia="黑体" w:hAnsi="Time New Roman"/>
          <w:szCs w:val="21"/>
          <w:lang w:val="zh-CN"/>
        </w:rPr>
        <w:t>法</w:t>
      </w:r>
      <w:r w:rsidRPr="00D82BA1">
        <w:rPr>
          <w:rFonts w:ascii="Time New Roman" w:eastAsia="黑体" w:hAnsi="Time New Roman" w:hint="eastAsia"/>
          <w:szCs w:val="21"/>
          <w:lang w:val="zh-CN"/>
        </w:rPr>
        <w:t>》</w:t>
      </w:r>
      <w:r w:rsidRPr="00D82BA1">
        <w:rPr>
          <w:rFonts w:ascii="Time New Roman" w:eastAsia="黑体" w:hAnsi="Time New Roman"/>
          <w:szCs w:val="21"/>
          <w:lang w:val="zh-CN"/>
        </w:rPr>
        <w:t>第</w:t>
      </w:r>
      <w:r w:rsidRPr="00D82BA1">
        <w:rPr>
          <w:rFonts w:ascii="Time New Roman" w:eastAsia="黑体" w:hAnsi="Time New Roman"/>
          <w:szCs w:val="21"/>
          <w:lang w:val="zh-CN"/>
        </w:rPr>
        <w:t>33</w:t>
      </w:r>
      <w:r w:rsidRPr="00D82BA1">
        <w:rPr>
          <w:rFonts w:ascii="Time New Roman" w:eastAsia="黑体" w:hAnsi="Time New Roman"/>
          <w:szCs w:val="21"/>
          <w:lang w:val="zh-CN"/>
        </w:rPr>
        <w:t>条，以确保</w:t>
      </w:r>
      <w:r w:rsidRPr="00D82BA1">
        <w:rPr>
          <w:rFonts w:ascii="Time New Roman" w:eastAsia="黑体" w:hAnsi="Time New Roman" w:hint="eastAsia"/>
          <w:szCs w:val="21"/>
        </w:rPr>
        <w:t>所有</w:t>
      </w:r>
      <w:r w:rsidRPr="00D82BA1">
        <w:rPr>
          <w:rFonts w:ascii="Time New Roman" w:eastAsia="黑体" w:hAnsi="Time New Roman"/>
          <w:szCs w:val="21"/>
          <w:lang w:val="zh-CN"/>
        </w:rPr>
        <w:t>国际保护申请被</w:t>
      </w:r>
      <w:r w:rsidRPr="00D82BA1">
        <w:rPr>
          <w:rFonts w:ascii="Time New Roman" w:eastAsia="黑体" w:hAnsi="Time New Roman" w:hint="eastAsia"/>
          <w:szCs w:val="21"/>
          <w:lang w:val="zh-CN"/>
        </w:rPr>
        <w:t>驳回</w:t>
      </w:r>
      <w:r w:rsidRPr="00D82BA1">
        <w:rPr>
          <w:rFonts w:ascii="Time New Roman" w:eastAsia="黑体" w:hAnsi="Time New Roman"/>
          <w:szCs w:val="21"/>
          <w:lang w:val="zh-CN"/>
        </w:rPr>
        <w:t>的寻求庇护者在等待遣返期间继续享有经济、社会和文化权利，包括获得食物、适足住房、医疗保健和教育</w:t>
      </w:r>
      <w:r w:rsidRPr="00D82BA1">
        <w:rPr>
          <w:rFonts w:ascii="Time New Roman" w:eastAsia="黑体" w:hAnsi="Time New Roman" w:hint="eastAsia"/>
          <w:szCs w:val="21"/>
        </w:rPr>
        <w:t>的权利</w:t>
      </w:r>
      <w:r w:rsidRPr="00D82BA1">
        <w:rPr>
          <w:rFonts w:ascii="Time New Roman" w:eastAsia="黑体" w:hAnsi="Time New Roman"/>
          <w:szCs w:val="21"/>
          <w:lang w:val="zh-CN"/>
        </w:rPr>
        <w:t>，而不限于目前的</w:t>
      </w:r>
      <w:r w:rsidRPr="00D82BA1">
        <w:rPr>
          <w:rFonts w:ascii="Time New Roman" w:eastAsia="黑体" w:hAnsi="Time New Roman"/>
          <w:szCs w:val="21"/>
          <w:lang w:val="zh-CN"/>
        </w:rPr>
        <w:t>30</w:t>
      </w:r>
      <w:r w:rsidRPr="00D82BA1">
        <w:rPr>
          <w:rFonts w:ascii="Time New Roman" w:eastAsia="黑体" w:hAnsi="Time New Roman"/>
          <w:szCs w:val="21"/>
          <w:lang w:val="zh-CN"/>
        </w:rPr>
        <w:t>天期限。</w:t>
      </w:r>
    </w:p>
    <w:p w14:paraId="1824A8D3" w14:textId="77777777" w:rsidR="00D82BA1" w:rsidRPr="00D82BA1" w:rsidRDefault="00D82BA1" w:rsidP="009612CB">
      <w:pPr>
        <w:pStyle w:val="H23GC"/>
      </w:pPr>
      <w:r w:rsidRPr="00D82BA1">
        <w:rPr>
          <w:lang w:val="zh-CN"/>
        </w:rPr>
        <w:tab/>
      </w:r>
      <w:r w:rsidRPr="00D82BA1">
        <w:rPr>
          <w:lang w:val="zh-CN"/>
        </w:rPr>
        <w:tab/>
      </w:r>
      <w:r w:rsidRPr="00D82BA1">
        <w:rPr>
          <w:lang w:val="zh-CN"/>
        </w:rPr>
        <w:t>男女平等</w:t>
      </w:r>
    </w:p>
    <w:p w14:paraId="516D7600" w14:textId="77777777" w:rsidR="00D82BA1" w:rsidRPr="00D82BA1" w:rsidRDefault="00D82BA1" w:rsidP="00D82BA1">
      <w:pPr>
        <w:pStyle w:val="SingleTxtGC"/>
        <w:rPr>
          <w:rFonts w:ascii="Time New Roman" w:hAnsi="Time New Roman" w:hint="eastAsia"/>
          <w:szCs w:val="21"/>
          <w:lang w:val="zh-CN"/>
        </w:rPr>
      </w:pPr>
      <w:r w:rsidRPr="00D82BA1">
        <w:rPr>
          <w:rFonts w:ascii="Time New Roman" w:hAnsi="Time New Roman"/>
          <w:szCs w:val="21"/>
          <w:lang w:val="zh-CN"/>
        </w:rPr>
        <w:t>20.</w:t>
      </w:r>
      <w:r w:rsidRPr="00D82BA1">
        <w:rPr>
          <w:rFonts w:ascii="Time New Roman" w:hAnsi="Time New Roman"/>
          <w:szCs w:val="21"/>
          <w:lang w:val="zh-CN"/>
        </w:rPr>
        <w:tab/>
      </w:r>
      <w:r w:rsidRPr="00D82BA1">
        <w:rPr>
          <w:rFonts w:ascii="Time New Roman" w:hAnsi="Time New Roman"/>
          <w:szCs w:val="21"/>
          <w:lang w:val="zh-CN"/>
        </w:rPr>
        <w:t>委员会赞赏地注意到</w:t>
      </w:r>
      <w:r w:rsidRPr="00D82BA1">
        <w:rPr>
          <w:rFonts w:ascii="Time New Roman" w:hAnsi="Time New Roman" w:hint="eastAsia"/>
          <w:szCs w:val="21"/>
          <w:lang w:val="zh-CN"/>
        </w:rPr>
        <w:t>，</w:t>
      </w:r>
      <w:r w:rsidRPr="00D82BA1">
        <w:rPr>
          <w:rFonts w:ascii="Time New Roman" w:hAnsi="Time New Roman"/>
          <w:szCs w:val="21"/>
          <w:lang w:val="zh-CN"/>
        </w:rPr>
        <w:t>缔约国为缩小男女薪酬差距</w:t>
      </w:r>
      <w:r w:rsidRPr="00D82BA1">
        <w:rPr>
          <w:rFonts w:ascii="Time New Roman" w:hAnsi="Time New Roman" w:hint="eastAsia"/>
          <w:szCs w:val="21"/>
          <w:lang w:val="zh-CN"/>
        </w:rPr>
        <w:t>做出了</w:t>
      </w:r>
      <w:r w:rsidRPr="00D82BA1">
        <w:rPr>
          <w:rFonts w:ascii="Time New Roman" w:hAnsi="Time New Roman"/>
          <w:szCs w:val="21"/>
          <w:lang w:val="zh-CN"/>
        </w:rPr>
        <w:t>实质性努力，包括</w:t>
      </w:r>
      <w:r w:rsidRPr="00D82BA1">
        <w:rPr>
          <w:rFonts w:ascii="Time New Roman" w:hAnsi="Time New Roman" w:hint="eastAsia"/>
          <w:szCs w:val="21"/>
        </w:rPr>
        <w:t>采用</w:t>
      </w:r>
      <w:r w:rsidRPr="00D82BA1">
        <w:rPr>
          <w:rFonts w:ascii="Time New Roman" w:hAnsi="Time New Roman"/>
          <w:szCs w:val="21"/>
          <w:lang w:val="zh-CN"/>
        </w:rPr>
        <w:t>同工同酬认证制度。然而，委员会感到关切的是，尽管</w:t>
      </w:r>
      <w:r w:rsidRPr="00D82BA1">
        <w:rPr>
          <w:rFonts w:ascii="Time New Roman" w:hAnsi="Time New Roman" w:hint="eastAsia"/>
          <w:szCs w:val="21"/>
          <w:lang w:val="zh-CN"/>
        </w:rPr>
        <w:t>做出</w:t>
      </w:r>
      <w:r w:rsidRPr="00D82BA1">
        <w:rPr>
          <w:rFonts w:ascii="Time New Roman" w:hAnsi="Time New Roman"/>
          <w:szCs w:val="21"/>
          <w:lang w:val="zh-CN"/>
        </w:rPr>
        <w:t>了这些努力，但男女工资差距依然存在，特别是由于劳动力市场上持续存在纵向和横向职业隔离，</w:t>
      </w:r>
      <w:r w:rsidRPr="00D82BA1">
        <w:rPr>
          <w:rFonts w:ascii="Time New Roman" w:hAnsi="Time New Roman" w:hint="eastAsia"/>
          <w:szCs w:val="21"/>
        </w:rPr>
        <w:t>并且</w:t>
      </w:r>
      <w:r w:rsidRPr="00D82BA1">
        <w:rPr>
          <w:rFonts w:ascii="Time New Roman" w:hAnsi="Time New Roman"/>
          <w:szCs w:val="21"/>
          <w:lang w:val="zh-CN"/>
        </w:rPr>
        <w:t>从事非全时工作的妇女比例高于男子</w:t>
      </w:r>
      <w:r w:rsidRPr="00D82BA1">
        <w:rPr>
          <w:rFonts w:ascii="Time New Roman" w:hAnsi="Time New Roman"/>
          <w:szCs w:val="21"/>
          <w:lang w:val="zh-CN"/>
        </w:rPr>
        <w:t>(</w:t>
      </w:r>
      <w:r w:rsidRPr="00D82BA1">
        <w:rPr>
          <w:rFonts w:ascii="Time New Roman" w:hAnsi="Time New Roman"/>
          <w:szCs w:val="21"/>
          <w:lang w:val="zh-CN"/>
        </w:rPr>
        <w:t>第</w:t>
      </w:r>
      <w:r w:rsidRPr="00D82BA1">
        <w:rPr>
          <w:rFonts w:ascii="Time New Roman" w:hAnsi="Time New Roman" w:hint="eastAsia"/>
          <w:szCs w:val="21"/>
        </w:rPr>
        <w:t>三条</w:t>
      </w:r>
      <w:r w:rsidRPr="00D82BA1">
        <w:rPr>
          <w:rFonts w:ascii="Time New Roman" w:hAnsi="Time New Roman"/>
          <w:szCs w:val="21"/>
          <w:lang w:val="zh-CN"/>
        </w:rPr>
        <w:t>和第</w:t>
      </w:r>
      <w:r w:rsidRPr="00D82BA1">
        <w:rPr>
          <w:rFonts w:ascii="Time New Roman" w:hAnsi="Time New Roman" w:hint="eastAsia"/>
          <w:szCs w:val="21"/>
        </w:rPr>
        <w:t>七</w:t>
      </w:r>
      <w:r w:rsidRPr="00D82BA1">
        <w:rPr>
          <w:rFonts w:ascii="Time New Roman" w:hAnsi="Time New Roman"/>
          <w:szCs w:val="21"/>
          <w:lang w:val="zh-CN"/>
        </w:rPr>
        <w:t>条</w:t>
      </w:r>
      <w:r w:rsidRPr="00D82BA1">
        <w:rPr>
          <w:rFonts w:ascii="Time New Roman" w:hAnsi="Time New Roman"/>
          <w:szCs w:val="21"/>
          <w:lang w:val="zh-CN"/>
        </w:rPr>
        <w:t>)</w:t>
      </w:r>
      <w:r w:rsidRPr="00D82BA1">
        <w:rPr>
          <w:rFonts w:ascii="Time New Roman" w:hAnsi="Time New Roman"/>
          <w:szCs w:val="21"/>
          <w:lang w:val="zh-CN"/>
        </w:rPr>
        <w:t>。</w:t>
      </w:r>
    </w:p>
    <w:p w14:paraId="6F54C58C" w14:textId="77777777" w:rsidR="00D82BA1" w:rsidRPr="00D82BA1" w:rsidRDefault="00D82BA1" w:rsidP="00D82BA1">
      <w:pPr>
        <w:pStyle w:val="SingleTxtGC"/>
        <w:rPr>
          <w:rFonts w:ascii="Time New Roman" w:hAnsi="Time New Roman" w:hint="eastAsia"/>
          <w:szCs w:val="21"/>
        </w:rPr>
      </w:pPr>
      <w:r w:rsidRPr="00D82BA1">
        <w:rPr>
          <w:rFonts w:ascii="Time New Roman" w:hAnsi="Time New Roman"/>
          <w:szCs w:val="21"/>
          <w:lang w:val="zh-CN"/>
        </w:rPr>
        <w:t>21.</w:t>
      </w:r>
      <w:r w:rsidRPr="00D82BA1">
        <w:rPr>
          <w:rFonts w:ascii="Time New Roman" w:hAnsi="Time New Roman"/>
          <w:szCs w:val="21"/>
          <w:lang w:val="zh-CN"/>
        </w:rPr>
        <w:tab/>
      </w:r>
      <w:r w:rsidRPr="00D82BA1">
        <w:rPr>
          <w:rFonts w:ascii="Time New Roman" w:eastAsia="黑体" w:hAnsi="Time New Roman"/>
          <w:szCs w:val="21"/>
          <w:lang w:val="zh-CN"/>
        </w:rPr>
        <w:t>委员会建议缔约国：</w:t>
      </w:r>
    </w:p>
    <w:p w14:paraId="222B8D1D" w14:textId="77777777" w:rsidR="00D82BA1" w:rsidRPr="00D82BA1" w:rsidRDefault="00D82BA1" w:rsidP="009612CB">
      <w:pPr>
        <w:pStyle w:val="SingleTxtGC"/>
        <w:ind w:firstLine="431"/>
        <w:rPr>
          <w:rFonts w:ascii="Time New Roman" w:eastAsia="黑体" w:hAnsi="Time New Roman" w:hint="eastAsia"/>
          <w:szCs w:val="21"/>
        </w:rPr>
      </w:pPr>
      <w:r w:rsidRPr="00D82BA1">
        <w:rPr>
          <w:rFonts w:ascii="Time New Roman" w:hAnsi="Time New Roman"/>
          <w:szCs w:val="21"/>
          <w:lang w:val="zh-CN"/>
        </w:rPr>
        <w:t>(a)</w:t>
      </w:r>
      <w:r w:rsidRPr="00D82BA1">
        <w:rPr>
          <w:rFonts w:ascii="Time New Roman" w:hAnsi="Time New Roman"/>
          <w:szCs w:val="21"/>
          <w:lang w:val="zh-CN"/>
        </w:rPr>
        <w:tab/>
      </w:r>
      <w:r w:rsidRPr="00D82BA1">
        <w:rPr>
          <w:rFonts w:ascii="Time New Roman" w:eastAsia="黑体" w:hAnsi="Time New Roman"/>
          <w:szCs w:val="21"/>
          <w:lang w:val="zh-CN"/>
        </w:rPr>
        <w:t>加强努力，确保男女有平等机会在非传统领域求学和就业，包括为此消除性别成见；</w:t>
      </w:r>
    </w:p>
    <w:p w14:paraId="7BD151BF" w14:textId="77777777" w:rsidR="00D82BA1" w:rsidRPr="00D82BA1" w:rsidRDefault="00D82BA1" w:rsidP="009612CB">
      <w:pPr>
        <w:pStyle w:val="SingleTxtGC"/>
        <w:ind w:firstLine="431"/>
        <w:rPr>
          <w:rFonts w:ascii="Time New Roman" w:eastAsia="黑体" w:hAnsi="Time New Roman" w:hint="eastAsia"/>
          <w:szCs w:val="21"/>
          <w:lang w:val="zh-CN"/>
        </w:rPr>
      </w:pPr>
      <w:r w:rsidRPr="00D82BA1">
        <w:rPr>
          <w:rFonts w:ascii="Time New Roman" w:hAnsi="Time New Roman"/>
          <w:szCs w:val="21"/>
          <w:lang w:val="zh-CN"/>
        </w:rPr>
        <w:t>(b)</w:t>
      </w:r>
      <w:r w:rsidRPr="00D82BA1">
        <w:rPr>
          <w:rFonts w:ascii="Time New Roman" w:hAnsi="Time New Roman"/>
          <w:szCs w:val="21"/>
          <w:lang w:val="zh-CN"/>
        </w:rPr>
        <w:tab/>
      </w:r>
      <w:r w:rsidRPr="00D82BA1">
        <w:rPr>
          <w:rFonts w:ascii="Time New Roman" w:eastAsia="黑体" w:hAnsi="Time New Roman"/>
          <w:szCs w:val="21"/>
          <w:lang w:val="zh-CN"/>
        </w:rPr>
        <w:t>促进工作组的工作，消除</w:t>
      </w:r>
      <w:r w:rsidRPr="00D82BA1">
        <w:rPr>
          <w:rFonts w:ascii="Time New Roman" w:eastAsia="黑体" w:hAnsi="Time New Roman" w:hint="eastAsia"/>
          <w:szCs w:val="21"/>
        </w:rPr>
        <w:t>因</w:t>
      </w:r>
      <w:r w:rsidRPr="00D82BA1">
        <w:rPr>
          <w:rFonts w:ascii="Time New Roman" w:eastAsia="黑体" w:hAnsi="Time New Roman"/>
          <w:szCs w:val="21"/>
          <w:lang w:val="zh-CN"/>
        </w:rPr>
        <w:t>劳动力市场上基于性别的职业隔离和传统上由妇女</w:t>
      </w:r>
      <w:r w:rsidRPr="00D82BA1">
        <w:rPr>
          <w:rFonts w:ascii="Time New Roman" w:eastAsia="黑体" w:hAnsi="Time New Roman" w:hint="eastAsia"/>
          <w:szCs w:val="21"/>
          <w:lang w:val="zh-CN"/>
        </w:rPr>
        <w:t>承担</w:t>
      </w:r>
      <w:r w:rsidRPr="00D82BA1">
        <w:rPr>
          <w:rFonts w:ascii="Time New Roman" w:eastAsia="黑体" w:hAnsi="Time New Roman"/>
          <w:szCs w:val="21"/>
          <w:lang w:val="zh-CN"/>
        </w:rPr>
        <w:t>的工作持续被低估而造成的男女工资差距；</w:t>
      </w:r>
    </w:p>
    <w:p w14:paraId="2839FFC7" w14:textId="77777777" w:rsidR="00D82BA1" w:rsidRPr="00D82BA1" w:rsidRDefault="00D82BA1" w:rsidP="009612CB">
      <w:pPr>
        <w:pStyle w:val="SingleTxtGC"/>
        <w:ind w:firstLine="431"/>
        <w:rPr>
          <w:rFonts w:ascii="Time New Roman" w:eastAsia="黑体" w:hAnsi="Time New Roman" w:hint="eastAsia"/>
          <w:szCs w:val="21"/>
          <w:lang w:val="zh-CN"/>
        </w:rPr>
      </w:pPr>
      <w:r w:rsidRPr="00D82BA1">
        <w:rPr>
          <w:rFonts w:ascii="Time New Roman" w:hAnsi="Time New Roman"/>
          <w:szCs w:val="21"/>
          <w:lang w:val="zh-CN"/>
        </w:rPr>
        <w:t>(c)</w:t>
      </w:r>
      <w:r w:rsidRPr="00D82BA1">
        <w:rPr>
          <w:rFonts w:ascii="Time New Roman" w:hAnsi="Time New Roman"/>
          <w:szCs w:val="21"/>
          <w:lang w:val="zh-CN"/>
        </w:rPr>
        <w:tab/>
      </w:r>
      <w:r w:rsidRPr="00D82BA1">
        <w:rPr>
          <w:rFonts w:ascii="Time New Roman" w:eastAsia="黑体" w:hAnsi="Time New Roman"/>
          <w:szCs w:val="21"/>
          <w:lang w:val="zh-CN"/>
        </w:rPr>
        <w:t>审查社会和税收政策，以减少阻碍妇女从事</w:t>
      </w:r>
      <w:r w:rsidRPr="00D82BA1">
        <w:rPr>
          <w:rFonts w:ascii="Time New Roman" w:eastAsia="黑体" w:hAnsi="Time New Roman" w:hint="eastAsia"/>
          <w:szCs w:val="21"/>
        </w:rPr>
        <w:t>全职</w:t>
      </w:r>
      <w:r w:rsidRPr="00D82BA1">
        <w:rPr>
          <w:rFonts w:ascii="Time New Roman" w:eastAsia="黑体" w:hAnsi="Time New Roman"/>
          <w:szCs w:val="21"/>
          <w:lang w:val="zh-CN"/>
        </w:rPr>
        <w:t>工作的因素，特别是确保在全国</w:t>
      </w:r>
      <w:r w:rsidRPr="00D82BA1">
        <w:rPr>
          <w:rFonts w:ascii="Time New Roman" w:eastAsia="黑体" w:hAnsi="Time New Roman" w:hint="eastAsia"/>
          <w:szCs w:val="21"/>
          <w:lang w:val="zh-CN"/>
        </w:rPr>
        <w:t>各地</w:t>
      </w:r>
      <w:r w:rsidRPr="00D82BA1">
        <w:rPr>
          <w:rFonts w:ascii="Time New Roman" w:eastAsia="黑体" w:hAnsi="Time New Roman"/>
          <w:szCs w:val="21"/>
          <w:lang w:val="zh-CN"/>
        </w:rPr>
        <w:t>提供</w:t>
      </w:r>
      <w:r w:rsidRPr="00D82BA1">
        <w:rPr>
          <w:rFonts w:ascii="Time New Roman" w:eastAsia="黑体" w:hAnsi="Time New Roman" w:hint="eastAsia"/>
          <w:szCs w:val="21"/>
        </w:rPr>
        <w:t>适当</w:t>
      </w:r>
      <w:r w:rsidRPr="00D82BA1">
        <w:rPr>
          <w:rFonts w:ascii="Time New Roman" w:eastAsia="黑体" w:hAnsi="Time New Roman"/>
          <w:szCs w:val="21"/>
          <w:lang w:val="zh-CN"/>
        </w:rPr>
        <w:t>的托儿和支助服务；</w:t>
      </w:r>
    </w:p>
    <w:p w14:paraId="541644A4" w14:textId="77777777" w:rsidR="00D82BA1" w:rsidRPr="00D82BA1" w:rsidRDefault="00D82BA1" w:rsidP="009612CB">
      <w:pPr>
        <w:pStyle w:val="SingleTxtGC"/>
        <w:ind w:firstLine="431"/>
        <w:rPr>
          <w:rFonts w:ascii="Time New Roman" w:eastAsia="黑体" w:hAnsi="Time New Roman" w:hint="eastAsia"/>
          <w:szCs w:val="21"/>
        </w:rPr>
      </w:pPr>
      <w:r w:rsidRPr="00D82BA1">
        <w:rPr>
          <w:rFonts w:ascii="Time New Roman" w:hAnsi="Time New Roman"/>
          <w:szCs w:val="21"/>
          <w:lang w:val="zh-CN"/>
        </w:rPr>
        <w:t>(d)</w:t>
      </w:r>
      <w:r w:rsidRPr="00D82BA1">
        <w:rPr>
          <w:rFonts w:ascii="Time New Roman" w:hAnsi="Time New Roman"/>
          <w:szCs w:val="21"/>
          <w:lang w:val="zh-CN"/>
        </w:rPr>
        <w:tab/>
      </w:r>
      <w:r w:rsidRPr="00D82BA1">
        <w:rPr>
          <w:rFonts w:ascii="Time New Roman" w:eastAsia="黑体" w:hAnsi="Time New Roman"/>
          <w:szCs w:val="21"/>
          <w:lang w:val="zh-CN"/>
        </w:rPr>
        <w:t>考虑到关于男女在享受一切经济、社会及文化权利方面的平等权利的第</w:t>
      </w:r>
      <w:r w:rsidRPr="00D82BA1">
        <w:rPr>
          <w:rFonts w:ascii="Time New Roman" w:eastAsia="黑体" w:hAnsi="Time New Roman"/>
          <w:szCs w:val="21"/>
          <w:lang w:val="zh-CN"/>
        </w:rPr>
        <w:t>16</w:t>
      </w:r>
      <w:r w:rsidRPr="00D82BA1">
        <w:rPr>
          <w:rFonts w:ascii="Time New Roman" w:eastAsia="黑体" w:hAnsi="Time New Roman"/>
          <w:szCs w:val="21"/>
          <w:lang w:val="zh-CN"/>
        </w:rPr>
        <w:t>号一般性意见</w:t>
      </w:r>
      <w:r w:rsidRPr="00D82BA1">
        <w:rPr>
          <w:rFonts w:ascii="Time New Roman" w:eastAsia="黑体" w:hAnsi="Time New Roman"/>
          <w:szCs w:val="21"/>
          <w:lang w:val="zh-CN"/>
        </w:rPr>
        <w:t>(2005</w:t>
      </w:r>
      <w:r w:rsidRPr="00D82BA1">
        <w:rPr>
          <w:rFonts w:ascii="Time New Roman" w:eastAsia="黑体" w:hAnsi="Time New Roman"/>
          <w:szCs w:val="21"/>
          <w:lang w:val="zh-CN"/>
        </w:rPr>
        <w:t>年</w:t>
      </w:r>
      <w:r w:rsidRPr="00D82BA1">
        <w:rPr>
          <w:rFonts w:ascii="Time New Roman" w:eastAsia="黑体" w:hAnsi="Time New Roman"/>
          <w:szCs w:val="21"/>
          <w:lang w:val="zh-CN"/>
        </w:rPr>
        <w:t>)</w:t>
      </w:r>
      <w:r w:rsidRPr="00D82BA1">
        <w:rPr>
          <w:rFonts w:ascii="Time New Roman" w:eastAsia="黑体" w:hAnsi="Time New Roman"/>
          <w:szCs w:val="21"/>
          <w:lang w:val="zh-CN"/>
        </w:rPr>
        <w:t>。</w:t>
      </w:r>
    </w:p>
    <w:p w14:paraId="75542F20" w14:textId="77777777" w:rsidR="00D82BA1" w:rsidRPr="00D82BA1" w:rsidRDefault="00D82BA1" w:rsidP="009612CB">
      <w:pPr>
        <w:pStyle w:val="H23GC"/>
      </w:pPr>
      <w:r w:rsidRPr="00D82BA1">
        <w:rPr>
          <w:lang w:val="zh-CN"/>
        </w:rPr>
        <w:tab/>
      </w:r>
      <w:r w:rsidRPr="00D82BA1">
        <w:rPr>
          <w:lang w:val="zh-CN"/>
        </w:rPr>
        <w:tab/>
      </w:r>
      <w:r w:rsidRPr="00D82BA1">
        <w:rPr>
          <w:lang w:val="zh-CN"/>
        </w:rPr>
        <w:t>工作权</w:t>
      </w:r>
    </w:p>
    <w:p w14:paraId="39A0DFE1" w14:textId="77777777" w:rsidR="00D82BA1" w:rsidRPr="00D82BA1" w:rsidRDefault="00D82BA1" w:rsidP="00D82BA1">
      <w:pPr>
        <w:pStyle w:val="SingleTxtGC"/>
        <w:rPr>
          <w:rFonts w:ascii="Time New Roman" w:hAnsi="Time New Roman" w:hint="eastAsia"/>
          <w:szCs w:val="21"/>
          <w:lang w:val="zh-CN"/>
        </w:rPr>
      </w:pPr>
      <w:r w:rsidRPr="00D82BA1">
        <w:rPr>
          <w:rFonts w:ascii="Time New Roman" w:hAnsi="Time New Roman"/>
          <w:szCs w:val="21"/>
          <w:lang w:val="zh-CN"/>
        </w:rPr>
        <w:t>22.</w:t>
      </w:r>
      <w:r w:rsidRPr="00D82BA1">
        <w:rPr>
          <w:rFonts w:ascii="Time New Roman" w:hAnsi="Time New Roman"/>
          <w:szCs w:val="21"/>
          <w:lang w:val="zh-CN"/>
        </w:rPr>
        <w:tab/>
      </w:r>
      <w:r w:rsidRPr="00D82BA1">
        <w:rPr>
          <w:rFonts w:ascii="Time New Roman" w:hAnsi="Time New Roman"/>
          <w:szCs w:val="21"/>
          <w:lang w:val="zh-CN"/>
        </w:rPr>
        <w:t>委员会感到关切的是，移民的失业率</w:t>
      </w:r>
      <w:r w:rsidRPr="00D82BA1">
        <w:rPr>
          <w:rFonts w:ascii="Time New Roman" w:hAnsi="Time New Roman" w:hint="eastAsia"/>
          <w:szCs w:val="21"/>
        </w:rPr>
        <w:t>显著</w:t>
      </w:r>
      <w:r w:rsidRPr="00D82BA1">
        <w:rPr>
          <w:rFonts w:ascii="Time New Roman" w:hAnsi="Time New Roman"/>
          <w:szCs w:val="21"/>
          <w:lang w:val="zh-CN"/>
        </w:rPr>
        <w:t>高于冰岛人，移民更有可能从事与其</w:t>
      </w:r>
      <w:r w:rsidRPr="00D82BA1">
        <w:rPr>
          <w:rFonts w:ascii="Time New Roman" w:hAnsi="Time New Roman" w:hint="eastAsia"/>
          <w:szCs w:val="21"/>
        </w:rPr>
        <w:t>资质</w:t>
      </w:r>
      <w:r w:rsidRPr="00D82BA1">
        <w:rPr>
          <w:rFonts w:ascii="Time New Roman" w:hAnsi="Time New Roman"/>
          <w:szCs w:val="21"/>
          <w:lang w:val="zh-CN"/>
        </w:rPr>
        <w:t>不符的低技能、低收入工作，而且</w:t>
      </w:r>
      <w:r w:rsidRPr="00D82BA1">
        <w:rPr>
          <w:rFonts w:ascii="Time New Roman" w:hAnsi="Time New Roman" w:hint="eastAsia"/>
          <w:szCs w:val="21"/>
          <w:lang w:val="zh-CN"/>
        </w:rPr>
        <w:t>这些工作</w:t>
      </w:r>
      <w:r w:rsidRPr="00D82BA1">
        <w:rPr>
          <w:rFonts w:ascii="Time New Roman" w:hAnsi="Time New Roman"/>
          <w:szCs w:val="21"/>
          <w:lang w:val="zh-CN"/>
        </w:rPr>
        <w:t>往往集中在波动性大的部门，</w:t>
      </w:r>
      <w:r w:rsidRPr="00D82BA1">
        <w:rPr>
          <w:rFonts w:ascii="Time New Roman" w:hAnsi="Time New Roman" w:hint="eastAsia"/>
          <w:szCs w:val="21"/>
          <w:lang w:val="zh-CN"/>
        </w:rPr>
        <w:t>因此受到经济冲击的影响尤为严重</w:t>
      </w:r>
      <w:r w:rsidRPr="00D82BA1">
        <w:rPr>
          <w:rFonts w:ascii="Time New Roman" w:hAnsi="Time New Roman"/>
          <w:szCs w:val="21"/>
          <w:lang w:val="zh-CN"/>
        </w:rPr>
        <w:t>。在这方面，</w:t>
      </w:r>
      <w:r w:rsidRPr="00D82BA1">
        <w:rPr>
          <w:rFonts w:ascii="Time New Roman" w:hAnsi="Time New Roman" w:hint="eastAsia"/>
          <w:szCs w:val="21"/>
          <w:lang w:val="zh-CN"/>
        </w:rPr>
        <w:t>委员会还感到关切的是，</w:t>
      </w:r>
      <w:r w:rsidRPr="00D82BA1">
        <w:rPr>
          <w:rFonts w:ascii="Time New Roman" w:hAnsi="Time New Roman" w:hint="eastAsia"/>
          <w:szCs w:val="21"/>
        </w:rPr>
        <w:t>移</w:t>
      </w:r>
      <w:r w:rsidRPr="00D82BA1">
        <w:rPr>
          <w:rFonts w:ascii="Time New Roman" w:hAnsi="Time New Roman"/>
          <w:szCs w:val="21"/>
          <w:lang w:val="zh-CN"/>
        </w:rPr>
        <w:t>民</w:t>
      </w:r>
      <w:r w:rsidRPr="00D82BA1">
        <w:rPr>
          <w:rFonts w:ascii="Time New Roman" w:hAnsi="Time New Roman" w:hint="eastAsia"/>
          <w:szCs w:val="21"/>
          <w:lang w:val="zh-CN"/>
        </w:rPr>
        <w:t>难以</w:t>
      </w:r>
      <w:r w:rsidRPr="00D82BA1">
        <w:rPr>
          <w:rFonts w:ascii="Time New Roman" w:hAnsi="Time New Roman"/>
          <w:szCs w:val="21"/>
          <w:lang w:val="zh-CN"/>
        </w:rPr>
        <w:t>获得语言培训</w:t>
      </w:r>
      <w:r w:rsidRPr="00D82BA1">
        <w:rPr>
          <w:rFonts w:ascii="Time New Roman" w:hAnsi="Time New Roman" w:hint="eastAsia"/>
          <w:szCs w:val="21"/>
          <w:lang w:val="zh-CN"/>
        </w:rPr>
        <w:t>，难以</w:t>
      </w:r>
      <w:r w:rsidRPr="00D82BA1">
        <w:rPr>
          <w:rFonts w:ascii="Time New Roman" w:hAnsi="Time New Roman"/>
          <w:szCs w:val="21"/>
          <w:lang w:val="zh-CN"/>
        </w:rPr>
        <w:t>达到劳动力市场职业发展所需的语言熟练程度</w:t>
      </w:r>
      <w:r w:rsidRPr="00D82BA1">
        <w:rPr>
          <w:rFonts w:ascii="Time New Roman" w:hAnsi="Time New Roman"/>
          <w:szCs w:val="21"/>
          <w:lang w:val="zh-CN"/>
        </w:rPr>
        <w:t>(</w:t>
      </w:r>
      <w:r w:rsidRPr="00D82BA1">
        <w:rPr>
          <w:rFonts w:ascii="Time New Roman" w:hAnsi="Time New Roman"/>
          <w:szCs w:val="21"/>
          <w:lang w:val="zh-CN"/>
        </w:rPr>
        <w:t>第六条</w:t>
      </w:r>
      <w:r w:rsidRPr="00D82BA1">
        <w:rPr>
          <w:rFonts w:ascii="Time New Roman" w:hAnsi="Time New Roman"/>
          <w:szCs w:val="21"/>
          <w:lang w:val="zh-CN"/>
        </w:rPr>
        <w:t>)</w:t>
      </w:r>
      <w:r w:rsidRPr="00D82BA1">
        <w:rPr>
          <w:rFonts w:ascii="Time New Roman" w:hAnsi="Time New Roman"/>
          <w:szCs w:val="21"/>
          <w:lang w:val="zh-CN"/>
        </w:rPr>
        <w:t>。</w:t>
      </w:r>
    </w:p>
    <w:p w14:paraId="6BB97AF3" w14:textId="77777777" w:rsidR="00D82BA1" w:rsidRPr="00D82BA1" w:rsidRDefault="00D82BA1" w:rsidP="00D82BA1">
      <w:pPr>
        <w:pStyle w:val="SingleTxtGC"/>
        <w:rPr>
          <w:rFonts w:ascii="Time New Roman" w:eastAsia="黑体" w:hAnsi="Time New Roman" w:hint="eastAsia"/>
          <w:szCs w:val="21"/>
          <w:lang w:val="zh-CN"/>
        </w:rPr>
      </w:pPr>
      <w:r w:rsidRPr="00D82BA1">
        <w:rPr>
          <w:rFonts w:ascii="Time New Roman" w:hAnsi="Time New Roman"/>
          <w:szCs w:val="21"/>
          <w:lang w:val="zh-CN"/>
        </w:rPr>
        <w:t>23.</w:t>
      </w:r>
      <w:r w:rsidRPr="00D82BA1">
        <w:rPr>
          <w:rFonts w:ascii="Time New Roman" w:hAnsi="Time New Roman"/>
          <w:szCs w:val="21"/>
          <w:lang w:val="zh-CN"/>
        </w:rPr>
        <w:tab/>
      </w:r>
      <w:r w:rsidRPr="00D82BA1">
        <w:rPr>
          <w:rFonts w:ascii="Time New Roman" w:eastAsia="黑体" w:hAnsi="Time New Roman"/>
          <w:szCs w:val="21"/>
          <w:lang w:val="zh-CN"/>
        </w:rPr>
        <w:t>委员会建议缔约国加强就业政策，</w:t>
      </w:r>
      <w:r w:rsidRPr="00D82BA1">
        <w:rPr>
          <w:rFonts w:ascii="Time New Roman" w:eastAsia="黑体" w:hAnsi="Time New Roman" w:hint="eastAsia"/>
          <w:szCs w:val="21"/>
        </w:rPr>
        <w:t>从根源上</w:t>
      </w:r>
      <w:r w:rsidRPr="00D82BA1">
        <w:rPr>
          <w:rFonts w:ascii="Time New Roman" w:eastAsia="黑体" w:hAnsi="Time New Roman"/>
          <w:szCs w:val="21"/>
          <w:lang w:val="zh-CN"/>
        </w:rPr>
        <w:t>解决失业</w:t>
      </w:r>
      <w:r w:rsidRPr="00D82BA1">
        <w:rPr>
          <w:rFonts w:ascii="Time New Roman" w:eastAsia="黑体" w:hAnsi="Time New Roman" w:hint="eastAsia"/>
          <w:szCs w:val="21"/>
        </w:rPr>
        <w:t>问题</w:t>
      </w:r>
      <w:r w:rsidRPr="00D82BA1">
        <w:rPr>
          <w:rFonts w:ascii="Time New Roman" w:eastAsia="黑体" w:hAnsi="Time New Roman"/>
          <w:szCs w:val="21"/>
          <w:lang w:val="zh-CN"/>
        </w:rPr>
        <w:t>，特别是移民失业</w:t>
      </w:r>
      <w:r w:rsidRPr="00D82BA1">
        <w:rPr>
          <w:rFonts w:ascii="Time New Roman" w:eastAsia="黑体" w:hAnsi="Time New Roman" w:hint="eastAsia"/>
          <w:szCs w:val="21"/>
        </w:rPr>
        <w:t>问题</w:t>
      </w:r>
      <w:r w:rsidRPr="00D82BA1">
        <w:rPr>
          <w:rFonts w:ascii="Time New Roman" w:eastAsia="黑体" w:hAnsi="Time New Roman"/>
          <w:szCs w:val="21"/>
          <w:lang w:val="zh-CN"/>
        </w:rPr>
        <w:t>，并简化技能</w:t>
      </w:r>
      <w:r w:rsidRPr="00D82BA1">
        <w:rPr>
          <w:rFonts w:ascii="Time New Roman" w:eastAsia="黑体" w:hAnsi="Time New Roman" w:hint="eastAsia"/>
          <w:szCs w:val="21"/>
        </w:rPr>
        <w:t>认证</w:t>
      </w:r>
      <w:r w:rsidRPr="00D82BA1">
        <w:rPr>
          <w:rFonts w:ascii="Time New Roman" w:eastAsia="黑体" w:hAnsi="Time New Roman"/>
          <w:szCs w:val="21"/>
          <w:lang w:val="zh-CN"/>
        </w:rPr>
        <w:t>程序，同时确保移民能够获得关于</w:t>
      </w:r>
      <w:r w:rsidRPr="00D82BA1">
        <w:rPr>
          <w:rFonts w:ascii="Time New Roman" w:eastAsia="黑体" w:hAnsi="Time New Roman" w:hint="eastAsia"/>
          <w:szCs w:val="21"/>
        </w:rPr>
        <w:t>技能认证</w:t>
      </w:r>
      <w:r w:rsidRPr="00D82BA1">
        <w:rPr>
          <w:rFonts w:ascii="Time New Roman" w:eastAsia="黑体" w:hAnsi="Time New Roman"/>
          <w:szCs w:val="21"/>
          <w:lang w:val="zh-CN"/>
        </w:rPr>
        <w:t>的信息和支持。委员会还建议缔约国与社会伙伴合作，加</w:t>
      </w:r>
      <w:r w:rsidRPr="00D82BA1">
        <w:rPr>
          <w:rFonts w:ascii="Time New Roman" w:eastAsia="黑体" w:hAnsi="Time New Roman" w:hint="eastAsia"/>
          <w:szCs w:val="21"/>
        </w:rPr>
        <w:t>大力度</w:t>
      </w:r>
      <w:r w:rsidRPr="00D82BA1">
        <w:rPr>
          <w:rFonts w:ascii="Time New Roman" w:eastAsia="黑体" w:hAnsi="Time New Roman"/>
          <w:szCs w:val="21"/>
          <w:lang w:val="zh-CN"/>
        </w:rPr>
        <w:t>为移民提供高质量、负担得起、灵活和方便的冰岛语培训，以及职业培训机会。在这方面，委员会提及关于工作权利的第</w:t>
      </w:r>
      <w:r w:rsidRPr="00D82BA1">
        <w:rPr>
          <w:rFonts w:ascii="Time New Roman" w:eastAsia="黑体" w:hAnsi="Time New Roman"/>
          <w:szCs w:val="21"/>
          <w:lang w:val="zh-CN"/>
        </w:rPr>
        <w:t>18</w:t>
      </w:r>
      <w:r w:rsidRPr="00D82BA1">
        <w:rPr>
          <w:rFonts w:ascii="Time New Roman" w:eastAsia="黑体" w:hAnsi="Time New Roman"/>
          <w:szCs w:val="21"/>
          <w:lang w:val="zh-CN"/>
        </w:rPr>
        <w:t>号一般性意见</w:t>
      </w:r>
      <w:r w:rsidRPr="00D82BA1">
        <w:rPr>
          <w:rFonts w:ascii="Time New Roman" w:eastAsia="黑体" w:hAnsi="Time New Roman"/>
          <w:szCs w:val="21"/>
          <w:lang w:val="zh-CN"/>
        </w:rPr>
        <w:t>(2005</w:t>
      </w:r>
      <w:r w:rsidRPr="00D82BA1">
        <w:rPr>
          <w:rFonts w:ascii="Time New Roman" w:eastAsia="黑体" w:hAnsi="Time New Roman"/>
          <w:szCs w:val="21"/>
          <w:lang w:val="zh-CN"/>
        </w:rPr>
        <w:t>年</w:t>
      </w:r>
      <w:r w:rsidRPr="00D82BA1">
        <w:rPr>
          <w:rFonts w:ascii="Time New Roman" w:eastAsia="黑体" w:hAnsi="Time New Roman"/>
          <w:szCs w:val="21"/>
          <w:lang w:val="zh-CN"/>
        </w:rPr>
        <w:t>)</w:t>
      </w:r>
      <w:r w:rsidRPr="00D82BA1">
        <w:rPr>
          <w:rFonts w:ascii="Time New Roman" w:eastAsia="黑体" w:hAnsi="Time New Roman"/>
          <w:szCs w:val="21"/>
          <w:lang w:val="zh-CN"/>
        </w:rPr>
        <w:t>。</w:t>
      </w:r>
    </w:p>
    <w:p w14:paraId="45AEAFAB" w14:textId="77777777" w:rsidR="00D82BA1" w:rsidRPr="00D82BA1" w:rsidRDefault="00D82BA1" w:rsidP="00D82BA1">
      <w:pPr>
        <w:pStyle w:val="SingleTxtGC"/>
        <w:rPr>
          <w:rFonts w:ascii="Time New Roman" w:hAnsi="Time New Roman" w:hint="eastAsia"/>
          <w:szCs w:val="21"/>
          <w:lang w:val="zh-CN"/>
        </w:rPr>
      </w:pPr>
      <w:r w:rsidRPr="00D82BA1">
        <w:rPr>
          <w:rFonts w:ascii="Time New Roman" w:hAnsi="Time New Roman"/>
          <w:szCs w:val="21"/>
          <w:lang w:val="zh-CN"/>
        </w:rPr>
        <w:t>24.</w:t>
      </w:r>
      <w:r w:rsidRPr="00D82BA1">
        <w:rPr>
          <w:rFonts w:ascii="Time New Roman" w:hAnsi="Time New Roman"/>
          <w:szCs w:val="21"/>
          <w:lang w:val="zh-CN"/>
        </w:rPr>
        <w:tab/>
      </w:r>
      <w:r w:rsidRPr="00D82BA1">
        <w:rPr>
          <w:rFonts w:ascii="Time New Roman" w:hAnsi="Time New Roman"/>
          <w:szCs w:val="21"/>
          <w:lang w:val="zh-CN"/>
        </w:rPr>
        <w:t>委员会感到关切的是，残疾人在就业方面面临重大障碍，主要是</w:t>
      </w:r>
      <w:r w:rsidRPr="00D82BA1">
        <w:rPr>
          <w:rFonts w:ascii="Time New Roman" w:hAnsi="Time New Roman" w:hint="eastAsia"/>
          <w:szCs w:val="21"/>
          <w:lang w:val="zh-CN"/>
        </w:rPr>
        <w:t>由于</w:t>
      </w:r>
      <w:r w:rsidRPr="00D82BA1">
        <w:rPr>
          <w:rFonts w:ascii="Time New Roman" w:hAnsi="Time New Roman"/>
          <w:szCs w:val="21"/>
          <w:lang w:val="zh-CN"/>
        </w:rPr>
        <w:t>他们在劳动力市场上</w:t>
      </w:r>
      <w:r w:rsidRPr="00D82BA1">
        <w:rPr>
          <w:rFonts w:ascii="Time New Roman" w:hAnsi="Time New Roman" w:hint="eastAsia"/>
          <w:szCs w:val="21"/>
          <w:lang w:val="zh-CN"/>
        </w:rPr>
        <w:t>能获得</w:t>
      </w:r>
      <w:r w:rsidRPr="00D82BA1">
        <w:rPr>
          <w:rFonts w:ascii="Time New Roman" w:hAnsi="Time New Roman"/>
          <w:szCs w:val="21"/>
          <w:lang w:val="zh-CN"/>
        </w:rPr>
        <w:t>的机会有限</w:t>
      </w:r>
      <w:r w:rsidRPr="00D82BA1">
        <w:rPr>
          <w:rFonts w:ascii="Time New Roman" w:hAnsi="Time New Roman"/>
          <w:szCs w:val="21"/>
          <w:lang w:val="zh-CN"/>
        </w:rPr>
        <w:t>(</w:t>
      </w:r>
      <w:r w:rsidRPr="00D82BA1">
        <w:rPr>
          <w:rFonts w:ascii="Time New Roman" w:hAnsi="Time New Roman"/>
          <w:szCs w:val="21"/>
          <w:lang w:val="zh-CN"/>
        </w:rPr>
        <w:t>第六条</w:t>
      </w:r>
      <w:r w:rsidRPr="00D82BA1">
        <w:rPr>
          <w:rFonts w:ascii="Time New Roman" w:hAnsi="Time New Roman"/>
          <w:szCs w:val="21"/>
          <w:lang w:val="zh-CN"/>
        </w:rPr>
        <w:t>)</w:t>
      </w:r>
      <w:r w:rsidRPr="00D82BA1">
        <w:rPr>
          <w:rFonts w:ascii="Time New Roman" w:hAnsi="Time New Roman"/>
          <w:szCs w:val="21"/>
          <w:lang w:val="zh-CN"/>
        </w:rPr>
        <w:t>。</w:t>
      </w:r>
    </w:p>
    <w:p w14:paraId="59960278" w14:textId="77777777" w:rsidR="00D82BA1" w:rsidRPr="00D82BA1" w:rsidRDefault="00D82BA1" w:rsidP="00D82BA1">
      <w:pPr>
        <w:pStyle w:val="SingleTxtGC"/>
        <w:rPr>
          <w:rFonts w:ascii="Time New Roman" w:eastAsia="黑体" w:hAnsi="Time New Roman" w:hint="eastAsia"/>
          <w:szCs w:val="21"/>
          <w:lang w:val="zh-CN"/>
        </w:rPr>
      </w:pPr>
      <w:r w:rsidRPr="00D82BA1">
        <w:rPr>
          <w:rFonts w:ascii="Time New Roman" w:hAnsi="Time New Roman"/>
          <w:szCs w:val="21"/>
          <w:lang w:val="zh-CN"/>
        </w:rPr>
        <w:t>25.</w:t>
      </w:r>
      <w:r w:rsidRPr="00D82BA1">
        <w:rPr>
          <w:rFonts w:ascii="Time New Roman" w:hAnsi="Time New Roman"/>
          <w:szCs w:val="21"/>
          <w:lang w:val="zh-CN"/>
        </w:rPr>
        <w:tab/>
      </w:r>
      <w:r w:rsidRPr="00D82BA1">
        <w:rPr>
          <w:rFonts w:ascii="Time New Roman" w:eastAsia="黑体" w:hAnsi="Time New Roman"/>
          <w:szCs w:val="21"/>
          <w:lang w:val="zh-CN"/>
        </w:rPr>
        <w:t>委员会建议缔约国采取一切必要措施，增加残疾人的就业机会，包括向雇主提供有效的激励措施，促进</w:t>
      </w:r>
      <w:r w:rsidRPr="00D82BA1">
        <w:rPr>
          <w:rFonts w:ascii="Time New Roman" w:eastAsia="黑体" w:hAnsi="Time New Roman" w:hint="eastAsia"/>
          <w:szCs w:val="21"/>
          <w:lang w:val="zh-CN"/>
        </w:rPr>
        <w:t>企业雇用</w:t>
      </w:r>
      <w:r w:rsidRPr="00D82BA1">
        <w:rPr>
          <w:rFonts w:ascii="Time New Roman" w:eastAsia="黑体" w:hAnsi="Time New Roman"/>
          <w:szCs w:val="21"/>
          <w:lang w:val="zh-CN"/>
        </w:rPr>
        <w:t>残疾人，并在需要时支持</w:t>
      </w:r>
      <w:r w:rsidRPr="00D82BA1">
        <w:rPr>
          <w:rFonts w:ascii="Time New Roman" w:eastAsia="黑体" w:hAnsi="Time New Roman" w:hint="eastAsia"/>
          <w:szCs w:val="21"/>
        </w:rPr>
        <w:t>企业为残疾人</w:t>
      </w:r>
      <w:r w:rsidRPr="00D82BA1">
        <w:rPr>
          <w:rFonts w:ascii="Time New Roman" w:eastAsia="黑体" w:hAnsi="Time New Roman"/>
          <w:szCs w:val="21"/>
          <w:lang w:val="zh-CN"/>
        </w:rPr>
        <w:t>提供合理便利。委员会还建议缔约国评估</w:t>
      </w:r>
      <w:r w:rsidRPr="00D82BA1">
        <w:rPr>
          <w:rFonts w:ascii="Time New Roman" w:eastAsia="黑体" w:hAnsi="Time New Roman"/>
          <w:szCs w:val="21"/>
          <w:lang w:val="zh-CN"/>
        </w:rPr>
        <w:t>COVID-19</w:t>
      </w:r>
      <w:r w:rsidRPr="00D82BA1">
        <w:rPr>
          <w:rFonts w:ascii="Time New Roman" w:eastAsia="黑体" w:hAnsi="Time New Roman" w:hint="eastAsia"/>
          <w:szCs w:val="21"/>
        </w:rPr>
        <w:t>疫情</w:t>
      </w:r>
      <w:r w:rsidRPr="00D82BA1">
        <w:rPr>
          <w:rFonts w:ascii="Time New Roman" w:eastAsia="黑体" w:hAnsi="Time New Roman"/>
          <w:szCs w:val="21"/>
          <w:lang w:val="zh-CN"/>
        </w:rPr>
        <w:t>和人工智能</w:t>
      </w:r>
      <w:r w:rsidRPr="00D82BA1">
        <w:rPr>
          <w:rFonts w:ascii="Time New Roman" w:eastAsia="黑体" w:hAnsi="Time New Roman" w:hint="eastAsia"/>
          <w:szCs w:val="21"/>
          <w:lang w:val="zh-CN"/>
        </w:rPr>
        <w:t>的使用增加</w:t>
      </w:r>
      <w:r w:rsidRPr="00D82BA1">
        <w:rPr>
          <w:rFonts w:ascii="Time New Roman" w:eastAsia="黑体" w:hAnsi="Time New Roman" w:hint="eastAsia"/>
          <w:szCs w:val="21"/>
        </w:rPr>
        <w:t>对</w:t>
      </w:r>
      <w:r w:rsidRPr="00D82BA1">
        <w:rPr>
          <w:rFonts w:ascii="Time New Roman" w:eastAsia="黑体" w:hAnsi="Time New Roman"/>
          <w:szCs w:val="21"/>
          <w:lang w:val="zh-CN"/>
        </w:rPr>
        <w:t>劳动力市场的影响，特别关注对残疾人就业的影响，并采取措施减轻任何负面影响，促进劳动力</w:t>
      </w:r>
      <w:r w:rsidRPr="00D82BA1">
        <w:rPr>
          <w:rFonts w:ascii="Time New Roman" w:eastAsia="黑体" w:hAnsi="Time New Roman" w:hint="eastAsia"/>
          <w:szCs w:val="21"/>
          <w:lang w:val="zh-CN"/>
        </w:rPr>
        <w:t>市场</w:t>
      </w:r>
      <w:r w:rsidRPr="00D82BA1">
        <w:rPr>
          <w:rFonts w:ascii="Time New Roman" w:eastAsia="黑体" w:hAnsi="Time New Roman"/>
          <w:szCs w:val="21"/>
          <w:lang w:val="zh-CN"/>
        </w:rPr>
        <w:t>的包容性。</w:t>
      </w:r>
    </w:p>
    <w:p w14:paraId="6AE99D24" w14:textId="77777777" w:rsidR="00D82BA1" w:rsidRPr="00D82BA1" w:rsidRDefault="00D82BA1" w:rsidP="00D82BA1">
      <w:pPr>
        <w:pStyle w:val="SingleTxtGC"/>
        <w:rPr>
          <w:rFonts w:ascii="Time New Roman" w:hAnsi="Time New Roman" w:hint="eastAsia"/>
          <w:szCs w:val="21"/>
          <w:lang w:val="zh-CN"/>
        </w:rPr>
      </w:pPr>
      <w:r w:rsidRPr="00D82BA1">
        <w:rPr>
          <w:rFonts w:ascii="Time New Roman" w:hAnsi="Time New Roman"/>
          <w:szCs w:val="21"/>
          <w:lang w:val="zh-CN"/>
        </w:rPr>
        <w:t>26.</w:t>
      </w:r>
      <w:r w:rsidRPr="00D82BA1">
        <w:rPr>
          <w:rFonts w:ascii="Time New Roman" w:hAnsi="Time New Roman"/>
          <w:szCs w:val="21"/>
          <w:lang w:val="zh-CN"/>
        </w:rPr>
        <w:tab/>
      </w:r>
      <w:r w:rsidRPr="00D82BA1">
        <w:rPr>
          <w:rFonts w:ascii="Time New Roman" w:hAnsi="Time New Roman"/>
          <w:szCs w:val="21"/>
          <w:lang w:val="zh-CN"/>
        </w:rPr>
        <w:t>委员会感到关切的是，</w:t>
      </w:r>
      <w:r w:rsidRPr="00D82BA1">
        <w:rPr>
          <w:rFonts w:ascii="Time New Roman" w:hAnsi="Time New Roman"/>
          <w:szCs w:val="21"/>
          <w:lang w:val="zh-CN"/>
        </w:rPr>
        <w:t>50</w:t>
      </w:r>
      <w:r w:rsidRPr="00D82BA1">
        <w:rPr>
          <w:rFonts w:ascii="Time New Roman" w:hAnsi="Time New Roman"/>
          <w:szCs w:val="21"/>
          <w:lang w:val="zh-CN"/>
        </w:rPr>
        <w:t>岁以上的失业者在重新进入劳动力市场方面面临越来越多的挑战</w:t>
      </w:r>
      <w:r w:rsidRPr="00D82BA1">
        <w:rPr>
          <w:rFonts w:ascii="Time New Roman" w:hAnsi="Time New Roman"/>
          <w:szCs w:val="21"/>
          <w:lang w:val="zh-CN"/>
        </w:rPr>
        <w:t>(</w:t>
      </w:r>
      <w:r w:rsidRPr="00D82BA1">
        <w:rPr>
          <w:rFonts w:ascii="Time New Roman" w:hAnsi="Time New Roman"/>
          <w:szCs w:val="21"/>
          <w:lang w:val="zh-CN"/>
        </w:rPr>
        <w:t>第六条</w:t>
      </w:r>
      <w:r w:rsidRPr="00D82BA1">
        <w:rPr>
          <w:rFonts w:ascii="Time New Roman" w:hAnsi="Time New Roman"/>
          <w:szCs w:val="21"/>
          <w:lang w:val="zh-CN"/>
        </w:rPr>
        <w:t>)</w:t>
      </w:r>
      <w:r w:rsidRPr="00D82BA1">
        <w:rPr>
          <w:rFonts w:ascii="Time New Roman" w:hAnsi="Time New Roman"/>
          <w:szCs w:val="21"/>
          <w:lang w:val="zh-CN"/>
        </w:rPr>
        <w:t>。</w:t>
      </w:r>
    </w:p>
    <w:p w14:paraId="1F3E6F55" w14:textId="77777777" w:rsidR="00D82BA1" w:rsidRPr="00D82BA1" w:rsidRDefault="00D82BA1" w:rsidP="00D82BA1">
      <w:pPr>
        <w:pStyle w:val="SingleTxtGC"/>
        <w:rPr>
          <w:rFonts w:ascii="Time New Roman" w:eastAsia="黑体" w:hAnsi="Time New Roman" w:hint="eastAsia"/>
          <w:szCs w:val="21"/>
          <w:lang w:val="zh-CN"/>
        </w:rPr>
      </w:pPr>
      <w:r w:rsidRPr="00D82BA1">
        <w:rPr>
          <w:rFonts w:ascii="Time New Roman" w:hAnsi="Time New Roman"/>
          <w:szCs w:val="21"/>
          <w:lang w:val="zh-CN"/>
        </w:rPr>
        <w:t>27.</w:t>
      </w:r>
      <w:r w:rsidRPr="00D82BA1">
        <w:rPr>
          <w:rFonts w:ascii="Time New Roman" w:hAnsi="Time New Roman"/>
          <w:szCs w:val="21"/>
          <w:lang w:val="zh-CN"/>
        </w:rPr>
        <w:tab/>
      </w:r>
      <w:r w:rsidRPr="00D82BA1">
        <w:rPr>
          <w:rFonts w:ascii="Time New Roman" w:eastAsia="黑体" w:hAnsi="Time New Roman"/>
          <w:szCs w:val="21"/>
          <w:lang w:val="zh-CN"/>
        </w:rPr>
        <w:t>委员会建议缔约国评估</w:t>
      </w:r>
      <w:r w:rsidRPr="00D82BA1">
        <w:rPr>
          <w:rFonts w:ascii="Time New Roman" w:eastAsia="黑体" w:hAnsi="Time New Roman"/>
          <w:szCs w:val="21"/>
          <w:lang w:val="zh-CN"/>
        </w:rPr>
        <w:t>50</w:t>
      </w:r>
      <w:r w:rsidRPr="00D82BA1">
        <w:rPr>
          <w:rFonts w:ascii="Time New Roman" w:eastAsia="黑体" w:hAnsi="Time New Roman"/>
          <w:szCs w:val="21"/>
          <w:lang w:val="zh-CN"/>
        </w:rPr>
        <w:t>岁以上</w:t>
      </w:r>
      <w:r w:rsidRPr="00D82BA1">
        <w:rPr>
          <w:rFonts w:ascii="Time New Roman" w:eastAsia="黑体" w:hAnsi="Time New Roman" w:hint="eastAsia"/>
          <w:szCs w:val="21"/>
          <w:lang w:val="zh-CN"/>
        </w:rPr>
        <w:t>人员</w:t>
      </w:r>
      <w:r w:rsidRPr="00D82BA1">
        <w:rPr>
          <w:rFonts w:ascii="Time New Roman" w:eastAsia="黑体" w:hAnsi="Time New Roman"/>
          <w:szCs w:val="21"/>
          <w:lang w:val="zh-CN"/>
        </w:rPr>
        <w:t>的就业障碍，并采取措施防止就业和职业</w:t>
      </w:r>
      <w:r w:rsidRPr="00D82BA1">
        <w:rPr>
          <w:rFonts w:ascii="Time New Roman" w:eastAsia="黑体" w:hAnsi="Time New Roman" w:hint="eastAsia"/>
          <w:szCs w:val="21"/>
        </w:rPr>
        <w:t>方面</w:t>
      </w:r>
      <w:r w:rsidRPr="00D82BA1">
        <w:rPr>
          <w:rFonts w:ascii="Time New Roman" w:eastAsia="黑体" w:hAnsi="Time New Roman" w:hint="eastAsia"/>
          <w:szCs w:val="21"/>
          <w:lang w:val="zh-CN"/>
        </w:rPr>
        <w:t>的</w:t>
      </w:r>
      <w:r w:rsidRPr="00D82BA1">
        <w:rPr>
          <w:rFonts w:ascii="Time New Roman" w:eastAsia="黑体" w:hAnsi="Time New Roman"/>
          <w:szCs w:val="21"/>
          <w:lang w:val="zh-CN"/>
        </w:rPr>
        <w:t>年龄歧视。</w:t>
      </w:r>
    </w:p>
    <w:p w14:paraId="3941D018" w14:textId="77777777" w:rsidR="00D82BA1" w:rsidRPr="00D82BA1" w:rsidRDefault="00D82BA1" w:rsidP="005613E7">
      <w:pPr>
        <w:pStyle w:val="H23GC"/>
      </w:pPr>
      <w:r w:rsidRPr="00D82BA1">
        <w:rPr>
          <w:lang w:val="zh-CN"/>
        </w:rPr>
        <w:tab/>
      </w:r>
      <w:r w:rsidRPr="00D82BA1">
        <w:rPr>
          <w:lang w:val="zh-CN"/>
        </w:rPr>
        <w:tab/>
      </w:r>
      <w:r w:rsidRPr="00D82BA1">
        <w:rPr>
          <w:lang w:val="zh-CN"/>
        </w:rPr>
        <w:t>公正和良好工作条件权</w:t>
      </w:r>
    </w:p>
    <w:p w14:paraId="2CD8F5BF" w14:textId="77777777" w:rsidR="00D82BA1" w:rsidRPr="00D82BA1" w:rsidRDefault="00D82BA1" w:rsidP="00D82BA1">
      <w:pPr>
        <w:pStyle w:val="SingleTxtGC"/>
        <w:rPr>
          <w:rFonts w:ascii="Time New Roman" w:hAnsi="Time New Roman" w:hint="eastAsia"/>
          <w:szCs w:val="21"/>
          <w:lang w:val="zh-CN"/>
        </w:rPr>
      </w:pPr>
      <w:r w:rsidRPr="00D82BA1">
        <w:rPr>
          <w:rFonts w:ascii="Time New Roman" w:hAnsi="Time New Roman"/>
          <w:szCs w:val="21"/>
          <w:lang w:val="zh-CN"/>
        </w:rPr>
        <w:t>28.</w:t>
      </w:r>
      <w:r w:rsidRPr="00D82BA1">
        <w:rPr>
          <w:rFonts w:ascii="Time New Roman" w:hAnsi="Time New Roman"/>
          <w:szCs w:val="21"/>
          <w:lang w:val="zh-CN"/>
        </w:rPr>
        <w:tab/>
      </w:r>
      <w:r w:rsidRPr="00D82BA1">
        <w:rPr>
          <w:rFonts w:ascii="Time New Roman" w:hAnsi="Time New Roman"/>
          <w:szCs w:val="21"/>
          <w:lang w:val="zh-CN"/>
        </w:rPr>
        <w:t>委员会仍</w:t>
      </w:r>
      <w:r w:rsidRPr="00D82BA1">
        <w:rPr>
          <w:rFonts w:ascii="Time New Roman" w:hAnsi="Time New Roman" w:hint="eastAsia"/>
          <w:szCs w:val="21"/>
        </w:rPr>
        <w:t>感</w:t>
      </w:r>
      <w:r w:rsidRPr="00D82BA1">
        <w:rPr>
          <w:rFonts w:ascii="Time New Roman" w:hAnsi="Time New Roman"/>
          <w:szCs w:val="21"/>
          <w:lang w:val="zh-CN"/>
        </w:rPr>
        <w:t>关切的是，缔约国尚未</w:t>
      </w:r>
      <w:r w:rsidRPr="00D82BA1">
        <w:rPr>
          <w:rFonts w:ascii="Time New Roman" w:hAnsi="Time New Roman" w:hint="eastAsia"/>
          <w:szCs w:val="21"/>
          <w:lang w:val="zh-CN"/>
        </w:rPr>
        <w:t>规定</w:t>
      </w:r>
      <w:r w:rsidRPr="00D82BA1">
        <w:rPr>
          <w:rFonts w:ascii="Time New Roman" w:hAnsi="Time New Roman"/>
          <w:szCs w:val="21"/>
          <w:lang w:val="zh-CN"/>
        </w:rPr>
        <w:t>全国最低工资，尽管</w:t>
      </w:r>
      <w:r w:rsidRPr="00D82BA1">
        <w:rPr>
          <w:rFonts w:ascii="Time New Roman" w:hAnsi="Time New Roman" w:hint="eastAsia"/>
          <w:szCs w:val="21"/>
        </w:rPr>
        <w:t>委员会</w:t>
      </w:r>
      <w:r w:rsidRPr="00D82BA1">
        <w:rPr>
          <w:rFonts w:ascii="Time New Roman" w:hAnsi="Time New Roman"/>
          <w:szCs w:val="21"/>
          <w:lang w:val="zh-CN"/>
        </w:rPr>
        <w:t>承认集体谈判协议的覆盖面很广</w:t>
      </w:r>
      <w:r w:rsidRPr="00D82BA1">
        <w:rPr>
          <w:rFonts w:ascii="Time New Roman" w:hAnsi="Time New Roman"/>
          <w:szCs w:val="21"/>
          <w:lang w:val="zh-CN"/>
        </w:rPr>
        <w:t>(</w:t>
      </w:r>
      <w:r w:rsidRPr="00D82BA1">
        <w:rPr>
          <w:rFonts w:ascii="Time New Roman" w:hAnsi="Time New Roman"/>
          <w:szCs w:val="21"/>
          <w:lang w:val="zh-CN"/>
        </w:rPr>
        <w:t>第七条</w:t>
      </w:r>
      <w:r w:rsidRPr="00D82BA1">
        <w:rPr>
          <w:rFonts w:ascii="Time New Roman" w:hAnsi="Time New Roman"/>
          <w:szCs w:val="21"/>
          <w:lang w:val="zh-CN"/>
        </w:rPr>
        <w:t>)</w:t>
      </w:r>
      <w:r w:rsidRPr="00D82BA1">
        <w:rPr>
          <w:rFonts w:ascii="Time New Roman" w:hAnsi="Time New Roman"/>
          <w:szCs w:val="21"/>
          <w:lang w:val="zh-CN"/>
        </w:rPr>
        <w:t>。</w:t>
      </w:r>
    </w:p>
    <w:p w14:paraId="1A586FBD" w14:textId="77777777" w:rsidR="00D82BA1" w:rsidRPr="00D82BA1" w:rsidRDefault="00D82BA1" w:rsidP="00D82BA1">
      <w:pPr>
        <w:pStyle w:val="SingleTxtGC"/>
        <w:rPr>
          <w:rFonts w:ascii="Time New Roman" w:eastAsia="黑体" w:hAnsi="Time New Roman" w:hint="eastAsia"/>
          <w:szCs w:val="21"/>
          <w:lang w:val="zh-CN"/>
        </w:rPr>
      </w:pPr>
      <w:r w:rsidRPr="00D82BA1">
        <w:rPr>
          <w:rFonts w:ascii="Time New Roman" w:hAnsi="Time New Roman"/>
          <w:szCs w:val="21"/>
          <w:lang w:val="zh-CN"/>
        </w:rPr>
        <w:t>29.</w:t>
      </w:r>
      <w:r w:rsidRPr="00D82BA1">
        <w:rPr>
          <w:rFonts w:ascii="Time New Roman" w:hAnsi="Time New Roman"/>
          <w:szCs w:val="21"/>
          <w:lang w:val="zh-CN"/>
        </w:rPr>
        <w:tab/>
      </w:r>
      <w:r w:rsidRPr="00D82BA1">
        <w:rPr>
          <w:rFonts w:ascii="Time New Roman" w:eastAsia="黑体" w:hAnsi="Time New Roman"/>
          <w:szCs w:val="21"/>
          <w:lang w:val="zh-CN"/>
        </w:rPr>
        <w:t>委员会回顾其先前的建议</w:t>
      </w:r>
      <w:r w:rsidRPr="00D82BA1">
        <w:rPr>
          <w:rStyle w:val="a8"/>
          <w:rFonts w:eastAsia="宋体"/>
          <w:color w:val="auto"/>
        </w:rPr>
        <w:footnoteReference w:id="6"/>
      </w:r>
      <w:r w:rsidRPr="00D82BA1">
        <w:rPr>
          <w:rFonts w:ascii="Time New Roman" w:eastAsia="黑体" w:hAnsi="Time New Roman"/>
          <w:szCs w:val="21"/>
          <w:lang w:val="zh-CN"/>
        </w:rPr>
        <w:t>，建议缔约国采取立法和其他措施，实行全国最低工资，并确保定期</w:t>
      </w:r>
      <w:r w:rsidRPr="00D82BA1">
        <w:rPr>
          <w:rFonts w:ascii="Time New Roman" w:eastAsia="黑体" w:hAnsi="Time New Roman" w:hint="eastAsia"/>
          <w:szCs w:val="21"/>
          <w:lang w:val="zh-CN"/>
        </w:rPr>
        <w:t>进行</w:t>
      </w:r>
      <w:r w:rsidRPr="00D82BA1">
        <w:rPr>
          <w:rFonts w:ascii="Time New Roman" w:eastAsia="黑体" w:hAnsi="Time New Roman"/>
          <w:szCs w:val="21"/>
          <w:lang w:val="zh-CN"/>
        </w:rPr>
        <w:t>审查，</w:t>
      </w:r>
      <w:r w:rsidRPr="00D82BA1">
        <w:rPr>
          <w:rFonts w:ascii="Time New Roman" w:eastAsia="黑体" w:hAnsi="Time New Roman" w:hint="eastAsia"/>
          <w:szCs w:val="21"/>
          <w:lang w:val="zh-CN"/>
        </w:rPr>
        <w:t>使</w:t>
      </w:r>
      <w:r w:rsidRPr="00D82BA1">
        <w:rPr>
          <w:rFonts w:ascii="Time New Roman" w:eastAsia="黑体" w:hAnsi="Time New Roman"/>
          <w:szCs w:val="21"/>
          <w:lang w:val="zh-CN"/>
        </w:rPr>
        <w:t>最低工资足以</w:t>
      </w:r>
      <w:r w:rsidRPr="00D82BA1">
        <w:rPr>
          <w:rFonts w:ascii="Time New Roman" w:eastAsia="黑体" w:hAnsi="Time New Roman" w:hint="eastAsia"/>
          <w:szCs w:val="21"/>
          <w:lang w:val="zh-CN"/>
        </w:rPr>
        <w:t>保障</w:t>
      </w:r>
      <w:r w:rsidRPr="00D82BA1">
        <w:rPr>
          <w:rFonts w:ascii="Time New Roman" w:eastAsia="黑体" w:hAnsi="Time New Roman"/>
          <w:szCs w:val="21"/>
          <w:lang w:val="zh-CN"/>
        </w:rPr>
        <w:t>所有工人</w:t>
      </w:r>
      <w:r w:rsidRPr="00D82BA1">
        <w:rPr>
          <w:rFonts w:ascii="Time New Roman" w:eastAsia="黑体" w:hAnsi="Time New Roman" w:hint="eastAsia"/>
          <w:szCs w:val="21"/>
          <w:lang w:val="zh-CN"/>
        </w:rPr>
        <w:t>及其家庭享有</w:t>
      </w:r>
      <w:r w:rsidRPr="00D82BA1">
        <w:rPr>
          <w:rFonts w:ascii="Time New Roman" w:eastAsia="黑体" w:hAnsi="Time New Roman"/>
          <w:szCs w:val="21"/>
          <w:lang w:val="zh-CN"/>
        </w:rPr>
        <w:t>体面</w:t>
      </w:r>
      <w:r w:rsidRPr="00D82BA1">
        <w:rPr>
          <w:rFonts w:ascii="Time New Roman" w:eastAsia="黑体" w:hAnsi="Time New Roman" w:hint="eastAsia"/>
          <w:szCs w:val="21"/>
        </w:rPr>
        <w:t>生活水准</w:t>
      </w:r>
      <w:r w:rsidRPr="00D82BA1">
        <w:rPr>
          <w:rFonts w:ascii="Time New Roman" w:eastAsia="黑体" w:hAnsi="Time New Roman"/>
          <w:szCs w:val="21"/>
          <w:lang w:val="zh-CN"/>
        </w:rPr>
        <w:t>。</w:t>
      </w:r>
    </w:p>
    <w:p w14:paraId="4DC366D9" w14:textId="77777777" w:rsidR="00D82BA1" w:rsidRPr="00D82BA1" w:rsidRDefault="00D82BA1" w:rsidP="00D82BA1">
      <w:pPr>
        <w:pStyle w:val="SingleTxtGC"/>
        <w:rPr>
          <w:rFonts w:ascii="Time New Roman" w:hAnsi="Time New Roman" w:hint="eastAsia"/>
          <w:szCs w:val="21"/>
          <w:lang w:val="zh-CN"/>
        </w:rPr>
      </w:pPr>
      <w:r w:rsidRPr="00D82BA1">
        <w:rPr>
          <w:rFonts w:ascii="Time New Roman" w:hAnsi="Time New Roman"/>
          <w:szCs w:val="21"/>
          <w:lang w:val="zh-CN"/>
        </w:rPr>
        <w:t>30.</w:t>
      </w:r>
      <w:r w:rsidRPr="00D82BA1">
        <w:rPr>
          <w:rFonts w:ascii="Time New Roman" w:hAnsi="Time New Roman"/>
          <w:szCs w:val="21"/>
          <w:lang w:val="zh-CN"/>
        </w:rPr>
        <w:tab/>
      </w:r>
      <w:r w:rsidRPr="00D82BA1">
        <w:rPr>
          <w:rFonts w:ascii="Time New Roman" w:hAnsi="Time New Roman"/>
          <w:szCs w:val="21"/>
          <w:lang w:val="zh-CN"/>
        </w:rPr>
        <w:t>委员会感到关切的是，根据第</w:t>
      </w:r>
      <w:r w:rsidRPr="00D82BA1">
        <w:rPr>
          <w:rFonts w:ascii="Time New Roman" w:hAnsi="Time New Roman"/>
          <w:szCs w:val="21"/>
          <w:lang w:val="zh-CN"/>
        </w:rPr>
        <w:t>54/2006</w:t>
      </w:r>
      <w:r w:rsidRPr="00D82BA1">
        <w:rPr>
          <w:rFonts w:ascii="Time New Roman" w:hAnsi="Time New Roman"/>
          <w:szCs w:val="21"/>
          <w:lang w:val="zh-CN"/>
        </w:rPr>
        <w:t>号</w:t>
      </w:r>
      <w:r w:rsidRPr="00D82BA1">
        <w:rPr>
          <w:rFonts w:ascii="Time New Roman" w:hAnsi="Time New Roman" w:hint="eastAsia"/>
          <w:szCs w:val="21"/>
          <w:lang w:val="zh-CN"/>
        </w:rPr>
        <w:t>《</w:t>
      </w:r>
      <w:r w:rsidRPr="00D82BA1">
        <w:rPr>
          <w:rFonts w:ascii="Time New Roman" w:hAnsi="Time New Roman"/>
          <w:szCs w:val="21"/>
          <w:lang w:val="zh-CN"/>
        </w:rPr>
        <w:t>失业保险法</w:t>
      </w:r>
      <w:r w:rsidRPr="00D82BA1">
        <w:rPr>
          <w:rFonts w:ascii="Time New Roman" w:hAnsi="Time New Roman" w:hint="eastAsia"/>
          <w:szCs w:val="21"/>
          <w:lang w:val="zh-CN"/>
        </w:rPr>
        <w:t>》</w:t>
      </w:r>
      <w:r w:rsidRPr="00D82BA1">
        <w:rPr>
          <w:rFonts w:ascii="Time New Roman" w:hAnsi="Time New Roman"/>
          <w:szCs w:val="21"/>
          <w:lang w:val="zh-CN"/>
        </w:rPr>
        <w:t>第</w:t>
      </w:r>
      <w:r w:rsidRPr="00D82BA1">
        <w:rPr>
          <w:rFonts w:ascii="Time New Roman" w:hAnsi="Time New Roman"/>
          <w:szCs w:val="21"/>
          <w:lang w:val="zh-CN"/>
        </w:rPr>
        <w:t>13(d)</w:t>
      </w:r>
      <w:r w:rsidRPr="00D82BA1">
        <w:rPr>
          <w:rFonts w:ascii="Time New Roman" w:hAnsi="Time New Roman"/>
          <w:szCs w:val="21"/>
          <w:lang w:val="zh-CN"/>
        </w:rPr>
        <w:t>条，持有临时工作许可证在缔约国</w:t>
      </w:r>
      <w:r w:rsidRPr="00D82BA1">
        <w:rPr>
          <w:rFonts w:ascii="Time New Roman" w:hAnsi="Time New Roman" w:hint="eastAsia"/>
          <w:szCs w:val="21"/>
        </w:rPr>
        <w:t>工作</w:t>
      </w:r>
      <w:r w:rsidRPr="00D82BA1">
        <w:rPr>
          <w:rFonts w:ascii="Time New Roman" w:hAnsi="Time New Roman"/>
          <w:szCs w:val="21"/>
          <w:lang w:val="zh-CN"/>
        </w:rPr>
        <w:t>的外国工人无权领取失业</w:t>
      </w:r>
      <w:r w:rsidRPr="00D82BA1">
        <w:rPr>
          <w:rFonts w:ascii="Time New Roman" w:hAnsi="Time New Roman" w:hint="eastAsia"/>
          <w:szCs w:val="21"/>
          <w:lang w:val="zh-CN"/>
        </w:rPr>
        <w:t>金</w:t>
      </w:r>
      <w:r w:rsidRPr="00D82BA1">
        <w:rPr>
          <w:rFonts w:ascii="Time New Roman" w:hAnsi="Time New Roman"/>
          <w:szCs w:val="21"/>
          <w:lang w:val="zh-CN"/>
        </w:rPr>
        <w:t>。委员会重申其关切，即缔约国</w:t>
      </w:r>
      <w:r w:rsidRPr="00D82BA1">
        <w:rPr>
          <w:rFonts w:ascii="Time New Roman" w:hAnsi="Time New Roman" w:hint="eastAsia"/>
          <w:szCs w:val="21"/>
        </w:rPr>
        <w:t>如果</w:t>
      </w:r>
      <w:r w:rsidRPr="00D82BA1">
        <w:rPr>
          <w:rFonts w:ascii="Time New Roman" w:hAnsi="Time New Roman"/>
          <w:szCs w:val="21"/>
          <w:lang w:val="zh-CN"/>
        </w:rPr>
        <w:t>继续发放</w:t>
      </w:r>
      <w:r w:rsidRPr="00D82BA1">
        <w:rPr>
          <w:rFonts w:ascii="Time New Roman" w:hAnsi="Time New Roman" w:hint="eastAsia"/>
          <w:szCs w:val="21"/>
          <w:lang w:val="zh-CN"/>
        </w:rPr>
        <w:t>与</w:t>
      </w:r>
      <w:r w:rsidRPr="00D82BA1">
        <w:rPr>
          <w:rFonts w:ascii="Time New Roman" w:hAnsi="Time New Roman"/>
          <w:szCs w:val="21"/>
          <w:lang w:val="zh-CN"/>
        </w:rPr>
        <w:t>特定雇主</w:t>
      </w:r>
      <w:r w:rsidRPr="00D82BA1">
        <w:rPr>
          <w:rFonts w:ascii="Time New Roman" w:hAnsi="Time New Roman" w:hint="eastAsia"/>
          <w:szCs w:val="21"/>
          <w:lang w:val="zh-CN"/>
        </w:rPr>
        <w:t>绑定</w:t>
      </w:r>
      <w:r w:rsidRPr="00D82BA1">
        <w:rPr>
          <w:rFonts w:ascii="Time New Roman" w:hAnsi="Time New Roman"/>
          <w:szCs w:val="21"/>
          <w:lang w:val="zh-CN"/>
        </w:rPr>
        <w:t>的临时工作许可证，可能会</w:t>
      </w:r>
      <w:r w:rsidRPr="00D82BA1">
        <w:rPr>
          <w:rFonts w:ascii="Time New Roman" w:hAnsi="Time New Roman" w:hint="eastAsia"/>
          <w:szCs w:val="21"/>
        </w:rPr>
        <w:t>阻碍</w:t>
      </w:r>
      <w:r w:rsidRPr="00D82BA1">
        <w:rPr>
          <w:rFonts w:ascii="Time New Roman" w:hAnsi="Time New Roman"/>
          <w:szCs w:val="21"/>
          <w:lang w:val="zh-CN"/>
        </w:rPr>
        <w:t>工人举报</w:t>
      </w:r>
      <w:r w:rsidRPr="00D82BA1">
        <w:rPr>
          <w:rFonts w:ascii="Time New Roman" w:hAnsi="Time New Roman" w:hint="eastAsia"/>
          <w:szCs w:val="21"/>
          <w:lang w:val="zh-CN"/>
        </w:rPr>
        <w:t>违反</w:t>
      </w:r>
      <w:r w:rsidRPr="00D82BA1">
        <w:rPr>
          <w:rFonts w:ascii="Time New Roman" w:hAnsi="Time New Roman" w:hint="eastAsia"/>
          <w:szCs w:val="21"/>
        </w:rPr>
        <w:t>劳动</w:t>
      </w:r>
      <w:r w:rsidRPr="00D82BA1">
        <w:rPr>
          <w:rFonts w:ascii="Time New Roman" w:hAnsi="Time New Roman" w:hint="eastAsia"/>
          <w:szCs w:val="21"/>
          <w:lang w:val="zh-CN"/>
        </w:rPr>
        <w:t>法</w:t>
      </w:r>
      <w:r w:rsidRPr="00D82BA1">
        <w:rPr>
          <w:rFonts w:ascii="Time New Roman" w:hAnsi="Time New Roman" w:hint="eastAsia"/>
          <w:szCs w:val="21"/>
        </w:rPr>
        <w:t>的</w:t>
      </w:r>
      <w:r w:rsidRPr="00D82BA1">
        <w:rPr>
          <w:rFonts w:ascii="Time New Roman" w:hAnsi="Time New Roman"/>
          <w:szCs w:val="21"/>
          <w:lang w:val="zh-CN"/>
        </w:rPr>
        <w:t>行为或</w:t>
      </w:r>
      <w:r w:rsidRPr="00D82BA1">
        <w:rPr>
          <w:rFonts w:ascii="Time New Roman" w:hAnsi="Time New Roman" w:hint="eastAsia"/>
          <w:szCs w:val="21"/>
        </w:rPr>
        <w:t>摆脱</w:t>
      </w:r>
      <w:r w:rsidRPr="00D82BA1">
        <w:rPr>
          <w:rFonts w:ascii="Time New Roman" w:hAnsi="Time New Roman"/>
          <w:szCs w:val="21"/>
          <w:lang w:val="zh-CN"/>
        </w:rPr>
        <w:t>剥削</w:t>
      </w:r>
      <w:r w:rsidRPr="00D82BA1">
        <w:rPr>
          <w:rFonts w:ascii="Time New Roman" w:hAnsi="Time New Roman" w:hint="eastAsia"/>
          <w:szCs w:val="21"/>
        </w:rPr>
        <w:t>性工作环境</w:t>
      </w:r>
      <w:r w:rsidRPr="00D82BA1">
        <w:rPr>
          <w:rFonts w:ascii="Time New Roman" w:hAnsi="Time New Roman" w:hint="eastAsia"/>
          <w:szCs w:val="21"/>
          <w:lang w:val="zh-CN"/>
        </w:rPr>
        <w:t>，</w:t>
      </w:r>
      <w:r w:rsidRPr="00D82BA1">
        <w:rPr>
          <w:rFonts w:ascii="Time New Roman" w:hAnsi="Time New Roman" w:hint="eastAsia"/>
          <w:szCs w:val="21"/>
        </w:rPr>
        <w:t>因为他们可能</w:t>
      </w:r>
      <w:r w:rsidRPr="00D82BA1">
        <w:rPr>
          <w:rFonts w:ascii="Time New Roman" w:hAnsi="Time New Roman"/>
          <w:szCs w:val="21"/>
          <w:lang w:val="zh-CN"/>
        </w:rPr>
        <w:t>担心许可证被吊销或</w:t>
      </w:r>
      <w:r w:rsidRPr="00D82BA1">
        <w:rPr>
          <w:rFonts w:ascii="Time New Roman" w:hAnsi="Time New Roman" w:hint="eastAsia"/>
          <w:szCs w:val="21"/>
          <w:lang w:val="zh-CN"/>
        </w:rPr>
        <w:t>无法续签</w:t>
      </w:r>
      <w:r w:rsidRPr="00D82BA1">
        <w:rPr>
          <w:rFonts w:ascii="Time New Roman" w:hAnsi="Time New Roman"/>
          <w:szCs w:val="21"/>
          <w:lang w:val="zh-CN"/>
        </w:rPr>
        <w:t>(</w:t>
      </w:r>
      <w:r w:rsidRPr="00D82BA1">
        <w:rPr>
          <w:rFonts w:ascii="Time New Roman" w:hAnsi="Time New Roman"/>
          <w:szCs w:val="21"/>
          <w:lang w:val="zh-CN"/>
        </w:rPr>
        <w:t>第七条</w:t>
      </w:r>
      <w:r w:rsidRPr="00D82BA1">
        <w:rPr>
          <w:rFonts w:ascii="Time New Roman" w:hAnsi="Time New Roman"/>
          <w:szCs w:val="21"/>
          <w:lang w:val="zh-CN"/>
        </w:rPr>
        <w:t>)</w:t>
      </w:r>
      <w:r w:rsidRPr="00D82BA1">
        <w:rPr>
          <w:rFonts w:ascii="Time New Roman" w:hAnsi="Time New Roman"/>
          <w:szCs w:val="21"/>
          <w:lang w:val="zh-CN"/>
        </w:rPr>
        <w:t>。</w:t>
      </w:r>
    </w:p>
    <w:p w14:paraId="5C4D6DB8" w14:textId="77777777" w:rsidR="00D82BA1" w:rsidRPr="00D82BA1" w:rsidRDefault="00D82BA1" w:rsidP="00D82BA1">
      <w:pPr>
        <w:pStyle w:val="SingleTxtGC"/>
        <w:rPr>
          <w:rFonts w:ascii="Time New Roman" w:eastAsia="黑体" w:hAnsi="Time New Roman" w:hint="eastAsia"/>
          <w:szCs w:val="21"/>
          <w:lang w:val="zh-CN"/>
        </w:rPr>
      </w:pPr>
      <w:r w:rsidRPr="00D82BA1">
        <w:rPr>
          <w:rFonts w:ascii="Time New Roman" w:hAnsi="Time New Roman"/>
          <w:szCs w:val="21"/>
          <w:lang w:val="zh-CN"/>
        </w:rPr>
        <w:t>31.</w:t>
      </w:r>
      <w:r w:rsidRPr="00D82BA1">
        <w:rPr>
          <w:rFonts w:ascii="Time New Roman" w:hAnsi="Time New Roman"/>
          <w:szCs w:val="21"/>
          <w:lang w:val="zh-CN"/>
        </w:rPr>
        <w:tab/>
      </w:r>
      <w:r w:rsidRPr="00D82BA1">
        <w:rPr>
          <w:rFonts w:ascii="Time New Roman" w:eastAsia="黑体" w:hAnsi="Time New Roman"/>
          <w:szCs w:val="21"/>
          <w:lang w:val="zh-CN"/>
        </w:rPr>
        <w:t>委员会建议缔约国修订第</w:t>
      </w:r>
      <w:r w:rsidRPr="00D82BA1">
        <w:rPr>
          <w:rFonts w:ascii="Time New Roman" w:eastAsia="黑体" w:hAnsi="Time New Roman"/>
          <w:szCs w:val="21"/>
          <w:lang w:val="zh-CN"/>
        </w:rPr>
        <w:t>54/2006</w:t>
      </w:r>
      <w:r w:rsidRPr="00D82BA1">
        <w:rPr>
          <w:rFonts w:ascii="Time New Roman" w:eastAsia="黑体" w:hAnsi="Time New Roman"/>
          <w:szCs w:val="21"/>
          <w:lang w:val="zh-CN"/>
        </w:rPr>
        <w:t>号法第</w:t>
      </w:r>
      <w:r w:rsidRPr="00D82BA1">
        <w:rPr>
          <w:rFonts w:ascii="Time New Roman" w:eastAsia="黑体" w:hAnsi="Time New Roman"/>
          <w:szCs w:val="21"/>
          <w:lang w:val="zh-CN"/>
        </w:rPr>
        <w:t>13(d)</w:t>
      </w:r>
      <w:r w:rsidRPr="00D82BA1">
        <w:rPr>
          <w:rFonts w:ascii="Time New Roman" w:eastAsia="黑体" w:hAnsi="Time New Roman"/>
          <w:szCs w:val="21"/>
          <w:lang w:val="zh-CN"/>
        </w:rPr>
        <w:t>条，将失业金的领取资格扩大到持有临时工作许可证的外籍工人。委员会回顾其先前的建议</w:t>
      </w:r>
      <w:r w:rsidRPr="00D82BA1">
        <w:rPr>
          <w:rStyle w:val="a8"/>
          <w:rFonts w:eastAsia="宋体"/>
          <w:color w:val="auto"/>
        </w:rPr>
        <w:footnoteReference w:id="7"/>
      </w:r>
      <w:r w:rsidRPr="00D82BA1">
        <w:rPr>
          <w:rFonts w:ascii="Time New Roman" w:eastAsia="黑体" w:hAnsi="Time New Roman"/>
          <w:szCs w:val="21"/>
          <w:lang w:val="zh-CN"/>
        </w:rPr>
        <w:t>，建议缔约国采取步骤，确保临时工作许可证</w:t>
      </w:r>
      <w:r w:rsidRPr="00D82BA1">
        <w:rPr>
          <w:rFonts w:ascii="Time New Roman" w:eastAsia="黑体" w:hAnsi="Time New Roman" w:hint="eastAsia"/>
          <w:szCs w:val="21"/>
          <w:lang w:val="zh-CN"/>
        </w:rPr>
        <w:t>的发放基于</w:t>
      </w:r>
      <w:r w:rsidRPr="00D82BA1">
        <w:rPr>
          <w:rFonts w:ascii="Time New Roman" w:eastAsia="黑体" w:hAnsi="Time New Roman"/>
          <w:szCs w:val="21"/>
          <w:lang w:val="zh-CN"/>
        </w:rPr>
        <w:t>特定工作类型或有偿活动</w:t>
      </w:r>
      <w:r w:rsidRPr="00D82BA1">
        <w:rPr>
          <w:rFonts w:ascii="Time New Roman" w:eastAsia="黑体" w:hAnsi="Time New Roman" w:hint="eastAsia"/>
          <w:szCs w:val="21"/>
          <w:lang w:val="zh-CN"/>
        </w:rPr>
        <w:t>和特定</w:t>
      </w:r>
      <w:r w:rsidRPr="00D82BA1">
        <w:rPr>
          <w:rFonts w:ascii="Time New Roman" w:eastAsia="黑体" w:hAnsi="Time New Roman"/>
          <w:szCs w:val="21"/>
          <w:lang w:val="zh-CN"/>
        </w:rPr>
        <w:t>期限，而非</w:t>
      </w:r>
      <w:r w:rsidRPr="00D82BA1">
        <w:rPr>
          <w:rFonts w:ascii="Time New Roman" w:eastAsia="黑体" w:hAnsi="Time New Roman" w:hint="eastAsia"/>
          <w:szCs w:val="21"/>
        </w:rPr>
        <w:t>与</w:t>
      </w:r>
      <w:r w:rsidRPr="00D82BA1">
        <w:rPr>
          <w:rFonts w:ascii="Time New Roman" w:eastAsia="黑体" w:hAnsi="Time New Roman"/>
          <w:szCs w:val="21"/>
          <w:lang w:val="zh-CN"/>
        </w:rPr>
        <w:t>特定雇主</w:t>
      </w:r>
      <w:r w:rsidRPr="00D82BA1">
        <w:rPr>
          <w:rFonts w:ascii="Time New Roman" w:eastAsia="黑体" w:hAnsi="Time New Roman" w:hint="eastAsia"/>
          <w:szCs w:val="21"/>
        </w:rPr>
        <w:t>绑定</w:t>
      </w:r>
      <w:r w:rsidRPr="00D82BA1">
        <w:rPr>
          <w:rFonts w:ascii="Time New Roman" w:eastAsia="黑体" w:hAnsi="Time New Roman"/>
          <w:szCs w:val="21"/>
          <w:lang w:val="zh-CN"/>
        </w:rPr>
        <w:t>。</w:t>
      </w:r>
    </w:p>
    <w:p w14:paraId="21771259" w14:textId="77777777" w:rsidR="00D82BA1" w:rsidRPr="00D82BA1" w:rsidRDefault="00D82BA1" w:rsidP="00D82BA1">
      <w:pPr>
        <w:pStyle w:val="SingleTxtGC"/>
        <w:rPr>
          <w:rFonts w:ascii="Time New Roman" w:hAnsi="Time New Roman" w:hint="eastAsia"/>
          <w:szCs w:val="21"/>
          <w:lang w:val="zh-CN"/>
        </w:rPr>
      </w:pPr>
      <w:r w:rsidRPr="00D82BA1">
        <w:rPr>
          <w:rFonts w:ascii="Time New Roman" w:hAnsi="Time New Roman"/>
          <w:szCs w:val="21"/>
          <w:lang w:val="zh-CN"/>
        </w:rPr>
        <w:t>32.</w:t>
      </w:r>
      <w:r w:rsidRPr="00D82BA1">
        <w:rPr>
          <w:rFonts w:ascii="Time New Roman" w:hAnsi="Time New Roman"/>
          <w:szCs w:val="21"/>
          <w:lang w:val="zh-CN"/>
        </w:rPr>
        <w:tab/>
      </w:r>
      <w:r w:rsidRPr="00D82BA1">
        <w:rPr>
          <w:rFonts w:ascii="Time New Roman" w:hAnsi="Time New Roman"/>
          <w:szCs w:val="21"/>
          <w:lang w:val="zh-CN"/>
        </w:rPr>
        <w:t>委员会注意到缔约国为打击贩运人口所作的努力，例如修订了《普通刑法》，将</w:t>
      </w:r>
      <w:r w:rsidRPr="00D82BA1">
        <w:rPr>
          <w:rFonts w:ascii="Time New Roman" w:hAnsi="Time New Roman" w:hint="eastAsia"/>
          <w:szCs w:val="21"/>
        </w:rPr>
        <w:t>更多</w:t>
      </w:r>
      <w:r w:rsidRPr="00D82BA1">
        <w:rPr>
          <w:rFonts w:ascii="Time New Roman" w:hAnsi="Time New Roman"/>
          <w:szCs w:val="21"/>
          <w:lang w:val="zh-CN"/>
        </w:rPr>
        <w:t>形式的贩运人口，包括强迫婚姻和强迫劳动定为刑事犯罪。然而，委员会感到关切的是，由于没有</w:t>
      </w:r>
      <w:r w:rsidRPr="00D82BA1">
        <w:rPr>
          <w:rFonts w:ascii="Time New Roman" w:hAnsi="Time New Roman" w:hint="eastAsia"/>
          <w:szCs w:val="21"/>
          <w:lang w:val="zh-CN"/>
        </w:rPr>
        <w:t>明确界定</w:t>
      </w:r>
      <w:r w:rsidRPr="00D82BA1">
        <w:rPr>
          <w:rFonts w:ascii="Time New Roman" w:hAnsi="Time New Roman"/>
          <w:szCs w:val="21"/>
          <w:lang w:val="zh-CN"/>
        </w:rPr>
        <w:t>强迫劳动</w:t>
      </w:r>
      <w:r w:rsidRPr="00D82BA1">
        <w:rPr>
          <w:rFonts w:ascii="Time New Roman" w:hAnsi="Time New Roman" w:hint="eastAsia"/>
          <w:szCs w:val="21"/>
          <w:lang w:val="zh-CN"/>
        </w:rPr>
        <w:t>，并且没有将其</w:t>
      </w:r>
      <w:r w:rsidRPr="00D82BA1">
        <w:rPr>
          <w:rFonts w:ascii="Time New Roman" w:hAnsi="Time New Roman"/>
          <w:szCs w:val="21"/>
          <w:lang w:val="zh-CN"/>
        </w:rPr>
        <w:t>与贩运人口</w:t>
      </w:r>
      <w:r w:rsidRPr="00D82BA1">
        <w:rPr>
          <w:rFonts w:ascii="Time New Roman" w:hAnsi="Time New Roman" w:hint="eastAsia"/>
          <w:szCs w:val="21"/>
        </w:rPr>
        <w:t>区分开来</w:t>
      </w:r>
      <w:r w:rsidRPr="00D82BA1">
        <w:rPr>
          <w:rFonts w:ascii="Time New Roman" w:hAnsi="Time New Roman" w:hint="eastAsia"/>
          <w:szCs w:val="21"/>
          <w:lang w:val="zh-CN"/>
        </w:rPr>
        <w:t>单独定罪</w:t>
      </w:r>
      <w:r w:rsidRPr="00D82BA1">
        <w:rPr>
          <w:rFonts w:ascii="Time New Roman" w:hAnsi="Time New Roman"/>
          <w:szCs w:val="21"/>
          <w:lang w:val="zh-CN"/>
        </w:rPr>
        <w:t>，</w:t>
      </w:r>
      <w:r w:rsidRPr="00D82BA1">
        <w:rPr>
          <w:rFonts w:ascii="Time New Roman" w:hAnsi="Time New Roman" w:hint="eastAsia"/>
          <w:szCs w:val="21"/>
        </w:rPr>
        <w:t>导致</w:t>
      </w:r>
      <w:r w:rsidRPr="00D82BA1">
        <w:rPr>
          <w:rFonts w:ascii="Time New Roman" w:hAnsi="Time New Roman"/>
          <w:szCs w:val="21"/>
          <w:lang w:val="zh-CN"/>
        </w:rPr>
        <w:t>一些案件</w:t>
      </w:r>
      <w:r w:rsidRPr="00D82BA1">
        <w:rPr>
          <w:rFonts w:ascii="Time New Roman" w:hAnsi="Time New Roman" w:hint="eastAsia"/>
          <w:szCs w:val="21"/>
          <w:lang w:val="zh-CN"/>
        </w:rPr>
        <w:t>报告</w:t>
      </w:r>
      <w:r w:rsidRPr="00D82BA1">
        <w:rPr>
          <w:rFonts w:ascii="Time New Roman" w:hAnsi="Time New Roman"/>
          <w:szCs w:val="21"/>
          <w:lang w:val="zh-CN"/>
        </w:rPr>
        <w:t>不足和起诉</w:t>
      </w:r>
      <w:r w:rsidRPr="00D82BA1">
        <w:rPr>
          <w:rFonts w:ascii="Time New Roman" w:hAnsi="Time New Roman" w:hint="eastAsia"/>
          <w:szCs w:val="21"/>
          <w:lang w:val="zh-CN"/>
        </w:rPr>
        <w:t>不力</w:t>
      </w:r>
      <w:r w:rsidRPr="00D82BA1">
        <w:rPr>
          <w:rFonts w:ascii="Time New Roman" w:hAnsi="Time New Roman"/>
          <w:szCs w:val="21"/>
          <w:lang w:val="zh-CN"/>
        </w:rPr>
        <w:t>(</w:t>
      </w:r>
      <w:r w:rsidRPr="00D82BA1">
        <w:rPr>
          <w:rFonts w:ascii="Time New Roman" w:hAnsi="Time New Roman"/>
          <w:szCs w:val="21"/>
          <w:lang w:val="zh-CN"/>
        </w:rPr>
        <w:t>第七条</w:t>
      </w:r>
      <w:r w:rsidRPr="00D82BA1">
        <w:rPr>
          <w:rFonts w:ascii="Time New Roman" w:hAnsi="Time New Roman"/>
          <w:szCs w:val="21"/>
          <w:lang w:val="zh-CN"/>
        </w:rPr>
        <w:t>)</w:t>
      </w:r>
      <w:r w:rsidRPr="00D82BA1">
        <w:rPr>
          <w:rFonts w:ascii="Time New Roman" w:hAnsi="Time New Roman"/>
          <w:szCs w:val="21"/>
          <w:lang w:val="zh-CN"/>
        </w:rPr>
        <w:t>。</w:t>
      </w:r>
    </w:p>
    <w:p w14:paraId="7007A663" w14:textId="77777777" w:rsidR="00D82BA1" w:rsidRPr="00D82BA1" w:rsidRDefault="00D82BA1" w:rsidP="00D82BA1">
      <w:pPr>
        <w:pStyle w:val="SingleTxtGC"/>
        <w:rPr>
          <w:rFonts w:ascii="Time New Roman" w:eastAsia="黑体" w:hAnsi="Time New Roman" w:hint="eastAsia"/>
          <w:szCs w:val="21"/>
          <w:lang w:val="zh-CN"/>
        </w:rPr>
      </w:pPr>
      <w:r w:rsidRPr="00D82BA1">
        <w:rPr>
          <w:rFonts w:ascii="Time New Roman" w:hAnsi="Time New Roman"/>
          <w:szCs w:val="21"/>
          <w:lang w:val="zh-CN"/>
        </w:rPr>
        <w:t>33.</w:t>
      </w:r>
      <w:r w:rsidRPr="00D82BA1">
        <w:rPr>
          <w:rFonts w:ascii="Time New Roman" w:hAnsi="Time New Roman"/>
          <w:szCs w:val="21"/>
          <w:lang w:val="zh-CN"/>
        </w:rPr>
        <w:tab/>
      </w:r>
      <w:r w:rsidRPr="00D82BA1">
        <w:rPr>
          <w:rFonts w:ascii="Time New Roman" w:eastAsia="黑体" w:hAnsi="Time New Roman"/>
          <w:szCs w:val="21"/>
          <w:lang w:val="zh-CN"/>
        </w:rPr>
        <w:t>委员会建议缔约国审查其立法，考虑</w:t>
      </w:r>
      <w:r w:rsidRPr="00D82BA1">
        <w:rPr>
          <w:rFonts w:ascii="Time New Roman" w:eastAsia="黑体" w:hAnsi="Time New Roman" w:hint="eastAsia"/>
          <w:szCs w:val="21"/>
        </w:rPr>
        <w:t>明确界定</w:t>
      </w:r>
      <w:r w:rsidRPr="00D82BA1">
        <w:rPr>
          <w:rFonts w:ascii="Time New Roman" w:eastAsia="黑体" w:hAnsi="Time New Roman"/>
          <w:szCs w:val="21"/>
          <w:lang w:val="zh-CN"/>
        </w:rPr>
        <w:t>强迫劳动，并将其</w:t>
      </w:r>
      <w:r w:rsidRPr="00D82BA1">
        <w:rPr>
          <w:rFonts w:ascii="Time New Roman" w:eastAsia="黑体" w:hAnsi="Time New Roman" w:hint="eastAsia"/>
          <w:szCs w:val="21"/>
        </w:rPr>
        <w:t>列</w:t>
      </w:r>
      <w:r w:rsidRPr="00D82BA1">
        <w:rPr>
          <w:rFonts w:ascii="Time New Roman" w:eastAsia="黑体" w:hAnsi="Time New Roman"/>
          <w:szCs w:val="21"/>
          <w:lang w:val="zh-CN"/>
        </w:rPr>
        <w:t>为一项举证门槛低于贩运人口罪</w:t>
      </w:r>
      <w:r w:rsidRPr="00D82BA1">
        <w:rPr>
          <w:rFonts w:ascii="Time New Roman" w:eastAsia="黑体" w:hAnsi="Time New Roman" w:hint="eastAsia"/>
          <w:szCs w:val="21"/>
        </w:rPr>
        <w:t>的</w:t>
      </w:r>
      <w:r w:rsidRPr="00D82BA1">
        <w:rPr>
          <w:rFonts w:ascii="Time New Roman" w:eastAsia="黑体" w:hAnsi="Time New Roman"/>
          <w:szCs w:val="21"/>
          <w:lang w:val="zh-CN"/>
        </w:rPr>
        <w:t>单独罪行。委员会还建议立即调查</w:t>
      </w:r>
      <w:r w:rsidRPr="00D82BA1">
        <w:rPr>
          <w:rFonts w:ascii="Time New Roman" w:eastAsia="黑体" w:hAnsi="Time New Roman" w:hint="eastAsia"/>
          <w:szCs w:val="21"/>
        </w:rPr>
        <w:t>和起诉</w:t>
      </w:r>
      <w:r w:rsidRPr="00D82BA1">
        <w:rPr>
          <w:rFonts w:ascii="Time New Roman" w:eastAsia="黑体" w:hAnsi="Time New Roman"/>
          <w:szCs w:val="21"/>
          <w:lang w:val="zh-CN"/>
        </w:rPr>
        <w:t>贩运人口</w:t>
      </w:r>
      <w:r w:rsidRPr="00D82BA1">
        <w:rPr>
          <w:rFonts w:ascii="Time New Roman" w:eastAsia="黑体" w:hAnsi="Time New Roman" w:hint="eastAsia"/>
          <w:szCs w:val="21"/>
        </w:rPr>
        <w:t>的</w:t>
      </w:r>
      <w:r w:rsidRPr="00D82BA1">
        <w:rPr>
          <w:rFonts w:ascii="Time New Roman" w:eastAsia="黑体" w:hAnsi="Time New Roman"/>
          <w:szCs w:val="21"/>
          <w:lang w:val="zh-CN"/>
        </w:rPr>
        <w:t>责任人</w:t>
      </w:r>
      <w:r w:rsidRPr="00D82BA1">
        <w:rPr>
          <w:rFonts w:ascii="Time New Roman" w:eastAsia="黑体" w:hAnsi="Time New Roman" w:hint="eastAsia"/>
          <w:szCs w:val="21"/>
          <w:lang w:val="zh-CN"/>
        </w:rPr>
        <w:t>，</w:t>
      </w:r>
      <w:r w:rsidRPr="00D82BA1">
        <w:rPr>
          <w:rFonts w:ascii="Time New Roman" w:eastAsia="黑体" w:hAnsi="Time New Roman" w:hint="eastAsia"/>
          <w:szCs w:val="21"/>
        </w:rPr>
        <w:t>并对其处以适当刑罚</w:t>
      </w:r>
      <w:r w:rsidRPr="00D82BA1">
        <w:rPr>
          <w:rFonts w:ascii="Time New Roman" w:eastAsia="黑体" w:hAnsi="Time New Roman"/>
          <w:szCs w:val="21"/>
          <w:lang w:val="zh-CN"/>
        </w:rPr>
        <w:t>。</w:t>
      </w:r>
    </w:p>
    <w:p w14:paraId="70871DCC" w14:textId="77777777" w:rsidR="00D82BA1" w:rsidRPr="00D82BA1" w:rsidRDefault="00D82BA1" w:rsidP="005613E7">
      <w:pPr>
        <w:pStyle w:val="H23GC"/>
      </w:pPr>
      <w:r w:rsidRPr="00D82BA1">
        <w:rPr>
          <w:lang w:val="zh-CN"/>
        </w:rPr>
        <w:tab/>
      </w:r>
      <w:r w:rsidRPr="00D82BA1">
        <w:rPr>
          <w:lang w:val="zh-CN"/>
        </w:rPr>
        <w:tab/>
      </w:r>
      <w:r w:rsidRPr="00D82BA1">
        <w:rPr>
          <w:lang w:val="zh-CN"/>
        </w:rPr>
        <w:t>工会权利</w:t>
      </w:r>
    </w:p>
    <w:p w14:paraId="0A8F0270" w14:textId="77777777" w:rsidR="00D82BA1" w:rsidRPr="00D82BA1" w:rsidRDefault="00D82BA1" w:rsidP="00D82BA1">
      <w:pPr>
        <w:pStyle w:val="SingleTxtGC"/>
        <w:rPr>
          <w:rFonts w:ascii="Time New Roman" w:hAnsi="Time New Roman" w:hint="eastAsia"/>
          <w:szCs w:val="21"/>
          <w:lang w:val="zh-CN"/>
        </w:rPr>
      </w:pPr>
      <w:r w:rsidRPr="00D82BA1">
        <w:rPr>
          <w:rFonts w:ascii="Time New Roman" w:hAnsi="Time New Roman"/>
          <w:szCs w:val="21"/>
          <w:lang w:val="zh-CN"/>
        </w:rPr>
        <w:t>34.</w:t>
      </w:r>
      <w:r w:rsidRPr="00D82BA1">
        <w:rPr>
          <w:rFonts w:ascii="Time New Roman" w:hAnsi="Time New Roman"/>
          <w:szCs w:val="21"/>
          <w:lang w:val="zh-CN"/>
        </w:rPr>
        <w:tab/>
      </w:r>
      <w:r w:rsidRPr="00D82BA1">
        <w:rPr>
          <w:rFonts w:ascii="Time New Roman" w:hAnsi="Time New Roman"/>
          <w:szCs w:val="21"/>
          <w:lang w:val="zh-CN"/>
        </w:rPr>
        <w:t>委员会感到关切的是，集体协议中存在优先条款，这些条款虽然旨在促进工会化，但与</w:t>
      </w:r>
      <w:r w:rsidRPr="00D82BA1">
        <w:rPr>
          <w:rFonts w:ascii="Time New Roman" w:hAnsi="Time New Roman" w:hint="eastAsia"/>
          <w:szCs w:val="21"/>
        </w:rPr>
        <w:t>已加入工会并且享有此类优先条款的</w:t>
      </w:r>
      <w:r w:rsidRPr="00D82BA1">
        <w:rPr>
          <w:rFonts w:ascii="Time New Roman" w:hAnsi="Time New Roman"/>
          <w:szCs w:val="21"/>
          <w:lang w:val="zh-CN"/>
        </w:rPr>
        <w:t>工人相比，未加入工会的工人</w:t>
      </w:r>
      <w:r w:rsidRPr="00D82BA1">
        <w:rPr>
          <w:rFonts w:ascii="Time New Roman" w:hAnsi="Time New Roman" w:hint="eastAsia"/>
          <w:szCs w:val="21"/>
        </w:rPr>
        <w:t>可能</w:t>
      </w:r>
      <w:r w:rsidRPr="00D82BA1">
        <w:rPr>
          <w:rFonts w:ascii="Time New Roman" w:hAnsi="Time New Roman"/>
          <w:szCs w:val="21"/>
          <w:lang w:val="zh-CN"/>
        </w:rPr>
        <w:t>在劳动力市场上处于明显不利地位</w:t>
      </w:r>
      <w:r w:rsidRPr="00D82BA1">
        <w:rPr>
          <w:rFonts w:ascii="Time New Roman" w:hAnsi="Time New Roman"/>
          <w:szCs w:val="21"/>
          <w:lang w:val="zh-CN"/>
        </w:rPr>
        <w:t>(</w:t>
      </w:r>
      <w:r w:rsidRPr="00D82BA1">
        <w:rPr>
          <w:rFonts w:ascii="Time New Roman" w:hAnsi="Time New Roman"/>
          <w:szCs w:val="21"/>
          <w:lang w:val="zh-CN"/>
        </w:rPr>
        <w:t>第八条</w:t>
      </w:r>
      <w:r w:rsidRPr="00D82BA1">
        <w:rPr>
          <w:rFonts w:ascii="Time New Roman" w:hAnsi="Time New Roman"/>
          <w:szCs w:val="21"/>
          <w:lang w:val="zh-CN"/>
        </w:rPr>
        <w:t>)</w:t>
      </w:r>
      <w:r w:rsidRPr="00D82BA1">
        <w:rPr>
          <w:rFonts w:ascii="Time New Roman" w:hAnsi="Time New Roman"/>
          <w:szCs w:val="21"/>
          <w:lang w:val="zh-CN"/>
        </w:rPr>
        <w:t>。</w:t>
      </w:r>
    </w:p>
    <w:p w14:paraId="2B5D48BF" w14:textId="77777777" w:rsidR="00D82BA1" w:rsidRPr="00D82BA1" w:rsidRDefault="00D82BA1" w:rsidP="00D82BA1">
      <w:pPr>
        <w:pStyle w:val="SingleTxtGC"/>
        <w:rPr>
          <w:rFonts w:ascii="Time New Roman" w:eastAsia="黑体" w:hAnsi="Time New Roman" w:hint="eastAsia"/>
          <w:szCs w:val="21"/>
          <w:lang w:val="zh-CN"/>
        </w:rPr>
      </w:pPr>
      <w:r w:rsidRPr="00D82BA1">
        <w:rPr>
          <w:rFonts w:ascii="Time New Roman" w:hAnsi="Time New Roman"/>
          <w:szCs w:val="21"/>
          <w:lang w:val="zh-CN"/>
        </w:rPr>
        <w:t>35.</w:t>
      </w:r>
      <w:r w:rsidRPr="00D82BA1">
        <w:rPr>
          <w:rFonts w:ascii="Time New Roman" w:hAnsi="Time New Roman"/>
          <w:szCs w:val="21"/>
          <w:lang w:val="zh-CN"/>
        </w:rPr>
        <w:tab/>
      </w:r>
      <w:r w:rsidRPr="00D82BA1">
        <w:rPr>
          <w:rFonts w:ascii="Time New Roman" w:eastAsia="黑体" w:hAnsi="Time New Roman"/>
          <w:szCs w:val="21"/>
          <w:lang w:val="zh-CN"/>
        </w:rPr>
        <w:t>委员会建议缔约国审查集体协议中使用优先条款的情况，确保这些条款不妨碍所有工人平等获得就业机会，不论其是否</w:t>
      </w:r>
      <w:r w:rsidRPr="00D82BA1">
        <w:rPr>
          <w:rFonts w:ascii="Time New Roman" w:eastAsia="黑体" w:hAnsi="Time New Roman" w:hint="eastAsia"/>
          <w:szCs w:val="21"/>
        </w:rPr>
        <w:t>为</w:t>
      </w:r>
      <w:r w:rsidRPr="00D82BA1">
        <w:rPr>
          <w:rFonts w:ascii="Time New Roman" w:eastAsia="黑体" w:hAnsi="Time New Roman"/>
          <w:szCs w:val="21"/>
          <w:lang w:val="zh-CN"/>
        </w:rPr>
        <w:t>工会成员。</w:t>
      </w:r>
    </w:p>
    <w:p w14:paraId="34BC9ADC" w14:textId="77777777" w:rsidR="00D82BA1" w:rsidRPr="00D82BA1" w:rsidRDefault="00D82BA1" w:rsidP="005613E7">
      <w:pPr>
        <w:pStyle w:val="H23GC"/>
      </w:pPr>
      <w:r w:rsidRPr="00D82BA1">
        <w:rPr>
          <w:lang w:val="zh-CN"/>
        </w:rPr>
        <w:tab/>
      </w:r>
      <w:r w:rsidRPr="00D82BA1">
        <w:rPr>
          <w:lang w:val="zh-CN"/>
        </w:rPr>
        <w:tab/>
      </w:r>
      <w:r w:rsidRPr="00D82BA1">
        <w:rPr>
          <w:lang w:val="zh-CN"/>
        </w:rPr>
        <w:t>社会保障权</w:t>
      </w:r>
    </w:p>
    <w:p w14:paraId="428DAABC" w14:textId="77777777" w:rsidR="00D82BA1" w:rsidRPr="00D82BA1" w:rsidRDefault="00D82BA1" w:rsidP="00D82BA1">
      <w:pPr>
        <w:pStyle w:val="SingleTxtGC"/>
        <w:rPr>
          <w:rFonts w:ascii="Time New Roman" w:hAnsi="Time New Roman" w:hint="eastAsia"/>
          <w:szCs w:val="21"/>
          <w:lang w:val="zh-CN"/>
        </w:rPr>
      </w:pPr>
      <w:r w:rsidRPr="00D82BA1">
        <w:rPr>
          <w:rFonts w:ascii="Time New Roman" w:hAnsi="Time New Roman"/>
          <w:szCs w:val="21"/>
          <w:lang w:val="zh-CN"/>
        </w:rPr>
        <w:t>36.</w:t>
      </w:r>
      <w:r w:rsidRPr="00D82BA1">
        <w:rPr>
          <w:rFonts w:ascii="Time New Roman" w:hAnsi="Time New Roman"/>
          <w:szCs w:val="21"/>
          <w:lang w:val="zh-CN"/>
        </w:rPr>
        <w:tab/>
      </w:r>
      <w:r w:rsidRPr="00D82BA1">
        <w:rPr>
          <w:rFonts w:ascii="Time New Roman" w:hAnsi="Time New Roman"/>
          <w:szCs w:val="21"/>
          <w:lang w:val="zh-CN"/>
        </w:rPr>
        <w:t>委员会欣见缔约国建立了覆盖面广的社会保障制度。然而，委员会感到关切的是，第</w:t>
      </w:r>
      <w:r w:rsidRPr="00D82BA1">
        <w:rPr>
          <w:rFonts w:ascii="Time New Roman" w:hAnsi="Time New Roman"/>
          <w:szCs w:val="21"/>
          <w:lang w:val="zh-CN"/>
        </w:rPr>
        <w:t>100/2007</w:t>
      </w:r>
      <w:r w:rsidRPr="00D82BA1">
        <w:rPr>
          <w:rFonts w:ascii="Time New Roman" w:hAnsi="Time New Roman"/>
          <w:szCs w:val="21"/>
          <w:lang w:val="zh-CN"/>
        </w:rPr>
        <w:t>号</w:t>
      </w:r>
      <w:r w:rsidRPr="00D82BA1">
        <w:rPr>
          <w:rFonts w:ascii="Time New Roman" w:hAnsi="Time New Roman" w:hint="eastAsia"/>
          <w:szCs w:val="21"/>
          <w:lang w:val="zh-CN"/>
        </w:rPr>
        <w:t>《</w:t>
      </w:r>
      <w:r w:rsidRPr="00D82BA1">
        <w:rPr>
          <w:rFonts w:ascii="Time New Roman" w:hAnsi="Time New Roman"/>
          <w:szCs w:val="21"/>
          <w:lang w:val="zh-CN"/>
        </w:rPr>
        <w:t>社会保障法</w:t>
      </w:r>
      <w:r w:rsidRPr="00D82BA1">
        <w:rPr>
          <w:rFonts w:ascii="Time New Roman" w:hAnsi="Time New Roman" w:hint="eastAsia"/>
          <w:szCs w:val="21"/>
          <w:lang w:val="zh-CN"/>
        </w:rPr>
        <w:t>》</w:t>
      </w:r>
      <w:r w:rsidRPr="00D82BA1">
        <w:rPr>
          <w:rFonts w:ascii="Time New Roman" w:hAnsi="Time New Roman"/>
          <w:szCs w:val="21"/>
          <w:lang w:val="zh-CN"/>
        </w:rPr>
        <w:t>第</w:t>
      </w:r>
      <w:r w:rsidRPr="00D82BA1">
        <w:rPr>
          <w:rFonts w:ascii="Time New Roman" w:hAnsi="Time New Roman"/>
          <w:szCs w:val="21"/>
          <w:lang w:val="zh-CN"/>
        </w:rPr>
        <w:t>17</w:t>
      </w:r>
      <w:r w:rsidRPr="00D82BA1">
        <w:rPr>
          <w:rFonts w:ascii="Time New Roman" w:hAnsi="Time New Roman"/>
          <w:szCs w:val="21"/>
          <w:lang w:val="zh-CN"/>
        </w:rPr>
        <w:t>条规定，必须</w:t>
      </w:r>
      <w:r w:rsidRPr="00D82BA1">
        <w:rPr>
          <w:rFonts w:ascii="Time New Roman" w:hAnsi="Time New Roman" w:hint="eastAsia"/>
          <w:szCs w:val="21"/>
        </w:rPr>
        <w:t>在</w:t>
      </w:r>
      <w:r w:rsidRPr="00D82BA1">
        <w:rPr>
          <w:rFonts w:ascii="Time New Roman" w:hAnsi="Time New Roman"/>
          <w:szCs w:val="21"/>
          <w:lang w:val="zh-CN"/>
        </w:rPr>
        <w:t>16</w:t>
      </w:r>
      <w:r w:rsidRPr="00D82BA1">
        <w:rPr>
          <w:rFonts w:ascii="Time New Roman" w:hAnsi="Time New Roman"/>
          <w:szCs w:val="21"/>
          <w:lang w:val="zh-CN"/>
        </w:rPr>
        <w:t>至</w:t>
      </w:r>
      <w:r w:rsidRPr="00D82BA1">
        <w:rPr>
          <w:rFonts w:ascii="Time New Roman" w:hAnsi="Time New Roman"/>
          <w:szCs w:val="21"/>
          <w:lang w:val="zh-CN"/>
        </w:rPr>
        <w:t>67</w:t>
      </w:r>
      <w:r w:rsidRPr="00D82BA1">
        <w:rPr>
          <w:rFonts w:ascii="Time New Roman" w:hAnsi="Time New Roman"/>
          <w:szCs w:val="21"/>
          <w:lang w:val="zh-CN"/>
        </w:rPr>
        <w:t>岁</w:t>
      </w:r>
      <w:r w:rsidRPr="00D82BA1">
        <w:rPr>
          <w:rFonts w:ascii="Time New Roman" w:hAnsi="Time New Roman" w:hint="eastAsia"/>
          <w:szCs w:val="21"/>
        </w:rPr>
        <w:t>之间</w:t>
      </w:r>
      <w:r w:rsidRPr="00D82BA1">
        <w:rPr>
          <w:rFonts w:ascii="Time New Roman" w:hAnsi="Time New Roman"/>
          <w:szCs w:val="21"/>
          <w:lang w:val="zh-CN"/>
        </w:rPr>
        <w:t>在缔约国居住至少</w:t>
      </w:r>
      <w:r w:rsidRPr="00D82BA1">
        <w:rPr>
          <w:rFonts w:ascii="Time New Roman" w:hAnsi="Time New Roman"/>
          <w:szCs w:val="21"/>
          <w:lang w:val="zh-CN"/>
        </w:rPr>
        <w:t>40</w:t>
      </w:r>
      <w:r w:rsidRPr="00D82BA1">
        <w:rPr>
          <w:rFonts w:ascii="Time New Roman" w:hAnsi="Time New Roman"/>
          <w:szCs w:val="21"/>
          <w:lang w:val="zh-CN"/>
        </w:rPr>
        <w:t>年，才有资格领取全额养老金。委员会注意到，缔约国在对话期间提供的资料表明，最近批准的立法将解决这一问题，但委员会感到关切的是，该法要到</w:t>
      </w:r>
      <w:r w:rsidRPr="00D82BA1">
        <w:rPr>
          <w:rFonts w:ascii="Time New Roman" w:hAnsi="Time New Roman"/>
          <w:szCs w:val="21"/>
          <w:lang w:val="zh-CN"/>
        </w:rPr>
        <w:t>2025</w:t>
      </w:r>
      <w:r w:rsidRPr="00D82BA1">
        <w:rPr>
          <w:rFonts w:ascii="Time New Roman" w:hAnsi="Time New Roman"/>
          <w:szCs w:val="21"/>
          <w:lang w:val="zh-CN"/>
        </w:rPr>
        <w:t>年</w:t>
      </w:r>
      <w:r w:rsidRPr="00D82BA1">
        <w:rPr>
          <w:rFonts w:ascii="Time New Roman" w:hAnsi="Time New Roman"/>
          <w:szCs w:val="21"/>
          <w:lang w:val="zh-CN"/>
        </w:rPr>
        <w:t>9</w:t>
      </w:r>
      <w:r w:rsidRPr="00D82BA1">
        <w:rPr>
          <w:rFonts w:ascii="Time New Roman" w:hAnsi="Time New Roman"/>
          <w:szCs w:val="21"/>
          <w:lang w:val="zh-CN"/>
        </w:rPr>
        <w:t>月才能生效，受影响的个人</w:t>
      </w:r>
      <w:r w:rsidRPr="00D82BA1">
        <w:rPr>
          <w:rFonts w:ascii="Time New Roman" w:hAnsi="Time New Roman" w:hint="eastAsia"/>
          <w:szCs w:val="21"/>
          <w:lang w:val="zh-CN"/>
        </w:rPr>
        <w:t>在</w:t>
      </w:r>
      <w:r w:rsidRPr="00D82BA1">
        <w:rPr>
          <w:rFonts w:ascii="Time New Roman" w:hAnsi="Time New Roman"/>
          <w:szCs w:val="21"/>
          <w:lang w:val="zh-CN"/>
        </w:rPr>
        <w:t>该法</w:t>
      </w:r>
      <w:r w:rsidRPr="00D82BA1">
        <w:rPr>
          <w:rFonts w:ascii="Time New Roman" w:hAnsi="Time New Roman" w:hint="eastAsia"/>
          <w:szCs w:val="21"/>
          <w:lang w:val="zh-CN"/>
        </w:rPr>
        <w:t>生效前</w:t>
      </w:r>
      <w:r w:rsidRPr="00D82BA1">
        <w:rPr>
          <w:rFonts w:ascii="Time New Roman" w:hAnsi="Time New Roman"/>
          <w:szCs w:val="21"/>
          <w:lang w:val="zh-CN"/>
        </w:rPr>
        <w:t>处于不利地位</w:t>
      </w:r>
      <w:r w:rsidRPr="00D82BA1">
        <w:rPr>
          <w:rFonts w:ascii="Time New Roman" w:hAnsi="Time New Roman"/>
          <w:szCs w:val="21"/>
          <w:lang w:val="zh-CN"/>
        </w:rPr>
        <w:t>(</w:t>
      </w:r>
      <w:r w:rsidRPr="00D82BA1">
        <w:rPr>
          <w:rFonts w:ascii="Time New Roman" w:hAnsi="Time New Roman"/>
          <w:szCs w:val="21"/>
          <w:lang w:val="zh-CN"/>
        </w:rPr>
        <w:t>第九条</w:t>
      </w:r>
      <w:r w:rsidRPr="00D82BA1">
        <w:rPr>
          <w:rFonts w:ascii="Time New Roman" w:hAnsi="Time New Roman"/>
          <w:szCs w:val="21"/>
          <w:lang w:val="zh-CN"/>
        </w:rPr>
        <w:t>)</w:t>
      </w:r>
      <w:r w:rsidRPr="00D82BA1">
        <w:rPr>
          <w:rFonts w:ascii="Time New Roman" w:hAnsi="Time New Roman"/>
          <w:szCs w:val="21"/>
          <w:lang w:val="zh-CN"/>
        </w:rPr>
        <w:t>。</w:t>
      </w:r>
    </w:p>
    <w:p w14:paraId="4FDBCCB5" w14:textId="77777777" w:rsidR="00D82BA1" w:rsidRPr="00D82BA1" w:rsidRDefault="00D82BA1" w:rsidP="00D82BA1">
      <w:pPr>
        <w:pStyle w:val="SingleTxtGC"/>
        <w:rPr>
          <w:rFonts w:ascii="Time New Roman" w:eastAsia="黑体" w:hAnsi="Time New Roman" w:hint="eastAsia"/>
          <w:szCs w:val="21"/>
          <w:lang w:val="zh-CN"/>
        </w:rPr>
      </w:pPr>
      <w:r w:rsidRPr="00D82BA1">
        <w:rPr>
          <w:rFonts w:ascii="Time New Roman" w:hAnsi="Time New Roman"/>
          <w:szCs w:val="21"/>
          <w:lang w:val="zh-CN"/>
        </w:rPr>
        <w:t>37.</w:t>
      </w:r>
      <w:r w:rsidRPr="00D82BA1">
        <w:rPr>
          <w:rFonts w:ascii="Time New Roman" w:hAnsi="Time New Roman"/>
          <w:szCs w:val="21"/>
          <w:lang w:val="zh-CN"/>
        </w:rPr>
        <w:tab/>
      </w:r>
      <w:r w:rsidRPr="00D82BA1">
        <w:rPr>
          <w:rFonts w:ascii="Time New Roman" w:eastAsia="黑体" w:hAnsi="Time New Roman"/>
          <w:szCs w:val="21"/>
          <w:lang w:val="zh-CN"/>
        </w:rPr>
        <w:t>委员会建议缔约国确保有效执行</w:t>
      </w:r>
      <w:r w:rsidRPr="00D82BA1">
        <w:rPr>
          <w:rFonts w:ascii="Time New Roman" w:eastAsia="黑体" w:hAnsi="Time New Roman" w:hint="eastAsia"/>
          <w:szCs w:val="21"/>
        </w:rPr>
        <w:t>将</w:t>
      </w:r>
      <w:r w:rsidRPr="00D82BA1">
        <w:rPr>
          <w:rFonts w:ascii="Time New Roman" w:eastAsia="黑体" w:hAnsi="Time New Roman"/>
          <w:szCs w:val="21"/>
          <w:lang w:val="zh-CN"/>
        </w:rPr>
        <w:t>于</w:t>
      </w:r>
      <w:r w:rsidRPr="00D82BA1">
        <w:rPr>
          <w:rFonts w:ascii="Time New Roman" w:eastAsia="黑体" w:hAnsi="Time New Roman"/>
          <w:szCs w:val="21"/>
          <w:lang w:val="zh-CN"/>
        </w:rPr>
        <w:t>2025</w:t>
      </w:r>
      <w:r w:rsidRPr="00D82BA1">
        <w:rPr>
          <w:rFonts w:ascii="Time New Roman" w:eastAsia="黑体" w:hAnsi="Time New Roman"/>
          <w:szCs w:val="21"/>
          <w:lang w:val="zh-CN"/>
        </w:rPr>
        <w:t>年</w:t>
      </w:r>
      <w:r w:rsidRPr="00D82BA1">
        <w:rPr>
          <w:rFonts w:ascii="Time New Roman" w:eastAsia="黑体" w:hAnsi="Time New Roman"/>
          <w:szCs w:val="21"/>
          <w:lang w:val="zh-CN"/>
        </w:rPr>
        <w:t>9</w:t>
      </w:r>
      <w:r w:rsidRPr="00D82BA1">
        <w:rPr>
          <w:rFonts w:ascii="Time New Roman" w:eastAsia="黑体" w:hAnsi="Time New Roman"/>
          <w:szCs w:val="21"/>
          <w:lang w:val="zh-CN"/>
        </w:rPr>
        <w:t>月生效的立法，该法将保障在缔约国居住不足</w:t>
      </w:r>
      <w:r w:rsidRPr="00D82BA1">
        <w:rPr>
          <w:rFonts w:ascii="Time New Roman" w:eastAsia="黑体" w:hAnsi="Time New Roman"/>
          <w:szCs w:val="21"/>
          <w:lang w:val="zh-CN"/>
        </w:rPr>
        <w:t>40</w:t>
      </w:r>
      <w:r w:rsidRPr="00D82BA1">
        <w:rPr>
          <w:rFonts w:ascii="Time New Roman" w:eastAsia="黑体" w:hAnsi="Time New Roman"/>
          <w:szCs w:val="21"/>
          <w:lang w:val="zh-CN"/>
        </w:rPr>
        <w:t>年的人有权</w:t>
      </w:r>
      <w:r w:rsidRPr="00D82BA1">
        <w:rPr>
          <w:rFonts w:ascii="Time New Roman" w:eastAsia="黑体" w:hAnsi="Time New Roman" w:hint="eastAsia"/>
          <w:szCs w:val="21"/>
        </w:rPr>
        <w:t>领取</w:t>
      </w:r>
      <w:r w:rsidRPr="00D82BA1">
        <w:rPr>
          <w:rFonts w:ascii="Time New Roman" w:eastAsia="黑体" w:hAnsi="Time New Roman"/>
          <w:szCs w:val="21"/>
          <w:lang w:val="zh-CN"/>
        </w:rPr>
        <w:t>全额养老金。委员会还建议缔约国</w:t>
      </w:r>
      <w:r w:rsidRPr="00D82BA1">
        <w:rPr>
          <w:rFonts w:ascii="Time New Roman" w:eastAsia="黑体" w:hAnsi="Time New Roman"/>
          <w:szCs w:val="21"/>
        </w:rPr>
        <w:t>在立法生效前</w:t>
      </w:r>
      <w:r w:rsidRPr="00D82BA1">
        <w:rPr>
          <w:rFonts w:ascii="Time New Roman" w:eastAsia="黑体" w:hAnsi="Time New Roman"/>
          <w:szCs w:val="21"/>
          <w:lang w:val="zh-CN"/>
        </w:rPr>
        <w:t>采取临时措施，防止受影响的个人处于不利地位。委员会</w:t>
      </w:r>
      <w:r w:rsidRPr="00D82BA1">
        <w:rPr>
          <w:rFonts w:ascii="Time New Roman" w:eastAsia="黑体" w:hAnsi="Time New Roman" w:hint="eastAsia"/>
          <w:szCs w:val="21"/>
        </w:rPr>
        <w:t>还</w:t>
      </w:r>
      <w:r w:rsidRPr="00D82BA1">
        <w:rPr>
          <w:rFonts w:ascii="Time New Roman" w:eastAsia="黑体" w:hAnsi="Time New Roman"/>
          <w:szCs w:val="21"/>
          <w:lang w:val="zh-CN"/>
        </w:rPr>
        <w:t>提请缔约国注意关于社会保障的权利的第</w:t>
      </w:r>
      <w:r w:rsidRPr="00D82BA1">
        <w:rPr>
          <w:rFonts w:ascii="Time New Roman" w:eastAsia="黑体" w:hAnsi="Time New Roman"/>
          <w:szCs w:val="21"/>
          <w:lang w:val="zh-CN"/>
        </w:rPr>
        <w:t>19</w:t>
      </w:r>
      <w:r w:rsidRPr="00D82BA1">
        <w:rPr>
          <w:rFonts w:ascii="Time New Roman" w:eastAsia="黑体" w:hAnsi="Time New Roman"/>
          <w:szCs w:val="21"/>
          <w:lang w:val="zh-CN"/>
        </w:rPr>
        <w:t>号一般性意见</w:t>
      </w:r>
      <w:r w:rsidRPr="00D82BA1">
        <w:rPr>
          <w:rFonts w:ascii="Time New Roman" w:eastAsia="黑体" w:hAnsi="Time New Roman"/>
          <w:szCs w:val="21"/>
          <w:lang w:val="zh-CN"/>
        </w:rPr>
        <w:t>(2007</w:t>
      </w:r>
      <w:r w:rsidRPr="00D82BA1">
        <w:rPr>
          <w:rFonts w:ascii="Time New Roman" w:eastAsia="黑体" w:hAnsi="Time New Roman"/>
          <w:szCs w:val="21"/>
          <w:lang w:val="zh-CN"/>
        </w:rPr>
        <w:t>年</w:t>
      </w:r>
      <w:r w:rsidRPr="00D82BA1">
        <w:rPr>
          <w:rFonts w:ascii="Time New Roman" w:eastAsia="黑体" w:hAnsi="Time New Roman"/>
          <w:szCs w:val="21"/>
          <w:lang w:val="zh-CN"/>
        </w:rPr>
        <w:t>)</w:t>
      </w:r>
      <w:r w:rsidRPr="00D82BA1">
        <w:rPr>
          <w:rFonts w:ascii="Time New Roman" w:eastAsia="黑体" w:hAnsi="Time New Roman"/>
          <w:szCs w:val="21"/>
          <w:lang w:val="zh-CN"/>
        </w:rPr>
        <w:t>。</w:t>
      </w:r>
    </w:p>
    <w:p w14:paraId="3E491080" w14:textId="77777777" w:rsidR="00D82BA1" w:rsidRPr="00D82BA1" w:rsidRDefault="00D82BA1" w:rsidP="005613E7">
      <w:pPr>
        <w:pStyle w:val="H23GC"/>
      </w:pPr>
      <w:r w:rsidRPr="00D82BA1">
        <w:rPr>
          <w:lang w:val="zh-CN"/>
        </w:rPr>
        <w:tab/>
      </w:r>
      <w:r w:rsidRPr="00D82BA1">
        <w:rPr>
          <w:lang w:val="zh-CN"/>
        </w:rPr>
        <w:tab/>
      </w:r>
      <w:r w:rsidRPr="00D82BA1">
        <w:rPr>
          <w:lang w:val="zh-CN"/>
        </w:rPr>
        <w:t>保护家庭和儿童</w:t>
      </w:r>
    </w:p>
    <w:p w14:paraId="140AC2B0" w14:textId="77777777" w:rsidR="00D82BA1" w:rsidRPr="00D82BA1" w:rsidRDefault="00D82BA1" w:rsidP="00D82BA1">
      <w:pPr>
        <w:pStyle w:val="SingleTxtGC"/>
        <w:rPr>
          <w:rFonts w:ascii="Time New Roman" w:hAnsi="Time New Roman" w:hint="eastAsia"/>
          <w:szCs w:val="21"/>
          <w:lang w:val="zh-CN"/>
        </w:rPr>
      </w:pPr>
      <w:r w:rsidRPr="00D82BA1">
        <w:rPr>
          <w:rFonts w:ascii="Time New Roman" w:hAnsi="Time New Roman"/>
          <w:szCs w:val="21"/>
          <w:lang w:val="zh-CN"/>
        </w:rPr>
        <w:t>38.</w:t>
      </w:r>
      <w:r w:rsidRPr="00D82BA1">
        <w:rPr>
          <w:rFonts w:ascii="Time New Roman" w:hAnsi="Time New Roman"/>
          <w:szCs w:val="21"/>
          <w:lang w:val="zh-CN"/>
        </w:rPr>
        <w:tab/>
      </w:r>
      <w:r w:rsidRPr="00D82BA1">
        <w:rPr>
          <w:rFonts w:ascii="Time New Roman" w:hAnsi="Time New Roman" w:hint="eastAsia"/>
          <w:szCs w:val="21"/>
          <w:lang w:val="zh-CN"/>
        </w:rPr>
        <w:t>委员会赞赏地注意到，缔约国为防止和</w:t>
      </w:r>
      <w:r w:rsidRPr="00D82BA1">
        <w:rPr>
          <w:rFonts w:ascii="Time New Roman" w:hAnsi="Time New Roman" w:hint="eastAsia"/>
          <w:szCs w:val="21"/>
        </w:rPr>
        <w:t>解决针对妇女的性别暴力</w:t>
      </w:r>
      <w:r w:rsidRPr="00D82BA1">
        <w:rPr>
          <w:rFonts w:ascii="Time New Roman" w:hAnsi="Time New Roman" w:hint="eastAsia"/>
          <w:szCs w:val="21"/>
          <w:lang w:val="zh-CN"/>
        </w:rPr>
        <w:t>采取</w:t>
      </w:r>
      <w:r w:rsidRPr="00D82BA1">
        <w:rPr>
          <w:rFonts w:ascii="Time New Roman" w:hAnsi="Time New Roman" w:hint="eastAsia"/>
          <w:szCs w:val="21"/>
        </w:rPr>
        <w:t>了</w:t>
      </w:r>
      <w:r w:rsidRPr="00D82BA1">
        <w:rPr>
          <w:rFonts w:ascii="Time New Roman" w:hAnsi="Time New Roman" w:hint="eastAsia"/>
          <w:szCs w:val="21"/>
          <w:lang w:val="zh-CN"/>
        </w:rPr>
        <w:t>各种措施，</w:t>
      </w:r>
      <w:r w:rsidRPr="00D82BA1">
        <w:rPr>
          <w:rFonts w:ascii="Time New Roman" w:hAnsi="Time New Roman" w:hint="eastAsia"/>
          <w:szCs w:val="21"/>
        </w:rPr>
        <w:t>修订了</w:t>
      </w:r>
      <w:r w:rsidRPr="00D82BA1">
        <w:rPr>
          <w:rFonts w:ascii="Time New Roman" w:hAnsi="Time New Roman" w:hint="eastAsia"/>
          <w:szCs w:val="21"/>
          <w:lang w:val="zh-CN"/>
        </w:rPr>
        <w:t>第</w:t>
      </w:r>
      <w:r w:rsidRPr="00D82BA1">
        <w:rPr>
          <w:rFonts w:ascii="Time New Roman" w:hAnsi="Time New Roman" w:hint="eastAsia"/>
          <w:szCs w:val="21"/>
          <w:lang w:val="zh-CN"/>
        </w:rPr>
        <w:t>34/2012</w:t>
      </w:r>
      <w:r w:rsidRPr="00D82BA1">
        <w:rPr>
          <w:rFonts w:ascii="Time New Roman" w:hAnsi="Time New Roman" w:hint="eastAsia"/>
          <w:szCs w:val="21"/>
          <w:lang w:val="zh-CN"/>
        </w:rPr>
        <w:t>号《医疗从业人员法》中关于报告家庭暴力的规定，并</w:t>
      </w:r>
      <w:r w:rsidRPr="00D82BA1">
        <w:rPr>
          <w:rFonts w:ascii="Time New Roman" w:hAnsi="Time New Roman"/>
          <w:szCs w:val="21"/>
          <w:lang w:val="zh-CN"/>
        </w:rPr>
        <w:t>通过了</w:t>
      </w:r>
      <w:r w:rsidRPr="00D82BA1">
        <w:rPr>
          <w:rFonts w:ascii="Time New Roman" w:hAnsi="Time New Roman"/>
          <w:szCs w:val="21"/>
          <w:lang w:val="zh-CN"/>
        </w:rPr>
        <w:t>2023-2025</w:t>
      </w:r>
      <w:r w:rsidRPr="00D82BA1">
        <w:rPr>
          <w:rFonts w:ascii="Time New Roman" w:hAnsi="Time New Roman"/>
          <w:szCs w:val="21"/>
          <w:lang w:val="zh-CN"/>
        </w:rPr>
        <w:t>年处理性犯罪行动计划。然而，委员会感到关切的是，</w:t>
      </w:r>
      <w:r w:rsidRPr="00D82BA1">
        <w:rPr>
          <w:rFonts w:ascii="Time New Roman" w:hAnsi="Time New Roman" w:hint="eastAsia"/>
          <w:szCs w:val="21"/>
          <w:lang w:val="zh-CN"/>
        </w:rPr>
        <w:t>各种</w:t>
      </w:r>
      <w:r w:rsidRPr="00D82BA1">
        <w:rPr>
          <w:rFonts w:ascii="Time New Roman" w:hAnsi="Time New Roman"/>
          <w:szCs w:val="21"/>
          <w:lang w:val="zh-CN"/>
        </w:rPr>
        <w:t>形式的</w:t>
      </w:r>
      <w:r w:rsidRPr="00D82BA1">
        <w:rPr>
          <w:rFonts w:ascii="Time New Roman" w:hAnsi="Time New Roman" w:hint="eastAsia"/>
          <w:szCs w:val="21"/>
        </w:rPr>
        <w:t>针对妇女的性别暴力</w:t>
      </w:r>
      <w:r w:rsidRPr="00D82BA1">
        <w:rPr>
          <w:rFonts w:ascii="Time New Roman" w:hAnsi="Time New Roman"/>
          <w:szCs w:val="21"/>
          <w:lang w:val="zh-CN"/>
        </w:rPr>
        <w:t>，包括性暴力和家庭暴力，仍然是缔约国</w:t>
      </w:r>
      <w:r w:rsidRPr="00D82BA1">
        <w:rPr>
          <w:rFonts w:ascii="Time New Roman" w:hAnsi="Time New Roman" w:hint="eastAsia"/>
          <w:szCs w:val="21"/>
        </w:rPr>
        <w:t>面临</w:t>
      </w:r>
      <w:r w:rsidRPr="00D82BA1">
        <w:rPr>
          <w:rFonts w:ascii="Time New Roman" w:hAnsi="Time New Roman"/>
          <w:szCs w:val="21"/>
          <w:lang w:val="zh-CN"/>
        </w:rPr>
        <w:t>的一个紧迫问题。委员会</w:t>
      </w:r>
      <w:r w:rsidRPr="00D82BA1">
        <w:rPr>
          <w:rFonts w:ascii="Time New Roman" w:hAnsi="Time New Roman" w:hint="eastAsia"/>
          <w:szCs w:val="21"/>
        </w:rPr>
        <w:t>感到</w:t>
      </w:r>
      <w:r w:rsidRPr="00D82BA1">
        <w:rPr>
          <w:rFonts w:ascii="Time New Roman" w:hAnsi="Time New Roman"/>
          <w:szCs w:val="21"/>
          <w:lang w:val="zh-CN"/>
        </w:rPr>
        <w:t>特别关切的是，有报告称，性别暴力受害者在司法系统</w:t>
      </w:r>
      <w:r w:rsidRPr="00D82BA1">
        <w:rPr>
          <w:rFonts w:ascii="Time New Roman" w:hAnsi="Time New Roman" w:hint="eastAsia"/>
          <w:szCs w:val="21"/>
        </w:rPr>
        <w:t>中</w:t>
      </w:r>
      <w:r w:rsidRPr="00D82BA1">
        <w:rPr>
          <w:rFonts w:ascii="Time New Roman" w:hAnsi="Time New Roman"/>
          <w:szCs w:val="21"/>
          <w:lang w:val="zh-CN"/>
        </w:rPr>
        <w:t>面临重大挑战，包括国家检察官中止的刑事诉讼数量</w:t>
      </w:r>
      <w:r w:rsidRPr="00D82BA1">
        <w:rPr>
          <w:rFonts w:ascii="Time New Roman" w:hAnsi="Time New Roman" w:hint="eastAsia"/>
          <w:szCs w:val="21"/>
        </w:rPr>
        <w:t>较多、</w:t>
      </w:r>
      <w:r w:rsidRPr="00D82BA1">
        <w:rPr>
          <w:rFonts w:ascii="Time New Roman" w:hAnsi="Time New Roman"/>
          <w:szCs w:val="21"/>
          <w:lang w:val="zh-CN"/>
        </w:rPr>
        <w:t>定罪率低</w:t>
      </w:r>
      <w:r w:rsidRPr="00D82BA1">
        <w:rPr>
          <w:rFonts w:ascii="Time New Roman" w:hAnsi="Time New Roman" w:hint="eastAsia"/>
          <w:szCs w:val="21"/>
          <w:lang w:val="zh-CN"/>
        </w:rPr>
        <w:t>、</w:t>
      </w:r>
      <w:r w:rsidRPr="00D82BA1">
        <w:rPr>
          <w:rFonts w:ascii="Time New Roman" w:hAnsi="Time New Roman"/>
          <w:szCs w:val="21"/>
          <w:lang w:val="zh-CN"/>
        </w:rPr>
        <w:t>法律诉讼程序过</w:t>
      </w:r>
      <w:r w:rsidRPr="00D82BA1">
        <w:rPr>
          <w:rFonts w:ascii="Time New Roman" w:hAnsi="Time New Roman" w:hint="eastAsia"/>
          <w:szCs w:val="21"/>
          <w:lang w:val="zh-CN"/>
        </w:rPr>
        <w:t>长，</w:t>
      </w:r>
      <w:r w:rsidRPr="00D82BA1">
        <w:rPr>
          <w:rFonts w:ascii="Time New Roman" w:hAnsi="Time New Roman" w:hint="eastAsia"/>
          <w:szCs w:val="21"/>
        </w:rPr>
        <w:t>以及强奸罪的法律定义改为基于同意后并未在判决中得到体现</w:t>
      </w:r>
      <w:r w:rsidRPr="00D82BA1">
        <w:rPr>
          <w:rFonts w:ascii="Time New Roman" w:hAnsi="Time New Roman" w:hint="eastAsia"/>
          <w:szCs w:val="21"/>
          <w:lang w:val="zh-CN"/>
        </w:rPr>
        <w:t>(</w:t>
      </w:r>
      <w:r w:rsidRPr="00D82BA1">
        <w:rPr>
          <w:rFonts w:ascii="Time New Roman" w:hAnsi="Time New Roman" w:hint="eastAsia"/>
          <w:szCs w:val="21"/>
          <w:lang w:val="zh-CN"/>
        </w:rPr>
        <w:t>第十条</w:t>
      </w:r>
      <w:r w:rsidRPr="00D82BA1">
        <w:rPr>
          <w:rFonts w:ascii="Time New Roman" w:hAnsi="Time New Roman" w:hint="eastAsia"/>
          <w:szCs w:val="21"/>
          <w:lang w:val="zh-CN"/>
        </w:rPr>
        <w:t>)</w:t>
      </w:r>
      <w:r w:rsidRPr="00D82BA1">
        <w:rPr>
          <w:rFonts w:ascii="Time New Roman" w:hAnsi="Time New Roman" w:hint="eastAsia"/>
          <w:szCs w:val="21"/>
          <w:lang w:val="zh-CN"/>
        </w:rPr>
        <w:t>。</w:t>
      </w:r>
    </w:p>
    <w:p w14:paraId="7BDB98A6" w14:textId="77777777" w:rsidR="00D82BA1" w:rsidRPr="00D82BA1" w:rsidRDefault="00D82BA1" w:rsidP="00D82BA1">
      <w:pPr>
        <w:pStyle w:val="SingleTxtGC"/>
        <w:rPr>
          <w:rFonts w:ascii="Time New Roman" w:eastAsia="黑体" w:hAnsi="Time New Roman" w:hint="eastAsia"/>
          <w:szCs w:val="21"/>
        </w:rPr>
      </w:pPr>
      <w:r w:rsidRPr="00D82BA1">
        <w:rPr>
          <w:rFonts w:ascii="Time New Roman" w:hAnsi="Time New Roman"/>
          <w:szCs w:val="21"/>
          <w:lang w:val="zh-CN"/>
        </w:rPr>
        <w:t>39.</w:t>
      </w:r>
      <w:r w:rsidRPr="00D82BA1">
        <w:rPr>
          <w:rFonts w:ascii="Time New Roman" w:hAnsi="Time New Roman"/>
          <w:szCs w:val="21"/>
          <w:lang w:val="zh-CN"/>
        </w:rPr>
        <w:tab/>
      </w:r>
      <w:r w:rsidRPr="00D82BA1">
        <w:rPr>
          <w:rFonts w:ascii="Time New Roman" w:eastAsia="黑体" w:hAnsi="Time New Roman"/>
          <w:szCs w:val="21"/>
          <w:lang w:val="zh-CN"/>
        </w:rPr>
        <w:t>委员会建议缔约国：</w:t>
      </w:r>
    </w:p>
    <w:p w14:paraId="327C19C8" w14:textId="77777777" w:rsidR="00D82BA1" w:rsidRPr="00D82BA1" w:rsidRDefault="00D82BA1" w:rsidP="005613E7">
      <w:pPr>
        <w:pStyle w:val="SingleTxtGC"/>
        <w:ind w:firstLine="431"/>
        <w:rPr>
          <w:rFonts w:ascii="Time New Roman" w:eastAsia="黑体" w:hAnsi="Time New Roman" w:hint="eastAsia"/>
          <w:szCs w:val="21"/>
        </w:rPr>
      </w:pPr>
      <w:r w:rsidRPr="00D82BA1">
        <w:rPr>
          <w:rFonts w:ascii="Time New Roman" w:hAnsi="Time New Roman"/>
          <w:szCs w:val="21"/>
          <w:lang w:val="zh-CN"/>
        </w:rPr>
        <w:t>(a)</w:t>
      </w:r>
      <w:r w:rsidRPr="00D82BA1">
        <w:rPr>
          <w:rFonts w:ascii="Time New Roman" w:hAnsi="Time New Roman"/>
          <w:szCs w:val="21"/>
          <w:lang w:val="zh-CN"/>
        </w:rPr>
        <w:tab/>
      </w:r>
      <w:r w:rsidRPr="00D82BA1">
        <w:rPr>
          <w:rFonts w:ascii="Time New Roman" w:eastAsia="黑体" w:hAnsi="Time New Roman"/>
          <w:szCs w:val="21"/>
          <w:lang w:val="zh-CN"/>
        </w:rPr>
        <w:t>加</w:t>
      </w:r>
      <w:r w:rsidRPr="00D82BA1">
        <w:rPr>
          <w:rFonts w:ascii="Time New Roman" w:eastAsia="黑体" w:hAnsi="Time New Roman" w:hint="eastAsia"/>
          <w:szCs w:val="21"/>
          <w:lang w:val="zh-CN"/>
        </w:rPr>
        <w:t>大</w:t>
      </w:r>
      <w:r w:rsidRPr="00D82BA1">
        <w:rPr>
          <w:rFonts w:ascii="Time New Roman" w:eastAsia="黑体" w:hAnsi="Time New Roman"/>
          <w:szCs w:val="21"/>
          <w:lang w:val="zh-CN"/>
        </w:rPr>
        <w:t>努力，确保及时彻底</w:t>
      </w:r>
      <w:r w:rsidRPr="00D82BA1">
        <w:rPr>
          <w:rFonts w:ascii="Time New Roman" w:eastAsia="黑体" w:hAnsi="Time New Roman" w:hint="eastAsia"/>
          <w:szCs w:val="21"/>
          <w:lang w:val="zh-CN"/>
        </w:rPr>
        <w:t>地</w:t>
      </w:r>
      <w:r w:rsidRPr="00D82BA1">
        <w:rPr>
          <w:rFonts w:ascii="Time New Roman" w:eastAsia="黑体" w:hAnsi="Time New Roman"/>
          <w:szCs w:val="21"/>
          <w:lang w:val="zh-CN"/>
        </w:rPr>
        <w:t>调查和起诉所有</w:t>
      </w:r>
      <w:r w:rsidRPr="00D82BA1">
        <w:rPr>
          <w:rFonts w:ascii="Time New Roman" w:eastAsia="黑体" w:hAnsi="Time New Roman" w:hint="eastAsia"/>
          <w:szCs w:val="21"/>
        </w:rPr>
        <w:t>报告</w:t>
      </w:r>
      <w:r w:rsidRPr="00D82BA1">
        <w:rPr>
          <w:rFonts w:ascii="Time New Roman" w:eastAsia="黑体" w:hAnsi="Time New Roman"/>
          <w:szCs w:val="21"/>
          <w:lang w:val="zh-CN"/>
        </w:rPr>
        <w:t>的</w:t>
      </w:r>
      <w:r w:rsidRPr="00D82BA1">
        <w:rPr>
          <w:rFonts w:ascii="Time New Roman" w:eastAsia="黑体" w:hAnsi="Time New Roman" w:hint="eastAsia"/>
          <w:szCs w:val="21"/>
        </w:rPr>
        <w:t>针对妇女的</w:t>
      </w:r>
      <w:r w:rsidRPr="00D82BA1">
        <w:rPr>
          <w:rFonts w:ascii="Time New Roman" w:eastAsia="黑体" w:hAnsi="Time New Roman"/>
          <w:szCs w:val="21"/>
          <w:lang w:val="zh-CN"/>
        </w:rPr>
        <w:t>性别暴力，包括性暴力和家庭暴力，追究肇事者的责任，并根据罪行的严重程度给予相应</w:t>
      </w:r>
      <w:r w:rsidRPr="00D82BA1">
        <w:rPr>
          <w:rFonts w:ascii="Time New Roman" w:eastAsia="黑体" w:hAnsi="Time New Roman" w:hint="eastAsia"/>
          <w:szCs w:val="21"/>
        </w:rPr>
        <w:t>惩处</w:t>
      </w:r>
      <w:r w:rsidRPr="00D82BA1">
        <w:rPr>
          <w:rFonts w:ascii="Time New Roman" w:eastAsia="黑体" w:hAnsi="Time New Roman"/>
          <w:szCs w:val="21"/>
          <w:lang w:val="zh-CN"/>
        </w:rPr>
        <w:t>；</w:t>
      </w:r>
    </w:p>
    <w:p w14:paraId="5DF5E2B3" w14:textId="77777777" w:rsidR="00D82BA1" w:rsidRPr="00D82BA1" w:rsidRDefault="00D82BA1" w:rsidP="005613E7">
      <w:pPr>
        <w:pStyle w:val="SingleTxtGC"/>
        <w:ind w:firstLine="431"/>
        <w:rPr>
          <w:rFonts w:ascii="Time New Roman" w:eastAsia="黑体" w:hAnsi="Time New Roman" w:hint="eastAsia"/>
          <w:szCs w:val="21"/>
        </w:rPr>
      </w:pPr>
      <w:r w:rsidRPr="00D82BA1">
        <w:rPr>
          <w:rFonts w:ascii="Time New Roman" w:hAnsi="Time New Roman"/>
          <w:szCs w:val="21"/>
          <w:lang w:val="zh-CN"/>
        </w:rPr>
        <w:t>(b)</w:t>
      </w:r>
      <w:r w:rsidRPr="00D82BA1">
        <w:rPr>
          <w:rFonts w:ascii="Time New Roman" w:hAnsi="Time New Roman"/>
          <w:szCs w:val="21"/>
          <w:lang w:val="zh-CN"/>
        </w:rPr>
        <w:tab/>
      </w:r>
      <w:r w:rsidRPr="00D82BA1">
        <w:rPr>
          <w:rFonts w:ascii="Time New Roman" w:eastAsia="黑体" w:hAnsi="Time New Roman"/>
          <w:szCs w:val="21"/>
          <w:lang w:val="zh-CN"/>
        </w:rPr>
        <w:t>采取措施缩短过长的法律诉讼程序，确保及时为受害者伸张正义；</w:t>
      </w:r>
    </w:p>
    <w:p w14:paraId="3D06CD16" w14:textId="77777777" w:rsidR="00D82BA1" w:rsidRPr="00D82BA1" w:rsidRDefault="00D82BA1" w:rsidP="005613E7">
      <w:pPr>
        <w:pStyle w:val="SingleTxtGC"/>
        <w:ind w:firstLine="431"/>
        <w:rPr>
          <w:rFonts w:ascii="Time New Roman" w:eastAsia="黑体" w:hAnsi="Time New Roman" w:hint="eastAsia"/>
          <w:szCs w:val="21"/>
        </w:rPr>
      </w:pPr>
      <w:r w:rsidRPr="00D82BA1">
        <w:rPr>
          <w:rFonts w:ascii="Time New Roman" w:hAnsi="Time New Roman"/>
          <w:szCs w:val="21"/>
          <w:lang w:val="zh-CN"/>
        </w:rPr>
        <w:t>(c)</w:t>
      </w:r>
      <w:r w:rsidRPr="00D82BA1">
        <w:rPr>
          <w:rFonts w:ascii="Time New Roman" w:hAnsi="Time New Roman"/>
          <w:szCs w:val="21"/>
          <w:lang w:val="zh-CN"/>
        </w:rPr>
        <w:tab/>
      </w:r>
      <w:r w:rsidRPr="00D82BA1">
        <w:rPr>
          <w:rFonts w:ascii="Time New Roman" w:eastAsia="黑体" w:hAnsi="Time New Roman"/>
          <w:szCs w:val="21"/>
          <w:lang w:val="zh-CN"/>
        </w:rPr>
        <w:t>加强对所有受害者的支助服务，包括法律援助和心理咨询；</w:t>
      </w:r>
    </w:p>
    <w:p w14:paraId="48F69996" w14:textId="77777777" w:rsidR="00D82BA1" w:rsidRPr="00D82BA1" w:rsidRDefault="00D82BA1" w:rsidP="005613E7">
      <w:pPr>
        <w:pStyle w:val="SingleTxtGC"/>
        <w:ind w:firstLine="431"/>
        <w:rPr>
          <w:rFonts w:ascii="Time New Roman" w:eastAsia="黑体" w:hAnsi="Time New Roman" w:hint="eastAsia"/>
          <w:szCs w:val="21"/>
        </w:rPr>
      </w:pPr>
      <w:r w:rsidRPr="00D82BA1">
        <w:rPr>
          <w:rFonts w:ascii="Time New Roman" w:hAnsi="Time New Roman"/>
          <w:szCs w:val="21"/>
          <w:lang w:val="zh-CN"/>
        </w:rPr>
        <w:t>(d)</w:t>
      </w:r>
      <w:r w:rsidRPr="00D82BA1">
        <w:rPr>
          <w:rFonts w:ascii="Time New Roman" w:hAnsi="Time New Roman"/>
          <w:szCs w:val="21"/>
          <w:lang w:val="zh-CN"/>
        </w:rPr>
        <w:tab/>
      </w:r>
      <w:r w:rsidRPr="00D82BA1">
        <w:rPr>
          <w:rFonts w:ascii="Time New Roman" w:eastAsia="黑体" w:hAnsi="Time New Roman"/>
          <w:szCs w:val="21"/>
          <w:lang w:val="zh-CN"/>
        </w:rPr>
        <w:t>加强对法官、检察官和执法人员关于</w:t>
      </w:r>
      <w:r w:rsidRPr="00D82BA1">
        <w:rPr>
          <w:rFonts w:ascii="Time New Roman" w:eastAsia="黑体" w:hAnsi="Time New Roman" w:hint="eastAsia"/>
          <w:szCs w:val="21"/>
        </w:rPr>
        <w:t>基于同意的</w:t>
      </w:r>
      <w:r w:rsidRPr="00D82BA1">
        <w:rPr>
          <w:rFonts w:ascii="Time New Roman" w:eastAsia="黑体" w:hAnsi="Time New Roman"/>
          <w:szCs w:val="21"/>
          <w:lang w:val="zh-CN"/>
        </w:rPr>
        <w:t>强奸法律定义的培训，以确保这一定义在判决中</w:t>
      </w:r>
      <w:r w:rsidRPr="00D82BA1">
        <w:rPr>
          <w:rFonts w:ascii="Time New Roman" w:eastAsia="黑体" w:hAnsi="Time New Roman" w:hint="eastAsia"/>
          <w:szCs w:val="21"/>
        </w:rPr>
        <w:t>得到</w:t>
      </w:r>
      <w:r w:rsidRPr="00D82BA1">
        <w:rPr>
          <w:rFonts w:ascii="Time New Roman" w:eastAsia="黑体" w:hAnsi="Time New Roman"/>
          <w:szCs w:val="21"/>
          <w:lang w:val="zh-CN"/>
        </w:rPr>
        <w:t>充分适用和</w:t>
      </w:r>
      <w:r w:rsidRPr="00D82BA1">
        <w:rPr>
          <w:rFonts w:ascii="Time New Roman" w:eastAsia="黑体" w:hAnsi="Time New Roman" w:hint="eastAsia"/>
          <w:szCs w:val="21"/>
        </w:rPr>
        <w:t>体现</w:t>
      </w:r>
      <w:r w:rsidRPr="00D82BA1">
        <w:rPr>
          <w:rFonts w:ascii="Time New Roman" w:eastAsia="黑体" w:hAnsi="Time New Roman"/>
          <w:szCs w:val="21"/>
          <w:lang w:val="zh-CN"/>
        </w:rPr>
        <w:t>；</w:t>
      </w:r>
    </w:p>
    <w:p w14:paraId="376EEC1B" w14:textId="77777777" w:rsidR="00D82BA1" w:rsidRPr="00D82BA1" w:rsidRDefault="00D82BA1" w:rsidP="005613E7">
      <w:pPr>
        <w:pStyle w:val="SingleTxtGC"/>
        <w:ind w:firstLine="431"/>
        <w:rPr>
          <w:rFonts w:ascii="Time New Roman" w:eastAsia="黑体" w:hAnsi="Time New Roman" w:hint="eastAsia"/>
          <w:szCs w:val="21"/>
        </w:rPr>
      </w:pPr>
      <w:r w:rsidRPr="00D82BA1">
        <w:rPr>
          <w:rFonts w:ascii="Time New Roman" w:hAnsi="Time New Roman"/>
          <w:szCs w:val="21"/>
          <w:lang w:val="zh-CN"/>
        </w:rPr>
        <w:t>(e)</w:t>
      </w:r>
      <w:r w:rsidRPr="00D82BA1">
        <w:rPr>
          <w:rFonts w:ascii="Time New Roman" w:hAnsi="Time New Roman"/>
          <w:szCs w:val="21"/>
          <w:lang w:val="zh-CN"/>
        </w:rPr>
        <w:tab/>
      </w:r>
      <w:r w:rsidRPr="00D82BA1">
        <w:rPr>
          <w:rFonts w:ascii="Time New Roman" w:eastAsia="黑体" w:hAnsi="Time New Roman"/>
          <w:szCs w:val="21"/>
          <w:lang w:val="zh-CN"/>
        </w:rPr>
        <w:t>考虑消除对妇女歧视委员会提出的建议。</w:t>
      </w:r>
      <w:r w:rsidRPr="00D82BA1">
        <w:rPr>
          <w:rStyle w:val="a8"/>
          <w:rFonts w:eastAsia="宋体"/>
          <w:color w:val="auto"/>
        </w:rPr>
        <w:footnoteReference w:id="8"/>
      </w:r>
    </w:p>
    <w:p w14:paraId="35648EC4" w14:textId="77777777" w:rsidR="00D82BA1" w:rsidRPr="00D82BA1" w:rsidRDefault="00D82BA1" w:rsidP="00D82BA1">
      <w:pPr>
        <w:pStyle w:val="SingleTxtGC"/>
        <w:rPr>
          <w:rFonts w:ascii="Time New Roman" w:hAnsi="Time New Roman" w:hint="eastAsia"/>
          <w:szCs w:val="21"/>
          <w:lang w:val="zh-CN"/>
        </w:rPr>
      </w:pPr>
      <w:r w:rsidRPr="00D82BA1">
        <w:rPr>
          <w:rFonts w:ascii="Time New Roman" w:hAnsi="Time New Roman"/>
          <w:szCs w:val="21"/>
          <w:lang w:val="zh-CN"/>
        </w:rPr>
        <w:t>40.</w:t>
      </w:r>
      <w:r w:rsidRPr="00D82BA1">
        <w:rPr>
          <w:rFonts w:ascii="Time New Roman" w:hAnsi="Time New Roman"/>
          <w:szCs w:val="21"/>
          <w:lang w:val="zh-CN"/>
        </w:rPr>
        <w:tab/>
      </w:r>
      <w:r w:rsidRPr="00D82BA1">
        <w:rPr>
          <w:rFonts w:ascii="Time New Roman" w:hAnsi="Time New Roman"/>
          <w:szCs w:val="21"/>
          <w:lang w:val="zh-CN"/>
        </w:rPr>
        <w:t>委员会欢迎缔约国修订《刑事诉讼法》，以改善残疾人在刑事司法系统中的处境。然而，委员会感到关切的是，残疾人在家中和其他环境中仍然面临</w:t>
      </w:r>
      <w:r w:rsidRPr="00D82BA1">
        <w:rPr>
          <w:rFonts w:ascii="Time New Roman" w:hAnsi="Time New Roman" w:hint="eastAsia"/>
          <w:szCs w:val="21"/>
          <w:lang w:val="zh-CN"/>
        </w:rPr>
        <w:t>较</w:t>
      </w:r>
      <w:r w:rsidRPr="00D82BA1">
        <w:rPr>
          <w:rFonts w:ascii="Time New Roman" w:hAnsi="Time New Roman"/>
          <w:szCs w:val="21"/>
          <w:lang w:val="zh-CN"/>
        </w:rPr>
        <w:t>高的暴力风险。委员会还感到关切的是，暴力侵害残疾人案件的定罪率仍然过低</w:t>
      </w:r>
      <w:r w:rsidRPr="00D82BA1">
        <w:rPr>
          <w:rFonts w:ascii="Time New Roman" w:hAnsi="Time New Roman"/>
          <w:szCs w:val="21"/>
          <w:lang w:val="zh-CN"/>
        </w:rPr>
        <w:t>(</w:t>
      </w:r>
      <w:r w:rsidRPr="00D82BA1">
        <w:rPr>
          <w:rFonts w:ascii="Time New Roman" w:hAnsi="Time New Roman"/>
          <w:szCs w:val="21"/>
          <w:lang w:val="zh-CN"/>
        </w:rPr>
        <w:t>第十条</w:t>
      </w:r>
      <w:r w:rsidRPr="00D82BA1">
        <w:rPr>
          <w:rFonts w:ascii="Time New Roman" w:hAnsi="Time New Roman"/>
          <w:szCs w:val="21"/>
          <w:lang w:val="zh-CN"/>
        </w:rPr>
        <w:t>)</w:t>
      </w:r>
      <w:r w:rsidRPr="00D82BA1">
        <w:rPr>
          <w:rFonts w:ascii="Time New Roman" w:hAnsi="Time New Roman"/>
          <w:szCs w:val="21"/>
          <w:lang w:val="zh-CN"/>
        </w:rPr>
        <w:t>。</w:t>
      </w:r>
    </w:p>
    <w:p w14:paraId="6DC5CF90" w14:textId="77777777" w:rsidR="00D82BA1" w:rsidRPr="00D82BA1" w:rsidRDefault="00D82BA1" w:rsidP="00D82BA1">
      <w:pPr>
        <w:pStyle w:val="SingleTxtGC"/>
        <w:rPr>
          <w:rFonts w:ascii="Time New Roman" w:eastAsia="黑体" w:hAnsi="Time New Roman" w:hint="eastAsia"/>
          <w:szCs w:val="21"/>
          <w:lang w:val="zh-CN"/>
        </w:rPr>
      </w:pPr>
      <w:r w:rsidRPr="00D82BA1">
        <w:rPr>
          <w:rFonts w:ascii="Time New Roman" w:hAnsi="Time New Roman"/>
          <w:szCs w:val="21"/>
          <w:lang w:val="zh-CN"/>
        </w:rPr>
        <w:t>41.</w:t>
      </w:r>
      <w:r w:rsidRPr="00D82BA1">
        <w:rPr>
          <w:rFonts w:ascii="Time New Roman" w:hAnsi="Time New Roman"/>
          <w:szCs w:val="21"/>
          <w:lang w:val="zh-CN"/>
        </w:rPr>
        <w:tab/>
      </w:r>
      <w:r w:rsidRPr="00D82BA1">
        <w:rPr>
          <w:rFonts w:ascii="Time New Roman" w:eastAsia="黑体" w:hAnsi="Time New Roman"/>
          <w:szCs w:val="21"/>
          <w:lang w:val="zh-CN"/>
        </w:rPr>
        <w:t>委员会建议缔约国采取全面措施，防止和处理在所有场合暴力侵害残疾人的案件，并</w:t>
      </w:r>
      <w:r w:rsidRPr="00D82BA1">
        <w:rPr>
          <w:rFonts w:ascii="Time New Roman" w:eastAsia="黑体" w:hAnsi="Time New Roman" w:hint="eastAsia"/>
          <w:szCs w:val="21"/>
        </w:rPr>
        <w:t>加大力度</w:t>
      </w:r>
      <w:r w:rsidRPr="00D82BA1">
        <w:rPr>
          <w:rFonts w:ascii="Time New Roman" w:eastAsia="黑体" w:hAnsi="Time New Roman"/>
          <w:szCs w:val="21"/>
          <w:lang w:val="zh-CN"/>
        </w:rPr>
        <w:t>有效调查和起诉</w:t>
      </w:r>
      <w:r w:rsidRPr="00D82BA1">
        <w:rPr>
          <w:rFonts w:ascii="Time New Roman" w:eastAsia="黑体" w:hAnsi="Time New Roman" w:hint="eastAsia"/>
          <w:szCs w:val="21"/>
        </w:rPr>
        <w:t>此</w:t>
      </w:r>
      <w:r w:rsidRPr="00D82BA1">
        <w:rPr>
          <w:rFonts w:ascii="Time New Roman" w:eastAsia="黑体" w:hAnsi="Time New Roman"/>
          <w:szCs w:val="21"/>
          <w:lang w:val="zh-CN"/>
        </w:rPr>
        <w:t>类案件。</w:t>
      </w:r>
    </w:p>
    <w:p w14:paraId="58B8C9C3" w14:textId="77777777" w:rsidR="00D82BA1" w:rsidRPr="00D82BA1" w:rsidRDefault="00D82BA1" w:rsidP="005613E7">
      <w:pPr>
        <w:pStyle w:val="H23GC"/>
      </w:pPr>
      <w:r w:rsidRPr="00D82BA1">
        <w:rPr>
          <w:lang w:val="zh-CN"/>
        </w:rPr>
        <w:tab/>
      </w:r>
      <w:r w:rsidRPr="00D82BA1">
        <w:rPr>
          <w:lang w:val="zh-CN"/>
        </w:rPr>
        <w:tab/>
      </w:r>
      <w:r w:rsidRPr="00D82BA1">
        <w:rPr>
          <w:bCs/>
          <w:lang w:val="zh-CN"/>
        </w:rPr>
        <w:t>贫困</w:t>
      </w:r>
    </w:p>
    <w:p w14:paraId="442120D2" w14:textId="77777777" w:rsidR="00D82BA1" w:rsidRPr="00D82BA1" w:rsidRDefault="00D82BA1" w:rsidP="00D82BA1">
      <w:pPr>
        <w:pStyle w:val="SingleTxtGC"/>
        <w:rPr>
          <w:rFonts w:ascii="Time New Roman" w:hAnsi="Time New Roman" w:hint="eastAsia"/>
          <w:szCs w:val="21"/>
          <w:lang w:val="zh-CN"/>
        </w:rPr>
      </w:pPr>
      <w:r w:rsidRPr="00D82BA1">
        <w:rPr>
          <w:rFonts w:ascii="Time New Roman" w:hAnsi="Time New Roman"/>
          <w:szCs w:val="21"/>
          <w:lang w:val="zh-CN"/>
        </w:rPr>
        <w:t>42.</w:t>
      </w:r>
      <w:r w:rsidRPr="00D82BA1">
        <w:rPr>
          <w:rFonts w:ascii="Time New Roman" w:hAnsi="Time New Roman"/>
          <w:szCs w:val="21"/>
          <w:lang w:val="zh-CN"/>
        </w:rPr>
        <w:tab/>
      </w:r>
      <w:r w:rsidRPr="00D82BA1">
        <w:rPr>
          <w:rFonts w:ascii="Time New Roman" w:hAnsi="Time New Roman"/>
          <w:szCs w:val="21"/>
          <w:lang w:val="zh-CN"/>
        </w:rPr>
        <w:t>委员会承认缔约国的贫困率相对较低，但感到关切的是，缔约国的一些群体，特别是残疾人、单亲家庭和移民，</w:t>
      </w:r>
      <w:r w:rsidRPr="00D82BA1">
        <w:rPr>
          <w:rFonts w:ascii="Time New Roman" w:hAnsi="Time New Roman" w:hint="eastAsia"/>
          <w:szCs w:val="21"/>
          <w:lang w:val="zh-CN"/>
        </w:rPr>
        <w:t>仍然面临</w:t>
      </w:r>
      <w:r w:rsidRPr="00D82BA1">
        <w:rPr>
          <w:rFonts w:ascii="Time New Roman" w:hAnsi="Time New Roman"/>
          <w:szCs w:val="21"/>
          <w:lang w:val="zh-CN"/>
        </w:rPr>
        <w:t>物质匮乏和贫困</w:t>
      </w:r>
      <w:r w:rsidRPr="00D82BA1">
        <w:rPr>
          <w:rFonts w:ascii="Time New Roman" w:hAnsi="Time New Roman"/>
          <w:szCs w:val="21"/>
          <w:lang w:val="zh-CN"/>
        </w:rPr>
        <w:t>(</w:t>
      </w:r>
      <w:r w:rsidRPr="00D82BA1">
        <w:rPr>
          <w:rFonts w:ascii="Time New Roman" w:hAnsi="Time New Roman"/>
          <w:szCs w:val="21"/>
          <w:lang w:val="zh-CN"/>
        </w:rPr>
        <w:t>第</w:t>
      </w:r>
      <w:r w:rsidRPr="00D82BA1">
        <w:rPr>
          <w:rFonts w:ascii="Time New Roman" w:hAnsi="Time New Roman" w:hint="eastAsia"/>
          <w:szCs w:val="21"/>
        </w:rPr>
        <w:t>九条</w:t>
      </w:r>
      <w:r w:rsidRPr="00D82BA1">
        <w:rPr>
          <w:rFonts w:ascii="Time New Roman" w:hAnsi="Time New Roman"/>
          <w:szCs w:val="21"/>
          <w:lang w:val="zh-CN"/>
        </w:rPr>
        <w:t>和</w:t>
      </w:r>
      <w:r w:rsidRPr="00D82BA1">
        <w:rPr>
          <w:rFonts w:ascii="Time New Roman" w:hAnsi="Time New Roman" w:hint="eastAsia"/>
          <w:szCs w:val="21"/>
        </w:rPr>
        <w:t>第十一条</w:t>
      </w:r>
      <w:r w:rsidRPr="00D82BA1">
        <w:rPr>
          <w:rFonts w:ascii="Time New Roman" w:hAnsi="Time New Roman"/>
          <w:szCs w:val="21"/>
          <w:lang w:val="zh-CN"/>
        </w:rPr>
        <w:t>)</w:t>
      </w:r>
      <w:r w:rsidRPr="00D82BA1">
        <w:rPr>
          <w:rFonts w:ascii="Time New Roman" w:hAnsi="Time New Roman"/>
          <w:szCs w:val="21"/>
          <w:lang w:val="zh-CN"/>
        </w:rPr>
        <w:t>。</w:t>
      </w:r>
    </w:p>
    <w:p w14:paraId="45F4F01B" w14:textId="2D172FF5" w:rsidR="00D82BA1" w:rsidRPr="00D82BA1" w:rsidRDefault="00D82BA1" w:rsidP="00D82BA1">
      <w:pPr>
        <w:pStyle w:val="SingleTxtGC"/>
        <w:rPr>
          <w:rFonts w:ascii="Time New Roman" w:eastAsia="黑体" w:hAnsi="Time New Roman" w:hint="eastAsia"/>
          <w:szCs w:val="21"/>
          <w:lang w:val="zh-CN"/>
        </w:rPr>
      </w:pPr>
      <w:r w:rsidRPr="00D82BA1">
        <w:rPr>
          <w:rFonts w:ascii="Time New Roman" w:hAnsi="Time New Roman"/>
          <w:szCs w:val="21"/>
          <w:lang w:val="zh-CN"/>
        </w:rPr>
        <w:t>43.</w:t>
      </w:r>
      <w:r w:rsidRPr="00D82BA1">
        <w:rPr>
          <w:rFonts w:ascii="Time New Roman" w:hAnsi="Time New Roman"/>
          <w:szCs w:val="21"/>
          <w:lang w:val="zh-CN"/>
        </w:rPr>
        <w:tab/>
      </w:r>
      <w:r w:rsidRPr="00D82BA1">
        <w:rPr>
          <w:rFonts w:ascii="Time New Roman" w:eastAsia="黑体" w:hAnsi="Time New Roman"/>
          <w:szCs w:val="21"/>
          <w:lang w:val="zh-CN"/>
        </w:rPr>
        <w:t>委员会建议缔约国加</w:t>
      </w:r>
      <w:r w:rsidRPr="00D82BA1">
        <w:rPr>
          <w:rFonts w:ascii="Time New Roman" w:eastAsia="黑体" w:hAnsi="Time New Roman" w:hint="eastAsia"/>
          <w:szCs w:val="21"/>
        </w:rPr>
        <w:t>大减</w:t>
      </w:r>
      <w:r w:rsidRPr="00D82BA1">
        <w:rPr>
          <w:rFonts w:ascii="Time New Roman" w:eastAsia="黑体" w:hAnsi="Time New Roman"/>
          <w:szCs w:val="21"/>
          <w:lang w:val="zh-CN"/>
        </w:rPr>
        <w:t>贫</w:t>
      </w:r>
      <w:r w:rsidRPr="00D82BA1">
        <w:rPr>
          <w:rFonts w:ascii="Time New Roman" w:eastAsia="黑体" w:hAnsi="Time New Roman" w:hint="eastAsia"/>
          <w:szCs w:val="21"/>
        </w:rPr>
        <w:t>力度</w:t>
      </w:r>
      <w:r w:rsidRPr="00D82BA1">
        <w:rPr>
          <w:rFonts w:ascii="Time New Roman" w:eastAsia="黑体" w:hAnsi="Time New Roman"/>
          <w:szCs w:val="21"/>
          <w:lang w:val="zh-CN"/>
        </w:rPr>
        <w:t>，并确保在</w:t>
      </w:r>
      <w:r w:rsidRPr="00D82BA1">
        <w:rPr>
          <w:rFonts w:ascii="Time New Roman" w:eastAsia="黑体" w:hAnsi="Time New Roman" w:hint="eastAsia"/>
          <w:szCs w:val="21"/>
        </w:rPr>
        <w:t>实施该</w:t>
      </w:r>
      <w:r w:rsidRPr="00D82BA1">
        <w:rPr>
          <w:rFonts w:ascii="Time New Roman" w:eastAsia="黑体" w:hAnsi="Time New Roman"/>
          <w:szCs w:val="21"/>
          <w:lang w:val="zh-CN"/>
        </w:rPr>
        <w:t>领域的方案时采用基于人权的方针，并适当关注最有可能陷入贫困的群体，包括残疾人、单亲家庭和移民。委员会尤其建议缔约国加</w:t>
      </w:r>
      <w:r w:rsidRPr="00D82BA1">
        <w:rPr>
          <w:rFonts w:ascii="Time New Roman" w:eastAsia="黑体" w:hAnsi="Time New Roman" w:hint="eastAsia"/>
          <w:szCs w:val="21"/>
        </w:rPr>
        <w:t>大</w:t>
      </w:r>
      <w:r w:rsidRPr="00D82BA1">
        <w:rPr>
          <w:rFonts w:ascii="Time New Roman" w:eastAsia="黑体" w:hAnsi="Time New Roman"/>
          <w:szCs w:val="21"/>
          <w:lang w:val="zh-CN"/>
        </w:rPr>
        <w:t>努力，提高</w:t>
      </w:r>
      <w:r w:rsidRPr="00D82BA1">
        <w:rPr>
          <w:rFonts w:ascii="Time New Roman" w:eastAsia="黑体" w:hAnsi="Time New Roman" w:hint="eastAsia"/>
          <w:szCs w:val="21"/>
          <w:lang w:val="zh-CN"/>
        </w:rPr>
        <w:t>养老</w:t>
      </w:r>
      <w:r w:rsidRPr="00D82BA1">
        <w:rPr>
          <w:rFonts w:ascii="Time New Roman" w:eastAsia="黑体" w:hAnsi="Time New Roman"/>
          <w:szCs w:val="21"/>
          <w:lang w:val="zh-CN"/>
        </w:rPr>
        <w:t>金</w:t>
      </w:r>
      <w:r w:rsidRPr="00D82BA1">
        <w:rPr>
          <w:rFonts w:ascii="Time New Roman" w:eastAsia="黑体" w:hAnsi="Time New Roman" w:hint="eastAsia"/>
          <w:szCs w:val="21"/>
          <w:lang w:val="zh-CN"/>
        </w:rPr>
        <w:t>、</w:t>
      </w:r>
      <w:r w:rsidRPr="00D82BA1">
        <w:rPr>
          <w:rFonts w:ascii="Time New Roman" w:eastAsia="黑体" w:hAnsi="Time New Roman"/>
          <w:szCs w:val="21"/>
          <w:lang w:val="zh-CN"/>
        </w:rPr>
        <w:t>失业</w:t>
      </w:r>
      <w:r w:rsidRPr="00D82BA1">
        <w:rPr>
          <w:rFonts w:ascii="Time New Roman" w:eastAsia="黑体" w:hAnsi="Time New Roman" w:hint="eastAsia"/>
          <w:szCs w:val="21"/>
        </w:rPr>
        <w:t>金</w:t>
      </w:r>
      <w:r w:rsidRPr="00D82BA1">
        <w:rPr>
          <w:rFonts w:ascii="Time New Roman" w:eastAsia="黑体" w:hAnsi="Time New Roman"/>
          <w:szCs w:val="21"/>
          <w:lang w:val="zh-CN"/>
        </w:rPr>
        <w:t>和残疾</w:t>
      </w:r>
      <w:r w:rsidRPr="00D82BA1">
        <w:rPr>
          <w:rFonts w:ascii="Time New Roman" w:eastAsia="黑体" w:hAnsi="Time New Roman" w:hint="eastAsia"/>
          <w:szCs w:val="21"/>
        </w:rPr>
        <w:t>补助金</w:t>
      </w:r>
      <w:r w:rsidRPr="00D82BA1">
        <w:rPr>
          <w:rFonts w:ascii="Time New Roman" w:eastAsia="黑体" w:hAnsi="Time New Roman"/>
          <w:szCs w:val="21"/>
          <w:lang w:val="zh-CN"/>
        </w:rPr>
        <w:t>的</w:t>
      </w:r>
      <w:r w:rsidRPr="00D82BA1">
        <w:rPr>
          <w:rFonts w:ascii="Time New Roman" w:eastAsia="黑体" w:hAnsi="Time New Roman" w:hint="eastAsia"/>
          <w:szCs w:val="21"/>
        </w:rPr>
        <w:t>金</w:t>
      </w:r>
      <w:r w:rsidRPr="00D82BA1">
        <w:rPr>
          <w:rFonts w:ascii="Time New Roman" w:eastAsia="黑体" w:hAnsi="Time New Roman"/>
          <w:szCs w:val="21"/>
          <w:lang w:val="zh-CN"/>
        </w:rPr>
        <w:t>额，</w:t>
      </w:r>
      <w:r w:rsidRPr="00D82BA1">
        <w:rPr>
          <w:rFonts w:ascii="Time New Roman" w:eastAsia="黑体" w:hAnsi="Time New Roman" w:hint="eastAsia"/>
          <w:szCs w:val="21"/>
        </w:rPr>
        <w:t>以</w:t>
      </w:r>
      <w:r w:rsidRPr="00D82BA1">
        <w:rPr>
          <w:rFonts w:ascii="Time New Roman" w:eastAsia="黑体" w:hAnsi="Time New Roman"/>
          <w:szCs w:val="21"/>
          <w:lang w:val="zh-CN"/>
        </w:rPr>
        <w:t>确保所有领取者</w:t>
      </w:r>
      <w:r w:rsidRPr="00D82BA1">
        <w:rPr>
          <w:rFonts w:ascii="Time New Roman" w:eastAsia="黑体" w:hAnsi="Time New Roman" w:hint="eastAsia"/>
          <w:szCs w:val="21"/>
        </w:rPr>
        <w:t>能享有</w:t>
      </w:r>
      <w:r w:rsidRPr="00D82BA1">
        <w:rPr>
          <w:rFonts w:ascii="Time New Roman" w:eastAsia="黑体" w:hAnsi="Time New Roman"/>
          <w:szCs w:val="21"/>
          <w:lang w:val="zh-CN"/>
        </w:rPr>
        <w:t>适足的生活水准。在这方面，委员会请缔约国</w:t>
      </w:r>
      <w:r w:rsidRPr="00D82BA1">
        <w:rPr>
          <w:rFonts w:ascii="Time New Roman" w:eastAsia="黑体" w:hAnsi="Time New Roman" w:hint="eastAsia"/>
          <w:szCs w:val="21"/>
        </w:rPr>
        <w:t>参考</w:t>
      </w:r>
      <w:r w:rsidRPr="00D82BA1">
        <w:rPr>
          <w:rFonts w:ascii="Time New Roman" w:eastAsia="黑体" w:hAnsi="Time New Roman"/>
          <w:szCs w:val="21"/>
          <w:lang w:val="zh-CN"/>
        </w:rPr>
        <w:t>其关于贫困</w:t>
      </w:r>
      <w:r w:rsidRPr="00D82BA1">
        <w:rPr>
          <w:rFonts w:ascii="Time New Roman" w:eastAsia="黑体" w:hAnsi="Time New Roman" w:hint="eastAsia"/>
          <w:szCs w:val="21"/>
        </w:rPr>
        <w:t>与</w:t>
      </w:r>
      <w:r w:rsidRPr="00D82BA1">
        <w:rPr>
          <w:rFonts w:ascii="Time New Roman" w:eastAsia="黑体" w:hAnsi="Time New Roman"/>
          <w:szCs w:val="21"/>
          <w:lang w:val="zh-CN"/>
        </w:rPr>
        <w:t>《公约》的声明</w:t>
      </w:r>
      <w:r w:rsidRPr="00D82BA1">
        <w:rPr>
          <w:rStyle w:val="a8"/>
          <w:rFonts w:eastAsia="宋体"/>
          <w:color w:val="auto"/>
        </w:rPr>
        <w:footnoteReference w:id="9"/>
      </w:r>
      <w:r w:rsidR="00A258CB">
        <w:rPr>
          <w:rFonts w:ascii="Time New Roman" w:eastAsia="黑体" w:hAnsi="Time New Roman"/>
          <w:szCs w:val="21"/>
        </w:rPr>
        <w:t xml:space="preserve"> </w:t>
      </w:r>
      <w:r w:rsidRPr="00D82BA1">
        <w:rPr>
          <w:rFonts w:ascii="Time New Roman" w:eastAsia="黑体" w:hAnsi="Time New Roman"/>
          <w:szCs w:val="21"/>
          <w:lang w:val="zh-CN"/>
        </w:rPr>
        <w:t>以及关于</w:t>
      </w:r>
      <w:r w:rsidRPr="00D82BA1">
        <w:rPr>
          <w:rFonts w:ascii="Time New Roman" w:eastAsia="黑体" w:hAnsi="Time New Roman" w:hint="eastAsia"/>
          <w:szCs w:val="21"/>
          <w:lang w:val="zh-CN"/>
        </w:rPr>
        <w:t>“</w:t>
      </w:r>
      <w:r w:rsidRPr="00D82BA1">
        <w:rPr>
          <w:rFonts w:ascii="Time New Roman" w:eastAsia="黑体" w:hAnsi="Time New Roman"/>
          <w:szCs w:val="21"/>
          <w:lang w:val="zh-CN"/>
        </w:rPr>
        <w:t>社会保护的底线：社会保障权和可持续发展目标的一个基本要素</w:t>
      </w:r>
      <w:r w:rsidRPr="00D82BA1">
        <w:rPr>
          <w:rFonts w:ascii="Time New Roman" w:eastAsia="黑体" w:hAnsi="Time New Roman" w:hint="eastAsia"/>
          <w:szCs w:val="21"/>
          <w:lang w:val="zh-CN"/>
        </w:rPr>
        <w:t>”</w:t>
      </w:r>
      <w:r w:rsidRPr="00D82BA1">
        <w:rPr>
          <w:rFonts w:ascii="Time New Roman" w:eastAsia="黑体" w:hAnsi="Time New Roman"/>
          <w:szCs w:val="21"/>
          <w:lang w:val="zh-CN"/>
        </w:rPr>
        <w:t>的声明。</w:t>
      </w:r>
      <w:r w:rsidRPr="00D82BA1">
        <w:rPr>
          <w:rStyle w:val="a8"/>
          <w:rFonts w:eastAsia="宋体"/>
          <w:color w:val="auto"/>
        </w:rPr>
        <w:footnoteReference w:id="10"/>
      </w:r>
    </w:p>
    <w:p w14:paraId="60AC1126" w14:textId="77777777" w:rsidR="00D82BA1" w:rsidRPr="00D82BA1" w:rsidRDefault="00D82BA1" w:rsidP="00A258CB">
      <w:pPr>
        <w:pStyle w:val="H23GC"/>
      </w:pPr>
      <w:r w:rsidRPr="00D82BA1">
        <w:rPr>
          <w:lang w:val="zh-CN"/>
        </w:rPr>
        <w:tab/>
      </w:r>
      <w:r w:rsidRPr="00D82BA1">
        <w:rPr>
          <w:lang w:val="zh-CN"/>
        </w:rPr>
        <w:tab/>
      </w:r>
      <w:r w:rsidRPr="00D82BA1">
        <w:rPr>
          <w:lang w:val="zh-CN"/>
        </w:rPr>
        <w:t>适当住房权</w:t>
      </w:r>
    </w:p>
    <w:p w14:paraId="441ADABC" w14:textId="77777777" w:rsidR="00D82BA1" w:rsidRPr="00D82BA1" w:rsidRDefault="00D82BA1" w:rsidP="00D82BA1">
      <w:pPr>
        <w:pStyle w:val="SingleTxtGC"/>
        <w:rPr>
          <w:rFonts w:ascii="Time New Roman" w:hAnsi="Time New Roman" w:hint="eastAsia"/>
          <w:szCs w:val="21"/>
          <w:lang w:val="zh-CN"/>
        </w:rPr>
      </w:pPr>
      <w:r w:rsidRPr="00D82BA1">
        <w:rPr>
          <w:rFonts w:ascii="Time New Roman" w:hAnsi="Time New Roman"/>
          <w:szCs w:val="21"/>
          <w:lang w:val="zh-CN"/>
        </w:rPr>
        <w:t>44.</w:t>
      </w:r>
      <w:r w:rsidRPr="00D82BA1">
        <w:rPr>
          <w:rFonts w:ascii="Time New Roman" w:hAnsi="Time New Roman"/>
          <w:szCs w:val="21"/>
          <w:lang w:val="zh-CN"/>
        </w:rPr>
        <w:tab/>
      </w:r>
      <w:r w:rsidRPr="00D82BA1">
        <w:rPr>
          <w:rFonts w:ascii="Time New Roman" w:hAnsi="Time New Roman"/>
          <w:szCs w:val="21"/>
          <w:lang w:val="zh-CN"/>
        </w:rPr>
        <w:t>委员会承认缔约国为解决住房危机所作的努力，包括</w:t>
      </w:r>
      <w:r w:rsidRPr="00D82BA1">
        <w:rPr>
          <w:rFonts w:ascii="Time New Roman" w:hAnsi="Time New Roman"/>
          <w:szCs w:val="21"/>
          <w:lang w:val="zh-CN"/>
        </w:rPr>
        <w:t>2024-2038</w:t>
      </w:r>
      <w:r w:rsidRPr="00D82BA1">
        <w:rPr>
          <w:rFonts w:ascii="Time New Roman" w:hAnsi="Time New Roman"/>
          <w:szCs w:val="21"/>
          <w:lang w:val="zh-CN"/>
        </w:rPr>
        <w:t>年住房战略以及</w:t>
      </w:r>
      <w:r w:rsidRPr="00D82BA1">
        <w:rPr>
          <w:rFonts w:ascii="Time New Roman" w:hAnsi="Time New Roman"/>
          <w:szCs w:val="21"/>
          <w:lang w:val="zh-CN"/>
        </w:rPr>
        <w:t>2024-2028</w:t>
      </w:r>
      <w:r w:rsidRPr="00D82BA1">
        <w:rPr>
          <w:rFonts w:ascii="Time New Roman" w:hAnsi="Time New Roman"/>
          <w:szCs w:val="21"/>
          <w:lang w:val="zh-CN"/>
        </w:rPr>
        <w:t>年五年行动计划。委员会理解缔约国</w:t>
      </w:r>
      <w:r w:rsidRPr="00D82BA1">
        <w:rPr>
          <w:rFonts w:ascii="Time New Roman" w:hAnsi="Time New Roman" w:hint="eastAsia"/>
          <w:szCs w:val="21"/>
        </w:rPr>
        <w:t>面临的特殊挑战，即</w:t>
      </w:r>
      <w:r w:rsidRPr="00D82BA1">
        <w:rPr>
          <w:rFonts w:ascii="Time New Roman" w:hAnsi="Time New Roman"/>
          <w:szCs w:val="21"/>
          <w:lang w:val="zh-CN"/>
        </w:rPr>
        <w:t>近期火山</w:t>
      </w:r>
      <w:r w:rsidRPr="00D82BA1">
        <w:rPr>
          <w:rFonts w:ascii="Time New Roman" w:hAnsi="Time New Roman" w:hint="eastAsia"/>
          <w:szCs w:val="21"/>
        </w:rPr>
        <w:t>爆发</w:t>
      </w:r>
      <w:r w:rsidRPr="00D82BA1">
        <w:rPr>
          <w:rFonts w:ascii="Time New Roman" w:hAnsi="Time New Roman"/>
          <w:szCs w:val="21"/>
          <w:lang w:val="zh-CN"/>
        </w:rPr>
        <w:t>导致部分居民流离失所。然而，委员会感到关切的是，住房持续</w:t>
      </w:r>
      <w:r w:rsidRPr="00D82BA1">
        <w:rPr>
          <w:rFonts w:ascii="Time New Roman" w:hAnsi="Time New Roman" w:hint="eastAsia"/>
          <w:szCs w:val="21"/>
          <w:lang w:val="zh-CN"/>
        </w:rPr>
        <w:t>供不应求</w:t>
      </w:r>
      <w:r w:rsidRPr="00D82BA1">
        <w:rPr>
          <w:rFonts w:ascii="Time New Roman" w:hAnsi="Time New Roman"/>
          <w:szCs w:val="21"/>
          <w:lang w:val="zh-CN"/>
        </w:rPr>
        <w:t>，租房费用不断上涨，这主要影响到低收入群体，特别是移民。委员会还</w:t>
      </w:r>
      <w:r w:rsidRPr="00D82BA1">
        <w:rPr>
          <w:rFonts w:ascii="Time New Roman" w:hAnsi="Time New Roman" w:hint="eastAsia"/>
          <w:szCs w:val="21"/>
          <w:lang w:val="zh-CN"/>
        </w:rPr>
        <w:t>感到</w:t>
      </w:r>
      <w:r w:rsidRPr="00D82BA1">
        <w:rPr>
          <w:rFonts w:ascii="Time New Roman" w:hAnsi="Time New Roman"/>
          <w:szCs w:val="21"/>
          <w:lang w:val="zh-CN"/>
        </w:rPr>
        <w:t>关切的是，</w:t>
      </w:r>
      <w:r w:rsidRPr="00D82BA1">
        <w:rPr>
          <w:rFonts w:ascii="Time New Roman" w:hAnsi="Time New Roman" w:hint="eastAsia"/>
          <w:szCs w:val="21"/>
        </w:rPr>
        <w:t>各市申请</w:t>
      </w:r>
      <w:r w:rsidRPr="00D82BA1">
        <w:rPr>
          <w:rFonts w:ascii="Time New Roman" w:hAnsi="Time New Roman"/>
          <w:szCs w:val="21"/>
          <w:lang w:val="zh-CN"/>
        </w:rPr>
        <w:t>社会住房支助</w:t>
      </w:r>
      <w:r w:rsidRPr="00D82BA1">
        <w:rPr>
          <w:rFonts w:ascii="Time New Roman" w:hAnsi="Time New Roman" w:hint="eastAsia"/>
          <w:szCs w:val="21"/>
          <w:lang w:val="zh-CN"/>
        </w:rPr>
        <w:t>的</w:t>
      </w:r>
      <w:r w:rsidRPr="00D82BA1">
        <w:rPr>
          <w:rFonts w:ascii="Time New Roman" w:hAnsi="Time New Roman"/>
          <w:szCs w:val="21"/>
          <w:lang w:val="zh-CN"/>
        </w:rPr>
        <w:t>资格标准</w:t>
      </w:r>
      <w:r w:rsidRPr="00D82BA1">
        <w:rPr>
          <w:rFonts w:ascii="Time New Roman" w:hAnsi="Time New Roman" w:hint="eastAsia"/>
          <w:szCs w:val="21"/>
        </w:rPr>
        <w:t>不同</w:t>
      </w:r>
      <w:r w:rsidRPr="00D82BA1">
        <w:rPr>
          <w:rFonts w:ascii="Time New Roman" w:hAnsi="Time New Roman"/>
          <w:szCs w:val="21"/>
          <w:lang w:val="zh-CN"/>
        </w:rPr>
        <w:t>(</w:t>
      </w:r>
      <w:r w:rsidRPr="00D82BA1">
        <w:rPr>
          <w:rFonts w:ascii="Time New Roman" w:hAnsi="Time New Roman"/>
          <w:szCs w:val="21"/>
          <w:lang w:val="zh-CN"/>
        </w:rPr>
        <w:t>第十一条</w:t>
      </w:r>
      <w:r w:rsidRPr="00D82BA1">
        <w:rPr>
          <w:rFonts w:ascii="Time New Roman" w:hAnsi="Time New Roman"/>
          <w:szCs w:val="21"/>
          <w:lang w:val="zh-CN"/>
        </w:rPr>
        <w:t>)</w:t>
      </w:r>
      <w:r w:rsidRPr="00D82BA1">
        <w:rPr>
          <w:rFonts w:ascii="Time New Roman" w:hAnsi="Time New Roman"/>
          <w:szCs w:val="21"/>
          <w:lang w:val="zh-CN"/>
        </w:rPr>
        <w:t>。</w:t>
      </w:r>
    </w:p>
    <w:p w14:paraId="554648C5" w14:textId="77777777" w:rsidR="00D82BA1" w:rsidRPr="00D82BA1" w:rsidRDefault="00D82BA1" w:rsidP="00D82BA1">
      <w:pPr>
        <w:pStyle w:val="SingleTxtGC"/>
        <w:rPr>
          <w:rFonts w:ascii="Time New Roman" w:eastAsia="黑体" w:hAnsi="Time New Roman" w:hint="eastAsia"/>
          <w:szCs w:val="21"/>
          <w:lang w:val="zh-CN"/>
        </w:rPr>
      </w:pPr>
      <w:r w:rsidRPr="00D82BA1">
        <w:rPr>
          <w:rFonts w:ascii="Time New Roman" w:hAnsi="Time New Roman"/>
          <w:szCs w:val="21"/>
          <w:lang w:val="zh-CN"/>
        </w:rPr>
        <w:t>45.</w:t>
      </w:r>
      <w:r w:rsidRPr="00D82BA1">
        <w:rPr>
          <w:rFonts w:ascii="Time New Roman" w:hAnsi="Time New Roman"/>
          <w:szCs w:val="21"/>
          <w:lang w:val="zh-CN"/>
        </w:rPr>
        <w:tab/>
      </w:r>
      <w:r w:rsidRPr="00D82BA1">
        <w:rPr>
          <w:rFonts w:ascii="Time New Roman" w:eastAsia="黑体" w:hAnsi="Time New Roman"/>
          <w:szCs w:val="21"/>
          <w:lang w:val="zh-CN"/>
        </w:rPr>
        <w:t>委员会建议缔约国加强措施，有效满足低收入群体，特别是移民的住房需求，包括增加</w:t>
      </w:r>
      <w:r w:rsidRPr="00D82BA1">
        <w:rPr>
          <w:rFonts w:ascii="Time New Roman" w:eastAsia="黑体" w:hAnsi="Time New Roman"/>
          <w:szCs w:val="21"/>
        </w:rPr>
        <w:t>经济适用房</w:t>
      </w:r>
      <w:r w:rsidRPr="00D82BA1">
        <w:rPr>
          <w:rFonts w:ascii="Time New Roman" w:eastAsia="黑体" w:hAnsi="Time New Roman" w:hint="eastAsia"/>
          <w:szCs w:val="21"/>
        </w:rPr>
        <w:t>和</w:t>
      </w:r>
      <w:r w:rsidRPr="00D82BA1">
        <w:rPr>
          <w:rFonts w:ascii="Time New Roman" w:eastAsia="黑体" w:hAnsi="Time New Roman"/>
          <w:szCs w:val="21"/>
          <w:lang w:val="zh-CN"/>
        </w:rPr>
        <w:t>低收入住房</w:t>
      </w:r>
      <w:r w:rsidRPr="00D82BA1">
        <w:rPr>
          <w:rFonts w:ascii="Time New Roman" w:eastAsia="黑体" w:hAnsi="Time New Roman" w:hint="eastAsia"/>
          <w:szCs w:val="21"/>
        </w:rPr>
        <w:t>的</w:t>
      </w:r>
      <w:r w:rsidRPr="00D82BA1">
        <w:rPr>
          <w:rFonts w:ascii="Time New Roman" w:eastAsia="黑体" w:hAnsi="Time New Roman"/>
          <w:szCs w:val="21"/>
          <w:lang w:val="zh-CN"/>
        </w:rPr>
        <w:t>供应，改善现有的社会住房。委员会还建议缔约国统一各市</w:t>
      </w:r>
      <w:r w:rsidRPr="00D82BA1">
        <w:rPr>
          <w:rFonts w:ascii="Time New Roman" w:eastAsia="黑体" w:hAnsi="Time New Roman" w:hint="eastAsia"/>
          <w:szCs w:val="21"/>
        </w:rPr>
        <w:t>申请</w:t>
      </w:r>
      <w:r w:rsidRPr="00D82BA1">
        <w:rPr>
          <w:rFonts w:ascii="Time New Roman" w:eastAsia="黑体" w:hAnsi="Time New Roman"/>
          <w:szCs w:val="21"/>
          <w:lang w:val="zh-CN"/>
        </w:rPr>
        <w:t>社会住房的资格条件。委员会请缔约国参照委员会关于适当住房权的第</w:t>
      </w:r>
      <w:r w:rsidRPr="00D82BA1">
        <w:rPr>
          <w:rFonts w:ascii="Time New Roman" w:eastAsia="黑体" w:hAnsi="Time New Roman"/>
          <w:szCs w:val="21"/>
          <w:lang w:val="zh-CN"/>
        </w:rPr>
        <w:t>4</w:t>
      </w:r>
      <w:r w:rsidRPr="00D82BA1">
        <w:rPr>
          <w:rFonts w:ascii="Time New Roman" w:eastAsia="黑体" w:hAnsi="Time New Roman"/>
          <w:szCs w:val="21"/>
          <w:lang w:val="zh-CN"/>
        </w:rPr>
        <w:t>号一般性意见</w:t>
      </w:r>
      <w:r w:rsidRPr="00D82BA1">
        <w:rPr>
          <w:rFonts w:ascii="Time New Roman" w:eastAsia="黑体" w:hAnsi="Time New Roman"/>
          <w:szCs w:val="21"/>
          <w:lang w:val="zh-CN"/>
        </w:rPr>
        <w:t>(1991</w:t>
      </w:r>
      <w:r w:rsidRPr="00D82BA1">
        <w:rPr>
          <w:rFonts w:ascii="Time New Roman" w:eastAsia="黑体" w:hAnsi="Time New Roman"/>
          <w:szCs w:val="21"/>
          <w:lang w:val="zh-CN"/>
        </w:rPr>
        <w:t>年</w:t>
      </w:r>
      <w:r w:rsidRPr="00D82BA1">
        <w:rPr>
          <w:rFonts w:ascii="Time New Roman" w:eastAsia="黑体" w:hAnsi="Time New Roman"/>
          <w:szCs w:val="21"/>
          <w:lang w:val="zh-CN"/>
        </w:rPr>
        <w:t>)</w:t>
      </w:r>
      <w:r w:rsidRPr="00D82BA1">
        <w:rPr>
          <w:rFonts w:ascii="Time New Roman" w:eastAsia="黑体" w:hAnsi="Time New Roman"/>
          <w:szCs w:val="21"/>
          <w:lang w:val="zh-CN"/>
        </w:rPr>
        <w:t>。</w:t>
      </w:r>
    </w:p>
    <w:p w14:paraId="04628BAE" w14:textId="77777777" w:rsidR="00D82BA1" w:rsidRPr="00D82BA1" w:rsidRDefault="00D82BA1" w:rsidP="00A258CB">
      <w:pPr>
        <w:pStyle w:val="H23GC"/>
      </w:pPr>
      <w:r w:rsidRPr="00D82BA1">
        <w:rPr>
          <w:lang w:val="zh-CN"/>
        </w:rPr>
        <w:tab/>
      </w:r>
      <w:r w:rsidRPr="00D82BA1">
        <w:rPr>
          <w:lang w:val="zh-CN"/>
        </w:rPr>
        <w:tab/>
      </w:r>
      <w:r w:rsidRPr="00D82BA1">
        <w:rPr>
          <w:lang w:val="zh-CN"/>
        </w:rPr>
        <w:t>健康权</w:t>
      </w:r>
    </w:p>
    <w:p w14:paraId="53954B15" w14:textId="77777777" w:rsidR="00D82BA1" w:rsidRPr="00D82BA1" w:rsidRDefault="00D82BA1" w:rsidP="00D82BA1">
      <w:pPr>
        <w:pStyle w:val="SingleTxtGC"/>
        <w:rPr>
          <w:rFonts w:ascii="Time New Roman" w:hAnsi="Time New Roman" w:hint="eastAsia"/>
          <w:szCs w:val="21"/>
          <w:lang w:val="zh-CN"/>
        </w:rPr>
      </w:pPr>
      <w:r w:rsidRPr="00D82BA1">
        <w:rPr>
          <w:rFonts w:ascii="Time New Roman" w:hAnsi="Time New Roman"/>
          <w:szCs w:val="21"/>
          <w:lang w:val="zh-CN"/>
        </w:rPr>
        <w:t>46.</w:t>
      </w:r>
      <w:r w:rsidRPr="00D82BA1">
        <w:rPr>
          <w:rFonts w:ascii="Time New Roman" w:hAnsi="Time New Roman"/>
          <w:szCs w:val="21"/>
          <w:lang w:val="zh-CN"/>
        </w:rPr>
        <w:tab/>
      </w:r>
      <w:r w:rsidRPr="00D82BA1">
        <w:rPr>
          <w:rFonts w:ascii="Time New Roman" w:hAnsi="Time New Roman"/>
          <w:szCs w:val="21"/>
          <w:lang w:val="zh-CN"/>
        </w:rPr>
        <w:t>委员会赞赏地注意到</w:t>
      </w:r>
      <w:r w:rsidRPr="00D82BA1">
        <w:rPr>
          <w:rFonts w:ascii="Time New Roman" w:hAnsi="Time New Roman" w:hint="eastAsia"/>
          <w:szCs w:val="21"/>
          <w:lang w:val="zh-CN"/>
        </w:rPr>
        <w:t>，</w:t>
      </w:r>
      <w:r w:rsidRPr="00D82BA1">
        <w:rPr>
          <w:rFonts w:ascii="Time New Roman" w:hAnsi="Time New Roman"/>
          <w:szCs w:val="21"/>
          <w:lang w:val="zh-CN"/>
        </w:rPr>
        <w:t>缔约国</w:t>
      </w:r>
      <w:r w:rsidRPr="00D82BA1">
        <w:rPr>
          <w:rFonts w:ascii="Time New Roman" w:hAnsi="Time New Roman" w:hint="eastAsia"/>
          <w:szCs w:val="21"/>
          <w:lang w:val="zh-CN"/>
        </w:rPr>
        <w:t>已</w:t>
      </w:r>
      <w:r w:rsidRPr="00D82BA1">
        <w:rPr>
          <w:rFonts w:ascii="Time New Roman" w:hAnsi="Time New Roman" w:hint="eastAsia"/>
          <w:szCs w:val="21"/>
        </w:rPr>
        <w:t>采取措施，</w:t>
      </w:r>
      <w:r w:rsidRPr="00D82BA1">
        <w:rPr>
          <w:rFonts w:ascii="Time New Roman" w:hAnsi="Time New Roman"/>
          <w:szCs w:val="21"/>
          <w:lang w:val="zh-CN"/>
        </w:rPr>
        <w:t>确保充分实现人人享有能达到的最高标准身心健康的权利。然而，</w:t>
      </w:r>
      <w:r w:rsidRPr="00D82BA1">
        <w:rPr>
          <w:rFonts w:ascii="Time New Roman" w:hAnsi="Time New Roman" w:hint="eastAsia"/>
          <w:szCs w:val="21"/>
          <w:lang w:val="zh-CN"/>
        </w:rPr>
        <w:t>委员会对以下问题表示关切</w:t>
      </w:r>
      <w:r w:rsidRPr="00D82BA1">
        <w:rPr>
          <w:rFonts w:ascii="Time New Roman" w:hAnsi="Time New Roman"/>
          <w:szCs w:val="21"/>
          <w:lang w:val="zh-CN"/>
        </w:rPr>
        <w:t>：</w:t>
      </w:r>
    </w:p>
    <w:p w14:paraId="216E394D" w14:textId="77777777" w:rsidR="00D82BA1" w:rsidRPr="00D82BA1" w:rsidRDefault="00D82BA1" w:rsidP="00A258CB">
      <w:pPr>
        <w:pStyle w:val="SingleTxtGC"/>
        <w:ind w:firstLine="431"/>
        <w:rPr>
          <w:rFonts w:ascii="Time New Roman" w:hAnsi="Time New Roman" w:hint="eastAsia"/>
          <w:szCs w:val="21"/>
        </w:rPr>
      </w:pPr>
      <w:r w:rsidRPr="00D82BA1">
        <w:rPr>
          <w:rFonts w:ascii="Time New Roman" w:hAnsi="Time New Roman"/>
          <w:szCs w:val="21"/>
          <w:lang w:val="zh-CN"/>
        </w:rPr>
        <w:t>(a)</w:t>
      </w:r>
      <w:r w:rsidRPr="00D82BA1">
        <w:rPr>
          <w:rFonts w:ascii="Time New Roman" w:hAnsi="Time New Roman"/>
          <w:szCs w:val="21"/>
          <w:lang w:val="zh-CN"/>
        </w:rPr>
        <w:tab/>
      </w:r>
      <w:r w:rsidRPr="00D82BA1">
        <w:rPr>
          <w:rFonts w:ascii="Time New Roman" w:hAnsi="Time New Roman"/>
          <w:szCs w:val="21"/>
          <w:lang w:val="zh-CN"/>
        </w:rPr>
        <w:t>医院</w:t>
      </w:r>
      <w:r w:rsidRPr="00D82BA1">
        <w:rPr>
          <w:rFonts w:ascii="Time New Roman" w:hAnsi="Time New Roman" w:hint="eastAsia"/>
          <w:szCs w:val="21"/>
          <w:lang w:val="zh-CN"/>
        </w:rPr>
        <w:t>床位</w:t>
      </w:r>
      <w:r w:rsidRPr="00D82BA1">
        <w:rPr>
          <w:rFonts w:ascii="Time New Roman" w:hAnsi="Time New Roman"/>
          <w:szCs w:val="21"/>
          <w:lang w:val="zh-CN"/>
        </w:rPr>
        <w:t>有限，导致外科手术等待时间</w:t>
      </w:r>
      <w:r w:rsidRPr="00D82BA1">
        <w:rPr>
          <w:rFonts w:ascii="Time New Roman" w:hAnsi="Time New Roman" w:hint="eastAsia"/>
          <w:szCs w:val="21"/>
          <w:lang w:val="zh-CN"/>
        </w:rPr>
        <w:t>过</w:t>
      </w:r>
      <w:r w:rsidRPr="00D82BA1">
        <w:rPr>
          <w:rFonts w:ascii="Time New Roman" w:hAnsi="Time New Roman"/>
          <w:szCs w:val="21"/>
          <w:lang w:val="zh-CN"/>
        </w:rPr>
        <w:t>长；</w:t>
      </w:r>
    </w:p>
    <w:p w14:paraId="1C98FC31" w14:textId="77777777" w:rsidR="00D82BA1" w:rsidRPr="00D82BA1" w:rsidRDefault="00D82BA1" w:rsidP="00A258CB">
      <w:pPr>
        <w:pStyle w:val="SingleTxtGC"/>
        <w:ind w:firstLine="431"/>
        <w:rPr>
          <w:rFonts w:ascii="Time New Roman" w:hAnsi="Time New Roman" w:hint="eastAsia"/>
          <w:szCs w:val="21"/>
        </w:rPr>
      </w:pPr>
      <w:r w:rsidRPr="00D82BA1">
        <w:rPr>
          <w:rFonts w:ascii="Time New Roman" w:hAnsi="Time New Roman"/>
          <w:szCs w:val="21"/>
          <w:lang w:val="zh-CN"/>
        </w:rPr>
        <w:t>(b)</w:t>
      </w:r>
      <w:r w:rsidRPr="00D82BA1">
        <w:rPr>
          <w:rFonts w:ascii="Time New Roman" w:hAnsi="Time New Roman"/>
          <w:szCs w:val="21"/>
          <w:lang w:val="zh-CN"/>
        </w:rPr>
        <w:tab/>
      </w:r>
      <w:r w:rsidRPr="00D82BA1">
        <w:rPr>
          <w:rFonts w:ascii="Time New Roman" w:hAnsi="Time New Roman"/>
          <w:szCs w:val="21"/>
          <w:lang w:val="zh-CN"/>
        </w:rPr>
        <w:t>获得</w:t>
      </w:r>
      <w:r w:rsidRPr="00D82BA1">
        <w:rPr>
          <w:rFonts w:ascii="Time New Roman" w:hAnsi="Time New Roman" w:hint="eastAsia"/>
          <w:szCs w:val="21"/>
        </w:rPr>
        <w:t>精神卫生</w:t>
      </w:r>
      <w:r w:rsidRPr="00D82BA1">
        <w:rPr>
          <w:rFonts w:ascii="Time New Roman" w:hAnsi="Time New Roman"/>
          <w:szCs w:val="21"/>
          <w:lang w:val="zh-CN"/>
        </w:rPr>
        <w:t>服务的等待时间</w:t>
      </w:r>
      <w:r w:rsidRPr="00D82BA1">
        <w:rPr>
          <w:rFonts w:ascii="Time New Roman" w:hAnsi="Time New Roman" w:hint="eastAsia"/>
          <w:szCs w:val="21"/>
          <w:lang w:val="zh-CN"/>
        </w:rPr>
        <w:t>较</w:t>
      </w:r>
      <w:r w:rsidRPr="00D82BA1">
        <w:rPr>
          <w:rFonts w:ascii="Time New Roman" w:hAnsi="Time New Roman"/>
          <w:szCs w:val="21"/>
          <w:lang w:val="zh-CN"/>
        </w:rPr>
        <w:t>长；</w:t>
      </w:r>
    </w:p>
    <w:p w14:paraId="340FA6A3" w14:textId="77777777" w:rsidR="00D82BA1" w:rsidRPr="00D82BA1" w:rsidRDefault="00D82BA1" w:rsidP="00A258CB">
      <w:pPr>
        <w:pStyle w:val="SingleTxtGC"/>
        <w:ind w:firstLine="431"/>
        <w:rPr>
          <w:rFonts w:ascii="Time New Roman" w:hAnsi="Time New Roman" w:hint="eastAsia"/>
          <w:szCs w:val="21"/>
        </w:rPr>
      </w:pPr>
      <w:r w:rsidRPr="00D82BA1">
        <w:rPr>
          <w:rFonts w:ascii="Time New Roman" w:hAnsi="Time New Roman"/>
          <w:szCs w:val="21"/>
          <w:lang w:val="zh-CN"/>
        </w:rPr>
        <w:t>(c)</w:t>
      </w:r>
      <w:r w:rsidRPr="00D82BA1">
        <w:rPr>
          <w:rFonts w:ascii="Time New Roman" w:hAnsi="Time New Roman"/>
          <w:szCs w:val="21"/>
          <w:lang w:val="zh-CN"/>
        </w:rPr>
        <w:tab/>
      </w:r>
      <w:r w:rsidRPr="00D82BA1">
        <w:rPr>
          <w:rFonts w:ascii="Time New Roman" w:hAnsi="Time New Roman"/>
          <w:szCs w:val="21"/>
          <w:lang w:val="zh-CN"/>
        </w:rPr>
        <w:t>自杀率</w:t>
      </w:r>
      <w:r w:rsidRPr="00D82BA1">
        <w:rPr>
          <w:rFonts w:ascii="Time New Roman" w:hAnsi="Time New Roman" w:hint="eastAsia"/>
          <w:szCs w:val="21"/>
        </w:rPr>
        <w:t>高</w:t>
      </w:r>
      <w:r w:rsidRPr="00D82BA1">
        <w:rPr>
          <w:rFonts w:ascii="Time New Roman" w:hAnsi="Time New Roman"/>
          <w:szCs w:val="21"/>
          <w:lang w:val="zh-CN"/>
        </w:rPr>
        <w:t>；</w:t>
      </w:r>
    </w:p>
    <w:p w14:paraId="577895F4" w14:textId="77777777" w:rsidR="00D82BA1" w:rsidRPr="00D82BA1" w:rsidRDefault="00D82BA1" w:rsidP="00A258CB">
      <w:pPr>
        <w:pStyle w:val="SingleTxtGC"/>
        <w:ind w:firstLine="431"/>
        <w:rPr>
          <w:rFonts w:ascii="Time New Roman" w:hAnsi="Time New Roman" w:hint="eastAsia"/>
          <w:szCs w:val="21"/>
        </w:rPr>
      </w:pPr>
      <w:r w:rsidRPr="00D82BA1">
        <w:rPr>
          <w:rFonts w:ascii="Time New Roman" w:hAnsi="Time New Roman"/>
          <w:szCs w:val="21"/>
          <w:lang w:val="zh-CN"/>
        </w:rPr>
        <w:t>(d)</w:t>
      </w:r>
      <w:r w:rsidRPr="00D82BA1">
        <w:rPr>
          <w:rFonts w:ascii="Time New Roman" w:hAnsi="Time New Roman"/>
          <w:szCs w:val="21"/>
          <w:lang w:val="zh-CN"/>
        </w:rPr>
        <w:tab/>
      </w:r>
      <w:r w:rsidRPr="00D82BA1">
        <w:rPr>
          <w:rFonts w:ascii="Time New Roman" w:hAnsi="Time New Roman"/>
          <w:szCs w:val="21"/>
          <w:lang w:val="zh-CN"/>
        </w:rPr>
        <w:t>尽管缔约国的体育活动水平很高，但青少年和成年人的超重和肥胖率上升</w:t>
      </w:r>
      <w:r w:rsidRPr="00D82BA1">
        <w:rPr>
          <w:rFonts w:ascii="Time New Roman" w:hAnsi="Time New Roman"/>
          <w:szCs w:val="21"/>
          <w:lang w:val="zh-CN"/>
        </w:rPr>
        <w:t>(</w:t>
      </w:r>
      <w:r w:rsidRPr="00D82BA1">
        <w:rPr>
          <w:rFonts w:ascii="Time New Roman" w:hAnsi="Time New Roman"/>
          <w:szCs w:val="21"/>
          <w:lang w:val="zh-CN"/>
        </w:rPr>
        <w:t>第十二条</w:t>
      </w:r>
      <w:r w:rsidRPr="00D82BA1">
        <w:rPr>
          <w:rFonts w:ascii="Time New Roman" w:hAnsi="Time New Roman"/>
          <w:szCs w:val="21"/>
          <w:lang w:val="zh-CN"/>
        </w:rPr>
        <w:t>)</w:t>
      </w:r>
      <w:r w:rsidRPr="00D82BA1">
        <w:rPr>
          <w:rFonts w:ascii="Time New Roman" w:hAnsi="Time New Roman"/>
          <w:szCs w:val="21"/>
          <w:lang w:val="zh-CN"/>
        </w:rPr>
        <w:t>。</w:t>
      </w:r>
    </w:p>
    <w:p w14:paraId="481D8A35" w14:textId="77777777" w:rsidR="00D82BA1" w:rsidRPr="00D82BA1" w:rsidRDefault="00D82BA1" w:rsidP="00D82BA1">
      <w:pPr>
        <w:pStyle w:val="SingleTxtGC"/>
        <w:rPr>
          <w:rFonts w:ascii="Time New Roman" w:eastAsia="黑体" w:hAnsi="Time New Roman" w:hint="eastAsia"/>
          <w:szCs w:val="21"/>
        </w:rPr>
      </w:pPr>
      <w:r w:rsidRPr="00D82BA1">
        <w:rPr>
          <w:rFonts w:ascii="Time New Roman" w:hAnsi="Time New Roman"/>
          <w:szCs w:val="21"/>
          <w:lang w:val="zh-CN"/>
        </w:rPr>
        <w:t>47.</w:t>
      </w:r>
      <w:r w:rsidRPr="00D82BA1">
        <w:rPr>
          <w:rFonts w:ascii="Time New Roman" w:hAnsi="Time New Roman"/>
          <w:szCs w:val="21"/>
          <w:lang w:val="zh-CN"/>
        </w:rPr>
        <w:tab/>
      </w:r>
      <w:r w:rsidRPr="00D82BA1">
        <w:rPr>
          <w:rFonts w:ascii="Time New Roman" w:eastAsia="黑体" w:hAnsi="Time New Roman"/>
          <w:szCs w:val="21"/>
          <w:lang w:val="zh-CN"/>
        </w:rPr>
        <w:t>委员会建议缔约国：</w:t>
      </w:r>
    </w:p>
    <w:p w14:paraId="304BE18E" w14:textId="77777777" w:rsidR="00D82BA1" w:rsidRPr="00D82BA1" w:rsidRDefault="00D82BA1" w:rsidP="00A258CB">
      <w:pPr>
        <w:pStyle w:val="SingleTxtGC"/>
        <w:ind w:firstLine="431"/>
        <w:rPr>
          <w:rFonts w:ascii="Time New Roman" w:eastAsia="黑体" w:hAnsi="Time New Roman" w:hint="eastAsia"/>
          <w:szCs w:val="21"/>
        </w:rPr>
      </w:pPr>
      <w:r w:rsidRPr="00D82BA1">
        <w:rPr>
          <w:rFonts w:ascii="Time New Roman" w:hAnsi="Time New Roman"/>
          <w:szCs w:val="21"/>
          <w:lang w:val="zh-CN"/>
        </w:rPr>
        <w:t>(a)</w:t>
      </w:r>
      <w:r w:rsidRPr="00D82BA1">
        <w:rPr>
          <w:rFonts w:ascii="Time New Roman" w:hAnsi="Time New Roman"/>
          <w:szCs w:val="21"/>
          <w:lang w:val="zh-CN"/>
        </w:rPr>
        <w:tab/>
      </w:r>
      <w:r w:rsidRPr="00D82BA1">
        <w:rPr>
          <w:rFonts w:ascii="Time New Roman" w:eastAsia="黑体" w:hAnsi="Time New Roman"/>
          <w:szCs w:val="21"/>
          <w:lang w:val="zh-CN"/>
        </w:rPr>
        <w:t>扩大医院病床容量</w:t>
      </w:r>
      <w:r w:rsidRPr="00D82BA1">
        <w:rPr>
          <w:rFonts w:ascii="Time New Roman" w:eastAsia="黑体" w:hAnsi="Time New Roman" w:hint="eastAsia"/>
          <w:szCs w:val="21"/>
        </w:rPr>
        <w:t>并</w:t>
      </w:r>
      <w:r w:rsidRPr="00D82BA1">
        <w:rPr>
          <w:rFonts w:ascii="Time New Roman" w:eastAsia="黑体" w:hAnsi="Time New Roman"/>
          <w:szCs w:val="21"/>
          <w:lang w:val="zh-CN"/>
        </w:rPr>
        <w:t>加强现有措施，进一步</w:t>
      </w:r>
      <w:r w:rsidRPr="00D82BA1">
        <w:rPr>
          <w:rFonts w:ascii="Time New Roman" w:eastAsia="黑体" w:hAnsi="Time New Roman" w:hint="eastAsia"/>
          <w:szCs w:val="21"/>
        </w:rPr>
        <w:t>缩短</w:t>
      </w:r>
      <w:r w:rsidRPr="00D82BA1">
        <w:rPr>
          <w:rFonts w:ascii="Time New Roman" w:eastAsia="黑体" w:hAnsi="Time New Roman"/>
          <w:szCs w:val="21"/>
          <w:lang w:val="zh-CN"/>
        </w:rPr>
        <w:t>手术等待时间，确保</w:t>
      </w:r>
      <w:r w:rsidRPr="00D82BA1">
        <w:rPr>
          <w:rFonts w:ascii="Time New Roman" w:eastAsia="黑体" w:hAnsi="Time New Roman" w:hint="eastAsia"/>
          <w:szCs w:val="21"/>
        </w:rPr>
        <w:t>患者能</w:t>
      </w:r>
      <w:r w:rsidRPr="00D82BA1">
        <w:rPr>
          <w:rFonts w:ascii="Time New Roman" w:eastAsia="黑体" w:hAnsi="Time New Roman"/>
          <w:szCs w:val="21"/>
          <w:lang w:val="zh-CN"/>
        </w:rPr>
        <w:t>更及时地获得必要的医疗程序；</w:t>
      </w:r>
    </w:p>
    <w:p w14:paraId="6A18D74E" w14:textId="77777777" w:rsidR="00D82BA1" w:rsidRPr="00D82BA1" w:rsidRDefault="00D82BA1" w:rsidP="00A258CB">
      <w:pPr>
        <w:pStyle w:val="SingleTxtGC"/>
        <w:ind w:firstLine="431"/>
        <w:rPr>
          <w:rFonts w:ascii="Time New Roman" w:eastAsia="黑体" w:hAnsi="Time New Roman" w:hint="eastAsia"/>
          <w:szCs w:val="21"/>
        </w:rPr>
      </w:pPr>
      <w:r w:rsidRPr="00D82BA1">
        <w:rPr>
          <w:rFonts w:ascii="Time New Roman" w:hAnsi="Time New Roman"/>
          <w:szCs w:val="21"/>
          <w:lang w:val="zh-CN"/>
        </w:rPr>
        <w:t>(b)</w:t>
      </w:r>
      <w:r w:rsidRPr="00D82BA1">
        <w:rPr>
          <w:rFonts w:ascii="Time New Roman" w:hAnsi="Time New Roman"/>
          <w:szCs w:val="21"/>
          <w:lang w:val="zh-CN"/>
        </w:rPr>
        <w:tab/>
      </w:r>
      <w:r w:rsidRPr="00D82BA1">
        <w:rPr>
          <w:rFonts w:ascii="Time New Roman" w:eastAsia="黑体" w:hAnsi="Time New Roman" w:hint="eastAsia"/>
          <w:szCs w:val="21"/>
        </w:rPr>
        <w:t>加强</w:t>
      </w:r>
      <w:r w:rsidRPr="00D82BA1">
        <w:rPr>
          <w:rFonts w:ascii="Time New Roman" w:eastAsia="黑体" w:hAnsi="Time New Roman"/>
          <w:szCs w:val="21"/>
          <w:lang w:val="zh-CN"/>
        </w:rPr>
        <w:t>精神卫生服务的</w:t>
      </w:r>
      <w:r w:rsidRPr="00D82BA1">
        <w:rPr>
          <w:rFonts w:ascii="Time New Roman" w:eastAsia="黑体" w:hAnsi="Time New Roman" w:hint="eastAsia"/>
          <w:szCs w:val="21"/>
        </w:rPr>
        <w:t>可得性和可及性</w:t>
      </w:r>
      <w:r w:rsidRPr="00D82BA1">
        <w:rPr>
          <w:rFonts w:ascii="Time New Roman" w:eastAsia="黑体" w:hAnsi="Time New Roman"/>
          <w:szCs w:val="21"/>
          <w:lang w:val="zh-CN"/>
        </w:rPr>
        <w:t>，加强预防和早期干预服务；</w:t>
      </w:r>
    </w:p>
    <w:p w14:paraId="5608B98E" w14:textId="77777777" w:rsidR="00D82BA1" w:rsidRPr="00D82BA1" w:rsidRDefault="00D82BA1" w:rsidP="00A258CB">
      <w:pPr>
        <w:pStyle w:val="SingleTxtGC"/>
        <w:ind w:firstLine="431"/>
        <w:rPr>
          <w:rFonts w:ascii="Time New Roman" w:eastAsia="黑体" w:hAnsi="Time New Roman" w:hint="eastAsia"/>
          <w:szCs w:val="21"/>
        </w:rPr>
      </w:pPr>
      <w:r w:rsidRPr="00D82BA1">
        <w:rPr>
          <w:rFonts w:ascii="Time New Roman" w:hAnsi="Time New Roman"/>
          <w:szCs w:val="21"/>
          <w:lang w:val="zh-CN"/>
        </w:rPr>
        <w:t>(c)</w:t>
      </w:r>
      <w:r w:rsidRPr="00D82BA1">
        <w:rPr>
          <w:rFonts w:ascii="Time New Roman" w:hAnsi="Time New Roman"/>
          <w:szCs w:val="21"/>
          <w:lang w:val="zh-CN"/>
        </w:rPr>
        <w:tab/>
      </w:r>
      <w:r w:rsidRPr="00D82BA1">
        <w:rPr>
          <w:rFonts w:ascii="Time New Roman" w:eastAsia="黑体" w:hAnsi="Time New Roman"/>
          <w:szCs w:val="21"/>
          <w:lang w:val="zh-CN"/>
        </w:rPr>
        <w:t>加强措施，</w:t>
      </w:r>
      <w:r w:rsidRPr="00D82BA1">
        <w:rPr>
          <w:rFonts w:ascii="Time New Roman" w:eastAsia="黑体" w:hAnsi="Time New Roman" w:hint="eastAsia"/>
          <w:szCs w:val="21"/>
        </w:rPr>
        <w:t>从根源上</w:t>
      </w:r>
      <w:r w:rsidRPr="00D82BA1">
        <w:rPr>
          <w:rFonts w:ascii="Time New Roman" w:eastAsia="黑体" w:hAnsi="Time New Roman"/>
          <w:szCs w:val="21"/>
          <w:lang w:val="zh-CN"/>
        </w:rPr>
        <w:t>解决自杀率高的</w:t>
      </w:r>
      <w:r w:rsidRPr="00D82BA1">
        <w:rPr>
          <w:rFonts w:ascii="Time New Roman" w:eastAsia="黑体" w:hAnsi="Time New Roman" w:hint="eastAsia"/>
          <w:szCs w:val="21"/>
        </w:rPr>
        <w:t>问题</w:t>
      </w:r>
      <w:r w:rsidRPr="00D82BA1">
        <w:rPr>
          <w:rFonts w:ascii="Time New Roman" w:eastAsia="黑体" w:hAnsi="Time New Roman"/>
          <w:szCs w:val="21"/>
          <w:lang w:val="zh-CN"/>
        </w:rPr>
        <w:t>，并为有自杀风险的个人和</w:t>
      </w:r>
      <w:r w:rsidRPr="00D82BA1">
        <w:rPr>
          <w:rFonts w:ascii="Time New Roman" w:eastAsia="黑体" w:hAnsi="Time New Roman" w:hint="eastAsia"/>
          <w:szCs w:val="21"/>
        </w:rPr>
        <w:t>群体</w:t>
      </w:r>
      <w:r w:rsidRPr="00D82BA1">
        <w:rPr>
          <w:rFonts w:ascii="Time New Roman" w:eastAsia="黑体" w:hAnsi="Time New Roman"/>
          <w:szCs w:val="21"/>
          <w:lang w:val="zh-CN"/>
        </w:rPr>
        <w:t>提供有效的预防</w:t>
      </w:r>
      <w:r w:rsidRPr="00D82BA1">
        <w:rPr>
          <w:rFonts w:ascii="Time New Roman" w:eastAsia="黑体" w:hAnsi="Time New Roman" w:hint="eastAsia"/>
          <w:szCs w:val="21"/>
        </w:rPr>
        <w:t>方案</w:t>
      </w:r>
      <w:r w:rsidRPr="00D82BA1">
        <w:rPr>
          <w:rFonts w:ascii="Time New Roman" w:eastAsia="黑体" w:hAnsi="Time New Roman"/>
          <w:szCs w:val="21"/>
          <w:lang w:val="zh-CN"/>
        </w:rPr>
        <w:t>和支援服务；</w:t>
      </w:r>
    </w:p>
    <w:p w14:paraId="27C35DD8" w14:textId="77777777" w:rsidR="00D82BA1" w:rsidRPr="00D82BA1" w:rsidRDefault="00D82BA1" w:rsidP="00A258CB">
      <w:pPr>
        <w:pStyle w:val="SingleTxtGC"/>
        <w:ind w:firstLine="431"/>
        <w:rPr>
          <w:rFonts w:ascii="Time New Roman" w:eastAsia="黑体" w:hAnsi="Time New Roman" w:hint="eastAsia"/>
          <w:szCs w:val="21"/>
        </w:rPr>
      </w:pPr>
      <w:r w:rsidRPr="00D82BA1">
        <w:rPr>
          <w:rFonts w:ascii="Time New Roman" w:hAnsi="Time New Roman"/>
          <w:szCs w:val="21"/>
          <w:lang w:val="zh-CN"/>
        </w:rPr>
        <w:t>(d)</w:t>
      </w:r>
      <w:r w:rsidRPr="00D82BA1">
        <w:rPr>
          <w:rFonts w:ascii="Time New Roman" w:hAnsi="Time New Roman"/>
          <w:szCs w:val="21"/>
          <w:lang w:val="zh-CN"/>
        </w:rPr>
        <w:tab/>
      </w:r>
      <w:r w:rsidRPr="00D82BA1">
        <w:rPr>
          <w:rFonts w:ascii="Time New Roman" w:eastAsia="黑体" w:hAnsi="Time New Roman"/>
          <w:szCs w:val="21"/>
          <w:lang w:val="zh-CN"/>
        </w:rPr>
        <w:t>加强措施，减少青少年和成年人的肥胖和超重</w:t>
      </w:r>
      <w:r w:rsidRPr="00D82BA1">
        <w:rPr>
          <w:rFonts w:ascii="Time New Roman" w:eastAsia="黑体" w:hAnsi="Time New Roman" w:hint="eastAsia"/>
          <w:szCs w:val="21"/>
        </w:rPr>
        <w:t>现象</w:t>
      </w:r>
      <w:r w:rsidRPr="00D82BA1">
        <w:rPr>
          <w:rFonts w:ascii="Time New Roman" w:eastAsia="黑体" w:hAnsi="Time New Roman"/>
          <w:szCs w:val="21"/>
          <w:lang w:val="zh-CN"/>
        </w:rPr>
        <w:t>，包括促进健康的生活方式和提高公众的营养意识。</w:t>
      </w:r>
    </w:p>
    <w:p w14:paraId="0CF3F878" w14:textId="77777777" w:rsidR="00D82BA1" w:rsidRPr="00D82BA1" w:rsidRDefault="00D82BA1" w:rsidP="00A258CB">
      <w:pPr>
        <w:pStyle w:val="H23GC"/>
      </w:pPr>
      <w:r w:rsidRPr="00D82BA1">
        <w:rPr>
          <w:lang w:val="zh-CN"/>
        </w:rPr>
        <w:tab/>
      </w:r>
      <w:r w:rsidRPr="00D82BA1">
        <w:rPr>
          <w:lang w:val="zh-CN"/>
        </w:rPr>
        <w:tab/>
      </w:r>
      <w:r w:rsidRPr="00D82BA1">
        <w:rPr>
          <w:lang w:val="zh-CN"/>
        </w:rPr>
        <w:t>毒品政策</w:t>
      </w:r>
    </w:p>
    <w:p w14:paraId="068FD4A3" w14:textId="77777777" w:rsidR="00D82BA1" w:rsidRPr="00D82BA1" w:rsidRDefault="00D82BA1" w:rsidP="00D82BA1">
      <w:pPr>
        <w:pStyle w:val="SingleTxtGC"/>
        <w:rPr>
          <w:rFonts w:ascii="Time New Roman" w:hAnsi="Time New Roman" w:hint="eastAsia"/>
          <w:szCs w:val="21"/>
          <w:lang w:val="zh-CN"/>
        </w:rPr>
      </w:pPr>
      <w:r w:rsidRPr="00D82BA1">
        <w:rPr>
          <w:rFonts w:ascii="Time New Roman" w:hAnsi="Time New Roman"/>
          <w:szCs w:val="21"/>
          <w:lang w:val="zh-CN"/>
        </w:rPr>
        <w:t>48.</w:t>
      </w:r>
      <w:r w:rsidRPr="00D82BA1">
        <w:rPr>
          <w:rFonts w:ascii="Time New Roman" w:hAnsi="Time New Roman"/>
          <w:szCs w:val="21"/>
          <w:lang w:val="zh-CN"/>
        </w:rPr>
        <w:tab/>
      </w:r>
      <w:r w:rsidRPr="00D82BA1">
        <w:rPr>
          <w:rFonts w:ascii="Time New Roman" w:hAnsi="Time New Roman"/>
          <w:szCs w:val="21"/>
          <w:lang w:val="zh-CN"/>
        </w:rPr>
        <w:t>委员会欢迎缔约国在对话期间提供资料</w:t>
      </w:r>
      <w:r w:rsidRPr="00D82BA1">
        <w:rPr>
          <w:rFonts w:ascii="Time New Roman" w:hAnsi="Time New Roman" w:hint="eastAsia"/>
          <w:szCs w:val="21"/>
        </w:rPr>
        <w:t>表明</w:t>
      </w:r>
      <w:r w:rsidRPr="00D82BA1">
        <w:rPr>
          <w:rFonts w:ascii="Time New Roman" w:hAnsi="Time New Roman"/>
          <w:szCs w:val="21"/>
          <w:lang w:val="zh-CN"/>
        </w:rPr>
        <w:t>，卫生部任命</w:t>
      </w:r>
      <w:r w:rsidRPr="00D82BA1">
        <w:rPr>
          <w:rFonts w:ascii="Time New Roman" w:hAnsi="Time New Roman" w:hint="eastAsia"/>
          <w:szCs w:val="21"/>
        </w:rPr>
        <w:t>了</w:t>
      </w:r>
      <w:r w:rsidRPr="00D82BA1">
        <w:rPr>
          <w:rFonts w:ascii="Time New Roman" w:hAnsi="Time New Roman"/>
          <w:szCs w:val="21"/>
          <w:lang w:val="zh-CN"/>
        </w:rPr>
        <w:t>一个工作组</w:t>
      </w:r>
      <w:r w:rsidRPr="00D82BA1">
        <w:rPr>
          <w:rFonts w:ascii="Time New Roman" w:hAnsi="Time New Roman" w:hint="eastAsia"/>
          <w:szCs w:val="21"/>
          <w:lang w:val="zh-CN"/>
        </w:rPr>
        <w:t>，</w:t>
      </w:r>
      <w:r w:rsidRPr="00D82BA1">
        <w:rPr>
          <w:rFonts w:ascii="Time New Roman" w:hAnsi="Time New Roman" w:hint="eastAsia"/>
          <w:szCs w:val="21"/>
        </w:rPr>
        <w:t>负责</w:t>
      </w:r>
      <w:r w:rsidRPr="00D82BA1">
        <w:rPr>
          <w:rFonts w:ascii="Time New Roman" w:hAnsi="Time New Roman"/>
          <w:szCs w:val="21"/>
          <w:lang w:val="zh-CN"/>
        </w:rPr>
        <w:t>起草缔约国第一项减少危害政策，并</w:t>
      </w:r>
      <w:r w:rsidRPr="00D82BA1">
        <w:rPr>
          <w:rFonts w:ascii="Time New Roman" w:hAnsi="Time New Roman" w:hint="eastAsia"/>
          <w:szCs w:val="21"/>
          <w:lang w:val="zh-CN"/>
        </w:rPr>
        <w:t>制定</w:t>
      </w:r>
      <w:r w:rsidRPr="00D82BA1">
        <w:rPr>
          <w:rFonts w:ascii="Time New Roman" w:hAnsi="Time New Roman" w:hint="eastAsia"/>
          <w:szCs w:val="21"/>
        </w:rPr>
        <w:t>配套</w:t>
      </w:r>
      <w:r w:rsidRPr="00D82BA1">
        <w:rPr>
          <w:rFonts w:ascii="Time New Roman" w:hAnsi="Time New Roman"/>
          <w:szCs w:val="21"/>
          <w:lang w:val="zh-CN"/>
        </w:rPr>
        <w:t>行动计划。然而，委员会感到关切的是，缔约国继续将</w:t>
      </w:r>
      <w:r w:rsidRPr="00D82BA1">
        <w:rPr>
          <w:rFonts w:ascii="Time New Roman" w:hAnsi="Time New Roman" w:hint="eastAsia"/>
          <w:szCs w:val="21"/>
          <w:lang w:val="zh-CN"/>
        </w:rPr>
        <w:t>持有毒品供个人使用</w:t>
      </w:r>
      <w:r w:rsidRPr="00D82BA1">
        <w:rPr>
          <w:rFonts w:ascii="Time New Roman" w:hAnsi="Time New Roman"/>
          <w:szCs w:val="21"/>
          <w:lang w:val="zh-CN"/>
        </w:rPr>
        <w:t>定为刑事犯罪，这可能会</w:t>
      </w:r>
      <w:r w:rsidRPr="00D82BA1">
        <w:rPr>
          <w:rFonts w:ascii="Time New Roman" w:hAnsi="Time New Roman" w:hint="eastAsia"/>
          <w:szCs w:val="21"/>
          <w:lang w:val="zh-CN"/>
        </w:rPr>
        <w:t>妨碍</w:t>
      </w:r>
      <w:r w:rsidRPr="00D82BA1">
        <w:rPr>
          <w:rFonts w:ascii="Time New Roman" w:hAnsi="Time New Roman"/>
          <w:szCs w:val="21"/>
          <w:lang w:val="zh-CN"/>
        </w:rPr>
        <w:t>吸毒者</w:t>
      </w:r>
      <w:r w:rsidRPr="00D82BA1">
        <w:rPr>
          <w:rFonts w:ascii="Time New Roman" w:hAnsi="Time New Roman" w:hint="eastAsia"/>
          <w:szCs w:val="21"/>
          <w:lang w:val="zh-CN"/>
        </w:rPr>
        <w:t>获得</w:t>
      </w:r>
      <w:r w:rsidRPr="00D82BA1">
        <w:rPr>
          <w:rFonts w:ascii="Time New Roman" w:hAnsi="Time New Roman"/>
          <w:szCs w:val="21"/>
          <w:lang w:val="zh-CN"/>
        </w:rPr>
        <w:t>减少危害方案和医疗保健服务</w:t>
      </w:r>
      <w:r w:rsidRPr="00D82BA1">
        <w:rPr>
          <w:rFonts w:ascii="Time New Roman" w:hAnsi="Time New Roman"/>
          <w:szCs w:val="21"/>
          <w:lang w:val="zh-CN"/>
        </w:rPr>
        <w:t>(</w:t>
      </w:r>
      <w:r w:rsidRPr="00D82BA1">
        <w:rPr>
          <w:rFonts w:ascii="Time New Roman" w:hAnsi="Time New Roman"/>
          <w:szCs w:val="21"/>
          <w:lang w:val="zh-CN"/>
        </w:rPr>
        <w:t>第十二条</w:t>
      </w:r>
      <w:r w:rsidRPr="00D82BA1">
        <w:rPr>
          <w:rFonts w:ascii="Time New Roman" w:hAnsi="Time New Roman"/>
          <w:szCs w:val="21"/>
          <w:lang w:val="zh-CN"/>
        </w:rPr>
        <w:t>)</w:t>
      </w:r>
      <w:r w:rsidRPr="00D82BA1">
        <w:rPr>
          <w:rFonts w:ascii="Time New Roman" w:hAnsi="Time New Roman"/>
          <w:szCs w:val="21"/>
          <w:lang w:val="zh-CN"/>
        </w:rPr>
        <w:t>。</w:t>
      </w:r>
    </w:p>
    <w:p w14:paraId="56DD17CD" w14:textId="77777777" w:rsidR="00D82BA1" w:rsidRPr="00D82BA1" w:rsidRDefault="00D82BA1" w:rsidP="00D82BA1">
      <w:pPr>
        <w:pStyle w:val="SingleTxtGC"/>
        <w:rPr>
          <w:rFonts w:ascii="Time New Roman" w:eastAsia="黑体" w:hAnsi="Time New Roman" w:hint="eastAsia"/>
          <w:szCs w:val="21"/>
          <w:lang w:val="zh-CN"/>
        </w:rPr>
      </w:pPr>
      <w:r w:rsidRPr="00D82BA1">
        <w:rPr>
          <w:rFonts w:ascii="Time New Roman" w:hAnsi="Time New Roman"/>
          <w:szCs w:val="21"/>
          <w:lang w:val="zh-CN"/>
        </w:rPr>
        <w:t>49.</w:t>
      </w:r>
      <w:r w:rsidRPr="00D82BA1">
        <w:rPr>
          <w:rFonts w:ascii="Time New Roman" w:hAnsi="Time New Roman"/>
          <w:szCs w:val="21"/>
          <w:lang w:val="zh-CN"/>
        </w:rPr>
        <w:tab/>
      </w:r>
      <w:r w:rsidRPr="00D82BA1">
        <w:rPr>
          <w:rFonts w:ascii="Time New Roman" w:eastAsia="黑体" w:hAnsi="Time New Roman"/>
          <w:szCs w:val="21"/>
          <w:lang w:val="zh-CN"/>
        </w:rPr>
        <w:t>委员会建议缔约国制定有效的毒品政策，包括考虑</w:t>
      </w:r>
      <w:r w:rsidRPr="00D82BA1">
        <w:rPr>
          <w:rFonts w:ascii="Time New Roman" w:eastAsia="黑体" w:hAnsi="Time New Roman" w:hint="eastAsia"/>
          <w:szCs w:val="21"/>
        </w:rPr>
        <w:t>不再</w:t>
      </w:r>
      <w:r w:rsidRPr="00D82BA1">
        <w:rPr>
          <w:rFonts w:ascii="Time New Roman" w:eastAsia="黑体" w:hAnsi="Time New Roman"/>
          <w:szCs w:val="21"/>
          <w:lang w:val="zh-CN"/>
        </w:rPr>
        <w:t>将</w:t>
      </w:r>
      <w:r w:rsidRPr="00D82BA1">
        <w:rPr>
          <w:rFonts w:ascii="Time New Roman" w:eastAsia="黑体" w:hAnsi="Time New Roman" w:hint="eastAsia"/>
          <w:szCs w:val="21"/>
          <w:lang w:val="zh-CN"/>
        </w:rPr>
        <w:t>持有毒品供个人使用</w:t>
      </w:r>
      <w:r w:rsidRPr="00D82BA1">
        <w:rPr>
          <w:rFonts w:ascii="Time New Roman" w:eastAsia="黑体" w:hAnsi="Time New Roman" w:hint="eastAsia"/>
          <w:szCs w:val="21"/>
        </w:rPr>
        <w:t>定为刑事犯罪</w:t>
      </w:r>
      <w:r w:rsidRPr="00D82BA1">
        <w:rPr>
          <w:rFonts w:ascii="Time New Roman" w:eastAsia="黑体" w:hAnsi="Time New Roman"/>
          <w:szCs w:val="21"/>
          <w:lang w:val="zh-CN"/>
        </w:rPr>
        <w:t>。委员会还建议缔约国在卫生部工作组的领导下，加快制定和</w:t>
      </w:r>
      <w:r w:rsidRPr="00D82BA1">
        <w:rPr>
          <w:rFonts w:ascii="Time New Roman" w:eastAsia="黑体" w:hAnsi="Time New Roman" w:hint="eastAsia"/>
          <w:szCs w:val="21"/>
        </w:rPr>
        <w:t>实施</w:t>
      </w:r>
      <w:r w:rsidRPr="00D82BA1">
        <w:rPr>
          <w:rFonts w:ascii="Time New Roman" w:eastAsia="黑体" w:hAnsi="Time New Roman"/>
          <w:szCs w:val="21"/>
          <w:lang w:val="zh-CN"/>
        </w:rPr>
        <w:t>减少危害政策</w:t>
      </w:r>
      <w:r w:rsidRPr="00D82BA1">
        <w:rPr>
          <w:rFonts w:ascii="Time New Roman" w:eastAsia="黑体" w:hAnsi="Time New Roman" w:hint="eastAsia"/>
          <w:szCs w:val="21"/>
          <w:lang w:val="zh-CN"/>
        </w:rPr>
        <w:t>及</w:t>
      </w:r>
      <w:r w:rsidRPr="00D82BA1">
        <w:rPr>
          <w:rFonts w:ascii="Time New Roman" w:eastAsia="黑体" w:hAnsi="Time New Roman" w:hint="eastAsia"/>
          <w:szCs w:val="21"/>
        </w:rPr>
        <w:t>配套</w:t>
      </w:r>
      <w:r w:rsidRPr="00D82BA1">
        <w:rPr>
          <w:rFonts w:ascii="Time New Roman" w:eastAsia="黑体" w:hAnsi="Time New Roman"/>
          <w:szCs w:val="21"/>
          <w:lang w:val="zh-CN"/>
        </w:rPr>
        <w:t>行动计划。</w:t>
      </w:r>
    </w:p>
    <w:p w14:paraId="7AE70237" w14:textId="77777777" w:rsidR="00D82BA1" w:rsidRPr="00D82BA1" w:rsidRDefault="00D82BA1" w:rsidP="00A258CB">
      <w:pPr>
        <w:pStyle w:val="H23GC"/>
      </w:pPr>
      <w:r w:rsidRPr="00D82BA1">
        <w:rPr>
          <w:lang w:val="zh-CN"/>
        </w:rPr>
        <w:tab/>
      </w:r>
      <w:r w:rsidRPr="00D82BA1">
        <w:rPr>
          <w:lang w:val="zh-CN"/>
        </w:rPr>
        <w:tab/>
      </w:r>
      <w:r w:rsidRPr="00D82BA1">
        <w:rPr>
          <w:lang w:val="zh-CN"/>
        </w:rPr>
        <w:t>受教育权</w:t>
      </w:r>
    </w:p>
    <w:p w14:paraId="0B4CE3A8" w14:textId="77777777" w:rsidR="00D82BA1" w:rsidRPr="00D82BA1" w:rsidRDefault="00D82BA1" w:rsidP="00D82BA1">
      <w:pPr>
        <w:pStyle w:val="SingleTxtGC"/>
        <w:rPr>
          <w:rFonts w:ascii="Time New Roman" w:hAnsi="Time New Roman" w:hint="eastAsia"/>
          <w:szCs w:val="21"/>
          <w:lang w:val="zh-CN"/>
        </w:rPr>
      </w:pPr>
      <w:r w:rsidRPr="00D82BA1">
        <w:rPr>
          <w:rFonts w:ascii="Time New Roman" w:hAnsi="Time New Roman"/>
          <w:szCs w:val="21"/>
          <w:lang w:val="zh-CN"/>
        </w:rPr>
        <w:t>50.</w:t>
      </w:r>
      <w:r w:rsidRPr="00D82BA1">
        <w:rPr>
          <w:rFonts w:ascii="Time New Roman" w:hAnsi="Time New Roman"/>
          <w:szCs w:val="21"/>
          <w:lang w:val="zh-CN"/>
        </w:rPr>
        <w:tab/>
      </w:r>
      <w:r w:rsidRPr="00D82BA1">
        <w:rPr>
          <w:rFonts w:ascii="Time New Roman" w:hAnsi="Time New Roman"/>
          <w:szCs w:val="21"/>
          <w:lang w:val="zh-CN"/>
        </w:rPr>
        <w:t>委员会赞赏缔约国努力促进公平的教育制度，包括通过了《</w:t>
      </w:r>
      <w:r w:rsidRPr="00D82BA1">
        <w:rPr>
          <w:rFonts w:ascii="Time New Roman" w:hAnsi="Time New Roman"/>
          <w:szCs w:val="21"/>
          <w:lang w:val="zh-CN"/>
        </w:rPr>
        <w:t>2030</w:t>
      </w:r>
      <w:r w:rsidRPr="00D82BA1">
        <w:rPr>
          <w:rFonts w:ascii="Time New Roman" w:hAnsi="Time New Roman"/>
          <w:szCs w:val="21"/>
          <w:lang w:val="zh-CN"/>
        </w:rPr>
        <w:t>年教育政策》，但仍</w:t>
      </w:r>
      <w:r w:rsidRPr="00D82BA1">
        <w:rPr>
          <w:rFonts w:ascii="Time New Roman" w:hAnsi="Time New Roman" w:hint="eastAsia"/>
          <w:szCs w:val="21"/>
        </w:rPr>
        <w:t>感</w:t>
      </w:r>
      <w:r w:rsidRPr="00D82BA1">
        <w:rPr>
          <w:rFonts w:ascii="Time New Roman" w:hAnsi="Time New Roman"/>
          <w:szCs w:val="21"/>
          <w:lang w:val="zh-CN"/>
        </w:rPr>
        <w:t>关切的是，</w:t>
      </w:r>
      <w:r w:rsidRPr="00D82BA1">
        <w:rPr>
          <w:rFonts w:ascii="Time New Roman" w:hAnsi="Time New Roman" w:hint="eastAsia"/>
          <w:szCs w:val="21"/>
          <w:lang w:val="zh-CN"/>
        </w:rPr>
        <w:t>与本地学生相比</w:t>
      </w:r>
      <w:r w:rsidRPr="00D82BA1">
        <w:rPr>
          <w:rFonts w:ascii="Time New Roman" w:hAnsi="Time New Roman"/>
          <w:szCs w:val="21"/>
          <w:lang w:val="zh-CN"/>
        </w:rPr>
        <w:t>，</w:t>
      </w:r>
      <w:r w:rsidRPr="00D82BA1">
        <w:rPr>
          <w:rFonts w:ascii="Time New Roman" w:hAnsi="Time New Roman" w:hint="eastAsia"/>
          <w:szCs w:val="21"/>
          <w:lang w:val="zh-CN"/>
        </w:rPr>
        <w:t>移民学生高中阶段的入学率较低</w:t>
      </w:r>
      <w:r w:rsidRPr="00D82BA1">
        <w:rPr>
          <w:rFonts w:ascii="Time New Roman" w:hAnsi="Time New Roman"/>
          <w:szCs w:val="21"/>
          <w:lang w:val="zh-CN"/>
        </w:rPr>
        <w:t>，辍学率较高。委员会还感到关切的是，有报告称，</w:t>
      </w:r>
      <w:r w:rsidRPr="00D82BA1">
        <w:rPr>
          <w:rFonts w:ascii="Time New Roman" w:hAnsi="Time New Roman" w:hint="eastAsia"/>
          <w:szCs w:val="21"/>
          <w:lang w:val="zh-CN"/>
        </w:rPr>
        <w:t>不同</w:t>
      </w:r>
      <w:r w:rsidRPr="00D82BA1">
        <w:rPr>
          <w:rFonts w:ascii="Time New Roman" w:hAnsi="Time New Roman"/>
          <w:szCs w:val="21"/>
          <w:lang w:val="zh-CN"/>
        </w:rPr>
        <w:t>学校向移民学生及其家长提供的服务</w:t>
      </w:r>
      <w:r w:rsidRPr="00D82BA1">
        <w:rPr>
          <w:rFonts w:ascii="Time New Roman" w:hAnsi="Time New Roman" w:hint="eastAsia"/>
          <w:szCs w:val="21"/>
          <w:lang w:val="zh-CN"/>
        </w:rPr>
        <w:t>差异</w:t>
      </w:r>
      <w:r w:rsidRPr="00D82BA1">
        <w:rPr>
          <w:rFonts w:ascii="Time New Roman" w:hAnsi="Time New Roman"/>
          <w:szCs w:val="21"/>
          <w:lang w:val="zh-CN"/>
        </w:rPr>
        <w:t>很大，</w:t>
      </w:r>
      <w:r w:rsidRPr="00D82BA1">
        <w:rPr>
          <w:rFonts w:ascii="Time New Roman" w:hAnsi="Time New Roman" w:hint="eastAsia"/>
          <w:szCs w:val="21"/>
          <w:lang w:val="zh-CN"/>
        </w:rPr>
        <w:t>并且</w:t>
      </w:r>
      <w:r w:rsidRPr="00D82BA1">
        <w:rPr>
          <w:rFonts w:ascii="Time New Roman" w:hAnsi="Time New Roman"/>
          <w:szCs w:val="21"/>
          <w:lang w:val="zh-CN"/>
        </w:rPr>
        <w:t>移民儿童</w:t>
      </w:r>
      <w:r w:rsidRPr="00D82BA1">
        <w:rPr>
          <w:rFonts w:ascii="Time New Roman" w:hAnsi="Time New Roman" w:hint="eastAsia"/>
          <w:szCs w:val="21"/>
          <w:lang w:val="zh-CN"/>
        </w:rPr>
        <w:t>在</w:t>
      </w:r>
      <w:r w:rsidRPr="00D82BA1">
        <w:rPr>
          <w:rFonts w:ascii="Time New Roman" w:hAnsi="Time New Roman"/>
          <w:szCs w:val="21"/>
          <w:lang w:val="zh-CN"/>
        </w:rPr>
        <w:t>义务教育阶段的</w:t>
      </w:r>
      <w:r w:rsidRPr="00D82BA1">
        <w:rPr>
          <w:rFonts w:ascii="Time New Roman" w:hAnsi="Time New Roman" w:hint="eastAsia"/>
          <w:szCs w:val="21"/>
          <w:lang w:val="zh-CN"/>
        </w:rPr>
        <w:t>学业表现远远落后于本</w:t>
      </w:r>
      <w:r w:rsidRPr="00D82BA1">
        <w:rPr>
          <w:rFonts w:ascii="Time New Roman" w:hAnsi="Time New Roman" w:hint="eastAsia"/>
          <w:szCs w:val="21"/>
        </w:rPr>
        <w:t>地</w:t>
      </w:r>
      <w:r w:rsidRPr="00D82BA1">
        <w:rPr>
          <w:rFonts w:ascii="Time New Roman" w:hAnsi="Time New Roman" w:hint="eastAsia"/>
          <w:szCs w:val="21"/>
          <w:lang w:val="zh-CN"/>
        </w:rPr>
        <w:t>学生</w:t>
      </w:r>
      <w:r w:rsidRPr="00D82BA1">
        <w:rPr>
          <w:rFonts w:ascii="Time New Roman" w:hAnsi="Time New Roman"/>
          <w:szCs w:val="21"/>
          <w:lang w:val="zh-CN"/>
        </w:rPr>
        <w:t>(</w:t>
      </w:r>
      <w:r w:rsidRPr="00D82BA1">
        <w:rPr>
          <w:rFonts w:ascii="Time New Roman" w:hAnsi="Time New Roman"/>
          <w:szCs w:val="21"/>
          <w:lang w:val="zh-CN"/>
        </w:rPr>
        <w:t>第十三条</w:t>
      </w:r>
      <w:r w:rsidRPr="00D82BA1">
        <w:rPr>
          <w:rFonts w:ascii="Time New Roman" w:hAnsi="Time New Roman"/>
          <w:szCs w:val="21"/>
          <w:lang w:val="zh-CN"/>
        </w:rPr>
        <w:t>)</w:t>
      </w:r>
      <w:r w:rsidRPr="00D82BA1">
        <w:rPr>
          <w:rFonts w:ascii="Time New Roman" w:hAnsi="Time New Roman"/>
          <w:szCs w:val="21"/>
          <w:lang w:val="zh-CN"/>
        </w:rPr>
        <w:t>。</w:t>
      </w:r>
    </w:p>
    <w:p w14:paraId="1FC65842" w14:textId="77777777" w:rsidR="00D82BA1" w:rsidRPr="00D82BA1" w:rsidRDefault="00D82BA1" w:rsidP="00D82BA1">
      <w:pPr>
        <w:pStyle w:val="SingleTxtGC"/>
        <w:rPr>
          <w:rFonts w:ascii="Time New Roman" w:eastAsia="黑体" w:hAnsi="Time New Roman" w:hint="eastAsia"/>
          <w:szCs w:val="21"/>
          <w:lang w:val="zh-CN"/>
        </w:rPr>
      </w:pPr>
      <w:r w:rsidRPr="00D82BA1">
        <w:rPr>
          <w:rFonts w:ascii="Time New Roman" w:hAnsi="Time New Roman"/>
          <w:szCs w:val="21"/>
          <w:lang w:val="zh-CN"/>
        </w:rPr>
        <w:t>51.</w:t>
      </w:r>
      <w:r w:rsidRPr="00D82BA1">
        <w:rPr>
          <w:rFonts w:ascii="Time New Roman" w:hAnsi="Time New Roman"/>
          <w:szCs w:val="21"/>
          <w:lang w:val="zh-CN"/>
        </w:rPr>
        <w:tab/>
      </w:r>
      <w:r w:rsidRPr="00D82BA1">
        <w:rPr>
          <w:rFonts w:ascii="Time New Roman" w:eastAsia="黑体" w:hAnsi="Time New Roman"/>
          <w:szCs w:val="21"/>
          <w:lang w:val="zh-CN"/>
        </w:rPr>
        <w:t>委员会建议缔约国以《</w:t>
      </w:r>
      <w:r w:rsidRPr="00D82BA1">
        <w:rPr>
          <w:rFonts w:ascii="Time New Roman" w:eastAsia="黑体" w:hAnsi="Time New Roman"/>
          <w:szCs w:val="21"/>
          <w:lang w:val="zh-CN"/>
        </w:rPr>
        <w:t>2030</w:t>
      </w:r>
      <w:r w:rsidRPr="00D82BA1">
        <w:rPr>
          <w:rFonts w:ascii="Time New Roman" w:eastAsia="黑体" w:hAnsi="Time New Roman"/>
          <w:szCs w:val="21"/>
          <w:lang w:val="zh-CN"/>
        </w:rPr>
        <w:t>年教育政策》的现有支柱为基础，采取综合办法，改善移民学生的教育成果。这一方法应包括制定有针对性的战略，以提高入学率和</w:t>
      </w:r>
      <w:r w:rsidRPr="00D82BA1">
        <w:rPr>
          <w:rFonts w:ascii="Time New Roman" w:eastAsia="黑体" w:hAnsi="Time New Roman" w:hint="eastAsia"/>
          <w:szCs w:val="21"/>
        </w:rPr>
        <w:t>在学</w:t>
      </w:r>
      <w:r w:rsidRPr="00D82BA1">
        <w:rPr>
          <w:rFonts w:ascii="Time New Roman" w:eastAsia="黑体" w:hAnsi="Time New Roman"/>
          <w:szCs w:val="21"/>
          <w:lang w:val="zh-CN"/>
        </w:rPr>
        <w:t>率，使各学校的支助服务标准化，实施早期语言评估和有针对性的支助，通过专门干预措施提高阅读能力，增加对职业技能发展的支持，并确保教师得到适当培训，以满足移民学生的各种教育需求。</w:t>
      </w:r>
    </w:p>
    <w:p w14:paraId="1734A69C" w14:textId="77777777" w:rsidR="00D82BA1" w:rsidRPr="00D82BA1" w:rsidRDefault="00D82BA1" w:rsidP="00D82BA1">
      <w:pPr>
        <w:pStyle w:val="SingleTxtGC"/>
        <w:rPr>
          <w:rFonts w:ascii="Time New Roman" w:hAnsi="Time New Roman" w:hint="eastAsia"/>
          <w:szCs w:val="21"/>
        </w:rPr>
      </w:pPr>
      <w:r w:rsidRPr="00D82BA1">
        <w:rPr>
          <w:rFonts w:ascii="Time New Roman" w:hAnsi="Time New Roman"/>
          <w:szCs w:val="21"/>
          <w:lang w:val="zh-CN"/>
        </w:rPr>
        <w:t>52.</w:t>
      </w:r>
      <w:r w:rsidRPr="00D82BA1">
        <w:rPr>
          <w:rFonts w:ascii="Time New Roman" w:hAnsi="Time New Roman"/>
          <w:szCs w:val="21"/>
          <w:lang w:val="zh-CN"/>
        </w:rPr>
        <w:tab/>
      </w:r>
      <w:r w:rsidRPr="00D82BA1">
        <w:rPr>
          <w:rFonts w:ascii="Time New Roman" w:hAnsi="Time New Roman"/>
          <w:szCs w:val="21"/>
          <w:lang w:val="zh-CN"/>
        </w:rPr>
        <w:t>委员会感到关切的是：</w:t>
      </w:r>
    </w:p>
    <w:p w14:paraId="59E85ED9" w14:textId="77777777" w:rsidR="00D82BA1" w:rsidRPr="00D82BA1" w:rsidRDefault="00D82BA1" w:rsidP="00A258CB">
      <w:pPr>
        <w:pStyle w:val="SingleTxtGC"/>
        <w:ind w:firstLine="431"/>
        <w:rPr>
          <w:rFonts w:ascii="Time New Roman" w:hAnsi="Time New Roman" w:hint="eastAsia"/>
          <w:szCs w:val="21"/>
        </w:rPr>
      </w:pPr>
      <w:r w:rsidRPr="00D82BA1">
        <w:rPr>
          <w:rFonts w:ascii="Time New Roman" w:hAnsi="Time New Roman"/>
          <w:szCs w:val="21"/>
          <w:lang w:val="zh-CN"/>
        </w:rPr>
        <w:t>(a)</w:t>
      </w:r>
      <w:r w:rsidRPr="00D82BA1">
        <w:rPr>
          <w:rFonts w:ascii="Time New Roman" w:hAnsi="Time New Roman"/>
          <w:szCs w:val="21"/>
          <w:lang w:val="zh-CN"/>
        </w:rPr>
        <w:tab/>
      </w:r>
      <w:r w:rsidRPr="00D82BA1">
        <w:rPr>
          <w:rFonts w:ascii="Time New Roman" w:hAnsi="Time New Roman"/>
          <w:szCs w:val="21"/>
          <w:lang w:val="zh-CN"/>
        </w:rPr>
        <w:t>残疾学生，特别是智力残疾学生在高中毕业后可获得的教育机会有限；</w:t>
      </w:r>
    </w:p>
    <w:p w14:paraId="428BA32B" w14:textId="77777777" w:rsidR="00D82BA1" w:rsidRPr="00D82BA1" w:rsidRDefault="00D82BA1" w:rsidP="00A258CB">
      <w:pPr>
        <w:pStyle w:val="SingleTxtGC"/>
        <w:ind w:firstLine="431"/>
        <w:rPr>
          <w:rFonts w:ascii="Time New Roman" w:hAnsi="Time New Roman" w:hint="eastAsia"/>
          <w:szCs w:val="21"/>
        </w:rPr>
      </w:pPr>
      <w:r w:rsidRPr="00D82BA1">
        <w:rPr>
          <w:rFonts w:ascii="Time New Roman" w:hAnsi="Time New Roman"/>
          <w:szCs w:val="21"/>
          <w:lang w:val="zh-CN"/>
        </w:rPr>
        <w:t>(b)</w:t>
      </w:r>
      <w:r w:rsidRPr="00D82BA1">
        <w:rPr>
          <w:rFonts w:ascii="Time New Roman" w:hAnsi="Time New Roman"/>
          <w:szCs w:val="21"/>
          <w:lang w:val="zh-CN"/>
        </w:rPr>
        <w:tab/>
      </w:r>
      <w:r w:rsidRPr="00D82BA1">
        <w:rPr>
          <w:rFonts w:ascii="Time New Roman" w:hAnsi="Time New Roman"/>
          <w:szCs w:val="21"/>
          <w:lang w:val="zh-CN"/>
        </w:rPr>
        <w:t>有报告称，男女同性恋、双性恋、跨性别和间性学生在学校受到欺凌</w:t>
      </w:r>
      <w:r w:rsidRPr="00D82BA1">
        <w:rPr>
          <w:rFonts w:ascii="Time New Roman" w:hAnsi="Time New Roman"/>
          <w:szCs w:val="21"/>
          <w:lang w:val="zh-CN"/>
        </w:rPr>
        <w:t>(</w:t>
      </w:r>
      <w:r w:rsidRPr="00D82BA1">
        <w:rPr>
          <w:rFonts w:ascii="Time New Roman" w:hAnsi="Time New Roman"/>
          <w:szCs w:val="21"/>
          <w:lang w:val="zh-CN"/>
        </w:rPr>
        <w:t>第十三条</w:t>
      </w:r>
      <w:r w:rsidRPr="00D82BA1">
        <w:rPr>
          <w:rFonts w:ascii="Time New Roman" w:hAnsi="Time New Roman"/>
          <w:szCs w:val="21"/>
          <w:lang w:val="zh-CN"/>
        </w:rPr>
        <w:t>)</w:t>
      </w:r>
      <w:r w:rsidRPr="00D82BA1">
        <w:rPr>
          <w:rFonts w:ascii="Time New Roman" w:hAnsi="Time New Roman"/>
          <w:szCs w:val="21"/>
          <w:lang w:val="zh-CN"/>
        </w:rPr>
        <w:t>。</w:t>
      </w:r>
    </w:p>
    <w:p w14:paraId="01FF7786" w14:textId="77777777" w:rsidR="00D82BA1" w:rsidRPr="00D82BA1" w:rsidRDefault="00D82BA1" w:rsidP="00D82BA1">
      <w:pPr>
        <w:pStyle w:val="SingleTxtGC"/>
        <w:rPr>
          <w:rFonts w:ascii="Time New Roman" w:eastAsia="黑体" w:hAnsi="Time New Roman" w:hint="eastAsia"/>
          <w:szCs w:val="21"/>
        </w:rPr>
      </w:pPr>
      <w:r w:rsidRPr="00D82BA1">
        <w:rPr>
          <w:rFonts w:ascii="Time New Roman" w:hAnsi="Time New Roman"/>
          <w:szCs w:val="21"/>
          <w:lang w:val="zh-CN"/>
        </w:rPr>
        <w:t>53.</w:t>
      </w:r>
      <w:r w:rsidRPr="00D82BA1">
        <w:rPr>
          <w:rFonts w:ascii="Time New Roman" w:hAnsi="Time New Roman"/>
          <w:szCs w:val="21"/>
          <w:lang w:val="zh-CN"/>
        </w:rPr>
        <w:tab/>
      </w:r>
      <w:r w:rsidRPr="00D82BA1">
        <w:rPr>
          <w:rFonts w:ascii="Time New Roman" w:eastAsia="黑体" w:hAnsi="Time New Roman"/>
          <w:szCs w:val="21"/>
          <w:lang w:val="zh-CN"/>
        </w:rPr>
        <w:t>委员会建议缔约国：</w:t>
      </w:r>
    </w:p>
    <w:p w14:paraId="40990D6C" w14:textId="77777777" w:rsidR="00D82BA1" w:rsidRPr="00D82BA1" w:rsidRDefault="00D82BA1" w:rsidP="00A258CB">
      <w:pPr>
        <w:pStyle w:val="SingleTxtGC"/>
        <w:ind w:firstLine="431"/>
        <w:rPr>
          <w:rFonts w:ascii="Time New Roman" w:eastAsia="黑体" w:hAnsi="Time New Roman" w:hint="eastAsia"/>
          <w:szCs w:val="21"/>
        </w:rPr>
      </w:pPr>
      <w:r w:rsidRPr="00D82BA1">
        <w:rPr>
          <w:rFonts w:ascii="Time New Roman" w:hAnsi="Time New Roman"/>
          <w:szCs w:val="21"/>
          <w:lang w:val="zh-CN"/>
        </w:rPr>
        <w:t>(a)</w:t>
      </w:r>
      <w:r w:rsidRPr="00D82BA1">
        <w:rPr>
          <w:rFonts w:ascii="Time New Roman" w:hAnsi="Time New Roman"/>
          <w:szCs w:val="21"/>
          <w:lang w:val="zh-CN"/>
        </w:rPr>
        <w:tab/>
      </w:r>
      <w:r w:rsidRPr="00D82BA1">
        <w:rPr>
          <w:rFonts w:ascii="Time New Roman" w:eastAsia="黑体" w:hAnsi="Time New Roman"/>
          <w:szCs w:val="21"/>
          <w:lang w:val="zh-CN"/>
        </w:rPr>
        <w:t>加强努力，确保残疾学生在高中毕业后有平等机会继续接受教育；</w:t>
      </w:r>
    </w:p>
    <w:p w14:paraId="4AA4B57D" w14:textId="77777777" w:rsidR="00D82BA1" w:rsidRPr="00D82BA1" w:rsidRDefault="00D82BA1" w:rsidP="00A258CB">
      <w:pPr>
        <w:pStyle w:val="SingleTxtGC"/>
        <w:ind w:firstLine="431"/>
        <w:rPr>
          <w:rFonts w:ascii="Time New Roman" w:eastAsia="黑体" w:hAnsi="Time New Roman" w:hint="eastAsia"/>
          <w:szCs w:val="21"/>
        </w:rPr>
      </w:pPr>
      <w:r w:rsidRPr="00D82BA1">
        <w:rPr>
          <w:rFonts w:ascii="Time New Roman" w:hAnsi="Time New Roman"/>
          <w:szCs w:val="21"/>
          <w:lang w:val="zh-CN"/>
        </w:rPr>
        <w:t>(b)</w:t>
      </w:r>
      <w:r w:rsidRPr="00D82BA1">
        <w:rPr>
          <w:rFonts w:ascii="Time New Roman" w:hAnsi="Time New Roman"/>
          <w:szCs w:val="21"/>
          <w:lang w:val="zh-CN"/>
        </w:rPr>
        <w:tab/>
      </w:r>
      <w:r w:rsidRPr="00D82BA1">
        <w:rPr>
          <w:rFonts w:ascii="Time New Roman" w:eastAsia="黑体" w:hAnsi="Time New Roman"/>
          <w:szCs w:val="21"/>
          <w:lang w:val="zh-CN"/>
        </w:rPr>
        <w:t>继续通过实施零容忍政策</w:t>
      </w:r>
      <w:r w:rsidRPr="00D82BA1">
        <w:rPr>
          <w:rFonts w:ascii="Time New Roman" w:eastAsia="黑体" w:hAnsi="Time New Roman" w:hint="eastAsia"/>
          <w:szCs w:val="21"/>
          <w:lang w:val="zh-CN"/>
        </w:rPr>
        <w:t>防止</w:t>
      </w:r>
      <w:r w:rsidRPr="00D82BA1">
        <w:rPr>
          <w:rFonts w:ascii="Time New Roman" w:eastAsia="黑体" w:hAnsi="Time New Roman"/>
          <w:szCs w:val="21"/>
          <w:lang w:val="zh-CN"/>
        </w:rPr>
        <w:t>和解决校园欺凌问题，并为</w:t>
      </w:r>
      <w:r w:rsidRPr="00D82BA1">
        <w:rPr>
          <w:rFonts w:ascii="Time New Roman" w:eastAsia="黑体" w:hAnsi="Time New Roman" w:hint="eastAsia"/>
          <w:szCs w:val="21"/>
        </w:rPr>
        <w:t>遭受欺凌的</w:t>
      </w:r>
      <w:r w:rsidRPr="00D82BA1">
        <w:rPr>
          <w:rFonts w:ascii="Time New Roman" w:eastAsia="黑体" w:hAnsi="Time New Roman"/>
          <w:szCs w:val="21"/>
          <w:lang w:val="zh-CN"/>
        </w:rPr>
        <w:t>学生，特别是男女同性恋、双性恋、跨性别和间性学生提供有效的保护和支持措施。</w:t>
      </w:r>
    </w:p>
    <w:p w14:paraId="2BD3514E" w14:textId="5836EE79" w:rsidR="00D82BA1" w:rsidRPr="00D82BA1" w:rsidRDefault="00A258CB" w:rsidP="00A258CB">
      <w:pPr>
        <w:pStyle w:val="H1GC"/>
        <w:rPr>
          <w:b/>
        </w:rPr>
      </w:pPr>
      <w:r>
        <w:rPr>
          <w:bCs/>
        </w:rPr>
        <w:tab/>
      </w:r>
      <w:r w:rsidR="00D82BA1" w:rsidRPr="00D82BA1">
        <w:rPr>
          <w:bCs/>
          <w:lang w:val="zh-CN"/>
        </w:rPr>
        <w:t>D.</w:t>
      </w:r>
      <w:r w:rsidR="00D82BA1" w:rsidRPr="00D82BA1">
        <w:rPr>
          <w:lang w:val="zh-CN"/>
        </w:rPr>
        <w:tab/>
      </w:r>
      <w:r w:rsidR="00D82BA1" w:rsidRPr="00D82BA1">
        <w:rPr>
          <w:rFonts w:hint="eastAsia"/>
          <w:lang w:val="zh-CN"/>
        </w:rPr>
        <w:t>其他建议</w:t>
      </w:r>
    </w:p>
    <w:p w14:paraId="64E2EF75" w14:textId="77777777" w:rsidR="00D82BA1" w:rsidRPr="00D82BA1" w:rsidRDefault="00D82BA1" w:rsidP="00D82BA1">
      <w:pPr>
        <w:pStyle w:val="SingleTxtGC"/>
        <w:rPr>
          <w:rFonts w:ascii="Time New Roman" w:eastAsia="黑体" w:hAnsi="Time New Roman" w:hint="eastAsia"/>
          <w:szCs w:val="21"/>
        </w:rPr>
      </w:pPr>
      <w:r w:rsidRPr="00D82BA1">
        <w:rPr>
          <w:rFonts w:ascii="Time New Roman" w:hAnsi="Time New Roman"/>
          <w:szCs w:val="21"/>
          <w:lang w:val="zh-CN"/>
        </w:rPr>
        <w:t>54.</w:t>
      </w:r>
      <w:r w:rsidRPr="00D82BA1">
        <w:rPr>
          <w:rFonts w:ascii="Time New Roman" w:hAnsi="Time New Roman"/>
          <w:szCs w:val="21"/>
          <w:lang w:val="zh-CN"/>
        </w:rPr>
        <w:tab/>
      </w:r>
      <w:r w:rsidRPr="00D82BA1">
        <w:rPr>
          <w:rFonts w:ascii="Time New Roman" w:eastAsia="黑体" w:hAnsi="Time New Roman"/>
          <w:szCs w:val="21"/>
          <w:lang w:val="zh-CN"/>
        </w:rPr>
        <w:t>委员会建议缔约国考虑批准其尚未加入的核心人权文书，即</w:t>
      </w:r>
      <w:r w:rsidRPr="00D82BA1">
        <w:rPr>
          <w:rFonts w:ascii="Time New Roman" w:eastAsia="黑体" w:hAnsi="Time New Roman"/>
          <w:szCs w:val="21"/>
          <w:lang w:val="zh-CN"/>
        </w:rPr>
        <w:t>2008</w:t>
      </w:r>
      <w:r w:rsidRPr="00D82BA1">
        <w:rPr>
          <w:rFonts w:ascii="Time New Roman" w:eastAsia="黑体" w:hAnsi="Time New Roman"/>
          <w:szCs w:val="21"/>
          <w:lang w:val="zh-CN"/>
        </w:rPr>
        <w:t>年签署的《保护所有人免遭强迫失踪国际公约》；《保护所有移</w:t>
      </w:r>
      <w:proofErr w:type="gramStart"/>
      <w:r w:rsidRPr="00D82BA1">
        <w:rPr>
          <w:rFonts w:ascii="Time New Roman" w:eastAsia="黑体" w:hAnsi="Time New Roman"/>
          <w:szCs w:val="21"/>
          <w:lang w:val="zh-CN"/>
        </w:rPr>
        <w:t>徙工</w:t>
      </w:r>
      <w:proofErr w:type="gramEnd"/>
      <w:r w:rsidRPr="00D82BA1">
        <w:rPr>
          <w:rFonts w:ascii="Time New Roman" w:eastAsia="黑体" w:hAnsi="Time New Roman"/>
          <w:szCs w:val="21"/>
          <w:lang w:val="zh-CN"/>
        </w:rPr>
        <w:t>人及其家庭成员权利国际公约》</w:t>
      </w:r>
      <w:r w:rsidRPr="00D82BA1">
        <w:rPr>
          <w:rFonts w:ascii="Time New Roman" w:eastAsia="黑体" w:hAnsi="Time New Roman" w:hint="eastAsia"/>
          <w:szCs w:val="21"/>
          <w:lang w:val="zh-CN"/>
        </w:rPr>
        <w:t>；</w:t>
      </w:r>
      <w:r w:rsidRPr="00D82BA1">
        <w:rPr>
          <w:rFonts w:ascii="Time New Roman" w:eastAsia="黑体" w:hAnsi="Time New Roman"/>
          <w:szCs w:val="21"/>
          <w:lang w:val="zh-CN"/>
        </w:rPr>
        <w:t>《儿童权利公约关于设定来文程序的任择议定书》；</w:t>
      </w:r>
      <w:r w:rsidRPr="00D82BA1">
        <w:rPr>
          <w:rFonts w:ascii="Time New Roman" w:eastAsia="黑体" w:hAnsi="Time New Roman"/>
          <w:szCs w:val="21"/>
          <w:lang w:val="zh-CN"/>
        </w:rPr>
        <w:t>2007</w:t>
      </w:r>
      <w:r w:rsidRPr="00D82BA1">
        <w:rPr>
          <w:rFonts w:ascii="Time New Roman" w:eastAsia="黑体" w:hAnsi="Time New Roman"/>
          <w:szCs w:val="21"/>
          <w:lang w:val="zh-CN"/>
        </w:rPr>
        <w:t>年签署的《残疾人权利公约任择议定书》。</w:t>
      </w:r>
    </w:p>
    <w:p w14:paraId="71093856" w14:textId="77777777" w:rsidR="00D82BA1" w:rsidRPr="00D82BA1" w:rsidRDefault="00D82BA1" w:rsidP="00D82BA1">
      <w:pPr>
        <w:pStyle w:val="SingleTxtGC"/>
        <w:rPr>
          <w:rFonts w:ascii="Time New Roman" w:eastAsia="黑体" w:hAnsi="Time New Roman" w:hint="eastAsia"/>
          <w:szCs w:val="21"/>
        </w:rPr>
      </w:pPr>
      <w:r w:rsidRPr="00D82BA1">
        <w:rPr>
          <w:rFonts w:ascii="Time New Roman" w:hAnsi="Time New Roman"/>
          <w:szCs w:val="21"/>
          <w:lang w:val="zh-CN"/>
        </w:rPr>
        <w:t>55.</w:t>
      </w:r>
      <w:r w:rsidRPr="00D82BA1">
        <w:rPr>
          <w:rFonts w:ascii="Time New Roman" w:hAnsi="Time New Roman"/>
          <w:szCs w:val="21"/>
          <w:lang w:val="zh-CN"/>
        </w:rPr>
        <w:tab/>
      </w:r>
      <w:r w:rsidRPr="00D82BA1">
        <w:rPr>
          <w:rFonts w:ascii="Time New Roman" w:eastAsia="黑体" w:hAnsi="Time New Roman"/>
          <w:szCs w:val="21"/>
          <w:lang w:val="zh-CN"/>
        </w:rPr>
        <w:t>委员会还建议缔约国充分考虑根据《公约》所承担的义务，确保在国家执行《</w:t>
      </w:r>
      <w:r w:rsidRPr="00D82BA1">
        <w:rPr>
          <w:rFonts w:ascii="Time New Roman" w:eastAsia="黑体" w:hAnsi="Time New Roman"/>
          <w:szCs w:val="21"/>
          <w:lang w:val="zh-CN"/>
        </w:rPr>
        <w:t>2030</w:t>
      </w:r>
      <w:r w:rsidRPr="00D82BA1">
        <w:rPr>
          <w:rFonts w:ascii="Time New Roman" w:eastAsia="黑体" w:hAnsi="Time New Roman"/>
          <w:szCs w:val="21"/>
          <w:lang w:val="zh-CN"/>
        </w:rPr>
        <w:t>年可持续发展议程》过程中，包括在从</w:t>
      </w:r>
      <w:r w:rsidRPr="00D82BA1">
        <w:rPr>
          <w:rFonts w:ascii="Time New Roman" w:eastAsia="黑体" w:hAnsi="Time New Roman"/>
          <w:szCs w:val="21"/>
          <w:lang w:val="zh-CN"/>
        </w:rPr>
        <w:t>COVID-19</w:t>
      </w:r>
      <w:r w:rsidRPr="00D82BA1">
        <w:rPr>
          <w:rFonts w:ascii="Time New Roman" w:eastAsia="黑体" w:hAnsi="Time New Roman"/>
          <w:szCs w:val="21"/>
          <w:lang w:val="zh-CN"/>
        </w:rPr>
        <w:t>疫情恢复</w:t>
      </w:r>
      <w:r w:rsidRPr="00D82BA1">
        <w:rPr>
          <w:rFonts w:ascii="Time New Roman" w:eastAsia="黑体" w:hAnsi="Time New Roman" w:hint="eastAsia"/>
          <w:szCs w:val="21"/>
          <w:lang w:val="zh-CN"/>
        </w:rPr>
        <w:t>的</w:t>
      </w:r>
      <w:r w:rsidRPr="00D82BA1">
        <w:rPr>
          <w:rFonts w:ascii="Time New Roman" w:eastAsia="黑体" w:hAnsi="Time New Roman"/>
          <w:szCs w:val="21"/>
          <w:lang w:val="zh-CN"/>
        </w:rPr>
        <w:t>过程中，人民得以充分享有《公约》规定的各项权利。缔约国设立监测进展情况的独立机制和将公共方案受益人看作可提出权利主张的权利持有人，将极大促进可持续发展目标的实现。此外，委员会建议缔约国支持旨在实现可持续发展目标的</w:t>
      </w:r>
      <w:r w:rsidRPr="00D82BA1">
        <w:rPr>
          <w:rFonts w:ascii="Time New Roman" w:eastAsia="黑体" w:hAnsi="Time New Roman" w:hint="eastAsia"/>
          <w:szCs w:val="21"/>
          <w:lang w:val="zh-CN"/>
        </w:rPr>
        <w:t>“</w:t>
      </w:r>
      <w:r w:rsidRPr="00D82BA1">
        <w:rPr>
          <w:rFonts w:ascii="Time New Roman" w:eastAsia="黑体" w:hAnsi="Time New Roman"/>
          <w:szCs w:val="21"/>
          <w:lang w:val="zh-CN"/>
        </w:rPr>
        <w:t>行动十年</w:t>
      </w:r>
      <w:r w:rsidRPr="00D82BA1">
        <w:rPr>
          <w:rFonts w:ascii="Time New Roman" w:eastAsia="黑体" w:hAnsi="Time New Roman" w:hint="eastAsia"/>
          <w:szCs w:val="21"/>
          <w:lang w:val="zh-CN"/>
        </w:rPr>
        <w:t>”</w:t>
      </w:r>
      <w:r w:rsidRPr="00D82BA1">
        <w:rPr>
          <w:rFonts w:ascii="Time New Roman" w:eastAsia="黑体" w:hAnsi="Time New Roman"/>
          <w:szCs w:val="21"/>
          <w:lang w:val="zh-CN"/>
        </w:rPr>
        <w:t>全球承诺。在参与、问责和不歧视原则基础上落实可持续发展目标，将确保不让任何一个人掉队。在这方面，委员会提请缔约国注意委员会关于承诺不让任何一个人掉队的声明。</w:t>
      </w:r>
      <w:r w:rsidRPr="00D82BA1">
        <w:rPr>
          <w:rStyle w:val="a8"/>
          <w:rFonts w:eastAsia="宋体"/>
          <w:color w:val="auto"/>
        </w:rPr>
        <w:footnoteReference w:id="11"/>
      </w:r>
    </w:p>
    <w:p w14:paraId="09C33D79" w14:textId="77777777" w:rsidR="00D82BA1" w:rsidRPr="00D82BA1" w:rsidRDefault="00D82BA1" w:rsidP="00D82BA1">
      <w:pPr>
        <w:pStyle w:val="SingleTxtGC"/>
        <w:rPr>
          <w:rFonts w:ascii="Time New Roman" w:eastAsia="黑体" w:hAnsi="Time New Roman" w:hint="eastAsia"/>
          <w:szCs w:val="21"/>
        </w:rPr>
      </w:pPr>
      <w:r w:rsidRPr="00D82BA1">
        <w:rPr>
          <w:rFonts w:ascii="Time New Roman" w:hAnsi="Time New Roman"/>
          <w:szCs w:val="21"/>
          <w:lang w:val="zh-CN"/>
        </w:rPr>
        <w:t>56.</w:t>
      </w:r>
      <w:r w:rsidRPr="00D82BA1">
        <w:rPr>
          <w:rFonts w:ascii="Time New Roman" w:hAnsi="Time New Roman"/>
          <w:szCs w:val="21"/>
          <w:lang w:val="zh-CN"/>
        </w:rPr>
        <w:tab/>
      </w:r>
      <w:r w:rsidRPr="00D82BA1">
        <w:rPr>
          <w:rFonts w:ascii="Time New Roman" w:eastAsia="黑体" w:hAnsi="Time New Roman"/>
          <w:szCs w:val="21"/>
          <w:lang w:val="zh-CN"/>
        </w:rPr>
        <w:t>委员会请缔约国在社会各级，包括在国家、市政各级，特别是向议员、公务人员和司法机构广泛传播本结论性意见，并在下次定期报告中向委员会通报为落实这些意见采取的步骤。委员会强调议会在落实本结论性意见方面发挥着关键作用，鼓励缔约国确保议会参与今后的报告和后续落实程序。委员会鼓励缔约国继续邀请非政府组织和民间社会其他成员参与本结论性意见的后续落实工作和提交下次定期报告前的全国协商进程。</w:t>
      </w:r>
    </w:p>
    <w:p w14:paraId="2219F2BF" w14:textId="77777777" w:rsidR="00D82BA1" w:rsidRPr="00D82BA1" w:rsidRDefault="00D82BA1" w:rsidP="00D82BA1">
      <w:pPr>
        <w:pStyle w:val="SingleTxtGC"/>
        <w:rPr>
          <w:rFonts w:ascii="Time New Roman" w:eastAsia="黑体" w:hAnsi="Time New Roman" w:hint="eastAsia"/>
          <w:szCs w:val="21"/>
        </w:rPr>
      </w:pPr>
      <w:r w:rsidRPr="00D82BA1">
        <w:rPr>
          <w:rFonts w:ascii="Time New Roman" w:hAnsi="Time New Roman"/>
          <w:szCs w:val="21"/>
          <w:lang w:val="zh-CN"/>
        </w:rPr>
        <w:t>57.</w:t>
      </w:r>
      <w:r w:rsidRPr="00D82BA1">
        <w:rPr>
          <w:rFonts w:ascii="Time New Roman" w:hAnsi="Time New Roman"/>
          <w:szCs w:val="21"/>
          <w:lang w:val="zh-CN"/>
        </w:rPr>
        <w:tab/>
      </w:r>
      <w:r w:rsidRPr="00D82BA1">
        <w:rPr>
          <w:rFonts w:ascii="Time New Roman" w:eastAsia="黑体" w:hAnsi="Time New Roman"/>
          <w:szCs w:val="21"/>
          <w:lang w:val="zh-CN"/>
        </w:rPr>
        <w:t>按照委员会通过的结论性意见的后续落实程序，请缔约国在本结论性意见通过后</w:t>
      </w:r>
      <w:r w:rsidRPr="00D82BA1">
        <w:rPr>
          <w:rFonts w:ascii="Time New Roman" w:eastAsia="黑体" w:hAnsi="Time New Roman"/>
          <w:szCs w:val="21"/>
          <w:lang w:val="zh-CN"/>
        </w:rPr>
        <w:t>24</w:t>
      </w:r>
      <w:r w:rsidRPr="00D82BA1">
        <w:rPr>
          <w:rFonts w:ascii="Time New Roman" w:eastAsia="黑体" w:hAnsi="Time New Roman"/>
          <w:szCs w:val="21"/>
          <w:lang w:val="zh-CN"/>
        </w:rPr>
        <w:t>个月内</w:t>
      </w:r>
      <w:r w:rsidRPr="00D82BA1">
        <w:rPr>
          <w:rFonts w:ascii="Time New Roman" w:eastAsia="黑体" w:hAnsi="Time New Roman"/>
          <w:szCs w:val="21"/>
          <w:lang w:val="zh-CN"/>
        </w:rPr>
        <w:t>(2026</w:t>
      </w:r>
      <w:r w:rsidRPr="00D82BA1">
        <w:rPr>
          <w:rFonts w:ascii="Time New Roman" w:eastAsia="黑体" w:hAnsi="Time New Roman"/>
          <w:szCs w:val="21"/>
          <w:lang w:val="zh-CN"/>
        </w:rPr>
        <w:t>年</w:t>
      </w:r>
      <w:r w:rsidRPr="00D82BA1">
        <w:rPr>
          <w:rFonts w:ascii="Time New Roman" w:eastAsia="黑体" w:hAnsi="Time New Roman"/>
          <w:szCs w:val="21"/>
          <w:lang w:val="zh-CN"/>
        </w:rPr>
        <w:t>10</w:t>
      </w:r>
      <w:r w:rsidRPr="00D82BA1">
        <w:rPr>
          <w:rFonts w:ascii="Time New Roman" w:eastAsia="黑体" w:hAnsi="Time New Roman"/>
          <w:szCs w:val="21"/>
          <w:lang w:val="zh-CN"/>
        </w:rPr>
        <w:t>月</w:t>
      </w:r>
      <w:r w:rsidRPr="00D82BA1">
        <w:rPr>
          <w:rFonts w:ascii="Time New Roman" w:eastAsia="黑体" w:hAnsi="Time New Roman"/>
          <w:szCs w:val="21"/>
          <w:lang w:val="zh-CN"/>
        </w:rPr>
        <w:t>31</w:t>
      </w:r>
      <w:r w:rsidRPr="00D82BA1">
        <w:rPr>
          <w:rFonts w:ascii="Time New Roman" w:eastAsia="黑体" w:hAnsi="Time New Roman"/>
          <w:szCs w:val="21"/>
          <w:lang w:val="zh-CN"/>
        </w:rPr>
        <w:t>日</w:t>
      </w:r>
      <w:r w:rsidRPr="00D82BA1">
        <w:rPr>
          <w:rFonts w:ascii="Time New Roman" w:eastAsia="黑体" w:hAnsi="Time New Roman"/>
          <w:szCs w:val="21"/>
          <w:lang w:val="zh-CN"/>
        </w:rPr>
        <w:t>)</w:t>
      </w:r>
      <w:r w:rsidRPr="00D82BA1">
        <w:rPr>
          <w:rFonts w:ascii="Time New Roman" w:eastAsia="黑体" w:hAnsi="Time New Roman"/>
          <w:szCs w:val="21"/>
          <w:lang w:val="zh-CN"/>
        </w:rPr>
        <w:t>提供资料，说明第</w:t>
      </w:r>
      <w:r w:rsidRPr="00D82BA1">
        <w:rPr>
          <w:rFonts w:ascii="Time New Roman" w:eastAsia="黑体" w:hAnsi="Time New Roman"/>
          <w:szCs w:val="21"/>
          <w:lang w:val="zh-CN"/>
        </w:rPr>
        <w:t>9(a)</w:t>
      </w:r>
      <w:r w:rsidRPr="00D82BA1">
        <w:rPr>
          <w:rFonts w:ascii="Time New Roman" w:eastAsia="黑体" w:hAnsi="Time New Roman"/>
          <w:szCs w:val="21"/>
          <w:lang w:val="zh-CN"/>
        </w:rPr>
        <w:t>段</w:t>
      </w:r>
      <w:r w:rsidRPr="00D82BA1">
        <w:rPr>
          <w:rFonts w:ascii="Time New Roman" w:eastAsia="黑体" w:hAnsi="Time New Roman"/>
          <w:szCs w:val="21"/>
          <w:lang w:val="zh-CN"/>
        </w:rPr>
        <w:t>(</w:t>
      </w:r>
      <w:r w:rsidRPr="00D82BA1">
        <w:rPr>
          <w:rFonts w:ascii="Time New Roman" w:eastAsia="黑体" w:hAnsi="Time New Roman" w:hint="eastAsia"/>
          <w:szCs w:val="21"/>
          <w:lang w:val="zh-CN"/>
        </w:rPr>
        <w:t>工商企业</w:t>
      </w:r>
      <w:r w:rsidRPr="00D82BA1">
        <w:rPr>
          <w:rFonts w:ascii="Time New Roman" w:eastAsia="黑体" w:hAnsi="Time New Roman"/>
          <w:szCs w:val="21"/>
          <w:lang w:val="zh-CN"/>
        </w:rPr>
        <w:t>与人权</w:t>
      </w:r>
      <w:r w:rsidRPr="00D82BA1">
        <w:rPr>
          <w:rFonts w:ascii="Time New Roman" w:eastAsia="黑体" w:hAnsi="Time New Roman"/>
          <w:szCs w:val="21"/>
          <w:lang w:val="zh-CN"/>
        </w:rPr>
        <w:t>)</w:t>
      </w:r>
      <w:r w:rsidRPr="00D82BA1">
        <w:rPr>
          <w:rFonts w:ascii="Time New Roman" w:eastAsia="黑体" w:hAnsi="Time New Roman"/>
          <w:szCs w:val="21"/>
          <w:lang w:val="zh-CN"/>
        </w:rPr>
        <w:t>、第</w:t>
      </w:r>
      <w:r w:rsidRPr="00D82BA1">
        <w:rPr>
          <w:rFonts w:ascii="Time New Roman" w:eastAsia="黑体" w:hAnsi="Time New Roman"/>
          <w:szCs w:val="21"/>
          <w:lang w:val="zh-CN"/>
        </w:rPr>
        <w:t>31</w:t>
      </w:r>
      <w:r w:rsidRPr="00D82BA1">
        <w:rPr>
          <w:rFonts w:ascii="Time New Roman" w:eastAsia="黑体" w:hAnsi="Time New Roman"/>
          <w:szCs w:val="21"/>
          <w:lang w:val="zh-CN"/>
        </w:rPr>
        <w:t>段</w:t>
      </w:r>
      <w:r w:rsidRPr="00D82BA1">
        <w:rPr>
          <w:rFonts w:ascii="Time New Roman" w:eastAsia="黑体" w:hAnsi="Time New Roman"/>
          <w:szCs w:val="21"/>
          <w:lang w:val="zh-CN"/>
        </w:rPr>
        <w:t>(</w:t>
      </w:r>
      <w:r w:rsidRPr="00D82BA1">
        <w:rPr>
          <w:rFonts w:ascii="Time New Roman" w:eastAsia="黑体" w:hAnsi="Time New Roman"/>
          <w:szCs w:val="21"/>
          <w:lang w:val="zh-CN"/>
        </w:rPr>
        <w:t>公正和良好工作条件权</w:t>
      </w:r>
      <w:r w:rsidRPr="00D82BA1">
        <w:rPr>
          <w:rFonts w:ascii="Time New Roman" w:eastAsia="黑体" w:hAnsi="Time New Roman"/>
          <w:szCs w:val="21"/>
          <w:lang w:val="zh-CN"/>
        </w:rPr>
        <w:t>)</w:t>
      </w:r>
      <w:r w:rsidRPr="00D82BA1">
        <w:rPr>
          <w:rFonts w:ascii="Time New Roman" w:eastAsia="黑体" w:hAnsi="Time New Roman"/>
          <w:szCs w:val="21"/>
          <w:lang w:val="zh-CN"/>
        </w:rPr>
        <w:t>和第</w:t>
      </w:r>
      <w:r w:rsidRPr="00D82BA1">
        <w:rPr>
          <w:rFonts w:ascii="Time New Roman" w:eastAsia="黑体" w:hAnsi="Time New Roman"/>
          <w:szCs w:val="21"/>
          <w:lang w:val="zh-CN"/>
        </w:rPr>
        <w:t>45</w:t>
      </w:r>
      <w:r w:rsidRPr="00D82BA1">
        <w:rPr>
          <w:rFonts w:ascii="Time New Roman" w:eastAsia="黑体" w:hAnsi="Time New Roman"/>
          <w:szCs w:val="21"/>
          <w:lang w:val="zh-CN"/>
        </w:rPr>
        <w:t>段</w:t>
      </w:r>
      <w:r w:rsidRPr="00D82BA1">
        <w:rPr>
          <w:rFonts w:ascii="Time New Roman" w:eastAsia="黑体" w:hAnsi="Time New Roman"/>
          <w:szCs w:val="21"/>
          <w:lang w:val="zh-CN"/>
        </w:rPr>
        <w:t>(</w:t>
      </w:r>
      <w:r w:rsidRPr="00D82BA1">
        <w:rPr>
          <w:rFonts w:ascii="Time New Roman" w:eastAsia="黑体" w:hAnsi="Time New Roman"/>
          <w:szCs w:val="21"/>
          <w:lang w:val="zh-CN"/>
        </w:rPr>
        <w:t>适</w:t>
      </w:r>
      <w:r w:rsidRPr="00D82BA1">
        <w:rPr>
          <w:rFonts w:ascii="Time New Roman" w:eastAsia="黑体" w:hAnsi="Time New Roman" w:hint="eastAsia"/>
          <w:szCs w:val="21"/>
          <w:lang w:val="zh-CN"/>
        </w:rPr>
        <w:t>当</w:t>
      </w:r>
      <w:r w:rsidRPr="00D82BA1">
        <w:rPr>
          <w:rFonts w:ascii="Time New Roman" w:eastAsia="黑体" w:hAnsi="Time New Roman"/>
          <w:szCs w:val="21"/>
          <w:lang w:val="zh-CN"/>
        </w:rPr>
        <w:t>住房权</w:t>
      </w:r>
      <w:r w:rsidRPr="00D82BA1">
        <w:rPr>
          <w:rFonts w:ascii="Time New Roman" w:eastAsia="黑体" w:hAnsi="Time New Roman"/>
          <w:szCs w:val="21"/>
          <w:lang w:val="zh-CN"/>
        </w:rPr>
        <w:t>)</w:t>
      </w:r>
      <w:r w:rsidRPr="00D82BA1">
        <w:rPr>
          <w:rFonts w:ascii="Time New Roman" w:eastAsia="黑体" w:hAnsi="Time New Roman"/>
          <w:szCs w:val="21"/>
          <w:lang w:val="zh-CN"/>
        </w:rPr>
        <w:t>所载建议的</w:t>
      </w:r>
      <w:r w:rsidRPr="00D82BA1">
        <w:rPr>
          <w:rFonts w:ascii="Time New Roman" w:eastAsia="黑体" w:hAnsi="Time New Roman" w:hint="eastAsia"/>
          <w:szCs w:val="21"/>
          <w:lang w:val="zh-CN"/>
        </w:rPr>
        <w:t>落实</w:t>
      </w:r>
      <w:r w:rsidRPr="00D82BA1">
        <w:rPr>
          <w:rFonts w:ascii="Time New Roman" w:eastAsia="黑体" w:hAnsi="Time New Roman"/>
          <w:szCs w:val="21"/>
          <w:lang w:val="zh-CN"/>
        </w:rPr>
        <w:t>情况。</w:t>
      </w:r>
      <w:bookmarkStart w:id="0" w:name="_Hlk154052285"/>
      <w:bookmarkEnd w:id="0"/>
    </w:p>
    <w:p w14:paraId="58824E2B" w14:textId="77777777" w:rsidR="00D82BA1" w:rsidRPr="00D82BA1" w:rsidRDefault="00D82BA1" w:rsidP="00D82BA1">
      <w:pPr>
        <w:pStyle w:val="SingleTxtGC"/>
        <w:rPr>
          <w:rFonts w:ascii="Time New Roman" w:hAnsi="Time New Roman" w:hint="eastAsia"/>
          <w:b/>
          <w:bCs/>
          <w:i/>
          <w:iCs/>
          <w:szCs w:val="21"/>
        </w:rPr>
      </w:pPr>
      <w:r w:rsidRPr="00D82BA1">
        <w:rPr>
          <w:rFonts w:ascii="Time New Roman" w:hAnsi="Time New Roman"/>
          <w:szCs w:val="21"/>
          <w:lang w:val="zh-CN"/>
        </w:rPr>
        <w:t>58.</w:t>
      </w:r>
      <w:r w:rsidRPr="00D82BA1">
        <w:rPr>
          <w:rFonts w:ascii="Time New Roman" w:hAnsi="Time New Roman"/>
          <w:szCs w:val="21"/>
          <w:lang w:val="zh-CN"/>
        </w:rPr>
        <w:tab/>
      </w:r>
      <w:r w:rsidRPr="00D82BA1">
        <w:rPr>
          <w:rFonts w:ascii="Time New Roman" w:eastAsia="黑体" w:hAnsi="Time New Roman"/>
          <w:szCs w:val="21"/>
          <w:lang w:val="zh-CN"/>
        </w:rPr>
        <w:t>委员会请缔约国在</w:t>
      </w:r>
      <w:r w:rsidRPr="00D82BA1">
        <w:rPr>
          <w:rFonts w:ascii="Time New Roman" w:eastAsia="黑体" w:hAnsi="Time New Roman"/>
          <w:szCs w:val="21"/>
          <w:lang w:val="zh-CN"/>
        </w:rPr>
        <w:t>2029</w:t>
      </w:r>
      <w:r w:rsidRPr="00D82BA1">
        <w:rPr>
          <w:rFonts w:ascii="Time New Roman" w:eastAsia="黑体" w:hAnsi="Time New Roman"/>
          <w:szCs w:val="21"/>
          <w:lang w:val="zh-CN"/>
        </w:rPr>
        <w:t>年</w:t>
      </w:r>
      <w:r w:rsidRPr="00D82BA1">
        <w:rPr>
          <w:rFonts w:ascii="Time New Roman" w:eastAsia="黑体" w:hAnsi="Time New Roman"/>
          <w:szCs w:val="21"/>
          <w:lang w:val="zh-CN"/>
        </w:rPr>
        <w:t>10</w:t>
      </w:r>
      <w:r w:rsidRPr="00D82BA1">
        <w:rPr>
          <w:rFonts w:ascii="Time New Roman" w:eastAsia="黑体" w:hAnsi="Time New Roman"/>
          <w:szCs w:val="21"/>
          <w:lang w:val="zh-CN"/>
        </w:rPr>
        <w:t>月</w:t>
      </w:r>
      <w:r w:rsidRPr="00D82BA1">
        <w:rPr>
          <w:rFonts w:ascii="Time New Roman" w:eastAsia="黑体" w:hAnsi="Time New Roman"/>
          <w:szCs w:val="21"/>
          <w:lang w:val="zh-CN"/>
        </w:rPr>
        <w:t>31</w:t>
      </w:r>
      <w:r w:rsidRPr="00D82BA1">
        <w:rPr>
          <w:rFonts w:ascii="Time New Roman" w:eastAsia="黑体" w:hAnsi="Time New Roman"/>
          <w:szCs w:val="21"/>
          <w:lang w:val="zh-CN"/>
        </w:rPr>
        <w:t>日前根据《公约》第十六条提交第六次定期报告，除非</w:t>
      </w:r>
      <w:proofErr w:type="gramStart"/>
      <w:r w:rsidRPr="00D82BA1">
        <w:rPr>
          <w:rFonts w:ascii="Time New Roman" w:eastAsia="黑体" w:hAnsi="Time New Roman"/>
          <w:szCs w:val="21"/>
          <w:lang w:val="zh-CN"/>
        </w:rPr>
        <w:t>因审议</w:t>
      </w:r>
      <w:proofErr w:type="gramEnd"/>
      <w:r w:rsidRPr="00D82BA1">
        <w:rPr>
          <w:rFonts w:ascii="Time New Roman" w:eastAsia="黑体" w:hAnsi="Time New Roman"/>
          <w:szCs w:val="21"/>
          <w:lang w:val="zh-CN"/>
        </w:rPr>
        <w:t>周期的变化而另行通知。按照大会第</w:t>
      </w:r>
      <w:r w:rsidRPr="00D82BA1">
        <w:rPr>
          <w:rFonts w:ascii="Time New Roman" w:eastAsia="黑体" w:hAnsi="Time New Roman"/>
          <w:szCs w:val="21"/>
          <w:lang w:val="zh-CN"/>
        </w:rPr>
        <w:t>68/268</w:t>
      </w:r>
      <w:r w:rsidRPr="00D82BA1">
        <w:rPr>
          <w:rFonts w:ascii="Time New Roman" w:eastAsia="黑体" w:hAnsi="Time New Roman"/>
          <w:szCs w:val="21"/>
          <w:lang w:val="zh-CN"/>
        </w:rPr>
        <w:t>号决议，报告字数应限制在</w:t>
      </w:r>
      <w:r w:rsidRPr="00D82BA1">
        <w:rPr>
          <w:rFonts w:ascii="Time New Roman" w:eastAsia="黑体" w:hAnsi="Time New Roman"/>
          <w:szCs w:val="21"/>
          <w:lang w:val="zh-CN"/>
        </w:rPr>
        <w:t>21,200</w:t>
      </w:r>
      <w:r w:rsidRPr="00D82BA1">
        <w:rPr>
          <w:rFonts w:ascii="Time New Roman" w:eastAsia="黑体" w:hAnsi="Time New Roman"/>
          <w:szCs w:val="21"/>
          <w:lang w:val="zh-CN"/>
        </w:rPr>
        <w:t>字以内。此外，委员会还请缔约国按照《根据国际人权条约提交报告的协调准则》对其共同核心文件作必要更新。</w:t>
      </w:r>
      <w:r w:rsidRPr="00D82BA1">
        <w:rPr>
          <w:rStyle w:val="a8"/>
          <w:rFonts w:eastAsia="宋体"/>
          <w:color w:val="auto"/>
        </w:rPr>
        <w:footnoteReference w:id="12"/>
      </w:r>
    </w:p>
    <w:p w14:paraId="19FDBE16" w14:textId="77777777" w:rsidR="00D82BA1" w:rsidRPr="00D82BA1" w:rsidRDefault="00D82BA1" w:rsidP="00D82BA1">
      <w:pPr>
        <w:pStyle w:val="SingleTxtGC"/>
        <w:rPr>
          <w:rFonts w:ascii="Time New Roman" w:hAnsi="Time New Roman" w:hint="eastAsia"/>
          <w:szCs w:val="21"/>
        </w:rPr>
      </w:pPr>
    </w:p>
    <w:p w14:paraId="4EE1DE10" w14:textId="77777777" w:rsidR="00D82BA1" w:rsidRPr="002D6A9C" w:rsidRDefault="00D82BA1">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14:paraId="280EA184" w14:textId="38D49842" w:rsidR="0021264E" w:rsidRPr="00D82BA1" w:rsidRDefault="0021264E" w:rsidP="0021264E">
      <w:pPr>
        <w:pStyle w:val="SingleTxtGC"/>
      </w:pPr>
    </w:p>
    <w:sectPr w:rsidR="0021264E" w:rsidRPr="00D82BA1" w:rsidSect="006920A3">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829772D" w14:textId="77777777" w:rsidR="00F66AD2" w:rsidRPr="000D319F" w:rsidRDefault="00F66AD2" w:rsidP="000D319F">
      <w:pPr>
        <w:pStyle w:val="af0"/>
        <w:spacing w:after="240"/>
        <w:ind w:left="907"/>
        <w:rPr>
          <w:rFonts w:asciiTheme="majorBidi" w:eastAsia="宋体" w:hAnsiTheme="majorBidi" w:cstheme="majorBidi"/>
          <w:sz w:val="21"/>
          <w:szCs w:val="21"/>
          <w:lang w:val="en-US"/>
        </w:rPr>
      </w:pPr>
    </w:p>
    <w:p w14:paraId="79CDC7DF" w14:textId="77777777" w:rsidR="00F66AD2" w:rsidRPr="000D319F" w:rsidRDefault="00F66AD2"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62A15825" w14:textId="77777777" w:rsidR="00F66AD2" w:rsidRPr="000D319F" w:rsidRDefault="00F66AD2" w:rsidP="000D319F">
      <w:pPr>
        <w:pStyle w:val="af0"/>
      </w:pPr>
    </w:p>
  </w:endnote>
  <w:endnote w:type="continuationNotice" w:id="1">
    <w:p w14:paraId="64BD6A0E" w14:textId="77777777" w:rsidR="00F66AD2" w:rsidRDefault="00F66AD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F18DF65" w14:textId="77777777" w:rsidR="00FB63B6" w:rsidRPr="00177934" w:rsidRDefault="00177934" w:rsidP="00177934">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177934">
      <w:rPr>
        <w:rStyle w:val="af2"/>
        <w:b w:val="0"/>
        <w:snapToGrid w:val="0"/>
        <w:sz w:val="16"/>
      </w:rPr>
      <w:t>GE.24</w:t>
    </w:r>
    <w:proofErr w:type="spellEnd"/>
    <w:r w:rsidRPr="00177934">
      <w:rPr>
        <w:rStyle w:val="af2"/>
        <w:b w:val="0"/>
        <w:snapToGrid w:val="0"/>
        <w:sz w:val="16"/>
      </w:rPr>
      <w:t>-18214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3C3F73F" w14:textId="77777777" w:rsidR="00FB63B6" w:rsidRPr="00177934" w:rsidRDefault="00177934" w:rsidP="00177934">
    <w:pPr>
      <w:pStyle w:val="af0"/>
      <w:tabs>
        <w:tab w:val="clear" w:pos="431"/>
        <w:tab w:val="right" w:pos="9638"/>
      </w:tabs>
      <w:rPr>
        <w:rStyle w:val="af2"/>
      </w:rPr>
    </w:pPr>
    <w:proofErr w:type="spellStart"/>
    <w:r>
      <w:t>GE.24</w:t>
    </w:r>
    <w:proofErr w:type="spellEnd"/>
    <w:r>
      <w:t>-18214</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673A76F" w14:textId="70355D11" w:rsidR="00FB63B6" w:rsidRPr="00487939" w:rsidRDefault="00177934" w:rsidP="003D5BCA">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32D9B4D6" wp14:editId="64FB44B7">
          <wp:simplePos x="0" y="0"/>
          <wp:positionH relativeFrom="column">
            <wp:align>right</wp:align>
          </wp:positionH>
          <wp:positionV relativeFrom="paragraph">
            <wp:posOffset>-69850</wp:posOffset>
          </wp:positionV>
          <wp:extent cx="571500" cy="571500"/>
          <wp:effectExtent l="0" t="0" r="0" b="0"/>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GE.24</w:t>
    </w:r>
    <w:proofErr w:type="spellEnd"/>
    <w:r>
      <w:rPr>
        <w:sz w:val="20"/>
        <w:lang w:eastAsia="zh-CN"/>
      </w:rPr>
      <w:t>-18214</w:t>
    </w:r>
    <w:r w:rsidR="00731A42" w:rsidRPr="00EE277A">
      <w:rPr>
        <w:sz w:val="20"/>
        <w:lang w:eastAsia="zh-CN"/>
      </w:rPr>
      <w:t xml:space="preserve"> (C)</w:t>
    </w:r>
    <w:r w:rsidR="00B45B2F">
      <w:rPr>
        <w:sz w:val="20"/>
        <w:lang w:eastAsia="zh-CN"/>
      </w:rPr>
      <w:tab/>
      <w:t>0</w:t>
    </w:r>
    <w:r w:rsidR="000848DB">
      <w:rPr>
        <w:sz w:val="20"/>
        <w:lang w:eastAsia="zh-CN"/>
      </w:rPr>
      <w:t>111</w:t>
    </w:r>
    <w:r w:rsidR="007029E1">
      <w:rPr>
        <w:sz w:val="20"/>
        <w:lang w:eastAsia="zh-CN"/>
      </w:rPr>
      <w:t>2</w:t>
    </w:r>
    <w:r w:rsidR="00572C27">
      <w:rPr>
        <w:rFonts w:asciiTheme="majorBidi" w:eastAsiaTheme="minorEastAsia" w:hAnsiTheme="majorBidi" w:cstheme="majorBidi"/>
        <w:sz w:val="20"/>
      </w:rPr>
      <w:t>4</w:t>
    </w:r>
    <w:r w:rsidR="00731A42">
      <w:rPr>
        <w:sz w:val="20"/>
        <w:lang w:eastAsia="zh-CN"/>
      </w:rPr>
      <w:tab/>
    </w:r>
    <w:r w:rsidR="00731A42" w:rsidRPr="00EE277A">
      <w:rPr>
        <w:sz w:val="20"/>
        <w:lang w:eastAsia="zh-CN"/>
      </w:rPr>
      <w:t>0</w:t>
    </w:r>
    <w:r w:rsidR="000848DB">
      <w:rPr>
        <w:sz w:val="20"/>
        <w:lang w:eastAsia="zh-CN"/>
      </w:rPr>
      <w:t>511</w:t>
    </w:r>
    <w:r w:rsidR="007029E1">
      <w:rPr>
        <w:sz w:val="20"/>
        <w:lang w:eastAsia="zh-CN"/>
      </w:rPr>
      <w:t>2</w:t>
    </w:r>
    <w:r w:rsidR="00572C27">
      <w:rPr>
        <w:rFonts w:asciiTheme="majorBidi" w:eastAsiaTheme="minorEastAsia" w:hAnsiTheme="majorBidi" w:cstheme="majorBidi"/>
        <w:sz w:val="20"/>
      </w:rPr>
      <w:t>4</w:t>
    </w:r>
    <w:r w:rsidR="00731A42">
      <w:rPr>
        <w:b/>
        <w:sz w:val="21"/>
      </w:rPr>
      <w:tab/>
    </w:r>
    <w:r w:rsidR="00A1364C">
      <w:rPr>
        <w:rFonts w:hint="eastAsia"/>
        <w:b/>
        <w:noProof/>
        <w:snapToGrid/>
        <w:sz w:val="21"/>
        <w:lang w:val="en-US" w:eastAsia="zh-CN"/>
      </w:rPr>
      <w:drawing>
        <wp:inline distT="0" distB="0" distL="0" distR="0" wp14:anchorId="16880B8E" wp14:editId="7C300FB6">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A923637" w14:textId="77777777" w:rsidR="00F66AD2" w:rsidRPr="000157B1" w:rsidRDefault="00F66AD2"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6E1A91BD" w14:textId="77777777" w:rsidR="00F66AD2" w:rsidRPr="000157B1" w:rsidRDefault="00F66AD2"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5A81F03D" w14:textId="77777777" w:rsidR="00F66AD2" w:rsidRDefault="00F66AD2"/>
  </w:footnote>
  <w:footnote w:id="2">
    <w:p w14:paraId="782BF0DA" w14:textId="69DAD1EE" w:rsidR="0021264E" w:rsidRPr="00D82BA1" w:rsidRDefault="0021264E" w:rsidP="0021264E">
      <w:pPr>
        <w:pStyle w:val="a6"/>
        <w:tabs>
          <w:tab w:val="clear" w:pos="1021"/>
          <w:tab w:val="right" w:pos="1020"/>
        </w:tabs>
      </w:pPr>
      <w:r w:rsidRPr="00D82BA1">
        <w:rPr>
          <w:rStyle w:val="a8"/>
          <w:rFonts w:eastAsia="宋体"/>
          <w:color w:val="auto"/>
          <w:vertAlign w:val="baseline"/>
        </w:rPr>
        <w:tab/>
        <w:t>*</w:t>
      </w:r>
      <w:r w:rsidRPr="00D82BA1">
        <w:tab/>
      </w:r>
      <w:r w:rsidRPr="00D82BA1">
        <w:rPr>
          <w:rFonts w:hint="eastAsia"/>
        </w:rPr>
        <w:t>委员会第七十六届会议</w:t>
      </w:r>
      <w:r w:rsidRPr="00D82BA1">
        <w:rPr>
          <w:rFonts w:hint="eastAsia"/>
        </w:rPr>
        <w:t>(2024</w:t>
      </w:r>
      <w:r w:rsidRPr="00D82BA1">
        <w:rPr>
          <w:rFonts w:hint="eastAsia"/>
        </w:rPr>
        <w:t>年</w:t>
      </w:r>
      <w:r w:rsidRPr="00D82BA1">
        <w:rPr>
          <w:rFonts w:hint="eastAsia"/>
        </w:rPr>
        <w:t>9</w:t>
      </w:r>
      <w:r w:rsidRPr="00D82BA1">
        <w:rPr>
          <w:rFonts w:hint="eastAsia"/>
        </w:rPr>
        <w:t>月</w:t>
      </w:r>
      <w:r w:rsidRPr="00D82BA1">
        <w:rPr>
          <w:rFonts w:hint="eastAsia"/>
        </w:rPr>
        <w:t>9</w:t>
      </w:r>
      <w:r w:rsidRPr="00D82BA1">
        <w:rPr>
          <w:rFonts w:hint="eastAsia"/>
        </w:rPr>
        <w:t>日至</w:t>
      </w:r>
      <w:r w:rsidRPr="00D82BA1">
        <w:rPr>
          <w:rFonts w:hint="eastAsia"/>
        </w:rPr>
        <w:t>27</w:t>
      </w:r>
      <w:r w:rsidRPr="00D82BA1">
        <w:rPr>
          <w:rFonts w:hint="eastAsia"/>
        </w:rPr>
        <w:t>日</w:t>
      </w:r>
      <w:r w:rsidRPr="00D82BA1">
        <w:rPr>
          <w:rFonts w:hint="eastAsia"/>
        </w:rPr>
        <w:t>)</w:t>
      </w:r>
      <w:r w:rsidRPr="00D82BA1">
        <w:rPr>
          <w:rFonts w:hint="eastAsia"/>
        </w:rPr>
        <w:t>通过。</w:t>
      </w:r>
    </w:p>
  </w:footnote>
  <w:footnote w:id="3">
    <w:p w14:paraId="36720C23" w14:textId="299B4197" w:rsidR="00D82BA1" w:rsidRPr="00D82BA1" w:rsidRDefault="00D82BA1" w:rsidP="00D82BA1">
      <w:pPr>
        <w:pStyle w:val="a6"/>
        <w:rPr>
          <w:rFonts w:ascii="Time New Roman" w:hAnsi="Time New Roman" w:hint="eastAsia"/>
        </w:rPr>
      </w:pPr>
      <w:r w:rsidRPr="00D82BA1">
        <w:rPr>
          <w:rFonts w:ascii="Time New Roman" w:hAnsi="Time New Roman"/>
          <w:lang w:val="zh-CN"/>
        </w:rPr>
        <w:tab/>
      </w:r>
      <w:r w:rsidRPr="00D82BA1">
        <w:rPr>
          <w:rStyle w:val="a8"/>
          <w:rFonts w:eastAsia="宋体"/>
          <w:color w:val="auto"/>
        </w:rPr>
        <w:footnoteRef/>
      </w:r>
      <w:r w:rsidRPr="00D82BA1">
        <w:rPr>
          <w:rFonts w:ascii="Time New Roman" w:hAnsi="Time New Roman"/>
          <w:lang w:val="zh-CN"/>
        </w:rPr>
        <w:tab/>
      </w:r>
      <w:r w:rsidRPr="00D82BA1">
        <w:rPr>
          <w:rFonts w:ascii="Time New Roman" w:hAnsi="Time New Roman"/>
          <w:lang w:val="zh-CN"/>
        </w:rPr>
        <w:t>见</w:t>
      </w:r>
      <w:r w:rsidR="00FE7629">
        <w:rPr>
          <w:rFonts w:ascii="Time New Roman" w:hAnsi="Time New Roman" w:hint="eastAsia"/>
          <w:lang w:val="zh-CN"/>
        </w:rPr>
        <w:fldChar w:fldCharType="begin"/>
      </w:r>
      <w:r w:rsidR="00FE7629">
        <w:rPr>
          <w:rFonts w:ascii="Time New Roman" w:hAnsi="Time New Roman"/>
          <w:lang w:val="zh-CN"/>
        </w:rPr>
        <w:instrText>HYPERLINK "http://undocs.org/ch/E/C.12/2024/SR.31"</w:instrText>
      </w:r>
      <w:r w:rsidR="00FE7629">
        <w:rPr>
          <w:rFonts w:ascii="Time New Roman" w:hAnsi="Time New Roman" w:hint="eastAsia"/>
          <w:lang w:val="zh-CN"/>
        </w:rPr>
      </w:r>
      <w:r w:rsidR="00FE7629">
        <w:rPr>
          <w:rFonts w:ascii="Time New Roman" w:hAnsi="Time New Roman" w:hint="eastAsia"/>
          <w:lang w:val="zh-CN"/>
        </w:rPr>
        <w:fldChar w:fldCharType="separate"/>
      </w:r>
      <w:r w:rsidRPr="00FE7629">
        <w:rPr>
          <w:rStyle w:val="af5"/>
          <w:rFonts w:ascii="Time New Roman" w:hAnsi="Time New Roman"/>
          <w:lang w:val="zh-CN"/>
        </w:rPr>
        <w:t>E/C.12/2024/SR.31</w:t>
      </w:r>
      <w:r w:rsidR="00FE7629">
        <w:rPr>
          <w:rFonts w:ascii="Time New Roman" w:hAnsi="Time New Roman" w:hint="eastAsia"/>
          <w:lang w:val="zh-CN"/>
        </w:rPr>
        <w:fldChar w:fldCharType="end"/>
      </w:r>
      <w:r w:rsidRPr="00D82BA1">
        <w:rPr>
          <w:rFonts w:ascii="Time New Roman" w:hAnsi="Time New Roman"/>
          <w:lang w:val="zh-CN"/>
        </w:rPr>
        <w:t>和</w:t>
      </w:r>
      <w:hyperlink r:id="rId1" w:history="1">
        <w:r w:rsidRPr="00FE7629">
          <w:rPr>
            <w:rStyle w:val="af5"/>
            <w:rFonts w:ascii="Time New Roman" w:hAnsi="Time New Roman"/>
            <w:lang w:val="zh-CN"/>
          </w:rPr>
          <w:t>E/C.12/2024/SR.32</w:t>
        </w:r>
      </w:hyperlink>
      <w:r w:rsidRPr="00D82BA1">
        <w:rPr>
          <w:rFonts w:ascii="Time New Roman" w:hAnsi="Time New Roman"/>
          <w:lang w:val="zh-CN"/>
        </w:rPr>
        <w:t>。</w:t>
      </w:r>
    </w:p>
  </w:footnote>
  <w:footnote w:id="4">
    <w:p w14:paraId="504872C1" w14:textId="6E39C453" w:rsidR="00D82BA1" w:rsidRPr="00D82BA1" w:rsidRDefault="00D82BA1" w:rsidP="00D82BA1">
      <w:pPr>
        <w:pStyle w:val="a6"/>
        <w:rPr>
          <w:rFonts w:ascii="Time New Roman" w:hAnsi="Time New Roman" w:hint="eastAsia"/>
        </w:rPr>
      </w:pPr>
      <w:r w:rsidRPr="00D82BA1">
        <w:rPr>
          <w:rFonts w:ascii="Time New Roman" w:hAnsi="Time New Roman"/>
          <w:lang w:val="zh-CN"/>
        </w:rPr>
        <w:tab/>
      </w:r>
      <w:r w:rsidRPr="00D82BA1">
        <w:rPr>
          <w:rStyle w:val="a8"/>
          <w:rFonts w:eastAsia="宋体"/>
          <w:color w:val="auto"/>
        </w:rPr>
        <w:footnoteRef/>
      </w:r>
      <w:r w:rsidRPr="00D82BA1">
        <w:rPr>
          <w:rFonts w:ascii="Time New Roman" w:hAnsi="Time New Roman"/>
          <w:lang w:val="zh-CN"/>
        </w:rPr>
        <w:tab/>
      </w:r>
      <w:hyperlink r:id="rId2" w:history="1">
        <w:r w:rsidRPr="00FE7629">
          <w:rPr>
            <w:rStyle w:val="af5"/>
            <w:rFonts w:ascii="Time New Roman" w:hAnsi="Time New Roman"/>
            <w:lang w:val="zh-CN"/>
          </w:rPr>
          <w:t>E/C.12/ISL/5</w:t>
        </w:r>
      </w:hyperlink>
      <w:r w:rsidRPr="00D82BA1">
        <w:rPr>
          <w:rFonts w:ascii="Time New Roman" w:hAnsi="Time New Roman" w:hint="eastAsia"/>
          <w:lang w:val="zh-CN"/>
        </w:rPr>
        <w:t>。</w:t>
      </w:r>
    </w:p>
  </w:footnote>
  <w:footnote w:id="5">
    <w:p w14:paraId="0667405E" w14:textId="572117CB" w:rsidR="00D82BA1" w:rsidRPr="00D82BA1" w:rsidRDefault="00D82BA1" w:rsidP="00D82BA1">
      <w:pPr>
        <w:pStyle w:val="a6"/>
        <w:rPr>
          <w:rFonts w:ascii="Time New Roman" w:hAnsi="Time New Roman" w:hint="eastAsia"/>
        </w:rPr>
      </w:pPr>
      <w:r w:rsidRPr="00D82BA1">
        <w:rPr>
          <w:rFonts w:ascii="Time New Roman" w:hAnsi="Time New Roman"/>
          <w:lang w:val="zh-CN"/>
        </w:rPr>
        <w:tab/>
      </w:r>
      <w:r w:rsidRPr="00D82BA1">
        <w:rPr>
          <w:rStyle w:val="a8"/>
          <w:rFonts w:eastAsia="宋体"/>
          <w:color w:val="auto"/>
        </w:rPr>
        <w:footnoteRef/>
      </w:r>
      <w:r w:rsidRPr="00D82BA1">
        <w:rPr>
          <w:rFonts w:ascii="Time New Roman" w:hAnsi="Time New Roman"/>
          <w:lang w:val="zh-CN"/>
        </w:rPr>
        <w:tab/>
      </w:r>
      <w:hyperlink r:id="rId3" w:history="1">
        <w:r w:rsidRPr="00FE7629">
          <w:rPr>
            <w:rStyle w:val="af5"/>
            <w:rFonts w:ascii="Time New Roman" w:hAnsi="Time New Roman"/>
            <w:lang w:val="zh-CN"/>
          </w:rPr>
          <w:t>E/C.12/ISL/RQ/5</w:t>
        </w:r>
      </w:hyperlink>
      <w:r w:rsidRPr="00D82BA1">
        <w:rPr>
          <w:rFonts w:ascii="Time New Roman" w:hAnsi="Time New Roman" w:hint="eastAsia"/>
          <w:lang w:val="zh-CN"/>
        </w:rPr>
        <w:t>。</w:t>
      </w:r>
    </w:p>
  </w:footnote>
  <w:footnote w:id="6">
    <w:p w14:paraId="421CF8FE" w14:textId="39B63EBF" w:rsidR="00D82BA1" w:rsidRPr="00D82BA1" w:rsidRDefault="00D82BA1" w:rsidP="00D82BA1">
      <w:pPr>
        <w:pStyle w:val="a6"/>
        <w:rPr>
          <w:rFonts w:ascii="Time New Roman" w:hAnsi="Time New Roman" w:hint="eastAsia"/>
        </w:rPr>
      </w:pPr>
      <w:r w:rsidRPr="00D82BA1">
        <w:rPr>
          <w:rFonts w:ascii="Time New Roman" w:hAnsi="Time New Roman"/>
          <w:lang w:val="zh-CN"/>
        </w:rPr>
        <w:tab/>
      </w:r>
      <w:r w:rsidRPr="00D82BA1">
        <w:rPr>
          <w:rStyle w:val="a8"/>
          <w:rFonts w:eastAsia="宋体"/>
          <w:color w:val="auto"/>
        </w:rPr>
        <w:footnoteRef/>
      </w:r>
      <w:r w:rsidRPr="00D82BA1">
        <w:rPr>
          <w:rFonts w:ascii="Time New Roman" w:hAnsi="Time New Roman"/>
          <w:lang w:val="zh-CN"/>
        </w:rPr>
        <w:tab/>
      </w:r>
      <w:hyperlink r:id="rId4" w:history="1">
        <w:r w:rsidRPr="00FE7629">
          <w:rPr>
            <w:rStyle w:val="af5"/>
            <w:rFonts w:ascii="Time New Roman" w:hAnsi="Time New Roman"/>
            <w:lang w:val="zh-CN"/>
          </w:rPr>
          <w:t>E/C.12/ISL/CO/4</w:t>
        </w:r>
      </w:hyperlink>
      <w:r w:rsidRPr="00D82BA1">
        <w:rPr>
          <w:rFonts w:ascii="Time New Roman" w:hAnsi="Time New Roman"/>
          <w:lang w:val="zh-CN"/>
        </w:rPr>
        <w:t>，第</w:t>
      </w:r>
      <w:r w:rsidRPr="00D82BA1">
        <w:rPr>
          <w:rFonts w:ascii="Time New Roman" w:hAnsi="Time New Roman"/>
          <w:lang w:val="zh-CN"/>
        </w:rPr>
        <w:t>11</w:t>
      </w:r>
      <w:r w:rsidRPr="00D82BA1">
        <w:rPr>
          <w:rFonts w:ascii="Time New Roman" w:hAnsi="Time New Roman"/>
          <w:lang w:val="zh-CN"/>
        </w:rPr>
        <w:t>段。</w:t>
      </w:r>
    </w:p>
  </w:footnote>
  <w:footnote w:id="7">
    <w:p w14:paraId="6C88ED81" w14:textId="77777777" w:rsidR="00D82BA1" w:rsidRPr="00D82BA1" w:rsidRDefault="00D82BA1" w:rsidP="00D82BA1">
      <w:pPr>
        <w:pStyle w:val="a6"/>
        <w:rPr>
          <w:rFonts w:ascii="Time New Roman" w:hAnsi="Time New Roman" w:hint="eastAsia"/>
        </w:rPr>
      </w:pPr>
      <w:r w:rsidRPr="00D82BA1">
        <w:rPr>
          <w:rFonts w:ascii="Time New Roman" w:hAnsi="Time New Roman"/>
          <w:lang w:val="zh-CN"/>
        </w:rPr>
        <w:tab/>
      </w:r>
      <w:r w:rsidRPr="00D82BA1">
        <w:rPr>
          <w:rStyle w:val="a8"/>
          <w:rFonts w:eastAsia="宋体"/>
          <w:color w:val="auto"/>
        </w:rPr>
        <w:footnoteRef/>
      </w:r>
      <w:r w:rsidRPr="00D82BA1">
        <w:rPr>
          <w:rFonts w:ascii="Time New Roman" w:hAnsi="Time New Roman"/>
          <w:lang w:val="zh-CN"/>
        </w:rPr>
        <w:tab/>
      </w:r>
      <w:r w:rsidRPr="00D82BA1">
        <w:rPr>
          <w:rFonts w:ascii="Time New Roman" w:hAnsi="Time New Roman"/>
          <w:lang w:val="zh-CN"/>
        </w:rPr>
        <w:t>同上，第</w:t>
      </w:r>
      <w:r w:rsidRPr="00D82BA1">
        <w:rPr>
          <w:rFonts w:ascii="Time New Roman" w:hAnsi="Time New Roman"/>
          <w:lang w:val="zh-CN"/>
        </w:rPr>
        <w:t>10</w:t>
      </w:r>
      <w:r w:rsidRPr="00D82BA1">
        <w:rPr>
          <w:rFonts w:ascii="Time New Roman" w:hAnsi="Time New Roman"/>
          <w:lang w:val="zh-CN"/>
        </w:rPr>
        <w:t>段。</w:t>
      </w:r>
    </w:p>
  </w:footnote>
  <w:footnote w:id="8">
    <w:p w14:paraId="5C0C67C5" w14:textId="4FB281F0" w:rsidR="00D82BA1" w:rsidRPr="00D82BA1" w:rsidRDefault="00D82BA1" w:rsidP="00D82BA1">
      <w:pPr>
        <w:pStyle w:val="a6"/>
        <w:rPr>
          <w:rFonts w:ascii="Time New Roman" w:hAnsi="Time New Roman" w:hint="eastAsia"/>
        </w:rPr>
      </w:pPr>
      <w:r w:rsidRPr="00D82BA1">
        <w:rPr>
          <w:rFonts w:ascii="Time New Roman" w:hAnsi="Time New Roman"/>
          <w:lang w:val="zh-CN"/>
        </w:rPr>
        <w:tab/>
      </w:r>
      <w:r w:rsidRPr="00D82BA1">
        <w:rPr>
          <w:rStyle w:val="a8"/>
          <w:rFonts w:eastAsia="宋体"/>
          <w:color w:val="auto"/>
        </w:rPr>
        <w:footnoteRef/>
      </w:r>
      <w:r w:rsidRPr="00FE7629">
        <w:rPr>
          <w:rFonts w:ascii="Time New Roman" w:hAnsi="Time New Roman"/>
        </w:rPr>
        <w:tab/>
      </w:r>
      <w:hyperlink r:id="rId5" w:history="1">
        <w:r w:rsidRPr="00FE7629">
          <w:rPr>
            <w:rStyle w:val="af5"/>
            <w:rFonts w:ascii="Time New Roman" w:hAnsi="Time New Roman"/>
          </w:rPr>
          <w:t>CEDAW/C/</w:t>
        </w:r>
        <w:proofErr w:type="spellStart"/>
        <w:r w:rsidRPr="00FE7629">
          <w:rPr>
            <w:rStyle w:val="af5"/>
            <w:rFonts w:ascii="Time New Roman" w:hAnsi="Time New Roman"/>
          </w:rPr>
          <w:t>ISL</w:t>
        </w:r>
        <w:proofErr w:type="spellEnd"/>
        <w:r w:rsidRPr="00FE7629">
          <w:rPr>
            <w:rStyle w:val="af5"/>
            <w:rFonts w:ascii="Time New Roman" w:hAnsi="Time New Roman"/>
          </w:rPr>
          <w:t>/CO/9</w:t>
        </w:r>
      </w:hyperlink>
      <w:r w:rsidRPr="00FE7629">
        <w:rPr>
          <w:rFonts w:ascii="Time New Roman" w:hAnsi="Time New Roman"/>
        </w:rPr>
        <w:t>，</w:t>
      </w:r>
      <w:r w:rsidRPr="00D82BA1">
        <w:rPr>
          <w:rFonts w:ascii="Time New Roman" w:hAnsi="Time New Roman"/>
          <w:lang w:val="zh-CN"/>
        </w:rPr>
        <w:t>第</w:t>
      </w:r>
      <w:r w:rsidRPr="00FE7629">
        <w:rPr>
          <w:rFonts w:ascii="Time New Roman" w:hAnsi="Time New Roman"/>
        </w:rPr>
        <w:t>26</w:t>
      </w:r>
      <w:r w:rsidRPr="00D82BA1">
        <w:rPr>
          <w:rFonts w:ascii="Time New Roman" w:hAnsi="Time New Roman"/>
          <w:lang w:val="zh-CN"/>
        </w:rPr>
        <w:t>段</w:t>
      </w:r>
      <w:r w:rsidRPr="00D82BA1">
        <w:rPr>
          <w:rFonts w:ascii="Time New Roman" w:hAnsi="Time New Roman" w:hint="eastAsia"/>
          <w:lang w:val="zh-CN"/>
        </w:rPr>
        <w:t>。</w:t>
      </w:r>
    </w:p>
  </w:footnote>
  <w:footnote w:id="9">
    <w:p w14:paraId="62F5DEC9" w14:textId="7F6E89B6" w:rsidR="00D82BA1" w:rsidRPr="00D82BA1" w:rsidRDefault="00D82BA1" w:rsidP="00D82BA1">
      <w:pPr>
        <w:pStyle w:val="a6"/>
        <w:rPr>
          <w:rFonts w:ascii="Time New Roman" w:hAnsi="Time New Roman" w:hint="eastAsia"/>
          <w:lang w:val="de-CH"/>
        </w:rPr>
      </w:pPr>
      <w:r w:rsidRPr="00FE7629">
        <w:rPr>
          <w:rFonts w:ascii="Time New Roman" w:hAnsi="Time New Roman"/>
        </w:rPr>
        <w:tab/>
      </w:r>
      <w:r w:rsidRPr="00D82BA1">
        <w:rPr>
          <w:rStyle w:val="a8"/>
          <w:rFonts w:eastAsia="宋体"/>
          <w:color w:val="auto"/>
        </w:rPr>
        <w:footnoteRef/>
      </w:r>
      <w:r w:rsidRPr="00D82BA1">
        <w:rPr>
          <w:rFonts w:ascii="Time New Roman" w:hAnsi="Time New Roman"/>
          <w:lang w:val="de-CH"/>
        </w:rPr>
        <w:tab/>
      </w:r>
      <w:hyperlink r:id="rId6" w:history="1">
        <w:r w:rsidRPr="00FE7629">
          <w:rPr>
            <w:rStyle w:val="af5"/>
            <w:rFonts w:ascii="Time New Roman" w:hAnsi="Time New Roman"/>
            <w:lang w:val="de-CH"/>
          </w:rPr>
          <w:t>E/</w:t>
        </w:r>
        <w:proofErr w:type="spellStart"/>
        <w:r w:rsidRPr="00FE7629">
          <w:rPr>
            <w:rStyle w:val="af5"/>
            <w:rFonts w:ascii="Time New Roman" w:hAnsi="Time New Roman"/>
            <w:lang w:val="de-CH"/>
          </w:rPr>
          <w:t>C.12</w:t>
        </w:r>
        <w:proofErr w:type="spellEnd"/>
        <w:r w:rsidRPr="00FE7629">
          <w:rPr>
            <w:rStyle w:val="af5"/>
            <w:rFonts w:ascii="Time New Roman" w:hAnsi="Time New Roman"/>
            <w:lang w:val="de-CH"/>
          </w:rPr>
          <w:t>/2001/10</w:t>
        </w:r>
      </w:hyperlink>
      <w:r w:rsidRPr="00D82BA1">
        <w:rPr>
          <w:rFonts w:ascii="Time New Roman" w:hAnsi="Time New Roman" w:hint="eastAsia"/>
          <w:lang w:val="zh-CN"/>
        </w:rPr>
        <w:t>。</w:t>
      </w:r>
    </w:p>
  </w:footnote>
  <w:footnote w:id="10">
    <w:p w14:paraId="0D70A648" w14:textId="666B028B" w:rsidR="00D82BA1" w:rsidRPr="00D82BA1" w:rsidRDefault="00D82BA1" w:rsidP="00D82BA1">
      <w:pPr>
        <w:pStyle w:val="a6"/>
        <w:rPr>
          <w:rFonts w:ascii="Time New Roman" w:hAnsi="Time New Roman" w:hint="eastAsia"/>
          <w:lang w:val="de-CH"/>
        </w:rPr>
      </w:pPr>
      <w:r w:rsidRPr="00D82BA1">
        <w:rPr>
          <w:rFonts w:ascii="Time New Roman" w:hAnsi="Time New Roman"/>
          <w:lang w:val="de-CH"/>
        </w:rPr>
        <w:tab/>
      </w:r>
      <w:r w:rsidRPr="00D82BA1">
        <w:rPr>
          <w:rStyle w:val="a8"/>
          <w:rFonts w:eastAsia="宋体"/>
          <w:color w:val="auto"/>
        </w:rPr>
        <w:footnoteRef/>
      </w:r>
      <w:r w:rsidRPr="00D82BA1">
        <w:rPr>
          <w:rFonts w:ascii="Time New Roman" w:hAnsi="Time New Roman"/>
          <w:lang w:val="de-CH"/>
        </w:rPr>
        <w:tab/>
      </w:r>
      <w:hyperlink r:id="rId7" w:history="1">
        <w:r w:rsidRPr="00FE7629">
          <w:rPr>
            <w:rStyle w:val="af5"/>
            <w:rFonts w:ascii="Time New Roman" w:hAnsi="Time New Roman"/>
            <w:lang w:val="de-CH"/>
          </w:rPr>
          <w:t>E/</w:t>
        </w:r>
        <w:proofErr w:type="spellStart"/>
        <w:r w:rsidRPr="00FE7629">
          <w:rPr>
            <w:rStyle w:val="af5"/>
            <w:rFonts w:ascii="Time New Roman" w:hAnsi="Time New Roman"/>
            <w:lang w:val="de-CH"/>
          </w:rPr>
          <w:t>C.12</w:t>
        </w:r>
        <w:proofErr w:type="spellEnd"/>
        <w:r w:rsidRPr="00FE7629">
          <w:rPr>
            <w:rStyle w:val="af5"/>
            <w:rFonts w:ascii="Time New Roman" w:hAnsi="Time New Roman"/>
            <w:lang w:val="de-CH"/>
          </w:rPr>
          <w:t>/2015/1</w:t>
        </w:r>
      </w:hyperlink>
      <w:r w:rsidRPr="00D82BA1">
        <w:rPr>
          <w:rFonts w:ascii="Time New Roman" w:hAnsi="Time New Roman" w:hint="eastAsia"/>
          <w:lang w:val="zh-CN"/>
        </w:rPr>
        <w:t>。</w:t>
      </w:r>
    </w:p>
  </w:footnote>
  <w:footnote w:id="11">
    <w:p w14:paraId="35A7C2CB" w14:textId="46198017" w:rsidR="00D82BA1" w:rsidRPr="00D82BA1" w:rsidRDefault="00D82BA1" w:rsidP="00D82BA1">
      <w:pPr>
        <w:pStyle w:val="a6"/>
        <w:rPr>
          <w:rFonts w:ascii="Time New Roman" w:hAnsi="Time New Roman" w:hint="eastAsia"/>
          <w:lang w:val="de-CH"/>
        </w:rPr>
      </w:pPr>
      <w:r w:rsidRPr="00D82BA1">
        <w:rPr>
          <w:rFonts w:ascii="Time New Roman" w:hAnsi="Time New Roman"/>
          <w:lang w:val="de-CH"/>
        </w:rPr>
        <w:tab/>
      </w:r>
      <w:r w:rsidRPr="00D82BA1">
        <w:rPr>
          <w:rStyle w:val="a8"/>
          <w:rFonts w:eastAsia="宋体"/>
          <w:color w:val="auto"/>
        </w:rPr>
        <w:footnoteRef/>
      </w:r>
      <w:r w:rsidRPr="00D82BA1">
        <w:rPr>
          <w:rFonts w:ascii="Time New Roman" w:hAnsi="Time New Roman"/>
          <w:lang w:val="de-CH"/>
        </w:rPr>
        <w:tab/>
      </w:r>
      <w:hyperlink r:id="rId8" w:history="1">
        <w:r w:rsidRPr="00FE7629">
          <w:rPr>
            <w:rStyle w:val="af5"/>
            <w:rFonts w:ascii="Time New Roman" w:hAnsi="Time New Roman"/>
            <w:lang w:val="de-CH"/>
          </w:rPr>
          <w:t>E/</w:t>
        </w:r>
        <w:proofErr w:type="spellStart"/>
        <w:r w:rsidRPr="00FE7629">
          <w:rPr>
            <w:rStyle w:val="af5"/>
            <w:rFonts w:ascii="Time New Roman" w:hAnsi="Time New Roman"/>
            <w:lang w:val="de-CH"/>
          </w:rPr>
          <w:t>C.12</w:t>
        </w:r>
        <w:proofErr w:type="spellEnd"/>
        <w:r w:rsidRPr="00FE7629">
          <w:rPr>
            <w:rStyle w:val="af5"/>
            <w:rFonts w:ascii="Time New Roman" w:hAnsi="Time New Roman"/>
            <w:lang w:val="de-CH"/>
          </w:rPr>
          <w:t>/2019/1</w:t>
        </w:r>
      </w:hyperlink>
      <w:r w:rsidRPr="00D82BA1">
        <w:rPr>
          <w:rFonts w:ascii="Time New Roman" w:hAnsi="Time New Roman" w:hint="eastAsia"/>
        </w:rPr>
        <w:t>。</w:t>
      </w:r>
    </w:p>
  </w:footnote>
  <w:footnote w:id="12">
    <w:p w14:paraId="7FE8A6C8" w14:textId="4987A05A" w:rsidR="00D82BA1" w:rsidRPr="00D82BA1" w:rsidRDefault="00D82BA1" w:rsidP="00D82BA1">
      <w:pPr>
        <w:pStyle w:val="a6"/>
        <w:rPr>
          <w:rFonts w:ascii="Time New Roman" w:hAnsi="Time New Roman" w:hint="eastAsia"/>
          <w:lang w:val="de-CH"/>
        </w:rPr>
      </w:pPr>
      <w:r w:rsidRPr="00D82BA1">
        <w:rPr>
          <w:rFonts w:ascii="Time New Roman" w:hAnsi="Time New Roman"/>
          <w:lang w:val="de-CH"/>
        </w:rPr>
        <w:tab/>
      </w:r>
      <w:r w:rsidRPr="00D82BA1">
        <w:rPr>
          <w:rStyle w:val="a8"/>
          <w:rFonts w:eastAsia="宋体"/>
          <w:color w:val="auto"/>
        </w:rPr>
        <w:footnoteRef/>
      </w:r>
      <w:r w:rsidRPr="00D82BA1">
        <w:rPr>
          <w:rFonts w:ascii="Time New Roman" w:hAnsi="Time New Roman"/>
          <w:lang w:val="de-CH"/>
        </w:rPr>
        <w:tab/>
      </w:r>
      <w:hyperlink r:id="rId9" w:history="1">
        <w:proofErr w:type="spellStart"/>
        <w:r w:rsidRPr="00FE7629">
          <w:rPr>
            <w:rStyle w:val="af5"/>
            <w:rFonts w:ascii="Time New Roman" w:hAnsi="Time New Roman"/>
            <w:lang w:val="de-CH"/>
          </w:rPr>
          <w:t>HRI</w:t>
        </w:r>
        <w:proofErr w:type="spellEnd"/>
        <w:r w:rsidRPr="00FE7629">
          <w:rPr>
            <w:rStyle w:val="af5"/>
            <w:rFonts w:ascii="Time New Roman" w:hAnsi="Time New Roman"/>
            <w:lang w:val="de-CH"/>
          </w:rPr>
          <w:t>/GEN/2/</w:t>
        </w:r>
        <w:proofErr w:type="spellStart"/>
        <w:r w:rsidRPr="00FE7629">
          <w:rPr>
            <w:rStyle w:val="af5"/>
            <w:rFonts w:ascii="Time New Roman" w:hAnsi="Time New Roman"/>
            <w:lang w:val="de-CH"/>
          </w:rPr>
          <w:t>Rev.6</w:t>
        </w:r>
        <w:proofErr w:type="spellEnd"/>
      </w:hyperlink>
      <w:r w:rsidRPr="00D82BA1">
        <w:rPr>
          <w:rFonts w:ascii="Time New Roman" w:hAnsi="Time New Roman"/>
          <w:lang w:val="de-CH"/>
        </w:rPr>
        <w:t>，</w:t>
      </w:r>
      <w:r w:rsidRPr="00D82BA1">
        <w:rPr>
          <w:rFonts w:ascii="Time New Roman" w:hAnsi="Time New Roman"/>
          <w:lang w:val="zh-CN"/>
        </w:rPr>
        <w:t>第一章。</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D727FB" w14:textId="77777777" w:rsidR="00FB63B6" w:rsidRDefault="00177934" w:rsidP="00177934">
    <w:pPr>
      <w:pStyle w:val="af3"/>
    </w:pPr>
    <w:r>
      <w:t>E/</w:t>
    </w:r>
    <w:proofErr w:type="spellStart"/>
    <w:r>
      <w:t>C.12</w:t>
    </w:r>
    <w:proofErr w:type="spellEnd"/>
    <w:r>
      <w:t>/</w:t>
    </w:r>
    <w:proofErr w:type="spellStart"/>
    <w:r>
      <w:t>ISL</w:t>
    </w:r>
    <w:proofErr w:type="spellEnd"/>
    <w:r>
      <w:t>/CO/5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AA64A4C" w14:textId="77777777" w:rsidR="00FB63B6" w:rsidRPr="00202A30" w:rsidRDefault="00177934" w:rsidP="00177934">
    <w:pPr>
      <w:pStyle w:val="af3"/>
      <w:jc w:val="right"/>
    </w:pPr>
    <w:r>
      <w:t>E/</w:t>
    </w:r>
    <w:proofErr w:type="spellStart"/>
    <w:r>
      <w:t>C.12</w:t>
    </w:r>
    <w:proofErr w:type="spellEnd"/>
    <w:r>
      <w:t>/</w:t>
    </w:r>
    <w:proofErr w:type="spellStart"/>
    <w:r>
      <w:t>ISL</w:t>
    </w:r>
    <w:proofErr w:type="spellEnd"/>
    <w:r>
      <w:t>/CO/5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16cid:durableId="642732684">
    <w:abstractNumId w:val="1"/>
  </w:num>
  <w:num w:numId="2" w16cid:durableId="1868904062">
    <w:abstractNumId w:val="5"/>
  </w:num>
  <w:num w:numId="3" w16cid:durableId="138035394">
    <w:abstractNumId w:val="2"/>
  </w:num>
  <w:num w:numId="4" w16cid:durableId="991249418">
    <w:abstractNumId w:val="0"/>
  </w:num>
  <w:num w:numId="5" w16cid:durableId="383724423">
    <w:abstractNumId w:val="3"/>
  </w:num>
  <w:num w:numId="6" w16cid:durableId="174255425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6AD2"/>
    <w:rsid w:val="00011483"/>
    <w:rsid w:val="00040670"/>
    <w:rsid w:val="00072E35"/>
    <w:rsid w:val="00083E97"/>
    <w:rsid w:val="000844C0"/>
    <w:rsid w:val="000848DB"/>
    <w:rsid w:val="000A2080"/>
    <w:rsid w:val="000B19FD"/>
    <w:rsid w:val="000D319F"/>
    <w:rsid w:val="000D7FDA"/>
    <w:rsid w:val="000E4D0E"/>
    <w:rsid w:val="00125AC6"/>
    <w:rsid w:val="0013244D"/>
    <w:rsid w:val="00144B69"/>
    <w:rsid w:val="00153E86"/>
    <w:rsid w:val="0016144A"/>
    <w:rsid w:val="00166B68"/>
    <w:rsid w:val="00177934"/>
    <w:rsid w:val="0018144A"/>
    <w:rsid w:val="001B1BD1"/>
    <w:rsid w:val="001C3EF2"/>
    <w:rsid w:val="001D17F6"/>
    <w:rsid w:val="001D2C3F"/>
    <w:rsid w:val="00204B42"/>
    <w:rsid w:val="0021264E"/>
    <w:rsid w:val="002231C3"/>
    <w:rsid w:val="0024417F"/>
    <w:rsid w:val="00250F8D"/>
    <w:rsid w:val="00251083"/>
    <w:rsid w:val="002E1C97"/>
    <w:rsid w:val="002E7261"/>
    <w:rsid w:val="002F5834"/>
    <w:rsid w:val="00326EBF"/>
    <w:rsid w:val="00327FE4"/>
    <w:rsid w:val="00383759"/>
    <w:rsid w:val="00392F6C"/>
    <w:rsid w:val="003950E9"/>
    <w:rsid w:val="003B5136"/>
    <w:rsid w:val="003C6537"/>
    <w:rsid w:val="003D5BCA"/>
    <w:rsid w:val="003D7D4D"/>
    <w:rsid w:val="003E3190"/>
    <w:rsid w:val="00413D23"/>
    <w:rsid w:val="00427F63"/>
    <w:rsid w:val="0043742D"/>
    <w:rsid w:val="00465CE5"/>
    <w:rsid w:val="004A17D1"/>
    <w:rsid w:val="004C0E41"/>
    <w:rsid w:val="004C4A0A"/>
    <w:rsid w:val="00543EBA"/>
    <w:rsid w:val="00547795"/>
    <w:rsid w:val="005613E7"/>
    <w:rsid w:val="005670B6"/>
    <w:rsid w:val="00570473"/>
    <w:rsid w:val="00572C27"/>
    <w:rsid w:val="005B7A20"/>
    <w:rsid w:val="005D7F3C"/>
    <w:rsid w:val="005E0D2E"/>
    <w:rsid w:val="005E403A"/>
    <w:rsid w:val="00622D10"/>
    <w:rsid w:val="00680656"/>
    <w:rsid w:val="00686126"/>
    <w:rsid w:val="006920A3"/>
    <w:rsid w:val="00692DA4"/>
    <w:rsid w:val="006A74C5"/>
    <w:rsid w:val="006B1119"/>
    <w:rsid w:val="006B411B"/>
    <w:rsid w:val="006C43A8"/>
    <w:rsid w:val="006E3E46"/>
    <w:rsid w:val="006E71B1"/>
    <w:rsid w:val="007029E1"/>
    <w:rsid w:val="00705D89"/>
    <w:rsid w:val="00731A42"/>
    <w:rsid w:val="007400AC"/>
    <w:rsid w:val="00767E69"/>
    <w:rsid w:val="0077079A"/>
    <w:rsid w:val="0078069B"/>
    <w:rsid w:val="007A5047"/>
    <w:rsid w:val="007A5599"/>
    <w:rsid w:val="007D7A0C"/>
    <w:rsid w:val="007E0E4B"/>
    <w:rsid w:val="007E4419"/>
    <w:rsid w:val="00816936"/>
    <w:rsid w:val="00823B07"/>
    <w:rsid w:val="00856233"/>
    <w:rsid w:val="00860F27"/>
    <w:rsid w:val="00884263"/>
    <w:rsid w:val="008B0560"/>
    <w:rsid w:val="008B2BFA"/>
    <w:rsid w:val="008D3D9C"/>
    <w:rsid w:val="008F4C07"/>
    <w:rsid w:val="00933E63"/>
    <w:rsid w:val="00936F03"/>
    <w:rsid w:val="00937E8B"/>
    <w:rsid w:val="00943B69"/>
    <w:rsid w:val="00944CB3"/>
    <w:rsid w:val="009612CB"/>
    <w:rsid w:val="009A4F2B"/>
    <w:rsid w:val="009B09D7"/>
    <w:rsid w:val="009D35ED"/>
    <w:rsid w:val="009D4450"/>
    <w:rsid w:val="009E15A1"/>
    <w:rsid w:val="00A03CB6"/>
    <w:rsid w:val="00A1364C"/>
    <w:rsid w:val="00A21076"/>
    <w:rsid w:val="00A258CB"/>
    <w:rsid w:val="00A3739A"/>
    <w:rsid w:val="00A41167"/>
    <w:rsid w:val="00A52DAF"/>
    <w:rsid w:val="00A6540D"/>
    <w:rsid w:val="00A84072"/>
    <w:rsid w:val="00AB3619"/>
    <w:rsid w:val="00AD4A19"/>
    <w:rsid w:val="00B16570"/>
    <w:rsid w:val="00B2216B"/>
    <w:rsid w:val="00B423D7"/>
    <w:rsid w:val="00B45B2F"/>
    <w:rsid w:val="00B53320"/>
    <w:rsid w:val="00B62794"/>
    <w:rsid w:val="00B91C58"/>
    <w:rsid w:val="00BA7C44"/>
    <w:rsid w:val="00BB158D"/>
    <w:rsid w:val="00BC6522"/>
    <w:rsid w:val="00C121D5"/>
    <w:rsid w:val="00C17349"/>
    <w:rsid w:val="00C21165"/>
    <w:rsid w:val="00C351AA"/>
    <w:rsid w:val="00C7253F"/>
    <w:rsid w:val="00C75AC9"/>
    <w:rsid w:val="00D02FD0"/>
    <w:rsid w:val="00D26A05"/>
    <w:rsid w:val="00D82BA1"/>
    <w:rsid w:val="00D97B98"/>
    <w:rsid w:val="00DB623B"/>
    <w:rsid w:val="00DC671F"/>
    <w:rsid w:val="00DD5730"/>
    <w:rsid w:val="00DE4DA7"/>
    <w:rsid w:val="00E14C6D"/>
    <w:rsid w:val="00E16D62"/>
    <w:rsid w:val="00E33B38"/>
    <w:rsid w:val="00E47FE5"/>
    <w:rsid w:val="00E574AF"/>
    <w:rsid w:val="00E65FDF"/>
    <w:rsid w:val="00F0274A"/>
    <w:rsid w:val="00F43A3C"/>
    <w:rsid w:val="00F46507"/>
    <w:rsid w:val="00F66AD2"/>
    <w:rsid w:val="00F714DA"/>
    <w:rsid w:val="00F90004"/>
    <w:rsid w:val="00FB456B"/>
    <w:rsid w:val="00FB63B6"/>
    <w:rsid w:val="00FE7629"/>
    <w:rsid w:val="00FF5FC3"/>
    <w:rsid w:val="00FF64C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D7C41C"/>
  <w15:docId w15:val="{78361414-487B-4E28-9E58-D73F15F576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qFormat="1"/>
    <w:lsdException w:name="toc 5" w:semiHidden="1" w:uiPriority="39" w:unhideWhenUsed="1" w:qFormat="1"/>
    <w:lsdException w:name="toc 6" w:semiHidden="1" w:uiPriority="39" w:unhideWhenUsed="1" w:qFormat="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A74C5"/>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18144A"/>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18144A"/>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18144A"/>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B423D7"/>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570473"/>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8F4C07"/>
    <w:pPr>
      <w:keepNext/>
      <w:keepLines/>
      <w:tabs>
        <w:tab w:val="clear" w:pos="431"/>
        <w:tab w:val="right" w:pos="851"/>
      </w:tabs>
      <w:spacing w:before="240" w:after="120"/>
      <w:ind w:left="1134" w:right="1134" w:hanging="1134"/>
    </w:pPr>
    <w:rPr>
      <w:snapToGrid/>
      <w:szCs w:val="21"/>
    </w:rPr>
  </w:style>
  <w:style w:type="paragraph" w:customStyle="1" w:styleId="SingleTxtGC">
    <w:name w:val="_ Single Txt_GC"/>
    <w:basedOn w:val="a"/>
    <w:link w:val="SingleTxtGCChar"/>
    <w:qFormat/>
    <w:rsid w:val="00B2216B"/>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B2216B"/>
    <w:rPr>
      <w:snapToGrid w:val="0"/>
      <w:sz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884263"/>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884263"/>
    <w:rPr>
      <w:snapToGrid w:val="0"/>
      <w:sz w:val="18"/>
      <w:szCs w:val="18"/>
    </w:rPr>
  </w:style>
  <w:style w:type="character" w:styleId="a8">
    <w:name w:val="footnote reference"/>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5670B6"/>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884263"/>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6A74C5"/>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16D62"/>
    <w:pPr>
      <w:keepLines w:val="0"/>
      <w:spacing w:after="0"/>
    </w:pPr>
  </w:style>
  <w:style w:type="character" w:customStyle="1" w:styleId="ad">
    <w:name w:val="尾注文本 字符"/>
    <w:basedOn w:val="a0"/>
    <w:link w:val="ac"/>
    <w:rsid w:val="00E16D62"/>
    <w:rPr>
      <w:snapToGrid w:val="0"/>
      <w:sz w:val="18"/>
      <w:szCs w:val="18"/>
    </w:rPr>
  </w:style>
  <w:style w:type="character" w:styleId="ae">
    <w:name w:val="endnote reference"/>
    <w:basedOn w:val="a8"/>
    <w:qFormat/>
    <w:rsid w:val="003E3190"/>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FF64CE"/>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FF64CE"/>
    <w:rPr>
      <w:rFonts w:eastAsia="Times New Roman"/>
      <w:snapToGrid w:val="0"/>
      <w:sz w:val="16"/>
      <w:szCs w:val="16"/>
      <w:lang w:val="en-GB" w:eastAsia="en-US"/>
    </w:rPr>
  </w:style>
  <w:style w:type="character" w:styleId="af2">
    <w:name w:val="page number"/>
    <w:basedOn w:val="a0"/>
    <w:qFormat/>
    <w:rsid w:val="00FF64CE"/>
    <w:rPr>
      <w:rFonts w:ascii="Times New Roman" w:hAnsi="Times New Roman"/>
      <w:b/>
      <w:i w:val="0"/>
      <w:snapToGrid w:val="0"/>
      <w:spacing w:val="0"/>
      <w:kern w:val="0"/>
      <w:sz w:val="18"/>
      <w14:cntxtAlts w14:val="0"/>
    </w:rPr>
  </w:style>
  <w:style w:type="paragraph" w:styleId="af3">
    <w:name w:val="header"/>
    <w:basedOn w:val="a"/>
    <w:link w:val="af4"/>
    <w:qFormat/>
    <w:rsid w:val="00FF64CE"/>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FF64CE"/>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251083"/>
    <w:pPr>
      <w:numPr>
        <w:numId w:val="6"/>
      </w:numPr>
      <w:tabs>
        <w:tab w:val="clear" w:pos="431"/>
      </w:tabs>
      <w:ind w:left="1134" w:firstLine="0"/>
    </w:pPr>
    <w:rPr>
      <w:snapToGrid/>
      <w:szCs w:val="21"/>
    </w:rPr>
  </w:style>
  <w:style w:type="paragraph" w:styleId="TOC1">
    <w:name w:val="toc 1"/>
    <w:basedOn w:val="a"/>
    <w:next w:val="a"/>
    <w:autoRedefine/>
    <w:uiPriority w:val="39"/>
    <w:unhideWhenUsed/>
    <w:rsid w:val="002E7261"/>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2E7261"/>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2E7261"/>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2E7261"/>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2E7261"/>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2E7261"/>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character" w:styleId="af5">
    <w:name w:val="Hyperlink"/>
    <w:basedOn w:val="a0"/>
    <w:uiPriority w:val="99"/>
    <w:unhideWhenUsed/>
    <w:rsid w:val="00FE7629"/>
    <w:rPr>
      <w:color w:val="0000FF"/>
      <w:u w:val="none"/>
    </w:rPr>
  </w:style>
  <w:style w:type="character" w:styleId="af6">
    <w:name w:val="FollowedHyperlink"/>
    <w:basedOn w:val="a0"/>
    <w:uiPriority w:val="99"/>
    <w:semiHidden/>
    <w:unhideWhenUsed/>
    <w:rsid w:val="00FE7629"/>
    <w:rPr>
      <w:color w:val="0000FF"/>
      <w:u w:val="single"/>
    </w:rPr>
  </w:style>
  <w:style w:type="character" w:styleId="af7">
    <w:name w:val="Unresolved Mention"/>
    <w:basedOn w:val="a0"/>
    <w:uiPriority w:val="99"/>
    <w:semiHidden/>
    <w:unhideWhenUsed/>
    <w:rsid w:val="00FE762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ch/E/C.12/2019/1" TargetMode="External"/><Relationship Id="rId3" Type="http://schemas.openxmlformats.org/officeDocument/2006/relationships/hyperlink" Target="http://undocs.org/ch/E/C.12/ISL/RQ/5" TargetMode="External"/><Relationship Id="rId7" Type="http://schemas.openxmlformats.org/officeDocument/2006/relationships/hyperlink" Target="http://undocs.org/ch/E/C.12/2015/1" TargetMode="External"/><Relationship Id="rId2" Type="http://schemas.openxmlformats.org/officeDocument/2006/relationships/hyperlink" Target="http://undocs.org/ch/E/C.12/ISL/5" TargetMode="External"/><Relationship Id="rId1" Type="http://schemas.openxmlformats.org/officeDocument/2006/relationships/hyperlink" Target="http://undocs.org/ch/E/C.12/2024/SR.32" TargetMode="External"/><Relationship Id="rId6" Type="http://schemas.openxmlformats.org/officeDocument/2006/relationships/hyperlink" Target="http://undocs.org/ch/E/C.12/2001/10" TargetMode="External"/><Relationship Id="rId5" Type="http://schemas.openxmlformats.org/officeDocument/2006/relationships/hyperlink" Target="http://undocs.org/ch/CEDAW/C/ISL/CO/9" TargetMode="External"/><Relationship Id="rId4" Type="http://schemas.openxmlformats.org/officeDocument/2006/relationships/hyperlink" Target="http://undocs.org/ch/E/C.12/ISL/CO/4" TargetMode="External"/><Relationship Id="rId9" Type="http://schemas.openxmlformats.org/officeDocument/2006/relationships/hyperlink" Target="http://undocs.org/ch/HRI/GEN/2/Rev.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E.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49C827-66F1-4675-9A95-287DE7EF5B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0</TotalTime>
  <Pages>9</Pages>
  <Words>7418</Words>
  <Characters>7909</Characters>
  <Application>Microsoft Office Word</Application>
  <DocSecurity>0</DocSecurity>
  <Lines>295</Lines>
  <Paragraphs>115</Paragraphs>
  <ScaleCrop>false</ScaleCrop>
  <Company>DCM</Company>
  <LinksUpToDate>false</LinksUpToDate>
  <CharactersWithSpaces>8052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E/C.12/ISL/CO/5</dc:title>
  <dc:subject>2418214</dc:subject>
  <dc:creator>Xin</dc:creator>
  <cp:keywords/>
  <dc:description/>
  <cp:lastModifiedBy>Xin Wang</cp:lastModifiedBy>
  <cp:revision>2</cp:revision>
  <cp:lastPrinted>2014-05-09T11:28:00Z</cp:lastPrinted>
  <dcterms:created xsi:type="dcterms:W3CDTF">2024-11-05T07:52:00Z</dcterms:created>
  <dcterms:modified xsi:type="dcterms:W3CDTF">2024-11-05T07:52:00Z</dcterms:modified>
</cp:coreProperties>
</file>